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50.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8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الکریم فیما نزل فی بقیه الله فی الارضین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80_12804478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5682_12804478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5684_12804478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65686_1280447820">
            <w:r>
              <w:rPr>
                <w:webHidden/>
                <w:rStyle w:val="IndexLink"/>
              </w:rPr>
              <w:t>1</w:t>
            </w:r>
            <w:r>
              <w:rPr>
                <w:rStyle w:val="IndexLink"/>
                <w:rtl w:val="true"/>
              </w:rPr>
              <w:t>.</w:t>
            </w:r>
            <w:r>
              <w:rPr>
                <w:rStyle w:val="IndexLink"/>
                <w:rtl w:val="true"/>
              </w:rPr>
              <w:t>تأویل سبعة المثانی امامان و در حال حاضر حضرت قائم آل محمد</w:t>
            </w:r>
            <w:r>
              <w:rPr>
                <w:rStyle w:val="IndexLink"/>
                <w:rtl w:val="true"/>
              </w:rPr>
              <w:t>(</w:t>
            </w:r>
            <w:r>
              <w:rPr>
                <w:rStyle w:val="IndexLink"/>
                <w:rtl w:val="true"/>
              </w:rPr>
              <w:t>عليه السلام</w:t>
            </w:r>
            <w:r>
              <w:rPr>
                <w:rStyle w:val="IndexLink"/>
                <w:rtl w:val="true"/>
              </w:rPr>
              <w:t xml:space="preserve">) </w:t>
            </w:r>
            <w:r>
              <w:rPr>
                <w:rStyle w:val="IndexLink"/>
                <w:rtl w:val="true"/>
              </w:rPr>
              <w:t>هستند</w:t>
            </w:r>
            <w:r>
              <w:rPr>
                <w:rStyle w:val="IndexLink"/>
                <w:rtl w:val="true"/>
              </w:rPr>
              <w:tab/>
            </w:r>
            <w:r>
              <w:rPr>
                <w:rStyle w:val="IndexLink"/>
              </w:rPr>
              <w:t>26</w:t>
            </w:r>
          </w:hyperlink>
        </w:p>
        <w:p>
          <w:pPr>
            <w:pStyle w:val="Contents2"/>
            <w:tabs>
              <w:tab w:val="clear" w:pos="8743"/>
              <w:tab w:val="right" w:pos="9026" w:leader="dot"/>
            </w:tabs>
            <w:rPr/>
          </w:pPr>
          <w:hyperlink w:anchor="__RefHeading___Toc65688_1280447820">
            <w:r>
              <w:rPr>
                <w:webHidden/>
                <w:rStyle w:val="IndexLink"/>
              </w:rPr>
              <w:t>2</w:t>
            </w:r>
            <w:r>
              <w:rPr>
                <w:rStyle w:val="IndexLink"/>
                <w:rtl w:val="true"/>
              </w:rPr>
              <w:t xml:space="preserve">. </w:t>
            </w:r>
            <w:r>
              <w:rPr>
                <w:rStyle w:val="IndexLink"/>
                <w:rtl w:val="true"/>
              </w:rPr>
              <w:t>حجه ابن الحسن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صراط مستقيم است</w:t>
            </w:r>
            <w:r>
              <w:rPr>
                <w:rStyle w:val="IndexLink"/>
                <w:rtl w:val="true"/>
              </w:rPr>
              <w:tab/>
            </w:r>
            <w:r>
              <w:rPr>
                <w:rStyle w:val="IndexLink"/>
              </w:rPr>
              <w:t>30</w:t>
            </w:r>
          </w:hyperlink>
        </w:p>
        <w:p>
          <w:pPr>
            <w:pStyle w:val="Contents3"/>
            <w:tabs>
              <w:tab w:val="clear" w:pos="8459"/>
              <w:tab w:val="right" w:pos="9026" w:leader="dot"/>
            </w:tabs>
            <w:rPr/>
          </w:pPr>
          <w:hyperlink w:anchor="__RefHeading___Toc65690_12804478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5692_1280447820">
            <w:r>
              <w:rPr>
                <w:webHidden/>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صراط مستقیم است</w:t>
            </w:r>
            <w:r>
              <w:rPr>
                <w:rStyle w:val="IndexLink"/>
                <w:rtl w:val="true"/>
              </w:rPr>
              <w:tab/>
            </w:r>
            <w:r>
              <w:rPr>
                <w:rStyle w:val="IndexLink"/>
              </w:rPr>
              <w:t>31</w:t>
            </w:r>
          </w:hyperlink>
        </w:p>
        <w:p>
          <w:pPr>
            <w:pStyle w:val="Contents3"/>
            <w:tabs>
              <w:tab w:val="clear" w:pos="8459"/>
              <w:tab w:val="right" w:pos="9026" w:leader="dot"/>
            </w:tabs>
            <w:rPr/>
          </w:pPr>
          <w:hyperlink w:anchor="__RefHeading___Toc65694_1280447820">
            <w:r>
              <w:rPr>
                <w:webHidden/>
                <w:rStyle w:val="IndexLink"/>
                <w:rtl w:val="true"/>
              </w:rPr>
              <w:t>حضرت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یکی از این چهارده نفر</w:t>
            </w:r>
            <w:r>
              <w:rPr>
                <w:rStyle w:val="IndexLink"/>
                <w:rtl w:val="true"/>
              </w:rPr>
              <w:t>(</w:t>
            </w:r>
            <w:r>
              <w:rPr>
                <w:rStyle w:val="IndexLink"/>
                <w:rtl w:val="true"/>
              </w:rPr>
              <w:t>عليهم السلام</w:t>
            </w:r>
            <w:r>
              <w:rPr>
                <w:rStyle w:val="IndexLink"/>
                <w:rtl w:val="true"/>
              </w:rPr>
              <w:t xml:space="preserve">) </w:t>
            </w:r>
            <w:r>
              <w:rPr>
                <w:rStyle w:val="IndexLink"/>
                <w:rtl w:val="true"/>
              </w:rPr>
              <w:t>هستند</w:t>
            </w:r>
            <w:r>
              <w:rPr>
                <w:rStyle w:val="IndexLink"/>
                <w:rtl w:val="true"/>
              </w:rPr>
              <w:t>.</w:t>
              <w:tab/>
            </w:r>
            <w:r>
              <w:rPr>
                <w:rStyle w:val="IndexLink"/>
              </w:rPr>
              <w:t>36</w:t>
            </w:r>
          </w:hyperlink>
        </w:p>
        <w:p>
          <w:pPr>
            <w:pStyle w:val="Contents2"/>
            <w:tabs>
              <w:tab w:val="clear" w:pos="8743"/>
              <w:tab w:val="right" w:pos="9026" w:leader="dot"/>
            </w:tabs>
            <w:rPr/>
          </w:pPr>
          <w:hyperlink w:anchor="__RefHeading___Toc65696_1280447820">
            <w:r>
              <w:rPr>
                <w:webHidden/>
                <w:rStyle w:val="IndexLink"/>
              </w:rPr>
              <w:t>3</w:t>
            </w:r>
            <w:r>
              <w:rPr>
                <w:rStyle w:val="IndexLink"/>
                <w:rtl w:val="true"/>
              </w:rPr>
              <w:t xml:space="preserve">. </w:t>
            </w:r>
            <w:r>
              <w:rPr>
                <w:rStyle w:val="IndexLink"/>
                <w:rtl w:val="true"/>
              </w:rPr>
              <w:t>وجود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نعمت الله است و خداوند این نعمت را به ایشان داده است</w:t>
            </w:r>
            <w:r>
              <w:rPr>
                <w:rStyle w:val="IndexLink"/>
                <w:rtl w:val="true"/>
              </w:rPr>
              <w:t>.</w:t>
              <w:tab/>
            </w:r>
            <w:r>
              <w:rPr>
                <w:rStyle w:val="IndexLink"/>
              </w:rPr>
              <w:t>38</w:t>
            </w:r>
          </w:hyperlink>
        </w:p>
        <w:p>
          <w:pPr>
            <w:pStyle w:val="Contents3"/>
            <w:tabs>
              <w:tab w:val="clear" w:pos="8459"/>
              <w:tab w:val="right" w:pos="9026" w:leader="dot"/>
            </w:tabs>
            <w:rPr/>
          </w:pPr>
          <w:hyperlink w:anchor="__RefHeading___Toc65698_12804478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65700_1280447820">
            <w:r>
              <w:rPr>
                <w:webHidden/>
                <w:rStyle w:val="IndexLink"/>
                <w:rtl w:val="true"/>
              </w:rPr>
              <w:t>صراط الذین انعمت علیهم</w:t>
            </w:r>
            <w:r>
              <w:rPr>
                <w:rStyle w:val="IndexLink"/>
                <w:rtl w:val="true"/>
              </w:rPr>
              <w:tab/>
            </w:r>
            <w:r>
              <w:rPr>
                <w:rStyle w:val="IndexLink"/>
              </w:rPr>
              <w:t>38</w:t>
            </w:r>
          </w:hyperlink>
        </w:p>
        <w:p>
          <w:pPr>
            <w:pStyle w:val="Contents2"/>
            <w:tabs>
              <w:tab w:val="clear" w:pos="8743"/>
              <w:tab w:val="right" w:pos="9026" w:leader="dot"/>
            </w:tabs>
            <w:rPr/>
          </w:pPr>
          <w:hyperlink w:anchor="__RefHeading___Toc65702_1280447820">
            <w:r>
              <w:rPr>
                <w:webHidden/>
                <w:rStyle w:val="IndexLink"/>
              </w:rPr>
              <w:t>4</w:t>
            </w:r>
            <w:r>
              <w:rPr>
                <w:rStyle w:val="IndexLink"/>
                <w:rtl w:val="true"/>
              </w:rPr>
              <w:t xml:space="preserve">. </w:t>
            </w:r>
            <w:r>
              <w:rPr>
                <w:rStyle w:val="IndexLink"/>
                <w:rtl w:val="true"/>
              </w:rPr>
              <w:t>کسانی که نسبت به امامان</w:t>
            </w:r>
            <w:r>
              <w:rPr>
                <w:rStyle w:val="IndexLink"/>
                <w:rtl w:val="true"/>
              </w:rPr>
              <w:t>(</w:t>
            </w:r>
            <w:r>
              <w:rPr>
                <w:rStyle w:val="IndexLink"/>
                <w:rtl w:val="true"/>
              </w:rPr>
              <w:t>عليهم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اعتقاد نداشته باشند و ایشان را نشناسد، از ضالین هستند</w:t>
            </w:r>
            <w:r>
              <w:rPr>
                <w:rStyle w:val="IndexLink"/>
                <w:rtl w:val="true"/>
              </w:rPr>
              <w:tab/>
            </w:r>
            <w:r>
              <w:rPr>
                <w:rStyle w:val="IndexLink"/>
              </w:rPr>
              <w:t>41</w:t>
            </w:r>
          </w:hyperlink>
        </w:p>
        <w:p>
          <w:pPr>
            <w:pStyle w:val="Contents3"/>
            <w:tabs>
              <w:tab w:val="clear" w:pos="8459"/>
              <w:tab w:val="right" w:pos="9026" w:leader="dot"/>
            </w:tabs>
            <w:rPr/>
          </w:pPr>
          <w:hyperlink w:anchor="__RefHeading___Toc65704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5706_1280447820">
            <w:r>
              <w:rPr>
                <w:webHidden/>
                <w:rStyle w:val="IndexLink"/>
                <w:rtl w:val="true"/>
              </w:rPr>
              <w:t>غیر المغضوب علیهم و لا الضالین</w:t>
            </w:r>
            <w:r>
              <w:rPr>
                <w:rStyle w:val="IndexLink"/>
                <w:rtl w:val="true"/>
              </w:rPr>
              <w:tab/>
            </w:r>
            <w:r>
              <w:rPr>
                <w:rStyle w:val="IndexLink"/>
              </w:rPr>
              <w:t>41</w:t>
            </w:r>
          </w:hyperlink>
        </w:p>
        <w:p>
          <w:pPr>
            <w:pStyle w:val="Contents2"/>
            <w:tabs>
              <w:tab w:val="clear" w:pos="8743"/>
              <w:tab w:val="right" w:pos="9026" w:leader="dot"/>
            </w:tabs>
            <w:rPr/>
          </w:pPr>
          <w:hyperlink w:anchor="__RefHeading___Toc65708_1280447820">
            <w:r>
              <w:rPr>
                <w:webHidden/>
                <w:rStyle w:val="IndexLink"/>
              </w:rPr>
              <w:t>5</w:t>
            </w:r>
            <w:r>
              <w:rPr>
                <w:rStyle w:val="IndexLink"/>
                <w:rtl w:val="true"/>
              </w:rPr>
              <w:t xml:space="preserve">. </w:t>
            </w:r>
            <w:r>
              <w:rPr>
                <w:rStyle w:val="IndexLink"/>
                <w:rtl w:val="true"/>
              </w:rPr>
              <w:t>غيبت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مصاديق ايمان به غيب است</w:t>
            </w:r>
            <w:r>
              <w:rPr>
                <w:rStyle w:val="IndexLink"/>
                <w:rtl w:val="true"/>
              </w:rPr>
              <w:tab/>
            </w:r>
            <w:r>
              <w:rPr>
                <w:rStyle w:val="IndexLink"/>
              </w:rPr>
              <w:t>43</w:t>
            </w:r>
          </w:hyperlink>
        </w:p>
        <w:p>
          <w:pPr>
            <w:pStyle w:val="Contents3"/>
            <w:tabs>
              <w:tab w:val="clear" w:pos="8459"/>
              <w:tab w:val="right" w:pos="9026" w:leader="dot"/>
            </w:tabs>
            <w:rPr/>
          </w:pPr>
          <w:hyperlink w:anchor="__RefHeading___Toc65710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5712_1280447820">
            <w:r>
              <w:rPr>
                <w:webHidden/>
                <w:rStyle w:val="IndexLink"/>
                <w:rtl w:val="true"/>
              </w:rPr>
              <w:t>غيب چيست؟</w:t>
            </w:r>
            <w:r>
              <w:rPr>
                <w:rStyle w:val="IndexLink"/>
                <w:rtl w:val="true"/>
              </w:rPr>
              <w:tab/>
            </w:r>
            <w:r>
              <w:rPr>
                <w:rStyle w:val="IndexLink"/>
              </w:rPr>
              <w:t>43</w:t>
            </w:r>
          </w:hyperlink>
        </w:p>
        <w:p>
          <w:pPr>
            <w:pStyle w:val="Contents3"/>
            <w:tabs>
              <w:tab w:val="clear" w:pos="8459"/>
              <w:tab w:val="right" w:pos="9026" w:leader="dot"/>
            </w:tabs>
            <w:rPr/>
          </w:pPr>
          <w:hyperlink w:anchor="__RefHeading___Toc65714_1280447820">
            <w:r>
              <w:rPr>
                <w:webHidden/>
                <w:rStyle w:val="IndexLink"/>
                <w:rtl w:val="true"/>
              </w:rPr>
              <w:t>مصاديق غيب</w:t>
            </w:r>
            <w:r>
              <w:rPr>
                <w:rStyle w:val="IndexLink"/>
                <w:rtl w:val="true"/>
              </w:rPr>
              <w:tab/>
            </w:r>
            <w:r>
              <w:rPr>
                <w:rStyle w:val="IndexLink"/>
              </w:rPr>
              <w:t>44</w:t>
            </w:r>
          </w:hyperlink>
        </w:p>
        <w:p>
          <w:pPr>
            <w:pStyle w:val="Contents3"/>
            <w:tabs>
              <w:tab w:val="clear" w:pos="8459"/>
              <w:tab w:val="right" w:pos="9026" w:leader="dot"/>
            </w:tabs>
            <w:rPr/>
          </w:pPr>
          <w:hyperlink w:anchor="__RefHeading___Toc65716_1280447820">
            <w:r>
              <w:rPr>
                <w:webHidden/>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يكى از مصاديق غيب هستند</w:t>
            </w:r>
            <w:r>
              <w:rPr>
                <w:rStyle w:val="IndexLink"/>
                <w:rtl w:val="true"/>
              </w:rPr>
              <w:tab/>
            </w:r>
            <w:r>
              <w:rPr>
                <w:rStyle w:val="IndexLink"/>
              </w:rPr>
              <w:t>44</w:t>
            </w:r>
          </w:hyperlink>
        </w:p>
        <w:p>
          <w:pPr>
            <w:pStyle w:val="Contents3"/>
            <w:tabs>
              <w:tab w:val="clear" w:pos="8459"/>
              <w:tab w:val="right" w:pos="9026" w:leader="dot"/>
            </w:tabs>
            <w:rPr/>
          </w:pPr>
          <w:hyperlink w:anchor="__RefHeading___Toc65718_1280447820">
            <w:r>
              <w:rPr>
                <w:webHidden/>
                <w:rStyle w:val="IndexLink"/>
                <w:rtl w:val="true"/>
              </w:rPr>
              <w:t>شرح حديث فوق و اسامی دوازده امام و حضرت قائم آل محمد</w:t>
            </w:r>
            <w:r>
              <w:rPr>
                <w:rStyle w:val="IndexLink"/>
                <w:rtl w:val="true"/>
              </w:rPr>
              <w:tab/>
            </w:r>
            <w:r>
              <w:rPr>
                <w:rStyle w:val="IndexLink"/>
              </w:rPr>
              <w:t>45</w:t>
            </w:r>
          </w:hyperlink>
        </w:p>
        <w:p>
          <w:pPr>
            <w:pStyle w:val="Contents2"/>
            <w:tabs>
              <w:tab w:val="clear" w:pos="8743"/>
              <w:tab w:val="right" w:pos="9026" w:leader="dot"/>
            </w:tabs>
            <w:rPr/>
          </w:pPr>
          <w:hyperlink w:anchor="__RefHeading___Toc65720_1280447820">
            <w:r>
              <w:rPr>
                <w:webHidden/>
                <w:rStyle w:val="IndexLink"/>
              </w:rPr>
              <w:t>6</w:t>
            </w:r>
            <w:r>
              <w:rPr>
                <w:rStyle w:val="IndexLink"/>
                <w:rtl w:val="true"/>
              </w:rPr>
              <w:t xml:space="preserve">. </w:t>
            </w:r>
            <w:r>
              <w:rPr>
                <w:rStyle w:val="IndexLink"/>
                <w:rtl w:val="true"/>
              </w:rPr>
              <w:t>ائمه ی طاهرین</w:t>
            </w:r>
            <w:r>
              <w:rPr>
                <w:rStyle w:val="IndexLink"/>
                <w:rtl w:val="true"/>
              </w:rPr>
              <w:t>(</w:t>
            </w:r>
            <w:r>
              <w:rPr>
                <w:rStyle w:val="IndexLink"/>
                <w:rtl w:val="true"/>
              </w:rPr>
              <w:t>عليهم السلام</w:t>
            </w:r>
            <w:r>
              <w:rPr>
                <w:rStyle w:val="IndexLink"/>
                <w:rtl w:val="true"/>
              </w:rPr>
              <w:t xml:space="preserve">) </w:t>
            </w:r>
            <w:r>
              <w:rPr>
                <w:rStyle w:val="IndexLink"/>
                <w:rtl w:val="true"/>
              </w:rPr>
              <w:t>و حضرت بقیه الله فی الارضین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خلیفه الله</w:t>
            </w:r>
            <w:r>
              <w:rPr>
                <w:rStyle w:val="IndexLink"/>
                <w:rtl w:val="true"/>
              </w:rPr>
              <w:tab/>
            </w:r>
            <w:r>
              <w:rPr>
                <w:rStyle w:val="IndexLink"/>
              </w:rPr>
              <w:t>52</w:t>
            </w:r>
          </w:hyperlink>
        </w:p>
        <w:p>
          <w:pPr>
            <w:pStyle w:val="Contents3"/>
            <w:tabs>
              <w:tab w:val="clear" w:pos="8459"/>
              <w:tab w:val="right" w:pos="9026" w:leader="dot"/>
            </w:tabs>
            <w:rPr/>
          </w:pPr>
          <w:hyperlink w:anchor="__RefHeading___Toc65722_12804478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65724_1280447820">
            <w:r>
              <w:rPr>
                <w:webHidden/>
                <w:rStyle w:val="IndexLink"/>
                <w:rtl w:val="true"/>
              </w:rPr>
              <w:t>معنی خلیفه</w:t>
            </w:r>
            <w:r>
              <w:rPr>
                <w:rStyle w:val="IndexLink"/>
                <w:rtl w:val="true"/>
              </w:rPr>
              <w:tab/>
            </w:r>
            <w:r>
              <w:rPr>
                <w:rStyle w:val="IndexLink"/>
              </w:rPr>
              <w:t>52</w:t>
            </w:r>
          </w:hyperlink>
        </w:p>
        <w:p>
          <w:pPr>
            <w:pStyle w:val="Contents3"/>
            <w:tabs>
              <w:tab w:val="clear" w:pos="8459"/>
              <w:tab w:val="right" w:pos="9026" w:leader="dot"/>
            </w:tabs>
            <w:rPr/>
          </w:pPr>
          <w:hyperlink w:anchor="__RefHeading___Toc65726_1280447820">
            <w:r>
              <w:rPr>
                <w:webHidden/>
                <w:rStyle w:val="IndexLink"/>
                <w:rtl w:val="true"/>
              </w:rPr>
              <w:t>خلافت چه منصبی است؟</w:t>
            </w:r>
            <w:r>
              <w:rPr>
                <w:rStyle w:val="IndexLink"/>
                <w:rtl w:val="true"/>
              </w:rPr>
              <w:tab/>
            </w:r>
            <w:r>
              <w:rPr>
                <w:rStyle w:val="IndexLink"/>
              </w:rPr>
              <w:t>55</w:t>
            </w:r>
          </w:hyperlink>
        </w:p>
        <w:p>
          <w:pPr>
            <w:pStyle w:val="Contents3"/>
            <w:tabs>
              <w:tab w:val="clear" w:pos="8459"/>
              <w:tab w:val="right" w:pos="9026" w:leader="dot"/>
            </w:tabs>
            <w:rPr/>
          </w:pPr>
          <w:hyperlink w:anchor="__RefHeading___Toc65728_1280447820">
            <w:r>
              <w:rPr>
                <w:webHidden/>
                <w:rStyle w:val="IndexLink"/>
                <w:rtl w:val="true"/>
              </w:rPr>
              <w:t>حضرت امیرالمؤمنین</w:t>
            </w:r>
            <w:r>
              <w:rPr>
                <w:rStyle w:val="IndexLink"/>
                <w:rtl w:val="true"/>
              </w:rPr>
              <w:t>(</w:t>
            </w:r>
            <w:r>
              <w:rPr>
                <w:rStyle w:val="IndexLink"/>
                <w:rtl w:val="true"/>
              </w:rPr>
              <w:t>عليه السلام</w:t>
            </w:r>
            <w:r>
              <w:rPr>
                <w:rStyle w:val="IndexLink"/>
                <w:rtl w:val="true"/>
              </w:rPr>
              <w:t xml:space="preserve">) </w:t>
            </w:r>
            <w:r>
              <w:rPr>
                <w:rStyle w:val="IndexLink"/>
                <w:rtl w:val="true"/>
              </w:rPr>
              <w:t>خلیفة الله و خلیفة رسول الله</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است</w:t>
            </w:r>
            <w:r>
              <w:rPr>
                <w:rStyle w:val="IndexLink"/>
                <w:rtl w:val="true"/>
              </w:rPr>
              <w:tab/>
            </w:r>
            <w:r>
              <w:rPr>
                <w:rStyle w:val="IndexLink"/>
              </w:rPr>
              <w:t>57</w:t>
            </w:r>
          </w:hyperlink>
        </w:p>
        <w:p>
          <w:pPr>
            <w:pStyle w:val="Contents3"/>
            <w:tabs>
              <w:tab w:val="clear" w:pos="8459"/>
              <w:tab w:val="right" w:pos="9026" w:leader="dot"/>
            </w:tabs>
            <w:rPr/>
          </w:pPr>
          <w:hyperlink w:anchor="__RefHeading___Toc65730_1280447820">
            <w:r>
              <w:rPr>
                <w:webHidden/>
                <w:rStyle w:val="IndexLink"/>
                <w:rtl w:val="true"/>
              </w:rPr>
              <w:t>دوازده امام خلیفة الله هستند</w:t>
            </w:r>
            <w:r>
              <w:rPr>
                <w:rStyle w:val="IndexLink"/>
                <w:rtl w:val="true"/>
              </w:rPr>
              <w:tab/>
            </w:r>
            <w:r>
              <w:rPr>
                <w:rStyle w:val="IndexLink"/>
              </w:rPr>
              <w:t>60</w:t>
            </w:r>
          </w:hyperlink>
        </w:p>
        <w:p>
          <w:pPr>
            <w:pStyle w:val="Contents3"/>
            <w:tabs>
              <w:tab w:val="clear" w:pos="8459"/>
              <w:tab w:val="right" w:pos="9026" w:leader="dot"/>
            </w:tabs>
            <w:rPr/>
          </w:pPr>
          <w:hyperlink w:anchor="__RefHeading___Toc65732_1280447820">
            <w:r>
              <w:rPr>
                <w:webHidden/>
                <w:rStyle w:val="IndexLink"/>
                <w:rtl w:val="true"/>
              </w:rPr>
              <w:t>خلفاء از بنی هاشم هستند</w:t>
            </w:r>
            <w:r>
              <w:rPr>
                <w:rStyle w:val="IndexLink"/>
                <w:rtl w:val="true"/>
              </w:rPr>
              <w:t>.</w:t>
              <w:tab/>
            </w:r>
            <w:r>
              <w:rPr>
                <w:rStyle w:val="IndexLink"/>
              </w:rPr>
              <w:t>60</w:t>
            </w:r>
          </w:hyperlink>
        </w:p>
        <w:p>
          <w:pPr>
            <w:pStyle w:val="Contents3"/>
            <w:tabs>
              <w:tab w:val="clear" w:pos="8459"/>
              <w:tab w:val="right" w:pos="9026" w:leader="dot"/>
            </w:tabs>
            <w:rPr/>
          </w:pPr>
          <w:hyperlink w:anchor="__RefHeading___Toc65734_1280447820">
            <w:r>
              <w:rPr>
                <w:webHidden/>
                <w:rStyle w:val="IndexLink"/>
                <w:rtl w:val="true"/>
              </w:rPr>
              <w:t>اسامی خلفا یا دوازده امام</w:t>
            </w:r>
            <w:r>
              <w:rPr>
                <w:rStyle w:val="IndexLink"/>
                <w:rtl w:val="true"/>
              </w:rPr>
              <w:tab/>
            </w:r>
            <w:r>
              <w:rPr>
                <w:rStyle w:val="IndexLink"/>
              </w:rPr>
              <w:t>61</w:t>
            </w:r>
          </w:hyperlink>
        </w:p>
        <w:p>
          <w:pPr>
            <w:pStyle w:val="Contents3"/>
            <w:tabs>
              <w:tab w:val="clear" w:pos="8459"/>
              <w:tab w:val="right" w:pos="9026" w:leader="dot"/>
            </w:tabs>
            <w:rPr/>
          </w:pPr>
          <w:hyperlink w:anchor="__RefHeading___Toc65736_1280447820">
            <w:r>
              <w:rPr>
                <w:webHidden/>
                <w:rStyle w:val="IndexLink"/>
                <w:rtl w:val="true"/>
              </w:rPr>
              <w:t>حضرت امام رضا</w:t>
            </w:r>
            <w:r>
              <w:rPr>
                <w:rStyle w:val="IndexLink"/>
                <w:rtl w:val="true"/>
              </w:rPr>
              <w:t>(</w:t>
            </w:r>
            <w:r>
              <w:rPr>
                <w:rStyle w:val="IndexLink"/>
                <w:rtl w:val="true"/>
              </w:rPr>
              <w:t>عليه السلام</w:t>
            </w:r>
            <w:r>
              <w:rPr>
                <w:rStyle w:val="IndexLink"/>
                <w:rtl w:val="true"/>
              </w:rPr>
              <w:t>)</w:t>
            </w:r>
            <w:r>
              <w:rPr>
                <w:rStyle w:val="IndexLink"/>
                <w:rtl w:val="true"/>
              </w:rPr>
              <w:t>،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با نام خلیفة الله دعا می فرمایند</w:t>
            </w:r>
            <w:r>
              <w:rPr>
                <w:rStyle w:val="IndexLink"/>
                <w:rtl w:val="true"/>
              </w:rPr>
              <w:tab/>
            </w:r>
            <w:r>
              <w:rPr>
                <w:rStyle w:val="IndexLink"/>
              </w:rPr>
              <w:t>62</w:t>
            </w:r>
          </w:hyperlink>
        </w:p>
        <w:p>
          <w:pPr>
            <w:pStyle w:val="Contents3"/>
            <w:tabs>
              <w:tab w:val="clear" w:pos="8459"/>
              <w:tab w:val="right" w:pos="9026" w:leader="dot"/>
            </w:tabs>
            <w:rPr/>
          </w:pPr>
          <w:hyperlink w:anchor="__RefHeading___Toc65738_1280447820">
            <w:r>
              <w:rPr>
                <w:webHidden/>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ظهورشان خود را خلیفة الله معرفی می فرمایند</w:t>
            </w:r>
            <w:r>
              <w:rPr>
                <w:rStyle w:val="IndexLink"/>
                <w:rtl w:val="true"/>
              </w:rPr>
              <w:tab/>
            </w:r>
            <w:r>
              <w:rPr>
                <w:rStyle w:val="IndexLink"/>
              </w:rPr>
              <w:t>62</w:t>
            </w:r>
          </w:hyperlink>
        </w:p>
        <w:p>
          <w:pPr>
            <w:pStyle w:val="Contents3"/>
            <w:tabs>
              <w:tab w:val="clear" w:pos="8459"/>
              <w:tab w:val="right" w:pos="9026" w:leader="dot"/>
            </w:tabs>
            <w:rPr/>
          </w:pPr>
          <w:hyperlink w:anchor="__RefHeading___Toc65740_1280447820">
            <w:r>
              <w:rPr>
                <w:webHidden/>
                <w:rStyle w:val="IndexLink"/>
                <w:rtl w:val="true"/>
              </w:rPr>
              <w:t>وجوب وجود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عنوان خلیفة الله فی الارض</w:t>
            </w:r>
            <w:r>
              <w:rPr>
                <w:rStyle w:val="IndexLink"/>
                <w:rtl w:val="true"/>
              </w:rPr>
              <w:tab/>
            </w:r>
            <w:r>
              <w:rPr>
                <w:rStyle w:val="IndexLink"/>
              </w:rPr>
              <w:t>63</w:t>
            </w:r>
          </w:hyperlink>
        </w:p>
        <w:p>
          <w:pPr>
            <w:pStyle w:val="Contents3"/>
            <w:tabs>
              <w:tab w:val="clear" w:pos="8459"/>
              <w:tab w:val="right" w:pos="9026" w:leader="dot"/>
            </w:tabs>
            <w:rPr/>
          </w:pPr>
          <w:hyperlink w:anchor="__RefHeading___Toc65742_1280447820">
            <w:r>
              <w:rPr>
                <w:webHidden/>
                <w:rStyle w:val="IndexLink"/>
                <w:rtl w:val="true"/>
              </w:rPr>
              <w:t>لیس لاحد أن یختار الخلیفة الّا الله عَزَّوَجَلَّ</w:t>
            </w:r>
            <w:r>
              <w:rPr>
                <w:rStyle w:val="IndexLink"/>
                <w:rtl w:val="true"/>
              </w:rPr>
              <w:tab/>
            </w:r>
            <w:r>
              <w:rPr>
                <w:rStyle w:val="IndexLink"/>
              </w:rPr>
              <w:t>66</w:t>
            </w:r>
          </w:hyperlink>
        </w:p>
        <w:p>
          <w:pPr>
            <w:pStyle w:val="Contents3"/>
            <w:tabs>
              <w:tab w:val="clear" w:pos="8459"/>
              <w:tab w:val="right" w:pos="9026" w:leader="dot"/>
            </w:tabs>
            <w:rPr/>
          </w:pPr>
          <w:hyperlink w:anchor="__RefHeading___Toc65744_1280447820">
            <w:r>
              <w:rPr>
                <w:webHidden/>
                <w:rStyle w:val="IndexLink"/>
                <w:rtl w:val="true"/>
              </w:rPr>
              <w:t>وجوب وحدة الخلیفة فی کل عصر</w:t>
            </w:r>
            <w:r>
              <w:rPr>
                <w:rStyle w:val="IndexLink"/>
                <w:rtl w:val="true"/>
              </w:rPr>
              <w:tab/>
            </w:r>
            <w:r>
              <w:rPr>
                <w:rStyle w:val="IndexLink"/>
              </w:rPr>
              <w:t>67</w:t>
            </w:r>
          </w:hyperlink>
        </w:p>
        <w:p>
          <w:pPr>
            <w:pStyle w:val="Contents3"/>
            <w:tabs>
              <w:tab w:val="clear" w:pos="8459"/>
              <w:tab w:val="right" w:pos="9026" w:leader="dot"/>
            </w:tabs>
            <w:rPr/>
          </w:pPr>
          <w:hyperlink w:anchor="__RefHeading___Toc65746_1280447820">
            <w:r>
              <w:rPr>
                <w:webHidden/>
                <w:rStyle w:val="IndexLink"/>
                <w:rtl w:val="true"/>
              </w:rPr>
              <w:t>لزوم وجود الخلیفة</w:t>
            </w:r>
            <w:r>
              <w:rPr>
                <w:rStyle w:val="IndexLink"/>
                <w:rtl w:val="true"/>
              </w:rPr>
              <w:tab/>
            </w:r>
            <w:r>
              <w:rPr>
                <w:rStyle w:val="IndexLink"/>
              </w:rPr>
              <w:t>67</w:t>
            </w:r>
          </w:hyperlink>
        </w:p>
        <w:p>
          <w:pPr>
            <w:pStyle w:val="Contents3"/>
            <w:tabs>
              <w:tab w:val="clear" w:pos="8459"/>
              <w:tab w:val="right" w:pos="9026" w:leader="dot"/>
            </w:tabs>
            <w:rPr/>
          </w:pPr>
          <w:hyperlink w:anchor="__RefHeading___Toc65748_1280447820">
            <w:r>
              <w:rPr>
                <w:webHidden/>
                <w:rStyle w:val="IndexLink"/>
                <w:rtl w:val="true"/>
              </w:rPr>
              <w:t>وجوب عصمة الامام</w:t>
            </w:r>
            <w:r>
              <w:rPr>
                <w:rStyle w:val="IndexLink"/>
                <w:rtl w:val="true"/>
              </w:rPr>
              <w:tab/>
            </w:r>
            <w:r>
              <w:rPr>
                <w:rStyle w:val="IndexLink"/>
              </w:rPr>
              <w:t>67</w:t>
            </w:r>
          </w:hyperlink>
        </w:p>
        <w:p>
          <w:pPr>
            <w:pStyle w:val="Contents3"/>
            <w:tabs>
              <w:tab w:val="clear" w:pos="8459"/>
              <w:tab w:val="right" w:pos="9026" w:leader="dot"/>
            </w:tabs>
            <w:rPr/>
          </w:pPr>
          <w:hyperlink w:anchor="__RefHeading___Toc65750_1280447820">
            <w:r>
              <w:rPr>
                <w:webHidden/>
                <w:rStyle w:val="IndexLink"/>
                <w:rtl w:val="true"/>
              </w:rPr>
              <w:t>اثبات پيدايش خلافت حقه الهيه‏</w:t>
            </w:r>
            <w:r>
              <w:rPr>
                <w:rStyle w:val="IndexLink"/>
                <w:rtl w:val="true"/>
              </w:rPr>
              <w:tab/>
            </w:r>
            <w:r>
              <w:rPr>
                <w:rStyle w:val="IndexLink"/>
              </w:rPr>
              <w:t>69</w:t>
            </w:r>
          </w:hyperlink>
        </w:p>
        <w:p>
          <w:pPr>
            <w:pStyle w:val="Contents3"/>
            <w:tabs>
              <w:tab w:val="clear" w:pos="8459"/>
              <w:tab w:val="right" w:pos="9026" w:leader="dot"/>
            </w:tabs>
            <w:rPr/>
          </w:pPr>
          <w:hyperlink w:anchor="__RefHeading___Toc65752_1280447820">
            <w:r>
              <w:rPr>
                <w:webHidden/>
                <w:rStyle w:val="IndexLink"/>
                <w:rtl w:val="true"/>
              </w:rPr>
              <w:t>در وجوب اطاعت خليفه، حق و مقام او</w:t>
            </w:r>
            <w:r>
              <w:rPr>
                <w:rStyle w:val="IndexLink"/>
                <w:rtl w:val="true"/>
              </w:rPr>
              <w:tab/>
            </w:r>
            <w:r>
              <w:rPr>
                <w:rStyle w:val="IndexLink"/>
              </w:rPr>
              <w:t>70</w:t>
            </w:r>
          </w:hyperlink>
        </w:p>
        <w:p>
          <w:pPr>
            <w:pStyle w:val="Contents3"/>
            <w:tabs>
              <w:tab w:val="clear" w:pos="8459"/>
              <w:tab w:val="right" w:pos="9026" w:leader="dot"/>
            </w:tabs>
            <w:rPr/>
          </w:pPr>
          <w:hyperlink w:anchor="__RefHeading___Toc65754_1280447820">
            <w:r>
              <w:rPr>
                <w:webHidden/>
                <w:rStyle w:val="IndexLink"/>
                <w:rtl w:val="true"/>
              </w:rPr>
              <w:t>نصب خليفه با خدا است و باختيار مردم نيست‏</w:t>
            </w:r>
            <w:r>
              <w:rPr>
                <w:rStyle w:val="IndexLink"/>
                <w:rtl w:val="true"/>
              </w:rPr>
              <w:t>.</w:t>
              <w:tab/>
            </w:r>
            <w:r>
              <w:rPr>
                <w:rStyle w:val="IndexLink"/>
              </w:rPr>
              <w:t>70</w:t>
            </w:r>
          </w:hyperlink>
        </w:p>
        <w:p>
          <w:pPr>
            <w:pStyle w:val="Contents3"/>
            <w:tabs>
              <w:tab w:val="clear" w:pos="8459"/>
              <w:tab w:val="right" w:pos="9026" w:leader="dot"/>
            </w:tabs>
            <w:rPr/>
          </w:pPr>
          <w:hyperlink w:anchor="__RefHeading___Toc65756_1280447820">
            <w:r>
              <w:rPr>
                <w:webHidden/>
                <w:rStyle w:val="IndexLink"/>
                <w:rtl w:val="true"/>
              </w:rPr>
              <w:t>دفع شبهه خلافت ائمه ی حق و حكمت امر به سجده بر آدم‏</w:t>
            </w:r>
            <w:r>
              <w:rPr>
                <w:rStyle w:val="IndexLink"/>
                <w:rtl w:val="true"/>
              </w:rPr>
              <w:tab/>
            </w:r>
            <w:r>
              <w:rPr>
                <w:rStyle w:val="IndexLink"/>
              </w:rPr>
              <w:t>71</w:t>
            </w:r>
          </w:hyperlink>
        </w:p>
        <w:p>
          <w:pPr>
            <w:pStyle w:val="Contents3"/>
            <w:tabs>
              <w:tab w:val="clear" w:pos="8459"/>
              <w:tab w:val="right" w:pos="9026" w:leader="dot"/>
            </w:tabs>
            <w:rPr/>
          </w:pPr>
          <w:hyperlink w:anchor="__RefHeading___Toc65758_1280447820">
            <w:r>
              <w:rPr>
                <w:webHidden/>
                <w:rStyle w:val="IndexLink"/>
                <w:rtl w:val="true"/>
              </w:rPr>
              <w:t>پيوست امامت با توحيد و سر عصمت امامان بر حق‏</w:t>
            </w:r>
            <w:r>
              <w:rPr>
                <w:rStyle w:val="IndexLink"/>
                <w:rtl w:val="true"/>
              </w:rPr>
              <w:t>(</w:t>
            </w:r>
            <w:r>
              <w:rPr>
                <w:rStyle w:val="IndexLink"/>
                <w:rtl w:val="true"/>
              </w:rPr>
              <w:t>عليهم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65760_1280447820">
            <w:r>
              <w:rPr>
                <w:webHidden/>
                <w:rStyle w:val="IndexLink"/>
                <w:rtl w:val="true"/>
              </w:rPr>
              <w:t>شرح ماهيت و حدود خلافت حقه‏</w:t>
            </w:r>
            <w:r>
              <w:rPr>
                <w:rStyle w:val="IndexLink"/>
                <w:rtl w:val="true"/>
              </w:rPr>
              <w:tab/>
            </w:r>
            <w:r>
              <w:rPr>
                <w:rStyle w:val="IndexLink"/>
              </w:rPr>
              <w:t>72</w:t>
            </w:r>
          </w:hyperlink>
        </w:p>
        <w:p>
          <w:pPr>
            <w:pStyle w:val="Contents3"/>
            <w:tabs>
              <w:tab w:val="clear" w:pos="8459"/>
              <w:tab w:val="right" w:pos="9026" w:leader="dot"/>
            </w:tabs>
            <w:rPr/>
          </w:pPr>
          <w:hyperlink w:anchor="__RefHeading___Toc65762_1280447820">
            <w:r>
              <w:rPr>
                <w:webHidden/>
                <w:rStyle w:val="IndexLink"/>
                <w:rtl w:val="true"/>
              </w:rPr>
              <w:t>رياست عامه و خلافت در هر عصرى بانتخاب خدا است نه خلق‏</w:t>
            </w:r>
            <w:r>
              <w:rPr>
                <w:rStyle w:val="IndexLink"/>
                <w:rtl w:val="true"/>
              </w:rPr>
              <w:tab/>
            </w:r>
            <w:r>
              <w:rPr>
                <w:rStyle w:val="IndexLink"/>
              </w:rPr>
              <w:t>74</w:t>
            </w:r>
          </w:hyperlink>
        </w:p>
        <w:p>
          <w:pPr>
            <w:pStyle w:val="Contents3"/>
            <w:tabs>
              <w:tab w:val="clear" w:pos="8459"/>
              <w:tab w:val="right" w:pos="9026" w:leader="dot"/>
            </w:tabs>
            <w:rPr/>
          </w:pPr>
          <w:hyperlink w:anchor="__RefHeading___Toc65764_1280447820">
            <w:r>
              <w:rPr>
                <w:webHidden/>
                <w:rStyle w:val="IndexLink"/>
                <w:rtl w:val="true"/>
              </w:rPr>
              <w:t>خليفه ی نافذ در هر عصرى يكى است و قابل تعدد نيست‏</w:t>
            </w:r>
            <w:r>
              <w:rPr>
                <w:rStyle w:val="IndexLink"/>
                <w:rtl w:val="true"/>
              </w:rPr>
              <w:tab/>
            </w:r>
            <w:r>
              <w:rPr>
                <w:rStyle w:val="IndexLink"/>
              </w:rPr>
              <w:t>76</w:t>
            </w:r>
          </w:hyperlink>
        </w:p>
        <w:p>
          <w:pPr>
            <w:pStyle w:val="Contents3"/>
            <w:tabs>
              <w:tab w:val="clear" w:pos="8459"/>
              <w:tab w:val="right" w:pos="9026" w:leader="dot"/>
            </w:tabs>
            <w:rPr/>
          </w:pPr>
          <w:hyperlink w:anchor="__RefHeading___Toc65766_1280447820">
            <w:r>
              <w:rPr>
                <w:webHidden/>
                <w:rStyle w:val="IndexLink"/>
                <w:rtl w:val="true"/>
              </w:rPr>
              <w:t>اثبات لزوم امام بر حق در هر عصرى تا روز قيامت‏</w:t>
            </w:r>
            <w:r>
              <w:rPr>
                <w:rStyle w:val="IndexLink"/>
                <w:rtl w:val="true"/>
              </w:rPr>
              <w:tab/>
            </w:r>
            <w:r>
              <w:rPr>
                <w:rStyle w:val="IndexLink"/>
              </w:rPr>
              <w:t>76</w:t>
            </w:r>
          </w:hyperlink>
        </w:p>
        <w:p>
          <w:pPr>
            <w:pStyle w:val="Contents3"/>
            <w:tabs>
              <w:tab w:val="clear" w:pos="8459"/>
              <w:tab w:val="right" w:pos="9026" w:leader="dot"/>
            </w:tabs>
            <w:rPr/>
          </w:pPr>
          <w:hyperlink w:anchor="__RefHeading___Toc65768_1280447820">
            <w:r>
              <w:rPr>
                <w:webHidden/>
                <w:rStyle w:val="IndexLink"/>
                <w:rtl w:val="true"/>
              </w:rPr>
              <w:t>خليفه ی الهى بايد امين و پاكدل باشد</w:t>
            </w:r>
            <w:r>
              <w:rPr>
                <w:rStyle w:val="IndexLink"/>
                <w:rtl w:val="true"/>
              </w:rPr>
              <w:tab/>
            </w:r>
            <w:r>
              <w:rPr>
                <w:rStyle w:val="IndexLink"/>
              </w:rPr>
              <w:t>76</w:t>
            </w:r>
          </w:hyperlink>
        </w:p>
        <w:p>
          <w:pPr>
            <w:pStyle w:val="Contents3"/>
            <w:tabs>
              <w:tab w:val="clear" w:pos="8459"/>
              <w:tab w:val="right" w:pos="9026" w:leader="dot"/>
            </w:tabs>
            <w:rPr/>
          </w:pPr>
          <w:hyperlink w:anchor="__RefHeading___Toc65770_1280447820">
            <w:r>
              <w:rPr>
                <w:webHidden/>
                <w:rStyle w:val="IndexLink"/>
                <w:rtl w:val="true"/>
              </w:rPr>
              <w:t>سابقه غيبت امام عليه السلام از بدو آفرينش‏</w:t>
            </w:r>
            <w:r>
              <w:rPr>
                <w:rStyle w:val="IndexLink"/>
                <w:rtl w:val="true"/>
              </w:rPr>
              <w:tab/>
            </w:r>
            <w:r>
              <w:rPr>
                <w:rStyle w:val="IndexLink"/>
              </w:rPr>
              <w:t>77</w:t>
            </w:r>
          </w:hyperlink>
        </w:p>
        <w:p>
          <w:pPr>
            <w:pStyle w:val="Contents2"/>
            <w:tabs>
              <w:tab w:val="clear" w:pos="8743"/>
              <w:tab w:val="right" w:pos="9026" w:leader="dot"/>
            </w:tabs>
            <w:rPr/>
          </w:pPr>
          <w:hyperlink w:anchor="__RefHeading___Toc65772_1280447820">
            <w:r>
              <w:rPr>
                <w:webHidden/>
                <w:rStyle w:val="IndexLink"/>
              </w:rPr>
              <w:t>7</w:t>
            </w:r>
            <w:r>
              <w:rPr>
                <w:rStyle w:val="IndexLink"/>
                <w:rtl w:val="true"/>
              </w:rPr>
              <w:t xml:space="preserve">. </w:t>
            </w:r>
            <w:r>
              <w:rPr>
                <w:rStyle w:val="IndexLink"/>
                <w:rtl w:val="true"/>
              </w:rPr>
              <w:t>ائمه ی اطهار و امام زمان</w:t>
            </w:r>
            <w:r>
              <w:rPr>
                <w:rStyle w:val="IndexLink"/>
                <w:rtl w:val="true"/>
              </w:rPr>
              <w:t>(</w:t>
            </w:r>
            <w:r>
              <w:rPr>
                <w:rStyle w:val="IndexLink"/>
                <w:rtl w:val="true"/>
              </w:rPr>
              <w:t>عليهم السلام</w:t>
            </w:r>
            <w:r>
              <w:rPr>
                <w:rStyle w:val="IndexLink"/>
                <w:rtl w:val="true"/>
              </w:rPr>
              <w:t xml:space="preserve">) </w:t>
            </w:r>
            <w:r>
              <w:rPr>
                <w:rStyle w:val="IndexLink"/>
                <w:rtl w:val="true"/>
              </w:rPr>
              <w:t>اسماء اللّه‏ هستند</w:t>
            </w:r>
            <w:r>
              <w:rPr>
                <w:rStyle w:val="IndexLink"/>
                <w:rtl w:val="true"/>
              </w:rPr>
              <w:tab/>
            </w:r>
            <w:r>
              <w:rPr>
                <w:rStyle w:val="IndexLink"/>
              </w:rPr>
              <w:t>80</w:t>
            </w:r>
          </w:hyperlink>
        </w:p>
        <w:p>
          <w:pPr>
            <w:pStyle w:val="Contents2"/>
            <w:tabs>
              <w:tab w:val="clear" w:pos="8743"/>
              <w:tab w:val="right" w:pos="9026" w:leader="dot"/>
            </w:tabs>
            <w:rPr/>
          </w:pPr>
          <w:hyperlink w:anchor="__RefHeading___Toc65774_1280447820">
            <w:r>
              <w:rPr>
                <w:webHidden/>
                <w:rStyle w:val="IndexLink"/>
              </w:rPr>
              <w:t>8</w:t>
            </w:r>
            <w:r>
              <w:rPr>
                <w:rStyle w:val="IndexLink"/>
                <w:rtl w:val="true"/>
              </w:rPr>
              <w:t xml:space="preserve">. </w:t>
            </w:r>
            <w:r>
              <w:rPr>
                <w:rStyle w:val="IndexLink"/>
                <w:rtl w:val="true"/>
              </w:rPr>
              <w:t>هرکس امام غایب</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در غیبتش انکار کند مثل ابلیس است که از سجده به آدم</w:t>
            </w:r>
            <w:r>
              <w:rPr>
                <w:rStyle w:val="IndexLink"/>
                <w:rtl w:val="true"/>
              </w:rPr>
              <w:t>(</w:t>
            </w:r>
            <w:r>
              <w:rPr>
                <w:rStyle w:val="IndexLink"/>
                <w:rtl w:val="true"/>
              </w:rPr>
              <w:t>عليه السلام</w:t>
            </w:r>
            <w:r>
              <w:rPr>
                <w:rStyle w:val="IndexLink"/>
                <w:rtl w:val="true"/>
              </w:rPr>
              <w:t xml:space="preserve">) </w:t>
            </w:r>
            <w:r>
              <w:rPr>
                <w:rStyle w:val="IndexLink"/>
                <w:rtl w:val="true"/>
              </w:rPr>
              <w:t>امتناع ورزید</w:t>
            </w:r>
            <w:r>
              <w:rPr>
                <w:rStyle w:val="IndexLink"/>
                <w:rtl w:val="true"/>
              </w:rPr>
              <w:tab/>
            </w:r>
            <w:r>
              <w:rPr>
                <w:rStyle w:val="IndexLink"/>
              </w:rPr>
              <w:t>81</w:t>
            </w:r>
          </w:hyperlink>
        </w:p>
        <w:p>
          <w:pPr>
            <w:pStyle w:val="Contents3"/>
            <w:tabs>
              <w:tab w:val="clear" w:pos="8459"/>
              <w:tab w:val="right" w:pos="9026" w:leader="dot"/>
            </w:tabs>
            <w:rPr/>
          </w:pPr>
          <w:hyperlink w:anchor="__RefHeading___Toc65776_12804478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65778_1280447820">
            <w:r>
              <w:rPr>
                <w:webHidden/>
                <w:rStyle w:val="IndexLink"/>
                <w:rtl w:val="true"/>
              </w:rPr>
              <w:t>دلیل بطلان قول انتخاب خلیفه به اختیار مردم</w:t>
            </w:r>
            <w:r>
              <w:rPr>
                <w:rStyle w:val="IndexLink"/>
                <w:rtl w:val="true"/>
              </w:rPr>
              <w:tab/>
            </w:r>
            <w:r>
              <w:rPr>
                <w:rStyle w:val="IndexLink"/>
              </w:rPr>
              <w:t>85</w:t>
            </w:r>
          </w:hyperlink>
        </w:p>
        <w:p>
          <w:pPr>
            <w:pStyle w:val="Contents3"/>
            <w:tabs>
              <w:tab w:val="clear" w:pos="8459"/>
              <w:tab w:val="right" w:pos="9026" w:leader="dot"/>
            </w:tabs>
            <w:rPr/>
          </w:pPr>
          <w:hyperlink w:anchor="__RefHeading___Toc65780_1280447820">
            <w:r>
              <w:rPr>
                <w:webHidden/>
                <w:rStyle w:val="IndexLink"/>
                <w:rtl w:val="true"/>
              </w:rPr>
              <w:t>انحصار طریق تعیین امام به نص و اشاره و شرح آن</w:t>
            </w:r>
            <w:r>
              <w:rPr>
                <w:rStyle w:val="IndexLink"/>
                <w:rtl w:val="true"/>
              </w:rPr>
              <w:tab/>
            </w:r>
            <w:r>
              <w:rPr>
                <w:rStyle w:val="IndexLink"/>
              </w:rPr>
              <w:t>87</w:t>
            </w:r>
          </w:hyperlink>
        </w:p>
        <w:p>
          <w:pPr>
            <w:pStyle w:val="Contents3"/>
            <w:tabs>
              <w:tab w:val="clear" w:pos="8459"/>
              <w:tab w:val="right" w:pos="9026" w:leader="dot"/>
            </w:tabs>
            <w:rPr/>
          </w:pPr>
          <w:hyperlink w:anchor="__RefHeading___Toc65782_1280447820">
            <w:r>
              <w:rPr>
                <w:webHidden/>
                <w:rStyle w:val="IndexLink"/>
                <w:rtl w:val="true"/>
              </w:rPr>
              <w:t xml:space="preserve">ذکر اسراری در آیه ی مبارکه </w:t>
            </w:r>
            <w:r>
              <w:rPr>
                <w:rStyle w:val="IndexLink"/>
              </w:rPr>
              <w:t>31</w:t>
            </w:r>
            <w:r>
              <w:rPr>
                <w:rStyle w:val="IndexLink"/>
                <w:rtl w:val="true"/>
              </w:rPr>
              <w:t xml:space="preserve"> </w:t>
            </w:r>
            <w:r>
              <w:rPr>
                <w:rStyle w:val="IndexLink"/>
                <w:rtl w:val="true"/>
              </w:rPr>
              <w:t>سوره بقره</w:t>
            </w:r>
            <w:r>
              <w:rPr>
                <w:rStyle w:val="IndexLink"/>
                <w:rtl w:val="true"/>
              </w:rPr>
              <w:tab/>
            </w:r>
            <w:r>
              <w:rPr>
                <w:rStyle w:val="IndexLink"/>
              </w:rPr>
              <w:t>87</w:t>
            </w:r>
          </w:hyperlink>
        </w:p>
        <w:p>
          <w:pPr>
            <w:pStyle w:val="Contents3"/>
            <w:tabs>
              <w:tab w:val="clear" w:pos="8459"/>
              <w:tab w:val="right" w:pos="9026" w:leader="dot"/>
            </w:tabs>
            <w:rPr/>
          </w:pPr>
          <w:hyperlink w:anchor="__RefHeading___Toc65784_1280447820">
            <w:r>
              <w:rPr>
                <w:webHidden/>
                <w:rStyle w:val="IndexLink"/>
                <w:rtl w:val="true"/>
              </w:rPr>
              <w:t>معرفی و توصیف ائمه</w:t>
            </w:r>
            <w:r>
              <w:rPr>
                <w:rStyle w:val="IndexLink"/>
                <w:rtl w:val="true"/>
              </w:rPr>
              <w:t>(</w:t>
            </w:r>
            <w:r>
              <w:rPr>
                <w:rStyle w:val="IndexLink"/>
                <w:rtl w:val="true"/>
              </w:rPr>
              <w:t>عليهم السلام</w:t>
            </w:r>
            <w:r>
              <w:rPr>
                <w:rStyle w:val="IndexLink"/>
                <w:rtl w:val="true"/>
              </w:rPr>
              <w:t xml:space="preserve">) </w:t>
            </w:r>
            <w:r>
              <w:rPr>
                <w:rStyle w:val="IndexLink"/>
                <w:rtl w:val="true"/>
              </w:rPr>
              <w:t>موقوف به نص است</w:t>
            </w:r>
            <w:r>
              <w:rPr>
                <w:rStyle w:val="IndexLink"/>
                <w:rtl w:val="true"/>
              </w:rPr>
              <w:tab/>
            </w:r>
            <w:r>
              <w:rPr>
                <w:rStyle w:val="IndexLink"/>
              </w:rPr>
              <w:t>88</w:t>
            </w:r>
          </w:hyperlink>
        </w:p>
        <w:p>
          <w:pPr>
            <w:pStyle w:val="Contents2"/>
            <w:tabs>
              <w:tab w:val="clear" w:pos="8743"/>
              <w:tab w:val="right" w:pos="9026" w:leader="dot"/>
            </w:tabs>
            <w:rPr/>
          </w:pPr>
          <w:hyperlink w:anchor="__RefHeading___Toc65786_1280447820">
            <w:r>
              <w:rPr>
                <w:webHidden/>
                <w:rStyle w:val="IndexLink"/>
              </w:rPr>
              <w:t>9</w:t>
            </w:r>
            <w:r>
              <w:rPr>
                <w:rStyle w:val="IndexLink"/>
                <w:rtl w:val="true"/>
              </w:rPr>
              <w:t xml:space="preserve">. </w:t>
            </w:r>
            <w:r>
              <w:rPr>
                <w:rStyle w:val="IndexLink"/>
                <w:rtl w:val="true"/>
              </w:rPr>
              <w:t>کلماتی که خداوند به آدم</w:t>
            </w:r>
            <w:r>
              <w:rPr>
                <w:rStyle w:val="IndexLink"/>
                <w:rtl w:val="true"/>
              </w:rPr>
              <w:t>(</w:t>
            </w:r>
            <w:r>
              <w:rPr>
                <w:rStyle w:val="IndexLink"/>
                <w:rtl w:val="true"/>
              </w:rPr>
              <w:t>عليه السلام</w:t>
            </w:r>
            <w:r>
              <w:rPr>
                <w:rStyle w:val="IndexLink"/>
                <w:rtl w:val="true"/>
              </w:rPr>
              <w:t xml:space="preserve">) </w:t>
            </w:r>
            <w:r>
              <w:rPr>
                <w:rStyle w:val="IndexLink"/>
                <w:rtl w:val="true"/>
              </w:rPr>
              <w:t>آموخت و توبه اش به خاطر آن کلمات پذیرفته شد</w:t>
            </w:r>
            <w:r>
              <w:rPr>
                <w:rStyle w:val="IndexLink"/>
                <w:rtl w:val="true"/>
              </w:rPr>
              <w:tab/>
            </w:r>
            <w:r>
              <w:rPr>
                <w:rStyle w:val="IndexLink"/>
              </w:rPr>
              <w:t>89</w:t>
            </w:r>
          </w:hyperlink>
        </w:p>
        <w:p>
          <w:pPr>
            <w:pStyle w:val="Contents2"/>
            <w:tabs>
              <w:tab w:val="clear" w:pos="8743"/>
              <w:tab w:val="right" w:pos="9026" w:leader="dot"/>
            </w:tabs>
            <w:rPr/>
          </w:pPr>
          <w:hyperlink w:anchor="__RefHeading___Toc65788_1280447820">
            <w:r>
              <w:rPr>
                <w:webHidden/>
                <w:rStyle w:val="IndexLink"/>
              </w:rPr>
              <w:t>10</w:t>
            </w:r>
            <w:r>
              <w:rPr>
                <w:rStyle w:val="IndexLink"/>
                <w:rtl w:val="true"/>
              </w:rPr>
              <w:t xml:space="preserve">. </w:t>
            </w:r>
            <w:r>
              <w:rPr>
                <w:rStyle w:val="IndexLink"/>
                <w:rtl w:val="true"/>
              </w:rPr>
              <w:t>حضرت موسی</w:t>
            </w:r>
            <w:r>
              <w:rPr>
                <w:rStyle w:val="IndexLink"/>
                <w:rtl w:val="true"/>
              </w:rPr>
              <w:t>(</w:t>
            </w:r>
            <w:r>
              <w:rPr>
                <w:rStyle w:val="IndexLink"/>
                <w:rtl w:val="true"/>
              </w:rPr>
              <w:t>عليه السلام</w:t>
            </w:r>
            <w:r>
              <w:rPr>
                <w:rStyle w:val="IndexLink"/>
                <w:rtl w:val="true"/>
              </w:rPr>
              <w:t xml:space="preserve">) </w:t>
            </w:r>
            <w:r>
              <w:rPr>
                <w:rStyle w:val="IndexLink"/>
                <w:rtl w:val="true"/>
              </w:rPr>
              <w:t>برای زنده شدن قومش خداوند را به</w:t>
            </w:r>
            <w:r>
              <w:rPr>
                <w:rStyle w:val="IndexLink"/>
                <w:rtl w:val="true"/>
              </w:rPr>
              <w:tab/>
            </w:r>
            <w:r>
              <w:rPr>
                <w:rStyle w:val="IndexLink"/>
              </w:rPr>
              <w:t>91</w:t>
            </w:r>
          </w:hyperlink>
        </w:p>
        <w:p>
          <w:pPr>
            <w:pStyle w:val="Contents2"/>
            <w:tabs>
              <w:tab w:val="clear" w:pos="8743"/>
              <w:tab w:val="right" w:pos="9026" w:leader="dot"/>
            </w:tabs>
            <w:rPr/>
          </w:pPr>
          <w:hyperlink w:anchor="__RefHeading___Toc65790_1280447820">
            <w:r>
              <w:rPr>
                <w:webHidden/>
                <w:rStyle w:val="IndexLink"/>
              </w:rPr>
              <w:t>11</w:t>
            </w:r>
            <w:r>
              <w:rPr>
                <w:rStyle w:val="IndexLink"/>
                <w:rtl w:val="true"/>
              </w:rPr>
              <w:t xml:space="preserve">. </w:t>
            </w:r>
            <w:r>
              <w:rPr>
                <w:rStyle w:val="IndexLink"/>
                <w:rtl w:val="true"/>
              </w:rPr>
              <w:t>سنگی که حضرت موسی</w:t>
            </w:r>
            <w:r>
              <w:rPr>
                <w:rStyle w:val="IndexLink"/>
                <w:rtl w:val="true"/>
              </w:rPr>
              <w:t>(</w:t>
            </w:r>
            <w:r>
              <w:rPr>
                <w:rStyle w:val="IndexLink"/>
                <w:rtl w:val="true"/>
              </w:rPr>
              <w:t>عليه السلام</w:t>
            </w:r>
            <w:r>
              <w:rPr>
                <w:rStyle w:val="IndexLink"/>
                <w:rtl w:val="true"/>
              </w:rPr>
              <w:t xml:space="preserve">) </w:t>
            </w:r>
            <w:r>
              <w:rPr>
                <w:rStyle w:val="IndexLink"/>
                <w:rtl w:val="true"/>
              </w:rPr>
              <w:t>عصای خود را به آن زد و</w:t>
            </w:r>
            <w:r>
              <w:rPr>
                <w:rStyle w:val="IndexLink"/>
                <w:rtl w:val="true"/>
              </w:rPr>
              <w:tab/>
            </w:r>
            <w:r>
              <w:rPr>
                <w:rStyle w:val="IndexLink"/>
              </w:rPr>
              <w:t>96</w:t>
            </w:r>
          </w:hyperlink>
        </w:p>
        <w:p>
          <w:pPr>
            <w:pStyle w:val="Contents3"/>
            <w:tabs>
              <w:tab w:val="clear" w:pos="8459"/>
              <w:tab w:val="right" w:pos="9026" w:leader="dot"/>
            </w:tabs>
            <w:rPr/>
          </w:pPr>
          <w:hyperlink w:anchor="__RefHeading___Toc65792_12804478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65794_1280447820">
            <w:r>
              <w:rPr>
                <w:webHidden/>
                <w:rStyle w:val="IndexLink"/>
                <w:rtl w:val="true"/>
              </w:rPr>
              <w:t>سنگ موسی</w:t>
            </w:r>
            <w:r>
              <w:rPr>
                <w:rStyle w:val="IndexLink"/>
                <w:rtl w:val="true"/>
              </w:rPr>
              <w:t>(</w:t>
            </w:r>
            <w:r>
              <w:rPr>
                <w:rStyle w:val="IndexLink"/>
                <w:rtl w:val="true"/>
              </w:rPr>
              <w:t>عليه السلام</w:t>
            </w:r>
            <w:r>
              <w:rPr>
                <w:rStyle w:val="IndexLink"/>
                <w:rtl w:val="true"/>
              </w:rPr>
              <w:t xml:space="preserve">) </w:t>
            </w:r>
            <w:r>
              <w:rPr>
                <w:rStyle w:val="IndexLink"/>
                <w:rtl w:val="true"/>
              </w:rPr>
              <w:t>در دست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96</w:t>
            </w:r>
          </w:hyperlink>
        </w:p>
        <w:p>
          <w:pPr>
            <w:pStyle w:val="Contents3"/>
            <w:tabs>
              <w:tab w:val="clear" w:pos="8459"/>
              <w:tab w:val="right" w:pos="9026" w:leader="dot"/>
            </w:tabs>
            <w:rPr/>
          </w:pPr>
          <w:hyperlink w:anchor="__RefHeading___Toc65796_1280447820">
            <w:r>
              <w:rPr>
                <w:webHidden/>
                <w:rStyle w:val="IndexLink"/>
                <w:rtl w:val="true"/>
              </w:rPr>
              <w:t>عصای حضرت موسی</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دست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97</w:t>
            </w:r>
          </w:hyperlink>
        </w:p>
        <w:p>
          <w:pPr>
            <w:pStyle w:val="Contents2"/>
            <w:tabs>
              <w:tab w:val="clear" w:pos="8743"/>
              <w:tab w:val="right" w:pos="9026" w:leader="dot"/>
            </w:tabs>
            <w:rPr/>
          </w:pPr>
          <w:hyperlink w:anchor="__RefHeading___Toc65798_1280447820">
            <w:r>
              <w:rPr>
                <w:webHidden/>
                <w:rStyle w:val="IndexLink"/>
              </w:rPr>
              <w:t>12</w:t>
            </w:r>
            <w:r>
              <w:rPr>
                <w:rStyle w:val="IndexLink"/>
                <w:rtl w:val="true"/>
              </w:rPr>
              <w:t xml:space="preserve">. </w:t>
            </w:r>
            <w:r>
              <w:rPr>
                <w:rStyle w:val="IndexLink"/>
                <w:rtl w:val="true"/>
              </w:rPr>
              <w:t>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مساجد روی کره ی زمین عظمت و جلال می بخشد</w:t>
            </w:r>
            <w:r>
              <w:rPr>
                <w:rStyle w:val="IndexLink"/>
                <w:rtl w:val="true"/>
              </w:rPr>
              <w:tab/>
            </w:r>
            <w:r>
              <w:rPr>
                <w:rStyle w:val="IndexLink"/>
              </w:rPr>
              <w:t>99</w:t>
            </w:r>
          </w:hyperlink>
        </w:p>
        <w:p>
          <w:pPr>
            <w:pStyle w:val="Contents3"/>
            <w:tabs>
              <w:tab w:val="clear" w:pos="8459"/>
              <w:tab w:val="right" w:pos="9026" w:leader="dot"/>
            </w:tabs>
            <w:rPr/>
          </w:pPr>
          <w:hyperlink w:anchor="__RefHeading___Toc65800_12804478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65802_1280447820">
            <w:r>
              <w:rPr>
                <w:webHidden/>
                <w:rStyle w:val="IndexLink"/>
                <w:rtl w:val="true"/>
              </w:rPr>
              <w:t>فتح قسطنطنیه در قیام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102</w:t>
            </w:r>
          </w:hyperlink>
        </w:p>
        <w:p>
          <w:pPr>
            <w:pStyle w:val="Contents2"/>
            <w:tabs>
              <w:tab w:val="clear" w:pos="8743"/>
              <w:tab w:val="right" w:pos="9026" w:leader="dot"/>
            </w:tabs>
            <w:rPr/>
          </w:pPr>
          <w:hyperlink w:anchor="__RefHeading___Toc65804_1280447820">
            <w:r>
              <w:rPr>
                <w:webHidden/>
                <w:rStyle w:val="IndexLink"/>
              </w:rPr>
              <w:t>13</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وجه الله است</w:t>
            </w:r>
            <w:r>
              <w:rPr>
                <w:rStyle w:val="IndexLink"/>
                <w:rtl w:val="true"/>
              </w:rPr>
              <w:tab/>
            </w:r>
            <w:r>
              <w:rPr>
                <w:rStyle w:val="IndexLink"/>
              </w:rPr>
              <w:t>103</w:t>
            </w:r>
          </w:hyperlink>
        </w:p>
        <w:p>
          <w:pPr>
            <w:pStyle w:val="Contents2"/>
            <w:tabs>
              <w:tab w:val="clear" w:pos="8743"/>
              <w:tab w:val="right" w:pos="9026" w:leader="dot"/>
            </w:tabs>
            <w:rPr/>
          </w:pPr>
          <w:hyperlink w:anchor="__RefHeading___Toc65806_1280447820">
            <w:r>
              <w:rPr>
                <w:webHidden/>
                <w:rStyle w:val="IndexLink"/>
              </w:rPr>
              <w:t>14</w:t>
            </w:r>
            <w:r>
              <w:rPr>
                <w:rStyle w:val="IndexLink"/>
                <w:rtl w:val="true"/>
              </w:rPr>
              <w:t xml:space="preserve">. </w:t>
            </w:r>
            <w:r>
              <w:rPr>
                <w:rStyle w:val="IndexLink"/>
                <w:rtl w:val="true"/>
              </w:rPr>
              <w:t>مؤمنین واقعی به خداوند، رسول الله</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قرآن کریم،</w:t>
            </w:r>
            <w:r>
              <w:rPr>
                <w:rStyle w:val="IndexLink"/>
                <w:rtl w:val="true"/>
              </w:rPr>
              <w:tab/>
            </w:r>
            <w:r>
              <w:rPr>
                <w:rStyle w:val="IndexLink"/>
              </w:rPr>
              <w:t>105</w:t>
            </w:r>
          </w:hyperlink>
        </w:p>
        <w:p>
          <w:pPr>
            <w:pStyle w:val="Contents2"/>
            <w:tabs>
              <w:tab w:val="clear" w:pos="8743"/>
              <w:tab w:val="right" w:pos="9026" w:leader="dot"/>
            </w:tabs>
            <w:rPr/>
          </w:pPr>
          <w:hyperlink w:anchor="__RefHeading___Toc65808_1280447820">
            <w:r>
              <w:rPr>
                <w:webHidden/>
                <w:rStyle w:val="IndexLink"/>
              </w:rPr>
              <w:t>15</w:t>
            </w:r>
            <w:r>
              <w:rPr>
                <w:rStyle w:val="IndexLink"/>
                <w:rtl w:val="true"/>
              </w:rPr>
              <w:t xml:space="preserve">. </w:t>
            </w:r>
            <w:r>
              <w:rPr>
                <w:rStyle w:val="IndexLink"/>
                <w:rtl w:val="true"/>
              </w:rPr>
              <w:t>شرط تكامل ايمان، ايمان به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107</w:t>
            </w:r>
          </w:hyperlink>
        </w:p>
        <w:p>
          <w:pPr>
            <w:pStyle w:val="Contents3"/>
            <w:tabs>
              <w:tab w:val="clear" w:pos="8459"/>
              <w:tab w:val="right" w:pos="9026" w:leader="dot"/>
            </w:tabs>
            <w:rPr/>
          </w:pPr>
          <w:hyperlink w:anchor="__RefHeading___Toc65810_128044782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65812_1280447820">
            <w:r>
              <w:rPr>
                <w:webHidden/>
                <w:rStyle w:val="IndexLink"/>
                <w:rtl w:val="true"/>
              </w:rPr>
              <w:t>امامت بالاترین مقام</w:t>
            </w:r>
            <w:r>
              <w:rPr>
                <w:rStyle w:val="IndexLink"/>
                <w:rtl w:val="true"/>
              </w:rPr>
              <w:tab/>
            </w:r>
            <w:r>
              <w:rPr>
                <w:rStyle w:val="IndexLink"/>
              </w:rPr>
              <w:t>109</w:t>
            </w:r>
          </w:hyperlink>
        </w:p>
        <w:p>
          <w:pPr>
            <w:pStyle w:val="Contents3"/>
            <w:tabs>
              <w:tab w:val="clear" w:pos="8459"/>
              <w:tab w:val="right" w:pos="9026" w:leader="dot"/>
            </w:tabs>
            <w:rPr/>
          </w:pPr>
          <w:hyperlink w:anchor="__RefHeading___Toc65814_1280447820">
            <w:r>
              <w:rPr>
                <w:webHidden/>
                <w:rStyle w:val="IndexLink"/>
                <w:rtl w:val="true"/>
              </w:rPr>
              <w:t>حضرت ابراهیم</w:t>
            </w:r>
            <w:r>
              <w:rPr>
                <w:rStyle w:val="IndexLink"/>
                <w:rtl w:val="true"/>
              </w:rPr>
              <w:t>(</w:t>
            </w:r>
            <w:r>
              <w:rPr>
                <w:rStyle w:val="IndexLink"/>
                <w:rtl w:val="true"/>
              </w:rPr>
              <w:t>عليه السلام</w:t>
            </w:r>
            <w:r>
              <w:rPr>
                <w:rStyle w:val="IndexLink"/>
                <w:rtl w:val="true"/>
              </w:rPr>
              <w:t xml:space="preserve">) </w:t>
            </w:r>
            <w:r>
              <w:rPr>
                <w:rStyle w:val="IndexLink"/>
                <w:rtl w:val="true"/>
              </w:rPr>
              <w:t>مقام مطلقة الامامة داشت و</w:t>
            </w:r>
            <w:r>
              <w:rPr>
                <w:rStyle w:val="IndexLink"/>
                <w:rtl w:val="true"/>
              </w:rPr>
              <w:tab/>
            </w:r>
            <w:r>
              <w:rPr>
                <w:rStyle w:val="IndexLink"/>
              </w:rPr>
              <w:t>115</w:t>
            </w:r>
          </w:hyperlink>
        </w:p>
        <w:p>
          <w:pPr>
            <w:pStyle w:val="Contents2"/>
            <w:tabs>
              <w:tab w:val="clear" w:pos="8743"/>
              <w:tab w:val="right" w:pos="9026" w:leader="dot"/>
            </w:tabs>
            <w:rPr/>
          </w:pPr>
          <w:hyperlink w:anchor="__RefHeading___Toc65816_1280447820">
            <w:r>
              <w:rPr>
                <w:webHidden/>
                <w:rStyle w:val="IndexLink"/>
              </w:rPr>
              <w:t>16</w:t>
            </w:r>
            <w:r>
              <w:rPr>
                <w:rStyle w:val="IndexLink"/>
                <w:rtl w:val="true"/>
              </w:rPr>
              <w:t xml:space="preserve">. </w:t>
            </w:r>
            <w:r>
              <w:rPr>
                <w:rStyle w:val="IndexLink"/>
                <w:rtl w:val="true"/>
              </w:rPr>
              <w:t>بعد از قیام حضرت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هر کس</w:t>
            </w:r>
            <w:r>
              <w:rPr>
                <w:rStyle w:val="IndexLink"/>
                <w:rtl w:val="true"/>
              </w:rPr>
              <w:tab/>
            </w:r>
            <w:r>
              <w:rPr>
                <w:rStyle w:val="IndexLink"/>
              </w:rPr>
              <w:t>116</w:t>
            </w:r>
          </w:hyperlink>
        </w:p>
        <w:p>
          <w:pPr>
            <w:pStyle w:val="Contents2"/>
            <w:tabs>
              <w:tab w:val="clear" w:pos="8743"/>
              <w:tab w:val="right" w:pos="9026" w:leader="dot"/>
            </w:tabs>
            <w:rPr/>
          </w:pPr>
          <w:hyperlink w:anchor="__RefHeading___Toc65818_1280447820">
            <w:r>
              <w:rPr>
                <w:webHidden/>
                <w:rStyle w:val="IndexLink"/>
              </w:rPr>
              <w:t>17</w:t>
            </w:r>
            <w:r>
              <w:rPr>
                <w:rStyle w:val="IndexLink"/>
                <w:rtl w:val="true"/>
              </w:rPr>
              <w:t xml:space="preserve">. </w:t>
            </w:r>
            <w:r>
              <w:rPr>
                <w:rStyle w:val="IndexLink"/>
                <w:rtl w:val="true"/>
              </w:rPr>
              <w:t>وحدت ادیان و وحدت انسان ها در زمان حضرت قائم آل</w:t>
            </w:r>
            <w:r>
              <w:rPr>
                <w:rStyle w:val="IndexLink"/>
                <w:rtl w:val="true"/>
              </w:rPr>
              <w:tab/>
            </w:r>
            <w:r>
              <w:rPr>
                <w:rStyle w:val="IndexLink"/>
              </w:rPr>
              <w:t>119</w:t>
            </w:r>
          </w:hyperlink>
        </w:p>
        <w:p>
          <w:pPr>
            <w:pStyle w:val="Contents3"/>
            <w:tabs>
              <w:tab w:val="clear" w:pos="8459"/>
              <w:tab w:val="right" w:pos="9026" w:leader="dot"/>
            </w:tabs>
            <w:rPr/>
          </w:pPr>
          <w:hyperlink w:anchor="__RefHeading___Toc65820_128044782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65822_1280447820">
            <w:r>
              <w:rPr>
                <w:webHidden/>
                <w:rStyle w:val="IndexLink"/>
                <w:rtl w:val="true"/>
              </w:rPr>
              <w:t>ایمان کامل</w:t>
            </w:r>
            <w:r>
              <w:rPr>
                <w:rStyle w:val="IndexLink"/>
                <w:rtl w:val="true"/>
              </w:rPr>
              <w:tab/>
            </w:r>
            <w:r>
              <w:rPr>
                <w:rStyle w:val="IndexLink"/>
              </w:rPr>
              <w:t>120</w:t>
            </w:r>
          </w:hyperlink>
        </w:p>
        <w:p>
          <w:pPr>
            <w:pStyle w:val="Contents2"/>
            <w:tabs>
              <w:tab w:val="clear" w:pos="8743"/>
              <w:tab w:val="right" w:pos="9026" w:leader="dot"/>
            </w:tabs>
            <w:rPr/>
          </w:pPr>
          <w:hyperlink w:anchor="__RefHeading___Toc65824_1280447820">
            <w:r>
              <w:rPr>
                <w:webHidden/>
                <w:rStyle w:val="IndexLink"/>
              </w:rPr>
              <w:t>18</w:t>
            </w:r>
            <w:r>
              <w:rPr>
                <w:rStyle w:val="IndexLink"/>
                <w:rtl w:val="true"/>
              </w:rPr>
              <w:t xml:space="preserve">. </w:t>
            </w:r>
            <w:r>
              <w:rPr>
                <w:rStyle w:val="IndexLink"/>
                <w:rtl w:val="true"/>
              </w:rPr>
              <w:t>امام زمان</w:t>
            </w:r>
            <w:r>
              <w:rPr>
                <w:rStyle w:val="IndexLink"/>
                <w:rtl w:val="true"/>
              </w:rPr>
              <w:t>(</w:t>
            </w:r>
            <w:r>
              <w:rPr>
                <w:rStyle w:val="IndexLink"/>
                <w:rtl w:val="true"/>
              </w:rPr>
              <w:t>عليه السلام</w:t>
            </w:r>
            <w:r>
              <w:rPr>
                <w:rStyle w:val="IndexLink"/>
                <w:rtl w:val="true"/>
              </w:rPr>
              <w:t xml:space="preserve">) </w:t>
            </w:r>
            <w:r>
              <w:rPr>
                <w:rStyle w:val="IndexLink"/>
                <w:rtl w:val="true"/>
              </w:rPr>
              <w:t>بر كل انسان ها شاهد است</w:t>
            </w:r>
            <w:r>
              <w:rPr>
                <w:rStyle w:val="IndexLink"/>
                <w:rtl w:val="true"/>
              </w:rPr>
              <w:tab/>
            </w:r>
            <w:r>
              <w:rPr>
                <w:rStyle w:val="IndexLink"/>
              </w:rPr>
              <w:t>122</w:t>
            </w:r>
          </w:hyperlink>
        </w:p>
        <w:p>
          <w:pPr>
            <w:pStyle w:val="Contents3"/>
            <w:tabs>
              <w:tab w:val="clear" w:pos="8459"/>
              <w:tab w:val="right" w:pos="9026" w:leader="dot"/>
            </w:tabs>
            <w:rPr/>
          </w:pPr>
          <w:hyperlink w:anchor="__RefHeading___Toc65826_12804478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65828_1280447820">
            <w:r>
              <w:rPr>
                <w:webHidden/>
                <w:rStyle w:val="IndexLink"/>
                <w:rtl w:val="true"/>
              </w:rPr>
              <w:t>معنی کلمه ی وسط</w:t>
            </w:r>
            <w:r>
              <w:rPr>
                <w:rStyle w:val="IndexLink"/>
                <w:rtl w:val="true"/>
              </w:rPr>
              <w:tab/>
            </w:r>
            <w:r>
              <w:rPr>
                <w:rStyle w:val="IndexLink"/>
              </w:rPr>
              <w:t>123</w:t>
            </w:r>
          </w:hyperlink>
        </w:p>
        <w:p>
          <w:pPr>
            <w:pStyle w:val="Contents2"/>
            <w:tabs>
              <w:tab w:val="clear" w:pos="8743"/>
              <w:tab w:val="right" w:pos="9026" w:leader="dot"/>
            </w:tabs>
            <w:rPr/>
          </w:pPr>
          <w:hyperlink w:anchor="__RefHeading___Toc65830_1280447820">
            <w:r>
              <w:rPr>
                <w:webHidden/>
                <w:rStyle w:val="IndexLink"/>
              </w:rPr>
              <w:t>19</w:t>
            </w:r>
            <w:r>
              <w:rPr>
                <w:rStyle w:val="IndexLink"/>
                <w:rtl w:val="true"/>
              </w:rPr>
              <w:t xml:space="preserve">. </w:t>
            </w:r>
            <w:r>
              <w:rPr>
                <w:rStyle w:val="IndexLink"/>
                <w:rtl w:val="true"/>
              </w:rPr>
              <w:t xml:space="preserve">اصحاب قائم </w:t>
            </w:r>
            <w:r>
              <w:rPr>
                <w:rStyle w:val="IndexLink"/>
                <w:rtl w:val="true"/>
              </w:rPr>
              <w:t>(</w:t>
            </w:r>
            <w:r>
              <w:rPr>
                <w:rStyle w:val="IndexLink"/>
                <w:rtl w:val="true"/>
              </w:rPr>
              <w:t>عجل الله تعالی فرجه الشریف</w:t>
            </w:r>
            <w:r>
              <w:rPr>
                <w:rStyle w:val="IndexLink"/>
                <w:rtl w:val="true"/>
              </w:rPr>
              <w:t>)</w:t>
            </w:r>
            <w:r>
              <w:rPr>
                <w:rStyle w:val="IndexLink"/>
              </w:rPr>
              <w:t>313</w:t>
            </w:r>
            <w:r>
              <w:rPr>
                <w:rStyle w:val="IndexLink"/>
                <w:rtl w:val="true"/>
              </w:rPr>
              <w:t xml:space="preserve"> </w:t>
            </w:r>
            <w:r>
              <w:rPr>
                <w:rStyle w:val="IndexLink"/>
                <w:rtl w:val="true"/>
              </w:rPr>
              <w:t>نفر هستند</w:t>
            </w:r>
            <w:r>
              <w:rPr>
                <w:rStyle w:val="IndexLink"/>
                <w:rtl w:val="true"/>
              </w:rPr>
              <w:tab/>
            </w:r>
            <w:r>
              <w:rPr>
                <w:rStyle w:val="IndexLink"/>
              </w:rPr>
              <w:t>127</w:t>
            </w:r>
          </w:hyperlink>
        </w:p>
        <w:p>
          <w:pPr>
            <w:pStyle w:val="Contents2"/>
            <w:tabs>
              <w:tab w:val="clear" w:pos="8743"/>
              <w:tab w:val="right" w:pos="9026" w:leader="dot"/>
            </w:tabs>
            <w:rPr/>
          </w:pPr>
          <w:hyperlink w:anchor="__RefHeading___Toc65832_1280447820">
            <w:r>
              <w:rPr>
                <w:webHidden/>
                <w:rStyle w:val="IndexLink"/>
              </w:rPr>
              <w:t>20</w:t>
            </w:r>
            <w:r>
              <w:rPr>
                <w:rStyle w:val="IndexLink"/>
                <w:rtl w:val="true"/>
              </w:rPr>
              <w:t xml:space="preserve">. </w:t>
            </w:r>
            <w:r>
              <w:rPr>
                <w:rStyle w:val="IndexLink"/>
                <w:rtl w:val="true"/>
              </w:rPr>
              <w:t>امتحان مؤمنين قبل از قيام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152</w:t>
            </w:r>
          </w:hyperlink>
        </w:p>
        <w:p>
          <w:pPr>
            <w:pStyle w:val="Contents3"/>
            <w:tabs>
              <w:tab w:val="clear" w:pos="8459"/>
              <w:tab w:val="right" w:pos="9026" w:leader="dot"/>
            </w:tabs>
            <w:rPr/>
          </w:pPr>
          <w:hyperlink w:anchor="__RefHeading___Toc65834_12804478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65836_1280447820">
            <w:r>
              <w:rPr>
                <w:webHidden/>
                <w:rStyle w:val="IndexLink"/>
                <w:rtl w:val="true"/>
              </w:rPr>
              <w:t>تنزیل آیات</w:t>
            </w:r>
            <w:r>
              <w:rPr>
                <w:rStyle w:val="IndexLink"/>
                <w:rtl w:val="true"/>
              </w:rPr>
              <w:tab/>
            </w:r>
            <w:r>
              <w:rPr>
                <w:rStyle w:val="IndexLink"/>
              </w:rPr>
              <w:t>152</w:t>
            </w:r>
          </w:hyperlink>
        </w:p>
        <w:p>
          <w:pPr>
            <w:pStyle w:val="Contents3"/>
            <w:tabs>
              <w:tab w:val="clear" w:pos="8459"/>
              <w:tab w:val="right" w:pos="9026" w:leader="dot"/>
            </w:tabs>
            <w:rPr/>
          </w:pPr>
          <w:hyperlink w:anchor="__RefHeading___Toc65838_1280447820">
            <w:r>
              <w:rPr>
                <w:webHidden/>
                <w:rStyle w:val="IndexLink"/>
                <w:rtl w:val="true"/>
              </w:rPr>
              <w:t>انواع بلاها و امتحانات</w:t>
            </w:r>
            <w:r>
              <w:rPr>
                <w:rStyle w:val="IndexLink"/>
                <w:rtl w:val="true"/>
              </w:rPr>
              <w:tab/>
            </w:r>
            <w:r>
              <w:rPr>
                <w:rStyle w:val="IndexLink"/>
              </w:rPr>
              <w:t>153</w:t>
            </w:r>
          </w:hyperlink>
        </w:p>
        <w:p>
          <w:pPr>
            <w:pStyle w:val="Contents3"/>
            <w:tabs>
              <w:tab w:val="clear" w:pos="8459"/>
              <w:tab w:val="right" w:pos="9026" w:leader="dot"/>
            </w:tabs>
            <w:rPr/>
          </w:pPr>
          <w:hyperlink w:anchor="__RefHeading___Toc65840_1280447820">
            <w:r>
              <w:rPr>
                <w:webHidden/>
                <w:rStyle w:val="IndexLink"/>
                <w:rtl w:val="true"/>
              </w:rPr>
              <w:t>بلاهای عقوبتی</w:t>
            </w:r>
            <w:r>
              <w:rPr>
                <w:rStyle w:val="IndexLink"/>
                <w:rtl w:val="true"/>
              </w:rPr>
              <w:tab/>
            </w:r>
            <w:r>
              <w:rPr>
                <w:rStyle w:val="IndexLink"/>
              </w:rPr>
              <w:t>153</w:t>
            </w:r>
          </w:hyperlink>
        </w:p>
        <w:p>
          <w:pPr>
            <w:pStyle w:val="Contents3"/>
            <w:tabs>
              <w:tab w:val="clear" w:pos="8459"/>
              <w:tab w:val="right" w:pos="9026" w:leader="dot"/>
            </w:tabs>
            <w:rPr/>
          </w:pPr>
          <w:hyperlink w:anchor="__RefHeading___Toc65842_1280447820">
            <w:r>
              <w:rPr>
                <w:webHidden/>
                <w:rStyle w:val="IndexLink"/>
                <w:rtl w:val="true"/>
              </w:rPr>
              <w:t>مبتلا شدن به بلا برای توبه کردن</w:t>
            </w:r>
            <w:r>
              <w:rPr>
                <w:rStyle w:val="IndexLink"/>
                <w:rtl w:val="true"/>
              </w:rPr>
              <w:tab/>
            </w:r>
            <w:r>
              <w:rPr>
                <w:rStyle w:val="IndexLink"/>
              </w:rPr>
              <w:t>154</w:t>
            </w:r>
          </w:hyperlink>
        </w:p>
        <w:p>
          <w:pPr>
            <w:pStyle w:val="Contents3"/>
            <w:tabs>
              <w:tab w:val="clear" w:pos="8459"/>
              <w:tab w:val="right" w:pos="9026" w:leader="dot"/>
            </w:tabs>
            <w:rPr/>
          </w:pPr>
          <w:hyperlink w:anchor="__RefHeading___Toc65844_1280447820">
            <w:r>
              <w:rPr>
                <w:webHidden/>
                <w:rStyle w:val="IndexLink"/>
                <w:rtl w:val="true"/>
              </w:rPr>
              <w:t>بلاهای مثوبتی</w:t>
            </w:r>
            <w:r>
              <w:rPr>
                <w:rStyle w:val="IndexLink"/>
                <w:rtl w:val="true"/>
              </w:rPr>
              <w:tab/>
            </w:r>
            <w:r>
              <w:rPr>
                <w:rStyle w:val="IndexLink"/>
              </w:rPr>
              <w:t>155</w:t>
            </w:r>
          </w:hyperlink>
        </w:p>
        <w:p>
          <w:pPr>
            <w:pStyle w:val="Contents3"/>
            <w:tabs>
              <w:tab w:val="clear" w:pos="8459"/>
              <w:tab w:val="right" w:pos="9026" w:leader="dot"/>
            </w:tabs>
            <w:rPr/>
          </w:pPr>
          <w:hyperlink w:anchor="__RefHeading___Toc65846_1280447820">
            <w:r>
              <w:rPr>
                <w:webHidden/>
                <w:rStyle w:val="IndexLink"/>
                <w:rtl w:val="true"/>
              </w:rPr>
              <w:t>بیداری و جدال و فطرة در بلایا</w:t>
            </w:r>
            <w:r>
              <w:rPr>
                <w:rStyle w:val="IndexLink"/>
                <w:rtl w:val="true"/>
              </w:rPr>
              <w:tab/>
            </w:r>
            <w:r>
              <w:rPr>
                <w:rStyle w:val="IndexLink"/>
              </w:rPr>
              <w:t>158</w:t>
            </w:r>
          </w:hyperlink>
        </w:p>
        <w:p>
          <w:pPr>
            <w:pStyle w:val="Contents2"/>
            <w:tabs>
              <w:tab w:val="clear" w:pos="8743"/>
              <w:tab w:val="right" w:pos="9026" w:leader="dot"/>
            </w:tabs>
            <w:rPr/>
          </w:pPr>
          <w:hyperlink w:anchor="__RefHeading___Toc65848_1280447820">
            <w:r>
              <w:rPr>
                <w:webHidden/>
                <w:rStyle w:val="IndexLink"/>
              </w:rPr>
              <w:t>21</w:t>
            </w:r>
            <w:r>
              <w:rPr>
                <w:rStyle w:val="IndexLink"/>
                <w:rtl w:val="true"/>
              </w:rPr>
              <w:t xml:space="preserve">. </w:t>
            </w:r>
            <w:r>
              <w:rPr>
                <w:rStyle w:val="IndexLink"/>
                <w:rtl w:val="true"/>
              </w:rPr>
              <w:t>خداوند به یاران و دوستان حضرت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صلوات می فرستد</w:t>
            </w:r>
            <w:r>
              <w:rPr>
                <w:rStyle w:val="IndexLink"/>
                <w:rtl w:val="true"/>
              </w:rPr>
              <w:tab/>
            </w:r>
            <w:r>
              <w:rPr>
                <w:rStyle w:val="IndexLink"/>
              </w:rPr>
              <w:t>164</w:t>
            </w:r>
          </w:hyperlink>
        </w:p>
        <w:p>
          <w:pPr>
            <w:pStyle w:val="Contents3"/>
            <w:tabs>
              <w:tab w:val="clear" w:pos="8459"/>
              <w:tab w:val="right" w:pos="9026" w:leader="dot"/>
            </w:tabs>
            <w:rPr/>
          </w:pPr>
          <w:hyperlink w:anchor="__RefHeading___Toc65850_128044782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65852_1280447820">
            <w:r>
              <w:rPr>
                <w:webHidden/>
                <w:rStyle w:val="IndexLink"/>
                <w:rtl w:val="true"/>
              </w:rPr>
              <w:t xml:space="preserve">تنزیل آیات </w:t>
            </w:r>
            <w:r>
              <w:rPr>
                <w:rStyle w:val="IndexLink"/>
                <w:rtl w:val="true"/>
              </w:rPr>
              <w:t>(</w:t>
            </w:r>
            <w:r>
              <w:rPr>
                <w:rStyle w:val="IndexLink"/>
                <w:rtl w:val="true"/>
              </w:rPr>
              <w:t>و اذکاری مهم</w:t>
            </w:r>
            <w:r>
              <w:rPr>
                <w:rStyle w:val="IndexLink"/>
                <w:rtl w:val="true"/>
              </w:rPr>
              <w:t>)</w:t>
              <w:tab/>
            </w:r>
            <w:r>
              <w:rPr>
                <w:rStyle w:val="IndexLink"/>
              </w:rPr>
              <w:t>164</w:t>
            </w:r>
          </w:hyperlink>
        </w:p>
        <w:p>
          <w:pPr>
            <w:pStyle w:val="Contents2"/>
            <w:tabs>
              <w:tab w:val="clear" w:pos="8743"/>
              <w:tab w:val="right" w:pos="9026" w:leader="dot"/>
            </w:tabs>
            <w:rPr/>
          </w:pPr>
          <w:hyperlink w:anchor="__RefHeading___Toc65854_1280447820">
            <w:r>
              <w:rPr>
                <w:webHidden/>
                <w:rStyle w:val="IndexLink"/>
              </w:rPr>
              <w:t>22</w:t>
            </w:r>
            <w:r>
              <w:rPr>
                <w:rStyle w:val="IndexLink"/>
                <w:rtl w:val="true"/>
              </w:rPr>
              <w:t xml:space="preserve">. </w:t>
            </w:r>
            <w:r>
              <w:rPr>
                <w:rStyle w:val="IndexLink"/>
                <w:rtl w:val="true"/>
              </w:rPr>
              <w:t>خداوند و رسول الله</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ائمه ی الطاهرین</w:t>
            </w:r>
            <w:r>
              <w:rPr>
                <w:rStyle w:val="IndexLink"/>
                <w:rtl w:val="true"/>
              </w:rPr>
              <w:t>(</w:t>
            </w:r>
            <w:r>
              <w:rPr>
                <w:rStyle w:val="IndexLink"/>
                <w:rtl w:val="true"/>
              </w:rPr>
              <w:t>عليهم السلام</w:t>
            </w:r>
            <w:r>
              <w:rPr>
                <w:rStyle w:val="IndexLink"/>
                <w:rtl w:val="true"/>
              </w:rPr>
              <w:t xml:space="preserve">) </w:t>
            </w:r>
            <w:r>
              <w:rPr>
                <w:rStyle w:val="IndexLink"/>
                <w:rtl w:val="true"/>
              </w:rPr>
              <w:t>و</w:t>
            </w:r>
            <w:r>
              <w:rPr>
                <w:rStyle w:val="IndexLink"/>
                <w:rtl w:val="true"/>
              </w:rPr>
              <w:tab/>
            </w:r>
            <w:r>
              <w:rPr>
                <w:rStyle w:val="IndexLink"/>
              </w:rPr>
              <w:t>168</w:t>
            </w:r>
          </w:hyperlink>
        </w:p>
        <w:p>
          <w:pPr>
            <w:pStyle w:val="Contents3"/>
            <w:tabs>
              <w:tab w:val="clear" w:pos="8459"/>
              <w:tab w:val="right" w:pos="9026" w:leader="dot"/>
            </w:tabs>
            <w:rPr/>
          </w:pPr>
          <w:hyperlink w:anchor="__RefHeading___Toc65856_128044782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65858_1280447820">
            <w:r>
              <w:rPr>
                <w:webHidden/>
                <w:rStyle w:val="IndexLink"/>
                <w:rtl w:val="true"/>
              </w:rPr>
              <w:t>بهترین علما و بدترین علما</w:t>
            </w:r>
            <w:r>
              <w:rPr>
                <w:rStyle w:val="IndexLink"/>
                <w:rtl w:val="true"/>
              </w:rPr>
              <w:tab/>
            </w:r>
            <w:r>
              <w:rPr>
                <w:rStyle w:val="IndexLink"/>
              </w:rPr>
              <w:t>174</w:t>
            </w:r>
          </w:hyperlink>
        </w:p>
        <w:p>
          <w:pPr>
            <w:pStyle w:val="Contents3"/>
            <w:tabs>
              <w:tab w:val="clear" w:pos="8459"/>
              <w:tab w:val="right" w:pos="9026" w:leader="dot"/>
            </w:tabs>
            <w:rPr/>
          </w:pPr>
          <w:hyperlink w:anchor="__RefHeading___Toc65860_1280447820">
            <w:r>
              <w:rPr>
                <w:webHidden/>
                <w:rStyle w:val="IndexLink"/>
                <w:rtl w:val="true"/>
              </w:rPr>
              <w:t>مُزد و اجر مبلغ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عظمت، خارج از تصور است</w:t>
            </w:r>
            <w:r>
              <w:rPr>
                <w:rStyle w:val="IndexLink"/>
                <w:rtl w:val="true"/>
              </w:rPr>
              <w:tab/>
            </w:r>
            <w:r>
              <w:rPr>
                <w:rStyle w:val="IndexLink"/>
              </w:rPr>
              <w:t>176</w:t>
            </w:r>
          </w:hyperlink>
        </w:p>
        <w:p>
          <w:pPr>
            <w:pStyle w:val="Contents2"/>
            <w:tabs>
              <w:tab w:val="clear" w:pos="8743"/>
              <w:tab w:val="right" w:pos="9026" w:leader="dot"/>
            </w:tabs>
            <w:rPr/>
          </w:pPr>
          <w:hyperlink w:anchor="__RefHeading___Toc65862_1280447820">
            <w:r>
              <w:rPr>
                <w:webHidden/>
                <w:rStyle w:val="IndexLink"/>
              </w:rPr>
              <w:t>23</w:t>
            </w:r>
            <w:r>
              <w:rPr>
                <w:rStyle w:val="IndexLink"/>
                <w:rtl w:val="true"/>
              </w:rPr>
              <w:t xml:space="preserve">. </w:t>
            </w:r>
            <w:r>
              <w:rPr>
                <w:rStyle w:val="IndexLink"/>
                <w:rtl w:val="true"/>
              </w:rPr>
              <w:t>کسانی که فضایل رسول خدا</w:t>
            </w:r>
            <w:r>
              <w:rPr>
                <w:rStyle w:val="IndexLink"/>
                <w:rtl w:val="true"/>
              </w:rPr>
              <w:t>(</w:t>
            </w:r>
            <w:r>
              <w:rPr>
                <w:rStyle w:val="IndexLink"/>
                <w:rtl w:val="true"/>
              </w:rPr>
              <w:t>صلى الله عليه و آله</w:t>
            </w:r>
            <w:r>
              <w:rPr>
                <w:rStyle w:val="IndexLink"/>
                <w:rtl w:val="true"/>
              </w:rPr>
              <w:t>)</w:t>
            </w:r>
            <w:r>
              <w:rPr>
                <w:rStyle w:val="IndexLink"/>
                <w:rtl w:val="true"/>
              </w:rPr>
              <w:t>، حضرت امیرالمؤمنین</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178</w:t>
            </w:r>
          </w:hyperlink>
        </w:p>
        <w:p>
          <w:pPr>
            <w:pStyle w:val="Contents2"/>
            <w:tabs>
              <w:tab w:val="clear" w:pos="8743"/>
              <w:tab w:val="right" w:pos="9026" w:leader="dot"/>
            </w:tabs>
            <w:rPr/>
          </w:pPr>
          <w:hyperlink w:anchor="__RefHeading___Toc65864_1280447820">
            <w:r>
              <w:rPr>
                <w:webHidden/>
                <w:rStyle w:val="IndexLink"/>
              </w:rPr>
              <w:t>24</w:t>
            </w:r>
            <w:r>
              <w:rPr>
                <w:rStyle w:val="IndexLink"/>
                <w:rtl w:val="true"/>
              </w:rPr>
              <w:t xml:space="preserve">. </w:t>
            </w:r>
            <w:r>
              <w:rPr>
                <w:rStyle w:val="IndexLink"/>
                <w:rtl w:val="true"/>
              </w:rPr>
              <w:t>در قیامت جای منکرین الله، رسول خدا</w:t>
            </w:r>
            <w:r>
              <w:rPr>
                <w:rStyle w:val="IndexLink"/>
                <w:rtl w:val="true"/>
              </w:rPr>
              <w:t>(</w:t>
            </w:r>
            <w:r>
              <w:rPr>
                <w:rStyle w:val="IndexLink"/>
                <w:rtl w:val="true"/>
              </w:rPr>
              <w:t>صلى الله عليه و آله</w:t>
            </w:r>
            <w:r>
              <w:rPr>
                <w:rStyle w:val="IndexLink"/>
                <w:rtl w:val="true"/>
              </w:rPr>
              <w:t>)</w:t>
            </w:r>
            <w:r>
              <w:rPr>
                <w:rStyle w:val="IndexLink"/>
                <w:rtl w:val="true"/>
              </w:rPr>
              <w:t>،</w:t>
            </w:r>
            <w:r>
              <w:rPr>
                <w:rStyle w:val="IndexLink"/>
                <w:rtl w:val="true"/>
              </w:rPr>
              <w:tab/>
            </w:r>
            <w:r>
              <w:rPr>
                <w:rStyle w:val="IndexLink"/>
              </w:rPr>
              <w:t>180</w:t>
            </w:r>
          </w:hyperlink>
        </w:p>
        <w:p>
          <w:pPr>
            <w:pStyle w:val="Contents2"/>
            <w:tabs>
              <w:tab w:val="clear" w:pos="8743"/>
              <w:tab w:val="right" w:pos="9026" w:leader="dot"/>
            </w:tabs>
            <w:rPr/>
          </w:pPr>
          <w:hyperlink w:anchor="__RefHeading___Toc65866_1280447820">
            <w:r>
              <w:rPr>
                <w:webHidden/>
                <w:rStyle w:val="IndexLink"/>
              </w:rPr>
              <w:t>25</w:t>
            </w:r>
            <w:r>
              <w:rPr>
                <w:rStyle w:val="IndexLink"/>
                <w:rtl w:val="true"/>
              </w:rPr>
              <w:t xml:space="preserve">. </w:t>
            </w:r>
            <w:r>
              <w:rPr>
                <w:rStyle w:val="IndexLink"/>
                <w:rtl w:val="true"/>
              </w:rPr>
              <w:t>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حضرت امیرالمؤمنین</w:t>
            </w:r>
            <w:r>
              <w:rPr>
                <w:rStyle w:val="IndexLink"/>
                <w:rtl w:val="true"/>
              </w:rPr>
              <w:t>(</w:t>
            </w:r>
            <w:r>
              <w:rPr>
                <w:rStyle w:val="IndexLink"/>
                <w:rtl w:val="true"/>
              </w:rPr>
              <w:t>عليه السلام</w:t>
            </w:r>
            <w:r>
              <w:rPr>
                <w:rStyle w:val="IndexLink"/>
                <w:rtl w:val="true"/>
              </w:rPr>
              <w:t xml:space="preserve">) </w:t>
            </w:r>
            <w:r>
              <w:rPr>
                <w:rStyle w:val="IndexLink"/>
                <w:rtl w:val="true"/>
              </w:rPr>
              <w:t>و</w:t>
            </w:r>
            <w:r>
              <w:rPr>
                <w:rStyle w:val="IndexLink"/>
                <w:rtl w:val="true"/>
              </w:rPr>
              <w:tab/>
            </w:r>
            <w:r>
              <w:rPr>
                <w:rStyle w:val="IndexLink"/>
              </w:rPr>
              <w:t>183</w:t>
            </w:r>
          </w:hyperlink>
        </w:p>
        <w:p>
          <w:pPr>
            <w:pStyle w:val="Contents3"/>
            <w:tabs>
              <w:tab w:val="clear" w:pos="8459"/>
              <w:tab w:val="right" w:pos="9026" w:leader="dot"/>
            </w:tabs>
            <w:rPr/>
          </w:pPr>
          <w:hyperlink w:anchor="__RefHeading___Toc65868_12804478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65870_1280447820">
            <w:r>
              <w:rPr>
                <w:webHidden/>
                <w:rStyle w:val="IndexLink"/>
                <w:rtl w:val="true"/>
              </w:rPr>
              <w:t>علت و ریشه ی بت پرستی</w:t>
            </w:r>
            <w:r>
              <w:rPr>
                <w:rStyle w:val="IndexLink"/>
                <w:rtl w:val="true"/>
              </w:rPr>
              <w:tab/>
            </w:r>
            <w:r>
              <w:rPr>
                <w:rStyle w:val="IndexLink"/>
              </w:rPr>
              <w:t>183</w:t>
            </w:r>
          </w:hyperlink>
        </w:p>
        <w:p>
          <w:pPr>
            <w:pStyle w:val="Contents2"/>
            <w:tabs>
              <w:tab w:val="clear" w:pos="8743"/>
              <w:tab w:val="right" w:pos="9026" w:leader="dot"/>
            </w:tabs>
            <w:rPr/>
          </w:pPr>
          <w:hyperlink w:anchor="__RefHeading___Toc65872_1280447820">
            <w:r>
              <w:rPr>
                <w:webHidden/>
                <w:rStyle w:val="IndexLink"/>
              </w:rPr>
              <w:t>26</w:t>
            </w:r>
            <w:r>
              <w:rPr>
                <w:rStyle w:val="IndexLink"/>
                <w:rtl w:val="true"/>
              </w:rPr>
              <w:t xml:space="preserve">. </w:t>
            </w:r>
            <w:r>
              <w:rPr>
                <w:rStyle w:val="IndexLink"/>
                <w:rtl w:val="true"/>
              </w:rPr>
              <w:t>دشمنان حضرت امیرالمؤمنین علی</w:t>
            </w:r>
            <w:r>
              <w:rPr>
                <w:rStyle w:val="IndexLink"/>
                <w:rtl w:val="true"/>
              </w:rPr>
              <w:t>(</w:t>
            </w:r>
            <w:r>
              <w:rPr>
                <w:rStyle w:val="IndexLink"/>
                <w:rtl w:val="true"/>
              </w:rPr>
              <w:t>عليه السلام</w:t>
            </w:r>
            <w:r>
              <w:rPr>
                <w:rStyle w:val="IndexLink"/>
                <w:rtl w:val="true"/>
              </w:rPr>
              <w:t>)</w:t>
            </w:r>
            <w:r>
              <w:rPr>
                <w:rStyle w:val="IndexLink"/>
                <w:rtl w:val="true"/>
              </w:rPr>
              <w:t>، ائمه طاهرین</w:t>
            </w:r>
            <w:r>
              <w:rPr>
                <w:rStyle w:val="IndexLink"/>
                <w:rtl w:val="true"/>
              </w:rPr>
              <w:t>(</w:t>
            </w:r>
            <w:r>
              <w:rPr>
                <w:rStyle w:val="IndexLink"/>
                <w:rtl w:val="true"/>
              </w:rPr>
              <w:t>عليهم السلام</w:t>
            </w:r>
            <w:r>
              <w:rPr>
                <w:rStyle w:val="IndexLink"/>
                <w:rtl w:val="true"/>
              </w:rPr>
              <w:t xml:space="preserve">) </w:t>
            </w:r>
            <w:r>
              <w:rPr>
                <w:rStyle w:val="IndexLink"/>
                <w:rtl w:val="true"/>
              </w:rPr>
              <w:t>و</w:t>
            </w:r>
            <w:r>
              <w:rPr>
                <w:rStyle w:val="IndexLink"/>
                <w:rtl w:val="true"/>
              </w:rPr>
              <w:tab/>
            </w:r>
            <w:r>
              <w:rPr>
                <w:rStyle w:val="IndexLink"/>
              </w:rPr>
              <w:t>188</w:t>
            </w:r>
          </w:hyperlink>
        </w:p>
        <w:p>
          <w:pPr>
            <w:pStyle w:val="Contents2"/>
            <w:tabs>
              <w:tab w:val="clear" w:pos="8743"/>
              <w:tab w:val="right" w:pos="9026" w:leader="dot"/>
            </w:tabs>
            <w:rPr/>
          </w:pPr>
          <w:hyperlink w:anchor="__RefHeading___Toc65874_1280447820">
            <w:r>
              <w:rPr>
                <w:webHidden/>
                <w:rStyle w:val="IndexLink"/>
              </w:rPr>
              <w:t>27</w:t>
            </w:r>
            <w:r>
              <w:rPr>
                <w:rStyle w:val="IndexLink"/>
                <w:rtl w:val="true"/>
              </w:rPr>
              <w:t xml:space="preserve">. </w:t>
            </w:r>
            <w:r>
              <w:rPr>
                <w:rStyle w:val="IndexLink"/>
                <w:rtl w:val="true"/>
              </w:rPr>
              <w:t>حکم ثانویه درباره ی غاصبان و دشمنان امامان و در حال حاضر</w:t>
            </w:r>
            <w:r>
              <w:rPr>
                <w:rStyle w:val="IndexLink"/>
                <w:rtl w:val="true"/>
              </w:rPr>
              <w:tab/>
            </w:r>
            <w:r>
              <w:rPr>
                <w:rStyle w:val="IndexLink"/>
              </w:rPr>
              <w:t>193</w:t>
            </w:r>
          </w:hyperlink>
        </w:p>
        <w:p>
          <w:pPr>
            <w:pStyle w:val="Contents3"/>
            <w:tabs>
              <w:tab w:val="clear" w:pos="8459"/>
              <w:tab w:val="right" w:pos="9026" w:leader="dot"/>
            </w:tabs>
            <w:rPr/>
          </w:pPr>
          <w:hyperlink w:anchor="__RefHeading___Toc65876_12804478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65878_1280447820">
            <w:r>
              <w:rPr>
                <w:webHidden/>
                <w:rStyle w:val="IndexLink"/>
                <w:rtl w:val="true"/>
              </w:rPr>
              <w:t>گروه اول افراد باغی گروه دوم افراد عادی</w:t>
            </w:r>
            <w:r>
              <w:rPr>
                <w:rStyle w:val="IndexLink"/>
                <w:rtl w:val="true"/>
              </w:rPr>
              <w:tab/>
            </w:r>
            <w:r>
              <w:rPr>
                <w:rStyle w:val="IndexLink"/>
              </w:rPr>
              <w:t>193</w:t>
            </w:r>
          </w:hyperlink>
        </w:p>
        <w:p>
          <w:pPr>
            <w:pStyle w:val="Contents2"/>
            <w:tabs>
              <w:tab w:val="clear" w:pos="8743"/>
              <w:tab w:val="right" w:pos="9026" w:leader="dot"/>
            </w:tabs>
            <w:rPr/>
          </w:pPr>
          <w:hyperlink w:anchor="__RefHeading___Toc65880_1280447820">
            <w:r>
              <w:rPr>
                <w:webHidden/>
                <w:rStyle w:val="IndexLink"/>
              </w:rPr>
              <w:t>28</w:t>
            </w:r>
            <w:r>
              <w:rPr>
                <w:rStyle w:val="IndexLink"/>
                <w:rtl w:val="true"/>
              </w:rPr>
              <w:t xml:space="preserve">. </w:t>
            </w:r>
            <w:r>
              <w:rPr>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باب الله است و</w:t>
            </w:r>
            <w:r>
              <w:rPr>
                <w:rStyle w:val="IndexLink"/>
                <w:rtl w:val="true"/>
              </w:rPr>
              <w:tab/>
            </w:r>
            <w:r>
              <w:rPr>
                <w:rStyle w:val="IndexLink"/>
              </w:rPr>
              <w:t>196</w:t>
            </w:r>
          </w:hyperlink>
        </w:p>
        <w:p>
          <w:pPr>
            <w:pStyle w:val="Contents3"/>
            <w:tabs>
              <w:tab w:val="clear" w:pos="8459"/>
              <w:tab w:val="right" w:pos="9026" w:leader="dot"/>
            </w:tabs>
            <w:rPr/>
          </w:pPr>
          <w:hyperlink w:anchor="__RefHeading___Toc65882_12804478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65884_1280447820">
            <w:r>
              <w:rPr>
                <w:webHidden/>
                <w:rStyle w:val="IndexLink"/>
                <w:rtl w:val="true"/>
              </w:rPr>
              <w:t>بقیة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حال حاضر باب الله هستند</w:t>
            </w:r>
            <w:r>
              <w:rPr>
                <w:rStyle w:val="IndexLink"/>
                <w:rtl w:val="true"/>
              </w:rPr>
              <w:tab/>
            </w:r>
            <w:r>
              <w:rPr>
                <w:rStyle w:val="IndexLink"/>
              </w:rPr>
              <w:t>200</w:t>
            </w:r>
          </w:hyperlink>
        </w:p>
        <w:p>
          <w:pPr>
            <w:pStyle w:val="Contents3"/>
            <w:tabs>
              <w:tab w:val="clear" w:pos="8459"/>
              <w:tab w:val="right" w:pos="9026" w:leader="dot"/>
            </w:tabs>
            <w:rPr/>
          </w:pPr>
          <w:hyperlink w:anchor="__RefHeading___Toc65886_1280447820">
            <w:r>
              <w:rPr>
                <w:webHidden/>
                <w:rStyle w:val="IndexLink"/>
                <w:rtl w:val="true"/>
              </w:rPr>
              <w:t>مبارزه با فتنه گران برای نابودی فتنه</w:t>
            </w:r>
            <w:r>
              <w:rPr>
                <w:rStyle w:val="IndexLink"/>
                <w:rtl w:val="true"/>
              </w:rPr>
              <w:tab/>
            </w:r>
            <w:r>
              <w:rPr>
                <w:rStyle w:val="IndexLink"/>
              </w:rPr>
              <w:t>201</w:t>
            </w:r>
          </w:hyperlink>
        </w:p>
        <w:p>
          <w:pPr>
            <w:pStyle w:val="Contents3"/>
            <w:tabs>
              <w:tab w:val="clear" w:pos="8459"/>
              <w:tab w:val="right" w:pos="9026" w:leader="dot"/>
            </w:tabs>
            <w:rPr/>
          </w:pPr>
          <w:hyperlink w:anchor="__RefHeading___Toc65888_1280447820">
            <w:r>
              <w:rPr>
                <w:webHidden/>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امام رحمت و عدالت</w:t>
            </w:r>
            <w:r>
              <w:rPr>
                <w:rStyle w:val="IndexLink"/>
                <w:rtl w:val="true"/>
              </w:rPr>
              <w:tab/>
            </w:r>
            <w:r>
              <w:rPr>
                <w:rStyle w:val="IndexLink"/>
              </w:rPr>
              <w:t>204</w:t>
            </w:r>
          </w:hyperlink>
        </w:p>
        <w:p>
          <w:pPr>
            <w:pStyle w:val="Contents3"/>
            <w:tabs>
              <w:tab w:val="clear" w:pos="8459"/>
              <w:tab w:val="right" w:pos="9026" w:leader="dot"/>
            </w:tabs>
            <w:rPr/>
          </w:pPr>
          <w:hyperlink w:anchor="__RefHeading___Toc65890_1280447820">
            <w:r>
              <w:rPr>
                <w:webHidden/>
                <w:rStyle w:val="IndexLink"/>
                <w:rtl w:val="true"/>
              </w:rPr>
              <w:t xml:space="preserve">در عقد الدّرر فی اخبار الامام المنتظر، باب </w:t>
            </w:r>
            <w:r>
              <w:rPr>
                <w:rStyle w:val="IndexLink"/>
              </w:rPr>
              <w:t>3</w:t>
            </w:r>
            <w:r>
              <w:rPr>
                <w:rStyle w:val="IndexLink"/>
                <w:rtl w:val="true"/>
              </w:rPr>
              <w:t xml:space="preserve"> </w:t>
            </w:r>
            <w:r>
              <w:rPr>
                <w:rStyle w:val="IndexLink"/>
                <w:rtl w:val="true"/>
              </w:rPr>
              <w:t xml:space="preserve">صفحه </w:t>
            </w:r>
            <w:r>
              <w:rPr>
                <w:rStyle w:val="IndexLink"/>
              </w:rPr>
              <w:t>65</w:t>
            </w:r>
            <w:r>
              <w:rPr>
                <w:rStyle w:val="IndexLink"/>
                <w:rtl w:val="true"/>
              </w:rPr>
              <w:t xml:space="preserve"> </w:t>
            </w:r>
            <w:r>
              <w:rPr>
                <w:rStyle w:val="IndexLink"/>
                <w:rtl w:val="true"/>
              </w:rPr>
              <w:t>آمده است</w:t>
            </w:r>
            <w:r>
              <w:rPr>
                <w:rStyle w:val="IndexLink"/>
                <w:rtl w:val="true"/>
              </w:rPr>
              <w:t>:</w:t>
              <w:tab/>
            </w:r>
            <w:r>
              <w:rPr>
                <w:rStyle w:val="IndexLink"/>
              </w:rPr>
              <w:t>205</w:t>
            </w:r>
          </w:hyperlink>
        </w:p>
        <w:p>
          <w:pPr>
            <w:pStyle w:val="Contents2"/>
            <w:tabs>
              <w:tab w:val="clear" w:pos="8743"/>
              <w:tab w:val="right" w:pos="9026" w:leader="dot"/>
            </w:tabs>
            <w:rPr/>
          </w:pPr>
          <w:hyperlink w:anchor="__RefHeading___Toc65892_1280447820">
            <w:r>
              <w:rPr>
                <w:webHidden/>
                <w:rStyle w:val="IndexLink"/>
              </w:rPr>
              <w:t>29</w:t>
            </w:r>
            <w:r>
              <w:rPr>
                <w:rStyle w:val="IndexLink"/>
                <w:rtl w:val="true"/>
              </w:rPr>
              <w:t xml:space="preserve">. </w:t>
            </w:r>
            <w:r>
              <w:rPr>
                <w:rStyle w:val="IndexLink"/>
                <w:rtl w:val="true"/>
              </w:rPr>
              <w:t>امر خداوند یک بار در شهر کوفه، پایتخت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207</w:t>
            </w:r>
          </w:hyperlink>
        </w:p>
        <w:p>
          <w:pPr>
            <w:pStyle w:val="Contents3"/>
            <w:tabs>
              <w:tab w:val="clear" w:pos="8459"/>
              <w:tab w:val="right" w:pos="9026" w:leader="dot"/>
            </w:tabs>
            <w:rPr/>
          </w:pPr>
          <w:hyperlink w:anchor="__RefHeading___Toc65894_128044782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5896_1280447820">
            <w:r>
              <w:rPr>
                <w:webHidden/>
                <w:rStyle w:val="IndexLink"/>
                <w:rtl w:val="true"/>
              </w:rPr>
              <w:t>اول امر خداوند بر بقیة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نازل می شود که نورٌ علی نور است</w:t>
            </w:r>
            <w:r>
              <w:rPr>
                <w:rStyle w:val="IndexLink"/>
                <w:rtl w:val="true"/>
              </w:rPr>
              <w:t>.</w:t>
              <w:tab/>
            </w:r>
            <w:r>
              <w:rPr>
                <w:rStyle w:val="IndexLink"/>
              </w:rPr>
              <w:t>208</w:t>
            </w:r>
          </w:hyperlink>
        </w:p>
        <w:p>
          <w:pPr>
            <w:pStyle w:val="Contents2"/>
            <w:tabs>
              <w:tab w:val="clear" w:pos="8743"/>
              <w:tab w:val="right" w:pos="9026" w:leader="dot"/>
            </w:tabs>
            <w:rPr/>
          </w:pPr>
          <w:hyperlink w:anchor="__RefHeading___Toc65898_1280447820">
            <w:r>
              <w:rPr>
                <w:webHidden/>
                <w:rStyle w:val="IndexLink"/>
              </w:rPr>
              <w:t>30</w:t>
            </w:r>
            <w:r>
              <w:rPr>
                <w:rStyle w:val="IndexLink"/>
                <w:rtl w:val="true"/>
              </w:rPr>
              <w:t xml:space="preserve">. </w:t>
            </w:r>
            <w:r>
              <w:rPr>
                <w:rStyle w:val="IndexLink"/>
                <w:rtl w:val="true"/>
              </w:rPr>
              <w:t>قبل از ظهور آن قدر بر مردم سخت خواهد شد که مردم فریاد بر می آورند</w:t>
            </w:r>
            <w:r>
              <w:rPr>
                <w:rStyle w:val="IndexLink"/>
                <w:rtl w:val="true"/>
              </w:rPr>
              <w:tab/>
            </w:r>
            <w:r>
              <w:rPr>
                <w:rStyle w:val="IndexLink"/>
              </w:rPr>
              <w:t>210</w:t>
            </w:r>
          </w:hyperlink>
        </w:p>
        <w:p>
          <w:pPr>
            <w:pStyle w:val="Contents2"/>
            <w:tabs>
              <w:tab w:val="clear" w:pos="8743"/>
              <w:tab w:val="right" w:pos="9026" w:leader="dot"/>
            </w:tabs>
            <w:rPr/>
          </w:pPr>
          <w:hyperlink w:anchor="__RefHeading___Toc65900_1280447820">
            <w:r>
              <w:rPr>
                <w:webHidden/>
                <w:rStyle w:val="IndexLink"/>
              </w:rPr>
              <w:t>31</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آغازگر رجعت</w:t>
            </w:r>
            <w:r>
              <w:rPr>
                <w:rStyle w:val="IndexLink"/>
                <w:rtl w:val="true"/>
              </w:rPr>
              <w:tab/>
            </w:r>
            <w:r>
              <w:rPr>
                <w:rStyle w:val="IndexLink"/>
              </w:rPr>
              <w:t>212</w:t>
            </w:r>
          </w:hyperlink>
        </w:p>
        <w:p>
          <w:pPr>
            <w:pStyle w:val="Contents3"/>
            <w:tabs>
              <w:tab w:val="clear" w:pos="8459"/>
              <w:tab w:val="right" w:pos="9026" w:leader="dot"/>
            </w:tabs>
            <w:rPr/>
          </w:pPr>
          <w:hyperlink w:anchor="__RefHeading___Toc65902_128044782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65904_1280447820">
            <w:r>
              <w:rPr>
                <w:webHidden/>
                <w:rStyle w:val="IndexLink"/>
                <w:rtl w:val="true"/>
              </w:rPr>
              <w:t>تنزیل آیه</w:t>
            </w:r>
            <w:r>
              <w:rPr>
                <w:rStyle w:val="IndexLink"/>
                <w:rtl w:val="true"/>
              </w:rPr>
              <w:tab/>
            </w:r>
            <w:r>
              <w:rPr>
                <w:rStyle w:val="IndexLink"/>
              </w:rPr>
              <w:t>212</w:t>
            </w:r>
          </w:hyperlink>
        </w:p>
        <w:p>
          <w:pPr>
            <w:pStyle w:val="Contents3"/>
            <w:tabs>
              <w:tab w:val="clear" w:pos="8459"/>
              <w:tab w:val="right" w:pos="9026" w:leader="dot"/>
            </w:tabs>
            <w:rPr/>
          </w:pPr>
          <w:hyperlink w:anchor="__RefHeading___Toc65906_1280447820">
            <w:r>
              <w:rPr>
                <w:webHidden/>
                <w:rStyle w:val="IndexLink"/>
                <w:rtl w:val="true"/>
              </w:rPr>
              <w:t>قسمت اول</w:t>
            </w:r>
            <w:r>
              <w:rPr>
                <w:rStyle w:val="IndexLink"/>
                <w:rtl w:val="true"/>
              </w:rPr>
              <w:t xml:space="preserve">: </w:t>
            </w:r>
            <w:r>
              <w:rPr>
                <w:rStyle w:val="IndexLink"/>
                <w:rtl w:val="true"/>
              </w:rPr>
              <w:t>بررسی آیه ی فوق در مبحث رجعت</w:t>
            </w:r>
            <w:r>
              <w:rPr>
                <w:rStyle w:val="IndexLink"/>
                <w:rtl w:val="true"/>
              </w:rPr>
              <w:tab/>
            </w:r>
            <w:r>
              <w:rPr>
                <w:rStyle w:val="IndexLink"/>
              </w:rPr>
              <w:t>213</w:t>
            </w:r>
          </w:hyperlink>
        </w:p>
        <w:p>
          <w:pPr>
            <w:pStyle w:val="Contents3"/>
            <w:tabs>
              <w:tab w:val="clear" w:pos="8459"/>
              <w:tab w:val="right" w:pos="9026" w:leader="dot"/>
            </w:tabs>
            <w:rPr/>
          </w:pPr>
          <w:hyperlink w:anchor="__RefHeading___Toc65908_1280447820">
            <w:r>
              <w:rPr>
                <w:webHidden/>
                <w:rStyle w:val="IndexLink"/>
                <w:rtl w:val="true"/>
              </w:rPr>
              <w:t>قسمت دوم</w:t>
            </w:r>
            <w:r>
              <w:rPr>
                <w:rStyle w:val="IndexLink"/>
                <w:rtl w:val="true"/>
              </w:rPr>
              <w:t xml:space="preserve">: </w:t>
            </w:r>
            <w:r>
              <w:rPr>
                <w:rStyle w:val="IndexLink"/>
                <w:rtl w:val="true"/>
              </w:rPr>
              <w:t xml:space="preserve">رجعت انسان ها و </w:t>
            </w:r>
            <w:r>
              <w:rPr>
                <w:rStyle w:val="IndexLink"/>
                <w:rtl w:val="true"/>
              </w:rPr>
              <w:t xml:space="preserve">... </w:t>
            </w:r>
            <w:r>
              <w:rPr>
                <w:rStyle w:val="IndexLink"/>
                <w:rtl w:val="true"/>
              </w:rPr>
              <w:t>و ائمه</w:t>
            </w:r>
            <w:r>
              <w:rPr>
                <w:rStyle w:val="IndexLink"/>
                <w:rtl w:val="true"/>
              </w:rPr>
              <w:t>(</w:t>
            </w:r>
            <w:r>
              <w:rPr>
                <w:rStyle w:val="IndexLink"/>
                <w:rtl w:val="true"/>
              </w:rPr>
              <w:t>عليهم السلام</w:t>
            </w:r>
            <w:r>
              <w:rPr>
                <w:rStyle w:val="IndexLink"/>
                <w:rtl w:val="true"/>
              </w:rPr>
              <w:t xml:space="preserve">) </w:t>
            </w:r>
            <w:r>
              <w:rPr>
                <w:rStyle w:val="IndexLink"/>
                <w:rtl w:val="true"/>
              </w:rPr>
              <w:t>و استدلال امیرالمؤمنین</w:t>
            </w:r>
            <w:r>
              <w:rPr>
                <w:rStyle w:val="IndexLink"/>
                <w:rtl w:val="true"/>
              </w:rPr>
              <w:t>(</w:t>
            </w:r>
            <w:r>
              <w:rPr>
                <w:rStyle w:val="IndexLink"/>
                <w:rtl w:val="true"/>
              </w:rPr>
              <w:t>عليه السلام</w:t>
            </w:r>
            <w:r>
              <w:rPr>
                <w:rStyle w:val="IndexLink"/>
                <w:rtl w:val="true"/>
              </w:rPr>
              <w:t>)</w:t>
              <w:tab/>
            </w:r>
            <w:r>
              <w:rPr>
                <w:rStyle w:val="IndexLink"/>
              </w:rPr>
              <w:t>214</w:t>
            </w:r>
          </w:hyperlink>
        </w:p>
        <w:p>
          <w:pPr>
            <w:pStyle w:val="Contents2"/>
            <w:tabs>
              <w:tab w:val="clear" w:pos="8743"/>
              <w:tab w:val="right" w:pos="9026" w:leader="dot"/>
            </w:tabs>
            <w:rPr/>
          </w:pPr>
          <w:hyperlink w:anchor="__RefHeading___Toc65910_1280447820">
            <w:r>
              <w:rPr>
                <w:webHidden/>
                <w:rStyle w:val="IndexLink"/>
              </w:rPr>
              <w:t>32</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دارای علم وهبی و قدرت وهبی الهی است</w:t>
            </w:r>
            <w:r>
              <w:rPr>
                <w:rStyle w:val="IndexLink"/>
                <w:rtl w:val="true"/>
              </w:rPr>
              <w:tab/>
            </w:r>
            <w:r>
              <w:rPr>
                <w:rStyle w:val="IndexLink"/>
              </w:rPr>
              <w:t>217</w:t>
            </w:r>
          </w:hyperlink>
        </w:p>
        <w:p>
          <w:pPr>
            <w:pStyle w:val="Contents2"/>
            <w:tabs>
              <w:tab w:val="clear" w:pos="8743"/>
              <w:tab w:val="right" w:pos="9026" w:leader="dot"/>
            </w:tabs>
            <w:rPr/>
          </w:pPr>
          <w:hyperlink w:anchor="__RefHeading___Toc65912_1280447820">
            <w:r>
              <w:rPr>
                <w:webHidden/>
                <w:rStyle w:val="IndexLink"/>
              </w:rPr>
              <w:t>33</w:t>
            </w:r>
            <w:r>
              <w:rPr>
                <w:rStyle w:val="IndexLink"/>
                <w:rtl w:val="true"/>
              </w:rPr>
              <w:t xml:space="preserve">. </w:t>
            </w:r>
            <w:r>
              <w:rPr>
                <w:rStyle w:val="IndexLink"/>
                <w:rtl w:val="true"/>
              </w:rPr>
              <w:t>اصحاب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مانند اصحاب</w:t>
            </w:r>
            <w:r>
              <w:rPr>
                <w:rStyle w:val="IndexLink"/>
                <w:rtl w:val="true"/>
              </w:rPr>
              <w:tab/>
            </w:r>
            <w:r>
              <w:rPr>
                <w:rStyle w:val="IndexLink"/>
              </w:rPr>
              <w:t>221</w:t>
            </w:r>
          </w:hyperlink>
        </w:p>
        <w:p>
          <w:pPr>
            <w:pStyle w:val="Contents3"/>
            <w:tabs>
              <w:tab w:val="clear" w:pos="8459"/>
              <w:tab w:val="right" w:pos="9026" w:leader="dot"/>
            </w:tabs>
            <w:rPr/>
          </w:pPr>
          <w:hyperlink w:anchor="__RefHeading___Toc65914_12804478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65916_1280447820">
            <w:r>
              <w:rPr>
                <w:webHidden/>
                <w:rStyle w:val="IndexLink"/>
                <w:rtl w:val="true"/>
              </w:rPr>
              <w:t>شرح داستان طالوت و جالوت و داود</w:t>
            </w:r>
            <w:r>
              <w:rPr>
                <w:rStyle w:val="IndexLink"/>
                <w:rtl w:val="true"/>
              </w:rPr>
              <w:t>(</w:t>
            </w:r>
            <w:r>
              <w:rPr>
                <w:rStyle w:val="IndexLink"/>
                <w:rtl w:val="true"/>
              </w:rPr>
              <w:t>عليه السلام</w:t>
            </w:r>
            <w:r>
              <w:rPr>
                <w:rStyle w:val="IndexLink"/>
                <w:rtl w:val="true"/>
              </w:rPr>
              <w:t>)</w:t>
              <w:tab/>
            </w:r>
            <w:r>
              <w:rPr>
                <w:rStyle w:val="IndexLink"/>
              </w:rPr>
              <w:t>222</w:t>
            </w:r>
          </w:hyperlink>
        </w:p>
        <w:p>
          <w:pPr>
            <w:pStyle w:val="Contents2"/>
            <w:tabs>
              <w:tab w:val="clear" w:pos="8743"/>
              <w:tab w:val="right" w:pos="9026" w:leader="dot"/>
            </w:tabs>
            <w:rPr/>
          </w:pPr>
          <w:hyperlink w:anchor="__RefHeading___Toc65918_1280447820">
            <w:r>
              <w:rPr>
                <w:webHidden/>
                <w:rStyle w:val="IndexLink"/>
              </w:rPr>
              <w:t>34</w:t>
            </w:r>
            <w:r>
              <w:rPr>
                <w:rStyle w:val="IndexLink"/>
                <w:rtl w:val="true"/>
              </w:rPr>
              <w:t xml:space="preserve">. </w:t>
            </w:r>
            <w:r>
              <w:rPr>
                <w:rStyle w:val="IndexLink"/>
                <w:rtl w:val="true"/>
              </w:rPr>
              <w:t>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تبلیغ</w:t>
            </w:r>
            <w:r>
              <w:rPr>
                <w:rStyle w:val="IndexLink"/>
                <w:rtl w:val="true"/>
              </w:rPr>
              <w:tab/>
            </w:r>
            <w:r>
              <w:rPr>
                <w:rStyle w:val="IndexLink"/>
              </w:rPr>
              <w:t>227</w:t>
            </w:r>
          </w:hyperlink>
        </w:p>
        <w:p>
          <w:pPr>
            <w:pStyle w:val="Contents3"/>
            <w:tabs>
              <w:tab w:val="clear" w:pos="8459"/>
              <w:tab w:val="right" w:pos="9026" w:leader="dot"/>
            </w:tabs>
            <w:rPr/>
          </w:pPr>
          <w:hyperlink w:anchor="__RefHeading___Toc65920_128044782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65922_1280447820">
            <w:r>
              <w:rPr>
                <w:webHidden/>
                <w:rStyle w:val="IndexLink"/>
                <w:rtl w:val="true"/>
              </w:rPr>
              <w:t>تشابهات حضرت داود</w:t>
            </w:r>
            <w:r>
              <w:rPr>
                <w:rStyle w:val="IndexLink"/>
                <w:rtl w:val="true"/>
              </w:rPr>
              <w:t>(</w:t>
            </w:r>
            <w:r>
              <w:rPr>
                <w:rStyle w:val="IndexLink"/>
                <w:rtl w:val="true"/>
              </w:rPr>
              <w:t>عليه السلام</w:t>
            </w:r>
            <w:r>
              <w:rPr>
                <w:rStyle w:val="IndexLink"/>
                <w:rtl w:val="true"/>
              </w:rPr>
              <w:t xml:space="preserve">) </w:t>
            </w:r>
            <w:r>
              <w:rPr>
                <w:rStyle w:val="IndexLink"/>
                <w:rtl w:val="true"/>
              </w:rPr>
              <w:t>به حضرت بقیة الله الاعظم</w:t>
            </w:r>
            <w:r>
              <w:rPr>
                <w:rStyle w:val="IndexLink"/>
                <w:rtl w:val="true"/>
              </w:rPr>
              <w:t>(</w:t>
            </w:r>
            <w:r>
              <w:rPr>
                <w:rStyle w:val="IndexLink"/>
                <w:rtl w:val="true"/>
              </w:rPr>
              <w:t>عجل الله تعالی فرجه الشریف</w:t>
            </w:r>
            <w:r>
              <w:rPr>
                <w:rStyle w:val="IndexLink"/>
                <w:rtl w:val="true"/>
              </w:rPr>
              <w:t>)</w:t>
              <w:tab/>
            </w:r>
            <w:r>
              <w:rPr>
                <w:rStyle w:val="IndexLink"/>
              </w:rPr>
              <w:t>227</w:t>
            </w:r>
          </w:hyperlink>
        </w:p>
        <w:p>
          <w:pPr>
            <w:pStyle w:val="Contents3"/>
            <w:tabs>
              <w:tab w:val="clear" w:pos="8459"/>
              <w:tab w:val="right" w:pos="9026" w:leader="dot"/>
            </w:tabs>
            <w:rPr/>
          </w:pPr>
          <w:hyperlink w:anchor="__RefHeading___Toc65924_1280447820">
            <w:r>
              <w:rPr>
                <w:webHidden/>
                <w:rStyle w:val="IndexLink"/>
                <w:rtl w:val="true"/>
              </w:rPr>
              <w:t>اما درباره ی حضرت بقیة الله الاعظم</w:t>
            </w:r>
            <w:r>
              <w:rPr>
                <w:rStyle w:val="IndexLink"/>
                <w:rtl w:val="true"/>
              </w:rPr>
              <w:t>(</w:t>
            </w:r>
            <w:r>
              <w:rPr>
                <w:rStyle w:val="IndexLink"/>
                <w:rtl w:val="true"/>
              </w:rPr>
              <w:t>عجل الله تعالی فرجه الشریف</w:t>
            </w:r>
            <w:r>
              <w:rPr>
                <w:rStyle w:val="IndexLink"/>
                <w:rtl w:val="true"/>
              </w:rPr>
              <w:t>)</w:t>
              <w:tab/>
            </w:r>
            <w:r>
              <w:rPr>
                <w:rStyle w:val="IndexLink"/>
              </w:rPr>
              <w:t>228</w:t>
            </w:r>
          </w:hyperlink>
        </w:p>
        <w:p>
          <w:pPr>
            <w:pStyle w:val="Contents2"/>
            <w:tabs>
              <w:tab w:val="clear" w:pos="8743"/>
              <w:tab w:val="right" w:pos="9026" w:leader="dot"/>
            </w:tabs>
            <w:rPr/>
          </w:pPr>
          <w:hyperlink w:anchor="__RefHeading___Toc65926_1280447820">
            <w:r>
              <w:rPr>
                <w:webHidden/>
                <w:rStyle w:val="IndexLink"/>
              </w:rPr>
              <w:t>35</w:t>
            </w:r>
            <w:r>
              <w:rPr>
                <w:rStyle w:val="IndexLink"/>
                <w:rtl w:val="true"/>
              </w:rPr>
              <w:t xml:space="preserve">. </w:t>
            </w:r>
            <w:r>
              <w:rPr>
                <w:rStyle w:val="IndexLink"/>
                <w:rtl w:val="true"/>
              </w:rPr>
              <w:t>یکی از شش خصلتی که برای رسول خدا و اهل بیت است و</w:t>
            </w:r>
            <w:r>
              <w:rPr>
                <w:rStyle w:val="IndexLink"/>
                <w:rtl w:val="true"/>
              </w:rPr>
              <w:tab/>
            </w:r>
            <w:r>
              <w:rPr>
                <w:rStyle w:val="IndexLink"/>
              </w:rPr>
              <w:t>234</w:t>
            </w:r>
          </w:hyperlink>
        </w:p>
        <w:p>
          <w:pPr>
            <w:pStyle w:val="Contents3"/>
            <w:tabs>
              <w:tab w:val="clear" w:pos="8459"/>
              <w:tab w:val="right" w:pos="9026" w:leader="dot"/>
            </w:tabs>
            <w:rPr/>
          </w:pPr>
          <w:hyperlink w:anchor="__RefHeading___Toc65928_128044782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65930_1280447820">
            <w:r>
              <w:rPr>
                <w:webHidden/>
                <w:rStyle w:val="IndexLink"/>
                <w:rtl w:val="true"/>
              </w:rPr>
              <w:t>افضل مخلوقات خداوند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است</w:t>
            </w:r>
            <w:r>
              <w:rPr>
                <w:rStyle w:val="IndexLink"/>
                <w:rtl w:val="true"/>
              </w:rPr>
              <w:tab/>
            </w:r>
            <w:r>
              <w:rPr>
                <w:rStyle w:val="IndexLink"/>
              </w:rPr>
              <w:t>235</w:t>
            </w:r>
          </w:hyperlink>
        </w:p>
        <w:p>
          <w:pPr>
            <w:pStyle w:val="Contents2"/>
            <w:tabs>
              <w:tab w:val="clear" w:pos="8743"/>
              <w:tab w:val="right" w:pos="9026" w:leader="dot"/>
            </w:tabs>
            <w:rPr/>
          </w:pPr>
          <w:hyperlink w:anchor="__RefHeading___Toc65932_1280447820">
            <w:r>
              <w:rPr>
                <w:webHidden/>
                <w:rStyle w:val="IndexLink"/>
              </w:rPr>
              <w:t>36</w:t>
            </w:r>
            <w:r>
              <w:rPr>
                <w:rStyle w:val="IndexLink"/>
                <w:rtl w:val="true"/>
              </w:rPr>
              <w:t xml:space="preserve">. </w:t>
            </w:r>
            <w:r>
              <w:rPr>
                <w:rStyle w:val="IndexLink"/>
                <w:rtl w:val="true"/>
              </w:rPr>
              <w:t>مثل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مثل عُزیر</w:t>
            </w:r>
            <w:r>
              <w:rPr>
                <w:rStyle w:val="IndexLink"/>
                <w:rtl w:val="true"/>
              </w:rPr>
              <w:tab/>
            </w:r>
            <w:r>
              <w:rPr>
                <w:rStyle w:val="IndexLink"/>
              </w:rPr>
              <w:t>241</w:t>
            </w:r>
          </w:hyperlink>
        </w:p>
        <w:p>
          <w:pPr>
            <w:pStyle w:val="Contents3"/>
            <w:tabs>
              <w:tab w:val="clear" w:pos="8459"/>
              <w:tab w:val="right" w:pos="9026" w:leader="dot"/>
            </w:tabs>
            <w:rPr/>
          </w:pPr>
          <w:hyperlink w:anchor="__RefHeading___Toc65934_128044782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65936_1280447820">
            <w:r>
              <w:rPr>
                <w:webHidden/>
                <w:rStyle w:val="IndexLink"/>
                <w:rtl w:val="true"/>
              </w:rPr>
              <w:t>جهت اول</w:t>
            </w:r>
            <w:r>
              <w:rPr>
                <w:rStyle w:val="IndexLink"/>
                <w:rtl w:val="true"/>
              </w:rPr>
              <w:t xml:space="preserve">: </w:t>
            </w:r>
            <w:r>
              <w:rPr>
                <w:rStyle w:val="IndexLink"/>
                <w:rtl w:val="true"/>
              </w:rPr>
              <w:t>مثل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مثل عزیر پیامبر است</w:t>
            </w:r>
            <w:r>
              <w:rPr>
                <w:rStyle w:val="IndexLink"/>
                <w:rtl w:val="true"/>
              </w:rPr>
              <w:t>.</w:t>
              <w:tab/>
            </w:r>
            <w:r>
              <w:rPr>
                <w:rStyle w:val="IndexLink"/>
              </w:rPr>
              <w:t>242</w:t>
            </w:r>
          </w:hyperlink>
        </w:p>
        <w:p>
          <w:pPr>
            <w:pStyle w:val="Contents3"/>
            <w:tabs>
              <w:tab w:val="clear" w:pos="8459"/>
              <w:tab w:val="right" w:pos="9026" w:leader="dot"/>
            </w:tabs>
            <w:rPr/>
          </w:pPr>
          <w:hyperlink w:anchor="__RefHeading___Toc65938_1280447820">
            <w:r>
              <w:rPr>
                <w:webHidden/>
                <w:rStyle w:val="IndexLink"/>
                <w:rtl w:val="true"/>
              </w:rPr>
              <w:t>جهت دوم</w:t>
            </w:r>
            <w:r>
              <w:rPr>
                <w:rStyle w:val="IndexLink"/>
                <w:rtl w:val="true"/>
              </w:rPr>
              <w:t xml:space="preserve">: </w:t>
            </w:r>
            <w:r>
              <w:rPr>
                <w:rStyle w:val="IndexLink"/>
                <w:rtl w:val="true"/>
              </w:rPr>
              <w:t>عزیر</w:t>
            </w:r>
            <w:r>
              <w:rPr>
                <w:rStyle w:val="IndexLink"/>
                <w:rtl w:val="true"/>
              </w:rPr>
              <w:t>(</w:t>
            </w:r>
            <w:r>
              <w:rPr>
                <w:rStyle w:val="IndexLink"/>
                <w:rtl w:val="true"/>
              </w:rPr>
              <w:t>عليه السلام</w:t>
            </w:r>
            <w:r>
              <w:rPr>
                <w:rStyle w:val="IndexLink"/>
                <w:rtl w:val="true"/>
              </w:rPr>
              <w:t xml:space="preserve">) </w:t>
            </w:r>
            <w:r>
              <w:rPr>
                <w:rStyle w:val="IndexLink"/>
                <w:rtl w:val="true"/>
              </w:rPr>
              <w:t>رجعت می کند و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آغازگر رجعت است</w:t>
            </w:r>
            <w:r>
              <w:rPr>
                <w:rStyle w:val="IndexLink"/>
                <w:rtl w:val="true"/>
              </w:rPr>
              <w:tab/>
            </w:r>
            <w:r>
              <w:rPr>
                <w:rStyle w:val="IndexLink"/>
              </w:rPr>
              <w:t>242</w:t>
            </w:r>
          </w:hyperlink>
        </w:p>
        <w:p>
          <w:pPr>
            <w:pStyle w:val="Contents3"/>
            <w:tabs>
              <w:tab w:val="clear" w:pos="8459"/>
              <w:tab w:val="right" w:pos="9026" w:leader="dot"/>
            </w:tabs>
            <w:rPr/>
          </w:pPr>
          <w:hyperlink w:anchor="__RefHeading___Toc65940_1280447820">
            <w:r>
              <w:rPr>
                <w:webHidden/>
                <w:rStyle w:val="IndexLink"/>
                <w:rtl w:val="true"/>
              </w:rPr>
              <w:t>جهت سوم</w:t>
            </w:r>
            <w:r>
              <w:rPr>
                <w:rStyle w:val="IndexLink"/>
                <w:rtl w:val="true"/>
              </w:rPr>
              <w:t xml:space="preserve">: </w:t>
            </w:r>
            <w:r>
              <w:rPr>
                <w:rStyle w:val="IndexLink"/>
                <w:rtl w:val="true"/>
              </w:rPr>
              <w:t>طول عمر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244</w:t>
            </w:r>
          </w:hyperlink>
        </w:p>
        <w:p>
          <w:pPr>
            <w:pStyle w:val="Contents3"/>
            <w:tabs>
              <w:tab w:val="clear" w:pos="8459"/>
              <w:tab w:val="right" w:pos="9026" w:leader="dot"/>
            </w:tabs>
            <w:rPr/>
          </w:pPr>
          <w:hyperlink w:anchor="__RefHeading___Toc65942_1280447820">
            <w:r>
              <w:rPr>
                <w:webHidden/>
                <w:rStyle w:val="IndexLink"/>
                <w:rtl w:val="true"/>
              </w:rPr>
              <w:t>جهت چهارم</w:t>
            </w:r>
            <w:r>
              <w:rPr>
                <w:rStyle w:val="IndexLink"/>
                <w:rtl w:val="true"/>
              </w:rPr>
              <w:t xml:space="preserve">: </w:t>
            </w:r>
            <w:r>
              <w:rPr>
                <w:rStyle w:val="IndexLink"/>
                <w:rtl w:val="true"/>
              </w:rPr>
              <w:t>مقایسه ی غیبت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 غیبت عزیر نبی</w:t>
            </w:r>
            <w:r>
              <w:rPr>
                <w:rStyle w:val="IndexLink"/>
                <w:rtl w:val="true"/>
              </w:rPr>
              <w:t>(</w:t>
            </w:r>
            <w:r>
              <w:rPr>
                <w:rStyle w:val="IndexLink"/>
                <w:rtl w:val="true"/>
              </w:rPr>
              <w:t>عليه السلام</w:t>
            </w:r>
            <w:r>
              <w:rPr>
                <w:rStyle w:val="IndexLink"/>
                <w:rtl w:val="true"/>
              </w:rPr>
              <w:t>)</w:t>
              <w:tab/>
            </w:r>
            <w:r>
              <w:rPr>
                <w:rStyle w:val="IndexLink"/>
              </w:rPr>
              <w:t>245</w:t>
            </w:r>
          </w:hyperlink>
        </w:p>
        <w:p>
          <w:pPr>
            <w:pStyle w:val="Contents2"/>
            <w:tabs>
              <w:tab w:val="clear" w:pos="8743"/>
              <w:tab w:val="right" w:pos="9026" w:leader="dot"/>
            </w:tabs>
            <w:rPr/>
          </w:pPr>
          <w:hyperlink w:anchor="__RefHeading___Toc65944_1280447820">
            <w:r>
              <w:rPr>
                <w:webHidden/>
                <w:rStyle w:val="IndexLink"/>
              </w:rPr>
              <w:t>37</w:t>
            </w:r>
            <w:r>
              <w:rPr>
                <w:rStyle w:val="IndexLink"/>
                <w:rtl w:val="true"/>
              </w:rPr>
              <w:t xml:space="preserve">. </w:t>
            </w:r>
            <w:r>
              <w:rPr>
                <w:rStyle w:val="IndexLink"/>
                <w:rtl w:val="true"/>
              </w:rPr>
              <w:t>مدينه ی فاضله در كل جهان فقط در عصر مهدويت صورت مى گيرد</w:t>
            </w:r>
            <w:r>
              <w:rPr>
                <w:rStyle w:val="IndexLink"/>
                <w:rtl w:val="true"/>
              </w:rPr>
              <w:tab/>
            </w:r>
            <w:r>
              <w:rPr>
                <w:rStyle w:val="IndexLink"/>
              </w:rPr>
              <w:t>246</w:t>
            </w:r>
          </w:hyperlink>
        </w:p>
        <w:p>
          <w:pPr>
            <w:pStyle w:val="Contents2"/>
            <w:tabs>
              <w:tab w:val="clear" w:pos="8743"/>
              <w:tab w:val="right" w:pos="9026" w:leader="dot"/>
            </w:tabs>
            <w:rPr/>
          </w:pPr>
          <w:hyperlink w:anchor="__RefHeading___Toc65946_1280447820">
            <w:r>
              <w:rPr>
                <w:webHidden/>
                <w:rStyle w:val="IndexLink"/>
              </w:rPr>
              <w:t>38</w:t>
            </w:r>
            <w:r>
              <w:rPr>
                <w:rStyle w:val="IndexLink"/>
                <w:rtl w:val="true"/>
              </w:rPr>
              <w:t xml:space="preserve">. </w:t>
            </w:r>
            <w:r>
              <w:rPr>
                <w:rStyle w:val="IndexLink"/>
                <w:rtl w:val="true"/>
              </w:rPr>
              <w:t>حكمت شناخت و معرفت امام است و در حال حاضر شناخت امام زمان حکمت است</w:t>
            </w:r>
            <w:r>
              <w:rPr>
                <w:rStyle w:val="IndexLink"/>
                <w:rtl w:val="true"/>
              </w:rPr>
              <w:tab/>
            </w:r>
            <w:r>
              <w:rPr>
                <w:rStyle w:val="IndexLink"/>
              </w:rPr>
              <w:t>248</w:t>
            </w:r>
          </w:hyperlink>
        </w:p>
        <w:p>
          <w:pPr>
            <w:pStyle w:val="Contents3"/>
            <w:tabs>
              <w:tab w:val="clear" w:pos="8459"/>
              <w:tab w:val="right" w:pos="9026" w:leader="dot"/>
            </w:tabs>
            <w:rPr/>
          </w:pPr>
          <w:hyperlink w:anchor="__RefHeading___Toc65948_12804478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65950_1280447820">
            <w:r>
              <w:rPr>
                <w:webHidden/>
                <w:rStyle w:val="IndexLink"/>
                <w:rtl w:val="true"/>
              </w:rPr>
              <w:t>حکیم کیست؟</w:t>
            </w:r>
            <w:r>
              <w:rPr>
                <w:rStyle w:val="IndexLink"/>
                <w:rtl w:val="true"/>
              </w:rPr>
              <w:tab/>
            </w:r>
            <w:r>
              <w:rPr>
                <w:rStyle w:val="IndexLink"/>
              </w:rPr>
              <w:t>249</w:t>
            </w:r>
          </w:hyperlink>
        </w:p>
        <w:p>
          <w:pPr>
            <w:pStyle w:val="Contents2"/>
            <w:tabs>
              <w:tab w:val="clear" w:pos="8743"/>
              <w:tab w:val="right" w:pos="9026" w:leader="dot"/>
            </w:tabs>
            <w:rPr/>
          </w:pPr>
          <w:hyperlink w:anchor="__RefHeading___Toc65952_1280447820">
            <w:r>
              <w:rPr>
                <w:webHidden/>
                <w:rStyle w:val="IndexLink"/>
              </w:rPr>
              <w:t>39</w:t>
            </w:r>
            <w:r>
              <w:rPr>
                <w:rStyle w:val="IndexLink"/>
                <w:rtl w:val="true"/>
              </w:rPr>
              <w:t xml:space="preserve">. </w:t>
            </w:r>
            <w:r>
              <w:rPr>
                <w:rStyle w:val="IndexLink"/>
                <w:rtl w:val="true"/>
              </w:rPr>
              <w:t>صحبت از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معراج رسول خدا</w:t>
            </w:r>
            <w:r>
              <w:rPr>
                <w:rStyle w:val="IndexLink"/>
                <w:rtl w:val="true"/>
              </w:rPr>
              <w:t>(</w:t>
            </w:r>
            <w:r>
              <w:rPr>
                <w:rStyle w:val="IndexLink"/>
                <w:rtl w:val="true"/>
              </w:rPr>
              <w:t>صلى الله عليه و آله</w:t>
            </w:r>
            <w:r>
              <w:rPr>
                <w:rStyle w:val="IndexLink"/>
                <w:rtl w:val="true"/>
              </w:rPr>
              <w:t>)</w:t>
              <w:tab/>
            </w:r>
            <w:r>
              <w:rPr>
                <w:rStyle w:val="IndexLink"/>
              </w:rPr>
              <w:t>252</w:t>
            </w:r>
          </w:hyperlink>
        </w:p>
        <w:p>
          <w:pPr>
            <w:pStyle w:val="Contents3"/>
            <w:tabs>
              <w:tab w:val="clear" w:pos="8459"/>
              <w:tab w:val="right" w:pos="9026" w:leader="dot"/>
            </w:tabs>
            <w:rPr/>
          </w:pPr>
          <w:hyperlink w:anchor="__RefHeading___Toc65954_12804478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65956_1280447820">
            <w:r>
              <w:rPr>
                <w:webHidden/>
                <w:rStyle w:val="IndexLink"/>
                <w:rtl w:val="true"/>
              </w:rPr>
              <w:t>تفسیر و تبیین قرآن فقط به وسیله ی چهارده معصوم امکان پذیر است</w:t>
            </w:r>
            <w:r>
              <w:rPr>
                <w:rStyle w:val="IndexLink"/>
                <w:rtl w:val="true"/>
              </w:rPr>
              <w:tab/>
            </w:r>
            <w:r>
              <w:rPr>
                <w:rStyle w:val="IndexLink"/>
              </w:rPr>
              <w:t>254</w:t>
            </w:r>
          </w:hyperlink>
        </w:p>
        <w:p>
          <w:pPr>
            <w:pStyle w:val="Contents3"/>
            <w:tabs>
              <w:tab w:val="clear" w:pos="8459"/>
              <w:tab w:val="right" w:pos="9026" w:leader="dot"/>
            </w:tabs>
            <w:rPr/>
          </w:pPr>
          <w:hyperlink w:anchor="__RefHeading___Toc65958_1280447820">
            <w:r>
              <w:rPr>
                <w:webHidden/>
                <w:rStyle w:val="IndexLink"/>
                <w:rtl w:val="true"/>
              </w:rPr>
              <w:t>شهد الله انه لا اله الا هو و الملائکة و اولوالعلم قائما بالقسط لا اله الا هو العزیز الحکیم</w:t>
            </w:r>
            <w:r>
              <w:rPr>
                <w:rStyle w:val="IndexLink"/>
                <w:rtl w:val="true"/>
              </w:rPr>
              <w:t>.</w:t>
              <w:tab/>
            </w:r>
            <w:r>
              <w:rPr>
                <w:rStyle w:val="IndexLink"/>
              </w:rPr>
              <w:t>260</w:t>
            </w:r>
          </w:hyperlink>
        </w:p>
        <w:p>
          <w:pPr>
            <w:pStyle w:val="Contents2"/>
            <w:tabs>
              <w:tab w:val="clear" w:pos="8743"/>
              <w:tab w:val="right" w:pos="9026" w:leader="dot"/>
            </w:tabs>
            <w:rPr/>
          </w:pPr>
          <w:hyperlink w:anchor="__RefHeading___Toc65960_1280447820">
            <w:r>
              <w:rPr>
                <w:webHidden/>
                <w:rStyle w:val="IndexLink"/>
              </w:rPr>
              <w:t>40</w:t>
            </w:r>
            <w:r>
              <w:rPr>
                <w:rStyle w:val="IndexLink"/>
                <w:rtl w:val="true"/>
              </w:rPr>
              <w:t xml:space="preserve">. </w:t>
            </w:r>
            <w:r>
              <w:rPr>
                <w:rStyle w:val="IndexLink"/>
                <w:rtl w:val="true"/>
              </w:rPr>
              <w:t>مؤمن واقعی کسی است که ولایت و امامت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بپذیرد</w:t>
            </w:r>
            <w:r>
              <w:rPr>
                <w:rStyle w:val="IndexLink"/>
                <w:rtl w:val="true"/>
              </w:rPr>
              <w:tab/>
            </w:r>
            <w:r>
              <w:rPr>
                <w:rStyle w:val="IndexLink"/>
              </w:rPr>
              <w:t>263</w:t>
            </w:r>
          </w:hyperlink>
        </w:p>
        <w:p>
          <w:pPr>
            <w:pStyle w:val="Contents2"/>
            <w:tabs>
              <w:tab w:val="clear" w:pos="8743"/>
              <w:tab w:val="right" w:pos="9026" w:leader="dot"/>
            </w:tabs>
            <w:rPr/>
          </w:pPr>
          <w:hyperlink w:anchor="__RefHeading___Toc65962_1280447820">
            <w:r>
              <w:rPr>
                <w:webHidden/>
                <w:rStyle w:val="IndexLink"/>
              </w:rPr>
              <w:t>41</w:t>
            </w:r>
            <w:r>
              <w:rPr>
                <w:rStyle w:val="IndexLink"/>
                <w:rtl w:val="true"/>
              </w:rPr>
              <w:t xml:space="preserve">. </w:t>
            </w:r>
            <w:r>
              <w:rPr>
                <w:rStyle w:val="IndexLink"/>
                <w:rtl w:val="true"/>
              </w:rPr>
              <w:t>مهدى موعود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يكى از برگزيدگان آل محمّد</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است</w:t>
            </w:r>
            <w:r>
              <w:rPr>
                <w:rStyle w:val="IndexLink"/>
                <w:rtl w:val="true"/>
              </w:rPr>
              <w:tab/>
            </w:r>
            <w:r>
              <w:rPr>
                <w:rStyle w:val="IndexLink"/>
              </w:rPr>
              <w:t>267</w:t>
            </w:r>
          </w:hyperlink>
        </w:p>
        <w:p>
          <w:pPr>
            <w:pStyle w:val="Contents2"/>
            <w:tabs>
              <w:tab w:val="clear" w:pos="8743"/>
              <w:tab w:val="right" w:pos="9026" w:leader="dot"/>
            </w:tabs>
            <w:rPr/>
          </w:pPr>
          <w:hyperlink w:anchor="__RefHeading___Toc65964_1280447820">
            <w:r>
              <w:rPr>
                <w:webHidden/>
                <w:rStyle w:val="IndexLink"/>
              </w:rPr>
              <w:t>42</w:t>
            </w:r>
            <w:r>
              <w:rPr>
                <w:rStyle w:val="IndexLink"/>
                <w:rtl w:val="true"/>
              </w:rPr>
              <w:t xml:space="preserve">. </w:t>
            </w:r>
            <w:r>
              <w:rPr>
                <w:rStyle w:val="IndexLink"/>
                <w:rtl w:val="true"/>
              </w:rPr>
              <w:t>برای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مانند حضرت فاطمه زهرا</w:t>
            </w:r>
            <w:r>
              <w:rPr>
                <w:rStyle w:val="IndexLink"/>
                <w:rtl w:val="true"/>
              </w:rPr>
              <w:t>(</w:t>
            </w:r>
            <w:r>
              <w:rPr>
                <w:rStyle w:val="IndexLink"/>
                <w:rtl w:val="true"/>
              </w:rPr>
              <w:t>علیها السلام</w:t>
            </w:r>
            <w:r>
              <w:rPr>
                <w:rStyle w:val="IndexLink"/>
                <w:rtl w:val="true"/>
              </w:rPr>
              <w:t xml:space="preserve">) </w:t>
            </w:r>
            <w:r>
              <w:rPr>
                <w:rStyle w:val="IndexLink"/>
                <w:rtl w:val="true"/>
              </w:rPr>
              <w:t>و مریم عذرا غذای آسمانی می آید</w:t>
            </w:r>
            <w:r>
              <w:rPr>
                <w:rStyle w:val="IndexLink"/>
                <w:rtl w:val="true"/>
              </w:rPr>
              <w:tab/>
            </w:r>
            <w:r>
              <w:rPr>
                <w:rStyle w:val="IndexLink"/>
              </w:rPr>
              <w:t>271</w:t>
            </w:r>
          </w:hyperlink>
        </w:p>
        <w:p>
          <w:pPr>
            <w:pStyle w:val="Contents3"/>
            <w:tabs>
              <w:tab w:val="clear" w:pos="8459"/>
              <w:tab w:val="right" w:pos="9026" w:leader="dot"/>
            </w:tabs>
            <w:rPr/>
          </w:pPr>
          <w:hyperlink w:anchor="__RefHeading___Toc65966_128044782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65968_1280447820">
            <w:r>
              <w:rPr>
                <w:webHidden/>
                <w:rStyle w:val="IndexLink"/>
                <w:rtl w:val="true"/>
              </w:rPr>
              <w:t>ظرفی که جبرئیل برای اهل بیت از بهشت غذا آوردند، نزد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w:t>
              <w:tab/>
            </w:r>
            <w:r>
              <w:rPr>
                <w:rStyle w:val="IndexLink"/>
              </w:rPr>
              <w:t>273</w:t>
            </w:r>
          </w:hyperlink>
        </w:p>
        <w:p>
          <w:pPr>
            <w:pStyle w:val="Contents2"/>
            <w:tabs>
              <w:tab w:val="clear" w:pos="8743"/>
              <w:tab w:val="right" w:pos="9026" w:leader="dot"/>
            </w:tabs>
            <w:rPr/>
          </w:pPr>
          <w:hyperlink w:anchor="__RefHeading___Toc65970_1280447820">
            <w:r>
              <w:rPr>
                <w:webHidden/>
                <w:rStyle w:val="IndexLink"/>
              </w:rPr>
              <w:t>43</w:t>
            </w:r>
            <w:r>
              <w:rPr>
                <w:rStyle w:val="IndexLink"/>
                <w:rtl w:val="true"/>
              </w:rPr>
              <w:t xml:space="preserve">. </w:t>
            </w:r>
            <w:r>
              <w:rPr>
                <w:rStyle w:val="IndexLink"/>
                <w:rtl w:val="true"/>
              </w:rPr>
              <w:t>حضرت عیسی بن مریم</w:t>
            </w:r>
            <w:r>
              <w:rPr>
                <w:rStyle w:val="IndexLink"/>
                <w:rtl w:val="true"/>
              </w:rPr>
              <w:t>(</w:t>
            </w:r>
            <w:r>
              <w:rPr>
                <w:rStyle w:val="IndexLink"/>
                <w:rtl w:val="true"/>
              </w:rPr>
              <w:t>عليه السلام</w:t>
            </w:r>
            <w:r>
              <w:rPr>
                <w:rStyle w:val="IndexLink"/>
                <w:rtl w:val="true"/>
              </w:rPr>
              <w:t xml:space="preserve">) </w:t>
            </w:r>
            <w:r>
              <w:rPr>
                <w:rStyle w:val="IndexLink"/>
                <w:rtl w:val="true"/>
              </w:rPr>
              <w:t>در ظهور حضرت مهدی فاطمه</w:t>
            </w:r>
            <w:r>
              <w:rPr>
                <w:rStyle w:val="IndexLink"/>
                <w:rtl w:val="true"/>
              </w:rPr>
              <w:t>(</w:t>
            </w:r>
            <w:r>
              <w:rPr>
                <w:rStyle w:val="IndexLink"/>
                <w:rtl w:val="true"/>
              </w:rPr>
              <w:t>عليهما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65972_128044782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65974_1280447820">
            <w:r>
              <w:rPr>
                <w:webHidden/>
                <w:rStyle w:val="IndexLink"/>
                <w:rtl w:val="true"/>
              </w:rPr>
              <w:t>سخن گفتن بار دوم حضرت عیسی بن مریم</w:t>
            </w:r>
            <w:r>
              <w:rPr>
                <w:rStyle w:val="IndexLink"/>
                <w:rtl w:val="true"/>
              </w:rPr>
              <w:t>(</w:t>
            </w:r>
            <w:r>
              <w:rPr>
                <w:rStyle w:val="IndexLink"/>
                <w:rtl w:val="true"/>
              </w:rPr>
              <w:t>عليهما السلام</w:t>
            </w:r>
            <w:r>
              <w:rPr>
                <w:rStyle w:val="IndexLink"/>
                <w:rtl w:val="true"/>
              </w:rPr>
              <w:t xml:space="preserve">) </w:t>
            </w:r>
            <w:r>
              <w:rPr>
                <w:rStyle w:val="IndexLink"/>
                <w:rtl w:val="true"/>
              </w:rPr>
              <w:t>در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هنگام کشته شدن دجال</w:t>
            </w:r>
            <w:r>
              <w:rPr>
                <w:rStyle w:val="IndexLink"/>
                <w:rtl w:val="true"/>
              </w:rPr>
              <w:tab/>
            </w:r>
            <w:r>
              <w:rPr>
                <w:rStyle w:val="IndexLink"/>
              </w:rPr>
              <w:t>275</w:t>
            </w:r>
          </w:hyperlink>
        </w:p>
        <w:p>
          <w:pPr>
            <w:pStyle w:val="Contents3"/>
            <w:tabs>
              <w:tab w:val="clear" w:pos="8459"/>
              <w:tab w:val="right" w:pos="9026" w:leader="dot"/>
            </w:tabs>
            <w:rPr/>
          </w:pPr>
          <w:hyperlink w:anchor="__RefHeading___Toc65976_1280447820">
            <w:r>
              <w:rPr>
                <w:webHidden/>
                <w:rStyle w:val="IndexLink"/>
                <w:rtl w:val="true"/>
              </w:rPr>
              <w:t>سخن گفتن حضرت مسیح</w:t>
            </w:r>
            <w:r>
              <w:rPr>
                <w:rStyle w:val="IndexLink"/>
                <w:rtl w:val="true"/>
              </w:rPr>
              <w:t>(</w:t>
            </w:r>
            <w:r>
              <w:rPr>
                <w:rStyle w:val="IndexLink"/>
                <w:rtl w:val="true"/>
              </w:rPr>
              <w:t>عليه السلام</w:t>
            </w:r>
            <w:r>
              <w:rPr>
                <w:rStyle w:val="IndexLink"/>
                <w:rtl w:val="true"/>
              </w:rPr>
              <w:t xml:space="preserve">) </w:t>
            </w:r>
            <w:r>
              <w:rPr>
                <w:rStyle w:val="IndexLink"/>
                <w:rtl w:val="true"/>
              </w:rPr>
              <w:t>در گاهواره و سخن گفتن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276</w:t>
            </w:r>
          </w:hyperlink>
        </w:p>
        <w:p>
          <w:pPr>
            <w:pStyle w:val="Contents3"/>
            <w:tabs>
              <w:tab w:val="clear" w:pos="8459"/>
              <w:tab w:val="right" w:pos="9026" w:leader="dot"/>
            </w:tabs>
            <w:rPr/>
          </w:pPr>
          <w:hyperlink w:anchor="__RefHeading___Toc65978_1280447820">
            <w:r>
              <w:rPr>
                <w:webHidden/>
                <w:rStyle w:val="IndexLink"/>
                <w:rtl w:val="true"/>
              </w:rPr>
              <w:t>در ذکر ولادت حضرت قائم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زایچه ی ولادت حضرت عیسی</w:t>
            </w:r>
            <w:r>
              <w:rPr>
                <w:rStyle w:val="IndexLink"/>
                <w:rtl w:val="true"/>
              </w:rPr>
              <w:t>(</w:t>
            </w:r>
            <w:r>
              <w:rPr>
                <w:rStyle w:val="IndexLink"/>
                <w:rtl w:val="true"/>
              </w:rPr>
              <w:t>عليه السلام</w:t>
            </w:r>
            <w:r>
              <w:rPr>
                <w:rStyle w:val="IndexLink"/>
                <w:rtl w:val="true"/>
              </w:rPr>
              <w:t>)</w:t>
              <w:tab/>
            </w:r>
            <w:r>
              <w:rPr>
                <w:rStyle w:val="IndexLink"/>
              </w:rPr>
              <w:t>276</w:t>
            </w:r>
          </w:hyperlink>
        </w:p>
        <w:p>
          <w:pPr>
            <w:pStyle w:val="Contents2"/>
            <w:tabs>
              <w:tab w:val="clear" w:pos="8743"/>
              <w:tab w:val="right" w:pos="9026" w:leader="dot"/>
            </w:tabs>
            <w:rPr/>
          </w:pPr>
          <w:hyperlink w:anchor="__RefHeading___Toc65980_1280447820">
            <w:r>
              <w:rPr>
                <w:webHidden/>
                <w:rStyle w:val="IndexLink"/>
              </w:rPr>
              <w:t>44</w:t>
            </w:r>
            <w:r>
              <w:rPr>
                <w:rStyle w:val="IndexLink"/>
                <w:rtl w:val="true"/>
              </w:rPr>
              <w:t xml:space="preserve">. </w:t>
            </w:r>
            <w:r>
              <w:rPr>
                <w:rStyle w:val="IndexLink"/>
                <w:rtl w:val="true"/>
              </w:rPr>
              <w:t>خداوند حضرت عیسی</w:t>
            </w:r>
            <w:r>
              <w:rPr>
                <w:rStyle w:val="IndexLink"/>
                <w:rtl w:val="true"/>
              </w:rPr>
              <w:t>(</w:t>
            </w:r>
            <w:r>
              <w:rPr>
                <w:rStyle w:val="IndexLink"/>
                <w:rtl w:val="true"/>
              </w:rPr>
              <w:t>عليه السلام</w:t>
            </w:r>
            <w:r>
              <w:rPr>
                <w:rStyle w:val="IndexLink"/>
                <w:rtl w:val="true"/>
              </w:rPr>
              <w:t xml:space="preserve">) </w:t>
            </w:r>
            <w:r>
              <w:rPr>
                <w:rStyle w:val="IndexLink"/>
                <w:rtl w:val="true"/>
              </w:rPr>
              <w:t>را به آسمان برده است و در</w:t>
            </w:r>
            <w:r>
              <w:rPr>
                <w:rStyle w:val="IndexLink"/>
                <w:rtl w:val="true"/>
              </w:rPr>
              <w:tab/>
            </w:r>
            <w:r>
              <w:rPr>
                <w:rStyle w:val="IndexLink"/>
              </w:rPr>
              <w:t>278</w:t>
            </w:r>
          </w:hyperlink>
        </w:p>
        <w:p>
          <w:pPr>
            <w:pStyle w:val="Contents2"/>
            <w:tabs>
              <w:tab w:val="clear" w:pos="8743"/>
              <w:tab w:val="right" w:pos="9026" w:leader="dot"/>
            </w:tabs>
            <w:rPr/>
          </w:pPr>
          <w:hyperlink w:anchor="__RefHeading___Toc65982_1280447820">
            <w:r>
              <w:rPr>
                <w:webHidden/>
                <w:rStyle w:val="IndexLink"/>
              </w:rPr>
              <w:t>45</w:t>
            </w:r>
            <w:r>
              <w:rPr>
                <w:rStyle w:val="IndexLink"/>
                <w:rtl w:val="true"/>
              </w:rPr>
              <w:t xml:space="preserve">. </w:t>
            </w:r>
            <w:r>
              <w:rPr>
                <w:rStyle w:val="IndexLink"/>
                <w:rtl w:val="true"/>
              </w:rPr>
              <w:t>در حال حاضر اولی الناس به ابراهیم،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285</w:t>
            </w:r>
          </w:hyperlink>
        </w:p>
        <w:p>
          <w:pPr>
            <w:pStyle w:val="Contents2"/>
            <w:tabs>
              <w:tab w:val="clear" w:pos="8743"/>
              <w:tab w:val="right" w:pos="9026" w:leader="dot"/>
            </w:tabs>
            <w:rPr/>
          </w:pPr>
          <w:hyperlink w:anchor="__RefHeading___Toc65984_1280447820">
            <w:r>
              <w:rPr>
                <w:webHidden/>
                <w:rStyle w:val="IndexLink"/>
              </w:rPr>
              <w:t>46</w:t>
            </w:r>
            <w:r>
              <w:rPr>
                <w:rStyle w:val="IndexLink"/>
                <w:rtl w:val="true"/>
              </w:rPr>
              <w:t xml:space="preserve">. </w:t>
            </w:r>
            <w:r>
              <w:rPr>
                <w:rStyle w:val="IndexLink"/>
                <w:rtl w:val="true"/>
              </w:rPr>
              <w:t>همه ی انبیاء مسلمان از امت رسول خدا صلی الله علیه وآله و از شیعیان حضرت امیرالمؤمنین</w:t>
            </w:r>
            <w:r>
              <w:rPr>
                <w:rStyle w:val="IndexLink"/>
                <w:rtl w:val="true"/>
              </w:rPr>
              <w:t>(</w:t>
            </w:r>
            <w:r>
              <w:rPr>
                <w:rStyle w:val="IndexLink"/>
                <w:rtl w:val="true"/>
              </w:rPr>
              <w:t>عليه السلام</w:t>
            </w:r>
            <w:r>
              <w:rPr>
                <w:rStyle w:val="IndexLink"/>
                <w:rtl w:val="true"/>
              </w:rPr>
              <w:t xml:space="preserve">) </w:t>
            </w:r>
            <w:r>
              <w:rPr>
                <w:rStyle w:val="IndexLink"/>
                <w:rtl w:val="true"/>
              </w:rPr>
              <w:t>بودند</w:t>
            </w:r>
            <w:r>
              <w:rPr>
                <w:rStyle w:val="IndexLink"/>
                <w:rtl w:val="true"/>
              </w:rPr>
              <w:tab/>
            </w:r>
            <w:r>
              <w:rPr>
                <w:rStyle w:val="IndexLink"/>
              </w:rPr>
              <w:t>288</w:t>
            </w:r>
          </w:hyperlink>
        </w:p>
        <w:p>
          <w:pPr>
            <w:pStyle w:val="Contents3"/>
            <w:tabs>
              <w:tab w:val="clear" w:pos="8459"/>
              <w:tab w:val="right" w:pos="9026" w:leader="dot"/>
            </w:tabs>
            <w:rPr/>
          </w:pPr>
          <w:hyperlink w:anchor="__RefHeading___Toc65986_128044782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65988_1280447820">
            <w:r>
              <w:rPr>
                <w:webHidden/>
                <w:rStyle w:val="IndexLink"/>
                <w:rtl w:val="true"/>
              </w:rPr>
              <w:t>اولی به ابراهیم رسول خدا و ائمه ی طاهرین و هم اکنون حضرت ولی عصر است</w:t>
            </w:r>
            <w:r>
              <w:rPr>
                <w:rStyle w:val="IndexLink"/>
                <w:rtl w:val="true"/>
              </w:rPr>
              <w:tab/>
            </w:r>
            <w:r>
              <w:rPr>
                <w:rStyle w:val="IndexLink"/>
              </w:rPr>
              <w:t>288</w:t>
            </w:r>
          </w:hyperlink>
        </w:p>
        <w:p>
          <w:pPr>
            <w:pStyle w:val="Contents3"/>
            <w:tabs>
              <w:tab w:val="clear" w:pos="8459"/>
              <w:tab w:val="right" w:pos="9026" w:leader="dot"/>
            </w:tabs>
            <w:rPr/>
          </w:pPr>
          <w:hyperlink w:anchor="__RefHeading___Toc65990_1280447820">
            <w:r>
              <w:rPr>
                <w:webHidden/>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اولی الناس به ابراهیم</w:t>
            </w:r>
            <w:r>
              <w:rPr>
                <w:rStyle w:val="IndexLink"/>
                <w:rtl w:val="true"/>
              </w:rPr>
              <w:t>(</w:t>
            </w:r>
            <w:r>
              <w:rPr>
                <w:rStyle w:val="IndexLink"/>
                <w:rtl w:val="true"/>
              </w:rPr>
              <w:t>عليه السلام</w:t>
            </w:r>
            <w:r>
              <w:rPr>
                <w:rStyle w:val="IndexLink"/>
                <w:rtl w:val="true"/>
              </w:rPr>
              <w:t xml:space="preserve">) </w:t>
            </w:r>
            <w:r>
              <w:rPr>
                <w:rStyle w:val="IndexLink"/>
                <w:rtl w:val="true"/>
              </w:rPr>
              <w:t>است</w:t>
            </w:r>
            <w:r>
              <w:rPr>
                <w:rStyle w:val="IndexLink"/>
                <w:rtl w:val="true"/>
              </w:rPr>
              <w:tab/>
            </w:r>
            <w:r>
              <w:rPr>
                <w:rStyle w:val="IndexLink"/>
              </w:rPr>
              <w:t>290</w:t>
            </w:r>
          </w:hyperlink>
        </w:p>
        <w:p>
          <w:pPr>
            <w:pStyle w:val="Contents3"/>
            <w:tabs>
              <w:tab w:val="clear" w:pos="8459"/>
              <w:tab w:val="right" w:pos="9026" w:leader="dot"/>
            </w:tabs>
            <w:rPr/>
          </w:pPr>
          <w:hyperlink w:anchor="__RefHeading___Toc65992_1280447820">
            <w:r>
              <w:rPr>
                <w:webHidden/>
                <w:rStyle w:val="IndexLink"/>
                <w:rtl w:val="true"/>
              </w:rPr>
              <w:t>امام زمان از هر پیامبری سنتی دارد و از حضرت ابراهیم</w:t>
            </w:r>
            <w:r>
              <w:rPr>
                <w:rStyle w:val="IndexLink"/>
                <w:rtl w:val="true"/>
              </w:rPr>
              <w:t>(</w:t>
            </w:r>
            <w:r>
              <w:rPr>
                <w:rStyle w:val="IndexLink"/>
                <w:rtl w:val="true"/>
              </w:rPr>
              <w:t>عليه السلام</w:t>
            </w:r>
            <w:r>
              <w:rPr>
                <w:rStyle w:val="IndexLink"/>
                <w:rtl w:val="true"/>
              </w:rPr>
              <w:t xml:space="preserve">) </w:t>
            </w:r>
            <w:r>
              <w:rPr>
                <w:rStyle w:val="IndexLink"/>
                <w:rtl w:val="true"/>
              </w:rPr>
              <w:t>مخفی بودن دلات و اعتزال است</w:t>
            </w:r>
            <w:r>
              <w:rPr>
                <w:rStyle w:val="IndexLink"/>
                <w:rtl w:val="true"/>
              </w:rPr>
              <w:t>.</w:t>
              <w:tab/>
            </w:r>
            <w:r>
              <w:rPr>
                <w:rStyle w:val="IndexLink"/>
              </w:rPr>
              <w:t>291</w:t>
            </w:r>
          </w:hyperlink>
        </w:p>
        <w:p>
          <w:pPr>
            <w:pStyle w:val="Contents2"/>
            <w:tabs>
              <w:tab w:val="clear" w:pos="8743"/>
              <w:tab w:val="right" w:pos="9026" w:leader="dot"/>
            </w:tabs>
            <w:rPr/>
          </w:pPr>
          <w:hyperlink w:anchor="__RefHeading___Toc65994_1280447820">
            <w:r>
              <w:rPr>
                <w:webHidden/>
                <w:rStyle w:val="IndexLink"/>
              </w:rPr>
              <w:t>47</w:t>
            </w:r>
            <w:r>
              <w:rPr>
                <w:rStyle w:val="IndexLink"/>
                <w:rtl w:val="true"/>
              </w:rPr>
              <w:t xml:space="preserve">. </w:t>
            </w:r>
            <w:r>
              <w:rPr>
                <w:rStyle w:val="IndexLink"/>
                <w:rtl w:val="true"/>
              </w:rPr>
              <w:t>انبیا</w:t>
            </w:r>
            <w:r>
              <w:rPr>
                <w:rStyle w:val="IndexLink"/>
                <w:rtl w:val="true"/>
              </w:rPr>
              <w:t>(</w:t>
            </w:r>
            <w:r>
              <w:rPr>
                <w:rStyle w:val="IndexLink"/>
                <w:rtl w:val="true"/>
              </w:rPr>
              <w:t>عليهم السلام</w:t>
            </w:r>
            <w:r>
              <w:rPr>
                <w:rStyle w:val="IndexLink"/>
                <w:rtl w:val="true"/>
              </w:rPr>
              <w:t xml:space="preserve">) </w:t>
            </w:r>
            <w:r>
              <w:rPr>
                <w:rStyle w:val="IndexLink"/>
                <w:rtl w:val="true"/>
              </w:rPr>
              <w:t>در رجعت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حضرت امیرالمؤمنین</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65996_128044782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65998_1280447820">
            <w:r>
              <w:rPr>
                <w:webHidden/>
                <w:rStyle w:val="IndexLink"/>
                <w:rtl w:val="true"/>
              </w:rPr>
              <w:t>حال به تحلیل مسائل می پردازیم</w:t>
            </w:r>
            <w:r>
              <w:rPr>
                <w:rStyle w:val="IndexLink"/>
                <w:rtl w:val="true"/>
              </w:rPr>
              <w:t>.</w:t>
              <w:tab/>
            </w:r>
            <w:r>
              <w:rPr>
                <w:rStyle w:val="IndexLink"/>
              </w:rPr>
              <w:t>295</w:t>
            </w:r>
          </w:hyperlink>
        </w:p>
        <w:p>
          <w:pPr>
            <w:pStyle w:val="Contents2"/>
            <w:tabs>
              <w:tab w:val="clear" w:pos="8743"/>
              <w:tab w:val="right" w:pos="9026" w:leader="dot"/>
            </w:tabs>
            <w:rPr/>
          </w:pPr>
          <w:hyperlink w:anchor="__RefHeading___Toc66000_1280447820">
            <w:r>
              <w:rPr>
                <w:webHidden/>
                <w:rStyle w:val="IndexLink"/>
              </w:rPr>
              <w:t>48</w:t>
            </w:r>
            <w:r>
              <w:rPr>
                <w:rStyle w:val="IndexLink"/>
                <w:rtl w:val="true"/>
              </w:rPr>
              <w:t xml:space="preserve">. </w:t>
            </w:r>
            <w:r>
              <w:rPr>
                <w:rStyle w:val="IndexLink"/>
                <w:rtl w:val="true"/>
              </w:rPr>
              <w:t>هر کس با امام زمان بیعت کند و وارد آن شود به امنیت واقعی می رسد</w:t>
            </w:r>
            <w:r>
              <w:rPr>
                <w:rStyle w:val="IndexLink"/>
                <w:rtl w:val="true"/>
              </w:rPr>
              <w:tab/>
            </w:r>
            <w:r>
              <w:rPr>
                <w:rStyle w:val="IndexLink"/>
              </w:rPr>
              <w:t>305</w:t>
            </w:r>
          </w:hyperlink>
        </w:p>
        <w:p>
          <w:pPr>
            <w:pStyle w:val="Contents2"/>
            <w:tabs>
              <w:tab w:val="clear" w:pos="8743"/>
              <w:tab w:val="right" w:pos="9026" w:leader="dot"/>
            </w:tabs>
            <w:rPr/>
          </w:pPr>
          <w:hyperlink w:anchor="__RefHeading___Toc66002_1280447820">
            <w:r>
              <w:rPr>
                <w:webHidden/>
                <w:rStyle w:val="IndexLink"/>
              </w:rPr>
              <w:t>49</w:t>
            </w:r>
            <w:r>
              <w:rPr>
                <w:rStyle w:val="IndexLink"/>
                <w:rtl w:val="true"/>
              </w:rPr>
              <w:t xml:space="preserve">. </w:t>
            </w:r>
            <w:r>
              <w:rPr>
                <w:rStyle w:val="IndexLink"/>
                <w:rtl w:val="true"/>
              </w:rPr>
              <w:t>حبل الله، ائمه ی طاهرین</w:t>
            </w:r>
            <w:r>
              <w:rPr>
                <w:rStyle w:val="IndexLink"/>
                <w:rtl w:val="true"/>
              </w:rPr>
              <w:t>(</w:t>
            </w:r>
            <w:r>
              <w:rPr>
                <w:rStyle w:val="IndexLink"/>
                <w:rtl w:val="true"/>
              </w:rPr>
              <w:t>عليهم السلام</w:t>
            </w:r>
            <w:r>
              <w:rPr>
                <w:rStyle w:val="IndexLink"/>
                <w:rtl w:val="true"/>
              </w:rPr>
              <w:t xml:space="preserve">) </w:t>
            </w:r>
            <w:r>
              <w:rPr>
                <w:rStyle w:val="IndexLink"/>
                <w:rtl w:val="true"/>
              </w:rPr>
              <w:t>و در حال حاضر حضرت بقیه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308</w:t>
            </w:r>
          </w:hyperlink>
        </w:p>
        <w:p>
          <w:pPr>
            <w:pStyle w:val="Contents2"/>
            <w:tabs>
              <w:tab w:val="clear" w:pos="8743"/>
              <w:tab w:val="right" w:pos="9026" w:leader="dot"/>
            </w:tabs>
            <w:rPr/>
          </w:pPr>
          <w:hyperlink w:anchor="__RefHeading___Toc66004_1280447820">
            <w:r>
              <w:rPr>
                <w:webHidden/>
                <w:rStyle w:val="IndexLink"/>
              </w:rPr>
              <w:t>51</w:t>
            </w:r>
            <w:r>
              <w:rPr>
                <w:rStyle w:val="IndexLink"/>
                <w:rtl w:val="true"/>
              </w:rPr>
              <w:t xml:space="preserve">. </w:t>
            </w:r>
            <w:r>
              <w:rPr>
                <w:rStyle w:val="IndexLink"/>
                <w:rtl w:val="true"/>
              </w:rPr>
              <w:t>ملائکه ای که در جنگ بدر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را یاری کردند،</w:t>
            </w:r>
            <w:r>
              <w:rPr>
                <w:rStyle w:val="IndexLink"/>
                <w:rtl w:val="true"/>
              </w:rPr>
              <w:tab/>
            </w:r>
            <w:r>
              <w:rPr>
                <w:rStyle w:val="IndexLink"/>
              </w:rPr>
              <w:t>317</w:t>
            </w:r>
          </w:hyperlink>
        </w:p>
        <w:p>
          <w:pPr>
            <w:pStyle w:val="Contents2"/>
            <w:tabs>
              <w:tab w:val="clear" w:pos="8743"/>
              <w:tab w:val="right" w:pos="9026" w:leader="dot"/>
            </w:tabs>
            <w:rPr/>
          </w:pPr>
          <w:hyperlink w:anchor="__RefHeading___Toc66006_1280447820">
            <w:r>
              <w:rPr>
                <w:webHidden/>
                <w:rStyle w:val="IndexLink"/>
              </w:rPr>
              <w:t>52</w:t>
            </w:r>
            <w:r>
              <w:rPr>
                <w:rStyle w:val="IndexLink"/>
                <w:rtl w:val="true"/>
              </w:rPr>
              <w:t xml:space="preserve">. </w:t>
            </w:r>
            <w:r>
              <w:rPr>
                <w:rStyle w:val="IndexLink"/>
                <w:rtl w:val="true"/>
              </w:rPr>
              <w:t>در دولت حضرت قائم آل محمد</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حق برای همیشه به پیروزی می رسد</w:t>
            </w:r>
            <w:r>
              <w:rPr>
                <w:rStyle w:val="IndexLink"/>
                <w:rtl w:val="true"/>
              </w:rPr>
              <w:tab/>
            </w:r>
            <w:r>
              <w:rPr>
                <w:rStyle w:val="IndexLink"/>
              </w:rPr>
              <w:t>320</w:t>
            </w:r>
          </w:hyperlink>
        </w:p>
        <w:p>
          <w:pPr>
            <w:pStyle w:val="Contents3"/>
            <w:tabs>
              <w:tab w:val="clear" w:pos="8459"/>
              <w:tab w:val="right" w:pos="9026" w:leader="dot"/>
            </w:tabs>
            <w:rPr/>
          </w:pPr>
          <w:hyperlink w:anchor="__RefHeading___Toc66008_1280447820">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66010_1280447820">
            <w:r>
              <w:rPr>
                <w:webHidden/>
                <w:rStyle w:val="IndexLink"/>
                <w:rtl w:val="true"/>
              </w:rPr>
              <w:t>در عصر مهدويت همه اهل زمين مؤمنند</w:t>
            </w:r>
            <w:r>
              <w:rPr>
                <w:rStyle w:val="IndexLink"/>
                <w:rtl w:val="true"/>
              </w:rPr>
              <w:t>.</w:t>
              <w:tab/>
            </w:r>
            <w:r>
              <w:rPr>
                <w:rStyle w:val="IndexLink"/>
              </w:rPr>
              <w:t>321</w:t>
            </w:r>
          </w:hyperlink>
        </w:p>
        <w:p>
          <w:pPr>
            <w:pStyle w:val="Contents3"/>
            <w:tabs>
              <w:tab w:val="clear" w:pos="8459"/>
              <w:tab w:val="right" w:pos="9026" w:leader="dot"/>
            </w:tabs>
            <w:rPr/>
          </w:pPr>
          <w:hyperlink w:anchor="__RefHeading___Toc66012_1280447820">
            <w:r>
              <w:rPr>
                <w:webHidden/>
                <w:rStyle w:val="IndexLink"/>
                <w:rtl w:val="true"/>
              </w:rPr>
              <w:t>علت اصلی شکست انبیا الله و اولیای خداوند</w:t>
            </w:r>
            <w:r>
              <w:rPr>
                <w:rStyle w:val="IndexLink"/>
                <w:rtl w:val="true"/>
              </w:rPr>
              <w:tab/>
            </w:r>
            <w:r>
              <w:rPr>
                <w:rStyle w:val="IndexLink"/>
              </w:rPr>
              <w:t>321</w:t>
            </w:r>
          </w:hyperlink>
        </w:p>
        <w:p>
          <w:pPr>
            <w:pStyle w:val="Contents3"/>
            <w:tabs>
              <w:tab w:val="clear" w:pos="8459"/>
              <w:tab w:val="right" w:pos="9026" w:leader="dot"/>
            </w:tabs>
            <w:rPr/>
          </w:pPr>
          <w:hyperlink w:anchor="__RefHeading___Toc66014_1280447820">
            <w:r>
              <w:rPr>
                <w:webHidden/>
                <w:rStyle w:val="IndexLink"/>
                <w:rtl w:val="true"/>
              </w:rPr>
              <w:t xml:space="preserve">نتیجه </w:t>
            </w:r>
            <w:r>
              <w:rPr>
                <w:rStyle w:val="IndexLink"/>
                <w:rtl w:val="true"/>
              </w:rPr>
              <w:t>«</w:t>
            </w:r>
            <w:r>
              <w:rPr>
                <w:rStyle w:val="IndexLink"/>
                <w:rtl w:val="true"/>
              </w:rPr>
              <w:t>آیه امیدواری</w:t>
            </w:r>
            <w:r>
              <w:rPr>
                <w:rStyle w:val="IndexLink"/>
                <w:rtl w:val="true"/>
              </w:rPr>
              <w:t>»</w:t>
              <w:tab/>
            </w:r>
            <w:r>
              <w:rPr>
                <w:rStyle w:val="IndexLink"/>
              </w:rPr>
              <w:t>324</w:t>
            </w:r>
          </w:hyperlink>
        </w:p>
        <w:p>
          <w:pPr>
            <w:pStyle w:val="Contents2"/>
            <w:tabs>
              <w:tab w:val="clear" w:pos="8743"/>
              <w:tab w:val="right" w:pos="9026" w:leader="dot"/>
            </w:tabs>
            <w:rPr/>
          </w:pPr>
          <w:hyperlink w:anchor="__RefHeading___Toc66016_1280447820">
            <w:r>
              <w:rPr>
                <w:webHidden/>
                <w:rStyle w:val="IndexLink"/>
              </w:rPr>
              <w:t>53</w:t>
            </w:r>
            <w:r>
              <w:rPr>
                <w:rStyle w:val="IndexLink"/>
                <w:rtl w:val="true"/>
              </w:rPr>
              <w:t xml:space="preserve">. </w:t>
            </w:r>
            <w:r>
              <w:rPr>
                <w:rStyle w:val="IndexLink"/>
                <w:rtl w:val="true"/>
              </w:rPr>
              <w:t>یاران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راه خداوند جهاد می کنند و در سختی ها صابر و پایدارند</w:t>
            </w:r>
            <w:r>
              <w:rPr>
                <w:rStyle w:val="IndexLink"/>
                <w:rtl w:val="true"/>
              </w:rPr>
              <w:tab/>
            </w:r>
            <w:r>
              <w:rPr>
                <w:rStyle w:val="IndexLink"/>
              </w:rPr>
              <w:t>325</w:t>
            </w:r>
          </w:hyperlink>
        </w:p>
        <w:p>
          <w:pPr>
            <w:pStyle w:val="Contents2"/>
            <w:tabs>
              <w:tab w:val="clear" w:pos="8743"/>
              <w:tab w:val="right" w:pos="9026" w:leader="dot"/>
            </w:tabs>
            <w:rPr/>
          </w:pPr>
          <w:hyperlink w:anchor="__RefHeading___Toc66018_1280447820">
            <w:r>
              <w:rPr>
                <w:webHidden/>
                <w:rStyle w:val="IndexLink"/>
              </w:rPr>
              <w:t>54</w:t>
            </w:r>
            <w:r>
              <w:rPr>
                <w:rStyle w:val="IndexLink"/>
                <w:rtl w:val="true"/>
              </w:rPr>
              <w:t xml:space="preserve">. </w:t>
            </w:r>
            <w:r>
              <w:rPr>
                <w:rStyle w:val="IndexLink"/>
                <w:rtl w:val="true"/>
              </w:rPr>
              <w:t>شهدا در زمان حضرت ولی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رجعت خواهند داشت</w:t>
            </w:r>
            <w:r>
              <w:rPr>
                <w:rStyle w:val="IndexLink"/>
                <w:rtl w:val="true"/>
              </w:rPr>
              <w:tab/>
            </w:r>
            <w:r>
              <w:rPr>
                <w:rStyle w:val="IndexLink"/>
              </w:rPr>
              <w:t>326</w:t>
            </w:r>
          </w:hyperlink>
        </w:p>
        <w:p>
          <w:pPr>
            <w:pStyle w:val="Contents3"/>
            <w:tabs>
              <w:tab w:val="clear" w:pos="8459"/>
              <w:tab w:val="right" w:pos="9026" w:leader="dot"/>
            </w:tabs>
            <w:rPr/>
          </w:pPr>
          <w:hyperlink w:anchor="__RefHeading___Toc66020_1280447820">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66022_1280447820">
            <w:r>
              <w:rPr>
                <w:webHidden/>
                <w:rStyle w:val="IndexLink"/>
                <w:rtl w:val="true"/>
              </w:rPr>
              <w:t>رشادت های حضرت امیرالمؤمنین علی</w:t>
            </w:r>
            <w:r>
              <w:rPr>
                <w:rStyle w:val="IndexLink"/>
                <w:rtl w:val="true"/>
              </w:rPr>
              <w:t>(</w:t>
            </w:r>
            <w:r>
              <w:rPr>
                <w:rStyle w:val="IndexLink"/>
                <w:rtl w:val="true"/>
              </w:rPr>
              <w:t>عليه السلام</w:t>
            </w:r>
            <w:r>
              <w:rPr>
                <w:rStyle w:val="IndexLink"/>
                <w:rtl w:val="true"/>
              </w:rPr>
              <w:t xml:space="preserve">) </w:t>
            </w:r>
            <w:r>
              <w:rPr>
                <w:rStyle w:val="IndexLink"/>
                <w:rtl w:val="true"/>
              </w:rPr>
              <w:t>در جنگ احد</w:t>
            </w:r>
            <w:r>
              <w:rPr>
                <w:rStyle w:val="IndexLink"/>
                <w:rtl w:val="true"/>
              </w:rPr>
              <w:tab/>
            </w:r>
            <w:r>
              <w:rPr>
                <w:rStyle w:val="IndexLink"/>
              </w:rPr>
              <w:t>327</w:t>
            </w:r>
          </w:hyperlink>
        </w:p>
        <w:p>
          <w:pPr>
            <w:pStyle w:val="Contents3"/>
            <w:tabs>
              <w:tab w:val="clear" w:pos="8459"/>
              <w:tab w:val="right" w:pos="9026" w:leader="dot"/>
            </w:tabs>
            <w:rPr/>
          </w:pPr>
          <w:hyperlink w:anchor="__RefHeading___Toc66024_1280447820">
            <w:r>
              <w:rPr>
                <w:webHidden/>
                <w:rStyle w:val="IndexLink"/>
                <w:rtl w:val="true"/>
              </w:rPr>
              <w:t>شعار مسلمين قبل از قيام امام زمان</w:t>
            </w:r>
            <w:r>
              <w:rPr>
                <w:rStyle w:val="IndexLink"/>
                <w:rtl w:val="true"/>
              </w:rPr>
              <w:t xml:space="preserve">: </w:t>
            </w:r>
            <w:r>
              <w:rPr>
                <w:rStyle w:val="IndexLink"/>
                <w:rtl w:val="true"/>
              </w:rPr>
              <w:t xml:space="preserve">إِصبروا </w:t>
            </w:r>
            <w:r>
              <w:rPr>
                <w:rStyle w:val="IndexLink"/>
                <w:rtl w:val="true"/>
              </w:rPr>
              <w:t xml:space="preserve">- </w:t>
            </w:r>
            <w:r>
              <w:rPr>
                <w:rStyle w:val="IndexLink"/>
                <w:rtl w:val="true"/>
              </w:rPr>
              <w:t xml:space="preserve">و صابروا </w:t>
            </w:r>
            <w:r>
              <w:rPr>
                <w:rStyle w:val="IndexLink"/>
                <w:rtl w:val="true"/>
              </w:rPr>
              <w:t xml:space="preserve">- </w:t>
            </w:r>
            <w:r>
              <w:rPr>
                <w:rStyle w:val="IndexLink"/>
                <w:rtl w:val="true"/>
              </w:rPr>
              <w:t>و رابطوا است</w:t>
            </w:r>
            <w:r>
              <w:rPr>
                <w:rStyle w:val="IndexLink"/>
                <w:rtl w:val="true"/>
              </w:rPr>
              <w:tab/>
            </w:r>
            <w:r>
              <w:rPr>
                <w:rStyle w:val="IndexLink"/>
              </w:rPr>
              <w:t>329</w:t>
            </w:r>
          </w:hyperlink>
        </w:p>
        <w:p>
          <w:pPr>
            <w:pStyle w:val="Contents3"/>
            <w:tabs>
              <w:tab w:val="clear" w:pos="8459"/>
              <w:tab w:val="right" w:pos="9026" w:leader="dot"/>
            </w:tabs>
            <w:rPr/>
          </w:pPr>
          <w:hyperlink w:anchor="__RefHeading___Toc66026_1280447820">
            <w:r>
              <w:rPr>
                <w:webHidden/>
                <w:rStyle w:val="IndexLink"/>
                <w:rtl w:val="true"/>
              </w:rPr>
              <w:t>صبر چیست؟</w:t>
            </w:r>
            <w:r>
              <w:rPr>
                <w:rStyle w:val="IndexLink"/>
                <w:rtl w:val="true"/>
              </w:rPr>
              <w:tab/>
            </w:r>
            <w:r>
              <w:rPr>
                <w:rStyle w:val="IndexLink"/>
              </w:rPr>
              <w:t>333</w:t>
            </w:r>
          </w:hyperlink>
        </w:p>
        <w:p>
          <w:pPr>
            <w:pStyle w:val="Contents3"/>
            <w:tabs>
              <w:tab w:val="clear" w:pos="8459"/>
              <w:tab w:val="right" w:pos="9026" w:leader="dot"/>
            </w:tabs>
            <w:rPr/>
          </w:pPr>
          <w:hyperlink w:anchor="__RefHeading___Toc66028_1280447820">
            <w:r>
              <w:rPr>
                <w:webHidden/>
                <w:rStyle w:val="IndexLink"/>
                <w:rtl w:val="true"/>
              </w:rPr>
              <w:t>نتیجه</w:t>
            </w:r>
            <w:r>
              <w:rPr>
                <w:rStyle w:val="IndexLink"/>
                <w:rtl w:val="true"/>
              </w:rPr>
              <w:tab/>
            </w:r>
            <w:r>
              <w:rPr>
                <w:rStyle w:val="IndexLink"/>
              </w:rPr>
              <w:t>335</w:t>
            </w:r>
          </w:hyperlink>
        </w:p>
        <w:p>
          <w:pPr>
            <w:pStyle w:val="Contents3"/>
            <w:tabs>
              <w:tab w:val="clear" w:pos="8459"/>
              <w:tab w:val="right" w:pos="9026" w:leader="dot"/>
            </w:tabs>
            <w:rPr/>
          </w:pPr>
          <w:hyperlink w:anchor="__RefHeading___Toc66030_1280447820">
            <w:r>
              <w:rPr>
                <w:webHidden/>
                <w:rStyle w:val="IndexLink"/>
                <w:rtl w:val="true"/>
              </w:rPr>
              <w:t>ثواب صابرین در آخرالزمان</w:t>
            </w:r>
            <w:r>
              <w:rPr>
                <w:rStyle w:val="IndexLink"/>
                <w:rtl w:val="true"/>
              </w:rPr>
              <w:tab/>
            </w:r>
            <w:r>
              <w:rPr>
                <w:rStyle w:val="IndexLink"/>
              </w:rPr>
              <w:t>337</w:t>
            </w:r>
          </w:hyperlink>
        </w:p>
        <w:p>
          <w:pPr>
            <w:pStyle w:val="Contents2"/>
            <w:tabs>
              <w:tab w:val="clear" w:pos="8743"/>
              <w:tab w:val="right" w:pos="9026" w:leader="dot"/>
            </w:tabs>
            <w:rPr/>
          </w:pPr>
          <w:hyperlink w:anchor="__RefHeading___Toc66032_1280447820">
            <w:r>
              <w:rPr>
                <w:webHidden/>
                <w:rStyle w:val="IndexLink"/>
              </w:rPr>
              <w:t>55</w:t>
            </w:r>
            <w:r>
              <w:rPr>
                <w:rStyle w:val="IndexLink"/>
                <w:rtl w:val="true"/>
              </w:rPr>
              <w:t xml:space="preserve">. </w:t>
            </w:r>
            <w:r>
              <w:rPr>
                <w:rStyle w:val="IndexLink"/>
                <w:rtl w:val="true"/>
              </w:rPr>
              <w:t>علايم قبل از ظهور از جمله خروج سفيانى</w:t>
            </w:r>
            <w:r>
              <w:rPr>
                <w:rStyle w:val="IndexLink"/>
                <w:rtl w:val="true"/>
              </w:rPr>
              <w:t>(</w:t>
            </w:r>
            <w:r>
              <w:rPr>
                <w:rStyle w:val="IndexLink"/>
                <w:rtl w:val="true"/>
              </w:rPr>
              <w:t>برگشتن صورت ها به پشت</w:t>
            </w:r>
            <w:r>
              <w:rPr>
                <w:rStyle w:val="IndexLink"/>
                <w:rtl w:val="true"/>
              </w:rPr>
              <w:t>)</w:t>
              <w:tab/>
            </w:r>
            <w:r>
              <w:rPr>
                <w:rStyle w:val="IndexLink"/>
              </w:rPr>
              <w:t>340</w:t>
            </w:r>
          </w:hyperlink>
        </w:p>
        <w:p>
          <w:pPr>
            <w:pStyle w:val="Contents3"/>
            <w:tabs>
              <w:tab w:val="clear" w:pos="8459"/>
              <w:tab w:val="right" w:pos="9026" w:leader="dot"/>
            </w:tabs>
            <w:rPr/>
          </w:pPr>
          <w:hyperlink w:anchor="__RefHeading___Toc66034_1280447820">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66036_1280447820">
            <w:r>
              <w:rPr>
                <w:webHidden/>
                <w:rStyle w:val="IndexLink"/>
                <w:rtl w:val="true"/>
              </w:rPr>
              <w:t>آشنایی با سید حسنی و سرانجام سفیانی</w:t>
            </w:r>
            <w:r>
              <w:rPr>
                <w:rStyle w:val="IndexLink"/>
                <w:rtl w:val="true"/>
              </w:rPr>
              <w:tab/>
            </w:r>
            <w:r>
              <w:rPr>
                <w:rStyle w:val="IndexLink"/>
              </w:rPr>
              <w:t>341</w:t>
            </w:r>
          </w:hyperlink>
        </w:p>
        <w:p>
          <w:pPr>
            <w:pStyle w:val="Contents3"/>
            <w:tabs>
              <w:tab w:val="clear" w:pos="8459"/>
              <w:tab w:val="right" w:pos="9026" w:leader="dot"/>
            </w:tabs>
            <w:rPr/>
          </w:pPr>
          <w:hyperlink w:anchor="__RefHeading___Toc66038_1280447820">
            <w:r>
              <w:rPr>
                <w:webHidden/>
                <w:rStyle w:val="IndexLink"/>
                <w:rtl w:val="true"/>
              </w:rPr>
              <w:t>لشگریان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سر سفیانی را جدا می کنند</w:t>
            </w:r>
            <w:r>
              <w:rPr>
                <w:rStyle w:val="IndexLink"/>
                <w:rtl w:val="true"/>
              </w:rPr>
              <w:tab/>
            </w:r>
            <w:r>
              <w:rPr>
                <w:rStyle w:val="IndexLink"/>
              </w:rPr>
              <w:t>342</w:t>
            </w:r>
          </w:hyperlink>
        </w:p>
        <w:p>
          <w:pPr>
            <w:pStyle w:val="Contents3"/>
            <w:tabs>
              <w:tab w:val="clear" w:pos="8459"/>
              <w:tab w:val="right" w:pos="9026" w:leader="dot"/>
            </w:tabs>
            <w:rPr/>
          </w:pPr>
          <w:hyperlink w:anchor="__RefHeading___Toc66040_1280447820">
            <w:r>
              <w:rPr>
                <w:webHidden/>
                <w:rStyle w:val="IndexLink"/>
                <w:rtl w:val="true"/>
              </w:rPr>
              <w:t>هنگام روبه رو شدن 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 سفیانی ندای آسمانی،</w:t>
            </w:r>
            <w:r>
              <w:rPr>
                <w:rStyle w:val="IndexLink"/>
                <w:rtl w:val="true"/>
              </w:rPr>
              <w:tab/>
            </w:r>
            <w:r>
              <w:rPr>
                <w:rStyle w:val="IndexLink"/>
              </w:rPr>
              <w:t>345</w:t>
            </w:r>
          </w:hyperlink>
        </w:p>
        <w:p>
          <w:pPr>
            <w:pStyle w:val="Contents2"/>
            <w:tabs>
              <w:tab w:val="clear" w:pos="8743"/>
              <w:tab w:val="right" w:pos="9026" w:leader="dot"/>
            </w:tabs>
            <w:rPr/>
          </w:pPr>
          <w:hyperlink w:anchor="__RefHeading___Toc66042_1280447820">
            <w:r>
              <w:rPr>
                <w:webHidden/>
                <w:rStyle w:val="IndexLink"/>
              </w:rPr>
              <w:t>56</w:t>
            </w:r>
            <w:r>
              <w:rPr>
                <w:rStyle w:val="IndexLink"/>
                <w:rtl w:val="true"/>
              </w:rPr>
              <w:t xml:space="preserve">. </w:t>
            </w:r>
            <w:r>
              <w:rPr>
                <w:rStyle w:val="IndexLink"/>
                <w:rtl w:val="true"/>
              </w:rPr>
              <w:t>حضرت ولى امر حجه بن الحسن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اولى الامر است</w:t>
            </w:r>
            <w:r>
              <w:rPr>
                <w:rStyle w:val="IndexLink"/>
                <w:rtl w:val="true"/>
              </w:rPr>
              <w:tab/>
            </w:r>
            <w:r>
              <w:rPr>
                <w:rStyle w:val="IndexLink"/>
              </w:rPr>
              <w:t>346</w:t>
            </w:r>
          </w:hyperlink>
        </w:p>
        <w:p>
          <w:pPr>
            <w:pStyle w:val="Contents3"/>
            <w:tabs>
              <w:tab w:val="clear" w:pos="8459"/>
              <w:tab w:val="right" w:pos="9026" w:leader="dot"/>
            </w:tabs>
            <w:rPr/>
          </w:pPr>
          <w:hyperlink w:anchor="__RefHeading___Toc66044_128044782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66046_1280447820">
            <w:r>
              <w:rPr>
                <w:webHidden/>
                <w:rStyle w:val="IndexLink"/>
                <w:rtl w:val="true"/>
              </w:rPr>
              <w:t>خداوند در قرآن و رسول خدا می فرمایند که اولی الامر چه کسانی هستند</w:t>
            </w:r>
            <w:r>
              <w:rPr>
                <w:rStyle w:val="IndexLink"/>
                <w:rtl w:val="true"/>
              </w:rPr>
              <w:tab/>
            </w:r>
            <w:r>
              <w:rPr>
                <w:rStyle w:val="IndexLink"/>
              </w:rPr>
              <w:t>346</w:t>
            </w:r>
          </w:hyperlink>
        </w:p>
        <w:p>
          <w:pPr>
            <w:pStyle w:val="Contents2"/>
            <w:tabs>
              <w:tab w:val="clear" w:pos="8743"/>
              <w:tab w:val="right" w:pos="9026" w:leader="dot"/>
            </w:tabs>
            <w:rPr/>
          </w:pPr>
          <w:hyperlink w:anchor="__RefHeading___Toc66048_1280447820">
            <w:r>
              <w:rPr>
                <w:webHidden/>
                <w:rStyle w:val="IndexLink"/>
              </w:rPr>
              <w:t>57</w:t>
            </w:r>
            <w:r>
              <w:rPr>
                <w:rStyle w:val="IndexLink"/>
                <w:rtl w:val="true"/>
              </w:rPr>
              <w:t xml:space="preserve">. </w:t>
            </w:r>
            <w:r>
              <w:rPr>
                <w:rStyle w:val="IndexLink"/>
                <w:rtl w:val="true"/>
              </w:rPr>
              <w:t>بقيه 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حَسُنَ اوُلئِكَ رَفيقاً مى باشد</w:t>
            </w:r>
            <w:r>
              <w:rPr>
                <w:rStyle w:val="IndexLink"/>
                <w:rtl w:val="true"/>
              </w:rPr>
              <w:tab/>
            </w:r>
            <w:r>
              <w:rPr>
                <w:rStyle w:val="IndexLink"/>
              </w:rPr>
              <w:t>361</w:t>
            </w:r>
          </w:hyperlink>
        </w:p>
        <w:p>
          <w:pPr>
            <w:pStyle w:val="Contents2"/>
            <w:tabs>
              <w:tab w:val="clear" w:pos="8743"/>
              <w:tab w:val="right" w:pos="9026" w:leader="dot"/>
            </w:tabs>
            <w:rPr/>
          </w:pPr>
          <w:hyperlink w:anchor="__RefHeading___Toc66050_1280447820">
            <w:r>
              <w:rPr>
                <w:webHidden/>
                <w:rStyle w:val="IndexLink"/>
              </w:rPr>
              <w:t>58</w:t>
            </w:r>
            <w:r>
              <w:rPr>
                <w:rStyle w:val="IndexLink"/>
                <w:rtl w:val="true"/>
              </w:rPr>
              <w:t xml:space="preserve">. </w:t>
            </w:r>
            <w:r>
              <w:rPr>
                <w:rStyle w:val="IndexLink"/>
                <w:rtl w:val="true"/>
              </w:rPr>
              <w:t>نصر و پيروزى حتمى در زمان حضرت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365</w:t>
            </w:r>
          </w:hyperlink>
        </w:p>
        <w:p>
          <w:pPr>
            <w:pStyle w:val="Contents2"/>
            <w:tabs>
              <w:tab w:val="clear" w:pos="8743"/>
              <w:tab w:val="right" w:pos="9026" w:leader="dot"/>
            </w:tabs>
            <w:rPr/>
          </w:pPr>
          <w:hyperlink w:anchor="__RefHeading___Toc66052_1280447820">
            <w:r>
              <w:rPr>
                <w:webHidden/>
                <w:rStyle w:val="IndexLink"/>
              </w:rPr>
              <w:t>59</w:t>
            </w:r>
            <w:r>
              <w:rPr>
                <w:rStyle w:val="IndexLink"/>
                <w:rtl w:val="true"/>
              </w:rPr>
              <w:t xml:space="preserve">. </w:t>
            </w:r>
            <w:r>
              <w:rPr>
                <w:rStyle w:val="IndexLink"/>
                <w:rtl w:val="true"/>
              </w:rPr>
              <w:t>ائمه ی طاهرین</w:t>
            </w:r>
            <w:r>
              <w:rPr>
                <w:rStyle w:val="IndexLink"/>
                <w:rtl w:val="true"/>
              </w:rPr>
              <w:t>(</w:t>
            </w:r>
            <w:r>
              <w:rPr>
                <w:rStyle w:val="IndexLink"/>
                <w:rtl w:val="true"/>
              </w:rPr>
              <w:t>عليهم السلام</w:t>
            </w:r>
            <w:r>
              <w:rPr>
                <w:rStyle w:val="IndexLink"/>
                <w:rtl w:val="true"/>
              </w:rPr>
              <w:t xml:space="preserve">) </w:t>
            </w:r>
            <w:r>
              <w:rPr>
                <w:rStyle w:val="IndexLink"/>
                <w:rtl w:val="true"/>
              </w:rPr>
              <w:t>و اکنون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عالمان به قرآن و مستنبط هستند</w:t>
            </w:r>
            <w:r>
              <w:rPr>
                <w:rStyle w:val="IndexLink"/>
                <w:rtl w:val="true"/>
              </w:rPr>
              <w:tab/>
            </w:r>
            <w:r>
              <w:rPr>
                <w:rStyle w:val="IndexLink"/>
              </w:rPr>
              <w:t>368</w:t>
            </w:r>
          </w:hyperlink>
        </w:p>
        <w:p>
          <w:pPr>
            <w:pStyle w:val="Contents2"/>
            <w:tabs>
              <w:tab w:val="clear" w:pos="8743"/>
              <w:tab w:val="right" w:pos="9026" w:leader="dot"/>
            </w:tabs>
            <w:rPr/>
          </w:pPr>
          <w:hyperlink w:anchor="__RefHeading___Toc66054_1280447820">
            <w:r>
              <w:rPr>
                <w:webHidden/>
                <w:rStyle w:val="IndexLink"/>
              </w:rPr>
              <w:t>60</w:t>
            </w:r>
            <w:r>
              <w:rPr>
                <w:rStyle w:val="IndexLink"/>
                <w:rtl w:val="true"/>
              </w:rPr>
              <w:t xml:space="preserve">. </w:t>
            </w:r>
            <w:r>
              <w:rPr>
                <w:rStyle w:val="IndexLink"/>
                <w:rtl w:val="true"/>
              </w:rPr>
              <w:t>خداوند امر کتاب و دین را به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ائمه ی</w:t>
            </w:r>
            <w:r>
              <w:rPr>
                <w:rStyle w:val="IndexLink"/>
                <w:rtl w:val="true"/>
              </w:rPr>
              <w:tab/>
            </w:r>
            <w:r>
              <w:rPr>
                <w:rStyle w:val="IndexLink"/>
              </w:rPr>
              <w:t>371</w:t>
            </w:r>
          </w:hyperlink>
        </w:p>
        <w:p>
          <w:pPr>
            <w:pStyle w:val="Contents2"/>
            <w:tabs>
              <w:tab w:val="clear" w:pos="8743"/>
              <w:tab w:val="right" w:pos="9026" w:leader="dot"/>
            </w:tabs>
            <w:rPr/>
          </w:pPr>
          <w:hyperlink w:anchor="__RefHeading___Toc66056_1280447820">
            <w:r>
              <w:rPr>
                <w:webHidden/>
                <w:rStyle w:val="IndexLink"/>
              </w:rPr>
              <w:t>61</w:t>
            </w:r>
            <w:r>
              <w:rPr>
                <w:rStyle w:val="IndexLink"/>
                <w:rtl w:val="true"/>
              </w:rPr>
              <w:t xml:space="preserve">. </w:t>
            </w:r>
            <w:r>
              <w:rPr>
                <w:rStyle w:val="IndexLink"/>
                <w:rtl w:val="true"/>
              </w:rPr>
              <w:t>به دستور قرآن فقط به حضرت علی بن ابی طالب</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66058_1280447820">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66060_1280447820">
            <w:r>
              <w:rPr>
                <w:webHidden/>
                <w:rStyle w:val="IndexLink"/>
                <w:rtl w:val="true"/>
              </w:rPr>
              <w:t>تنزیل آیه</w:t>
            </w:r>
            <w:r>
              <w:rPr>
                <w:rStyle w:val="IndexLink"/>
                <w:rtl w:val="true"/>
              </w:rPr>
              <w:tab/>
            </w:r>
            <w:r>
              <w:rPr>
                <w:rStyle w:val="IndexLink"/>
              </w:rPr>
              <w:t>374</w:t>
            </w:r>
          </w:hyperlink>
        </w:p>
        <w:p>
          <w:pPr>
            <w:pStyle w:val="Contents2"/>
            <w:tabs>
              <w:tab w:val="clear" w:pos="8743"/>
              <w:tab w:val="right" w:pos="9026" w:leader="dot"/>
            </w:tabs>
            <w:rPr/>
          </w:pPr>
          <w:hyperlink w:anchor="__RefHeading___Toc66062_1280447820">
            <w:r>
              <w:rPr>
                <w:webHidden/>
                <w:rStyle w:val="IndexLink"/>
              </w:rPr>
              <w:t>62</w:t>
            </w:r>
            <w:r>
              <w:rPr>
                <w:rStyle w:val="IndexLink"/>
                <w:rtl w:val="true"/>
              </w:rPr>
              <w:t xml:space="preserve">. </w:t>
            </w:r>
            <w:r>
              <w:rPr>
                <w:rStyle w:val="IndexLink"/>
                <w:rtl w:val="true"/>
              </w:rPr>
              <w:t>یکی از نام های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صدیق اکبر است</w:t>
            </w:r>
            <w:r>
              <w:rPr>
                <w:rStyle w:val="IndexLink"/>
                <w:rtl w:val="true"/>
              </w:rPr>
              <w:tab/>
            </w:r>
            <w:r>
              <w:rPr>
                <w:rStyle w:val="IndexLink"/>
              </w:rPr>
              <w:t>377</w:t>
            </w:r>
          </w:hyperlink>
        </w:p>
        <w:p>
          <w:pPr>
            <w:pStyle w:val="Contents2"/>
            <w:tabs>
              <w:tab w:val="clear" w:pos="8743"/>
              <w:tab w:val="right" w:pos="9026" w:leader="dot"/>
            </w:tabs>
            <w:rPr/>
          </w:pPr>
          <w:hyperlink w:anchor="__RefHeading___Toc66064_1280447820">
            <w:r>
              <w:rPr>
                <w:webHidden/>
                <w:rStyle w:val="IndexLink"/>
              </w:rPr>
              <w:t>63</w:t>
            </w:r>
            <w:r>
              <w:rPr>
                <w:rStyle w:val="IndexLink"/>
                <w:rtl w:val="true"/>
              </w:rPr>
              <w:t xml:space="preserve">. </w:t>
            </w:r>
            <w:r>
              <w:rPr>
                <w:rStyle w:val="IndexLink"/>
                <w:rtl w:val="true"/>
              </w:rPr>
              <w:t>حضرت مسیح</w:t>
            </w:r>
            <w:r>
              <w:rPr>
                <w:rStyle w:val="IndexLink"/>
                <w:rtl w:val="true"/>
              </w:rPr>
              <w:t>(</w:t>
            </w:r>
            <w:r>
              <w:rPr>
                <w:rStyle w:val="IndexLink"/>
                <w:rtl w:val="true"/>
              </w:rPr>
              <w:t>عليه السلام</w:t>
            </w:r>
            <w:r>
              <w:rPr>
                <w:rStyle w:val="IndexLink"/>
                <w:rtl w:val="true"/>
              </w:rPr>
              <w:t xml:space="preserve">) </w:t>
            </w:r>
            <w:r>
              <w:rPr>
                <w:rStyle w:val="IndexLink"/>
                <w:rtl w:val="true"/>
              </w:rPr>
              <w:t>را نه به قتل رسانیدند و نه به صلیب کشیدند،</w:t>
            </w:r>
            <w:r>
              <w:rPr>
                <w:rStyle w:val="IndexLink"/>
                <w:rtl w:val="true"/>
              </w:rPr>
              <w:tab/>
            </w:r>
            <w:r>
              <w:rPr>
                <w:rStyle w:val="IndexLink"/>
              </w:rPr>
              <w:t>379</w:t>
            </w:r>
          </w:hyperlink>
        </w:p>
        <w:p>
          <w:pPr>
            <w:pStyle w:val="Contents2"/>
            <w:tabs>
              <w:tab w:val="clear" w:pos="8743"/>
              <w:tab w:val="right" w:pos="9026" w:leader="dot"/>
            </w:tabs>
            <w:rPr/>
          </w:pPr>
          <w:hyperlink w:anchor="__RefHeading___Toc66066_1280447820">
            <w:r>
              <w:rPr>
                <w:webHidden/>
                <w:rStyle w:val="IndexLink"/>
              </w:rPr>
              <w:t>64</w:t>
            </w:r>
            <w:r>
              <w:rPr>
                <w:rStyle w:val="IndexLink"/>
                <w:rtl w:val="true"/>
              </w:rPr>
              <w:t xml:space="preserve">. </w:t>
            </w:r>
            <w:r>
              <w:rPr>
                <w:rStyle w:val="IndexLink"/>
                <w:rtl w:val="true"/>
              </w:rPr>
              <w:t>اهل كتاب در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آن حضرت ايمان مى آورند</w:t>
            </w:r>
            <w:r>
              <w:rPr>
                <w:rStyle w:val="IndexLink"/>
                <w:rtl w:val="true"/>
              </w:rPr>
              <w:tab/>
            </w:r>
            <w:r>
              <w:rPr>
                <w:rStyle w:val="IndexLink"/>
              </w:rPr>
              <w:t>383</w:t>
            </w:r>
          </w:hyperlink>
        </w:p>
        <w:p>
          <w:pPr>
            <w:pStyle w:val="Contents3"/>
            <w:tabs>
              <w:tab w:val="clear" w:pos="8459"/>
              <w:tab w:val="right" w:pos="9026" w:leader="dot"/>
            </w:tabs>
            <w:rPr/>
          </w:pPr>
          <w:hyperlink w:anchor="__RefHeading___Toc66068_12804478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66070_1280447820">
            <w:r>
              <w:rPr>
                <w:webHidden/>
                <w:rStyle w:val="IndexLink"/>
                <w:rtl w:val="true"/>
              </w:rPr>
              <w:t>کتاب</w:t>
            </w:r>
            <w:r>
              <w:rPr>
                <w:rStyle w:val="IndexLink"/>
                <w:rtl w:val="true"/>
              </w:rPr>
              <w:tab/>
            </w:r>
            <w:r>
              <w:rPr>
                <w:rStyle w:val="IndexLink"/>
              </w:rPr>
              <w:t>385</w:t>
            </w:r>
          </w:hyperlink>
        </w:p>
        <w:p>
          <w:pPr>
            <w:pStyle w:val="Contents3"/>
            <w:tabs>
              <w:tab w:val="clear" w:pos="8459"/>
              <w:tab w:val="right" w:pos="9026" w:leader="dot"/>
            </w:tabs>
            <w:rPr/>
          </w:pPr>
          <w:hyperlink w:anchor="__RefHeading___Toc66072_1280447820">
            <w:r>
              <w:rPr>
                <w:webHidden/>
                <w:rStyle w:val="IndexLink"/>
                <w:rtl w:val="true"/>
              </w:rPr>
              <w:t>عوامل علمی و انسانی که در پیروزی ظهور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مؤثر است</w:t>
            </w:r>
            <w:r>
              <w:rPr>
                <w:rStyle w:val="IndexLink"/>
                <w:rtl w:val="true"/>
              </w:rPr>
              <w:tab/>
            </w:r>
            <w:r>
              <w:rPr>
                <w:rStyle w:val="IndexLink"/>
              </w:rPr>
              <w:t>386</w:t>
            </w:r>
          </w:hyperlink>
        </w:p>
        <w:p>
          <w:pPr>
            <w:pStyle w:val="Contents3"/>
            <w:tabs>
              <w:tab w:val="clear" w:pos="8459"/>
              <w:tab w:val="right" w:pos="9026" w:leader="dot"/>
            </w:tabs>
            <w:rPr/>
          </w:pPr>
          <w:hyperlink w:anchor="__RefHeading___Toc66074_1280447820">
            <w:r>
              <w:rPr>
                <w:webHidden/>
                <w:rStyle w:val="IndexLink"/>
                <w:rtl w:val="true"/>
              </w:rPr>
              <w:t>یک درس از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جنگ خیبر</w:t>
            </w:r>
            <w:r>
              <w:rPr>
                <w:rStyle w:val="IndexLink"/>
                <w:rtl w:val="true"/>
              </w:rPr>
              <w:tab/>
            </w:r>
            <w:r>
              <w:rPr>
                <w:rStyle w:val="IndexLink"/>
              </w:rPr>
              <w:t>387</w:t>
            </w:r>
          </w:hyperlink>
        </w:p>
        <w:p>
          <w:pPr>
            <w:pStyle w:val="Contents3"/>
            <w:tabs>
              <w:tab w:val="clear" w:pos="8459"/>
              <w:tab w:val="right" w:pos="9026" w:leader="dot"/>
            </w:tabs>
            <w:rPr/>
          </w:pPr>
          <w:hyperlink w:anchor="__RefHeading___Toc66076_1280447820">
            <w:r>
              <w:rPr>
                <w:webHidden/>
                <w:rStyle w:val="IndexLink"/>
                <w:rtl w:val="true"/>
              </w:rPr>
              <w:t>حضرت موسی</w:t>
            </w:r>
            <w:r>
              <w:rPr>
                <w:rStyle w:val="IndexLink"/>
                <w:rtl w:val="true"/>
              </w:rPr>
              <w:t>(</w:t>
            </w:r>
            <w:r>
              <w:rPr>
                <w:rStyle w:val="IndexLink"/>
                <w:rtl w:val="true"/>
              </w:rPr>
              <w:t>عليه السلام</w:t>
            </w:r>
            <w:r>
              <w:rPr>
                <w:rStyle w:val="IndexLink"/>
                <w:rtl w:val="true"/>
              </w:rPr>
              <w:t xml:space="preserve">) </w:t>
            </w:r>
            <w:r>
              <w:rPr>
                <w:rStyle w:val="IndexLink"/>
                <w:rtl w:val="true"/>
              </w:rPr>
              <w:t>از خداوند می خواهند تا ایشان را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قرار دهد</w:t>
            </w:r>
            <w:r>
              <w:rPr>
                <w:rStyle w:val="IndexLink"/>
                <w:rtl w:val="true"/>
              </w:rPr>
              <w:tab/>
            </w:r>
            <w:r>
              <w:rPr>
                <w:rStyle w:val="IndexLink"/>
              </w:rPr>
              <w:t>388</w:t>
            </w:r>
          </w:hyperlink>
        </w:p>
        <w:p>
          <w:pPr>
            <w:pStyle w:val="Contents3"/>
            <w:tabs>
              <w:tab w:val="clear" w:pos="8459"/>
              <w:tab w:val="right" w:pos="9026" w:leader="dot"/>
            </w:tabs>
            <w:rPr/>
          </w:pPr>
          <w:hyperlink w:anchor="__RefHeading___Toc66078_1280447820">
            <w:r>
              <w:rPr>
                <w:webHidden/>
                <w:rStyle w:val="IndexLink"/>
                <w:rtl w:val="true"/>
              </w:rPr>
              <w:t xml:space="preserve">حضرت قائم آل محمد </w:t>
            </w:r>
            <w:r>
              <w:rPr>
                <w:rStyle w:val="IndexLink"/>
                <w:rtl w:val="true"/>
              </w:rPr>
              <w:t>(</w:t>
            </w:r>
            <w:r>
              <w:rPr>
                <w:rStyle w:val="IndexLink"/>
                <w:rtl w:val="true"/>
              </w:rPr>
              <w:t>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صاحب پرچم محمدی</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دولت با عظمت احمدی</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است</w:t>
            </w:r>
            <w:r>
              <w:rPr>
                <w:rStyle w:val="IndexLink"/>
                <w:rtl w:val="true"/>
              </w:rPr>
              <w:tab/>
            </w:r>
            <w:r>
              <w:rPr>
                <w:rStyle w:val="IndexLink"/>
              </w:rPr>
              <w:t>390</w:t>
            </w:r>
          </w:hyperlink>
        </w:p>
        <w:p>
          <w:pPr>
            <w:pStyle w:val="Contents2"/>
            <w:tabs>
              <w:tab w:val="clear" w:pos="8743"/>
              <w:tab w:val="right" w:pos="9026" w:leader="dot"/>
            </w:tabs>
            <w:rPr/>
          </w:pPr>
          <w:hyperlink w:anchor="__RefHeading___Toc66080_1280447820">
            <w:r>
              <w:rPr>
                <w:webHidden/>
                <w:rStyle w:val="IndexLink"/>
              </w:rPr>
              <w:t>65</w:t>
            </w:r>
            <w:r>
              <w:rPr>
                <w:rStyle w:val="IndexLink"/>
                <w:rtl w:val="true"/>
              </w:rPr>
              <w:t xml:space="preserve">. </w:t>
            </w:r>
            <w:r>
              <w:rPr>
                <w:rStyle w:val="IndexLink"/>
                <w:rtl w:val="true"/>
              </w:rPr>
              <w:t>غایب بودن حضرت ولی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سنتی است از پیامبران غایب</w:t>
            </w:r>
            <w:r>
              <w:rPr>
                <w:rStyle w:val="IndexLink"/>
                <w:rtl w:val="true"/>
              </w:rPr>
              <w:t>(</w:t>
            </w:r>
            <w:r>
              <w:rPr>
                <w:rStyle w:val="IndexLink"/>
                <w:rtl w:val="true"/>
              </w:rPr>
              <w:t>عليهم السلام</w:t>
            </w:r>
            <w:r>
              <w:rPr>
                <w:rStyle w:val="IndexLink"/>
                <w:rtl w:val="true"/>
              </w:rPr>
              <w:t xml:space="preserve">) </w:t>
            </w:r>
            <w:r>
              <w:rPr>
                <w:rStyle w:val="IndexLink"/>
                <w:rtl w:val="true"/>
              </w:rPr>
              <w:t>نظیر</w:t>
            </w:r>
            <w:r>
              <w:rPr>
                <w:rStyle w:val="IndexLink"/>
                <w:rtl w:val="true"/>
              </w:rPr>
              <w:tab/>
            </w:r>
            <w:r>
              <w:rPr>
                <w:rStyle w:val="IndexLink"/>
              </w:rPr>
              <w:t>391</w:t>
            </w:r>
          </w:hyperlink>
        </w:p>
        <w:p>
          <w:pPr>
            <w:pStyle w:val="Contents2"/>
            <w:tabs>
              <w:tab w:val="clear" w:pos="8743"/>
              <w:tab w:val="right" w:pos="9026" w:leader="dot"/>
            </w:tabs>
            <w:rPr/>
          </w:pPr>
          <w:hyperlink w:anchor="__RefHeading___Toc66082_1280447820">
            <w:r>
              <w:rPr>
                <w:webHidden/>
                <w:rStyle w:val="IndexLink"/>
              </w:rPr>
              <w:t>66</w:t>
            </w:r>
            <w:r>
              <w:rPr>
                <w:rStyle w:val="IndexLink"/>
                <w:rtl w:val="true"/>
              </w:rPr>
              <w:t xml:space="preserve">. </w:t>
            </w:r>
            <w:r>
              <w:rPr>
                <w:rStyle w:val="IndexLink"/>
                <w:rtl w:val="true"/>
              </w:rPr>
              <w:t>در قيام حضرت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كفار مأيوس مى شوند</w:t>
            </w:r>
            <w:r>
              <w:rPr>
                <w:rStyle w:val="IndexLink"/>
                <w:rtl w:val="true"/>
              </w:rPr>
              <w:tab/>
            </w:r>
            <w:r>
              <w:rPr>
                <w:rStyle w:val="IndexLink"/>
              </w:rPr>
              <w:t>398</w:t>
            </w:r>
          </w:hyperlink>
        </w:p>
        <w:p>
          <w:pPr>
            <w:pStyle w:val="Contents2"/>
            <w:tabs>
              <w:tab w:val="clear" w:pos="8743"/>
              <w:tab w:val="right" w:pos="9026" w:leader="dot"/>
            </w:tabs>
            <w:rPr/>
          </w:pPr>
          <w:hyperlink w:anchor="__RefHeading___Toc66084_1280447820">
            <w:r>
              <w:rPr>
                <w:webHidden/>
                <w:rStyle w:val="IndexLink"/>
              </w:rPr>
              <w:t>67</w:t>
            </w:r>
            <w:r>
              <w:rPr>
                <w:rStyle w:val="IndexLink"/>
                <w:rtl w:val="true"/>
              </w:rPr>
              <w:t xml:space="preserve">. </w:t>
            </w:r>
            <w:r>
              <w:rPr>
                <w:rStyle w:val="IndexLink"/>
                <w:rtl w:val="true"/>
              </w:rPr>
              <w:t>امامان دوازده نفرند، به تعداد نقبای بنی اسرائیل</w:t>
            </w:r>
            <w:r>
              <w:rPr>
                <w:rStyle w:val="IndexLink"/>
                <w:rtl w:val="true"/>
              </w:rPr>
              <w:tab/>
            </w:r>
            <w:r>
              <w:rPr>
                <w:rStyle w:val="IndexLink"/>
              </w:rPr>
              <w:t>400</w:t>
            </w:r>
          </w:hyperlink>
        </w:p>
        <w:p>
          <w:pPr>
            <w:pStyle w:val="Contents3"/>
            <w:tabs>
              <w:tab w:val="clear" w:pos="8459"/>
              <w:tab w:val="right" w:pos="9026" w:leader="dot"/>
            </w:tabs>
            <w:rPr/>
          </w:pPr>
          <w:hyperlink w:anchor="__RefHeading___Toc66086_1280447820">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66088_1280447820">
            <w:r>
              <w:rPr>
                <w:webHidden/>
                <w:rStyle w:val="IndexLink"/>
                <w:rtl w:val="true"/>
              </w:rPr>
              <w:t>بحث آزاد پیامبر با اصحاب در باب امامت و مهدویت</w:t>
            </w:r>
            <w:r>
              <w:rPr>
                <w:rStyle w:val="IndexLink"/>
                <w:rtl w:val="true"/>
              </w:rPr>
              <w:tab/>
            </w:r>
            <w:r>
              <w:rPr>
                <w:rStyle w:val="IndexLink"/>
              </w:rPr>
              <w:t>402</w:t>
            </w:r>
          </w:hyperlink>
        </w:p>
        <w:p>
          <w:pPr>
            <w:pStyle w:val="Contents2"/>
            <w:tabs>
              <w:tab w:val="clear" w:pos="8743"/>
              <w:tab w:val="right" w:pos="9026" w:leader="dot"/>
            </w:tabs>
            <w:rPr/>
          </w:pPr>
          <w:hyperlink w:anchor="__RefHeading___Toc66090_1280447820">
            <w:r>
              <w:rPr>
                <w:webHidden/>
                <w:rStyle w:val="IndexLink"/>
              </w:rPr>
              <w:t>68</w:t>
            </w:r>
            <w:r>
              <w:rPr>
                <w:rStyle w:val="IndexLink"/>
                <w:rtl w:val="true"/>
              </w:rPr>
              <w:t xml:space="preserve">. </w:t>
            </w:r>
            <w:r>
              <w:rPr>
                <w:rStyle w:val="IndexLink"/>
                <w:rtl w:val="true"/>
              </w:rPr>
              <w:t>مسيحيان به يارى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قيام مى كنند</w:t>
            </w:r>
            <w:r>
              <w:rPr>
                <w:rStyle w:val="IndexLink"/>
                <w:rtl w:val="true"/>
              </w:rPr>
              <w:tab/>
            </w:r>
            <w:r>
              <w:rPr>
                <w:rStyle w:val="IndexLink"/>
              </w:rPr>
              <w:t>404</w:t>
            </w:r>
          </w:hyperlink>
        </w:p>
        <w:p>
          <w:pPr>
            <w:pStyle w:val="Contents2"/>
            <w:tabs>
              <w:tab w:val="clear" w:pos="8743"/>
              <w:tab w:val="right" w:pos="9026" w:leader="dot"/>
            </w:tabs>
            <w:rPr/>
          </w:pPr>
          <w:hyperlink w:anchor="__RefHeading___Toc66092_1280447820">
            <w:r>
              <w:rPr>
                <w:webHidden/>
                <w:rStyle w:val="IndexLink"/>
              </w:rPr>
              <w:t>69</w:t>
            </w:r>
            <w:r>
              <w:rPr>
                <w:rStyle w:val="IndexLink"/>
                <w:rtl w:val="true"/>
              </w:rPr>
              <w:t xml:space="preserve">. </w:t>
            </w:r>
            <w:r>
              <w:rPr>
                <w:rStyle w:val="IndexLink"/>
                <w:rtl w:val="true"/>
              </w:rPr>
              <w:t>جانشینان پیامبر از طرف خداوند، به وسیله ی رسول خدا، امیرالمؤمنین،</w:t>
            </w:r>
            <w:r>
              <w:rPr>
                <w:rStyle w:val="IndexLink"/>
                <w:rtl w:val="true"/>
              </w:rPr>
              <w:tab/>
            </w:r>
            <w:r>
              <w:rPr>
                <w:rStyle w:val="IndexLink"/>
              </w:rPr>
              <w:t>407</w:t>
            </w:r>
          </w:hyperlink>
        </w:p>
        <w:p>
          <w:pPr>
            <w:pStyle w:val="Contents2"/>
            <w:tabs>
              <w:tab w:val="clear" w:pos="8743"/>
              <w:tab w:val="right" w:pos="9026" w:leader="dot"/>
            </w:tabs>
            <w:rPr/>
          </w:pPr>
          <w:hyperlink w:anchor="__RefHeading___Toc66094_1280447820">
            <w:r>
              <w:rPr>
                <w:webHidden/>
                <w:rStyle w:val="IndexLink"/>
              </w:rPr>
              <w:t>70</w:t>
            </w:r>
            <w:r>
              <w:rPr>
                <w:rStyle w:val="IndexLink"/>
                <w:rtl w:val="true"/>
              </w:rPr>
              <w:t xml:space="preserve">. </w:t>
            </w:r>
            <w:r>
              <w:rPr>
                <w:rStyle w:val="IndexLink"/>
                <w:rtl w:val="true"/>
              </w:rPr>
              <w:t>خداوند نبوت را در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امامت را در ذریّه</w:t>
            </w:r>
            <w:r>
              <w:rPr>
                <w:rStyle w:val="IndexLink"/>
                <w:rtl w:val="true"/>
              </w:rPr>
              <w:tab/>
            </w:r>
            <w:r>
              <w:rPr>
                <w:rStyle w:val="IndexLink"/>
              </w:rPr>
              <w:t>410</w:t>
            </w:r>
          </w:hyperlink>
        </w:p>
        <w:p>
          <w:pPr>
            <w:pStyle w:val="Contents2"/>
            <w:tabs>
              <w:tab w:val="clear" w:pos="8743"/>
              <w:tab w:val="right" w:pos="9026" w:leader="dot"/>
            </w:tabs>
            <w:rPr/>
          </w:pPr>
          <w:hyperlink w:anchor="__RefHeading___Toc66096_1280447820">
            <w:r>
              <w:rPr>
                <w:webHidden/>
                <w:rStyle w:val="IndexLink"/>
              </w:rPr>
              <w:t>71</w:t>
            </w:r>
            <w:r>
              <w:rPr>
                <w:rStyle w:val="IndexLink"/>
                <w:rtl w:val="true"/>
              </w:rPr>
              <w:t xml:space="preserve">. </w:t>
            </w:r>
            <w:r>
              <w:rPr>
                <w:rStyle w:val="IndexLink"/>
                <w:rtl w:val="true"/>
              </w:rPr>
              <w:t>خزی و عذاب و ذلت یهود در زمان 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413</w:t>
            </w:r>
          </w:hyperlink>
        </w:p>
        <w:p>
          <w:pPr>
            <w:pStyle w:val="Contents3"/>
            <w:tabs>
              <w:tab w:val="clear" w:pos="8459"/>
              <w:tab w:val="right" w:pos="9026" w:leader="dot"/>
            </w:tabs>
            <w:rPr/>
          </w:pPr>
          <w:hyperlink w:anchor="__RefHeading___Toc66098_1280447820">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66100_1280447820">
            <w:r>
              <w:rPr>
                <w:webHidden/>
                <w:rStyle w:val="IndexLink"/>
                <w:rtl w:val="true"/>
              </w:rPr>
              <w:t>امام زمان به باطن حکم می کند</w:t>
            </w:r>
            <w:r>
              <w:rPr>
                <w:rStyle w:val="IndexLink"/>
                <w:rtl w:val="true"/>
              </w:rPr>
              <w:tab/>
            </w:r>
            <w:r>
              <w:rPr>
                <w:rStyle w:val="IndexLink"/>
              </w:rPr>
              <w:t>414</w:t>
            </w:r>
          </w:hyperlink>
        </w:p>
        <w:p>
          <w:pPr>
            <w:pStyle w:val="Contents2"/>
            <w:tabs>
              <w:tab w:val="clear" w:pos="8743"/>
              <w:tab w:val="right" w:pos="9026" w:leader="dot"/>
            </w:tabs>
            <w:rPr/>
          </w:pPr>
          <w:hyperlink w:anchor="__RefHeading___Toc66102_1280447820">
            <w:r>
              <w:rPr>
                <w:webHidden/>
                <w:rStyle w:val="IndexLink"/>
              </w:rPr>
              <w:t>72</w:t>
            </w:r>
            <w:r>
              <w:rPr>
                <w:rStyle w:val="IndexLink"/>
                <w:rtl w:val="true"/>
              </w:rPr>
              <w:t xml:space="preserve">. </w:t>
            </w:r>
            <w:r>
              <w:rPr>
                <w:rStyle w:val="IndexLink"/>
                <w:rtl w:val="true"/>
              </w:rPr>
              <w:t>خداوند ولى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اصحابشان را حفظ مى كند، اگرچه همه مرتد شوند</w:t>
            </w:r>
            <w:r>
              <w:rPr>
                <w:rStyle w:val="IndexLink"/>
                <w:rtl w:val="true"/>
              </w:rPr>
              <w:tab/>
            </w:r>
            <w:r>
              <w:rPr>
                <w:rStyle w:val="IndexLink"/>
              </w:rPr>
              <w:t>417</w:t>
            </w:r>
          </w:hyperlink>
        </w:p>
        <w:p>
          <w:pPr>
            <w:pStyle w:val="Contents2"/>
            <w:tabs>
              <w:tab w:val="clear" w:pos="8743"/>
              <w:tab w:val="right" w:pos="9026" w:leader="dot"/>
            </w:tabs>
            <w:rPr/>
          </w:pPr>
          <w:hyperlink w:anchor="__RefHeading___Toc66104_1280447820">
            <w:r>
              <w:rPr>
                <w:webHidden/>
                <w:rStyle w:val="IndexLink"/>
              </w:rPr>
              <w:t>73</w:t>
            </w:r>
            <w:r>
              <w:rPr>
                <w:rStyle w:val="IndexLink"/>
                <w:rtl w:val="true"/>
              </w:rPr>
              <w:t xml:space="preserve">. </w:t>
            </w:r>
            <w:r>
              <w:rPr>
                <w:rStyle w:val="IndexLink"/>
                <w:rtl w:val="true"/>
              </w:rPr>
              <w:t>چرا امام غایب است و استفاده از ایشان در غیبت چگونه است؟</w:t>
            </w:r>
            <w:r>
              <w:rPr>
                <w:rStyle w:val="IndexLink"/>
                <w:rtl w:val="true"/>
              </w:rPr>
              <w:tab/>
            </w:r>
            <w:r>
              <w:rPr>
                <w:rStyle w:val="IndexLink"/>
              </w:rPr>
              <w:t>420</w:t>
            </w:r>
          </w:hyperlink>
        </w:p>
        <w:p>
          <w:pPr>
            <w:pStyle w:val="Contents3"/>
            <w:tabs>
              <w:tab w:val="clear" w:pos="8459"/>
              <w:tab w:val="right" w:pos="9026" w:leader="dot"/>
            </w:tabs>
            <w:rPr/>
          </w:pPr>
          <w:hyperlink w:anchor="__RefHeading___Toc66106_1280447820">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66108_1280447820">
            <w:r>
              <w:rPr>
                <w:webHidden/>
                <w:rStyle w:val="IndexLink"/>
                <w:rtl w:val="true"/>
              </w:rPr>
              <w:t>معنی الامام کالکعبه</w:t>
            </w:r>
            <w:r>
              <w:rPr>
                <w:rStyle w:val="IndexLink"/>
                <w:rtl w:val="true"/>
              </w:rPr>
              <w:tab/>
            </w:r>
            <w:r>
              <w:rPr>
                <w:rStyle w:val="IndexLink"/>
              </w:rPr>
              <w:t>421</w:t>
            </w:r>
          </w:hyperlink>
        </w:p>
        <w:p>
          <w:pPr>
            <w:pStyle w:val="Contents3"/>
            <w:tabs>
              <w:tab w:val="clear" w:pos="8459"/>
              <w:tab w:val="right" w:pos="9026" w:leader="dot"/>
            </w:tabs>
            <w:rPr/>
          </w:pPr>
          <w:hyperlink w:anchor="__RefHeading___Toc66110_1280447820">
            <w:r>
              <w:rPr>
                <w:webHidden/>
                <w:rStyle w:val="IndexLink"/>
                <w:rtl w:val="true"/>
              </w:rPr>
              <w:t>اگر در مورد حضرت</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یک دل می شدیم و گناه</w:t>
            </w:r>
            <w:r>
              <w:rPr>
                <w:rStyle w:val="IndexLink"/>
                <w:rtl w:val="true"/>
              </w:rPr>
              <w:tab/>
            </w:r>
            <w:r>
              <w:rPr>
                <w:rStyle w:val="IndexLink"/>
              </w:rPr>
              <w:t>423</w:t>
            </w:r>
          </w:hyperlink>
        </w:p>
        <w:p>
          <w:pPr>
            <w:pStyle w:val="Contents2"/>
            <w:tabs>
              <w:tab w:val="clear" w:pos="8743"/>
              <w:tab w:val="right" w:pos="9026" w:leader="dot"/>
            </w:tabs>
            <w:rPr/>
          </w:pPr>
          <w:hyperlink w:anchor="__RefHeading___Toc66112_1280447820">
            <w:r>
              <w:rPr>
                <w:webHidden/>
                <w:rStyle w:val="IndexLink"/>
              </w:rPr>
              <w:t>74</w:t>
            </w:r>
            <w:r>
              <w:rPr>
                <w:rStyle w:val="IndexLink"/>
                <w:rtl w:val="true"/>
              </w:rPr>
              <w:t xml:space="preserve">. </w:t>
            </w:r>
            <w:r>
              <w:rPr>
                <w:rStyle w:val="IndexLink"/>
                <w:rtl w:val="true"/>
              </w:rPr>
              <w:t>مسیحیان در حکومت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به توحید </w:t>
            </w:r>
            <w:r>
              <w:rPr>
                <w:rStyle w:val="IndexLink"/>
                <w:rtl w:val="true"/>
              </w:rPr>
              <w:t>(</w:t>
            </w:r>
            <w:r>
              <w:rPr>
                <w:rStyle w:val="IndexLink"/>
                <w:rtl w:val="true"/>
              </w:rPr>
              <w:t>واقعی</w:t>
            </w:r>
            <w:r>
              <w:rPr>
                <w:rStyle w:val="IndexLink"/>
                <w:rtl w:val="true"/>
              </w:rPr>
              <w:t xml:space="preserve">) </w:t>
            </w:r>
            <w:r>
              <w:rPr>
                <w:rStyle w:val="IndexLink"/>
                <w:rtl w:val="true"/>
              </w:rPr>
              <w:t>برمی گردند</w:t>
            </w:r>
            <w:r>
              <w:rPr>
                <w:rStyle w:val="IndexLink"/>
                <w:rtl w:val="true"/>
              </w:rPr>
              <w:tab/>
            </w:r>
            <w:r>
              <w:rPr>
                <w:rStyle w:val="IndexLink"/>
              </w:rPr>
              <w:t>425</w:t>
            </w:r>
          </w:hyperlink>
        </w:p>
        <w:p>
          <w:pPr>
            <w:pStyle w:val="Contents3"/>
            <w:tabs>
              <w:tab w:val="clear" w:pos="8459"/>
              <w:tab w:val="right" w:pos="9026" w:leader="dot"/>
            </w:tabs>
            <w:rPr/>
          </w:pPr>
          <w:hyperlink w:anchor="__RefHeading___Toc66114_1280447820">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66116_1280447820">
            <w:r>
              <w:rPr>
                <w:webHidden/>
                <w:rStyle w:val="IndexLink"/>
                <w:rtl w:val="true"/>
              </w:rPr>
              <w:t xml:space="preserve">شأن نزول آیه </w:t>
            </w:r>
            <w:r>
              <w:rPr>
                <w:rStyle w:val="IndexLink"/>
                <w:rtl w:val="true"/>
              </w:rPr>
              <w:t>(</w:t>
            </w:r>
            <w:r>
              <w:rPr>
                <w:rStyle w:val="IndexLink"/>
                <w:rtl w:val="true"/>
              </w:rPr>
              <w:t>و آیات قبلی</w:t>
            </w:r>
            <w:r>
              <w:rPr>
                <w:rStyle w:val="IndexLink"/>
                <w:rtl w:val="true"/>
              </w:rPr>
              <w:t>)</w:t>
              <w:tab/>
            </w:r>
            <w:r>
              <w:rPr>
                <w:rStyle w:val="IndexLink"/>
              </w:rPr>
              <w:t>425</w:t>
            </w:r>
          </w:hyperlink>
        </w:p>
        <w:p>
          <w:pPr>
            <w:pStyle w:val="Contents2"/>
            <w:tabs>
              <w:tab w:val="clear" w:pos="8743"/>
              <w:tab w:val="right" w:pos="9026" w:leader="dot"/>
            </w:tabs>
            <w:rPr/>
          </w:pPr>
          <w:hyperlink w:anchor="__RefHeading___Toc66118_1280447820">
            <w:r>
              <w:rPr>
                <w:webHidden/>
                <w:rStyle w:val="IndexLink"/>
              </w:rPr>
              <w:t>75</w:t>
            </w:r>
            <w:r>
              <w:rPr>
                <w:rStyle w:val="IndexLink"/>
                <w:rtl w:val="true"/>
              </w:rPr>
              <w:t xml:space="preserve">. </w:t>
            </w:r>
            <w:r>
              <w:rPr>
                <w:rStyle w:val="IndexLink"/>
                <w:rtl w:val="true"/>
              </w:rPr>
              <w:t>ظهور سفیانی از علائم محتوم و حتمی است و در ماه رجب است</w:t>
            </w:r>
            <w:r>
              <w:rPr>
                <w:rStyle w:val="IndexLink"/>
                <w:rtl w:val="true"/>
              </w:rPr>
              <w:tab/>
            </w:r>
            <w:r>
              <w:rPr>
                <w:rStyle w:val="IndexLink"/>
              </w:rPr>
              <w:t>427</w:t>
            </w:r>
          </w:hyperlink>
        </w:p>
        <w:p>
          <w:pPr>
            <w:pStyle w:val="Contents3"/>
            <w:tabs>
              <w:tab w:val="clear" w:pos="8459"/>
              <w:tab w:val="right" w:pos="9026" w:leader="dot"/>
            </w:tabs>
            <w:rPr/>
          </w:pPr>
          <w:hyperlink w:anchor="__RefHeading___Toc66120_1280447820">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66122_1280447820">
            <w:r>
              <w:rPr>
                <w:webHidden/>
                <w:rStyle w:val="IndexLink"/>
                <w:rtl w:val="true"/>
              </w:rPr>
              <w:t>نتیجه</w:t>
            </w:r>
            <w:r>
              <w:rPr>
                <w:rStyle w:val="IndexLink"/>
                <w:rtl w:val="true"/>
              </w:rPr>
              <w:tab/>
            </w:r>
            <w:r>
              <w:rPr>
                <w:rStyle w:val="IndexLink"/>
              </w:rPr>
              <w:t>429</w:t>
            </w:r>
          </w:hyperlink>
        </w:p>
        <w:p>
          <w:pPr>
            <w:pStyle w:val="Contents3"/>
            <w:tabs>
              <w:tab w:val="clear" w:pos="8459"/>
              <w:tab w:val="right" w:pos="9026" w:leader="dot"/>
            </w:tabs>
            <w:rPr/>
          </w:pPr>
          <w:hyperlink w:anchor="__RefHeading___Toc66124_1280447820">
            <w:r>
              <w:rPr>
                <w:webHidden/>
                <w:rStyle w:val="IndexLink"/>
                <w:rtl w:val="true"/>
              </w:rPr>
              <w:t>فهرستی از خصوصیات و بیوگرافی سفیانی و یارانش</w:t>
            </w:r>
            <w:r>
              <w:rPr>
                <w:rStyle w:val="IndexLink"/>
                <w:rtl w:val="true"/>
              </w:rPr>
              <w:tab/>
            </w:r>
            <w:r>
              <w:rPr>
                <w:rStyle w:val="IndexLink"/>
              </w:rPr>
              <w:t>429</w:t>
            </w:r>
          </w:hyperlink>
        </w:p>
        <w:p>
          <w:pPr>
            <w:pStyle w:val="Contents2"/>
            <w:tabs>
              <w:tab w:val="clear" w:pos="8743"/>
              <w:tab w:val="right" w:pos="9026" w:leader="dot"/>
            </w:tabs>
            <w:rPr/>
          </w:pPr>
          <w:hyperlink w:anchor="__RefHeading___Toc66126_1280447820">
            <w:r>
              <w:rPr>
                <w:webHidden/>
                <w:rStyle w:val="IndexLink"/>
              </w:rPr>
              <w:t>76</w:t>
            </w:r>
            <w:r>
              <w:rPr>
                <w:rStyle w:val="IndexLink"/>
                <w:rtl w:val="true"/>
              </w:rPr>
              <w:t xml:space="preserve">. </w:t>
            </w:r>
            <w:r>
              <w:rPr>
                <w:rStyle w:val="IndexLink"/>
                <w:rtl w:val="true"/>
              </w:rPr>
              <w:t>در عصر حاضر رهنمایی و ترسانیدن بشریت از کفر و شرک به</w:t>
            </w:r>
            <w:r>
              <w:rPr>
                <w:rStyle w:val="IndexLink"/>
                <w:rtl w:val="true"/>
              </w:rPr>
              <w:tab/>
            </w:r>
            <w:r>
              <w:rPr>
                <w:rStyle w:val="IndexLink"/>
              </w:rPr>
              <w:t>434</w:t>
            </w:r>
          </w:hyperlink>
        </w:p>
        <w:p>
          <w:pPr>
            <w:pStyle w:val="Contents2"/>
            <w:tabs>
              <w:tab w:val="clear" w:pos="8743"/>
              <w:tab w:val="right" w:pos="9026" w:leader="dot"/>
            </w:tabs>
            <w:rPr/>
          </w:pPr>
          <w:hyperlink w:anchor="__RefHeading___Toc66128_1280447820">
            <w:r>
              <w:rPr>
                <w:webHidden/>
                <w:rStyle w:val="IndexLink"/>
              </w:rPr>
              <w:t>77</w:t>
            </w:r>
            <w:r>
              <w:rPr>
                <w:rStyle w:val="IndexLink"/>
                <w:rtl w:val="true"/>
              </w:rPr>
              <w:t xml:space="preserve">. </w:t>
            </w:r>
            <w:r>
              <w:rPr>
                <w:rStyle w:val="IndexLink"/>
                <w:rtl w:val="true"/>
              </w:rPr>
              <w:t>قبل از قيامت كبرى، قيام حجه بن الحسن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حتمى است</w:t>
            </w:r>
            <w:r>
              <w:rPr>
                <w:rStyle w:val="IndexLink"/>
                <w:rtl w:val="true"/>
              </w:rPr>
              <w:tab/>
            </w:r>
            <w:r>
              <w:rPr>
                <w:rStyle w:val="IndexLink"/>
              </w:rPr>
              <w:t>437</w:t>
            </w:r>
          </w:hyperlink>
        </w:p>
        <w:p>
          <w:pPr>
            <w:pStyle w:val="Contents3"/>
            <w:tabs>
              <w:tab w:val="clear" w:pos="8459"/>
              <w:tab w:val="right" w:pos="9026" w:leader="dot"/>
            </w:tabs>
            <w:rPr/>
          </w:pPr>
          <w:hyperlink w:anchor="__RefHeading___Toc66130_1280447820">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66132_1280447820">
            <w:r>
              <w:rPr>
                <w:webHidden/>
                <w:rStyle w:val="IndexLink"/>
                <w:rtl w:val="true"/>
              </w:rPr>
              <w:t>علائم ظهور</w:t>
            </w:r>
            <w:r>
              <w:rPr>
                <w:rStyle w:val="IndexLink"/>
                <w:rtl w:val="true"/>
              </w:rPr>
              <w:tab/>
            </w:r>
            <w:r>
              <w:rPr>
                <w:rStyle w:val="IndexLink"/>
              </w:rPr>
              <w:t>438</w:t>
            </w:r>
          </w:hyperlink>
        </w:p>
        <w:p>
          <w:pPr>
            <w:pStyle w:val="Contents2"/>
            <w:tabs>
              <w:tab w:val="clear" w:pos="8743"/>
              <w:tab w:val="right" w:pos="9026" w:leader="dot"/>
            </w:tabs>
            <w:rPr/>
          </w:pPr>
          <w:hyperlink w:anchor="__RefHeading___Toc66134_1280447820">
            <w:r>
              <w:rPr>
                <w:webHidden/>
                <w:rStyle w:val="IndexLink"/>
              </w:rPr>
              <w:t>78</w:t>
            </w:r>
            <w:r>
              <w:rPr>
                <w:rStyle w:val="IndexLink"/>
                <w:rtl w:val="true"/>
              </w:rPr>
              <w:t xml:space="preserve">. </w:t>
            </w:r>
            <w:r>
              <w:rPr>
                <w:rStyle w:val="IndexLink"/>
                <w:rtl w:val="true"/>
              </w:rPr>
              <w:t>در ظهور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آیاتی</w:t>
            </w:r>
            <w:r>
              <w:rPr>
                <w:rStyle w:val="IndexLink"/>
                <w:rtl w:val="true"/>
              </w:rPr>
              <w:tab/>
            </w:r>
            <w:r>
              <w:rPr>
                <w:rStyle w:val="IndexLink"/>
              </w:rPr>
              <w:t>444</w:t>
            </w:r>
          </w:hyperlink>
        </w:p>
        <w:p>
          <w:pPr>
            <w:pStyle w:val="Contents2"/>
            <w:tabs>
              <w:tab w:val="clear" w:pos="8743"/>
              <w:tab w:val="right" w:pos="9026" w:leader="dot"/>
            </w:tabs>
            <w:rPr/>
          </w:pPr>
          <w:hyperlink w:anchor="__RefHeading___Toc66136_1280447820">
            <w:r>
              <w:rPr>
                <w:webHidden/>
                <w:rStyle w:val="IndexLink"/>
              </w:rPr>
              <w:t>79</w:t>
            </w:r>
            <w:r>
              <w:rPr>
                <w:rStyle w:val="IndexLink"/>
                <w:rtl w:val="true"/>
              </w:rPr>
              <w:t xml:space="preserve">. </w:t>
            </w:r>
            <w:r>
              <w:rPr>
                <w:rStyle w:val="IndexLink"/>
                <w:rtl w:val="true"/>
              </w:rPr>
              <w:t>کسانی که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تکذیب</w:t>
            </w:r>
            <w:r>
              <w:rPr>
                <w:rStyle w:val="IndexLink"/>
                <w:rtl w:val="true"/>
              </w:rPr>
              <w:tab/>
            </w:r>
            <w:r>
              <w:rPr>
                <w:rStyle w:val="IndexLink"/>
              </w:rPr>
              <w:t>447</w:t>
            </w:r>
          </w:hyperlink>
        </w:p>
        <w:p>
          <w:pPr>
            <w:pStyle w:val="Contents2"/>
            <w:tabs>
              <w:tab w:val="clear" w:pos="8743"/>
              <w:tab w:val="right" w:pos="9026" w:leader="dot"/>
            </w:tabs>
            <w:rPr/>
          </w:pPr>
          <w:hyperlink w:anchor="__RefHeading___Toc66138_1280447820">
            <w:r>
              <w:rPr>
                <w:webHidden/>
                <w:rStyle w:val="IndexLink"/>
              </w:rPr>
              <w:t>80</w:t>
            </w:r>
            <w:r>
              <w:rPr>
                <w:rStyle w:val="IndexLink"/>
                <w:rtl w:val="true"/>
              </w:rPr>
              <w:t xml:space="preserve">. </w:t>
            </w:r>
            <w:r>
              <w:rPr>
                <w:rStyle w:val="IndexLink"/>
                <w:rtl w:val="true"/>
              </w:rPr>
              <w:t>ده علامت مهم قبل از قيام قائم</w:t>
            </w:r>
            <w:r>
              <w:rPr>
                <w:rStyle w:val="IndexLink"/>
                <w:rtl w:val="true"/>
              </w:rPr>
              <w:t>(</w:t>
            </w:r>
            <w:r>
              <w:rPr>
                <w:rStyle w:val="IndexLink"/>
                <w:rtl w:val="true"/>
              </w:rPr>
              <w:t>عجل الله تعالی فرجه الشریف</w:t>
            </w:r>
            <w:r>
              <w:rPr>
                <w:rStyle w:val="IndexLink"/>
                <w:rtl w:val="true"/>
              </w:rPr>
              <w:t>)</w:t>
              <w:tab/>
            </w:r>
            <w:r>
              <w:rPr>
                <w:rStyle w:val="IndexLink"/>
              </w:rPr>
              <w:t>449</w:t>
            </w:r>
          </w:hyperlink>
        </w:p>
        <w:p>
          <w:pPr>
            <w:pStyle w:val="Contents2"/>
            <w:tabs>
              <w:tab w:val="clear" w:pos="8743"/>
              <w:tab w:val="right" w:pos="9026" w:leader="dot"/>
            </w:tabs>
            <w:rPr/>
          </w:pPr>
          <w:hyperlink w:anchor="__RefHeading___Toc66140_1280447820">
            <w:r>
              <w:rPr>
                <w:webHidden/>
                <w:rStyle w:val="IndexLink"/>
              </w:rPr>
              <w:t>81</w:t>
            </w:r>
            <w:r>
              <w:rPr>
                <w:rStyle w:val="IndexLink"/>
                <w:rtl w:val="true"/>
              </w:rPr>
              <w:t xml:space="preserve">. </w:t>
            </w:r>
            <w:r>
              <w:rPr>
                <w:rStyle w:val="IndexLink"/>
                <w:rtl w:val="true"/>
              </w:rPr>
              <w:t>سلطنت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همه سلطنت ها خاتمه مى دهد</w:t>
            </w:r>
            <w:r>
              <w:rPr>
                <w:rStyle w:val="IndexLink"/>
                <w:rtl w:val="true"/>
              </w:rPr>
              <w:tab/>
            </w:r>
            <w:r>
              <w:rPr>
                <w:rStyle w:val="IndexLink"/>
              </w:rPr>
              <w:t>451</w:t>
            </w:r>
          </w:hyperlink>
        </w:p>
        <w:p>
          <w:pPr>
            <w:pStyle w:val="Contents2"/>
            <w:tabs>
              <w:tab w:val="clear" w:pos="8743"/>
              <w:tab w:val="right" w:pos="9026" w:leader="dot"/>
            </w:tabs>
            <w:rPr/>
          </w:pPr>
          <w:hyperlink w:anchor="__RefHeading___Toc66142_1280447820">
            <w:r>
              <w:rPr>
                <w:webHidden/>
                <w:rStyle w:val="IndexLink"/>
              </w:rPr>
              <w:t>82</w:t>
            </w:r>
            <w:r>
              <w:rPr>
                <w:rStyle w:val="IndexLink"/>
                <w:rtl w:val="true"/>
              </w:rPr>
              <w:t xml:space="preserve">. </w:t>
            </w:r>
            <w:r>
              <w:rPr>
                <w:rStyle w:val="IndexLink"/>
                <w:rtl w:val="true"/>
              </w:rPr>
              <w:t>اصحاب امام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مورد تأييد خداوند هستند</w:t>
            </w:r>
            <w:r>
              <w:rPr>
                <w:rStyle w:val="IndexLink"/>
                <w:rtl w:val="true"/>
              </w:rPr>
              <w:tab/>
            </w:r>
            <w:r>
              <w:rPr>
                <w:rStyle w:val="IndexLink"/>
              </w:rPr>
              <w:t>454</w:t>
            </w:r>
          </w:hyperlink>
        </w:p>
        <w:p>
          <w:pPr>
            <w:pStyle w:val="Contents2"/>
            <w:tabs>
              <w:tab w:val="clear" w:pos="8743"/>
              <w:tab w:val="right" w:pos="9026" w:leader="dot"/>
            </w:tabs>
            <w:rPr/>
          </w:pPr>
          <w:hyperlink w:anchor="__RefHeading___Toc66144_1280447820">
            <w:r>
              <w:rPr>
                <w:webHidden/>
                <w:rStyle w:val="IndexLink"/>
              </w:rPr>
              <w:t>83</w:t>
            </w:r>
            <w:r>
              <w:rPr>
                <w:rStyle w:val="IndexLink"/>
                <w:rtl w:val="true"/>
              </w:rPr>
              <w:t xml:space="preserve">. </w:t>
            </w:r>
            <w:r>
              <w:rPr>
                <w:rStyle w:val="IndexLink"/>
                <w:rtl w:val="true"/>
              </w:rPr>
              <w:t>امامان</w:t>
            </w:r>
            <w:r>
              <w:rPr>
                <w:rStyle w:val="IndexLink"/>
                <w:rtl w:val="true"/>
              </w:rPr>
              <w:t>(</w:t>
            </w:r>
            <w:r>
              <w:rPr>
                <w:rStyle w:val="IndexLink"/>
                <w:rtl w:val="true"/>
              </w:rPr>
              <w:t>عليهم السلام</w:t>
            </w:r>
            <w:r>
              <w:rPr>
                <w:rStyle w:val="IndexLink"/>
                <w:rtl w:val="true"/>
              </w:rPr>
              <w:t xml:space="preserve">) </w:t>
            </w:r>
            <w:r>
              <w:rPr>
                <w:rStyle w:val="IndexLink"/>
                <w:rtl w:val="true"/>
              </w:rPr>
              <w:t>ستارگان هدایت بندگان خداوند هستند و در</w:t>
            </w:r>
            <w:r>
              <w:rPr>
                <w:rStyle w:val="IndexLink"/>
                <w:rtl w:val="true"/>
              </w:rPr>
              <w:tab/>
            </w:r>
            <w:r>
              <w:rPr>
                <w:rStyle w:val="IndexLink"/>
              </w:rPr>
              <w:t>455</w:t>
            </w:r>
          </w:hyperlink>
        </w:p>
        <w:p>
          <w:pPr>
            <w:pStyle w:val="Contents3"/>
            <w:tabs>
              <w:tab w:val="clear" w:pos="8459"/>
              <w:tab w:val="right" w:pos="9026" w:leader="dot"/>
            </w:tabs>
            <w:rPr/>
          </w:pPr>
          <w:hyperlink w:anchor="__RefHeading___Toc66146_1280447820">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66148_1280447820">
            <w:r>
              <w:rPr>
                <w:webHidden/>
                <w:rStyle w:val="IndexLink"/>
                <w:rtl w:val="true"/>
              </w:rPr>
              <w:t>تأویل آیه</w:t>
            </w:r>
            <w:r>
              <w:rPr>
                <w:rStyle w:val="IndexLink"/>
                <w:rtl w:val="true"/>
              </w:rPr>
              <w:tab/>
            </w:r>
            <w:r>
              <w:rPr>
                <w:rStyle w:val="IndexLink"/>
              </w:rPr>
              <w:t>455</w:t>
            </w:r>
          </w:hyperlink>
        </w:p>
        <w:p>
          <w:pPr>
            <w:pStyle w:val="Contents3"/>
            <w:tabs>
              <w:tab w:val="clear" w:pos="8459"/>
              <w:tab w:val="right" w:pos="9026" w:leader="dot"/>
            </w:tabs>
            <w:rPr/>
          </w:pPr>
          <w:hyperlink w:anchor="__RefHeading___Toc66150_1280447820">
            <w:r>
              <w:rPr>
                <w:webHidden/>
                <w:rStyle w:val="IndexLink"/>
                <w:rtl w:val="true"/>
              </w:rPr>
              <w:t>نکاتی درباره ی روح و بدن چهارده معصوم</w:t>
            </w:r>
            <w:r>
              <w:rPr>
                <w:rStyle w:val="IndexLink"/>
                <w:rtl w:val="true"/>
              </w:rPr>
              <w:t>(</w:t>
            </w:r>
            <w:r>
              <w:rPr>
                <w:rStyle w:val="IndexLink"/>
                <w:rtl w:val="true"/>
              </w:rPr>
              <w:t>عليهم السلام</w:t>
            </w:r>
            <w:r>
              <w:rPr>
                <w:rStyle w:val="IndexLink"/>
                <w:rtl w:val="true"/>
              </w:rPr>
              <w:t>)</w:t>
              <w:tab/>
            </w:r>
            <w:r>
              <w:rPr>
                <w:rStyle w:val="IndexLink"/>
              </w:rPr>
              <w:t>457</w:t>
            </w:r>
          </w:hyperlink>
        </w:p>
        <w:p>
          <w:pPr>
            <w:pStyle w:val="Contents3"/>
            <w:tabs>
              <w:tab w:val="clear" w:pos="8459"/>
              <w:tab w:val="right" w:pos="9026" w:leader="dot"/>
            </w:tabs>
            <w:rPr/>
          </w:pPr>
          <w:hyperlink w:anchor="__RefHeading___Toc66152_1280447820">
            <w:r>
              <w:rPr>
                <w:webHidden/>
                <w:rStyle w:val="IndexLink"/>
                <w:rtl w:val="true"/>
              </w:rPr>
              <w:t>معنای روح در بدن چیست؟</w:t>
            </w:r>
            <w:r>
              <w:rPr>
                <w:rStyle w:val="IndexLink"/>
                <w:rtl w:val="true"/>
              </w:rPr>
              <w:tab/>
            </w:r>
            <w:r>
              <w:rPr>
                <w:rStyle w:val="IndexLink"/>
              </w:rPr>
              <w:t>458</w:t>
            </w:r>
          </w:hyperlink>
        </w:p>
        <w:p>
          <w:pPr>
            <w:pStyle w:val="Contents3"/>
            <w:tabs>
              <w:tab w:val="clear" w:pos="8459"/>
              <w:tab w:val="right" w:pos="9026" w:leader="dot"/>
            </w:tabs>
            <w:rPr/>
          </w:pPr>
          <w:hyperlink w:anchor="__RefHeading___Toc66154_1280447820">
            <w:r>
              <w:rPr>
                <w:webHidden/>
                <w:rStyle w:val="IndexLink"/>
                <w:rtl w:val="true"/>
              </w:rPr>
              <w:t>ماده ی اولیه ی جسم حضرت امیرالمؤمنین</w:t>
            </w:r>
            <w:r>
              <w:rPr>
                <w:rStyle w:val="IndexLink"/>
                <w:rtl w:val="true"/>
              </w:rPr>
              <w:t>(</w:t>
            </w:r>
            <w:r>
              <w:rPr>
                <w:rStyle w:val="IndexLink"/>
                <w:rtl w:val="true"/>
              </w:rPr>
              <w:t>عليه السلام</w:t>
            </w:r>
            <w:r>
              <w:rPr>
                <w:rStyle w:val="IndexLink"/>
                <w:rtl w:val="true"/>
              </w:rPr>
              <w:t xml:space="preserve">) </w:t>
            </w:r>
            <w:r>
              <w:rPr>
                <w:rStyle w:val="IndexLink"/>
                <w:rtl w:val="true"/>
              </w:rPr>
              <w:t>از عالم ملکوت بود</w:t>
            </w:r>
            <w:r>
              <w:rPr>
                <w:rStyle w:val="IndexLink"/>
                <w:rtl w:val="true"/>
              </w:rPr>
              <w:tab/>
            </w:r>
            <w:r>
              <w:rPr>
                <w:rStyle w:val="IndexLink"/>
              </w:rPr>
              <w:t>460</w:t>
            </w:r>
          </w:hyperlink>
        </w:p>
        <w:p>
          <w:pPr>
            <w:pStyle w:val="Contents3"/>
            <w:tabs>
              <w:tab w:val="clear" w:pos="8459"/>
              <w:tab w:val="right" w:pos="9026" w:leader="dot"/>
            </w:tabs>
            <w:rPr/>
          </w:pPr>
          <w:hyperlink w:anchor="__RefHeading___Toc66156_1280447820">
            <w:r>
              <w:rPr>
                <w:webHidden/>
                <w:rStyle w:val="IndexLink"/>
                <w:rtl w:val="true"/>
              </w:rPr>
              <w:t>متن حدیث ملکوتی بودن جسم حضرت امیرالمؤمنین</w:t>
            </w:r>
            <w:r>
              <w:rPr>
                <w:rStyle w:val="IndexLink"/>
                <w:rtl w:val="true"/>
              </w:rPr>
              <w:t>(</w:t>
            </w:r>
            <w:r>
              <w:rPr>
                <w:rStyle w:val="IndexLink"/>
                <w:rtl w:val="true"/>
              </w:rPr>
              <w:t>عليه السلام</w:t>
            </w:r>
            <w:r>
              <w:rPr>
                <w:rStyle w:val="IndexLink"/>
                <w:rtl w:val="true"/>
              </w:rPr>
              <w:t>)</w:t>
              <w:tab/>
            </w:r>
            <w:r>
              <w:rPr>
                <w:rStyle w:val="IndexLink"/>
              </w:rPr>
              <w:t>461</w:t>
            </w:r>
          </w:hyperlink>
        </w:p>
        <w:p>
          <w:pPr>
            <w:pStyle w:val="Contents3"/>
            <w:tabs>
              <w:tab w:val="clear" w:pos="8459"/>
              <w:tab w:val="right" w:pos="9026" w:leader="dot"/>
            </w:tabs>
            <w:rPr/>
          </w:pPr>
          <w:hyperlink w:anchor="__RefHeading___Toc66158_1280447820">
            <w:r>
              <w:rPr>
                <w:webHidden/>
                <w:rStyle w:val="IndexLink"/>
                <w:rtl w:val="true"/>
              </w:rPr>
              <w:t>ابدان چهارده معصوم</w:t>
            </w:r>
            <w:r>
              <w:rPr>
                <w:rStyle w:val="IndexLink"/>
                <w:rtl w:val="true"/>
              </w:rPr>
              <w:t>(</w:t>
            </w:r>
            <w:r>
              <w:rPr>
                <w:rStyle w:val="IndexLink"/>
                <w:rtl w:val="true"/>
              </w:rPr>
              <w:t>عليهم السلام</w:t>
            </w:r>
            <w:r>
              <w:rPr>
                <w:rStyle w:val="IndexLink"/>
                <w:rtl w:val="true"/>
              </w:rPr>
              <w:t xml:space="preserve">) </w:t>
            </w:r>
            <w:r>
              <w:rPr>
                <w:rStyle w:val="IndexLink"/>
                <w:rtl w:val="true"/>
              </w:rPr>
              <w:t>از عالم ملکوت است</w:t>
            </w:r>
            <w:r>
              <w:rPr>
                <w:rStyle w:val="IndexLink"/>
                <w:rtl w:val="true"/>
              </w:rPr>
              <w:tab/>
            </w:r>
            <w:r>
              <w:rPr>
                <w:rStyle w:val="IndexLink"/>
              </w:rPr>
              <w:t>461</w:t>
            </w:r>
          </w:hyperlink>
        </w:p>
        <w:p>
          <w:pPr>
            <w:pStyle w:val="Contents3"/>
            <w:tabs>
              <w:tab w:val="clear" w:pos="8459"/>
              <w:tab w:val="right" w:pos="9026" w:leader="dot"/>
            </w:tabs>
            <w:rPr/>
          </w:pPr>
          <w:hyperlink w:anchor="__RefHeading___Toc66160_1280447820">
            <w:r>
              <w:rPr>
                <w:webHidden/>
                <w:rStyle w:val="IndexLink"/>
                <w:rtl w:val="true"/>
              </w:rPr>
              <w:t>عظمت ماده ی اولیه ی بدن حضرت فاطمه</w:t>
            </w:r>
            <w:r>
              <w:rPr>
                <w:rStyle w:val="IndexLink"/>
                <w:rtl w:val="true"/>
              </w:rPr>
              <w:t>(</w:t>
            </w:r>
            <w:r>
              <w:rPr>
                <w:rStyle w:val="IndexLink"/>
                <w:rtl w:val="true"/>
              </w:rPr>
              <w:t>علیها السلام</w:t>
            </w:r>
            <w:r>
              <w:rPr>
                <w:rStyle w:val="IndexLink"/>
                <w:rtl w:val="true"/>
              </w:rPr>
              <w:t>)</w:t>
              <w:tab/>
            </w:r>
            <w:r>
              <w:rPr>
                <w:rStyle w:val="IndexLink"/>
              </w:rPr>
              <w:t>462</w:t>
            </w:r>
          </w:hyperlink>
        </w:p>
        <w:p>
          <w:pPr>
            <w:pStyle w:val="Contents3"/>
            <w:tabs>
              <w:tab w:val="clear" w:pos="8459"/>
              <w:tab w:val="right" w:pos="9026" w:leader="dot"/>
            </w:tabs>
            <w:rPr/>
          </w:pPr>
          <w:hyperlink w:anchor="__RefHeading___Toc66162_1280447820">
            <w:r>
              <w:rPr>
                <w:webHidden/>
                <w:rStyle w:val="IndexLink"/>
                <w:rtl w:val="true"/>
              </w:rPr>
              <w:t>انعقاد نطفه ی حضرت زهرا</w:t>
            </w:r>
            <w:r>
              <w:rPr>
                <w:rStyle w:val="IndexLink"/>
                <w:rtl w:val="true"/>
              </w:rPr>
              <w:t>(</w:t>
            </w:r>
            <w:r>
              <w:rPr>
                <w:rStyle w:val="IndexLink"/>
                <w:rtl w:val="true"/>
              </w:rPr>
              <w:t>علیها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66164_1280447820">
            <w:r>
              <w:rPr>
                <w:webHidden/>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حال حاضر كلمة ربّك و کلمة الله است</w:t>
            </w:r>
            <w:r>
              <w:rPr>
                <w:rStyle w:val="IndexLink"/>
                <w:rtl w:val="true"/>
              </w:rPr>
              <w:tab/>
            </w:r>
            <w:r>
              <w:rPr>
                <w:rStyle w:val="IndexLink"/>
              </w:rPr>
              <w:t>468</w:t>
            </w:r>
          </w:hyperlink>
        </w:p>
        <w:p>
          <w:pPr>
            <w:pStyle w:val="Contents2"/>
            <w:tabs>
              <w:tab w:val="clear" w:pos="8743"/>
              <w:tab w:val="right" w:pos="9026" w:leader="dot"/>
            </w:tabs>
            <w:rPr/>
          </w:pPr>
          <w:hyperlink w:anchor="__RefHeading___Toc66166_1280447820">
            <w:r>
              <w:rPr>
                <w:webHidden/>
                <w:rStyle w:val="IndexLink"/>
              </w:rPr>
              <w:t>84</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نوری است که هر</w:t>
            </w:r>
            <w:r>
              <w:rPr>
                <w:rStyle w:val="IndexLink"/>
                <w:rtl w:val="true"/>
              </w:rPr>
              <w:tab/>
            </w:r>
            <w:r>
              <w:rPr>
                <w:rStyle w:val="IndexLink"/>
              </w:rPr>
              <w:t>470</w:t>
            </w:r>
          </w:hyperlink>
        </w:p>
        <w:p>
          <w:pPr>
            <w:pStyle w:val="Contents3"/>
            <w:tabs>
              <w:tab w:val="clear" w:pos="8459"/>
              <w:tab w:val="right" w:pos="9026" w:leader="dot"/>
            </w:tabs>
            <w:rPr/>
          </w:pPr>
          <w:hyperlink w:anchor="__RefHeading___Toc66168_1280447820">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66170_1280447820">
            <w:r>
              <w:rPr>
                <w:webHidden/>
                <w:rStyle w:val="IndexLink"/>
                <w:rtl w:val="true"/>
              </w:rPr>
              <w:t>نتیجه</w:t>
            </w:r>
            <w:r>
              <w:rPr>
                <w:rStyle w:val="IndexLink"/>
                <w:rtl w:val="true"/>
              </w:rPr>
              <w:tab/>
            </w:r>
            <w:r>
              <w:rPr>
                <w:rStyle w:val="IndexLink"/>
              </w:rPr>
              <w:t>472</w:t>
            </w:r>
          </w:hyperlink>
        </w:p>
        <w:p>
          <w:pPr>
            <w:pStyle w:val="Contents2"/>
            <w:tabs>
              <w:tab w:val="clear" w:pos="8743"/>
              <w:tab w:val="right" w:pos="9026" w:leader="dot"/>
            </w:tabs>
            <w:rPr/>
          </w:pPr>
          <w:hyperlink w:anchor="__RefHeading___Toc66172_1280447820">
            <w:r>
              <w:rPr>
                <w:webHidden/>
                <w:rStyle w:val="IndexLink"/>
              </w:rPr>
              <w:t>85</w:t>
            </w:r>
            <w:r>
              <w:rPr>
                <w:rStyle w:val="IndexLink"/>
                <w:rtl w:val="true"/>
              </w:rPr>
              <w:t xml:space="preserve">. </w:t>
            </w:r>
            <w:r>
              <w:rPr>
                <w:rStyle w:val="IndexLink"/>
                <w:rtl w:val="true"/>
              </w:rPr>
              <w:t>امام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حجت بالغه ی خداوند است</w:t>
            </w:r>
            <w:r>
              <w:rPr>
                <w:rStyle w:val="IndexLink"/>
                <w:rtl w:val="true"/>
              </w:rPr>
              <w:tab/>
            </w:r>
            <w:r>
              <w:rPr>
                <w:rStyle w:val="IndexLink"/>
              </w:rPr>
              <w:t>474</w:t>
            </w:r>
          </w:hyperlink>
        </w:p>
        <w:p>
          <w:pPr>
            <w:pStyle w:val="Contents3"/>
            <w:tabs>
              <w:tab w:val="clear" w:pos="8459"/>
              <w:tab w:val="right" w:pos="9026" w:leader="dot"/>
            </w:tabs>
            <w:rPr/>
          </w:pPr>
          <w:hyperlink w:anchor="__RefHeading___Toc66174_1280447820">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66176_1280447820">
            <w:r>
              <w:rPr>
                <w:webHidden/>
                <w:rStyle w:val="IndexLink"/>
                <w:rtl w:val="true"/>
              </w:rPr>
              <w:t>حکومت امام زمان بر اساس عقل است</w:t>
            </w:r>
            <w:r>
              <w:rPr>
                <w:rStyle w:val="IndexLink"/>
                <w:rtl w:val="true"/>
              </w:rPr>
              <w:tab/>
            </w:r>
            <w:r>
              <w:rPr>
                <w:rStyle w:val="IndexLink"/>
              </w:rPr>
              <w:t>475</w:t>
            </w:r>
          </w:hyperlink>
        </w:p>
        <w:p>
          <w:pPr>
            <w:pStyle w:val="Contents2"/>
            <w:tabs>
              <w:tab w:val="clear" w:pos="8743"/>
              <w:tab w:val="right" w:pos="9026" w:leader="dot"/>
            </w:tabs>
            <w:rPr/>
          </w:pPr>
          <w:hyperlink w:anchor="__RefHeading___Toc66178_1280447820">
            <w:r>
              <w:rPr>
                <w:webHidden/>
                <w:rStyle w:val="IndexLink"/>
              </w:rPr>
              <w:t>86</w:t>
            </w:r>
            <w:r>
              <w:rPr>
                <w:rStyle w:val="IndexLink"/>
                <w:rtl w:val="true"/>
              </w:rPr>
              <w:t xml:space="preserve">. </w:t>
            </w:r>
            <w:r>
              <w:rPr>
                <w:rStyle w:val="IndexLink"/>
                <w:rtl w:val="true"/>
              </w:rPr>
              <w:t>حضرت مهدى موعود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صراط مستقيم خداوند است</w:t>
            </w:r>
            <w:r>
              <w:rPr>
                <w:rStyle w:val="IndexLink"/>
                <w:rtl w:val="true"/>
              </w:rPr>
              <w:tab/>
            </w:r>
            <w:r>
              <w:rPr>
                <w:rStyle w:val="IndexLink"/>
              </w:rPr>
              <w:t>476</w:t>
            </w:r>
          </w:hyperlink>
        </w:p>
        <w:p>
          <w:pPr>
            <w:pStyle w:val="Contents2"/>
            <w:tabs>
              <w:tab w:val="clear" w:pos="8743"/>
              <w:tab w:val="right" w:pos="9026" w:leader="dot"/>
            </w:tabs>
            <w:rPr/>
          </w:pPr>
          <w:hyperlink w:anchor="__RefHeading___Toc66180_1280447820">
            <w:r>
              <w:rPr>
                <w:webHidden/>
                <w:rStyle w:val="IndexLink"/>
              </w:rPr>
              <w:t>87</w:t>
            </w:r>
            <w:r>
              <w:rPr>
                <w:rStyle w:val="IndexLink"/>
                <w:rtl w:val="true"/>
              </w:rPr>
              <w:t xml:space="preserve">. </w:t>
            </w:r>
            <w:r>
              <w:rPr>
                <w:rStyle w:val="IndexLink"/>
                <w:rtl w:val="true"/>
              </w:rPr>
              <w:t>در ظهور ولى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آيات الهى ظاهر مى شوند</w:t>
            </w:r>
            <w:r>
              <w:rPr>
                <w:rStyle w:val="IndexLink"/>
                <w:rtl w:val="true"/>
              </w:rPr>
              <w:tab/>
            </w:r>
            <w:r>
              <w:rPr>
                <w:rStyle w:val="IndexLink"/>
              </w:rPr>
              <w:t>480</w:t>
            </w:r>
          </w:hyperlink>
        </w:p>
        <w:p>
          <w:pPr>
            <w:pStyle w:val="Contents3"/>
            <w:tabs>
              <w:tab w:val="clear" w:pos="8459"/>
              <w:tab w:val="right" w:pos="9026" w:leader="dot"/>
            </w:tabs>
            <w:rPr/>
          </w:pPr>
          <w:hyperlink w:anchor="__RefHeading___Toc66182_1280447820">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66184_1280447820">
            <w:r>
              <w:rPr>
                <w:webHidden/>
                <w:rStyle w:val="IndexLink"/>
                <w:rtl w:val="true"/>
              </w:rPr>
              <w:t>منتظران و شیعیان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اولیای خداوند هستند</w:t>
            </w:r>
            <w:r>
              <w:rPr>
                <w:rStyle w:val="IndexLink"/>
                <w:rtl w:val="true"/>
              </w:rPr>
              <w:tab/>
            </w:r>
            <w:r>
              <w:rPr>
                <w:rStyle w:val="IndexLink"/>
              </w:rPr>
              <w:t>487</w:t>
            </w:r>
          </w:hyperlink>
        </w:p>
        <w:p>
          <w:pPr>
            <w:pStyle w:val="Contents3"/>
            <w:tabs>
              <w:tab w:val="clear" w:pos="8459"/>
              <w:tab w:val="right" w:pos="9026" w:leader="dot"/>
            </w:tabs>
            <w:rPr/>
          </w:pPr>
          <w:hyperlink w:anchor="__RefHeading___Toc66186_1280447820">
            <w:r>
              <w:rPr>
                <w:webHidden/>
                <w:rStyle w:val="IndexLink"/>
                <w:rtl w:val="true"/>
              </w:rPr>
              <w:t>انتظار یعنی حیات</w:t>
            </w:r>
            <w:r>
              <w:rPr>
                <w:rStyle w:val="IndexLink"/>
                <w:rtl w:val="true"/>
              </w:rPr>
              <w:tab/>
            </w:r>
            <w:r>
              <w:rPr>
                <w:rStyle w:val="IndexLink"/>
              </w:rPr>
              <w:t>488</w:t>
            </w:r>
          </w:hyperlink>
        </w:p>
        <w:p>
          <w:pPr>
            <w:pStyle w:val="Contents3"/>
            <w:tabs>
              <w:tab w:val="clear" w:pos="8459"/>
              <w:tab w:val="right" w:pos="9026" w:leader="dot"/>
            </w:tabs>
            <w:rPr/>
          </w:pPr>
          <w:hyperlink w:anchor="__RefHeading___Toc66188_1280447820">
            <w:r>
              <w:rPr>
                <w:webHidden/>
                <w:rStyle w:val="IndexLink"/>
                <w:rtl w:val="true"/>
              </w:rPr>
              <w:t>منتظران فرج برادران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هستند</w:t>
            </w:r>
            <w:r>
              <w:rPr>
                <w:rStyle w:val="IndexLink"/>
                <w:rtl w:val="true"/>
              </w:rPr>
              <w:tab/>
            </w:r>
            <w:r>
              <w:rPr>
                <w:rStyle w:val="IndexLink"/>
              </w:rPr>
              <w:t>488</w:t>
            </w:r>
          </w:hyperlink>
        </w:p>
        <w:p>
          <w:pPr>
            <w:pStyle w:val="Contents3"/>
            <w:tabs>
              <w:tab w:val="clear" w:pos="8459"/>
              <w:tab w:val="right" w:pos="9026" w:leader="dot"/>
            </w:tabs>
            <w:rPr/>
          </w:pPr>
          <w:hyperlink w:anchor="__RefHeading___Toc66190_1280447820">
            <w:r>
              <w:rPr>
                <w:webHidden/>
                <w:rStyle w:val="IndexLink"/>
                <w:rtl w:val="true"/>
              </w:rPr>
              <w:t>انتظار فرج افضل اعمال است</w:t>
            </w:r>
            <w:r>
              <w:rPr>
                <w:rStyle w:val="IndexLink"/>
                <w:rtl w:val="true"/>
              </w:rPr>
              <w:t>.</w:t>
              <w:tab/>
            </w:r>
            <w:r>
              <w:rPr>
                <w:rStyle w:val="IndexLink"/>
              </w:rPr>
              <w:t>490</w:t>
            </w:r>
          </w:hyperlink>
        </w:p>
        <w:p>
          <w:pPr>
            <w:pStyle w:val="Contents3"/>
            <w:tabs>
              <w:tab w:val="clear" w:pos="8459"/>
              <w:tab w:val="right" w:pos="9026" w:leader="dot"/>
            </w:tabs>
            <w:rPr/>
          </w:pPr>
          <w:hyperlink w:anchor="__RefHeading___Toc66192_1280447820">
            <w:r>
              <w:rPr>
                <w:webHidden/>
                <w:rStyle w:val="IndexLink"/>
                <w:rtl w:val="true"/>
              </w:rPr>
              <w:t>انتظار فرج عبادت است</w:t>
            </w:r>
            <w:r>
              <w:rPr>
                <w:rStyle w:val="IndexLink"/>
                <w:rtl w:val="true"/>
              </w:rPr>
              <w:t>.</w:t>
              <w:tab/>
            </w:r>
            <w:r>
              <w:rPr>
                <w:rStyle w:val="IndexLink"/>
              </w:rPr>
              <w:t>490</w:t>
            </w:r>
          </w:hyperlink>
        </w:p>
        <w:p>
          <w:pPr>
            <w:pStyle w:val="Contents3"/>
            <w:tabs>
              <w:tab w:val="clear" w:pos="8459"/>
              <w:tab w:val="right" w:pos="9026" w:leader="dot"/>
            </w:tabs>
            <w:rPr/>
          </w:pPr>
          <w:hyperlink w:anchor="__RefHeading___Toc66194_1280447820">
            <w:r>
              <w:rPr>
                <w:webHidden/>
                <w:rStyle w:val="IndexLink"/>
                <w:rtl w:val="true"/>
              </w:rPr>
              <w:t>محبوب ترین اعمال نزد خداوند انتظار فرج است</w:t>
            </w:r>
            <w:r>
              <w:rPr>
                <w:rStyle w:val="IndexLink"/>
                <w:rtl w:val="true"/>
              </w:rPr>
              <w:t>.</w:t>
              <w:tab/>
            </w:r>
            <w:r>
              <w:rPr>
                <w:rStyle w:val="IndexLink"/>
              </w:rPr>
              <w:t>491</w:t>
            </w:r>
          </w:hyperlink>
        </w:p>
        <w:p>
          <w:pPr>
            <w:pStyle w:val="Contents3"/>
            <w:tabs>
              <w:tab w:val="clear" w:pos="8459"/>
              <w:tab w:val="right" w:pos="9026" w:leader="dot"/>
            </w:tabs>
            <w:rPr/>
          </w:pPr>
          <w:hyperlink w:anchor="__RefHeading___Toc66196_1280447820">
            <w:r>
              <w:rPr>
                <w:webHidden/>
                <w:rStyle w:val="IndexLink"/>
                <w:rtl w:val="true"/>
              </w:rPr>
              <w:t>منتظران فرج و ثابتین به ولایت در غیبت، اجر شهدای بدر و حنین و احد را دارند</w:t>
            </w:r>
            <w:r>
              <w:rPr>
                <w:rStyle w:val="IndexLink"/>
                <w:rtl w:val="true"/>
              </w:rPr>
              <w:tab/>
            </w:r>
            <w:r>
              <w:rPr>
                <w:rStyle w:val="IndexLink"/>
              </w:rPr>
              <w:t>492</w:t>
            </w:r>
          </w:hyperlink>
        </w:p>
        <w:p>
          <w:pPr>
            <w:pStyle w:val="Contents3"/>
            <w:tabs>
              <w:tab w:val="clear" w:pos="8459"/>
              <w:tab w:val="right" w:pos="9026" w:leader="dot"/>
            </w:tabs>
            <w:rPr/>
          </w:pPr>
          <w:hyperlink w:anchor="__RefHeading___Toc66198_1280447820">
            <w:r>
              <w:rPr>
                <w:webHidden/>
                <w:rStyle w:val="IndexLink"/>
                <w:rtl w:val="true"/>
              </w:rPr>
              <w:t>اگر منتظر قبل از ظهور رحلت کند مثل این است که در چادر</w:t>
            </w:r>
            <w:r>
              <w:rPr>
                <w:rStyle w:val="IndexLink"/>
                <w:rtl w:val="true"/>
              </w:rPr>
              <w:tab/>
            </w:r>
            <w:r>
              <w:rPr>
                <w:rStyle w:val="IndexLink"/>
              </w:rPr>
              <w:t>492</w:t>
            </w:r>
          </w:hyperlink>
        </w:p>
        <w:p>
          <w:pPr>
            <w:pStyle w:val="Contents3"/>
            <w:tabs>
              <w:tab w:val="clear" w:pos="8459"/>
              <w:tab w:val="right" w:pos="9026" w:leader="dot"/>
            </w:tabs>
            <w:rPr/>
          </w:pPr>
          <w:hyperlink w:anchor="__RefHeading___Toc66200_1280447820">
            <w:r>
              <w:rPr>
                <w:webHidden/>
                <w:rStyle w:val="IndexLink"/>
                <w:rtl w:val="true"/>
              </w:rPr>
              <w:t>منتظر مانند شهید در حضور رسول خدا و در چادر حضرت مهدی است</w:t>
            </w:r>
            <w:r>
              <w:rPr>
                <w:rStyle w:val="IndexLink"/>
                <w:rtl w:val="true"/>
              </w:rPr>
              <w:t>.</w:t>
              <w:tab/>
            </w:r>
            <w:r>
              <w:rPr>
                <w:rStyle w:val="IndexLink"/>
              </w:rPr>
              <w:t>495</w:t>
            </w:r>
          </w:hyperlink>
        </w:p>
        <w:p>
          <w:pPr>
            <w:pStyle w:val="Contents3"/>
            <w:tabs>
              <w:tab w:val="clear" w:pos="8459"/>
              <w:tab w:val="right" w:pos="9026" w:leader="dot"/>
            </w:tabs>
            <w:rPr/>
          </w:pPr>
          <w:hyperlink w:anchor="__RefHeading___Toc66202_1280447820">
            <w:r>
              <w:rPr>
                <w:webHidden/>
                <w:rStyle w:val="IndexLink"/>
                <w:rtl w:val="true"/>
              </w:rPr>
              <w:t>منتظرین افضلند بر سربازان حضرت امیرالمؤمنین</w:t>
            </w:r>
            <w:r>
              <w:rPr>
                <w:rStyle w:val="IndexLink"/>
                <w:rtl w:val="true"/>
              </w:rPr>
              <w:t>(</w:t>
            </w:r>
            <w:r>
              <w:rPr>
                <w:rStyle w:val="IndexLink"/>
                <w:rtl w:val="true"/>
              </w:rPr>
              <w:t>عليه السلام</w:t>
            </w:r>
            <w:r>
              <w:rPr>
                <w:rStyle w:val="IndexLink"/>
                <w:rtl w:val="true"/>
              </w:rPr>
              <w:t xml:space="preserve">) </w:t>
            </w:r>
            <w:r>
              <w:rPr>
                <w:rStyle w:val="IndexLink"/>
                <w:rtl w:val="true"/>
              </w:rPr>
              <w:t>در نهروان</w:t>
            </w:r>
            <w:r>
              <w:rPr>
                <w:rStyle w:val="IndexLink"/>
                <w:rtl w:val="true"/>
              </w:rPr>
              <w:tab/>
            </w:r>
            <w:r>
              <w:rPr>
                <w:rStyle w:val="IndexLink"/>
              </w:rPr>
              <w:t>495</w:t>
            </w:r>
          </w:hyperlink>
        </w:p>
        <w:p>
          <w:pPr>
            <w:pStyle w:val="Contents3"/>
            <w:tabs>
              <w:tab w:val="clear" w:pos="8459"/>
              <w:tab w:val="right" w:pos="9026" w:leader="dot"/>
            </w:tabs>
            <w:rPr/>
          </w:pPr>
          <w:hyperlink w:anchor="__RefHeading___Toc66204_1280447820">
            <w:r>
              <w:rPr>
                <w:webHidden/>
                <w:rStyle w:val="IndexLink"/>
                <w:rtl w:val="true"/>
              </w:rPr>
              <w:t>سختی انتظار</w:t>
            </w:r>
            <w:r>
              <w:rPr>
                <w:rStyle w:val="IndexLink"/>
                <w:rtl w:val="true"/>
              </w:rPr>
              <w:tab/>
            </w:r>
            <w:r>
              <w:rPr>
                <w:rStyle w:val="IndexLink"/>
              </w:rPr>
              <w:t>496</w:t>
            </w:r>
          </w:hyperlink>
        </w:p>
        <w:p>
          <w:pPr>
            <w:pStyle w:val="Contents3"/>
            <w:tabs>
              <w:tab w:val="clear" w:pos="8459"/>
              <w:tab w:val="right" w:pos="9026" w:leader="dot"/>
            </w:tabs>
            <w:rPr/>
          </w:pPr>
          <w:hyperlink w:anchor="__RefHeading___Toc66206_1280447820">
            <w:r>
              <w:rPr>
                <w:webHidden/>
                <w:rStyle w:val="IndexLink"/>
                <w:rtl w:val="true"/>
              </w:rPr>
              <w:t>پناه بردن به قرآن در فتنه های آخر الزمان</w:t>
            </w:r>
            <w:r>
              <w:rPr>
                <w:rStyle w:val="IndexLink"/>
                <w:rtl w:val="true"/>
              </w:rPr>
              <w:tab/>
            </w:r>
            <w:r>
              <w:rPr>
                <w:rStyle w:val="IndexLink"/>
              </w:rPr>
              <w:t>497</w:t>
            </w:r>
          </w:hyperlink>
        </w:p>
        <w:p>
          <w:pPr>
            <w:pStyle w:val="Contents3"/>
            <w:tabs>
              <w:tab w:val="clear" w:pos="8459"/>
              <w:tab w:val="right" w:pos="9026" w:leader="dot"/>
            </w:tabs>
            <w:rPr/>
          </w:pPr>
          <w:hyperlink w:anchor="__RefHeading___Toc66208_1280447820">
            <w:r>
              <w:rPr>
                <w:webHidden/>
                <w:rStyle w:val="IndexLink"/>
                <w:rtl w:val="true"/>
              </w:rPr>
              <w:t>پناه بردن به اهل بیت در فتنه های آخر الزمان</w:t>
            </w:r>
            <w:r>
              <w:rPr>
                <w:rStyle w:val="IndexLink"/>
                <w:rtl w:val="true"/>
              </w:rPr>
              <w:tab/>
            </w:r>
            <w:r>
              <w:rPr>
                <w:rStyle w:val="IndexLink"/>
              </w:rPr>
              <w:t>497</w:t>
            </w:r>
          </w:hyperlink>
        </w:p>
        <w:p>
          <w:pPr>
            <w:pStyle w:val="Contents3"/>
            <w:tabs>
              <w:tab w:val="clear" w:pos="8459"/>
              <w:tab w:val="right" w:pos="9026" w:leader="dot"/>
            </w:tabs>
            <w:rPr/>
          </w:pPr>
          <w:hyperlink w:anchor="__RefHeading___Toc66210_1280447820">
            <w:r>
              <w:rPr>
                <w:webHidden/>
                <w:rStyle w:val="IndexLink"/>
                <w:rtl w:val="true"/>
              </w:rPr>
              <w:t>التزام به دعاهای مخصوص فتنه های آخرالزمان</w:t>
            </w:r>
            <w:r>
              <w:rPr>
                <w:rStyle w:val="IndexLink"/>
                <w:rtl w:val="true"/>
              </w:rPr>
              <w:tab/>
            </w:r>
            <w:r>
              <w:rPr>
                <w:rStyle w:val="IndexLink"/>
              </w:rPr>
              <w:t>497</w:t>
            </w:r>
          </w:hyperlink>
        </w:p>
        <w:p>
          <w:pPr>
            <w:pStyle w:val="Contents3"/>
            <w:tabs>
              <w:tab w:val="clear" w:pos="8459"/>
              <w:tab w:val="right" w:pos="9026" w:leader="dot"/>
            </w:tabs>
            <w:rPr/>
          </w:pPr>
          <w:hyperlink w:anchor="__RefHeading___Toc66212_1280447820">
            <w:r>
              <w:rPr>
                <w:webHidden/>
                <w:rStyle w:val="IndexLink"/>
                <w:rtl w:val="true"/>
              </w:rPr>
              <w:t>خروج دجال و ظهور دابة الارض</w:t>
            </w:r>
            <w:r>
              <w:rPr>
                <w:rStyle w:val="IndexLink"/>
                <w:rtl w:val="true"/>
              </w:rPr>
              <w:tab/>
            </w:r>
            <w:r>
              <w:rPr>
                <w:rStyle w:val="IndexLink"/>
              </w:rPr>
              <w:t>498</w:t>
            </w:r>
          </w:hyperlink>
        </w:p>
        <w:p>
          <w:pPr>
            <w:pStyle w:val="Contents2"/>
            <w:tabs>
              <w:tab w:val="clear" w:pos="8743"/>
              <w:tab w:val="right" w:pos="9026" w:leader="dot"/>
            </w:tabs>
            <w:rPr/>
          </w:pPr>
          <w:hyperlink w:anchor="__RefHeading___Toc66214_1280447820">
            <w:r>
              <w:rPr>
                <w:webHidden/>
                <w:rStyle w:val="IndexLink"/>
              </w:rPr>
              <w:t>88</w:t>
            </w:r>
            <w:r>
              <w:rPr>
                <w:rStyle w:val="IndexLink"/>
                <w:rtl w:val="true"/>
              </w:rPr>
              <w:t xml:space="preserve">. </w:t>
            </w:r>
            <w:r>
              <w:rPr>
                <w:rStyle w:val="IndexLink"/>
                <w:rtl w:val="true"/>
              </w:rPr>
              <w:t>حضرت قائم</w:t>
            </w:r>
            <w:r>
              <w:rPr>
                <w:rStyle w:val="IndexLink"/>
                <w:rtl w:val="true"/>
              </w:rPr>
              <w:t>(</w:t>
            </w:r>
            <w:r>
              <w:rPr>
                <w:rStyle w:val="IndexLink"/>
                <w:rtl w:val="true"/>
              </w:rPr>
              <w:t>عجل الله تعالی فرجه الشریف</w:t>
            </w:r>
            <w:r>
              <w:rPr>
                <w:rStyle w:val="IndexLink"/>
                <w:rtl w:val="true"/>
              </w:rPr>
              <w:t>) «</w:t>
            </w:r>
            <w:r>
              <w:rPr>
                <w:rStyle w:val="IndexLink"/>
                <w:rtl w:val="true"/>
              </w:rPr>
              <w:t>طالب بدم المقتول بكربلا</w:t>
            </w:r>
            <w:r>
              <w:rPr>
                <w:rStyle w:val="IndexLink"/>
                <w:rtl w:val="true"/>
              </w:rPr>
              <w:t xml:space="preserve">» </w:t>
            </w:r>
            <w:r>
              <w:rPr>
                <w:rStyle w:val="IndexLink"/>
                <w:rtl w:val="true"/>
              </w:rPr>
              <w:t>مى باشد</w:t>
            </w:r>
            <w:r>
              <w:rPr>
                <w:rStyle w:val="IndexLink"/>
                <w:rtl w:val="true"/>
              </w:rPr>
              <w:t>.</w:t>
              <w:tab/>
            </w:r>
            <w:r>
              <w:rPr>
                <w:rStyle w:val="IndexLink"/>
              </w:rPr>
              <w:t>505</w:t>
            </w:r>
          </w:hyperlink>
        </w:p>
        <w:p>
          <w:pPr>
            <w:pStyle w:val="Contents2"/>
            <w:tabs>
              <w:tab w:val="clear" w:pos="8743"/>
              <w:tab w:val="right" w:pos="9026" w:leader="dot"/>
            </w:tabs>
            <w:rPr/>
          </w:pPr>
          <w:hyperlink w:anchor="__RefHeading___Toc66216_1280447820">
            <w:r>
              <w:rPr>
                <w:webHidden/>
                <w:rStyle w:val="IndexLink"/>
              </w:rPr>
              <w:t>89</w:t>
            </w:r>
            <w:r>
              <w:rPr>
                <w:rStyle w:val="IndexLink"/>
                <w:rtl w:val="true"/>
              </w:rPr>
              <w:t xml:space="preserve">. </w:t>
            </w:r>
            <w:r>
              <w:rPr>
                <w:rStyle w:val="IndexLink"/>
                <w:rtl w:val="true"/>
              </w:rPr>
              <w:t>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حروف رمز يا حروف مقطعه قرآن است</w:t>
            </w:r>
            <w:r>
              <w:rPr>
                <w:rStyle w:val="IndexLink"/>
                <w:rtl w:val="true"/>
              </w:rPr>
              <w:tab/>
            </w:r>
            <w:r>
              <w:rPr>
                <w:rStyle w:val="IndexLink"/>
              </w:rPr>
              <w:t>507</w:t>
            </w:r>
          </w:hyperlink>
        </w:p>
        <w:p>
          <w:pPr>
            <w:pStyle w:val="Contents2"/>
            <w:tabs>
              <w:tab w:val="clear" w:pos="8743"/>
              <w:tab w:val="right" w:pos="9026" w:leader="dot"/>
            </w:tabs>
            <w:rPr/>
          </w:pPr>
          <w:hyperlink w:anchor="__RefHeading___Toc66218_1280447820">
            <w:r>
              <w:rPr>
                <w:webHidden/>
                <w:rStyle w:val="IndexLink"/>
              </w:rPr>
              <w:t>90</w:t>
            </w:r>
            <w:r>
              <w:rPr>
                <w:rStyle w:val="IndexLink"/>
                <w:rtl w:val="true"/>
              </w:rPr>
              <w:t xml:space="preserve">. </w:t>
            </w:r>
            <w:r>
              <w:rPr>
                <w:rStyle w:val="IndexLink"/>
                <w:rtl w:val="true"/>
              </w:rPr>
              <w:t>قبل از قیام حضرت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منادی از</w:t>
            </w:r>
            <w:r>
              <w:rPr>
                <w:rStyle w:val="IndexLink"/>
                <w:rtl w:val="true"/>
              </w:rPr>
              <w:tab/>
            </w:r>
            <w:r>
              <w:rPr>
                <w:rStyle w:val="IndexLink"/>
              </w:rPr>
              <w:t>509</w:t>
            </w:r>
          </w:hyperlink>
        </w:p>
        <w:p>
          <w:pPr>
            <w:pStyle w:val="Contents2"/>
            <w:tabs>
              <w:tab w:val="clear" w:pos="8743"/>
              <w:tab w:val="right" w:pos="9026" w:leader="dot"/>
            </w:tabs>
            <w:rPr/>
          </w:pPr>
          <w:hyperlink w:anchor="__RefHeading___Toc66220_1280447820">
            <w:r>
              <w:rPr>
                <w:webHidden/>
                <w:rStyle w:val="IndexLink"/>
              </w:rPr>
              <w:t>91</w:t>
            </w:r>
            <w:r>
              <w:rPr>
                <w:rStyle w:val="IndexLink"/>
                <w:rtl w:val="true"/>
              </w:rPr>
              <w:t xml:space="preserve">. </w:t>
            </w:r>
            <w:r>
              <w:rPr>
                <w:rStyle w:val="IndexLink"/>
                <w:rtl w:val="true"/>
              </w:rPr>
              <w:t>بدون توجه به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عبادات الهی هباءً منثوراً است</w:t>
            </w:r>
            <w:r>
              <w:rPr>
                <w:rStyle w:val="IndexLink"/>
                <w:rtl w:val="true"/>
              </w:rPr>
              <w:tab/>
            </w:r>
            <w:r>
              <w:rPr>
                <w:rStyle w:val="IndexLink"/>
              </w:rPr>
              <w:t>514</w:t>
            </w:r>
          </w:hyperlink>
        </w:p>
        <w:p>
          <w:pPr>
            <w:pStyle w:val="Contents2"/>
            <w:tabs>
              <w:tab w:val="clear" w:pos="8743"/>
              <w:tab w:val="right" w:pos="9026" w:leader="dot"/>
            </w:tabs>
            <w:rPr/>
          </w:pPr>
          <w:hyperlink w:anchor="__RefHeading___Toc66222_1280447820">
            <w:r>
              <w:rPr>
                <w:webHidden/>
                <w:rStyle w:val="IndexLink"/>
              </w:rPr>
              <w:t>92</w:t>
            </w:r>
            <w:r>
              <w:rPr>
                <w:rStyle w:val="IndexLink"/>
                <w:rtl w:val="true"/>
              </w:rPr>
              <w:t xml:space="preserve">. </w:t>
            </w:r>
            <w:r>
              <w:rPr>
                <w:rStyle w:val="IndexLink"/>
                <w:rtl w:val="true"/>
              </w:rPr>
              <w:t>حضرت ولی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اولیای من الله</w:t>
            </w:r>
            <w:r>
              <w:rPr>
                <w:rStyle w:val="IndexLink"/>
                <w:rtl w:val="true"/>
              </w:rPr>
              <w:tab/>
            </w:r>
            <w:r>
              <w:rPr>
                <w:rStyle w:val="IndexLink"/>
              </w:rPr>
              <w:t>517</w:t>
            </w:r>
          </w:hyperlink>
        </w:p>
        <w:p>
          <w:pPr>
            <w:pStyle w:val="Contents3"/>
            <w:tabs>
              <w:tab w:val="clear" w:pos="8459"/>
              <w:tab w:val="right" w:pos="9026" w:leader="dot"/>
            </w:tabs>
            <w:rPr/>
          </w:pPr>
          <w:hyperlink w:anchor="__RefHeading___Toc66224_1280447820">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66226_1280447820">
            <w:r>
              <w:rPr>
                <w:webHidden/>
                <w:rStyle w:val="IndexLink"/>
                <w:rtl w:val="true"/>
              </w:rPr>
              <w:t>شرح اولیای من الله و اولیای من دون الله</w:t>
            </w:r>
            <w:r>
              <w:rPr>
                <w:rStyle w:val="IndexLink"/>
                <w:rtl w:val="true"/>
              </w:rPr>
              <w:tab/>
            </w:r>
            <w:r>
              <w:rPr>
                <w:rStyle w:val="IndexLink"/>
              </w:rPr>
              <w:t>517</w:t>
            </w:r>
          </w:hyperlink>
        </w:p>
        <w:p>
          <w:pPr>
            <w:pStyle w:val="Contents2"/>
            <w:tabs>
              <w:tab w:val="clear" w:pos="8743"/>
              <w:tab w:val="right" w:pos="9026" w:leader="dot"/>
            </w:tabs>
            <w:rPr/>
          </w:pPr>
          <w:hyperlink w:anchor="__RefHeading___Toc66228_1280447820">
            <w:r>
              <w:rPr>
                <w:webHidden/>
                <w:rStyle w:val="IndexLink"/>
              </w:rPr>
              <w:t>93</w:t>
            </w:r>
            <w:r>
              <w:rPr>
                <w:rStyle w:val="IndexLink"/>
                <w:rtl w:val="true"/>
              </w:rPr>
              <w:t xml:space="preserve">. </w:t>
            </w:r>
            <w:r>
              <w:rPr>
                <w:rStyle w:val="IndexLink"/>
                <w:rtl w:val="true"/>
              </w:rPr>
              <w:t>یا بنی خذوا زینتکم عند کل مسجد یعنی الائمة</w:t>
            </w:r>
            <w:r>
              <w:rPr>
                <w:rStyle w:val="IndexLink"/>
                <w:rtl w:val="true"/>
              </w:rPr>
              <w:t xml:space="preserve">/ </w:t>
            </w:r>
            <w:r>
              <w:rPr>
                <w:rStyle w:val="IndexLink"/>
                <w:rtl w:val="true"/>
              </w:rPr>
              <w:t>خوشا به حال</w:t>
            </w:r>
            <w:r>
              <w:rPr>
                <w:rStyle w:val="IndexLink"/>
                <w:rtl w:val="true"/>
              </w:rPr>
              <w:tab/>
            </w:r>
            <w:r>
              <w:rPr>
                <w:rStyle w:val="IndexLink"/>
              </w:rPr>
              <w:t>520</w:t>
            </w:r>
          </w:hyperlink>
        </w:p>
        <w:p>
          <w:pPr>
            <w:pStyle w:val="Contents2"/>
            <w:tabs>
              <w:tab w:val="clear" w:pos="8743"/>
              <w:tab w:val="right" w:pos="9026" w:leader="dot"/>
            </w:tabs>
            <w:rPr/>
          </w:pPr>
          <w:hyperlink w:anchor="__RefHeading___Toc66230_1280447820">
            <w:r>
              <w:rPr>
                <w:webHidden/>
                <w:rStyle w:val="IndexLink"/>
              </w:rPr>
              <w:t>94</w:t>
            </w:r>
            <w:r>
              <w:rPr>
                <w:rStyle w:val="IndexLink"/>
                <w:rtl w:val="true"/>
              </w:rPr>
              <w:t xml:space="preserve">. </w:t>
            </w:r>
            <w:r>
              <w:rPr>
                <w:rStyle w:val="IndexLink"/>
                <w:rtl w:val="true"/>
              </w:rPr>
              <w:t>خداوند مالکیت هستی را به ائمه ی طاهرین</w:t>
            </w:r>
            <w:r>
              <w:rPr>
                <w:rStyle w:val="IndexLink"/>
                <w:rtl w:val="true"/>
              </w:rPr>
              <w:t>(</w:t>
            </w:r>
            <w:r>
              <w:rPr>
                <w:rStyle w:val="IndexLink"/>
                <w:rtl w:val="true"/>
              </w:rPr>
              <w:t>عليهم السلام</w:t>
            </w:r>
            <w:r>
              <w:rPr>
                <w:rStyle w:val="IndexLink"/>
                <w:rtl w:val="true"/>
              </w:rPr>
              <w:t xml:space="preserve">) </w:t>
            </w:r>
            <w:r>
              <w:rPr>
                <w:rStyle w:val="IndexLink"/>
                <w:rtl w:val="true"/>
              </w:rPr>
              <w:t>تفویض</w:t>
            </w:r>
            <w:r>
              <w:rPr>
                <w:rStyle w:val="IndexLink"/>
                <w:rtl w:val="true"/>
              </w:rPr>
              <w:tab/>
            </w:r>
            <w:r>
              <w:rPr>
                <w:rStyle w:val="IndexLink"/>
              </w:rPr>
              <w:t>534</w:t>
            </w:r>
          </w:hyperlink>
        </w:p>
        <w:p>
          <w:pPr>
            <w:pStyle w:val="Contents2"/>
            <w:tabs>
              <w:tab w:val="clear" w:pos="8743"/>
              <w:tab w:val="right" w:pos="9026" w:leader="dot"/>
            </w:tabs>
            <w:rPr/>
          </w:pPr>
          <w:hyperlink w:anchor="__RefHeading___Toc66232_1280447820">
            <w:r>
              <w:rPr>
                <w:webHidden/>
                <w:rStyle w:val="IndexLink"/>
              </w:rPr>
              <w:t>95</w:t>
            </w:r>
            <w:r>
              <w:rPr>
                <w:rStyle w:val="IndexLink"/>
                <w:rtl w:val="true"/>
              </w:rPr>
              <w:t xml:space="preserve">. </w:t>
            </w:r>
            <w:r>
              <w:rPr>
                <w:rStyle w:val="IndexLink"/>
                <w:rtl w:val="true"/>
              </w:rPr>
              <w:t>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پس از ظلم و فساد</w:t>
            </w:r>
            <w:r>
              <w:rPr>
                <w:rStyle w:val="IndexLink"/>
                <w:rtl w:val="true"/>
              </w:rPr>
              <w:tab/>
            </w:r>
            <w:r>
              <w:rPr>
                <w:rStyle w:val="IndexLink"/>
              </w:rPr>
              <w:t>539</w:t>
            </w:r>
          </w:hyperlink>
        </w:p>
        <w:p>
          <w:pPr>
            <w:pStyle w:val="Contents2"/>
            <w:tabs>
              <w:tab w:val="clear" w:pos="8743"/>
              <w:tab w:val="right" w:pos="9026" w:leader="dot"/>
            </w:tabs>
            <w:rPr/>
          </w:pPr>
          <w:hyperlink w:anchor="__RefHeading___Toc66234_1280447820">
            <w:r>
              <w:rPr>
                <w:webHidden/>
                <w:rStyle w:val="IndexLink"/>
              </w:rPr>
              <w:t>96</w:t>
            </w:r>
            <w:r>
              <w:rPr>
                <w:rStyle w:val="IndexLink"/>
                <w:rtl w:val="true"/>
              </w:rPr>
              <w:t xml:space="preserve">. </w:t>
            </w:r>
            <w:r>
              <w:rPr>
                <w:rStyle w:val="IndexLink"/>
                <w:rtl w:val="true"/>
              </w:rPr>
              <w:t>هر كس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ببيند بايد</w:t>
            </w:r>
            <w:r>
              <w:rPr>
                <w:rStyle w:val="IndexLink"/>
                <w:rtl w:val="true"/>
              </w:rPr>
              <w:tab/>
            </w:r>
            <w:r>
              <w:rPr>
                <w:rStyle w:val="IndexLink"/>
              </w:rPr>
              <w:t>545</w:t>
            </w:r>
          </w:hyperlink>
        </w:p>
        <w:p>
          <w:pPr>
            <w:pStyle w:val="Contents2"/>
            <w:tabs>
              <w:tab w:val="clear" w:pos="8743"/>
              <w:tab w:val="right" w:pos="9026" w:leader="dot"/>
            </w:tabs>
            <w:rPr/>
          </w:pPr>
          <w:hyperlink w:anchor="__RefHeading___Toc66236_1280447820">
            <w:r>
              <w:rPr>
                <w:webHidden/>
                <w:rStyle w:val="IndexLink"/>
              </w:rPr>
              <w:t>97</w:t>
            </w:r>
            <w:r>
              <w:rPr>
                <w:rStyle w:val="IndexLink"/>
                <w:rtl w:val="true"/>
              </w:rPr>
              <w:t xml:space="preserve">. </w:t>
            </w:r>
            <w:r>
              <w:rPr>
                <w:rStyle w:val="IndexLink"/>
                <w:rtl w:val="true"/>
              </w:rPr>
              <w:t>يكى از مجوزهاى ورود به بهشت، معرفت اهل بيت و امام زمان</w:t>
            </w:r>
            <w:r>
              <w:rPr>
                <w:rStyle w:val="IndexLink"/>
                <w:rtl w:val="true"/>
              </w:rPr>
              <w:t>(</w:t>
            </w:r>
            <w:r>
              <w:rPr>
                <w:rStyle w:val="IndexLink"/>
                <w:rtl w:val="true"/>
              </w:rPr>
              <w:t>عليهم السلام</w:t>
            </w:r>
            <w:r>
              <w:rPr>
                <w:rStyle w:val="IndexLink"/>
                <w:rtl w:val="true"/>
              </w:rPr>
              <w:t xml:space="preserve">) </w:t>
            </w:r>
            <w:r>
              <w:rPr>
                <w:rStyle w:val="IndexLink"/>
                <w:rtl w:val="true"/>
              </w:rPr>
              <w:t>است</w:t>
            </w:r>
            <w:r>
              <w:rPr>
                <w:rStyle w:val="IndexLink"/>
                <w:rtl w:val="true"/>
              </w:rPr>
              <w:tab/>
            </w:r>
            <w:r>
              <w:rPr>
                <w:rStyle w:val="IndexLink"/>
              </w:rPr>
              <w:t>547</w:t>
            </w:r>
          </w:hyperlink>
        </w:p>
        <w:p>
          <w:pPr>
            <w:pStyle w:val="Contents2"/>
            <w:tabs>
              <w:tab w:val="clear" w:pos="8743"/>
              <w:tab w:val="right" w:pos="9026" w:leader="dot"/>
            </w:tabs>
            <w:rPr/>
          </w:pPr>
          <w:hyperlink w:anchor="__RefHeading___Toc66238_1280447820">
            <w:r>
              <w:rPr>
                <w:webHidden/>
                <w:rStyle w:val="IndexLink"/>
              </w:rPr>
              <w:t>98</w:t>
            </w:r>
            <w:r>
              <w:rPr>
                <w:rStyle w:val="IndexLink"/>
                <w:rtl w:val="true"/>
              </w:rPr>
              <w:t xml:space="preserve">. </w:t>
            </w:r>
            <w:r>
              <w:rPr>
                <w:rStyle w:val="IndexLink"/>
                <w:rtl w:val="true"/>
              </w:rPr>
              <w:t>اميرالمؤمنين و ائمه طاهرين</w:t>
            </w:r>
            <w:r>
              <w:rPr>
                <w:rStyle w:val="IndexLink"/>
                <w:rtl w:val="true"/>
              </w:rPr>
              <w:t>(</w:t>
            </w:r>
            <w:r>
              <w:rPr>
                <w:rStyle w:val="IndexLink"/>
                <w:rtl w:val="true"/>
              </w:rPr>
              <w:t>عليهم السلام</w:t>
            </w:r>
            <w:r>
              <w:rPr>
                <w:rStyle w:val="IndexLink"/>
                <w:rtl w:val="true"/>
              </w:rPr>
              <w:t xml:space="preserve">) </w:t>
            </w:r>
            <w:r>
              <w:rPr>
                <w:rStyle w:val="IndexLink"/>
                <w:rtl w:val="true"/>
              </w:rPr>
              <w:t>و در حال حاضر امام</w:t>
            </w:r>
            <w:r>
              <w:rPr>
                <w:rStyle w:val="IndexLink"/>
                <w:rtl w:val="true"/>
              </w:rPr>
              <w:tab/>
            </w:r>
            <w:r>
              <w:rPr>
                <w:rStyle w:val="IndexLink"/>
              </w:rPr>
              <w:t>552</w:t>
            </w:r>
          </w:hyperlink>
        </w:p>
        <w:p>
          <w:pPr>
            <w:pStyle w:val="Contents2"/>
            <w:tabs>
              <w:tab w:val="clear" w:pos="8743"/>
              <w:tab w:val="right" w:pos="9026" w:leader="dot"/>
            </w:tabs>
            <w:rPr/>
          </w:pPr>
          <w:hyperlink w:anchor="__RefHeading___Toc66240_1280447820">
            <w:r>
              <w:rPr>
                <w:webHidden/>
                <w:rStyle w:val="IndexLink"/>
              </w:rPr>
              <w:t>99</w:t>
            </w:r>
            <w:r>
              <w:rPr>
                <w:rStyle w:val="IndexLink"/>
                <w:rtl w:val="true"/>
              </w:rPr>
              <w:t xml:space="preserve">. </w:t>
            </w:r>
            <w:r>
              <w:rPr>
                <w:rStyle w:val="IndexLink"/>
                <w:rtl w:val="true"/>
              </w:rPr>
              <w:t>بسيارى از آيات قرآن با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تأويل مى شود</w:t>
            </w:r>
            <w:r>
              <w:rPr>
                <w:rStyle w:val="IndexLink"/>
                <w:rtl w:val="true"/>
              </w:rPr>
              <w:tab/>
            </w:r>
            <w:r>
              <w:rPr>
                <w:rStyle w:val="IndexLink"/>
              </w:rPr>
              <w:t>554</w:t>
            </w:r>
          </w:hyperlink>
        </w:p>
        <w:p>
          <w:pPr>
            <w:pStyle w:val="Contents2"/>
            <w:tabs>
              <w:tab w:val="clear" w:pos="8743"/>
              <w:tab w:val="right" w:pos="9026" w:leader="dot"/>
            </w:tabs>
            <w:rPr/>
          </w:pPr>
          <w:hyperlink w:anchor="__RefHeading___Toc66242_1280447820">
            <w:r>
              <w:rPr>
                <w:webHidden/>
                <w:rStyle w:val="IndexLink"/>
              </w:rPr>
              <w:t>100</w:t>
            </w:r>
            <w:r>
              <w:rPr>
                <w:rStyle w:val="IndexLink"/>
                <w:rtl w:val="true"/>
              </w:rPr>
              <w:t xml:space="preserve">. </w:t>
            </w:r>
            <w:r>
              <w:rPr>
                <w:rStyle w:val="IndexLink"/>
                <w:rtl w:val="true"/>
              </w:rPr>
              <w:t>خداوند هم در انتظار با منتظرين است</w:t>
            </w:r>
            <w:r>
              <w:rPr>
                <w:rStyle w:val="IndexLink"/>
                <w:rtl w:val="true"/>
              </w:rPr>
              <w:tab/>
            </w:r>
            <w:r>
              <w:rPr>
                <w:rStyle w:val="IndexLink"/>
              </w:rPr>
              <w:t>556</w:t>
            </w:r>
          </w:hyperlink>
        </w:p>
        <w:p>
          <w:pPr>
            <w:pStyle w:val="Contents2"/>
            <w:tabs>
              <w:tab w:val="clear" w:pos="8743"/>
              <w:tab w:val="right" w:pos="9026" w:leader="dot"/>
            </w:tabs>
            <w:rPr/>
          </w:pPr>
          <w:hyperlink w:anchor="__RefHeading___Toc66244_1280447820">
            <w:r>
              <w:rPr>
                <w:webHidden/>
                <w:rStyle w:val="IndexLink"/>
              </w:rPr>
              <w:t>101</w:t>
            </w:r>
            <w:r>
              <w:rPr>
                <w:rStyle w:val="IndexLink"/>
                <w:rtl w:val="true"/>
              </w:rPr>
              <w:t xml:space="preserve">. </w:t>
            </w:r>
            <w:r>
              <w:rPr>
                <w:rStyle w:val="IndexLink"/>
                <w:rtl w:val="true"/>
              </w:rPr>
              <w:t>مثل غیبت حضرت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558</w:t>
            </w:r>
          </w:hyperlink>
        </w:p>
        <w:p>
          <w:pPr>
            <w:pStyle w:val="Contents2"/>
            <w:tabs>
              <w:tab w:val="clear" w:pos="8743"/>
              <w:tab w:val="right" w:pos="9026" w:leader="dot"/>
            </w:tabs>
            <w:rPr/>
          </w:pPr>
          <w:hyperlink w:anchor="__RefHeading___Toc66246_1280447820">
            <w:r>
              <w:rPr>
                <w:webHidden/>
                <w:rStyle w:val="IndexLink"/>
              </w:rPr>
              <w:t>102</w:t>
            </w:r>
            <w:r>
              <w:rPr>
                <w:rStyle w:val="IndexLink"/>
                <w:rtl w:val="true"/>
              </w:rPr>
              <w:t xml:space="preserve">. </w:t>
            </w:r>
            <w:r>
              <w:rPr>
                <w:rStyle w:val="IndexLink"/>
                <w:rtl w:val="true"/>
              </w:rPr>
              <w:t>در قیام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چون مردم</w:t>
            </w:r>
            <w:r>
              <w:rPr>
                <w:rStyle w:val="IndexLink"/>
                <w:rtl w:val="true"/>
              </w:rPr>
              <w:tab/>
            </w:r>
            <w:r>
              <w:rPr>
                <w:rStyle w:val="IndexLink"/>
              </w:rPr>
              <w:t>561</w:t>
            </w:r>
          </w:hyperlink>
        </w:p>
        <w:p>
          <w:pPr>
            <w:pStyle w:val="Contents2"/>
            <w:tabs>
              <w:tab w:val="clear" w:pos="8743"/>
              <w:tab w:val="right" w:pos="9026" w:leader="dot"/>
            </w:tabs>
            <w:rPr/>
          </w:pPr>
          <w:hyperlink w:anchor="__RefHeading___Toc66248_1280447820">
            <w:r>
              <w:rPr>
                <w:webHidden/>
                <w:rStyle w:val="IndexLink"/>
              </w:rPr>
              <w:t>103</w:t>
            </w:r>
            <w:r>
              <w:rPr>
                <w:rStyle w:val="IndexLink"/>
                <w:rtl w:val="true"/>
              </w:rPr>
              <w:t xml:space="preserve">. </w:t>
            </w:r>
            <w:r>
              <w:rPr>
                <w:rStyle w:val="IndexLink"/>
                <w:rtl w:val="true"/>
              </w:rPr>
              <w:t>عصای حضرت موسی</w:t>
            </w:r>
            <w:r>
              <w:rPr>
                <w:rStyle w:val="IndexLink"/>
                <w:rtl w:val="true"/>
              </w:rPr>
              <w:t>(</w:t>
            </w:r>
            <w:r>
              <w:rPr>
                <w:rStyle w:val="IndexLink"/>
                <w:rtl w:val="true"/>
              </w:rPr>
              <w:t>عليه السلام</w:t>
            </w:r>
            <w:r>
              <w:rPr>
                <w:rStyle w:val="IndexLink"/>
                <w:rtl w:val="true"/>
              </w:rPr>
              <w:t xml:space="preserve">) </w:t>
            </w:r>
            <w:r>
              <w:rPr>
                <w:rStyle w:val="IndexLink"/>
                <w:rtl w:val="true"/>
              </w:rPr>
              <w:t>را حضرت آدم</w:t>
            </w:r>
            <w:r>
              <w:rPr>
                <w:rStyle w:val="IndexLink"/>
                <w:rtl w:val="true"/>
              </w:rPr>
              <w:t>(</w:t>
            </w:r>
            <w:r>
              <w:rPr>
                <w:rStyle w:val="IndexLink"/>
                <w:rtl w:val="true"/>
              </w:rPr>
              <w:t>عليه السلام</w:t>
            </w:r>
            <w:r>
              <w:rPr>
                <w:rStyle w:val="IndexLink"/>
                <w:rtl w:val="true"/>
              </w:rPr>
              <w:t>)</w:t>
              <w:tab/>
            </w:r>
            <w:r>
              <w:rPr>
                <w:rStyle w:val="IndexLink"/>
              </w:rPr>
              <w:t>563</w:t>
            </w:r>
          </w:hyperlink>
        </w:p>
        <w:p>
          <w:pPr>
            <w:pStyle w:val="Contents3"/>
            <w:tabs>
              <w:tab w:val="clear" w:pos="8459"/>
              <w:tab w:val="right" w:pos="9026" w:leader="dot"/>
            </w:tabs>
            <w:rPr/>
          </w:pPr>
          <w:hyperlink w:anchor="__RefHeading___Toc66250_1280447820">
            <w:r>
              <w:rPr>
                <w:webHidden/>
                <w:rStyle w:val="IndexLink"/>
                <w:rtl w:val="true"/>
              </w:rPr>
              <w:t>اشاره</w:t>
            </w:r>
            <w:r>
              <w:rPr>
                <w:rStyle w:val="IndexLink"/>
                <w:rtl w:val="true"/>
              </w:rPr>
              <w:tab/>
            </w:r>
            <w:r>
              <w:rPr>
                <w:rStyle w:val="IndexLink"/>
              </w:rPr>
              <w:t>563</w:t>
            </w:r>
          </w:hyperlink>
        </w:p>
        <w:p>
          <w:pPr>
            <w:pStyle w:val="Contents3"/>
            <w:tabs>
              <w:tab w:val="clear" w:pos="8459"/>
              <w:tab w:val="right" w:pos="9026" w:leader="dot"/>
            </w:tabs>
            <w:rPr/>
          </w:pPr>
          <w:hyperlink w:anchor="__RefHeading___Toc66252_1280447820">
            <w:r>
              <w:rPr>
                <w:webHidden/>
                <w:rStyle w:val="IndexLink"/>
                <w:rtl w:val="true"/>
              </w:rPr>
              <w:t>عصا، معجزه ی حضرت موسی</w:t>
            </w:r>
            <w:r>
              <w:rPr>
                <w:rStyle w:val="IndexLink"/>
                <w:rtl w:val="true"/>
              </w:rPr>
              <w:t>(</w:t>
            </w:r>
            <w:r>
              <w:rPr>
                <w:rStyle w:val="IndexLink"/>
                <w:rtl w:val="true"/>
              </w:rPr>
              <w:t>عليه السلام</w:t>
            </w:r>
            <w:r>
              <w:rPr>
                <w:rStyle w:val="IndexLink"/>
                <w:rtl w:val="true"/>
              </w:rPr>
              <w:t>)</w:t>
              <w:tab/>
            </w:r>
            <w:r>
              <w:rPr>
                <w:rStyle w:val="IndexLink"/>
              </w:rPr>
              <w:t>563</w:t>
            </w:r>
          </w:hyperlink>
        </w:p>
        <w:p>
          <w:pPr>
            <w:pStyle w:val="Contents3"/>
            <w:tabs>
              <w:tab w:val="clear" w:pos="8459"/>
              <w:tab w:val="right" w:pos="9026" w:leader="dot"/>
            </w:tabs>
            <w:rPr/>
          </w:pPr>
          <w:hyperlink w:anchor="__RefHeading___Toc66254_1280447820">
            <w:r>
              <w:rPr>
                <w:webHidden/>
                <w:rStyle w:val="IndexLink"/>
                <w:rtl w:val="true"/>
              </w:rPr>
              <w:t>ید بیضا معجزه ی دیگر حضرت موسی</w:t>
            </w:r>
            <w:r>
              <w:rPr>
                <w:rStyle w:val="IndexLink"/>
                <w:rtl w:val="true"/>
              </w:rPr>
              <w:t>(</w:t>
            </w:r>
            <w:r>
              <w:rPr>
                <w:rStyle w:val="IndexLink"/>
                <w:rtl w:val="true"/>
              </w:rPr>
              <w:t>عليه السلام</w:t>
            </w:r>
            <w:r>
              <w:rPr>
                <w:rStyle w:val="IndexLink"/>
                <w:rtl w:val="true"/>
              </w:rPr>
              <w:t>)</w:t>
              <w:tab/>
            </w:r>
            <w:r>
              <w:rPr>
                <w:rStyle w:val="IndexLink"/>
              </w:rPr>
              <w:t>564</w:t>
            </w:r>
          </w:hyperlink>
        </w:p>
        <w:p>
          <w:pPr>
            <w:pStyle w:val="Contents3"/>
            <w:tabs>
              <w:tab w:val="clear" w:pos="8459"/>
              <w:tab w:val="right" w:pos="9026" w:leader="dot"/>
            </w:tabs>
            <w:rPr/>
          </w:pPr>
          <w:hyperlink w:anchor="__RefHeading___Toc66256_1280447820">
            <w:r>
              <w:rPr>
                <w:webHidden/>
                <w:rStyle w:val="IndexLink"/>
                <w:rtl w:val="true"/>
              </w:rPr>
              <w:t>عصای موسی، عصای آدم بود</w:t>
            </w:r>
            <w:r>
              <w:rPr>
                <w:rStyle w:val="IndexLink"/>
                <w:rtl w:val="true"/>
              </w:rPr>
              <w:t>.</w:t>
              <w:tab/>
            </w:r>
            <w:r>
              <w:rPr>
                <w:rStyle w:val="IndexLink"/>
              </w:rPr>
              <w:t>564</w:t>
            </w:r>
          </w:hyperlink>
        </w:p>
        <w:p>
          <w:pPr>
            <w:pStyle w:val="Contents3"/>
            <w:tabs>
              <w:tab w:val="clear" w:pos="8459"/>
              <w:tab w:val="right" w:pos="9026" w:leader="dot"/>
            </w:tabs>
            <w:rPr/>
          </w:pPr>
          <w:hyperlink w:anchor="__RefHeading___Toc66258_1280447820">
            <w:r>
              <w:rPr>
                <w:webHidden/>
                <w:rStyle w:val="IndexLink"/>
                <w:rtl w:val="true"/>
              </w:rPr>
              <w:t>عصای موسی از مواریث امام زمان است</w:t>
            </w:r>
            <w:r>
              <w:rPr>
                <w:rStyle w:val="IndexLink"/>
                <w:rtl w:val="true"/>
              </w:rPr>
              <w:tab/>
            </w:r>
            <w:r>
              <w:rPr>
                <w:rStyle w:val="IndexLink"/>
              </w:rPr>
              <w:t>565</w:t>
            </w:r>
          </w:hyperlink>
        </w:p>
        <w:p>
          <w:pPr>
            <w:pStyle w:val="Contents2"/>
            <w:tabs>
              <w:tab w:val="clear" w:pos="8743"/>
              <w:tab w:val="right" w:pos="9026" w:leader="dot"/>
            </w:tabs>
            <w:rPr/>
          </w:pPr>
          <w:hyperlink w:anchor="__RefHeading___Toc66260_1280447820">
            <w:r>
              <w:rPr>
                <w:webHidden/>
                <w:rStyle w:val="IndexLink"/>
              </w:rPr>
              <w:t>104</w:t>
            </w:r>
            <w:r>
              <w:rPr>
                <w:rStyle w:val="IndexLink"/>
                <w:rtl w:val="true"/>
              </w:rPr>
              <w:t xml:space="preserve">. </w:t>
            </w:r>
            <w:r>
              <w:rPr>
                <w:rStyle w:val="IndexLink"/>
                <w:rtl w:val="true"/>
              </w:rPr>
              <w:t>مثل غیبت حضرت قائم آل محمد</w:t>
            </w:r>
            <w:r>
              <w:rPr>
                <w:rStyle w:val="IndexLink"/>
                <w:rtl w:val="true"/>
              </w:rPr>
              <w:t>(</w:t>
            </w:r>
            <w:r>
              <w:rPr>
                <w:rStyle w:val="IndexLink"/>
                <w:rtl w:val="true"/>
              </w:rPr>
              <w:t>عجل الله تعالی فرجه الشریف</w:t>
            </w:r>
            <w:r>
              <w:rPr>
                <w:rStyle w:val="IndexLink"/>
                <w:rtl w:val="true"/>
              </w:rPr>
              <w:t>)</w:t>
            </w:r>
            <w:r>
              <w:rPr>
                <w:rStyle w:val="IndexLink"/>
                <w:rtl w:val="true"/>
              </w:rPr>
              <w:t>،</w:t>
            </w:r>
            <w:r>
              <w:rPr>
                <w:rStyle w:val="IndexLink"/>
                <w:rtl w:val="true"/>
              </w:rPr>
              <w:tab/>
            </w:r>
            <w:r>
              <w:rPr>
                <w:rStyle w:val="IndexLink"/>
              </w:rPr>
              <w:t>570</w:t>
            </w:r>
          </w:hyperlink>
        </w:p>
        <w:p>
          <w:pPr>
            <w:pStyle w:val="Contents3"/>
            <w:tabs>
              <w:tab w:val="clear" w:pos="8459"/>
              <w:tab w:val="right" w:pos="9026" w:leader="dot"/>
            </w:tabs>
            <w:rPr/>
          </w:pPr>
          <w:hyperlink w:anchor="__RefHeading___Toc66262_1280447820">
            <w:r>
              <w:rPr>
                <w:webHidden/>
                <w:rStyle w:val="IndexLink"/>
                <w:rtl w:val="true"/>
              </w:rPr>
              <w:t>اشاره</w:t>
            </w:r>
            <w:r>
              <w:rPr>
                <w:rStyle w:val="IndexLink"/>
                <w:rtl w:val="true"/>
              </w:rPr>
              <w:tab/>
            </w:r>
            <w:r>
              <w:rPr>
                <w:rStyle w:val="IndexLink"/>
              </w:rPr>
              <w:t>570</w:t>
            </w:r>
          </w:hyperlink>
        </w:p>
        <w:p>
          <w:pPr>
            <w:pStyle w:val="Contents3"/>
            <w:tabs>
              <w:tab w:val="clear" w:pos="8459"/>
              <w:tab w:val="right" w:pos="9026" w:leader="dot"/>
            </w:tabs>
            <w:rPr/>
          </w:pPr>
          <w:hyperlink w:anchor="__RefHeading___Toc66264_1280447820">
            <w:r>
              <w:rPr>
                <w:webHidden/>
                <w:rStyle w:val="IndexLink"/>
                <w:rtl w:val="true"/>
              </w:rPr>
              <w:t>نتایجی که از این آیه می توان گرفت</w:t>
            </w:r>
            <w:r>
              <w:rPr>
                <w:rStyle w:val="IndexLink"/>
                <w:rtl w:val="true"/>
              </w:rPr>
              <w:tab/>
            </w:r>
            <w:r>
              <w:rPr>
                <w:rStyle w:val="IndexLink"/>
              </w:rPr>
              <w:t>571</w:t>
            </w:r>
          </w:hyperlink>
        </w:p>
        <w:p>
          <w:pPr>
            <w:pStyle w:val="Contents3"/>
            <w:tabs>
              <w:tab w:val="clear" w:pos="8459"/>
              <w:tab w:val="right" w:pos="9026" w:leader="dot"/>
            </w:tabs>
            <w:rPr/>
          </w:pPr>
          <w:hyperlink w:anchor="__RefHeading___Toc66266_1280447820">
            <w:r>
              <w:rPr>
                <w:webHidden/>
                <w:rStyle w:val="IndexLink"/>
                <w:rtl w:val="true"/>
              </w:rPr>
              <w:t>کمال الدین به دستور امام زمان در غیبت انبیا نوشته شد</w:t>
            </w:r>
            <w:r>
              <w:rPr>
                <w:rStyle w:val="IndexLink"/>
                <w:rtl w:val="true"/>
              </w:rPr>
              <w:t>.</w:t>
              <w:tab/>
            </w:r>
            <w:r>
              <w:rPr>
                <w:rStyle w:val="IndexLink"/>
              </w:rPr>
              <w:t>571</w:t>
            </w:r>
          </w:hyperlink>
        </w:p>
        <w:p>
          <w:pPr>
            <w:pStyle w:val="Contents3"/>
            <w:tabs>
              <w:tab w:val="clear" w:pos="8459"/>
              <w:tab w:val="right" w:pos="9026" w:leader="dot"/>
            </w:tabs>
            <w:rPr/>
          </w:pPr>
          <w:hyperlink w:anchor="__RefHeading___Toc66268_1280447820">
            <w:r>
              <w:rPr>
                <w:webHidden/>
                <w:rStyle w:val="IndexLink"/>
                <w:rtl w:val="true"/>
              </w:rPr>
              <w:t>حیات اشیا و نطق اشیاء</w:t>
            </w:r>
            <w:r>
              <w:rPr>
                <w:rStyle w:val="IndexLink"/>
                <w:rtl w:val="true"/>
              </w:rPr>
              <w:tab/>
            </w:r>
            <w:r>
              <w:rPr>
                <w:rStyle w:val="IndexLink"/>
              </w:rPr>
              <w:t>584</w:t>
            </w:r>
          </w:hyperlink>
        </w:p>
        <w:p>
          <w:pPr>
            <w:pStyle w:val="Contents3"/>
            <w:tabs>
              <w:tab w:val="clear" w:pos="8459"/>
              <w:tab w:val="right" w:pos="9026" w:leader="dot"/>
            </w:tabs>
            <w:rPr/>
          </w:pPr>
          <w:hyperlink w:anchor="__RefHeading___Toc66270_1280447820">
            <w:r>
              <w:rPr>
                <w:webHidden/>
                <w:rStyle w:val="IndexLink"/>
                <w:rtl w:val="true"/>
              </w:rPr>
              <w:t>غیبت های انبیاء بنی اسرائیل</w:t>
            </w:r>
            <w:r>
              <w:rPr>
                <w:rStyle w:val="IndexLink"/>
                <w:rtl w:val="true"/>
              </w:rPr>
              <w:tab/>
            </w:r>
            <w:r>
              <w:rPr>
                <w:rStyle w:val="IndexLink"/>
              </w:rPr>
              <w:t>590</w:t>
            </w:r>
          </w:hyperlink>
        </w:p>
        <w:p>
          <w:pPr>
            <w:pStyle w:val="Contents2"/>
            <w:tabs>
              <w:tab w:val="clear" w:pos="8743"/>
              <w:tab w:val="right" w:pos="9026" w:leader="dot"/>
            </w:tabs>
            <w:rPr/>
          </w:pPr>
          <w:hyperlink w:anchor="__RefHeading___Toc66272_1280447820">
            <w:r>
              <w:rPr>
                <w:webHidden/>
                <w:rStyle w:val="IndexLink"/>
              </w:rPr>
              <w:t>105</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آغازگر رجعت و</w:t>
            </w:r>
            <w:r>
              <w:rPr>
                <w:rStyle w:val="IndexLink"/>
                <w:rtl w:val="true"/>
              </w:rPr>
              <w:tab/>
            </w:r>
            <w:r>
              <w:rPr>
                <w:rStyle w:val="IndexLink"/>
              </w:rPr>
              <w:t>592</w:t>
            </w:r>
          </w:hyperlink>
        </w:p>
        <w:p>
          <w:pPr>
            <w:pStyle w:val="Contents2"/>
            <w:tabs>
              <w:tab w:val="clear" w:pos="8743"/>
              <w:tab w:val="right" w:pos="9026" w:leader="dot"/>
            </w:tabs>
            <w:rPr/>
          </w:pPr>
          <w:hyperlink w:anchor="__RefHeading___Toc66274_1280447820">
            <w:r>
              <w:rPr>
                <w:webHidden/>
                <w:rStyle w:val="IndexLink"/>
              </w:rPr>
              <w:t>106</w:t>
            </w:r>
            <w:r>
              <w:rPr>
                <w:rStyle w:val="IndexLink"/>
                <w:rtl w:val="true"/>
              </w:rPr>
              <w:t xml:space="preserve">. </w:t>
            </w:r>
            <w:r>
              <w:rPr>
                <w:rStyle w:val="IndexLink"/>
                <w:rtl w:val="true"/>
              </w:rPr>
              <w:t>در انجيل و تورات نام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امام</w:t>
            </w:r>
            <w:r>
              <w:rPr>
                <w:rStyle w:val="IndexLink"/>
                <w:rtl w:val="true"/>
              </w:rPr>
              <w:tab/>
            </w:r>
            <w:r>
              <w:rPr>
                <w:rStyle w:val="IndexLink"/>
              </w:rPr>
              <w:t>595</w:t>
            </w:r>
          </w:hyperlink>
        </w:p>
        <w:p>
          <w:pPr>
            <w:pStyle w:val="Contents3"/>
            <w:tabs>
              <w:tab w:val="clear" w:pos="8459"/>
              <w:tab w:val="right" w:pos="9026" w:leader="dot"/>
            </w:tabs>
            <w:rPr/>
          </w:pPr>
          <w:hyperlink w:anchor="__RefHeading___Toc66276_1280447820">
            <w:r>
              <w:rPr>
                <w:webHidden/>
                <w:rStyle w:val="IndexLink"/>
                <w:rtl w:val="true"/>
              </w:rPr>
              <w:t>اشاره</w:t>
            </w:r>
            <w:r>
              <w:rPr>
                <w:rStyle w:val="IndexLink"/>
                <w:rtl w:val="true"/>
              </w:rPr>
              <w:tab/>
            </w:r>
            <w:r>
              <w:rPr>
                <w:rStyle w:val="IndexLink"/>
              </w:rPr>
              <w:t>595</w:t>
            </w:r>
          </w:hyperlink>
        </w:p>
        <w:p>
          <w:pPr>
            <w:pStyle w:val="Contents3"/>
            <w:tabs>
              <w:tab w:val="clear" w:pos="8459"/>
              <w:tab w:val="right" w:pos="9026" w:leader="dot"/>
            </w:tabs>
            <w:rPr/>
          </w:pPr>
          <w:hyperlink w:anchor="__RefHeading___Toc66278_1280447820">
            <w:r>
              <w:rPr>
                <w:webHidden/>
                <w:rStyle w:val="IndexLink"/>
                <w:rtl w:val="true"/>
              </w:rPr>
              <w:t>چه کسانی اهل نجات و رستگاری هستند</w:t>
            </w:r>
            <w:r>
              <w:rPr>
                <w:rStyle w:val="IndexLink"/>
                <w:rtl w:val="true"/>
              </w:rPr>
              <w:tab/>
            </w:r>
            <w:r>
              <w:rPr>
                <w:rStyle w:val="IndexLink"/>
              </w:rPr>
              <w:t>597</w:t>
            </w:r>
          </w:hyperlink>
        </w:p>
        <w:p>
          <w:pPr>
            <w:pStyle w:val="Contents3"/>
            <w:tabs>
              <w:tab w:val="clear" w:pos="8459"/>
              <w:tab w:val="right" w:pos="9026" w:leader="dot"/>
            </w:tabs>
            <w:rPr/>
          </w:pPr>
          <w:hyperlink w:anchor="__RefHeading___Toc66280_1280447820">
            <w:r>
              <w:rPr>
                <w:webHidden/>
                <w:rStyle w:val="IndexLink"/>
                <w:rtl w:val="true"/>
              </w:rPr>
              <w:t>معرفی رسول خدا در این آیه</w:t>
            </w:r>
            <w:r>
              <w:rPr>
                <w:rStyle w:val="IndexLink"/>
                <w:rtl w:val="true"/>
              </w:rPr>
              <w:tab/>
            </w:r>
            <w:r>
              <w:rPr>
                <w:rStyle w:val="IndexLink"/>
              </w:rPr>
              <w:t>598</w:t>
            </w:r>
          </w:hyperlink>
        </w:p>
        <w:p>
          <w:pPr>
            <w:pStyle w:val="Contents3"/>
            <w:tabs>
              <w:tab w:val="clear" w:pos="8459"/>
              <w:tab w:val="right" w:pos="9026" w:leader="dot"/>
            </w:tabs>
            <w:rPr/>
          </w:pPr>
          <w:hyperlink w:anchor="__RefHeading___Toc66282_1280447820">
            <w:r>
              <w:rPr>
                <w:webHidden/>
                <w:rStyle w:val="IndexLink"/>
                <w:rtl w:val="true"/>
              </w:rPr>
              <w:t>کارهایی که به وسیله ی آن حضرت صورت می گیرد</w:t>
            </w:r>
            <w:r>
              <w:rPr>
                <w:rStyle w:val="IndexLink"/>
                <w:rtl w:val="true"/>
              </w:rPr>
              <w:tab/>
            </w:r>
            <w:r>
              <w:rPr>
                <w:rStyle w:val="IndexLink"/>
              </w:rPr>
              <w:t>598</w:t>
            </w:r>
          </w:hyperlink>
        </w:p>
        <w:p>
          <w:pPr>
            <w:pStyle w:val="Contents3"/>
            <w:tabs>
              <w:tab w:val="clear" w:pos="8459"/>
              <w:tab w:val="right" w:pos="9026" w:leader="dot"/>
            </w:tabs>
            <w:rPr/>
          </w:pPr>
          <w:hyperlink w:anchor="__RefHeading___Toc66284_1280447820">
            <w:r>
              <w:rPr>
                <w:webHidden/>
                <w:rStyle w:val="IndexLink"/>
                <w:rtl w:val="true"/>
              </w:rPr>
              <w:t>وظیفه ی انسان ها در برابر آن حضرت</w:t>
            </w:r>
            <w:r>
              <w:rPr>
                <w:rStyle w:val="IndexLink"/>
                <w:rtl w:val="true"/>
              </w:rPr>
              <w:tab/>
            </w:r>
            <w:r>
              <w:rPr>
                <w:rStyle w:val="IndexLink"/>
              </w:rPr>
              <w:t>598</w:t>
            </w:r>
          </w:hyperlink>
        </w:p>
        <w:p>
          <w:pPr>
            <w:pStyle w:val="Contents3"/>
            <w:tabs>
              <w:tab w:val="clear" w:pos="8459"/>
              <w:tab w:val="right" w:pos="9026" w:leader="dot"/>
            </w:tabs>
            <w:rPr/>
          </w:pPr>
          <w:hyperlink w:anchor="__RefHeading___Toc66286_1280447820">
            <w:r>
              <w:rPr>
                <w:webHidden/>
                <w:rStyle w:val="IndexLink"/>
                <w:rtl w:val="true"/>
              </w:rPr>
              <w:t>معارفی که در بطن آیه و حدیث شریف است</w:t>
            </w:r>
            <w:r>
              <w:rPr>
                <w:rStyle w:val="IndexLink"/>
                <w:rtl w:val="true"/>
              </w:rPr>
              <w:tab/>
            </w:r>
            <w:r>
              <w:rPr>
                <w:rStyle w:val="IndexLink"/>
              </w:rPr>
              <w:t>598</w:t>
            </w:r>
          </w:hyperlink>
        </w:p>
        <w:p>
          <w:pPr>
            <w:pStyle w:val="Contents3"/>
            <w:tabs>
              <w:tab w:val="clear" w:pos="8459"/>
              <w:tab w:val="right" w:pos="9026" w:leader="dot"/>
            </w:tabs>
            <w:rPr/>
          </w:pPr>
          <w:hyperlink w:anchor="__RefHeading___Toc66288_1280447820">
            <w:r>
              <w:rPr>
                <w:webHidden/>
                <w:rStyle w:val="IndexLink"/>
                <w:rtl w:val="true"/>
              </w:rPr>
              <w:t>امت های گذشته به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معتقد بوده و خواستار شرکت در ظهور آن حضرت بوده اند</w:t>
            </w:r>
            <w:r>
              <w:rPr>
                <w:rStyle w:val="IndexLink"/>
                <w:rtl w:val="true"/>
              </w:rPr>
              <w:tab/>
            </w:r>
            <w:r>
              <w:rPr>
                <w:rStyle w:val="IndexLink"/>
              </w:rPr>
              <w:t>600</w:t>
            </w:r>
          </w:hyperlink>
        </w:p>
        <w:p>
          <w:pPr>
            <w:pStyle w:val="Contents2"/>
            <w:tabs>
              <w:tab w:val="clear" w:pos="8743"/>
              <w:tab w:val="right" w:pos="9026" w:leader="dot"/>
            </w:tabs>
            <w:rPr/>
          </w:pPr>
          <w:hyperlink w:anchor="__RefHeading___Toc66290_1280447820">
            <w:r>
              <w:rPr>
                <w:webHidden/>
                <w:rStyle w:val="IndexLink"/>
              </w:rPr>
              <w:t>107</w:t>
            </w:r>
            <w:r>
              <w:rPr>
                <w:rStyle w:val="IndexLink"/>
                <w:rtl w:val="true"/>
              </w:rPr>
              <w:t xml:space="preserve">. </w:t>
            </w:r>
            <w:r>
              <w:rPr>
                <w:rStyle w:val="IndexLink"/>
                <w:rtl w:val="true"/>
              </w:rPr>
              <w:t>مهم ترين رجعت كنندگان در زمان ظهور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602</w:t>
            </w:r>
          </w:hyperlink>
        </w:p>
        <w:p>
          <w:pPr>
            <w:pStyle w:val="Contents2"/>
            <w:tabs>
              <w:tab w:val="clear" w:pos="8743"/>
              <w:tab w:val="right" w:pos="9026" w:leader="dot"/>
            </w:tabs>
            <w:rPr/>
          </w:pPr>
          <w:hyperlink w:anchor="__RefHeading___Toc66292_1280447820">
            <w:r>
              <w:rPr>
                <w:webHidden/>
                <w:rStyle w:val="IndexLink"/>
              </w:rPr>
              <w:t>108</w:t>
            </w:r>
            <w:r>
              <w:rPr>
                <w:rStyle w:val="IndexLink"/>
                <w:rtl w:val="true"/>
              </w:rPr>
              <w:t xml:space="preserve">. </w:t>
            </w:r>
            <w:r>
              <w:rPr>
                <w:rStyle w:val="IndexLink"/>
                <w:rtl w:val="true"/>
              </w:rPr>
              <w:t>رسول خدا و ائمه طاهرين</w:t>
            </w:r>
            <w:r>
              <w:rPr>
                <w:rStyle w:val="IndexLink"/>
                <w:rtl w:val="true"/>
              </w:rPr>
              <w:t>(</w:t>
            </w:r>
            <w:r>
              <w:rPr>
                <w:rStyle w:val="IndexLink"/>
                <w:rtl w:val="true"/>
              </w:rPr>
              <w:t>عليهم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عليهما السلام</w:t>
            </w:r>
            <w:r>
              <w:rPr>
                <w:rStyle w:val="IndexLink"/>
                <w:rtl w:val="true"/>
              </w:rPr>
              <w:t xml:space="preserve">) </w:t>
            </w:r>
            <w:r>
              <w:rPr>
                <w:rStyle w:val="IndexLink"/>
                <w:rtl w:val="true"/>
              </w:rPr>
              <w:t>اسماءاللّه‏ هستند</w:t>
            </w:r>
            <w:r>
              <w:rPr>
                <w:rStyle w:val="IndexLink"/>
                <w:rtl w:val="true"/>
              </w:rPr>
              <w:tab/>
            </w:r>
            <w:r>
              <w:rPr>
                <w:rStyle w:val="IndexLink"/>
              </w:rPr>
              <w:t>604</w:t>
            </w:r>
          </w:hyperlink>
        </w:p>
        <w:p>
          <w:pPr>
            <w:pStyle w:val="Contents3"/>
            <w:tabs>
              <w:tab w:val="clear" w:pos="8459"/>
              <w:tab w:val="right" w:pos="9026" w:leader="dot"/>
            </w:tabs>
            <w:rPr/>
          </w:pPr>
          <w:hyperlink w:anchor="__RefHeading___Toc66294_1280447820">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66296_1280447820">
            <w:r>
              <w:rPr>
                <w:webHidden/>
                <w:rStyle w:val="IndexLink"/>
                <w:rtl w:val="true"/>
              </w:rPr>
              <w:t>اسامی خداوند چیست؟</w:t>
            </w:r>
            <w:r>
              <w:rPr>
                <w:rStyle w:val="IndexLink"/>
                <w:rtl w:val="true"/>
              </w:rPr>
              <w:tab/>
            </w:r>
            <w:r>
              <w:rPr>
                <w:rStyle w:val="IndexLink"/>
              </w:rPr>
              <w:t>605</w:t>
            </w:r>
          </w:hyperlink>
        </w:p>
        <w:p>
          <w:pPr>
            <w:pStyle w:val="Contents3"/>
            <w:tabs>
              <w:tab w:val="clear" w:pos="8459"/>
              <w:tab w:val="right" w:pos="9026" w:leader="dot"/>
            </w:tabs>
            <w:rPr/>
          </w:pPr>
          <w:hyperlink w:anchor="__RefHeading___Toc66298_1280447820">
            <w:r>
              <w:rPr>
                <w:webHidden/>
                <w:rStyle w:val="IndexLink"/>
                <w:rtl w:val="true"/>
              </w:rPr>
              <w:t>اسامی لفظی خداوند چیست؟</w:t>
            </w:r>
            <w:r>
              <w:rPr>
                <w:rStyle w:val="IndexLink"/>
                <w:rtl w:val="true"/>
              </w:rPr>
              <w:tab/>
            </w:r>
            <w:r>
              <w:rPr>
                <w:rStyle w:val="IndexLink"/>
              </w:rPr>
              <w:t>606</w:t>
            </w:r>
          </w:hyperlink>
        </w:p>
        <w:p>
          <w:pPr>
            <w:pStyle w:val="Contents3"/>
            <w:tabs>
              <w:tab w:val="clear" w:pos="8459"/>
              <w:tab w:val="right" w:pos="9026" w:leader="dot"/>
            </w:tabs>
            <w:rPr/>
          </w:pPr>
          <w:hyperlink w:anchor="__RefHeading___Toc66300_1280447820">
            <w:r>
              <w:rPr>
                <w:webHidden/>
                <w:rStyle w:val="IndexLink"/>
                <w:rtl w:val="true"/>
              </w:rPr>
              <w:t>اسامی تکوینی خداوند</w:t>
            </w:r>
            <w:r>
              <w:rPr>
                <w:rStyle w:val="IndexLink"/>
                <w:rtl w:val="true"/>
              </w:rPr>
              <w:tab/>
            </w:r>
            <w:r>
              <w:rPr>
                <w:rStyle w:val="IndexLink"/>
              </w:rPr>
              <w:t>606</w:t>
            </w:r>
          </w:hyperlink>
        </w:p>
        <w:p>
          <w:pPr>
            <w:pStyle w:val="Contents2"/>
            <w:tabs>
              <w:tab w:val="clear" w:pos="8743"/>
              <w:tab w:val="right" w:pos="9026" w:leader="dot"/>
            </w:tabs>
            <w:rPr/>
          </w:pPr>
          <w:hyperlink w:anchor="__RefHeading___Toc66302_1280447820">
            <w:r>
              <w:rPr>
                <w:webHidden/>
                <w:rStyle w:val="IndexLink"/>
              </w:rPr>
              <w:t>109</w:t>
            </w:r>
            <w:r>
              <w:rPr>
                <w:rStyle w:val="IndexLink"/>
                <w:rtl w:val="true"/>
              </w:rPr>
              <w:t xml:space="preserve">. </w:t>
            </w:r>
            <w:r>
              <w:rPr>
                <w:rStyle w:val="IndexLink"/>
                <w:rtl w:val="true"/>
              </w:rPr>
              <w:t>ائمه ی طاهرين</w:t>
            </w:r>
            <w:r>
              <w:rPr>
                <w:rStyle w:val="IndexLink"/>
                <w:rtl w:val="true"/>
              </w:rPr>
              <w:t>(</w:t>
            </w:r>
            <w:r>
              <w:rPr>
                <w:rStyle w:val="IndexLink"/>
                <w:rtl w:val="true"/>
              </w:rPr>
              <w:t>عليهم السلام</w:t>
            </w:r>
            <w:r>
              <w:rPr>
                <w:rStyle w:val="IndexLink"/>
                <w:rtl w:val="true"/>
              </w:rPr>
              <w:t>) «</w:t>
            </w:r>
            <w:r>
              <w:rPr>
                <w:rStyle w:val="IndexLink"/>
                <w:rtl w:val="true"/>
              </w:rPr>
              <w:t>اُمّه يَهدُونَ بِالحَقّ</w:t>
            </w:r>
            <w:r>
              <w:rPr>
                <w:rStyle w:val="IndexLink"/>
                <w:rtl w:val="true"/>
              </w:rPr>
              <w:t xml:space="preserve">» </w:t>
            </w:r>
            <w:r>
              <w:rPr>
                <w:rStyle w:val="IndexLink"/>
                <w:rtl w:val="true"/>
              </w:rPr>
              <w:t>مى باشند</w:t>
            </w:r>
            <w:r>
              <w:rPr>
                <w:rStyle w:val="IndexLink"/>
                <w:rtl w:val="true"/>
              </w:rPr>
              <w:tab/>
            </w:r>
            <w:r>
              <w:rPr>
                <w:rStyle w:val="IndexLink"/>
              </w:rPr>
              <w:t>609</w:t>
            </w:r>
          </w:hyperlink>
        </w:p>
        <w:p>
          <w:pPr>
            <w:pStyle w:val="Contents2"/>
            <w:tabs>
              <w:tab w:val="clear" w:pos="8743"/>
              <w:tab w:val="right" w:pos="9026" w:leader="dot"/>
            </w:tabs>
            <w:rPr/>
          </w:pPr>
          <w:hyperlink w:anchor="__RefHeading___Toc66304_1280447820">
            <w:r>
              <w:rPr>
                <w:webHidden/>
                <w:rStyle w:val="IndexLink"/>
              </w:rPr>
              <w:t>110</w:t>
            </w:r>
            <w:r>
              <w:rPr>
                <w:rStyle w:val="IndexLink"/>
                <w:rtl w:val="true"/>
              </w:rPr>
              <w:t xml:space="preserve">. </w:t>
            </w:r>
            <w:r>
              <w:rPr>
                <w:rStyle w:val="IndexLink"/>
                <w:rtl w:val="true"/>
              </w:rPr>
              <w:t>وقت قيام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عنداللّه‏ است و كسى نمى داند</w:t>
            </w:r>
            <w:r>
              <w:rPr>
                <w:rStyle w:val="IndexLink"/>
                <w:rtl w:val="true"/>
              </w:rPr>
              <w:tab/>
            </w:r>
            <w:r>
              <w:rPr>
                <w:rStyle w:val="IndexLink"/>
              </w:rPr>
              <w:t>612</w:t>
            </w:r>
          </w:hyperlink>
        </w:p>
        <w:p>
          <w:pPr>
            <w:pStyle w:val="Contents2"/>
            <w:tabs>
              <w:tab w:val="clear" w:pos="8743"/>
              <w:tab w:val="right" w:pos="9026" w:leader="dot"/>
            </w:tabs>
            <w:rPr/>
          </w:pPr>
          <w:hyperlink w:anchor="__RefHeading___Toc66306_1280447820">
            <w:r>
              <w:rPr>
                <w:webHidden/>
                <w:rStyle w:val="IndexLink"/>
              </w:rPr>
              <w:t>111</w:t>
            </w:r>
            <w:r>
              <w:rPr>
                <w:rStyle w:val="IndexLink"/>
                <w:rtl w:val="true"/>
              </w:rPr>
              <w:t xml:space="preserve">. </w:t>
            </w:r>
            <w:r>
              <w:rPr>
                <w:rStyle w:val="IndexLink"/>
                <w:rtl w:val="true"/>
              </w:rPr>
              <w:t>خداوند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به سه وسيله</w:t>
            </w:r>
            <w:r>
              <w:rPr>
                <w:rStyle w:val="IndexLink"/>
                <w:rtl w:val="true"/>
              </w:rPr>
              <w:tab/>
            </w:r>
            <w:r>
              <w:rPr>
                <w:rStyle w:val="IndexLink"/>
              </w:rPr>
              <w:t>617</w:t>
            </w:r>
          </w:hyperlink>
        </w:p>
        <w:p>
          <w:pPr>
            <w:pStyle w:val="Contents3"/>
            <w:tabs>
              <w:tab w:val="clear" w:pos="8459"/>
              <w:tab w:val="right" w:pos="9026" w:leader="dot"/>
            </w:tabs>
            <w:rPr/>
          </w:pPr>
          <w:hyperlink w:anchor="__RefHeading___Toc66308_1280447820">
            <w:r>
              <w:rPr>
                <w:webHidden/>
                <w:rStyle w:val="IndexLink"/>
                <w:rtl w:val="true"/>
              </w:rPr>
              <w:t>اشاره</w:t>
            </w:r>
            <w:r>
              <w:rPr>
                <w:rStyle w:val="IndexLink"/>
                <w:rtl w:val="true"/>
              </w:rPr>
              <w:tab/>
            </w:r>
            <w:r>
              <w:rPr>
                <w:rStyle w:val="IndexLink"/>
              </w:rPr>
              <w:t>617</w:t>
            </w:r>
          </w:hyperlink>
        </w:p>
        <w:p>
          <w:pPr>
            <w:pStyle w:val="Contents3"/>
            <w:tabs>
              <w:tab w:val="clear" w:pos="8459"/>
              <w:tab w:val="right" w:pos="9026" w:leader="dot"/>
            </w:tabs>
            <w:rPr/>
          </w:pPr>
          <w:hyperlink w:anchor="__RefHeading___Toc66310_1280447820">
            <w:r>
              <w:rPr>
                <w:webHidden/>
                <w:rStyle w:val="IndexLink"/>
                <w:rtl w:val="true"/>
              </w:rPr>
              <w:t>شأن نزول این آیه درباره ی جنگ بدر است</w:t>
            </w:r>
            <w:r>
              <w:rPr>
                <w:rStyle w:val="IndexLink"/>
                <w:rtl w:val="true"/>
              </w:rPr>
              <w:tab/>
            </w:r>
            <w:r>
              <w:rPr>
                <w:rStyle w:val="IndexLink"/>
              </w:rPr>
              <w:t>618</w:t>
            </w:r>
          </w:hyperlink>
        </w:p>
        <w:p>
          <w:pPr>
            <w:pStyle w:val="Contents3"/>
            <w:tabs>
              <w:tab w:val="clear" w:pos="8459"/>
              <w:tab w:val="right" w:pos="9026" w:leader="dot"/>
            </w:tabs>
            <w:rPr/>
          </w:pPr>
          <w:hyperlink w:anchor="__RefHeading___Toc66312_1280447820">
            <w:r>
              <w:rPr>
                <w:webHidden/>
                <w:rStyle w:val="IndexLink"/>
                <w:rtl w:val="true"/>
              </w:rPr>
              <w:t>رابطه ی این آیه با جنگ بدر و حضرت بقیة الله</w:t>
            </w:r>
            <w:r>
              <w:rPr>
                <w:rStyle w:val="IndexLink"/>
                <w:rtl w:val="true"/>
              </w:rPr>
              <w:t>(</w:t>
            </w:r>
            <w:r>
              <w:rPr>
                <w:rStyle w:val="IndexLink"/>
                <w:rtl w:val="true"/>
              </w:rPr>
              <w:t>عجل الله تعالی فرجه الشریف</w:t>
            </w:r>
            <w:r>
              <w:rPr>
                <w:rStyle w:val="IndexLink"/>
                <w:rtl w:val="true"/>
              </w:rPr>
              <w:t>)</w:t>
              <w:tab/>
            </w:r>
            <w:r>
              <w:rPr>
                <w:rStyle w:val="IndexLink"/>
              </w:rPr>
              <w:t>619</w:t>
            </w:r>
          </w:hyperlink>
        </w:p>
        <w:p>
          <w:pPr>
            <w:pStyle w:val="Contents2"/>
            <w:tabs>
              <w:tab w:val="clear" w:pos="8743"/>
              <w:tab w:val="right" w:pos="9026" w:leader="dot"/>
            </w:tabs>
            <w:rPr/>
          </w:pPr>
          <w:hyperlink w:anchor="__RefHeading___Toc66314_1280447820">
            <w:r>
              <w:rPr>
                <w:webHidden/>
                <w:rStyle w:val="IndexLink"/>
              </w:rPr>
              <w:t>112</w:t>
            </w:r>
            <w:r>
              <w:rPr>
                <w:rStyle w:val="IndexLink"/>
                <w:rtl w:val="true"/>
              </w:rPr>
              <w:t xml:space="preserve">. </w:t>
            </w:r>
            <w:r>
              <w:rPr>
                <w:rStyle w:val="IndexLink"/>
                <w:rtl w:val="true"/>
              </w:rPr>
              <w:t>در زمان حضرت قائم آل محمد</w:t>
            </w:r>
            <w:r>
              <w:rPr>
                <w:rStyle w:val="IndexLink"/>
                <w:rtl w:val="true"/>
              </w:rPr>
              <w:t>(</w:t>
            </w:r>
            <w:r>
              <w:rPr>
                <w:rStyle w:val="IndexLink"/>
                <w:rtl w:val="true"/>
              </w:rPr>
              <w:t>عجل الله تعالی فرجه الشریف</w:t>
            </w:r>
            <w:r>
              <w:rPr>
                <w:rStyle w:val="IndexLink"/>
                <w:rtl w:val="true"/>
              </w:rPr>
              <w:t>) «</w:t>
            </w:r>
            <w:r>
              <w:rPr>
                <w:rStyle w:val="IndexLink"/>
                <w:rtl w:val="true"/>
              </w:rPr>
              <w:t>یُحِقَ الحَقَّ</w:t>
            </w:r>
            <w:r>
              <w:rPr>
                <w:rStyle w:val="IndexLink"/>
                <w:rtl w:val="true"/>
              </w:rPr>
              <w:t>»</w:t>
            </w:r>
            <w:r>
              <w:rPr>
                <w:rStyle w:val="IndexLink"/>
                <w:rtl w:val="true"/>
              </w:rPr>
              <w:t>، حق ثابت می شود</w:t>
            </w:r>
            <w:r>
              <w:rPr>
                <w:rStyle w:val="IndexLink"/>
                <w:rtl w:val="true"/>
              </w:rPr>
              <w:tab/>
            </w:r>
            <w:r>
              <w:rPr>
                <w:rStyle w:val="IndexLink"/>
              </w:rPr>
              <w:t>621</w:t>
            </w:r>
          </w:hyperlink>
        </w:p>
        <w:p>
          <w:pPr>
            <w:pStyle w:val="Contents3"/>
            <w:tabs>
              <w:tab w:val="clear" w:pos="8459"/>
              <w:tab w:val="right" w:pos="9026" w:leader="dot"/>
            </w:tabs>
            <w:rPr/>
          </w:pPr>
          <w:hyperlink w:anchor="__RefHeading___Toc66316_1280447820">
            <w:r>
              <w:rPr>
                <w:webHidden/>
                <w:rStyle w:val="IndexLink"/>
                <w:rtl w:val="true"/>
              </w:rPr>
              <w:t>اشاره</w:t>
            </w:r>
            <w:r>
              <w:rPr>
                <w:rStyle w:val="IndexLink"/>
                <w:rtl w:val="true"/>
              </w:rPr>
              <w:tab/>
            </w:r>
            <w:r>
              <w:rPr>
                <w:rStyle w:val="IndexLink"/>
              </w:rPr>
              <w:t>621</w:t>
            </w:r>
          </w:hyperlink>
        </w:p>
        <w:p>
          <w:pPr>
            <w:pStyle w:val="Contents3"/>
            <w:tabs>
              <w:tab w:val="clear" w:pos="8459"/>
              <w:tab w:val="right" w:pos="9026" w:leader="dot"/>
            </w:tabs>
            <w:rPr/>
          </w:pPr>
          <w:hyperlink w:anchor="__RefHeading___Toc66318_1280447820">
            <w:r>
              <w:rPr>
                <w:webHidden/>
                <w:rStyle w:val="IndexLink"/>
                <w:rtl w:val="true"/>
              </w:rPr>
              <w:t>دقت در آیه حدیث</w:t>
            </w:r>
            <w:r>
              <w:rPr>
                <w:rStyle w:val="IndexLink"/>
                <w:rtl w:val="true"/>
              </w:rPr>
              <w:tab/>
            </w:r>
            <w:r>
              <w:rPr>
                <w:rStyle w:val="IndexLink"/>
              </w:rPr>
              <w:t>623</w:t>
            </w:r>
          </w:hyperlink>
        </w:p>
        <w:p>
          <w:pPr>
            <w:pStyle w:val="Contents2"/>
            <w:tabs>
              <w:tab w:val="clear" w:pos="8743"/>
              <w:tab w:val="right" w:pos="9026" w:leader="dot"/>
            </w:tabs>
            <w:rPr/>
          </w:pPr>
          <w:hyperlink w:anchor="__RefHeading___Toc66320_1280447820">
            <w:r>
              <w:rPr>
                <w:webHidden/>
                <w:rStyle w:val="IndexLink"/>
              </w:rPr>
              <w:t>113</w:t>
            </w:r>
            <w:r>
              <w:rPr>
                <w:rStyle w:val="IndexLink"/>
                <w:rtl w:val="true"/>
              </w:rPr>
              <w:t xml:space="preserve">. </w:t>
            </w:r>
            <w:r>
              <w:rPr>
                <w:rStyle w:val="IndexLink"/>
                <w:rtl w:val="true"/>
              </w:rPr>
              <w:t>به دنبال غير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رفتن، </w:t>
            </w:r>
            <w:r>
              <w:rPr>
                <w:rStyle w:val="IndexLink"/>
                <w:rtl w:val="true"/>
              </w:rPr>
              <w:t>«</w:t>
            </w:r>
            <w:r>
              <w:rPr>
                <w:rStyle w:val="IndexLink"/>
                <w:rtl w:val="true"/>
              </w:rPr>
              <w:t>فتنه</w:t>
            </w:r>
            <w:r>
              <w:rPr>
                <w:rStyle w:val="IndexLink"/>
                <w:rtl w:val="true"/>
              </w:rPr>
              <w:t xml:space="preserve">» </w:t>
            </w:r>
            <w:r>
              <w:rPr>
                <w:rStyle w:val="IndexLink"/>
                <w:rtl w:val="true"/>
              </w:rPr>
              <w:t>است</w:t>
            </w:r>
            <w:r>
              <w:rPr>
                <w:rStyle w:val="IndexLink"/>
                <w:rtl w:val="true"/>
              </w:rPr>
              <w:tab/>
            </w:r>
            <w:r>
              <w:rPr>
                <w:rStyle w:val="IndexLink"/>
              </w:rPr>
              <w:t>624</w:t>
            </w:r>
          </w:hyperlink>
        </w:p>
        <w:p>
          <w:pPr>
            <w:pStyle w:val="Contents3"/>
            <w:tabs>
              <w:tab w:val="clear" w:pos="8459"/>
              <w:tab w:val="right" w:pos="9026" w:leader="dot"/>
            </w:tabs>
            <w:rPr/>
          </w:pPr>
          <w:hyperlink w:anchor="__RefHeading___Toc66322_1280447820">
            <w:r>
              <w:rPr>
                <w:webHidden/>
                <w:rStyle w:val="IndexLink"/>
                <w:rtl w:val="true"/>
              </w:rPr>
              <w:t>اشاره</w:t>
            </w:r>
            <w:r>
              <w:rPr>
                <w:rStyle w:val="IndexLink"/>
                <w:rtl w:val="true"/>
              </w:rPr>
              <w:tab/>
            </w:r>
            <w:r>
              <w:rPr>
                <w:rStyle w:val="IndexLink"/>
              </w:rPr>
              <w:t>624</w:t>
            </w:r>
          </w:hyperlink>
        </w:p>
        <w:p>
          <w:pPr>
            <w:pStyle w:val="Contents3"/>
            <w:tabs>
              <w:tab w:val="clear" w:pos="8459"/>
              <w:tab w:val="right" w:pos="9026" w:leader="dot"/>
            </w:tabs>
            <w:rPr/>
          </w:pPr>
          <w:hyperlink w:anchor="__RefHeading___Toc66324_1280447820">
            <w:r>
              <w:rPr>
                <w:webHidden/>
                <w:rStyle w:val="IndexLink"/>
                <w:rtl w:val="true"/>
              </w:rPr>
              <w:t>فتنه های فتنه گران در عصر علوی و فتنه های آن ها در عصر مهدوی</w:t>
            </w:r>
            <w:r>
              <w:rPr>
                <w:rStyle w:val="IndexLink"/>
                <w:rtl w:val="true"/>
              </w:rPr>
              <w:tab/>
            </w:r>
            <w:r>
              <w:rPr>
                <w:rStyle w:val="IndexLink"/>
              </w:rPr>
              <w:t>625</w:t>
            </w:r>
          </w:hyperlink>
        </w:p>
        <w:p>
          <w:pPr>
            <w:pStyle w:val="Contents3"/>
            <w:tabs>
              <w:tab w:val="clear" w:pos="8459"/>
              <w:tab w:val="right" w:pos="9026" w:leader="dot"/>
            </w:tabs>
            <w:rPr/>
          </w:pPr>
          <w:hyperlink w:anchor="__RefHeading___Toc66326_1280447820">
            <w:r>
              <w:rPr>
                <w:webHidden/>
                <w:rStyle w:val="IndexLink"/>
                <w:rtl w:val="true"/>
              </w:rPr>
              <w:t>دوری از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نیز فتنه است</w:t>
            </w:r>
            <w:r>
              <w:rPr>
                <w:rStyle w:val="IndexLink"/>
                <w:rtl w:val="true"/>
              </w:rPr>
              <w:tab/>
            </w:r>
            <w:r>
              <w:rPr>
                <w:rStyle w:val="IndexLink"/>
              </w:rPr>
              <w:t>627</w:t>
            </w:r>
          </w:hyperlink>
        </w:p>
        <w:p>
          <w:pPr>
            <w:pStyle w:val="Contents2"/>
            <w:tabs>
              <w:tab w:val="clear" w:pos="8743"/>
              <w:tab w:val="right" w:pos="9026" w:leader="dot"/>
            </w:tabs>
            <w:rPr/>
          </w:pPr>
          <w:hyperlink w:anchor="__RefHeading___Toc66328_1280447820">
            <w:r>
              <w:rPr>
                <w:webHidden/>
                <w:rStyle w:val="IndexLink"/>
              </w:rPr>
              <w:t>114</w:t>
            </w:r>
            <w:r>
              <w:rPr>
                <w:rStyle w:val="IndexLink"/>
                <w:rtl w:val="true"/>
              </w:rPr>
              <w:t xml:space="preserve">. </w:t>
            </w:r>
            <w:r>
              <w:rPr>
                <w:rStyle w:val="IndexLink"/>
                <w:rtl w:val="true"/>
              </w:rPr>
              <w:t>وجود حضرت بقيه 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امانت الهى در نزد ماست</w:t>
            </w:r>
            <w:r>
              <w:rPr>
                <w:rStyle w:val="IndexLink"/>
                <w:rtl w:val="true"/>
              </w:rPr>
              <w:tab/>
            </w:r>
            <w:r>
              <w:rPr>
                <w:rStyle w:val="IndexLink"/>
              </w:rPr>
              <w:t>628</w:t>
            </w:r>
          </w:hyperlink>
        </w:p>
        <w:p>
          <w:pPr>
            <w:pStyle w:val="Contents2"/>
            <w:tabs>
              <w:tab w:val="clear" w:pos="8743"/>
              <w:tab w:val="right" w:pos="9026" w:leader="dot"/>
            </w:tabs>
            <w:rPr/>
          </w:pPr>
          <w:hyperlink w:anchor="__RefHeading___Toc66330_1280447820">
            <w:r>
              <w:rPr>
                <w:webHidden/>
                <w:rStyle w:val="IndexLink"/>
              </w:rPr>
              <w:t>115</w:t>
            </w:r>
            <w:r>
              <w:rPr>
                <w:rStyle w:val="IndexLink"/>
                <w:rtl w:val="true"/>
              </w:rPr>
              <w:t xml:space="preserve">. </w:t>
            </w:r>
            <w:r>
              <w:rPr>
                <w:rStyle w:val="IndexLink"/>
                <w:rtl w:val="true"/>
              </w:rPr>
              <w:t>اگر حجت بر روی زمین نباشد، زمین اهلش را فرو می برد و وجود</w:t>
            </w:r>
            <w:r>
              <w:rPr>
                <w:rStyle w:val="IndexLink"/>
                <w:rtl w:val="true"/>
              </w:rPr>
              <w:tab/>
            </w:r>
            <w:r>
              <w:rPr>
                <w:rStyle w:val="IndexLink"/>
              </w:rPr>
              <w:t>630</w:t>
            </w:r>
          </w:hyperlink>
        </w:p>
        <w:p>
          <w:pPr>
            <w:pStyle w:val="Contents2"/>
            <w:tabs>
              <w:tab w:val="clear" w:pos="8743"/>
              <w:tab w:val="right" w:pos="9026" w:leader="dot"/>
            </w:tabs>
            <w:rPr/>
          </w:pPr>
          <w:hyperlink w:anchor="__RefHeading___Toc66332_1280447820">
            <w:r>
              <w:rPr>
                <w:webHidden/>
                <w:rStyle w:val="IndexLink"/>
              </w:rPr>
              <w:t>116</w:t>
            </w:r>
            <w:r>
              <w:rPr>
                <w:rStyle w:val="IndexLink"/>
                <w:rtl w:val="true"/>
              </w:rPr>
              <w:t xml:space="preserve">. </w:t>
            </w:r>
            <w:r>
              <w:rPr>
                <w:rStyle w:val="IndexLink"/>
                <w:rtl w:val="true"/>
              </w:rPr>
              <w:t>حضرت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اولياءاللّه‏ است</w:t>
            </w:r>
            <w:r>
              <w:rPr>
                <w:rStyle w:val="IndexLink"/>
                <w:rtl w:val="true"/>
              </w:rPr>
              <w:tab/>
            </w:r>
            <w:r>
              <w:rPr>
                <w:rStyle w:val="IndexLink"/>
              </w:rPr>
              <w:t>635</w:t>
            </w:r>
          </w:hyperlink>
        </w:p>
        <w:p>
          <w:pPr>
            <w:pStyle w:val="Contents3"/>
            <w:tabs>
              <w:tab w:val="clear" w:pos="8459"/>
              <w:tab w:val="right" w:pos="9026" w:leader="dot"/>
            </w:tabs>
            <w:rPr/>
          </w:pPr>
          <w:hyperlink w:anchor="__RefHeading___Toc66334_1280447820">
            <w:r>
              <w:rPr>
                <w:webHidden/>
                <w:rStyle w:val="IndexLink"/>
                <w:rtl w:val="true"/>
              </w:rPr>
              <w:t>اشاره</w:t>
            </w:r>
            <w:r>
              <w:rPr>
                <w:rStyle w:val="IndexLink"/>
                <w:rtl w:val="true"/>
              </w:rPr>
              <w:tab/>
            </w:r>
            <w:r>
              <w:rPr>
                <w:rStyle w:val="IndexLink"/>
              </w:rPr>
              <w:t>635</w:t>
            </w:r>
          </w:hyperlink>
        </w:p>
        <w:p>
          <w:pPr>
            <w:pStyle w:val="Contents3"/>
            <w:tabs>
              <w:tab w:val="clear" w:pos="8459"/>
              <w:tab w:val="right" w:pos="9026" w:leader="dot"/>
            </w:tabs>
            <w:rPr/>
          </w:pPr>
          <w:hyperlink w:anchor="__RefHeading___Toc66336_1280447820">
            <w:r>
              <w:rPr>
                <w:webHidden/>
                <w:rStyle w:val="IndexLink"/>
                <w:rtl w:val="true"/>
              </w:rPr>
              <w:t>شأن نزول آیه</w:t>
            </w:r>
            <w:r>
              <w:rPr>
                <w:rStyle w:val="IndexLink"/>
                <w:rtl w:val="true"/>
              </w:rPr>
              <w:tab/>
            </w:r>
            <w:r>
              <w:rPr>
                <w:rStyle w:val="IndexLink"/>
              </w:rPr>
              <w:t>635</w:t>
            </w:r>
          </w:hyperlink>
        </w:p>
        <w:p>
          <w:pPr>
            <w:pStyle w:val="Contents2"/>
            <w:tabs>
              <w:tab w:val="clear" w:pos="8743"/>
              <w:tab w:val="right" w:pos="9026" w:leader="dot"/>
            </w:tabs>
            <w:rPr/>
          </w:pPr>
          <w:hyperlink w:anchor="__RefHeading___Toc66338_1280447820">
            <w:r>
              <w:rPr>
                <w:webHidden/>
                <w:rStyle w:val="IndexLink"/>
              </w:rPr>
              <w:t>117</w:t>
            </w:r>
            <w:r>
              <w:rPr>
                <w:rStyle w:val="IndexLink"/>
                <w:rtl w:val="true"/>
              </w:rPr>
              <w:t xml:space="preserve">. </w:t>
            </w:r>
            <w:r>
              <w:rPr>
                <w:rStyle w:val="IndexLink"/>
                <w:rtl w:val="true"/>
              </w:rPr>
              <w:t>در عصر مهدويت دين خداوند بر همه جا حاكم مى شود و فتنه ها ریشه کن می گردد</w:t>
            </w:r>
            <w:r>
              <w:rPr>
                <w:rStyle w:val="IndexLink"/>
                <w:rtl w:val="true"/>
              </w:rPr>
              <w:tab/>
            </w:r>
            <w:r>
              <w:rPr>
                <w:rStyle w:val="IndexLink"/>
              </w:rPr>
              <w:t>638</w:t>
            </w:r>
          </w:hyperlink>
        </w:p>
        <w:p>
          <w:pPr>
            <w:pStyle w:val="Contents3"/>
            <w:tabs>
              <w:tab w:val="clear" w:pos="8459"/>
              <w:tab w:val="right" w:pos="9026" w:leader="dot"/>
            </w:tabs>
            <w:rPr/>
          </w:pPr>
          <w:hyperlink w:anchor="__RefHeading___Toc66340_1280447820">
            <w:r>
              <w:rPr>
                <w:webHidden/>
                <w:rStyle w:val="IndexLink"/>
                <w:rtl w:val="true"/>
              </w:rPr>
              <w:t>اشاره</w:t>
            </w:r>
            <w:r>
              <w:rPr>
                <w:rStyle w:val="IndexLink"/>
                <w:rtl w:val="true"/>
              </w:rPr>
              <w:tab/>
            </w:r>
            <w:r>
              <w:rPr>
                <w:rStyle w:val="IndexLink"/>
              </w:rPr>
              <w:t>638</w:t>
            </w:r>
          </w:hyperlink>
        </w:p>
        <w:p>
          <w:pPr>
            <w:pStyle w:val="Contents3"/>
            <w:tabs>
              <w:tab w:val="clear" w:pos="8459"/>
              <w:tab w:val="right" w:pos="9026" w:leader="dot"/>
            </w:tabs>
            <w:rPr/>
          </w:pPr>
          <w:hyperlink w:anchor="__RefHeading___Toc66342_1280447820">
            <w:r>
              <w:rPr>
                <w:webHidden/>
                <w:rStyle w:val="IndexLink"/>
                <w:rtl w:val="true"/>
              </w:rPr>
              <w:t>خلاصه برنامه های حضرت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639</w:t>
            </w:r>
          </w:hyperlink>
        </w:p>
        <w:p>
          <w:pPr>
            <w:pStyle w:val="Contents2"/>
            <w:tabs>
              <w:tab w:val="clear" w:pos="8743"/>
              <w:tab w:val="right" w:pos="9026" w:leader="dot"/>
            </w:tabs>
            <w:rPr/>
          </w:pPr>
          <w:hyperlink w:anchor="__RefHeading___Toc66344_1280447820">
            <w:r>
              <w:rPr>
                <w:webHidden/>
                <w:rStyle w:val="IndexLink"/>
              </w:rPr>
              <w:t>118</w:t>
            </w:r>
            <w:r>
              <w:rPr>
                <w:rStyle w:val="IndexLink"/>
                <w:rtl w:val="true"/>
              </w:rPr>
              <w:t xml:space="preserve">. </w:t>
            </w:r>
            <w:r>
              <w:rPr>
                <w:rStyle w:val="IndexLink"/>
                <w:rtl w:val="true"/>
              </w:rPr>
              <w:t xml:space="preserve">نزديك ترين </w:t>
            </w:r>
            <w:r>
              <w:rPr>
                <w:rStyle w:val="IndexLink"/>
                <w:rtl w:val="true"/>
              </w:rPr>
              <w:t>«</w:t>
            </w:r>
            <w:r>
              <w:rPr>
                <w:rStyle w:val="IndexLink"/>
                <w:rtl w:val="true"/>
              </w:rPr>
              <w:t>ذى القربى</w:t>
            </w:r>
            <w:r>
              <w:rPr>
                <w:rStyle w:val="IndexLink"/>
                <w:rtl w:val="true"/>
              </w:rPr>
              <w:t xml:space="preserve">» </w:t>
            </w:r>
            <w:r>
              <w:rPr>
                <w:rStyle w:val="IndexLink"/>
                <w:rtl w:val="true"/>
              </w:rPr>
              <w:t>به رسول خدا</w:t>
            </w:r>
            <w:r>
              <w:rPr>
                <w:rStyle w:val="IndexLink"/>
                <w:rtl w:val="true"/>
              </w:rPr>
              <w:t>(</w:t>
            </w:r>
            <w:r>
              <w:rPr>
                <w:rStyle w:val="IndexLink"/>
                <w:rtl w:val="true"/>
              </w:rPr>
              <w:t>صلى الله عليه و آله</w:t>
            </w:r>
            <w:r>
              <w:rPr>
                <w:rStyle w:val="IndexLink"/>
                <w:rtl w:val="true"/>
              </w:rPr>
              <w:t>)</w:t>
            </w:r>
            <w:r>
              <w:rPr>
                <w:rStyle w:val="IndexLink"/>
                <w:rtl w:val="true"/>
              </w:rPr>
              <w:t>، امام</w:t>
            </w:r>
            <w:r>
              <w:rPr>
                <w:rStyle w:val="IndexLink"/>
                <w:rtl w:val="true"/>
              </w:rPr>
              <w:tab/>
            </w:r>
            <w:r>
              <w:rPr>
                <w:rStyle w:val="IndexLink"/>
              </w:rPr>
              <w:t>648</w:t>
            </w:r>
          </w:hyperlink>
        </w:p>
        <w:p>
          <w:pPr>
            <w:pStyle w:val="Contents2"/>
            <w:tabs>
              <w:tab w:val="clear" w:pos="8743"/>
              <w:tab w:val="right" w:pos="9026" w:leader="dot"/>
            </w:tabs>
            <w:rPr/>
          </w:pPr>
          <w:hyperlink w:anchor="__RefHeading___Toc66346_1280447820">
            <w:r>
              <w:rPr>
                <w:webHidden/>
                <w:rStyle w:val="IndexLink"/>
              </w:rPr>
              <w:t>119</w:t>
            </w:r>
            <w:r>
              <w:rPr>
                <w:rStyle w:val="IndexLink"/>
                <w:rtl w:val="true"/>
              </w:rPr>
              <w:t xml:space="preserve">. </w:t>
            </w:r>
            <w:r>
              <w:rPr>
                <w:rStyle w:val="IndexLink"/>
                <w:rtl w:val="true"/>
              </w:rPr>
              <w:t>امامت بعد از سيدالشهدا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نسل ايشان است</w:t>
            </w:r>
            <w:r>
              <w:rPr>
                <w:rStyle w:val="IndexLink"/>
                <w:rtl w:val="true"/>
              </w:rPr>
              <w:tab/>
            </w:r>
            <w:r>
              <w:rPr>
                <w:rStyle w:val="IndexLink"/>
              </w:rPr>
              <w:t>650</w:t>
            </w:r>
          </w:hyperlink>
        </w:p>
        <w:p>
          <w:pPr>
            <w:pStyle w:val="Contents2"/>
            <w:tabs>
              <w:tab w:val="clear" w:pos="8743"/>
              <w:tab w:val="right" w:pos="9026" w:leader="dot"/>
            </w:tabs>
            <w:rPr/>
          </w:pPr>
          <w:hyperlink w:anchor="__RefHeading___Toc66348_1280447820">
            <w:r>
              <w:rPr>
                <w:webHidden/>
                <w:rStyle w:val="IndexLink"/>
              </w:rPr>
              <w:t>120</w:t>
            </w:r>
            <w:r>
              <w:rPr>
                <w:rStyle w:val="IndexLink"/>
                <w:rtl w:val="true"/>
              </w:rPr>
              <w:t xml:space="preserve">. </w:t>
            </w:r>
            <w:r>
              <w:rPr>
                <w:rStyle w:val="IndexLink"/>
                <w:rtl w:val="true"/>
              </w:rPr>
              <w:t>در حال حاضر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امين وحى خداوند است</w:t>
            </w:r>
            <w:r>
              <w:rPr>
                <w:rStyle w:val="IndexLink"/>
                <w:rtl w:val="true"/>
              </w:rPr>
              <w:tab/>
            </w:r>
            <w:r>
              <w:rPr>
                <w:rStyle w:val="IndexLink"/>
              </w:rPr>
              <w:t>653</w:t>
            </w:r>
          </w:hyperlink>
        </w:p>
        <w:p>
          <w:pPr>
            <w:pStyle w:val="Contents3"/>
            <w:tabs>
              <w:tab w:val="clear" w:pos="8459"/>
              <w:tab w:val="right" w:pos="9026" w:leader="dot"/>
            </w:tabs>
            <w:rPr/>
          </w:pPr>
          <w:hyperlink w:anchor="__RefHeading___Toc66350_1280447820">
            <w:r>
              <w:rPr>
                <w:webHidden/>
                <w:rStyle w:val="IndexLink"/>
                <w:rtl w:val="true"/>
              </w:rPr>
              <w:t>اشاره</w:t>
            </w:r>
            <w:r>
              <w:rPr>
                <w:rStyle w:val="IndexLink"/>
                <w:rtl w:val="true"/>
              </w:rPr>
              <w:tab/>
            </w:r>
            <w:r>
              <w:rPr>
                <w:rStyle w:val="IndexLink"/>
              </w:rPr>
              <w:t>653</w:t>
            </w:r>
          </w:hyperlink>
        </w:p>
        <w:p>
          <w:pPr>
            <w:pStyle w:val="Contents3"/>
            <w:tabs>
              <w:tab w:val="clear" w:pos="8459"/>
              <w:tab w:val="right" w:pos="9026" w:leader="dot"/>
            </w:tabs>
            <w:rPr/>
          </w:pPr>
          <w:hyperlink w:anchor="__RefHeading___Toc66352_1280447820">
            <w:r>
              <w:rPr>
                <w:webHidden/>
                <w:rStyle w:val="IndexLink"/>
                <w:rtl w:val="true"/>
              </w:rPr>
              <w:t>شأن نزول آیه</w:t>
            </w:r>
            <w:r>
              <w:rPr>
                <w:rStyle w:val="IndexLink"/>
                <w:rtl w:val="true"/>
              </w:rPr>
              <w:tab/>
            </w:r>
            <w:r>
              <w:rPr>
                <w:rStyle w:val="IndexLink"/>
              </w:rPr>
              <w:t>655</w:t>
            </w:r>
          </w:hyperlink>
        </w:p>
        <w:p>
          <w:pPr>
            <w:pStyle w:val="Contents3"/>
            <w:tabs>
              <w:tab w:val="clear" w:pos="8459"/>
              <w:tab w:val="right" w:pos="9026" w:leader="dot"/>
            </w:tabs>
            <w:rPr/>
          </w:pPr>
          <w:hyperlink w:anchor="__RefHeading___Toc66354_1280447820">
            <w:r>
              <w:rPr>
                <w:webHidden/>
                <w:rStyle w:val="IndexLink"/>
                <w:rtl w:val="true"/>
              </w:rPr>
              <w:t>تأویل آیه</w:t>
            </w:r>
            <w:r>
              <w:rPr>
                <w:rStyle w:val="IndexLink"/>
                <w:rtl w:val="true"/>
              </w:rPr>
              <w:tab/>
            </w:r>
            <w:r>
              <w:rPr>
                <w:rStyle w:val="IndexLink"/>
              </w:rPr>
              <w:t>655</w:t>
            </w:r>
          </w:hyperlink>
        </w:p>
        <w:p>
          <w:pPr>
            <w:pStyle w:val="Contents2"/>
            <w:tabs>
              <w:tab w:val="clear" w:pos="8743"/>
              <w:tab w:val="right" w:pos="9026" w:leader="dot"/>
            </w:tabs>
            <w:rPr/>
          </w:pPr>
          <w:hyperlink w:anchor="__RefHeading___Toc66356_1280447820">
            <w:r>
              <w:rPr>
                <w:webHidden/>
                <w:rStyle w:val="IndexLink"/>
              </w:rPr>
              <w:t>121</w:t>
            </w:r>
            <w:r>
              <w:rPr>
                <w:rStyle w:val="IndexLink"/>
                <w:rtl w:val="true"/>
              </w:rPr>
              <w:t xml:space="preserve">. </w:t>
            </w:r>
            <w:r>
              <w:rPr>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مجاهد واقعى الى اللّه‏ است</w:t>
            </w:r>
            <w:r>
              <w:rPr>
                <w:rStyle w:val="IndexLink"/>
                <w:rtl w:val="true"/>
              </w:rPr>
              <w:tab/>
            </w:r>
            <w:r>
              <w:rPr>
                <w:rStyle w:val="IndexLink"/>
              </w:rPr>
              <w:t>658</w:t>
            </w:r>
          </w:hyperlink>
        </w:p>
        <w:p>
          <w:pPr>
            <w:pStyle w:val="Contents2"/>
            <w:tabs>
              <w:tab w:val="clear" w:pos="8743"/>
              <w:tab w:val="right" w:pos="9026" w:leader="dot"/>
            </w:tabs>
            <w:rPr/>
          </w:pPr>
          <w:hyperlink w:anchor="__RefHeading___Toc66358_1280447820">
            <w:r>
              <w:rPr>
                <w:webHidden/>
                <w:rStyle w:val="IndexLink"/>
              </w:rPr>
              <w:t>122</w:t>
            </w:r>
            <w:r>
              <w:rPr>
                <w:rStyle w:val="IndexLink"/>
                <w:rtl w:val="true"/>
              </w:rPr>
              <w:t xml:space="preserve">. </w:t>
            </w:r>
            <w:r>
              <w:rPr>
                <w:rStyle w:val="IndexLink"/>
                <w:rtl w:val="true"/>
              </w:rPr>
              <w:t>در زمان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نواصب مانند اهل ذمه جزیه گرفته می شود</w:t>
            </w:r>
            <w:r>
              <w:rPr>
                <w:rStyle w:val="IndexLink"/>
                <w:rtl w:val="true"/>
              </w:rPr>
              <w:tab/>
            </w:r>
            <w:r>
              <w:rPr>
                <w:rStyle w:val="IndexLink"/>
              </w:rPr>
              <w:t>663</w:t>
            </w:r>
          </w:hyperlink>
        </w:p>
        <w:p>
          <w:pPr>
            <w:pStyle w:val="Contents2"/>
            <w:tabs>
              <w:tab w:val="clear" w:pos="8743"/>
              <w:tab w:val="right" w:pos="9026" w:leader="dot"/>
            </w:tabs>
            <w:rPr/>
          </w:pPr>
          <w:hyperlink w:anchor="__RefHeading___Toc66360_1280447820">
            <w:r>
              <w:rPr>
                <w:webHidden/>
                <w:rStyle w:val="IndexLink"/>
              </w:rPr>
              <w:t>123</w:t>
            </w:r>
            <w:r>
              <w:rPr>
                <w:rStyle w:val="IndexLink"/>
                <w:rtl w:val="true"/>
              </w:rPr>
              <w:t xml:space="preserve">. </w:t>
            </w:r>
            <w:r>
              <w:rPr>
                <w:rStyle w:val="IndexLink"/>
                <w:rtl w:val="true"/>
              </w:rPr>
              <w:t>قائم موعود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نوراللّه‏ است و بنی امیه و</w:t>
            </w:r>
            <w:r>
              <w:rPr>
                <w:rStyle w:val="IndexLink"/>
                <w:rtl w:val="true"/>
              </w:rPr>
              <w:tab/>
            </w:r>
            <w:r>
              <w:rPr>
                <w:rStyle w:val="IndexLink"/>
              </w:rPr>
              <w:t>666</w:t>
            </w:r>
          </w:hyperlink>
        </w:p>
        <w:p>
          <w:pPr>
            <w:pStyle w:val="Contents2"/>
            <w:tabs>
              <w:tab w:val="clear" w:pos="8743"/>
              <w:tab w:val="right" w:pos="9026" w:leader="dot"/>
            </w:tabs>
            <w:rPr/>
          </w:pPr>
          <w:hyperlink w:anchor="__RefHeading___Toc66362_1280447820">
            <w:r>
              <w:rPr>
                <w:webHidden/>
                <w:rStyle w:val="IndexLink"/>
              </w:rPr>
              <w:t>124</w:t>
            </w:r>
            <w:r>
              <w:rPr>
                <w:rStyle w:val="IndexLink"/>
                <w:rtl w:val="true"/>
              </w:rPr>
              <w:t xml:space="preserve">. </w:t>
            </w:r>
            <w:r>
              <w:rPr>
                <w:rStyle w:val="IndexLink"/>
                <w:rtl w:val="true"/>
              </w:rPr>
              <w:t>حضرت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اسلام را جهانى خواهد كرد</w:t>
            </w:r>
            <w:r>
              <w:rPr>
                <w:rStyle w:val="IndexLink"/>
                <w:rtl w:val="true"/>
              </w:rPr>
              <w:tab/>
            </w:r>
            <w:r>
              <w:rPr>
                <w:rStyle w:val="IndexLink"/>
              </w:rPr>
              <w:t>669</w:t>
            </w:r>
          </w:hyperlink>
        </w:p>
        <w:p>
          <w:pPr>
            <w:pStyle w:val="Contents2"/>
            <w:tabs>
              <w:tab w:val="clear" w:pos="8743"/>
              <w:tab w:val="right" w:pos="9026" w:leader="dot"/>
            </w:tabs>
            <w:rPr/>
          </w:pPr>
          <w:hyperlink w:anchor="__RefHeading___Toc66364_1280447820">
            <w:r>
              <w:rPr>
                <w:webHidden/>
                <w:rStyle w:val="IndexLink"/>
              </w:rPr>
              <w:t>125</w:t>
            </w:r>
            <w:r>
              <w:rPr>
                <w:rStyle w:val="IndexLink"/>
                <w:rtl w:val="true"/>
              </w:rPr>
              <w:t xml:space="preserve">. </w:t>
            </w:r>
            <w:r>
              <w:rPr>
                <w:rStyle w:val="IndexLink"/>
                <w:rtl w:val="true"/>
              </w:rPr>
              <w:t>در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صاحبان گنج،</w:t>
            </w:r>
            <w:r>
              <w:rPr>
                <w:rStyle w:val="IndexLink"/>
                <w:rtl w:val="true"/>
              </w:rPr>
              <w:tab/>
            </w:r>
            <w:r>
              <w:rPr>
                <w:rStyle w:val="IndexLink"/>
              </w:rPr>
              <w:t>681</w:t>
            </w:r>
          </w:hyperlink>
        </w:p>
        <w:p>
          <w:pPr>
            <w:pStyle w:val="Contents2"/>
            <w:tabs>
              <w:tab w:val="clear" w:pos="8743"/>
              <w:tab w:val="right" w:pos="9026" w:leader="dot"/>
            </w:tabs>
            <w:rPr/>
          </w:pPr>
          <w:hyperlink w:anchor="__RefHeading___Toc66366_1280447820">
            <w:r>
              <w:rPr>
                <w:webHidden/>
                <w:rStyle w:val="IndexLink"/>
              </w:rPr>
              <w:t>126</w:t>
            </w:r>
            <w:r>
              <w:rPr>
                <w:rStyle w:val="IndexLink"/>
                <w:rtl w:val="true"/>
              </w:rPr>
              <w:t xml:space="preserve">. </w:t>
            </w:r>
            <w:r>
              <w:rPr>
                <w:rStyle w:val="IndexLink"/>
                <w:rtl w:val="true"/>
              </w:rPr>
              <w:t>امامان و خلفا بعد از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دوازده نفرند و</w:t>
            </w:r>
            <w:r>
              <w:rPr>
                <w:rStyle w:val="IndexLink"/>
                <w:rtl w:val="true"/>
              </w:rPr>
              <w:tab/>
            </w:r>
            <w:r>
              <w:rPr>
                <w:rStyle w:val="IndexLink"/>
              </w:rPr>
              <w:t>683</w:t>
            </w:r>
          </w:hyperlink>
        </w:p>
        <w:p>
          <w:pPr>
            <w:pStyle w:val="Contents3"/>
            <w:tabs>
              <w:tab w:val="clear" w:pos="8459"/>
              <w:tab w:val="right" w:pos="9026" w:leader="dot"/>
            </w:tabs>
            <w:rPr/>
          </w:pPr>
          <w:hyperlink w:anchor="__RefHeading___Toc66368_1280447820">
            <w:r>
              <w:rPr>
                <w:webHidden/>
                <w:rStyle w:val="IndexLink"/>
                <w:rtl w:val="true"/>
              </w:rPr>
              <w:t>اشاره</w:t>
            </w:r>
            <w:r>
              <w:rPr>
                <w:rStyle w:val="IndexLink"/>
                <w:rtl w:val="true"/>
              </w:rPr>
              <w:tab/>
            </w:r>
            <w:r>
              <w:rPr>
                <w:rStyle w:val="IndexLink"/>
              </w:rPr>
              <w:t>683</w:t>
            </w:r>
          </w:hyperlink>
        </w:p>
        <w:p>
          <w:pPr>
            <w:pStyle w:val="Contents3"/>
            <w:tabs>
              <w:tab w:val="clear" w:pos="8459"/>
              <w:tab w:val="right" w:pos="9026" w:leader="dot"/>
            </w:tabs>
            <w:rPr/>
          </w:pPr>
          <w:hyperlink w:anchor="__RefHeading___Toc66370_1280447820">
            <w:r>
              <w:rPr>
                <w:webHidden/>
                <w:rStyle w:val="IndexLink"/>
                <w:rtl w:val="true"/>
              </w:rPr>
              <w:t>اسرار عدد دوازده</w:t>
            </w:r>
            <w:r>
              <w:rPr>
                <w:rStyle w:val="IndexLink"/>
                <w:rtl w:val="true"/>
              </w:rPr>
              <w:tab/>
            </w:r>
            <w:r>
              <w:rPr>
                <w:rStyle w:val="IndexLink"/>
              </w:rPr>
              <w:t>683</w:t>
            </w:r>
          </w:hyperlink>
        </w:p>
        <w:p>
          <w:pPr>
            <w:pStyle w:val="Contents3"/>
            <w:tabs>
              <w:tab w:val="clear" w:pos="8459"/>
              <w:tab w:val="right" w:pos="9026" w:leader="dot"/>
            </w:tabs>
            <w:rPr/>
          </w:pPr>
          <w:hyperlink w:anchor="__RefHeading___Toc66372_1280447820">
            <w:r>
              <w:rPr>
                <w:webHidden/>
                <w:rStyle w:val="IndexLink"/>
                <w:rtl w:val="true"/>
              </w:rPr>
              <w:t>استدلال های امام باقر</w:t>
            </w:r>
            <w:r>
              <w:rPr>
                <w:rStyle w:val="IndexLink"/>
                <w:rtl w:val="true"/>
              </w:rPr>
              <w:t>(</w:t>
            </w:r>
            <w:r>
              <w:rPr>
                <w:rStyle w:val="IndexLink"/>
                <w:rtl w:val="true"/>
              </w:rPr>
              <w:t>عليه السلام</w:t>
            </w:r>
            <w:r>
              <w:rPr>
                <w:rStyle w:val="IndexLink"/>
                <w:rtl w:val="true"/>
              </w:rPr>
              <w:t xml:space="preserve">) </w:t>
            </w:r>
            <w:r>
              <w:rPr>
                <w:rStyle w:val="IndexLink"/>
                <w:rtl w:val="true"/>
              </w:rPr>
              <w:t>که اثنی عشر شهراً امامان دوازدگانه هستند</w:t>
            </w:r>
            <w:r>
              <w:rPr>
                <w:rStyle w:val="IndexLink"/>
                <w:rtl w:val="true"/>
              </w:rPr>
              <w:tab/>
            </w:r>
            <w:r>
              <w:rPr>
                <w:rStyle w:val="IndexLink"/>
              </w:rPr>
              <w:t>687</w:t>
            </w:r>
          </w:hyperlink>
        </w:p>
        <w:p>
          <w:pPr>
            <w:pStyle w:val="Contents2"/>
            <w:tabs>
              <w:tab w:val="clear" w:pos="8743"/>
              <w:tab w:val="right" w:pos="9026" w:leader="dot"/>
            </w:tabs>
            <w:rPr/>
          </w:pPr>
          <w:hyperlink w:anchor="__RefHeading___Toc66374_1280447820">
            <w:r>
              <w:rPr>
                <w:webHidden/>
                <w:rStyle w:val="IndexLink"/>
              </w:rPr>
              <w:t>127</w:t>
            </w:r>
            <w:r>
              <w:rPr>
                <w:rStyle w:val="IndexLink"/>
                <w:rtl w:val="true"/>
              </w:rPr>
              <w:t xml:space="preserve">. </w:t>
            </w:r>
            <w:r>
              <w:rPr>
                <w:rStyle w:val="IndexLink"/>
                <w:rtl w:val="true"/>
              </w:rPr>
              <w:t>در زمان حضرت ولى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مسلمانان با هم عليه كفر متحد مى شوند</w:t>
            </w:r>
            <w:r>
              <w:rPr>
                <w:rStyle w:val="IndexLink"/>
                <w:rtl w:val="true"/>
              </w:rPr>
              <w:tab/>
            </w:r>
            <w:r>
              <w:rPr>
                <w:rStyle w:val="IndexLink"/>
              </w:rPr>
              <w:t>692</w:t>
            </w:r>
          </w:hyperlink>
        </w:p>
        <w:p>
          <w:pPr>
            <w:pStyle w:val="Contents3"/>
            <w:tabs>
              <w:tab w:val="clear" w:pos="8459"/>
              <w:tab w:val="right" w:pos="9026" w:leader="dot"/>
            </w:tabs>
            <w:rPr/>
          </w:pPr>
          <w:hyperlink w:anchor="__RefHeading___Toc66376_1280447820">
            <w:r>
              <w:rPr>
                <w:webHidden/>
                <w:rStyle w:val="IndexLink"/>
                <w:rtl w:val="true"/>
              </w:rPr>
              <w:t>اشاره</w:t>
            </w:r>
            <w:r>
              <w:rPr>
                <w:rStyle w:val="IndexLink"/>
                <w:rtl w:val="true"/>
              </w:rPr>
              <w:tab/>
            </w:r>
            <w:r>
              <w:rPr>
                <w:rStyle w:val="IndexLink"/>
              </w:rPr>
              <w:t>692</w:t>
            </w:r>
          </w:hyperlink>
        </w:p>
        <w:p>
          <w:pPr>
            <w:pStyle w:val="Contents3"/>
            <w:tabs>
              <w:tab w:val="clear" w:pos="8459"/>
              <w:tab w:val="right" w:pos="9026" w:leader="dot"/>
            </w:tabs>
            <w:rPr/>
          </w:pPr>
          <w:hyperlink w:anchor="__RefHeading___Toc66378_1280447820">
            <w:r>
              <w:rPr>
                <w:webHidden/>
                <w:rStyle w:val="IndexLink"/>
                <w:rtl w:val="true"/>
              </w:rPr>
              <w:t>مبارزه ی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علیه ظلمی است که همه ی کره ی زمین را گرفته است</w:t>
            </w:r>
            <w:r>
              <w:rPr>
                <w:rStyle w:val="IndexLink"/>
                <w:rtl w:val="true"/>
              </w:rPr>
              <w:t>.</w:t>
              <w:tab/>
            </w:r>
            <w:r>
              <w:rPr>
                <w:rStyle w:val="IndexLink"/>
              </w:rPr>
              <w:t>693</w:t>
            </w:r>
          </w:hyperlink>
        </w:p>
        <w:p>
          <w:pPr>
            <w:pStyle w:val="Contents2"/>
            <w:tabs>
              <w:tab w:val="clear" w:pos="8743"/>
              <w:tab w:val="right" w:pos="9026" w:leader="dot"/>
            </w:tabs>
            <w:rPr/>
          </w:pPr>
          <w:hyperlink w:anchor="__RefHeading___Toc66380_1280447820">
            <w:r>
              <w:rPr>
                <w:webHidden/>
                <w:rStyle w:val="IndexLink"/>
              </w:rPr>
              <w:t>128</w:t>
            </w:r>
            <w:r>
              <w:rPr>
                <w:rStyle w:val="IndexLink"/>
                <w:rtl w:val="true"/>
              </w:rPr>
              <w:t xml:space="preserve">. </w:t>
            </w:r>
            <w:r>
              <w:rPr>
                <w:rStyle w:val="IndexLink"/>
                <w:rtl w:val="true"/>
              </w:rPr>
              <w:t>در 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کلمه</w:t>
            </w:r>
            <w:r>
              <w:rPr>
                <w:rStyle w:val="IndexLink"/>
                <w:rtl w:val="true"/>
              </w:rPr>
              <w:tab/>
            </w:r>
            <w:r>
              <w:rPr>
                <w:rStyle w:val="IndexLink"/>
              </w:rPr>
              <w:t>694</w:t>
            </w:r>
          </w:hyperlink>
        </w:p>
        <w:p>
          <w:pPr>
            <w:pStyle w:val="Contents2"/>
            <w:tabs>
              <w:tab w:val="clear" w:pos="8743"/>
              <w:tab w:val="right" w:pos="9026" w:leader="dot"/>
            </w:tabs>
            <w:rPr/>
          </w:pPr>
          <w:hyperlink w:anchor="__RefHeading___Toc66382_1280447820">
            <w:r>
              <w:rPr>
                <w:webHidden/>
                <w:rStyle w:val="IndexLink"/>
              </w:rPr>
              <w:t>129</w:t>
            </w:r>
            <w:r>
              <w:rPr>
                <w:rStyle w:val="IndexLink"/>
                <w:rtl w:val="true"/>
              </w:rPr>
              <w:t xml:space="preserve">. </w:t>
            </w:r>
            <w:r>
              <w:rPr>
                <w:rStyle w:val="IndexLink"/>
                <w:rtl w:val="true"/>
              </w:rPr>
              <w:t>مسلمانان واقعی منتظر ظهورند که پیروزی نهایی آن هاست</w:t>
            </w:r>
            <w:r>
              <w:rPr>
                <w:rStyle w:val="IndexLink"/>
                <w:rtl w:val="true"/>
              </w:rPr>
              <w:tab/>
            </w:r>
            <w:r>
              <w:rPr>
                <w:rStyle w:val="IndexLink"/>
              </w:rPr>
              <w:t>696</w:t>
            </w:r>
          </w:hyperlink>
        </w:p>
        <w:p>
          <w:pPr>
            <w:pStyle w:val="Contents3"/>
            <w:tabs>
              <w:tab w:val="clear" w:pos="8459"/>
              <w:tab w:val="right" w:pos="9026" w:leader="dot"/>
            </w:tabs>
            <w:rPr/>
          </w:pPr>
          <w:hyperlink w:anchor="__RefHeading___Toc66384_1280447820">
            <w:r>
              <w:rPr>
                <w:webHidden/>
                <w:rStyle w:val="IndexLink"/>
                <w:rtl w:val="true"/>
              </w:rPr>
              <w:t>اشاره</w:t>
            </w:r>
            <w:r>
              <w:rPr>
                <w:rStyle w:val="IndexLink"/>
                <w:rtl w:val="true"/>
              </w:rPr>
              <w:tab/>
            </w:r>
            <w:r>
              <w:rPr>
                <w:rStyle w:val="IndexLink"/>
              </w:rPr>
              <w:t>696</w:t>
            </w:r>
          </w:hyperlink>
        </w:p>
        <w:p>
          <w:pPr>
            <w:pStyle w:val="Contents3"/>
            <w:tabs>
              <w:tab w:val="clear" w:pos="8459"/>
              <w:tab w:val="right" w:pos="9026" w:leader="dot"/>
            </w:tabs>
            <w:rPr/>
          </w:pPr>
          <w:hyperlink w:anchor="__RefHeading___Toc66386_1280447820">
            <w:r>
              <w:rPr>
                <w:webHidden/>
                <w:rStyle w:val="IndexLink"/>
                <w:rtl w:val="true"/>
              </w:rPr>
              <w:t>ام عماره زنی که از 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دفاع کرد</w:t>
            </w:r>
            <w:r>
              <w:rPr>
                <w:rStyle w:val="IndexLink"/>
                <w:rtl w:val="true"/>
              </w:rPr>
              <w:t>.</w:t>
              <w:tab/>
            </w:r>
            <w:r>
              <w:rPr>
                <w:rStyle w:val="IndexLink"/>
              </w:rPr>
              <w:t>701</w:t>
            </w:r>
          </w:hyperlink>
        </w:p>
        <w:p>
          <w:pPr>
            <w:pStyle w:val="Contents2"/>
            <w:tabs>
              <w:tab w:val="clear" w:pos="8743"/>
              <w:tab w:val="right" w:pos="9026" w:leader="dot"/>
            </w:tabs>
            <w:rPr/>
          </w:pPr>
          <w:hyperlink w:anchor="__RefHeading___Toc66388_1280447820">
            <w:r>
              <w:rPr>
                <w:webHidden/>
                <w:rStyle w:val="IndexLink"/>
              </w:rPr>
              <w:t>130</w:t>
            </w:r>
            <w:r>
              <w:rPr>
                <w:rStyle w:val="IndexLink"/>
                <w:rtl w:val="true"/>
              </w:rPr>
              <w:t xml:space="preserve">. </w:t>
            </w:r>
            <w:r>
              <w:rPr>
                <w:rStyle w:val="IndexLink"/>
                <w:rtl w:val="true"/>
              </w:rPr>
              <w:t>رسول خدا</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ائمه ی طاهرین</w:t>
            </w:r>
            <w:r>
              <w:rPr>
                <w:rStyle w:val="IndexLink"/>
                <w:rtl w:val="true"/>
              </w:rPr>
              <w:t>(</w:t>
            </w:r>
            <w:r>
              <w:rPr>
                <w:rStyle w:val="IndexLink"/>
                <w:rtl w:val="true"/>
              </w:rPr>
              <w:t>عليهم السلام</w:t>
            </w:r>
            <w:r>
              <w:rPr>
                <w:rStyle w:val="IndexLink"/>
                <w:rtl w:val="true"/>
              </w:rPr>
              <w:t>)</w:t>
              <w:tab/>
            </w:r>
            <w:r>
              <w:rPr>
                <w:rStyle w:val="IndexLink"/>
              </w:rPr>
              <w:t>702</w:t>
            </w:r>
          </w:hyperlink>
        </w:p>
        <w:p>
          <w:pPr>
            <w:pStyle w:val="Contents3"/>
            <w:tabs>
              <w:tab w:val="clear" w:pos="8459"/>
              <w:tab w:val="right" w:pos="9026" w:leader="dot"/>
            </w:tabs>
            <w:rPr/>
          </w:pPr>
          <w:hyperlink w:anchor="__RefHeading___Toc66390_1280447820">
            <w:r>
              <w:rPr>
                <w:webHidden/>
                <w:rStyle w:val="IndexLink"/>
                <w:rtl w:val="true"/>
              </w:rPr>
              <w:t>اشاره</w:t>
            </w:r>
            <w:r>
              <w:rPr>
                <w:rStyle w:val="IndexLink"/>
                <w:rtl w:val="true"/>
              </w:rPr>
              <w:tab/>
            </w:r>
            <w:r>
              <w:rPr>
                <w:rStyle w:val="IndexLink"/>
              </w:rPr>
              <w:t>702</w:t>
            </w:r>
          </w:hyperlink>
        </w:p>
        <w:p>
          <w:pPr>
            <w:pStyle w:val="Contents3"/>
            <w:tabs>
              <w:tab w:val="clear" w:pos="8459"/>
              <w:tab w:val="right" w:pos="9026" w:leader="dot"/>
            </w:tabs>
            <w:rPr/>
          </w:pPr>
          <w:hyperlink w:anchor="__RefHeading___Toc66392_1280447820">
            <w:r>
              <w:rPr>
                <w:webHidden/>
                <w:rStyle w:val="IndexLink"/>
                <w:rtl w:val="true"/>
              </w:rPr>
              <w:t>خلاصه بحث از تفسیر شریف لاهیجی</w:t>
            </w:r>
            <w:r>
              <w:rPr>
                <w:rStyle w:val="IndexLink"/>
                <w:rtl w:val="true"/>
              </w:rPr>
              <w:tab/>
            </w:r>
            <w:r>
              <w:rPr>
                <w:rStyle w:val="IndexLink"/>
              </w:rPr>
              <w:t>707</w:t>
            </w:r>
          </w:hyperlink>
        </w:p>
        <w:p>
          <w:pPr>
            <w:pStyle w:val="Contents3"/>
            <w:tabs>
              <w:tab w:val="clear" w:pos="8459"/>
              <w:tab w:val="right" w:pos="9026" w:leader="dot"/>
            </w:tabs>
            <w:rPr/>
          </w:pPr>
          <w:hyperlink w:anchor="__RefHeading___Toc66394_1280447820">
            <w:r>
              <w:rPr>
                <w:webHidden/>
                <w:rStyle w:val="IndexLink"/>
                <w:rtl w:val="true"/>
              </w:rPr>
              <w:t>حیات طیبه در دنیا و آخرت با صادقین بودن است</w:t>
            </w:r>
            <w:r>
              <w:rPr>
                <w:rStyle w:val="IndexLink"/>
                <w:rtl w:val="true"/>
              </w:rPr>
              <w:tab/>
            </w:r>
            <w:r>
              <w:rPr>
                <w:rStyle w:val="IndexLink"/>
              </w:rPr>
              <w:t>708</w:t>
            </w:r>
          </w:hyperlink>
        </w:p>
        <w:p>
          <w:pPr>
            <w:pStyle w:val="Contents2"/>
            <w:tabs>
              <w:tab w:val="clear" w:pos="8743"/>
              <w:tab w:val="right" w:pos="9026" w:leader="dot"/>
            </w:tabs>
            <w:rPr/>
          </w:pPr>
          <w:hyperlink w:anchor="__RefHeading___Toc66396_1280447820">
            <w:r>
              <w:rPr>
                <w:webHidden/>
                <w:rStyle w:val="IndexLink"/>
                <w:rtl w:val="true"/>
              </w:rPr>
              <w:t>فهرست منابع</w:t>
            </w:r>
            <w:r>
              <w:rPr>
                <w:rStyle w:val="IndexLink"/>
                <w:rtl w:val="true"/>
              </w:rPr>
              <w:t>:</w:t>
              <w:tab/>
            </w:r>
            <w:r>
              <w:rPr>
                <w:rStyle w:val="IndexLink"/>
              </w:rPr>
              <w:t>712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50_219389"/>
      <w:bookmarkStart w:id="1" w:name="pg16050_219389"/>
      <w:bookmarkEnd w:id="1"/>
    </w:p>
    <w:p>
      <w:pPr>
        <w:pStyle w:val="Heading2"/>
        <w:numPr>
          <w:ilvl w:val="1"/>
          <w:numId w:val="1"/>
        </w:numPr>
        <w:rPr/>
      </w:pPr>
      <w:bookmarkStart w:id="2" w:name="pg16050_219389"/>
      <w:bookmarkStart w:id="3" w:name="__RefHeading___Toc6568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علی‌اصغر؛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الکریم فیما نزل فی بقیه‌الله فی الارضین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اکبری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دیبای دانش،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6444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Qur'an-Shiite hermeneutics- 20th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Mahdism-*Waiting-Qur'anic teaching</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7640121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8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علی‌اصغر؛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الکریم فیما نزل فی بقیه‌الله فی الارضین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علی‌اصغر اکبری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دیبای دانش،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6444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Qur'an-Shiite hermeneutics- 20th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Mahdism-*Waiting-Qur'anic teaching</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7640121</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الکریم فیما نزل فی بقیه‌الله فی الارضین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علی‌اصغر اکبری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دیبای دانش</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کارگر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رشتچی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02166922027</w:t>
      </w:r>
    </w:p>
    <w:p>
      <w:pPr>
        <w:pStyle w:val="BookText"/>
        <w:rPr/>
      </w:pPr>
      <w:r>
        <w:rPr>
          <w:rFonts w:eastAsia="Times New Roman" w:cs="Times New Roman" w:ascii="Times New Roman" w:hAnsi="Times New Roman"/>
          <w:color w:val="111111"/>
          <w:sz w:val="28"/>
          <w:szCs w:val="28"/>
          <w:lang w:val="en-US" w:bidi="en-US"/>
        </w:rPr>
        <w:t>09124859564</w:t>
      </w:r>
    </w:p>
    <w:p>
      <w:pPr>
        <w:pStyle w:val="BookText"/>
        <w:rPr/>
      </w:pPr>
      <w:r>
        <w:rPr>
          <w:rFonts w:eastAsia="Times New Roman" w:cs="Times New Roman" w:ascii="Times New Roman" w:hAnsi="Times New Roman"/>
          <w:color w:val="111111"/>
          <w:sz w:val="28"/>
          <w:szCs w:val="28"/>
          <w:lang w:val="en-US" w:bidi="en-US"/>
        </w:rPr>
        <w:t>www.Dibayedanesh.ir</w:t>
      </w:r>
    </w:p>
    <w:p>
      <w:pPr>
        <w:pStyle w:val="BookText"/>
        <w:rPr/>
      </w:pPr>
      <w:r>
        <w:rPr>
          <w:rFonts w:eastAsia="Times New Roman" w:cs="Times New Roman" w:ascii="Times New Roman" w:hAnsi="Times New Roman"/>
          <w:color w:val="111111"/>
          <w:sz w:val="28"/>
          <w:szCs w:val="28"/>
          <w:lang w:val="en-US" w:bidi="en-US"/>
        </w:rPr>
        <w:t>Diba_Danesh10904@yahoo.com</w:t>
      </w:r>
    </w:p>
    <w:p>
      <w:pPr>
        <w:pStyle w:val="BookText"/>
        <w:rPr/>
      </w:pPr>
      <w:r>
        <w:rPr>
          <w:rFonts w:eastAsia="Times New Roman" w:cs="Times New Roman" w:ascii="Times New Roman" w:hAnsi="Times New Roman"/>
          <w:color w:val="111111"/>
          <w:sz w:val="28"/>
          <w:szCs w:val="28"/>
          <w:lang w:val="en-US" w:bidi="en-US"/>
        </w:rPr>
        <w:t>Telegram.me/diba_danesh</w:t>
      </w:r>
    </w:p>
    <w:p>
      <w:pPr>
        <w:pStyle w:val="BookText"/>
        <w:rPr/>
      </w:pPr>
      <w:r>
        <w:rPr>
          <w:rFonts w:eastAsia="Times New Roman" w:cs="Times New Roman" w:ascii="Times New Roman" w:hAnsi="Times New Roman"/>
          <w:color w:val="111111"/>
          <w:sz w:val="28"/>
          <w:szCs w:val="28"/>
          <w:lang w:val="en-US" w:bidi="en-US"/>
        </w:rPr>
        <w:t>Instagram.com/Dibayedaneshpub</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این کتاب صرفاً به نشر دیبای دانش تعلق دارد و متخلفان تحت پیگرد قانونی قرار می‌گیرند</w:t>
      </w:r>
      <w:r>
        <w:rPr>
          <w:rFonts w:eastAsia="IRNazanin" w:cs="IRNazanin"/>
          <w:color w:val="111111"/>
          <w:sz w:val="28"/>
          <w:szCs w:val="28"/>
          <w:rtl w:val="true"/>
          <w:lang w:bidi="fa-IR"/>
        </w:rPr>
        <w:t xml:space="preserve">. </w:t>
      </w:r>
      <w:bookmarkStart w:id="7" w:name="pg16050_219391"/>
    </w:p>
    <w:p>
      <w:pPr>
        <w:pStyle w:val="Heading2"/>
        <w:numPr>
          <w:ilvl w:val="1"/>
          <w:numId w:val="1"/>
        </w:numPr>
        <w:rPr/>
      </w:pPr>
      <w:bookmarkStart w:id="8" w:name="__RefHeading___Toc65684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سوره حمد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سبعة المثانی امامان و در حال حاضر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است و خداوند این نعمت را به ایشان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نسبت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نداشته باشند و ایشان را نشناسد، از ضالین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سوره بقره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ايمان به غيب است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 فی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الله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اطهار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اللّه‏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غیبتش انکار کند مثل ابلیس است که از سجده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توبه اش به خاطر آن کلمات پذیرفته شد که نام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که اولشان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اتمامش نام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شدن قومش خداوند را به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ایشان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قسم داد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آن زد و چشمه ها جاری شدند، همراه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مساجد روی کره ی زمین عظمت و جلال می بخشد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واقعی به خداوند،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تكامل ايمان، ايمان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سؤال می شود که چه کسی را می پرستد؟ همه می گویند که خدا را می پرستند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ادیان و وحدت انسان ها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می پیوندد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 انسان ها شاهد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مؤمنين قبل از قيام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یاران و دوستان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فرستد و آن ها مهتدون و مفلحون و فائزون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موجودات عالم لعنت می کند هر کس که حقیقت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کند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فضایل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کرده اند، اگر توبه کنند و آن فضایل را بگویند خداوند توبه ی آن ها را می 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جای منکرین الله،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و هاویه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هستند و غیر ایشان، برگزیدن من دون الله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در آتش جهنم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ثانویه درباره ی غاصبان و دشمنان امامان 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است و هرکس بخواهد وارد شهر علم قرآن شود باید از این باب وارد شود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یک بار در شهر کوفه، پایتخت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شود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آن قدر بر مردم سخت خواهد شد که مردم فریاد بر می آورند که پس این نصرت و یاری خداوند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علم وهبی و قدرت وهبی الهی است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اصحاب حضرت طالوت امتحان خواهند شد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تشکیل حکومت شبیه حضرت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شش خصلتی که برای رسول خدا و اهل بیت است و برای هیچ مخلوق دیگری نیست،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عُزیر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ی فاضله در كل جهان فقط در عصر مهدويت صورت مى گيرد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شناخت و معرفت امام است و در حال حاضر شناخت امام زمان حکمت است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ولایت و امامت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برگزيدگان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عذرا غذای آسمانی می آید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حضرت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آن حضرت سخن خواهد گفت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برده است و 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زمین برمی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اولی الناس به ابراهیم،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انبیاء مسلمان از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خواهند کرد و همچنین بعضی از پیامبران 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 یاری خواهند کرد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امام زمان بیعت کند و وارد آن شود به امنیت واقعی می رسد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نفر به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مبارزین بدر هستند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 که در جنگ بدر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کردند، همراه با پنج هزار فرشته ی دیگر در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می کند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برای همیشه به پیروزی می رسد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جهاد می کنند و در سختی ها صابر و پایدارند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در زمان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خواهند داشت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سوره نساء</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علايم قبل از ظهور از جمله خروج سفيانى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صورت ها به پشت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ولى امر حجه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اولى الامر است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اوُلئِكَ رَفيقاً مى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پيروزى حتمى در زمان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به قرآن و مستنبط هستند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کتاب و دین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به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قرآن فقط به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گفته می شود حتی به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نمی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است با ایشان ذوالفقار، تابوت سکینه و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 ظهور به مکه و مدینه، کوفه و بصره می روند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به قتل رسانیدند و نه به صلیب کشیدند، خداوند او را زنده و ذخیره برای یاری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ايمان مى آورند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بودن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است از پیامبران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غیبت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سوره مائده</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مأيوس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نفرند، به تعداد نقبای بنی اسرائیل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به يارى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پیامبر از طرف خداوند، به وسیله ی رسول خدا، امیرالمؤمنین، سپس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نبوت را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را در ذریّه ایشان قرار داد که در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آغاز می شود و در رجعت ادامه می یابد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 و عذاب و ذلت یهود 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فتوحات جهانی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اصحابشان را حفظ مى كند، اگرچه همه مرتد شوند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غایب است و استفاده از ایشان در غیبت چگونه است؟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گردند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سوره انعام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سفیانی از علائم محتوم و حتمی است و در ماه رجب است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رهنمایی و ترسانیدن بشریت از کفر و شرک به عهده ی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قيامت كبرى، قيام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است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نظیر دابة الارض و دجال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خورشید از مغرب به وقوع می پیوندد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 کنند کر و گنگ در تاریکی درونشان به سر می برند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علامت مهم قبل از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سلطنت ها خاتمه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خداوند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هدایت بندگان خداوند هستند و در حال حاضر این اختر تابناک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که هر کس به دنبال او رود هدایت میشود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ی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خداوند است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ظاهر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بدم المقتول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سوره اعراف</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رمز يا حروف مقطعه قرآن است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به نام او و شیطان از زمینی به نام سفیانی ندا می کشد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الهی هباءً منثوراً است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اولیای من الله است و شیطان و سایر بت ها من دون الله هستند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خذوا زینتکم عند کل مسجد یعنی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با زینت در لباس و انجام غسل خدمت امام زمان می رسند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مالکیت هستی را به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 و هم اکنون این تفویض متعلق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ظلم و فساد شدید قیام می کند و مردم رحمت ظهور او را با تمام وجود حس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ببيند بايد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هدانا لهذا و ما كنا يهتدى</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مجوزهاى ورود به بهشت، معرفت اهل بيت و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lang w:bidi="ar-SA"/>
        </w:rPr>
        <w:t>515</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هستند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آيات قرآن 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مى شود </w:t>
      </w:r>
      <w:r>
        <w:rPr>
          <w:rFonts w:eastAsia="IRNazanin" w:cs="IRNazanin"/>
          <w:color w:val="111111"/>
          <w:sz w:val="28"/>
          <w:szCs w:val="28"/>
          <w:lang w:bidi="fa-IR"/>
        </w:rPr>
        <w:t>522</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 در انتظار با منتظرين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غیبت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غیبت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مؤمن می شوند، خداوند درهای برکاتش را از آسمان و زمین به روی آن ها می گشاید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آورد و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آن عصا با تمام معجزاتش در دست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غیبت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غیبت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دنیا رجعت می کنند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و تورات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رجعت كنندگان در زمان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و ائمه 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اسماءاللّه‏ هستند </w:t>
      </w:r>
      <w:r>
        <w:rPr>
          <w:rFonts w:eastAsia="Amiri" w:cs="Amiri" w:ascii="Amiri" w:hAnsi="Amiri"/>
          <w:color w:val="111111"/>
          <w:sz w:val="28"/>
          <w:szCs w:val="28"/>
          <w:lang w:bidi="ar-SA"/>
        </w:rPr>
        <w:t>569</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 يَهدُونَ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اين مقام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عنداللّه‏ است و كسى نمى داند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سوره انفال</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وسيله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مؤمنين و رعب </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ثابت می شود </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غير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بقيه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الهى در نزد ماست </w:t>
      </w:r>
      <w:r>
        <w:rPr>
          <w:rFonts w:eastAsia="IRNazanin" w:cs="IRNazanin"/>
          <w:color w:val="111111"/>
          <w:sz w:val="28"/>
          <w:szCs w:val="28"/>
          <w:lang w:bidi="fa-IR"/>
        </w:rPr>
        <w:t>592</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بر روی زمین نباشد، زمین اهلش را فرو می برد و وجود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سلامتی اهل زمین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اولياءاللّه‏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مهدويت دين خداوند بر همه جا حاكم مى شود و فتنه ها ریشه کن می گردد </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خمس از آن ایشان است </w:t>
      </w:r>
      <w:r>
        <w:rPr>
          <w:rFonts w:eastAsia="IRNazanin" w:cs="IRNazanin"/>
          <w:color w:val="111111"/>
          <w:sz w:val="28"/>
          <w:szCs w:val="28"/>
          <w:lang w:bidi="fa-IR"/>
        </w:rPr>
        <w:t>612</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بعد از سيدالشهدا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نسل ايشان است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سوره توبه</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وحى خداوند است </w:t>
      </w:r>
      <w:r>
        <w:rPr>
          <w:rFonts w:eastAsia="IRNazanin" w:cs="IRNazanin"/>
          <w:color w:val="111111"/>
          <w:sz w:val="28"/>
          <w:szCs w:val="28"/>
          <w:lang w:bidi="fa-IR"/>
        </w:rPr>
        <w:t>617</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واقعى الى 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نواصب مانند اهل ذمه جزیه گرفته می شود </w:t>
      </w:r>
      <w:r>
        <w:rPr>
          <w:rFonts w:eastAsia="IRNazanin" w:cs="IRNazanin"/>
          <w:color w:val="111111"/>
          <w:sz w:val="28"/>
          <w:szCs w:val="28"/>
          <w:lang w:bidi="fa-IR"/>
        </w:rPr>
        <w:t>627</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است و بنی امیه و بنی عباس می خواستند مانند فرعون نور خدا را خاموش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جهانى خواهد كرد</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گنج، گنج های خود را تقدیم آن حضرت می کنند </w:t>
      </w:r>
      <w:r>
        <w:rPr>
          <w:rFonts w:eastAsia="IRNazanin" w:cs="IRNazanin"/>
          <w:color w:val="111111"/>
          <w:sz w:val="28"/>
          <w:szCs w:val="28"/>
          <w:lang w:bidi="fa-IR"/>
        </w:rPr>
        <w:t>645</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خلفا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دوازدهمين آن هاست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هم عليه كفر متحد مى شوند </w:t>
      </w:r>
      <w:r>
        <w:rPr>
          <w:rFonts w:eastAsia="IRNazanin" w:cs="IRNazanin"/>
          <w:color w:val="111111"/>
          <w:sz w:val="28"/>
          <w:szCs w:val="28"/>
          <w:lang w:bidi="fa-IR"/>
        </w:rPr>
        <w:t>655</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الله هی العلی بواقع محقق می شود </w:t>
      </w:r>
      <w:r>
        <w:rPr>
          <w:rFonts w:eastAsia="IRNazanin" w:cs="IRNazanin"/>
          <w:color w:val="111111"/>
          <w:sz w:val="28"/>
          <w:szCs w:val="28"/>
          <w:lang w:bidi="fa-IR"/>
        </w:rPr>
        <w:t>657</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واقعی منتظر ظهورند که پیروزی نهایی آن هاست و کفار و منافقین منتظر عذاب الهی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حاضر بر اعمال بندگان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bookmarkStart w:id="10" w:name="pg16050_219398"/>
    </w:p>
    <w:p>
      <w:pPr>
        <w:pStyle w:val="Heading2"/>
        <w:numPr>
          <w:ilvl w:val="1"/>
          <w:numId w:val="1"/>
        </w:numPr>
        <w:rPr/>
      </w:pPr>
      <w:bookmarkStart w:id="11" w:name="__RefHeading___Toc65686_1280447820"/>
      <w:bookmarkStart w:id="12" w:name="_Toc4"/>
      <w:bookmarkEnd w:id="10"/>
      <w:bookmarkEnd w:id="11"/>
      <w:r>
        <w:rPr/>
        <w:t>1</w:t>
      </w:r>
      <w:r>
        <w:rPr>
          <w:rtl w:val="true"/>
        </w:rPr>
        <w:t>.</w:t>
      </w:r>
      <w:r>
        <w:rPr>
          <w:rtl w:val="true"/>
        </w:rPr>
        <w:t>تأویل سبعة المثانی امامان و در حال حاضر حضرت قائم آل محمد</w:t>
      </w:r>
      <w:r>
        <w:rPr>
          <w:rtl w:val="true"/>
        </w:rPr>
        <w:t>(</w:t>
      </w:r>
      <w:r>
        <w:rPr>
          <w:rtl w:val="true"/>
        </w:rPr>
        <w:t>عليه السلام</w:t>
      </w:r>
      <w:r>
        <w:rPr>
          <w:rtl w:val="true"/>
        </w:rPr>
        <w:t xml:space="preserve">) </w:t>
      </w:r>
      <w:r>
        <w:rPr>
          <w:rtl w:val="true"/>
        </w:rPr>
        <w:t>هستند</w:t>
      </w:r>
      <w:bookmarkEnd w:id="12"/>
    </w:p>
    <w:p>
      <w:pPr>
        <w:pStyle w:val="BookText"/>
        <w:rPr/>
      </w:pPr>
      <w:r>
        <w:rPr>
          <w:rFonts w:ascii="IRNazanin" w:hAnsi="IRNazanin" w:eastAsia="IRNazanin"/>
          <w:color w:val="111111"/>
          <w:sz w:val="28"/>
          <w:sz w:val="28"/>
          <w:szCs w:val="28"/>
          <w:rtl w:val="true"/>
          <w:lang w:bidi="fa-IR"/>
        </w:rPr>
        <w:t>سوره حمد</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انعمت علیهم غیر المغضوب علیهم و لاالضّالّین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الله که بخشنده ی خاص و عام و مهربان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را که پروردگار همه ی عوالم و جهان ها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بخشنده ی خاص و عام و مهربان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و پادشاه روز قیامت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فقط شما را عبادت می کنیم و تنها از شما استعانت و یاری می طلبیم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راه راست هدایت فرما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به آن ها انعام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کسانی که بر آن ها خشم فرمودی و نه راه گمراهان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درباره ی هر آیه با یک شماره بحث می کنیم و درباره ی بعضی آیات این سوره هم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سوره ی حمد در این قسمت فقط به خاطر نام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دارای پانزده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چون قرآن با آن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الحمد، چون مشتمل بر سپاسگزاری است و شروعش با الحمدلله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الشکر، چون شکرگزاری از خداوند متعال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الدعاء، چون قسمتی از سوره، خواندن و دعا به درگاه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القرآن، ام به معنی مادر و اصل است و این سوره اصل قرآن و جامع تمام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زیرا تمام علوم قرآن در آن خلاصه و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برای آن که قرائت آن در تمام نمازها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چون مستغنی از سوره های دیگر است و بقیه ی سور محتاج به آن هستند، لذا در نمازها در وقت ضرورت می توان به آن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چون این سوره اساس بندگی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زیرا خداوند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اِلّا خساراً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قرائت سوره ی حمد شفای هر درد است حتی دردهایی که بی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الکتاب شفاءٌ مِن کُلِّ داء یعنی فاتحة الکتاب برای همه ی دردها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مسئله، به سبب آن که حق تعالی در آن به بندگان تعلیم سؤال نموده که ابتدا به ثنا، سپس تمجید، بعد خلوص و بعد به دعا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مناجات، برای آن که نمازگزار با خواندن این سوره مناجات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اَلمُصَلّی یُناجی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به جهت آن که مشتمل بر استعانت و بندگی در تمام کارها و تفویض به ذات قادر پاک الله در کلیه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برای آن که تعویذ جمیع آلام و اسقام و حفظ از گزندگان و درندگان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المثانی، در تفسیر عیاشی 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السدی عمّن سمع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من المثانی فاتحة الکتاب</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المثانی، فاتحة الکتاب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 مختلف به این سوره سبع مثانی گفته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دارای هفت آیه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دو رکعت نماز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عبدالرحمن عَمَّن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Style w:val="FootnoteAnchor"/>
          <w:rtl w:val="true"/>
        </w:rPr>
        <w:footnoteReference w:id="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سوره الحمد و هی سبع آیات، منها بسم الله الرحمن الرحیم و انما سمّیت المثانی لانها یثنّی فی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عبدالرحمن روایت شده است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سبع مثانی سوره ی حمد است که هفت آیه دارد و بسم الله الرحمن الرحیم جزئی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دوبار در دو رکعت نماز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محمدبن مسلم، عن احدهما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یثنی فیها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عبدالرحمن عمّن ذکره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ظاهرها الحمد و باطنها ولد الولد و سابع منها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عبدالرحمن روایت شده است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سوره ی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 که هفتمین آن ها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حسان العامری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عامری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عظیم پسر پسر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القاسم بن عروة،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الائمة 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 الانبیاء إلّا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السبعة الائمة الذین یدورهم علیهم 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13" w:name="pg16050_219402"/>
    </w:p>
    <w:p>
      <w:pPr>
        <w:pStyle w:val="Heading2"/>
        <w:numPr>
          <w:ilvl w:val="1"/>
          <w:numId w:val="1"/>
        </w:numPr>
        <w:rPr/>
      </w:pPr>
      <w:bookmarkStart w:id="14" w:name="__RefHeading___Toc65688_1280447820"/>
      <w:bookmarkStart w:id="15" w:name="_Toc5"/>
      <w:bookmarkEnd w:id="13"/>
      <w:bookmarkEnd w:id="14"/>
      <w:r>
        <w:rPr/>
        <w:t>2</w:t>
      </w:r>
      <w:r>
        <w:rPr>
          <w:rtl w:val="true"/>
        </w:rPr>
        <w:t xml:space="preserve">. </w:t>
      </w:r>
      <w:r>
        <w:rPr>
          <w:rtl w:val="true"/>
        </w:rPr>
        <w:t>حجه ابن الحسن</w:t>
      </w:r>
      <w:r>
        <w:rPr>
          <w:rtl w:val="true"/>
        </w:rPr>
        <w:t>(</w:t>
      </w:r>
      <w:r>
        <w:rPr>
          <w:rtl w:val="true"/>
        </w:rPr>
        <w:t>عجل الله تعالی فرجه الشریف</w:t>
      </w:r>
      <w:r>
        <w:rPr>
          <w:rtl w:val="true"/>
        </w:rPr>
        <w:t xml:space="preserve">) </w:t>
      </w:r>
      <w:r>
        <w:rPr>
          <w:rtl w:val="true"/>
        </w:rPr>
        <w:t>صراط مستقيم است</w:t>
      </w:r>
      <w:bookmarkEnd w:id="15"/>
    </w:p>
    <w:p>
      <w:pPr>
        <w:pStyle w:val="Heading3"/>
        <w:numPr>
          <w:ilvl w:val="2"/>
          <w:numId w:val="1"/>
        </w:numPr>
        <w:rPr/>
      </w:pPr>
      <w:bookmarkStart w:id="16" w:name="__RefHeading___Toc65690_128044782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سوره فاتحه الكتاب آيه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خداوندا، ما را به راه راست هدايت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 قبل از ورود به احادیث، مختصراً درباره ی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حمد به بحث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ی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قرآن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 و هدایت به معنی ارشاد و راهنمایی از روی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و در صحاح، در معنای هدی بضم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الرشاد و الدلاله یعنی هدی به معنی هدایت یافتن و هدایت به معنی ارشاد و راهنمایی از روی خیرخواهی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اهدنا از ریشه ی هدی و هد و هدایت به معنی ارشاد و راهنمایی از روی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ارشاد کردن و دلالت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قاموس قرآن و اقرب آن را طریق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صراط را راه آشکار و وسیع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آن را راه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صراط را سبیل و طریق قریب المغی گفته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کلی صراط یعنی طریق، راه آشکار و وسیع و 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نمازها از خداوند می خواهیم که او ما را به صراط و راه آشکار و سبیل الی الله هدایت، ارشاد و راهنمایی فرماید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سؤال می شود صراط مستقیم چیست؟ در تفاسیر بحث است که مصادیق این صراط مستقیم چیست؟ </w:t>
      </w:r>
      <w:bookmarkStart w:id="18" w:name="pg16050_219403"/>
    </w:p>
    <w:p>
      <w:pPr>
        <w:pStyle w:val="BookText"/>
        <w:rPr/>
      </w:pPr>
      <w:bookmarkEnd w:id="18"/>
      <w:r>
        <w:rPr>
          <w:rFonts w:ascii="IRNazanin" w:hAnsi="IRNazanin" w:eastAsia="IRNazanin"/>
          <w:color w:val="111111"/>
          <w:sz w:val="28"/>
          <w:sz w:val="28"/>
          <w:szCs w:val="28"/>
          <w:rtl w:val="true"/>
          <w:lang w:bidi="fa-IR"/>
        </w:rPr>
        <w:t>صراط مستقیم چیست؟</w:t>
      </w:r>
    </w:p>
    <w:p>
      <w:pPr>
        <w:pStyle w:val="BookText"/>
        <w:rPr/>
      </w:pPr>
      <w:r>
        <w:rPr>
          <w:rFonts w:ascii="IRNazanin" w:hAnsi="IRNazanin" w:eastAsia="IRNazanin"/>
          <w:color w:val="111111"/>
          <w:sz w:val="28"/>
          <w:sz w:val="28"/>
          <w:szCs w:val="28"/>
          <w:rtl w:val="true"/>
          <w:lang w:bidi="fa-IR"/>
        </w:rPr>
        <w:t>در آیات و روایات برای صراط مستقیم مصداق های مختلفی بیان کرده اند که مهم ترین مصادیق آن 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مبین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حق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و مداومت در هدایت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عبادت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بقیة الله فی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حبل الله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انبیا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پلی است بین قیامت و بهشت که می گویند پل صراط به بهشت ختم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در هدایت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طورکلی در حال حاضر یکی از آشکارترین مصادیق صراط مستقیم، وجود اقدس اعلی حضرت قدر قدرت بلند همت کیهان مکنت عظیم شوکت،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 w:name="__RefHeading___Toc65692_1280447820"/>
      <w:bookmarkStart w:id="20" w:name="_Toc7"/>
      <w:bookmarkEnd w:id="19"/>
      <w:r>
        <w:rPr>
          <w:rtl w:val="true"/>
        </w:rPr>
        <w:t>قائم آل محمد</w:t>
      </w:r>
      <w:r>
        <w:rPr>
          <w:rtl w:val="true"/>
        </w:rPr>
        <w:t>(</w:t>
      </w:r>
      <w:r>
        <w:rPr>
          <w:rtl w:val="true"/>
        </w:rPr>
        <w:t>عجل الله تعالی فرجه الشریف</w:t>
      </w:r>
      <w:r>
        <w:rPr>
          <w:rtl w:val="true"/>
        </w:rPr>
        <w:t xml:space="preserve">) </w:t>
      </w:r>
      <w:r>
        <w:rPr>
          <w:rtl w:val="true"/>
        </w:rPr>
        <w:t>صراط مستقیم است</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شانزده مصداق برای صراط در این آیه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 شود که این مصادیق چه ارتباطی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جواب این است که ما احادیثی داریم که صراط مستقیم را صراط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چه </w:t>
      </w:r>
    </w:p>
    <w:p>
      <w:pPr>
        <w:pStyle w:val="BookText"/>
        <w:rPr/>
      </w:pPr>
      <w:r>
        <w:rPr>
          <w:rFonts w:ascii="IRNazanin" w:hAnsi="IRNazanin" w:eastAsia="IRNazanin"/>
          <w:color w:val="111111"/>
          <w:sz w:val="28"/>
          <w:sz w:val="28"/>
          <w:szCs w:val="28"/>
          <w:rtl w:val="true"/>
          <w:lang w:bidi="fa-IR"/>
        </w:rPr>
        <w:t>کسی روی زمین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امام زمانی کی از سیزده معصومینی است که به ایشان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بگوییم صراط،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 حاضر صراط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اکنون یکی از مهم ترین و بهترین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احادیثی داریم که صراط مستقیم را محبت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محبت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می شود که در حال حاضر چه کسی روی کره ی زمین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پس اگر بگوییم صراط مستقیم محبت 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 حاضر صراط، محبت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بهترین مصداق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احادیث داریم که صراط مستقیم معرفت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زمان 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کدام امروز ولی زمان است؟ پس بهترین مصداق آیه، درباره ی معرفت امام، معرفت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الجاهلیة میتة الکفر و النفاق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مصادیق صراط مستقیم حبل الله است و همه 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آن چهارده نور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 هستند که باید به دامن ایشان و به حبل ولایت ایشان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اثبات مطالب بالا مدارک زیر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كه مذهبش حنفى است و قاضى و محدث اهل سنت مى باشد، در كتاب شواهد التنزيل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الحاکم الوالد ابومحمد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 عمربن احمد ابن عثمان الواعظ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حامدبن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العجلی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ابوجابر، عن مسلم بن حنان، عن ابی بریدة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داد ما را پدرم حاكم ابومحمّد عبداللّه بن احمد، از ابوحفص عمربن احمدبن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ابى بريده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راست راه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در شواهد التنزيل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عقیل بن الحسین النسوی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الثوری، عن السدی، عن أسباط و مجاهد عن ابن عباس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الی حب النبی و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ما را عقيل بن حسين نسوى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در فرمايش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دوستى نبى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رهنمون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در شواهد التنزيل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اخبرنا ایضاً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العلوی، عن عمّه محمدبن ابی القاسم، عن محمدبن علی الکوفی، عن محمدبن سنان، عن المفضل عن جابربن یزید، عن ابی زبیر، عن جابربن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علیاً و زوجته و أبناءه حجج الله علی خلقه و هم ابواب العلم فی امتی من اهتدی بهم هدی الی 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ما را ابوجعفر از محمّدبن على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از جابربن يزيد از ابى زبير و از جابربن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قرار داد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همسرش و پسرانش را حجت هاى خود بر آفريده هاى خويش و ايشان درهاى علم در امت من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ايشان هدايت شد، به راه راست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ملاحظه مى فرماييد خداوند در آيه مذكور اشاره دارد به اينكه همه هدايت ها در نزد اوست حتى، هدايت رسولش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خداوند بر اين قرار گرفته است كه اگر بندگانش بخواهند با او ارتباط برقرار كنند، بايد راهى صحيح و مستقيم پيش گيرند همان طورى كه خود ذات اقدس الهى در سوره فاتحه الكتاب به بندگان مى آموزد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را به راه راستهدايت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مى شود اين راه راست چه راهى است؟ احاديث فوق به اين پرسش پاسخ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 هاى خداوند هستند صراط مستقيم حق مى باشند و امروزه بر روى كره زمين اين حجت مستقيم خداوند، حضرت حجه بن الحسن العسكری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يقين داريم كه ايشان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معانى الاخبار صفحه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معانى الاخبار صفحه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تفسير نورالثقلين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احمدبن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محمّد الحسينى قال اخبرناابوجعفر احمدبن عيسى بن ابى مريم العجلى، قال حدّثنا محمّدبن احمدبن عبداللّه بن زياد العرزمى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حاتم المنقرى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الى معرفة اللّه‏ عزوجل و هما الصراطان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فى الدنيا و صراط فى الآخرة و اما الصراط الذى فى الدنيا فهو الامام المفترض الطاعة، مَن عرفه فى الدنيا واقتدى بهداه مرَّ على الصراط الذى هو جسرجهنم فى الآخرة ومَن لم يعرفه فى الدنيا زلّت قدمه عن الصراط فى الآخرة فتردى فى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صراط چيست؟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شناختن خداى بزرگ است و صراط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در اين سرا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در آن سرا</w:t>
      </w:r>
    </w:p>
    <w:p>
      <w:pPr>
        <w:pStyle w:val="BookText"/>
        <w:rPr/>
      </w:pPr>
      <w:r>
        <w:rPr>
          <w:rFonts w:ascii="IRNazanin" w:hAnsi="IRNazanin" w:eastAsia="IRNazanin"/>
          <w:color w:val="111111"/>
          <w:sz w:val="28"/>
          <w:sz w:val="28"/>
          <w:szCs w:val="28"/>
          <w:rtl w:val="true"/>
          <w:lang w:bidi="fa-IR"/>
        </w:rPr>
        <w:t>اما، صراط دنيا امام مى باشد كه فرمانبردارى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دنيا او را شناخت و رهنمودهاى او را به كار بست، در آخرت از صراط كه پلى است بر روى جهنم خواهد گذشت و هر كس در اينجا امام خود را نشناخت هنگام گذشتن از صراط آخرت گامش خواهد لغزيد و در آتش دوزخ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مناقب ابن شهرآشوب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تفسير الثعلبى و كتاب ابن شاهين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 عن مسلم بن حيان، عن بريده فى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صراط، محمّد و آل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معانى الاخبار شيخ صدوق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ابراهيم بن هاشم، عن ابيه، عن محمّدبن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ثابت الثمالى، عن سيَّد العابدين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اللّه‏ و بين حجَّته حجابٌ فَلا للّه‏ دون حجّته ستر، نحن ابواب اللّه‏ و نحن الصراط المستقيم و نحن عيبة علمه و نحن تراجمة وحيه و نحن اركان توحيده ونحن موضع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سالار عبادت كنندگان، حضرت على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خدا و حجت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مانعى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پيش روى حجت خود پوششى نيفكنده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درهاى علم خداوند، راه مستقيم و كانون علم او و بازگو كننده و شرح دهنده وحى او و استوانه هاى اصلى كاخ توحيدش و جايگاه راز نهانى او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نوشته ی حاکم حسکانی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الحسن، عن الحسن بن خرزاد، عن البرقی، عن علی عن سعد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الذی دل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دلالت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علی بن ابراهیم قمی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علی بن ابراهیم فی المواثق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و معرفت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اهدنا الصراط المستقیم طریق و راه و معرفت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یکی از مصادیق صراط مستقیم شناخت و معرفت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ما باید از خداوند بخواهیم تا معرفت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عنایت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 اِن لَم تُعَرِفنی نَفسَک لَم اعرِف نبیَّک</w:t>
      </w:r>
    </w:p>
    <w:p>
      <w:pPr>
        <w:pStyle w:val="BookText"/>
        <w:rPr/>
      </w:pPr>
      <w:r>
        <w:rPr>
          <w:rFonts w:ascii="Amiri" w:hAnsi="Amiri" w:eastAsia="Amiri" w:cs="Amiri"/>
          <w:color w:val="111111"/>
          <w:sz w:val="28"/>
          <w:sz w:val="28"/>
          <w:szCs w:val="28"/>
          <w:rtl w:val="true"/>
          <w:lang w:bidi="ar-SA"/>
        </w:rPr>
        <w:t>اللهم عرفنی رسولَک فإنّکَ اِن لَم تُعَرِفنی رسولَک لَم اعرِف حجتک</w:t>
      </w:r>
    </w:p>
    <w:p>
      <w:pPr>
        <w:pStyle w:val="BookText"/>
        <w:rPr/>
      </w:pPr>
      <w:r>
        <w:rPr>
          <w:rFonts w:ascii="Amiri" w:hAnsi="Amiri" w:eastAsia="Amiri" w:cs="Amiri"/>
          <w:color w:val="111111"/>
          <w:sz w:val="28"/>
          <w:sz w:val="28"/>
          <w:szCs w:val="28"/>
          <w:rtl w:val="true"/>
          <w:lang w:bidi="ar-SA"/>
        </w:rPr>
        <w:t>اللهم عرفنی حجتک فإنّکَ اِن لَم تُعَرِفنی حجتک ضَلَلتُ عَن دینی</w:t>
      </w:r>
    </w:p>
    <w:p>
      <w:pPr>
        <w:pStyle w:val="BookText"/>
        <w:rPr/>
      </w:pPr>
      <w:r>
        <w:rPr>
          <w:rFonts w:ascii="Amiri" w:hAnsi="Amiri" w:eastAsia="Amiri" w:cs="Amiri"/>
          <w:color w:val="111111"/>
          <w:sz w:val="28"/>
          <w:sz w:val="28"/>
          <w:szCs w:val="28"/>
          <w:rtl w:val="true"/>
          <w:lang w:bidi="ar-SA"/>
        </w:rPr>
        <w:t>اللهم لا تَمِتنی مَیتَة الجاهلیة و لا تُزِغ قَلبی بعد إذ هَدَیتَنی</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خودت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خودت را به من نشناسانی من نمی توانم نبی تو را بشناسم</w:t>
      </w:r>
      <w:r>
        <w:rPr>
          <w:rFonts w:eastAsia="IRNazanin" w:cs="IRNazanin"/>
          <w:color w:val="111111"/>
          <w:sz w:val="28"/>
          <w:szCs w:val="28"/>
          <w:rtl w:val="true"/>
          <w:lang w:bidi="fa-IR"/>
        </w:rPr>
        <w:t xml:space="preserve">. </w:t>
      </w:r>
      <w:bookmarkStart w:id="21" w:name="pg16050_219408"/>
    </w:p>
    <w:p>
      <w:pPr>
        <w:pStyle w:val="BookText"/>
        <w:rPr/>
      </w:pPr>
      <w:bookmarkEnd w:id="21"/>
      <w:r>
        <w:rPr>
          <w:rFonts w:ascii="IRNazanin" w:hAnsi="IRNazanin" w:eastAsia="IRNazanin"/>
          <w:color w:val="111111"/>
          <w:sz w:val="28"/>
          <w:sz w:val="28"/>
          <w:szCs w:val="28"/>
          <w:rtl w:val="true"/>
          <w:lang w:bidi="fa-IR"/>
        </w:rPr>
        <w:t>خداوندا رسولت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رسولت را به من نشناسانی من حجت تو را نمی توانم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حجت خود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حجت خود را به من معرفی نکنی در دینم گمراه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مانند کسانی که در جاهلیت مردند، نمیران و پس از این که مرا هدایت کردی، مگذار قلبم از دینت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زمانی بیاید که من معرفت تو و معرفت نبی تو و امامان تو را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توانایی شناخت آن ها را ندارم پس مرا بر شناخت آن ها راهنمایی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ثابت الثمالی عن سید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ابواب الله و نحن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سنان از مفضل بن عمر روایت می کند و ایشان از ثابت الثمالی روایت می کند که حضرت سید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هستیم و ما صراط مستقیم می باشیم</w:t>
      </w:r>
      <w:r>
        <w:rPr>
          <w:rFonts w:eastAsia="IRNazanin" w:cs="IRNazanin"/>
          <w:color w:val="111111"/>
          <w:sz w:val="28"/>
          <w:szCs w:val="28"/>
          <w:rtl w:val="true"/>
          <w:lang w:bidi="fa-IR"/>
        </w:rPr>
        <w:t>.»</w:t>
      </w:r>
    </w:p>
    <w:p>
      <w:pPr>
        <w:pStyle w:val="Heading3"/>
        <w:numPr>
          <w:ilvl w:val="2"/>
          <w:numId w:val="1"/>
        </w:numPr>
        <w:rPr/>
      </w:pPr>
      <w:bookmarkStart w:id="22" w:name="__RefHeading___Toc65694_1280447820"/>
      <w:bookmarkStart w:id="23" w:name="_Toc8"/>
      <w:bookmarkEnd w:id="22"/>
      <w:r>
        <w:rPr>
          <w:rtl w:val="true"/>
        </w:rPr>
        <w:t>حضرت قائم</w:t>
      </w:r>
      <w:r>
        <w:rPr>
          <w:rtl w:val="true"/>
        </w:rPr>
        <w:t>(</w:t>
      </w:r>
      <w:r>
        <w:rPr>
          <w:rtl w:val="true"/>
        </w:rPr>
        <w:t>عجل الله تعالی فرجه الشریف</w:t>
      </w:r>
      <w:r>
        <w:rPr>
          <w:rtl w:val="true"/>
        </w:rPr>
        <w:t xml:space="preserve">) </w:t>
      </w:r>
      <w:r>
        <w:rPr>
          <w:rtl w:val="true"/>
        </w:rPr>
        <w:t>یکی از این چهارده نفر</w:t>
      </w:r>
      <w:r>
        <w:rPr>
          <w:rtl w:val="true"/>
        </w:rPr>
        <w:t>(</w:t>
      </w:r>
      <w:r>
        <w:rPr>
          <w:rtl w:val="true"/>
        </w:rPr>
        <w:t>عليهم السلام</w:t>
      </w:r>
      <w:r>
        <w:rPr>
          <w:rtl w:val="true"/>
        </w:rPr>
        <w:t xml:space="preserve">) </w:t>
      </w:r>
      <w:r>
        <w:rPr>
          <w:rtl w:val="true"/>
        </w:rPr>
        <w:t>هستند</w:t>
      </w:r>
      <w:r>
        <w:rPr>
          <w:rtl w:val="true"/>
        </w:rPr>
        <w:t>.</w:t>
      </w:r>
      <w:bookmarkEnd w:id="2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معنی صراط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احمدبن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ابوجعفر احمدبن عیسی بن ابی مریم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احمدبن عبدالله ابن زیاد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حاتم المنقری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الطریق الی معرفة الله عزوجل و 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الصراط الذی فی الدنیا فهو الامام المفترض الطاعة منعرفه فی الدنیا و اقتدی بهداه مر علی الصراط الذی هو جسر جهنم فی الاخرة و من لم یعرفه فی الدنیا زلت قدمه عن الصراط فی الاخرة فتردّی فی نار جهنم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صراط سؤال نمودم،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عبارت است از طریق و راه معرفت الله عزوجل و آن دو طریق است، طریق و راهی در دنیا و راهی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طریق و راه دنیا امامی است که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 باید او را بشناسد و در تمام رفتار و گفتار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اقتدا کند و او را الگوی خود سازد و </w:t>
      </w:r>
    </w:p>
    <w:p>
      <w:pPr>
        <w:pStyle w:val="BookText"/>
        <w:rPr/>
      </w:pPr>
      <w:r>
        <w:rPr>
          <w:rFonts w:ascii="IRNazanin" w:hAnsi="IRNazanin" w:eastAsia="IRNazanin"/>
          <w:color w:val="111111"/>
          <w:sz w:val="28"/>
          <w:sz w:val="28"/>
          <w:szCs w:val="28"/>
          <w:rtl w:val="true"/>
          <w:lang w:bidi="fa-IR"/>
        </w:rPr>
        <w:t>به وسیله ی او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دیگر پلی است در آخرت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و یا بالای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 انسان ها باید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این امام را شناخت و به او اقتدا کرد از صراط در آخرت راحت رد می شود و اگر او را نشناخت قدم هایش در صراط آخرت می لغزد و در جهنم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مجوز گذشتن از صراط آخرت فقط شناخت و معرفت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 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تفسیر وکیع بن الجراح عن سفیان الثوری عن السُّدی عن أسباط و مجاهد عن عبدالله ابن عباس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ای مردم هدایت کن ما را به سوی حب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ابیه عن محمدبن سنان عن المفضل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ثابت الثمالی عن سید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و بین حجته حجاب و لا لله دون حجته ستر نحن أبواب الله و نحن الصراط المستقیم و نحن عیبة علمه و نحن تراجمة وحیه و نحن أرکان توحیده و نحن موضع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احاديث فوق را مرور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چنين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احاديث صراط مستقيم را محمّد و آل محمّد مى دانند، در بعضى دوستى اهل بيت شمرده اند ودر بعضى ديگر منظور از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احاديث در حال حاضر فقط اين نتيجه را مى توان گرفت كه صراط مستقيم حضرت بقيه اللّه الاعظم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bookmarkStart w:id="24" w:name="pg16050_219410"/>
    </w:p>
    <w:p>
      <w:pPr>
        <w:pStyle w:val="Heading2"/>
        <w:numPr>
          <w:ilvl w:val="1"/>
          <w:numId w:val="1"/>
        </w:numPr>
        <w:rPr/>
      </w:pPr>
      <w:bookmarkStart w:id="25" w:name="__RefHeading___Toc65696_1280447820"/>
      <w:bookmarkStart w:id="26" w:name="_Toc9"/>
      <w:bookmarkEnd w:id="24"/>
      <w:bookmarkEnd w:id="25"/>
      <w:r>
        <w:rPr/>
        <w:t>3</w:t>
      </w:r>
      <w:r>
        <w:rPr>
          <w:rtl w:val="true"/>
        </w:rPr>
        <w:t xml:space="preserve">. </w:t>
      </w:r>
      <w:r>
        <w:rPr>
          <w:rtl w:val="true"/>
        </w:rPr>
        <w:t>وجود امام زمان</w:t>
      </w:r>
      <w:r>
        <w:rPr>
          <w:rtl w:val="true"/>
        </w:rPr>
        <w:t>(</w:t>
      </w:r>
      <w:r>
        <w:rPr>
          <w:rtl w:val="true"/>
        </w:rPr>
        <w:t>عجل الله تعالی فرجه الشریف</w:t>
      </w:r>
      <w:r>
        <w:rPr>
          <w:rtl w:val="true"/>
        </w:rPr>
        <w:t xml:space="preserve">) </w:t>
      </w:r>
      <w:r>
        <w:rPr>
          <w:rtl w:val="true"/>
        </w:rPr>
        <w:t>نعمت الله است و خداوند این نعمت را به ایشان داده است</w:t>
      </w:r>
      <w:r>
        <w:rPr>
          <w:rtl w:val="true"/>
        </w:rPr>
        <w:t>.</w:t>
      </w:r>
      <w:bookmarkEnd w:id="26"/>
    </w:p>
    <w:p>
      <w:pPr>
        <w:pStyle w:val="Heading3"/>
        <w:numPr>
          <w:ilvl w:val="2"/>
          <w:numId w:val="1"/>
        </w:numPr>
        <w:rPr/>
      </w:pPr>
      <w:bookmarkStart w:id="27" w:name="__RefHeading___Toc65698_12804478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سوره ی حمد آیه </w:t>
      </w:r>
      <w:r>
        <w:rPr>
          <w:rFonts w:eastAsia="IRNazanin" w:cs="IRNazanin"/>
          <w:color w:val="111111"/>
          <w:sz w:val="28"/>
          <w:szCs w:val="28"/>
          <w:lang w:bidi="fa-IR"/>
        </w:rPr>
        <w:t>7</w:t>
      </w:r>
    </w:p>
    <w:p>
      <w:pPr>
        <w:pStyle w:val="Heading3"/>
        <w:numPr>
          <w:ilvl w:val="2"/>
          <w:numId w:val="1"/>
        </w:numPr>
        <w:rPr/>
      </w:pPr>
      <w:bookmarkStart w:id="29" w:name="__RefHeading___Toc65700_1280447820"/>
      <w:bookmarkStart w:id="30" w:name="_Toc11"/>
      <w:bookmarkEnd w:id="29"/>
      <w:r>
        <w:rPr>
          <w:rtl w:val="true"/>
        </w:rPr>
        <w:t>صراط الذین انعمت علیهم</w:t>
      </w:r>
      <w:bookmarkEnd w:id="30"/>
    </w:p>
    <w:p>
      <w:pPr>
        <w:pStyle w:val="BookText"/>
        <w:rPr/>
      </w:pPr>
      <w:r>
        <w:rPr>
          <w:rFonts w:ascii="IRNazanin" w:hAnsi="IRNazanin" w:eastAsia="IRNazanin"/>
          <w:color w:val="111111"/>
          <w:sz w:val="28"/>
          <w:sz w:val="28"/>
          <w:szCs w:val="28"/>
          <w:rtl w:val="true"/>
          <w:lang w:bidi="fa-IR"/>
        </w:rPr>
        <w:t xml:space="preserve">خداوندا مرا به راه مستقیم هدایت کن راه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انعام فرموده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بنده از خداوند می خواهد که او را به صراط مستقیم که همان وجود مقدس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و معرفت نسبت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راهنمایی و دلالت و ارشاد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بنده از خداوند می خواهد او را به صراط مستقیم آنانی که خود خداوند به آن ها انعام فرموده است و نعمت هدایت و طریق طاعت خود را بر آنان انعام فرموده 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و کامل این افراد اوّل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قرآن هدایت شوند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النبیین و الصدیقین و الشهداء و الصالحین و حسن اولئک رفیقاً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خداوند به دعاکننده راهی عنایت فرماید که به این بزرگواران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هم صراط مستقیمی هستند که بشر را به خداوند وصل می کنند و هم وجودشان نعمتی است که خداوند به آن ها انعام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فی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محمداً و ذریته صلوات الله علیهم </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 خداوند در سوره ی حمد خداوندا مرا هدایت کن به راه کسانی که به آن ها نعمت داده است عبارتند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ی پاک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و درود او بر همه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ذریه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از خداوند بخواهیم راه او را به ما انعام فرماید؛ یعنی محمداً و ذریته صلوات الله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الجعفی،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طویل و فیه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الطریق الواضح و الصراط المستقیم إلی الله عزوجل و نحن من نعمة الله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واضح و روشن خداوند هستیم و ما راه مستقیم به سوی خداوند می باشیم و ما از نعمت های خداوند به خلقش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بزرگواران هم الصراط المستقیم إلی الله عزوجل هستند و هم من نعمة الله علی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محمدبن القاسم الاسترآبادی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بن محمدبن زیاد و علی بن محمدبن سیار، عن ابویهما، عن الحسن بن علی بن محمدبن علی بن موسی بن جعفربن محمدبن علی بن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ای قولوا اهدنا صراط الذین انعمت علیهم بالتوفیق لدینک و طاعتک و هم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فاولئِکَ مَعَ الذینَ انَعَمَ اللهُ عَلَیهِم مِنَ النَبیّینَ وَ الصِدّیقینَ وَ الشُّهَداءِ وَ الصالحین وَ حَسُنَ اولئکَ رفیقاً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حکی هذا بعينه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هؤلاء المنعم عليهم بالمال و صحة البدن و ان كان كل هذا نعمة من الله ظاهرة، الا ترون ان هؤلاء قد يكونون كفارا أو فساقا فما ندبتم الى ان تدعوا بان ترشدوا الى صراطهم و انما أمرتم بالدعاء بان ترشدوا الى صراط الذين أنعم عليهم بالايمان بالله و تصديق رسوله و بالولاية لمحمد و آله الطيبين، و أصحابه الخيرين المنتجبين، و بالتقية الحسنة التي يسلم بها من شر أعداء الله، و من الزيادة فيآثام أعداء الله و كفرهم، بان تداريهم و لا تغريهم بأذاك و أذى المؤمنين، و بالمعرفة بحقوق الاخوان من المؤمنين</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محمد و علی بن محمد سیار به نقل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ما را به راه کسانی راهنمایی فرما که آنان را به نعمت دین و فرمان برداری خودت کامیاب کرده ای و اینان همان کسانی هستند که خداوند عزوجل در حق آن 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فاولئِکَ مَعَ الذینَ انَعَمَ اللهُ عَلَیهِم مِنَ النَبیّینَ وَ الصِدّیقینَ وَ الشُّهَداءِ وَ الصالحین وَ حَسُنَ اولئکَ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بدون کم و زیاد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ثروت دنیا یا تندرستی بدن نیست گرچه تمامی این ها از نعمت های ظاهری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آنان کافر و فاسق شدند؟ پس شما را نفرموده است که دعا کنید راه آنان را به شما نشان دهد؛ بلکه فقط دستور داده شده که دعاکنید تا به راه کسانی که نعمت ایمان به خدا و تصدیق پیامبرش و ولایت خاندان پاکیزه و اصحاب نیکوکار و منتجب او، به آنان عطا گشته است، هدایت شوید و به تقیه ی نیکی راهنماییتان کند که به وسیله ی آن از گزند دشمنان خدا و زیادی گناهان و کفرورزی دشمنان خدا در امان مانید؛ بدین گونه با آنان مدارا کنید و آن ها را به مرزی نکشانید که تحریک شده و به تو و مؤمنین آزار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خداوند بخواهید که شما را به شناختن حقوق برادران مؤمنتان راهنمایی فرماید</w:t>
      </w:r>
      <w:r>
        <w:rPr>
          <w:rFonts w:eastAsia="IRNazanin" w:cs="IRNazanin"/>
          <w:color w:val="111111"/>
          <w:sz w:val="28"/>
          <w:szCs w:val="28"/>
          <w:rtl w:val="true"/>
          <w:lang w:bidi="fa-IR"/>
        </w:rPr>
        <w:t xml:space="preserve">. </w:t>
      </w:r>
      <w:bookmarkStart w:id="31" w:name="pg16050_219413"/>
    </w:p>
    <w:p>
      <w:pPr>
        <w:pStyle w:val="Heading2"/>
        <w:numPr>
          <w:ilvl w:val="1"/>
          <w:numId w:val="1"/>
        </w:numPr>
        <w:rPr/>
      </w:pPr>
      <w:bookmarkStart w:id="32" w:name="__RefHeading___Toc65702_1280447820"/>
      <w:bookmarkStart w:id="33" w:name="_Toc12"/>
      <w:bookmarkEnd w:id="31"/>
      <w:bookmarkEnd w:id="32"/>
      <w:r>
        <w:rPr/>
        <w:t>4</w:t>
      </w:r>
      <w:r>
        <w:rPr>
          <w:rtl w:val="true"/>
        </w:rPr>
        <w:t xml:space="preserve">. </w:t>
      </w:r>
      <w:r>
        <w:rPr>
          <w:rtl w:val="true"/>
        </w:rPr>
        <w:t>کسانی که نسبت به امامان</w:t>
      </w:r>
      <w:r>
        <w:rPr>
          <w:rtl w:val="true"/>
        </w:rPr>
        <w:t>(</w:t>
      </w:r>
      <w:r>
        <w:rPr>
          <w:rtl w:val="true"/>
        </w:rPr>
        <w:t>عليهم السلام</w:t>
      </w:r>
      <w:r>
        <w:rPr>
          <w:rtl w:val="true"/>
        </w:rPr>
        <w:t xml:space="preserve">) </w:t>
      </w:r>
      <w:r>
        <w:rPr>
          <w:rtl w:val="true"/>
        </w:rPr>
        <w:t>و امام زمان</w:t>
      </w:r>
      <w:r>
        <w:rPr>
          <w:rtl w:val="true"/>
        </w:rPr>
        <w:t>(</w:t>
      </w:r>
      <w:r>
        <w:rPr>
          <w:rtl w:val="true"/>
        </w:rPr>
        <w:t>عجل الله تعالی فرجه الشریف</w:t>
      </w:r>
      <w:r>
        <w:rPr>
          <w:rtl w:val="true"/>
        </w:rPr>
        <w:t xml:space="preserve">) </w:t>
      </w:r>
      <w:r>
        <w:rPr>
          <w:rtl w:val="true"/>
        </w:rPr>
        <w:t>اعتقاد نداشته باشند و ایشان را نشناسد، از ضالین هستند</w:t>
      </w:r>
      <w:bookmarkEnd w:id="33"/>
    </w:p>
    <w:p>
      <w:pPr>
        <w:pStyle w:val="Heading3"/>
        <w:numPr>
          <w:ilvl w:val="2"/>
          <w:numId w:val="1"/>
        </w:numPr>
        <w:rPr/>
      </w:pPr>
      <w:bookmarkStart w:id="34" w:name="__RefHeading___Toc65704_128044782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سوره حمد آیه </w:t>
      </w:r>
      <w:r>
        <w:rPr>
          <w:rFonts w:eastAsia="IRNazanin" w:cs="IRNazanin"/>
          <w:color w:val="111111"/>
          <w:sz w:val="28"/>
          <w:szCs w:val="28"/>
          <w:lang w:bidi="fa-IR"/>
        </w:rPr>
        <w:t>7</w:t>
      </w:r>
    </w:p>
    <w:p>
      <w:pPr>
        <w:pStyle w:val="Heading3"/>
        <w:numPr>
          <w:ilvl w:val="2"/>
          <w:numId w:val="1"/>
        </w:numPr>
        <w:rPr/>
      </w:pPr>
      <w:bookmarkStart w:id="36" w:name="__RefHeading___Toc65706_1280447820"/>
      <w:bookmarkStart w:id="37" w:name="_Toc14"/>
      <w:bookmarkEnd w:id="36"/>
      <w:r>
        <w:rPr>
          <w:rtl w:val="true"/>
        </w:rPr>
        <w:t>غیر المغضوب علیهم و لا الضالین</w:t>
      </w:r>
      <w:bookmarkEnd w:id="37"/>
    </w:p>
    <w:p>
      <w:pPr>
        <w:pStyle w:val="BookText"/>
        <w:rPr/>
      </w:pPr>
      <w:r>
        <w:rPr>
          <w:rFonts w:ascii="IRNazanin" w:hAnsi="IRNazanin" w:eastAsia="IRNazanin"/>
          <w:color w:val="111111"/>
          <w:sz w:val="28"/>
          <w:sz w:val="28"/>
          <w:szCs w:val="28"/>
          <w:rtl w:val="true"/>
          <w:lang w:bidi="fa-IR"/>
        </w:rPr>
        <w:t>خدایا به من نعمت قرار نگرفتن میان کسانی که به آن ها خشم کردی و یا گمراه شدند، عنایت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ابی عمیر، عن ابن آذینة،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غیر المغضوب علیهم و غیر الضالین قال المغضوب علیهم النصاب و الضالین الشکاک الذین لا یعرفون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از ابن آذینة و او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راه کسانی که بر آنان خشم فرمودی و نه راه گمراهان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آنان خشم فرمودی ناصبی ها هستند و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شکوک و تردید که آن ها امام خودشان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حاضرامام زمان ما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او را نشناسد از ضالین است و برای این که از ضالین نباشیم باید امام زمان خود را بشناسیم و گرنه از ضالین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کنیم از ضالین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بن محمدبن سعید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عبیدبن یحیی بن مهران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الحسین عن ابیه عن جده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 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انعمت علیهم بولایة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یغضب علیهم و لم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راه کسانی که بر آنان خشم فرمودی و نه راه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پیروی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به آن ها نعمت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انعام فرموده است و خداوند بر ایشان غضب نمی کند و ایشان هرگز گمراه نمی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واقعی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قول و فعل و تقریر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فرزندش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واقعی کسی است که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و او را به واقع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اتباع الرجل و انصاره </w:t>
      </w:r>
      <w:bookmarkStart w:id="38" w:name="pg16050_219415"/>
    </w:p>
    <w:p>
      <w:pPr>
        <w:pStyle w:val="Heading2"/>
        <w:numPr>
          <w:ilvl w:val="1"/>
          <w:numId w:val="1"/>
        </w:numPr>
        <w:rPr/>
      </w:pPr>
      <w:bookmarkStart w:id="39" w:name="__RefHeading___Toc65708_1280447820"/>
      <w:bookmarkStart w:id="40" w:name="_Toc15"/>
      <w:bookmarkEnd w:id="38"/>
      <w:bookmarkEnd w:id="39"/>
      <w:r>
        <w:rPr/>
        <w:t>5</w:t>
      </w:r>
      <w:r>
        <w:rPr>
          <w:rtl w:val="true"/>
        </w:rPr>
        <w:t xml:space="preserve">. </w:t>
      </w:r>
      <w:r>
        <w:rPr>
          <w:rtl w:val="true"/>
        </w:rPr>
        <w:t>غيبت امام زمان</w:t>
      </w:r>
      <w:r>
        <w:rPr>
          <w:rtl w:val="true"/>
        </w:rPr>
        <w:t>(</w:t>
      </w:r>
      <w:r>
        <w:rPr>
          <w:rtl w:val="true"/>
        </w:rPr>
        <w:t>عجل الله تعالی فرجه الشریف</w:t>
      </w:r>
      <w:r>
        <w:rPr>
          <w:rtl w:val="true"/>
        </w:rPr>
        <w:t xml:space="preserve">) </w:t>
      </w:r>
      <w:r>
        <w:rPr>
          <w:rtl w:val="true"/>
        </w:rPr>
        <w:t>از مصاديق ايمان به غيب است</w:t>
      </w:r>
      <w:bookmarkEnd w:id="40"/>
    </w:p>
    <w:p>
      <w:pPr>
        <w:pStyle w:val="Heading3"/>
        <w:numPr>
          <w:ilvl w:val="2"/>
          <w:numId w:val="1"/>
        </w:numPr>
        <w:rPr/>
      </w:pPr>
      <w:bookmarkStart w:id="41" w:name="__RefHeading___Toc65710_1280447820"/>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سوره بقره 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همان كتابى است كه در آن هيچ گونه شك و ترديدى نيست و وسيله هدايت است براى 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 با اين كتاب هدايت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كه به غيب ايمان مى آورند و نماز به پا مى دارند و از آنچه روزيشان كرديم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و آيات پس از آن، حكايت از اين دارد كه قرآن هادى متقين است و خداوند در اين آيات شش صفت از صفات متقين را بيان مى فرمايد كه از جمله آن ها ايمان به غيب است كه خداوند آن را اولين صفت متقين مى شمرد</w:t>
      </w:r>
      <w:r>
        <w:rPr>
          <w:rFonts w:eastAsia="IRNazanin" w:cs="IRNazanin"/>
          <w:color w:val="111111"/>
          <w:sz w:val="28"/>
          <w:szCs w:val="28"/>
          <w:rtl w:val="true"/>
          <w:lang w:bidi="fa-IR"/>
        </w:rPr>
        <w:t>.</w:t>
      </w:r>
    </w:p>
    <w:p>
      <w:pPr>
        <w:pStyle w:val="Heading3"/>
        <w:numPr>
          <w:ilvl w:val="2"/>
          <w:numId w:val="1"/>
        </w:numPr>
        <w:rPr/>
      </w:pPr>
      <w:bookmarkStart w:id="43" w:name="__RefHeading___Toc65712_1280447820"/>
      <w:bookmarkStart w:id="44" w:name="_Toc17"/>
      <w:bookmarkEnd w:id="43"/>
      <w:r>
        <w:rPr>
          <w:rtl w:val="true"/>
        </w:rPr>
        <w:t>غيب چيست؟</w:t>
      </w:r>
      <w:bookmarkEnd w:id="44"/>
    </w:p>
    <w:p>
      <w:pPr>
        <w:pStyle w:val="BookText"/>
        <w:rPr/>
      </w:pPr>
      <w:r>
        <w:rPr>
          <w:rFonts w:ascii="IRNazanin" w:hAnsi="IRNazanin" w:eastAsia="IRNazanin"/>
          <w:color w:val="111111"/>
          <w:sz w:val="28"/>
          <w:sz w:val="28"/>
          <w:szCs w:val="28"/>
          <w:rtl w:val="true"/>
          <w:lang w:bidi="fa-IR"/>
        </w:rPr>
        <w:t>به هر چيزى كه پنهان و نهفته از حس باشد غيب گفته مى شود و يا به بيان ديگر به هر چيز پوشيده و پنهان غيب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 كلّ ما غابَ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در قرآن كريم سوره بقره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غَيْبَ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نهان و غيب آسمان ها و زمين را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سوره هود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مِنْ أَنباءِ الغَيْبِ نُوحِيها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اخبار غيب و پنهان است كه به تو وحى و اعلام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خبرهای پنهان و غیبش را به پیامبرش اعلام می کند و به هر کس که بخواهد غیبش را اعلام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مى توان گفت كه غيب ضد شهود و حضور است و امور غيبى يعنى امورى كه به واسطه قوانين ظاهرىادراك نشود و از نظر پنهان است و ايمان به غيب يعنى ايمان به امورى كه از راه </w:t>
      </w:r>
      <w:bookmarkStart w:id="45" w:name="pg16050_219416"/>
    </w:p>
    <w:p>
      <w:pPr>
        <w:pStyle w:val="BookText"/>
        <w:rPr/>
      </w:pPr>
      <w:bookmarkEnd w:id="45"/>
      <w:r>
        <w:rPr>
          <w:rFonts w:ascii="Amiri" w:hAnsi="Amiri" w:eastAsia="Amiri" w:cs="Amiri"/>
          <w:color w:val="111111"/>
          <w:sz w:val="28"/>
          <w:sz w:val="28"/>
          <w:szCs w:val="28"/>
          <w:rtl w:val="true"/>
          <w:lang w:bidi="ar-SA"/>
        </w:rPr>
        <w:t>حواس ظاهرى يافت نشود بلكه با درون آدمى ارتباط دارد و فطرى است و انسان در عالم ذر اولى به آن ها ايمان آورده است</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5714_1280447820"/>
      <w:bookmarkStart w:id="47" w:name="_Toc18"/>
      <w:bookmarkEnd w:id="46"/>
      <w:r>
        <w:rPr>
          <w:rtl w:val="true"/>
        </w:rPr>
        <w:t>مصاديق غيب</w:t>
      </w:r>
      <w:bookmarkEnd w:id="47"/>
    </w:p>
    <w:p>
      <w:pPr>
        <w:pStyle w:val="BookText"/>
        <w:rPr/>
      </w:pPr>
      <w:r>
        <w:rPr>
          <w:rFonts w:ascii="IRNazanin" w:hAnsi="IRNazanin" w:eastAsia="IRNazanin"/>
          <w:color w:val="111111"/>
          <w:sz w:val="28"/>
          <w:sz w:val="28"/>
          <w:szCs w:val="28"/>
          <w:rtl w:val="true"/>
          <w:lang w:bidi="fa-IR"/>
        </w:rPr>
        <w:t>اگر در اسلام دقت كنيم، مصاديق غيبى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اقدس الهى كه غيب است و ايمان به او فطرى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مقدس حضرت خاتم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ما در حال حاضر غيب است ولى ايمان به وى فطرى است و با استدلال عقلى روشن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ملائكه كه ملائكة اللّه‏ غايب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قيامت، معاد، عالم برزخ، وادى السلام، برهوت، سؤال و جواب در قبر، فشار قبر، ايمان به برانگيخته شدن، صراط و ميزان و جهنم و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مصاديق غيب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يازده امام از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 از نظر ظاهرى براى ما غيب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اقدس بقيه اللّه الاعظم حجه بن الحسن العسكرى كه در دوران غيبت غايب از نظرها مى باشد و همه او را نمی بینند و دیدن او به اذن الله است و او به اذن الله نیز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همه اين مصاديق را شامل مى شود و به زبان ديگر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غيب، ايمان به جميع عقايد حقه مى باشد</w:t>
      </w:r>
      <w:r>
        <w:rPr>
          <w:rFonts w:eastAsia="IRNazanin" w:cs="IRNazanin"/>
          <w:color w:val="111111"/>
          <w:sz w:val="28"/>
          <w:szCs w:val="28"/>
          <w:rtl w:val="true"/>
          <w:lang w:bidi="fa-IR"/>
        </w:rPr>
        <w:t>.</w:t>
      </w:r>
    </w:p>
    <w:p>
      <w:pPr>
        <w:pStyle w:val="Heading3"/>
        <w:numPr>
          <w:ilvl w:val="2"/>
          <w:numId w:val="1"/>
        </w:numPr>
        <w:rPr/>
      </w:pPr>
      <w:bookmarkStart w:id="48" w:name="__RefHeading___Toc65716_1280447820"/>
      <w:bookmarkStart w:id="49" w:name="_Toc19"/>
      <w:bookmarkEnd w:id="48"/>
      <w:r>
        <w:rPr>
          <w:rtl w:val="true"/>
        </w:rPr>
        <w:t>امام زمان</w:t>
      </w:r>
      <w:r>
        <w:rPr>
          <w:rtl w:val="true"/>
        </w:rPr>
        <w:t>(</w:t>
      </w:r>
      <w:r>
        <w:rPr>
          <w:rtl w:val="true"/>
        </w:rPr>
        <w:t>عجل الله تعالی فرجه الشریف</w:t>
      </w:r>
      <w:r>
        <w:rPr>
          <w:rtl w:val="true"/>
        </w:rPr>
        <w:t xml:space="preserve">) </w:t>
      </w:r>
      <w:r>
        <w:rPr>
          <w:rtl w:val="true"/>
        </w:rPr>
        <w:t>يكى از مصاديق غيب هستند</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خواجه كلان قندوزى حنفى صفحه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كتاب مناقب احمد خوارزمى حنفى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للصابرين فى غيبته طوبى للمتقين على محبتهم اولئك الذين وصفهم اللّه‏ فى كتابه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حديث مفصلى كه شرح آن را در زير مى آوريم مى فرمايند</w:t>
      </w:r>
      <w:r>
        <w:rPr>
          <w:rFonts w:eastAsia="Amiri" w:cs="Amiri" w:ascii="Amiri" w:hAnsi="Amiri"/>
          <w:color w:val="111111"/>
          <w:sz w:val="28"/>
          <w:szCs w:val="28"/>
          <w:rtl w:val="true"/>
          <w:lang w:bidi="ar-SA"/>
        </w:rPr>
        <w:t xml:space="preserve">: </w:t>
      </w:r>
      <w:bookmarkStart w:id="50" w:name="pg16050_219417"/>
    </w:p>
    <w:p>
      <w:pPr>
        <w:pStyle w:val="BookText"/>
        <w:rPr/>
      </w:pPr>
      <w:bookmarkEnd w:id="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در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صابرند و خوشا به حال متقين كه ایشان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كسانى هستند كه خداوند در قرآن كريم آنان را چنين وصف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p>
    <w:p>
      <w:pPr>
        <w:pStyle w:val="Heading3"/>
        <w:numPr>
          <w:ilvl w:val="2"/>
          <w:numId w:val="1"/>
        </w:numPr>
        <w:rPr/>
      </w:pPr>
      <w:bookmarkStart w:id="51" w:name="__RefHeading___Toc65718_1280447820"/>
      <w:bookmarkStart w:id="52" w:name="_Toc20"/>
      <w:bookmarkEnd w:id="51"/>
      <w:r>
        <w:rPr>
          <w:rtl w:val="true"/>
        </w:rPr>
        <w:t>شرح حديث فوق و اسامی دوازده امام و حضرت قائم آل محمد</w:t>
      </w:r>
      <w:bookmarkEnd w:id="52"/>
    </w:p>
    <w:p>
      <w:pPr>
        <w:pStyle w:val="BookText"/>
        <w:rPr/>
      </w:pPr>
      <w:r>
        <w:rPr>
          <w:rFonts w:ascii="IRNazanin" w:hAnsi="IRNazanin" w:eastAsia="IRNazanin"/>
          <w:color w:val="111111"/>
          <w:sz w:val="28"/>
          <w:sz w:val="28"/>
          <w:szCs w:val="28"/>
          <w:rtl w:val="true"/>
          <w:lang w:bidi="fa-IR"/>
        </w:rPr>
        <w:t xml:space="preserve">در كتاب ينابيع المودة 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در كتاب مناقب از واثلة بن الاصقع بن قرخاب از جابربن عبد اللّه‏ انصارى روايت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بن جناده بن جبير اليهودى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 براى من از آنچه براى خداوند نيست و از آنچه در نزد خداوند نيست و از آنچه كه آن را خداوند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براى خداوند نيست شريك است كه خداوند شريك ندارد و آنچه در نزد خداوند نيست ظلم و ستم است كه بر بندگان خود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كه خداوند نمى داند، گفتار شما جماعت يهود است كه عزير را پسر خدا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فرزند خود نمى داند بلكه، عزير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جندل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وانّك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جندل، برو و مسلمان شو به دست خاتم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 جوى به اوصيا و جانشينان بعد از او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من بفرماييد اوصياى پس از شما كيستند تا من به آن ها گرويده و به دامان آنان چنگ زنم؟</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أوصيائى الاثنا عشر قال جندل هكذا وجدناهم فى التوراة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سمّهم لى فقال اَوَلهم سيد الاوصياء ابوالائمة علىّ ثم ابناه الحسن و الحسين فاستمسك بهم ولا يغرنّك جهل الجاهلين فإذا و لد علىّ‏بن الحسين زين العابدين يقضى اللّه‏ عليك و يكون آخر زادك مِن الدنيا شربة لبن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جندل وجدنا فى التوراة و فى كتب الانبياء، ايليا و شبراً و شبيراً فهذه اسم على و الحسن و الحسين فمن بعد الحسين وما اساميهم قال اذا انقضت مدة الحسين فالامام ابنه على و يلقب بزين العابدين فبعده ابنه محمّد يلقب بالباقرفبعده ابنه جعفر يدعى بالصادق فبعده ابنه موسى يدعى بالكاظم فبعده ابنه على يدعى بالرضا فبعده ابنه محمّد يدعى بالتقى والزكى فبعده ابنه على يدعى بالنقى والهادى فبعده ابنه الحسن يدعى بالعسكرى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 و جانشينان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 در تورات يافته ام اما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ايشان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ايشان سيد اوصياء، پدر امامان،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او فرزندانش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متمسك شو و مواظب باش از مردم جاهل و نادان فريب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جندل، تو در زمان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خواهى رفت و آخرين غذايى كه در اين دنيا مى خورى شربتى از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در كتب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ايليا، شبر و شبير آمده كه نام على،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جندل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كيست و چه نام 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زين العابدين است و پس از او امام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ملقب به باقر و بعد از ايشان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صادق سپس پسرش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كاظم خوانده مى شود و بعد از او فرزندش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ملقب به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تقى زكى خوانده مى شود و بعد از او فرزندش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ملقب به نقى و 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عسكرى 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فبعده ابنه محمّد يدعى بالمهدى والقائم والحجة فيغيب ثم يخرج فاذا خرج يملأ الارض قسطاً و عدلاً كما مُلئت جوراً و ظلماً طوبى للصابرين فى غيبته طوبى للمتقين على محبتهم اولئك الذين وصفهم اللّه‏ فى كتابه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ثم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فقال جندل الحمد لله وفّقنى بمعرفتهم ثم عاش الى ان كانت ولادة على بن الحسين فخرج الى الطائف و مرض وشرب لبناً و قال اخبرنى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آخر زادى مِن الدنيا شربة لبن و مات و دفن بالطائف بالموضع المعروف بالكوزارة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او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مهدى، قائم و حجت خوانده مى شود، غايب خواهد شد تا زمانى كه، بيرون آيد و زمين را كه پر از ظلم و جور شده، پر از عدلو 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صابران در غيبتش خوشا به حال كسانى كه او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اشخاصى هستند كه خداوند در وصفشان در كتاب خود فرموده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نيز خداوند در وصف آنان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من را به شناخت آنان موفق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طائف رفت و در آنجا بيمار شد و شربتى از شير نوشيد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بود كه آخرين غذاى تو از دنيا شير مى باشد و آن گاه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طائف در محله 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الكبير و 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 تفسير امام 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بالغيب المهدى المنتظر الذى وعد اللّه‏ تعالى به فى القرآن والخبر أما القرآن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يبق مِن الدنيا الا يوم واحد لطوّل اللّه‏ ذلك اليوم حتى يخرج رجل من اهل بيتى يواطى إسمه إسمى و كنيته كنيتى يملأ الارض عدلاً و قسطاً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تخصيص المطلق من غير الدليل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فخررازى در اينجا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مى گويند مراد از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خداوند به وجودش در قرآن وعده داده است و نيز از احاديث آن را استدلال مى كنند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امام فخررازى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اثبات اين كه مراد از غيب، 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را مى آورد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از شما كه ايمان آورده و اعمال نيكو انجام دهند، وعده داده است كه سرانجام آنان را خليفه، حاكم و جانشين خويش بر روى كره زمين مى گرداند همان طورى كه قبل از ايشان كسانى خليفهشدند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و خبر،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باقى نماند از عمر دنيا مگر يك روز، خداوند آن روز را طولانى مى گرداند تا مردى از اهل بيت من خروج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و كنيه او كنيه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او زمين را پر از عدل و داد مى كند همان طورى كه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ديگر اينكه شيعه نمى گويد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غيبت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فخر رازى دو دليل از زبان شيعيان آورد كه منظور از غيب، حضرت ولى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از امام فخررازى اين سؤال را مى پرسيم طبق اين آیه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اسلام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در زمان خلفاى صدر اسلام، بنى اميه و يا بنى العباس و يا ساير حكومت ها خليفه روى زمين شده اند؟ پاسخ منفى است و تا به حال اسلام جهانی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زمان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ايشان خليفه اللّه‏ فى الارض خواهند شد و آيات زيادى در قرآن در اين زمينه آمده است كه بايد روزى بيايد كه همه كره زمين مسلمان شوند و بر روى كره زمين حكومت اسلامى بر پا شود و شركى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مطالب را فقط شيعه مى گويد و اهل سنت به آن اعتقاد ندارند؟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 در مورد دليل دوم امام فخررازى كه حديثى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اين پرسش مطرح مى شود كه آيا اين حديث را فقط شيعه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عمر جهان باقی نماند، خداوند آن روز را طولانی می کند تا مردی از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جهان را پر از عدل و 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امام فخر رازى سؤال مى كنيم كه آيا ابوداود سجستانى در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سنن خود در قسمت كتاب المهدى اين حديث را نياوردهاست؟ و آيا ابى داود قسمتی از سنن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 و در آنجا اين حديث نياورده است؟</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الاّ يوم لَبعث اللّه‏ رجلاً مِن اَهلِ بيتى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فقط شيعيان بيان نكرده اند بلكه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احمد حنبل اين حديث را در مسندش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بن جوزى حنفى در تذكرة الخواص الامة صفحه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در سنن خود آن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ترمذى اين حديث را در سنن خود در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شبلنجى شافعى آن را در كتاب نور الانصار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سليمان بن ابراهيم قندوزى حنفى در ينابيع المودة در قسمت هاى مختلف از جمله در صفحات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نيشابورى در كتاب مستدرك الصحيحين در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انبوه مدارکی که در اهل سنت موجود است، چه می توان گفت؟ آیا امام فخر رازی از این مدارک بی اطلاع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 المنثور فى التفسير المأثور نوشته امام عبدالرحمن جلال الدين السيوطى مجلد اول صفحه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عبدبن حميد و ابن جرير عن قتاده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بالبعث بعد الموت، والحساب، والجنة والنار، و صدقوا بموعود اللّه‏ الذى وعد فى هذا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مى فرماييد كه ايشان درباره ی غيب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شدن پس از مرگ، حساب در قيامت،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غيب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مصاديق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نمودن موعودی از جانب خداوند است که در قرآن به آن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کليه ی مطالبی را که ما گفته ایم در جملاتی کوتاه بيان فرموده اند که قيامتو حساب و کتاب بهشت و جهنم و ظهور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مصاديق غيب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الميزان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آيات الولاية صفحه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كمال الدين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ی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غيب ايمان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كسانى هستند كه ايمان به حقانيت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قيام و غيبت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غيب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على بن احمدبن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احمدبن ابى عبداللّه‏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النخعى، عن عمه الحسين بن يزيد، عن على بن أبى حمزة، عن يحيى بن أبى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 فهو الحجة الغائب و شاهد 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ما را على بن احمدبن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ابى القاسم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هيچ ترديدى در آن نيست، روشنگر راه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غيب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متقيان شيعيان على عليه السلام هستند و غيب همان حجت غايب است و شاهد آن، فرموده خداى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چرا آيتى از پروردگارش بر او نازل نمى شود؟ بگو همانا غيب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باشيد كه ما نيز از منتظران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كفاية الاثر صفحه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المحجة فى ما انزل فى القائم الحجة صفحه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كمال الدين،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جابربن عبداللّه‏ الأنصارى،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يذكر فيه الأئمة الأثنى عشروَ فيهم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للصابرين فى غيبته، طوبى للمقيمين على محبتهم اولئك من وصفهم اللّه‏ فى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جابربن عبداللّه‏ انصارى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امامان دوازده گانه و در ميان آنان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كرده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صبركنندگان در زمان غيبت او، خوشا به حال كسانى كه در اين غيبت بر محبتشان پا برجا مى مانند، آن هايند كه خداوند در كتاب خويش چنين وصفشان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غيب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حزب خداوند پيروز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احمدبن محمّدبن عيسى، عن عمربن عبد العزيز، عن غير واحد من اصحابنا، عن داوودبن كثير الرّقى 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حقّ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ما را محمّدبن موسی بن متوكل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ما را محمّدبن يحيى عطار،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ما را احمدبن محمّدبن عيسى از عمربن عبدالعزيز، از چند تن از اصحابمان، از داوودبن كثير رقى از حضرت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فرمايش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غيب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كس ايمان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bookmarkStart w:id="53" w:name="pg16050_219424"/>
    </w:p>
    <w:p>
      <w:pPr>
        <w:pStyle w:val="Heading2"/>
        <w:numPr>
          <w:ilvl w:val="1"/>
          <w:numId w:val="1"/>
        </w:numPr>
        <w:rPr/>
      </w:pPr>
      <w:bookmarkStart w:id="54" w:name="__RefHeading___Toc65720_1280447820"/>
      <w:bookmarkStart w:id="55" w:name="_Toc21"/>
      <w:bookmarkEnd w:id="53"/>
      <w:bookmarkEnd w:id="54"/>
      <w:r>
        <w:rPr/>
        <w:t>6</w:t>
      </w:r>
      <w:r>
        <w:rPr>
          <w:rtl w:val="true"/>
        </w:rPr>
        <w:t xml:space="preserve">. </w:t>
      </w:r>
      <w:r>
        <w:rPr>
          <w:rtl w:val="true"/>
        </w:rPr>
        <w:t>ائمه ی طاهرین</w:t>
      </w:r>
      <w:r>
        <w:rPr>
          <w:rtl w:val="true"/>
        </w:rPr>
        <w:t>(</w:t>
      </w:r>
      <w:r>
        <w:rPr>
          <w:rtl w:val="true"/>
        </w:rPr>
        <w:t>عليهم السلام</w:t>
      </w:r>
      <w:r>
        <w:rPr>
          <w:rtl w:val="true"/>
        </w:rPr>
        <w:t xml:space="preserve">) </w:t>
      </w:r>
      <w:r>
        <w:rPr>
          <w:rtl w:val="true"/>
        </w:rPr>
        <w:t>و حضرت بقیه الله فی الارضین</w:t>
      </w:r>
      <w:r>
        <w:rPr>
          <w:rtl w:val="true"/>
        </w:rPr>
        <w:t>(</w:t>
      </w:r>
      <w:r>
        <w:rPr>
          <w:rtl w:val="true"/>
        </w:rPr>
        <w:t>عجل الله تعالی فرجه الشریف</w:t>
      </w:r>
      <w:r>
        <w:rPr>
          <w:rtl w:val="true"/>
        </w:rPr>
        <w:t xml:space="preserve">) </w:t>
      </w:r>
      <w:r>
        <w:rPr>
          <w:rtl w:val="true"/>
        </w:rPr>
        <w:t>خلیفه الله</w:t>
      </w:r>
      <w:bookmarkEnd w:id="55"/>
    </w:p>
    <w:p>
      <w:pPr>
        <w:pStyle w:val="Heading3"/>
        <w:numPr>
          <w:ilvl w:val="2"/>
          <w:numId w:val="1"/>
        </w:numPr>
        <w:rPr/>
      </w:pPr>
      <w:bookmarkStart w:id="56" w:name="__RefHeading___Toc65722_1280447820"/>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وَ إذ قال ربک للملائکة إنّی جاعل فی الارض خلیفة قالوا اتجعلُ فیها من یُفسد فیها وَ یَسفکُ الدِّماءَ وَ نَحنُ نُسَبِّحُ بُحَمدِکَ وَ نُقَدِّسُ لَکَ قال إنّی أَعلَمُ ما لا تَعلَمون</w:t>
      </w:r>
    </w:p>
    <w:p>
      <w:pPr>
        <w:pStyle w:val="Heading3"/>
        <w:numPr>
          <w:ilvl w:val="2"/>
          <w:numId w:val="1"/>
        </w:numPr>
        <w:rPr/>
      </w:pPr>
      <w:bookmarkStart w:id="58" w:name="__RefHeading___Toc65724_1280447820"/>
      <w:bookmarkStart w:id="59" w:name="_Toc23"/>
      <w:bookmarkEnd w:id="58"/>
      <w:r>
        <w:rPr>
          <w:rtl w:val="true"/>
        </w:rPr>
        <w:t>معنی خلیفه</w:t>
      </w:r>
      <w:bookmarkEnd w:id="59"/>
    </w:p>
    <w:p>
      <w:pPr>
        <w:pStyle w:val="BookText"/>
        <w:rPr/>
      </w:pPr>
      <w:r>
        <w:rPr>
          <w:rFonts w:ascii="IRNazanin" w:hAnsi="IRNazanin" w:eastAsia="IRNazanin"/>
          <w:color w:val="111111"/>
          <w:sz w:val="28"/>
          <w:sz w:val="28"/>
          <w:szCs w:val="28"/>
          <w:rtl w:val="true"/>
          <w:lang w:bidi="fa-IR"/>
        </w:rPr>
        <w:t>کلمه ی جاعل از ریشه ی جَعَلَ به معنی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در سوره ی رعد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رواسِیَ وَ اَنهاراً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ثابت و نهرهایی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مفردات ذیل کلمه ی جعل و آیة الله سید علی اکبر قریشی در قاموس قرآن،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لفظی است شامل تمام افعال و از فعل و صنع اعم است و بر پنج وجه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شروع است مثل جعل زید یقول یعنی زید شروع به سخن گفتن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شیء و آن وقت یک مفعول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یعنی خداوند ظلمات و نور را ایجاد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شیء از شیء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لَکُم مِن الجبال اکناناً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شیء از حالتی به حالتی دیگر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الارض فِراشاً</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 شخصی یا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یَجعَلون لله البنات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جعل خلیفه بر دو نوع است یکی جعل تکوینی که ایجاد خلیفه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 خود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جعل تشریعی که اعطای منصب خلافت باشد و آیه ی شریفه بر هر دو جعل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کنم کسی را که لیاقت اعطای منصب خلافت را داشته باشد و این منصب را به او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خلافت، خلافت الله است نه خلافت به معنای جایگزینی که بنی آدم جایگزین جن باشند یا تولید و تناسل که بعضی جای بعضی دیگر باشند و مانند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چنان که عده ای از مفسرین گفته اند در معنی خلافت و خلیفه، که به معنای جانشین است و امری است ربطی بین جاعل خلیفه و مجعول له الخلافة و معنای خلافت اعطای منصب است به کسی در آن شغل و مقامی که معطی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عالمی را در نظر بگیرید که مشاغل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قضاوت و اصلاح کارهای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کسی را که مورد اعتمادش باشد بر یکی از کارهای خود بگمارد، آن شخص خلیفه ی آن عالم است در آن کار؛ البته باید دانست که فقط در کارهایی اعطای منصب خلافت جایز است که شخص خلیفه از عهده ی آن کار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و قدرت و علمش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اگر شخص عالم در علوم دین اعلم باشد با وجوب تقلید اعلم، شخص دیگری در دادن فتوا نمی تواند جانشین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بالا چند نکته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ربوبیت و افاضه 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ذات حق است و قابل خلافت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خلافت 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مخصوصی شده است و اعطای ولایت است بر جمیع مخلوقات و وجوب اطاعت او در تمامی اوامر و نواهی چون لفظ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خلیفه بر جمیع مخلوقات خلافت خواهد داشت و اطاعت از این خلیفه امری واجب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خلیفه قابلیت این منصب را داشته باشد و از جمیع گناهان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سهو و نسیان و شک و شبه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دارای علمالهی و قدرت الهی باشد و به طور کلی به جمیع مصالح و مفاسد امور و خلاصه کلیه ی صفاتی که لازمه ی قابلیت خلیفة اللهی است،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خلافت باید همان کسی باشد که منصب خلافت را اعطا می کند یعنی خلیفه ی خدا باید از طرف خدا به خلافت نصب شده باشد چنان که خداوند در سوره ی انعام آیه 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داناتر است که رسالت خود را کجا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خلافت را به هر کسی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ی بقره، آیه 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حضرت ابراهیم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مردم خلیفه و جانشین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ی ص، آیه 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درباره ی حضرت داود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جَعَلناکَ خلیفة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تو را خلیفه و جانشین خود بر روی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مطالب بالا بطلانِ مذاهبی که امامت و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رأی مردم قرار دادند، واضح آشکار می گردد که امامت و خلافت جعلِ خداوند است و در اختیار کس دیگری نیست این خداست که خلیفه را تعیین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خلاف قرآن عمل کرده و در سقیفه ی بنی ساعده جمع شدند و مشغول انتخاب خلیفه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از این آیات آگاهی نداشتند که انتخاب خلافت حقِ خداوند است و در این کتاب آسمانی خداوند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قبل از اسلام، هیچ امتی را نداریم که پیامبرشان رحلت کرده باشد و آن ها جمع شوند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از ابداعات اصحاب سقیفه بوده است و جعل آن ها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کتاب شواهد التنزیل نوشته ی حاکم حسکانی در ذیل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للملائکةإنّی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خداوند سه خلیفه و امام در قرآن مشخص کرده است</w:t>
      </w:r>
      <w:r>
        <w:rPr>
          <w:rFonts w:eastAsia="IRNazanin" w:cs="IRNazanin"/>
          <w:color w:val="111111"/>
          <w:sz w:val="28"/>
          <w:szCs w:val="28"/>
          <w:rtl w:val="true"/>
          <w:lang w:bidi="fa-IR"/>
        </w:rPr>
        <w:t xml:space="preserve">: </w:t>
      </w:r>
      <w:bookmarkStart w:id="60" w:name="pg16050_219427"/>
    </w:p>
    <w:p>
      <w:pPr>
        <w:pStyle w:val="BookText"/>
        <w:rPr/>
      </w:pPr>
      <w:bookmarkEnd w:id="60"/>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الارض خلیفة</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ملائکه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 روی زمین خلیفه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جعلناک خلیفة فی الارض</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من تو را بر روی زمین خلیفه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اماما</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من تو را بر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الارضِ کَما استَخلَفَ الذّینَ مِن قَبلِهِم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داده است به کسانی که ایمان آورده اند و اعمال نیکو انجام داده اند که آن ها را خلیفه بر روی زمین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هم خلیفه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آیه در مورد خلافت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 که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باظهورشان این خلافت را هم از نظر تکوینی و هم از نظر تشریعی شروع می فرمایند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1" w:name="__RefHeading___Toc65726_1280447820"/>
      <w:bookmarkStart w:id="62" w:name="_Toc24"/>
      <w:bookmarkEnd w:id="61"/>
      <w:r>
        <w:rPr>
          <w:rtl w:val="true"/>
        </w:rPr>
        <w:t>خلافت چه منصبی است؟</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روزی عمربن خطاب در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طلحه، کعب الاحبار و زبیر پرسید که فرق میان خلیفه و پادشاه چیست؟ 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هو الذی یعدل بالرعیة و یقسم بالسویة و یشفق علیهم شفقة الرجل علی اهله و </w:t>
      </w:r>
    </w:p>
    <w:p>
      <w:pPr>
        <w:pStyle w:val="BookText"/>
        <w:rPr/>
      </w:pPr>
      <w:r>
        <w:rPr>
          <w:rFonts w:ascii="IRNazanin" w:hAnsi="IRNazanin" w:eastAsia="IRNazanin"/>
          <w:color w:val="111111"/>
          <w:sz w:val="28"/>
          <w:sz w:val="28"/>
          <w:szCs w:val="28"/>
          <w:rtl w:val="true"/>
          <w:lang w:bidi="fa-IR"/>
        </w:rPr>
        <w:t xml:space="preserve">یقضی بکتاب الله یعنی خلیفه کسی است که میان مردم به عدالت رفتار کند و بیت المال را به سویه و مساوی تقسیم کند و بر مردم آن قدر مهربان باشد مثل مهربانی با اهل خانواده اش و او حکم به کتاب خداوند نماید یعنی اوامر و نواهی او بر وجهی که مورد نظر خداوند است بر مخلوقات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پادشاه 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باید علمش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گفتی من ندانستم که کسی دیگر غیر از من معنی خلیفه دانسته باشد ولکن سلمان معنی آن را حکماً و علماً می داند و او را از این علم و حکمت پر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من خلیفه ام یا پادشاه؟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ی عمر خود یک درهم یا کمتر از آن در جایی که غیر مصرف آن باشد، صرف کرده باشی پادشاهی نه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این بشنید، شرمسار شد و از کثرت انفعال به گریه نشست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خلیفة الله هم باید علمش وهبی باشد هم معصوم از هر گناه، اشتباه، 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غرض از خلافت آن است که نایب مرتکب اموری شود که منصوب عنه ذات خود به آن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میان ایشان قرب معنوی باشد؛ نه آن که بینهما تباین و تباعد باشد فإیضاً و در عین حال، خلیفه ی خدا و رسول او باید که مظهر العجایب و مظهر الغرائب باشد و خلاصه ی عوالم جسمانی و روحانی و جامع حقایق علوی و سفلی و افضل از جمیع ادانی و اقاصی و شخص که جامع این صفات نباشد، لیاقت خلافت خدا و رسولرا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الله اگر اشتباه کند نعوذ بالله مثل این است که خداوند اشتباه کرده است و خداوند او را چنان خلق می کند که اشتباه و خطا نمی کند و لهذا نصب خلافت از جانب خداست و نصب انبیا به اعلام وی؛ چنان که در حق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الارض خلیفة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در حق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جَعَلناکَ خلیفة فی الارض</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در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63" w:name="pg16050_219429"/>
    </w:p>
    <w:p>
      <w:pPr>
        <w:pStyle w:val="BookText"/>
        <w:rPr/>
      </w:pPr>
      <w:bookmarkEnd w:id="63"/>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إلَیکَ مِن ربِّکَ وَ إن لَم تفعَل فما بلَّغتَ رسالته</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خلیفه ی بازپسین که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الارض</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او سبحانه در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وَ لِکُلِّ نبی وصی و وارث و إن وصیی و وارث علمی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مِنِّی بِمَنزِلةِ هارونَ مِن موسی الّا أنَّهُ لا نبی بعدی وَ من کنت نبیه فعلی امیره 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خلیفتی فی الدّنیا و الاخرة</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غیر از آن احادیث متواتره که صریحاً دلالت می کند بر خلافت او از جانب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حق سبحانه و به اذن الله نه اذن حاضرین سقیفه و همچنین هر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خلافت امر کرده اند</w:t>
      </w:r>
      <w:r>
        <w:rPr>
          <w:rFonts w:eastAsia="IRNazanin" w:cs="IRNazanin"/>
          <w:color w:val="111111"/>
          <w:sz w:val="28"/>
          <w:szCs w:val="28"/>
          <w:rtl w:val="true"/>
          <w:lang w:bidi="fa-IR"/>
        </w:rPr>
        <w:t>.</w:t>
      </w:r>
    </w:p>
    <w:p>
      <w:pPr>
        <w:pStyle w:val="Heading3"/>
        <w:numPr>
          <w:ilvl w:val="2"/>
          <w:numId w:val="1"/>
        </w:numPr>
        <w:rPr/>
      </w:pPr>
      <w:bookmarkStart w:id="64" w:name="__RefHeading___Toc65728_1280447820"/>
      <w:bookmarkStart w:id="65" w:name="_Toc25"/>
      <w:bookmarkEnd w:id="64"/>
      <w:r>
        <w:rPr>
          <w:rtl w:val="true"/>
        </w:rPr>
        <w:t>حضرت امیرالمؤمنین</w:t>
      </w:r>
      <w:r>
        <w:rPr>
          <w:rtl w:val="true"/>
        </w:rPr>
        <w:t>(</w:t>
      </w:r>
      <w:r>
        <w:rPr>
          <w:rtl w:val="true"/>
        </w:rPr>
        <w:t>عليه السلام</w:t>
      </w:r>
      <w:r>
        <w:rPr>
          <w:rtl w:val="true"/>
        </w:rPr>
        <w:t xml:space="preserve">) </w:t>
      </w:r>
      <w:r>
        <w:rPr>
          <w:rtl w:val="true"/>
        </w:rPr>
        <w:t>خلیفة الله و خلیفة رسول الله</w:t>
      </w:r>
      <w:r>
        <w:rPr>
          <w:rtl w:val="true"/>
        </w:rPr>
        <w:t>(</w:t>
      </w:r>
      <w:r>
        <w:rPr>
          <w:rtl w:val="true"/>
        </w:rPr>
        <w:t>صلى الله عليه و آله</w:t>
      </w:r>
      <w:r>
        <w:rPr>
          <w:rtl w:val="true"/>
        </w:rPr>
        <w:t xml:space="preserve">) </w:t>
      </w:r>
      <w:r>
        <w:rPr>
          <w:rtl w:val="true"/>
        </w:rPr>
        <w:t>است</w:t>
      </w:r>
      <w:bookmarkEnd w:id="65"/>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يقل إني رابع‏ الخلفاء الأربعة، فعليه‏ لعنة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رويتم غير هذا فإنكم لا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فكان آدم أول خليفة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فكان داود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هارون خليفة موسى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 أَصْلِحْ</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هو خليفة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رابع الخلفاء الأربعة یقل إنی رابع الخلفاء الاربعة فعلیه لعنة الله </w:t>
      </w:r>
    </w:p>
    <w:p>
      <w:pPr>
        <w:pStyle w:val="BookText"/>
        <w:rPr/>
      </w:pPr>
      <w:r>
        <w:rPr>
          <w:rFonts w:ascii="IRNazanin" w:hAnsi="IRNazanin" w:eastAsia="IRNazanin"/>
          <w:color w:val="111111"/>
          <w:sz w:val="28"/>
          <w:sz w:val="28"/>
          <w:szCs w:val="28"/>
          <w:rtl w:val="true"/>
          <w:lang w:bidi="fa-IR"/>
        </w:rPr>
        <w:t>ابن شاذان روایت می کند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پدرشان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نگوید من خلیفه 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خلیفه ی اول را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ی دوم 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ی سوم را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ی چهارم را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خداوند او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غیر از این روایت می کنید؟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در کتاب محکم خود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ربک للملائکة إنی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خلافت آدم است که او خلیفة الله بود و درباره 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جعلناک خلیفة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دوم بود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خلیفه 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خلیفه ی چهارم قرآن نداند، خداوند او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نورالثقلین،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عیون الاخبار حدثنا ابوالحسن محمدبن ابراهیم بن اسحاق رضی الله عنه قال حدثنا ابوسعید النسوی قال حدثنی ابراهیم بن محمدبن هارون قال حدثنا احمدبن الفضل البلخی قال حدثنی خالی یحیی بن سعید البلخیعن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امشی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طرقات المدینة إذ لقینا شیخ طوال کث اللحیة بعید ما بین المنکبین، فسلم علی النبی و رحب به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رابع الخلفاء و رحمة الله و برکاته، الیس کذلک هو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قال لی هذا الشیخ و تصدیقک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کذلک و الحمد لله، إن الله عزوجل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فی الارض خلیفة</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الخلیفة المجعول فیها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إنا جعلناک خلیفة فی الارض فاحکم بین الناس بالحق</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فهو الثانی و قال عزوجل حکایة عن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قال لهارون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 و اصلح</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فهو هارون إذا استخلفه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قومه و هو الثالث و 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إلی الناس یوم الحج الاکبر</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 کنت أنت المبلغ عن الله عزوجل و عن رسوله و أنت وصیی و وزیری و قاضی </w:t>
      </w:r>
    </w:p>
    <w:p>
      <w:pPr>
        <w:pStyle w:val="BookText"/>
        <w:rPr/>
      </w:pPr>
      <w:r>
        <w:rPr>
          <w:rFonts w:ascii="Amiri" w:hAnsi="Amiri" w:eastAsia="Amiri" w:cs="Amiri"/>
          <w:color w:val="111111"/>
          <w:sz w:val="28"/>
          <w:sz w:val="28"/>
          <w:szCs w:val="28"/>
          <w:rtl w:val="true"/>
          <w:lang w:bidi="ar-SA"/>
        </w:rPr>
        <w:t>دینی و المؤدی عنی و أنت مِنّی بِمَنزِلَة هارون مِن موسی إلّا انَّهُ لا نبیَ بَعدی، فأنت رابع الخلفاء کما سلم علیک الشیخ، او لا تدری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أخوکَ الخضر فاعلم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ابراهیم بن اسحاق به سند خودش از یحیی بن سعید بلخی روایت کرده است که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از پدرانشان از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مدینه می رفتم، ناگاه پیرمردی بلندقامت و چهارشانه که ریش انبوهی داشت به ما برخورد کرد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رسم احترام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چهارمین خلفاء،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چنین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گونه است، سپس آن مرد رفت و من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چه مطلبی بود که این پیرمرد به من گفت و شما آن را تصدیق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گونه ای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در کتابش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ای که او قرار داد، در اینجا آدم است و نیز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دومین خلیفه است و باز خداوند از قول موسی که به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هارون بود که خلیفه ی موسی در میان قوم شد و او سومی است و نیز خداوند عزوجل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مِنَ الله وَ رَسوله إلی الناس یوم الحج الاکبر</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پس تو بودی که این آیه را از سوی خدا و رسولش رساندی و تو هستی وصی، وزیر من، اداکننده ی دین من، به جا آورنده وعده های من و تویی نسبت به من به منزله 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 که پیامبری پس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چهارمین خلفایی همچنان که شیخ بر تو بدان عنوان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او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w:t>
      </w:r>
      <w:r>
        <w:rPr>
          <w:rFonts w:eastAsia="IRNazanin" w:cs="IRNazanin"/>
          <w:color w:val="111111"/>
          <w:sz w:val="28"/>
          <w:szCs w:val="28"/>
          <w:rtl w:val="true"/>
          <w:lang w:bidi="fa-IR"/>
        </w:rPr>
        <w:t xml:space="preserve">. </w:t>
      </w:r>
      <w:bookmarkStart w:id="66" w:name="pg16050_219432"/>
    </w:p>
    <w:p>
      <w:pPr>
        <w:pStyle w:val="Heading3"/>
        <w:numPr>
          <w:ilvl w:val="2"/>
          <w:numId w:val="1"/>
        </w:numPr>
        <w:rPr/>
      </w:pPr>
      <w:bookmarkStart w:id="67" w:name="__RefHeading___Toc65730_1280447820"/>
      <w:bookmarkStart w:id="68" w:name="_Toc26"/>
      <w:bookmarkEnd w:id="66"/>
      <w:bookmarkEnd w:id="67"/>
      <w:r>
        <w:rPr>
          <w:rtl w:val="true"/>
        </w:rPr>
        <w:t>دوازده امام خلیفة الله هستند</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مسلم،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الامارة باب الناس تبع لقریش و الخلافة فی قریش،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سه طریق این حدیث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ابی داود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المهدی 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مسند احمد حنبل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حدیث را از جابر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عدة الخلفاء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الاُمر لا یَنقَضی حتّی یَمضی فیهم اثنی عَشَرَ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تَکَلَّمَ بِکَلامٍ خَفی عَلَیَّ فَقُلتَ لِأبی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به پایان نمی رسد مگر این که دوازده نفر خلیفه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چیزی فرمودند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سؤال کردم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فرمودند؟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دوازده نفر از قریش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عبدالله بن مسعود نشسته بودیم و او برای ما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اباعبدالرحمن هَل سَأَلتُم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یَملک هذِهِ الأمة من خلیفة؟ فَقال عَبدالله بن مسعود ما سَألنی عنها اَحَدٌ مِنهُ قَدَمت العرق قَبلکَ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لَقَد سَألَنا رسول الله فقال اثنی عَشَر کعدَة نقباء بنی اسرائیل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نکردید که تعداد رهبران و خلفا بعد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هستند؟ عبدالله بن مسعود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خلفا، رهبران و امامان بعد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است، به تعداد نقبای بنی اسرائیل</w:t>
      </w:r>
      <w:r>
        <w:rPr>
          <w:rFonts w:eastAsia="IRNazanin" w:cs="IRNazanin"/>
          <w:color w:val="111111"/>
          <w:sz w:val="28"/>
          <w:szCs w:val="28"/>
          <w:rtl w:val="true"/>
          <w:lang w:bidi="fa-IR"/>
        </w:rPr>
        <w:t>.</w:t>
      </w:r>
    </w:p>
    <w:p>
      <w:pPr>
        <w:pStyle w:val="Heading3"/>
        <w:numPr>
          <w:ilvl w:val="2"/>
          <w:numId w:val="1"/>
        </w:numPr>
        <w:rPr/>
      </w:pPr>
      <w:bookmarkStart w:id="69" w:name="__RefHeading___Toc65732_1280447820"/>
      <w:bookmarkStart w:id="70" w:name="_Toc27"/>
      <w:bookmarkEnd w:id="69"/>
      <w:r>
        <w:rPr>
          <w:rtl w:val="true"/>
        </w:rPr>
        <w:t>خلفاء از بنی هاشم هستند</w:t>
      </w:r>
      <w:r>
        <w:rPr>
          <w:rtl w:val="true"/>
        </w:rPr>
        <w:t>.</w:t>
      </w:r>
      <w:bookmarkEnd w:id="70"/>
    </w:p>
    <w:p>
      <w:pPr>
        <w:pStyle w:val="BookText"/>
        <w:rPr/>
      </w:pPr>
      <w:r>
        <w:rPr>
          <w:rFonts w:ascii="IRNazanin" w:hAnsi="IRNazanin" w:eastAsia="IRNazanin"/>
          <w:color w:val="111111"/>
          <w:sz w:val="28"/>
          <w:sz w:val="28"/>
          <w:szCs w:val="28"/>
          <w:rtl w:val="true"/>
          <w:lang w:bidi="fa-IR"/>
        </w:rPr>
        <w:t xml:space="preserve">در کتاب مودة القربی قسمت دهم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بعدی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نفر خلیفه می آیند که همه ی آن ها از بنی هاشم هستند</w:t>
      </w:r>
      <w:r>
        <w:rPr>
          <w:rFonts w:eastAsia="IRNazanin" w:cs="IRNazanin"/>
          <w:color w:val="111111"/>
          <w:sz w:val="28"/>
          <w:szCs w:val="28"/>
          <w:rtl w:val="true"/>
          <w:lang w:bidi="fa-IR"/>
        </w:rPr>
        <w:t xml:space="preserve">. </w:t>
      </w:r>
      <w:bookmarkStart w:id="71" w:name="pg16050_219433"/>
    </w:p>
    <w:p>
      <w:pPr>
        <w:pStyle w:val="Heading3"/>
        <w:numPr>
          <w:ilvl w:val="2"/>
          <w:numId w:val="1"/>
        </w:numPr>
        <w:rPr/>
      </w:pPr>
      <w:bookmarkStart w:id="72" w:name="__RefHeading___Toc65734_1280447820"/>
      <w:bookmarkStart w:id="73" w:name="_Toc28"/>
      <w:bookmarkEnd w:id="71"/>
      <w:bookmarkEnd w:id="72"/>
      <w:r>
        <w:rPr>
          <w:rtl w:val="true"/>
        </w:rPr>
        <w:t>اسامی خلفا یا دوازده امام</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فرائد السمطین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خُلَفائی و اوصیائی و حُجَجَ الله عَلَی الخَلق بَعدی الاثنی عَشَرَ وَ اوَّلَهُم أخی و آخرهُم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فرائدالسمطین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عَن ابی سلمی راعی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اسری بی إلی السماء قال لی الجلیل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فی امّتک؟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اطلعت الی الارض اطلاعة فاخترتک منها فشققت لک اسماء من اسمائی فلا اذکر فی موضع إلّا ذکرت معی فأنا المحمود و أنت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الثانیة فأخترت علیّاً و شققتُ له اسماء من اسمائی فأنا الأعلی 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خلقتک و خلقت علیّاً و فاطمه و الحسن و الحسین و الائمة من ولده مِن شَبَحَ 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ولایتکم علی اهل السموات و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قَبِلَها کان عندی مِن المؤمنین و مَن جَحَدَها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عبیدی عَبَدَنی حتّی یَنقَطِعَ أو یصیر کالشن البالی ثُمَّ أتانی جاحداً لِولایتکم ما غفرت له حتّی یُقِرَّ بولایتکم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إلتَفَت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أنا بعلیٍّ و فاطمة و الحسن و الحسین و علی بن الحسین و محمدبن علی و جعفربن محمد و موسی بن جعفر و علی بن موسی و محمدبن علی و علی بن محمد و الحسن بن علی و المهدی فی ضحضاح مِن نور قیاماً یُصلّون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و هو الثائر مِن عترتک و عزتی و جلالی إنّه الحجة الواجبة لِأولیائی و المنتقم مِن اعدائی</w:t>
      </w:r>
      <w:r>
        <w:rPr>
          <w:rFonts w:eastAsia="IRNazanin" w:cs="IRNazanin"/>
          <w:color w:val="111111"/>
          <w:sz w:val="28"/>
          <w:szCs w:val="28"/>
          <w:rtl w:val="true"/>
          <w:lang w:bidi="fa-IR"/>
        </w:rPr>
        <w:t xml:space="preserve">. </w:t>
      </w:r>
      <w:bookmarkStart w:id="74" w:name="pg16050_219434"/>
    </w:p>
    <w:p>
      <w:pPr>
        <w:pStyle w:val="Heading3"/>
        <w:numPr>
          <w:ilvl w:val="2"/>
          <w:numId w:val="1"/>
        </w:numPr>
        <w:rPr/>
      </w:pPr>
      <w:bookmarkStart w:id="75" w:name="__RefHeading___Toc65736_1280447820"/>
      <w:bookmarkStart w:id="76" w:name="_Toc29"/>
      <w:bookmarkEnd w:id="74"/>
      <w:bookmarkEnd w:id="75"/>
      <w:r>
        <w:rPr>
          <w:rtl w:val="true"/>
        </w:rPr>
        <w:t>حضرت امام رضا</w:t>
      </w:r>
      <w:r>
        <w:rPr>
          <w:rtl w:val="true"/>
        </w:rPr>
        <w:t>(</w:t>
      </w:r>
      <w:r>
        <w:rPr>
          <w:rtl w:val="true"/>
        </w:rPr>
        <w:t>عليه السلام</w:t>
      </w:r>
      <w:r>
        <w:rPr>
          <w:rtl w:val="true"/>
        </w:rPr>
        <w:t>)</w:t>
      </w:r>
      <w:r>
        <w:rPr>
          <w:rtl w:val="true"/>
        </w:rPr>
        <w:t>، امام زمان</w:t>
      </w:r>
      <w:r>
        <w:rPr>
          <w:rtl w:val="true"/>
        </w:rPr>
        <w:t>(</w:t>
      </w:r>
      <w:r>
        <w:rPr>
          <w:rtl w:val="true"/>
        </w:rPr>
        <w:t>عجل الله تعالی فرجه الشریف</w:t>
      </w:r>
      <w:r>
        <w:rPr>
          <w:rtl w:val="true"/>
        </w:rPr>
        <w:t xml:space="preserve">) </w:t>
      </w:r>
      <w:r>
        <w:rPr>
          <w:rtl w:val="true"/>
        </w:rPr>
        <w:t>را با نام خلیفة الله دعا می فرمایند</w:t>
      </w:r>
      <w:bookmarkEnd w:id="76"/>
    </w:p>
    <w:p>
      <w:pPr>
        <w:pStyle w:val="BookText"/>
        <w:rPr/>
      </w:pPr>
      <w:r>
        <w:rPr>
          <w:rFonts w:ascii="Amiri" w:hAnsi="Amiri" w:eastAsia="Amiri" w:cs="Amiri"/>
          <w:color w:val="111111"/>
          <w:sz w:val="28"/>
          <w:sz w:val="28"/>
          <w:szCs w:val="28"/>
          <w:rtl w:val="true"/>
          <w:lang w:bidi="ar-SA"/>
        </w:rPr>
        <w:t>قال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اَصلِح عَبدَکَ وَ خَلیفَتَک بِما اَصلَحتَ بِهِ اَنبیائَکَ وَ رُسُلَکَ وَ حُفَّهُ بِمَلائِکَتِکَ وَ اَیِّدهُ بِروحِ القُدُسِ مِن عِندِکَ وَ اسلُکهُ مِن بَینِ یَدَیهِ وَ مِن خَلفِهِ رَصَداً یَحفَظونَهُ مِن کُلِّ سوءٍ وَ اَبدِلهُ مِن بَعدِ خَوفِهِ اَمناً یَعبُدُکَ لا یُشرِکُ بِکَ شَیئاً وَ لا تَجعَل لِاَحَدٍ مِن خَلقِکَ عَلَی وَلیِّکَ سُلطاناً وَ ائذَن لَهُ فی جِهادِ عَدُوِّکَ وَ عَدُوُّهِ وَ اجعَلَنی مِن اَنصارِهِ إِنَّکَ عَلَی کُلِّ شَیئٍ قَدیرٌ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بارالها، کار ظهور بنده ی شایسته و خلیفه ی راستینت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سامانی نیکو بخش، همان گونه که کار پیامبران و فرستادگانت را اصلاح فرمودی و فرشتگانی نگاه بان اطراف وی بگمار و از سوی خویش با روح القدس او را یاری و پشتیبانی فرما و دیده بانانی از پیش رو و پشت سر همراه وی گردان تا از هر بدی نگاهش دارند و ترس و هراس او را به امن و امان دگرگون ساز او تو را می پرستد و هیچ چیز را همتا و همانند تو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هیچ یک از آفریدگانت برتری و چیرگی نسبت به ولی خودت قرار مده و او را در جهاد با دشمنت و دشمنش اجازت فرما و مرا از یاران او قرار ده که همانا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آیا می شود این بخش از دعای مرا وَ اجعَلَنی مِن اَنصارِه مستجاب فرمایی و مرا در زمره ی انصار و یاران آن حضرت قرار دهی؟ خداوندا عاجزانه از شما تقاضا دارم مرا از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اَنصارِه</w:t>
      </w:r>
    </w:p>
    <w:p>
      <w:pPr>
        <w:pStyle w:val="Heading3"/>
        <w:numPr>
          <w:ilvl w:val="2"/>
          <w:numId w:val="1"/>
        </w:numPr>
        <w:rPr/>
      </w:pPr>
      <w:bookmarkStart w:id="77" w:name="__RefHeading___Toc65738_1280447820"/>
      <w:bookmarkStart w:id="78" w:name="_Toc30"/>
      <w:bookmarkEnd w:id="77"/>
      <w:r>
        <w:rPr>
          <w:rtl w:val="true"/>
        </w:rPr>
        <w:t>امام زمان</w:t>
      </w:r>
      <w:r>
        <w:rPr>
          <w:rtl w:val="true"/>
        </w:rPr>
        <w:t>(</w:t>
      </w:r>
      <w:r>
        <w:rPr>
          <w:rtl w:val="true"/>
        </w:rPr>
        <w:t>عجل الله تعالی فرجه الشریف</w:t>
      </w:r>
      <w:r>
        <w:rPr>
          <w:rtl w:val="true"/>
        </w:rPr>
        <w:t xml:space="preserve">) </w:t>
      </w:r>
      <w:r>
        <w:rPr>
          <w:rtl w:val="true"/>
        </w:rPr>
        <w:t>در ظهورشان خود را خلیفة الله معرفی می فرمایند</w:t>
      </w:r>
      <w:bookmarkEnd w:id="78"/>
    </w:p>
    <w:p>
      <w:pPr>
        <w:pStyle w:val="BookText"/>
        <w:rPr/>
      </w:pPr>
      <w:r>
        <w:rPr>
          <w:rFonts w:ascii="IRNazanin" w:hAnsi="IRNazanin" w:eastAsia="IRNazanin"/>
          <w:color w:val="111111"/>
          <w:sz w:val="28"/>
          <w:sz w:val="28"/>
          <w:szCs w:val="28"/>
          <w:rtl w:val="true"/>
          <w:lang w:bidi="fa-IR"/>
        </w:rPr>
        <w:t>در کتاب نور الابصار مناقب آل بیت النبی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جعفر رضی الله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خرج اسنَد ظهره إلی الکعبه و اجتمع إلیه ثَلاثمِأة و ثلاثَه عَشر رَجلاً مِن اتباعِه، فَاول ما ینطِق بِه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ثُمَّ یَقولُ أنا بقیة اللهو خلیفة و حجة علیکم فلا یَسلِم علیه احد إلّا قال السلام علیکَ یا بقیة الله فی الارض فَإذا اجتمع عنده العقد عشر الاف رجل فَلا یَبقی یهودی و لا نصرانی و لا احد فَمَن یعبد غیر الله تعالی إلّا آمَن به و صَدَّقه و تکون الملَّة واحده ملّة الاسلام و کلّ ما کان فی الارض من معبود سوی الله تَنزیل علیه نار مِن السماء فَتحرقه</w:t>
      </w:r>
      <w:r>
        <w:rPr>
          <w:rFonts w:eastAsia="IRNazanin" w:cs="IRNazanin"/>
          <w:color w:val="111111"/>
          <w:sz w:val="28"/>
          <w:szCs w:val="28"/>
          <w:rtl w:val="true"/>
          <w:lang w:bidi="fa-IR"/>
        </w:rPr>
        <w:t xml:space="preserve">.» </w:t>
      </w:r>
      <w:bookmarkStart w:id="79" w:name="pg16050_219435"/>
    </w:p>
    <w:p>
      <w:pPr>
        <w:pStyle w:val="BookText"/>
        <w:rPr/>
      </w:pPr>
      <w:bookmarkEnd w:id="79"/>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پشت خود را به دیوار کعبه می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یاران و تابعانش دور تا دور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و خلیفته و حجة الله علیکم منم بقیة الله، منم خلیفه ی خدا و حجت او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تسلیم نمی گردد مگر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ده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جمع شوند، هیچ یهودی و نصرانی باقی نمی ماند و یک نفر نمی ماند مگر این که همه خدا را عبادت می کنند و همه به او ایمان می آورند و همه او را تصدیق می نمایند و ملت اسلام یک ملت واحد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معبودی که پرستش می شود الله است و هرکس غیر از خدا کس دیگری را عبادت کند آتشی از آسمان می آید و او را می سوزاند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80" w:name="__RefHeading___Toc65740_1280447820"/>
      <w:bookmarkStart w:id="81" w:name="_Toc31"/>
      <w:bookmarkEnd w:id="80"/>
      <w:r>
        <w:rPr>
          <w:rtl w:val="true"/>
        </w:rPr>
        <w:t>وجوب وجود امام زمان</w:t>
      </w:r>
      <w:r>
        <w:rPr>
          <w:rtl w:val="true"/>
        </w:rPr>
        <w:t>(</w:t>
      </w:r>
      <w:r>
        <w:rPr>
          <w:rtl w:val="true"/>
        </w:rPr>
        <w:t>عجل الله تعالی فرجه الشریف</w:t>
      </w:r>
      <w:r>
        <w:rPr>
          <w:rtl w:val="true"/>
        </w:rPr>
        <w:t xml:space="preserve">) </w:t>
      </w:r>
      <w:r>
        <w:rPr>
          <w:rtl w:val="true"/>
        </w:rPr>
        <w:t>به عنوان خلیفة الله فی الارض</w:t>
      </w:r>
      <w:bookmarkEnd w:id="81"/>
    </w:p>
    <w:p>
      <w:pPr>
        <w:pStyle w:val="BookText"/>
        <w:rPr/>
      </w:pPr>
      <w:r>
        <w:rPr>
          <w:rFonts w:ascii="IRNazanin" w:hAnsi="IRNazanin" w:eastAsia="IRNazanin"/>
          <w:color w:val="111111"/>
          <w:sz w:val="28"/>
          <w:sz w:val="28"/>
          <w:szCs w:val="28"/>
          <w:rtl w:val="true"/>
          <w:lang w:bidi="fa-IR"/>
        </w:rPr>
        <w:t>در مقدمه ی کتاب کمال الدین و تمام النعمة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فانَّ الله تبارک و تعالی یقول فی محکم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عزَّوجَلَّ بالخلیفة قبل الخلقه فدلَّ ذلک علی أنَّ الحکمة فی الخلیفة أبلغ من الحکمة فی الخلیفة، فلذلک ابتدأ به لأنَّهُ سبحانه حکیم و الحکیم من یبدء بالأهمِّ و ذلک تصدیق قول الصادق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خلق الله عزَّوجَلَّ الخلیفة خلواً من الخلیفة لکان قد عرضهم للتلف و لم یردع السّفیه عن سفهه بالنوع الذّی توجب حکمته من اقامة الحدود و تقویم المفسد و اللّحظة الواحدة لا تسوِّغ الحکمة ضرب صفح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اقامة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تعمُّ کما أنَّالطاعة تعمُّ و من زعم أنَّ الدُّنیا تخلو ساعة من إمام لزمه أن یصحّح مذهب البراهمة فی إبطالهم الرِّسالة و لو لا أنَّ القرآن نزل بأنَّ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الأنبیاء لوجب کون رسول فی کلِّ وقت، فلمّا صحّ ذلک لارتفع معنی کون الرَّسول بعده و بقیت الصّورة المستدعیة للخلیفة فی العقل و ذلک أنَّ الله تقدَّس ذکره لا یدعو إلی سبب إلّا بعد أن یصوِّر فی العقول حقائقه و إذا لم یصوِّر ذلک لم تتّسق الدَّعوة و لم تثبت الحجة و ذلک أنَّ الأشیاء تألف أشکالها و تنبو عن اضدادها، فلو کان فی العقل إنکار الرُّسل لما بعث الله عزَّوَجَلَّ نَبیّاً قطُّ</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ذلک الطبیب یعالج المریض بما یوافق طباعه و لو عالجه بدواء یخالف طباعه أدّی ذلک إلی تلفه، فثبت أنَّ الله أحکم الحاکمین لا یدعوا إلی سبب إلّا و له فی العقول صورة ثابتة و بالخلیفة یستدلُّ علی المستخلف کما جرت به العادة فی العامّة و الخاصّة و فی المتعارف متی استخلف ملک ظالماً استدلَّ بظلم </w:t>
      </w:r>
    </w:p>
    <w:p>
      <w:pPr>
        <w:pStyle w:val="BookText"/>
        <w:rPr/>
      </w:pPr>
      <w:r>
        <w:rPr>
          <w:rFonts w:ascii="IRNazanin" w:hAnsi="IRNazanin" w:eastAsia="IRNazanin"/>
          <w:color w:val="111111"/>
          <w:sz w:val="28"/>
          <w:sz w:val="28"/>
          <w:szCs w:val="28"/>
          <w:rtl w:val="true"/>
          <w:lang w:bidi="fa-IR"/>
        </w:rPr>
        <w:t>خلیفته علی ظلم مستخلفه و إذا کان عادلاً استدلُّ بعدله علی عدل مستخلفه، فثبت أنَّ خلافة الله توجب العصمة و لا یکون الخلیفة إلّا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طاعة الخلیفة و لُمّا استخلف الله عزَّوَجَلَّ آدم فی الارض أوجب علی أهل السماوات الطاعة له فکیف الظنَّ بأهل الارض و لمّا أوجب الله عزَّوَجَلَّ علی الخلق الإیمان بملائکة الله و أوجب علی الملائکة السجود لخلیفة الله، ثُمَّ لمّا امتنع ممتنعٌ من الجنَّ عن السجود له أحلَّ الله به الذُّلَّ و الصّغار و الدَّمار و أخزاه و لعنه إلی یوم القیامة، علمنا بذلک رتبة الامام و فضله و إنَّ الله تبارک و تعالی لمّا أعلم الملائکة أنّه جاعل فی الارض خلیفة أشهدهم علی ذلک لأنَّ العلم شهادة فلزم من ادَّعی أنَّ الخلق یختار الخلیفة أن تشهد ملائکة الله کلّهم عن آخرهم علیه و الشهادة العظیمة تدلُّ علی الخطب العظیم کما جرت به العادة فی الشاهد فکیف و أنّی ینجو صاحب الاختیار من عذاب الله و قد شهدت علیه ملائکة الله أوَّلهم و آخرهم و کیف و أنّی یعذّب صاحب النصِّ و قد شهدت له ملائکة الله 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وجه آخر و هو أنَّ القضیّة فی الخلیفة باقیة إلی یوم القیامة و من زعم أنَّ الخلیفة أراد به النبوَّة فقد أخطأ من وجه و ذلک أنَّ الله عزَّوَجَلَّ و عد أن یستخلف من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راشدین کما قال جلَّ و تقدَّس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الارض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لَو کانت قضیة الخلافة قضیّة النبوة أوجب حکم الآیة أن یبعث الله عزَّوجُلَّ نبیّاً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خاتَم النبییّن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فثبت أنَّ الوَعد من الله عَزَّوجَلَّ ثابت من غیر النبوَّة وَ ثبت أنَّ الخلافة تخالف النبوَّة بِوَجه وَ قَد یَکون الخلیفة غیر نبیٍّ وَ لا یَکون النبیُّ إلّا خلیفة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هو أنّه عَزَّوجَلَّ أراد أن یظهر باستعباده الخلق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المنافق وَ إخلاص المخلص کما کشفت الأیّام وَ الخبر عن قناعیهما أعنی ملائکة الله وَ الشیطان وَ لَو و کل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أضمر سوءً لما کشفت الأیّام عنه بالتعرُّض و ذلک أنّه یختار المنافق من سمحت نفسهبطاعته و السجود له، فَکیفَ وَ أنّی یوصل إلی ما فی الضمائر من النفاق وَ الإخلاص و الحسد و الدَّاء الدَّفین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آخر؛ وَ هوَ أنَّ الکلمة تتفاضل علی أقدار المخاطِب، فخطاب الرَّجل عبده یخالف خطاب سیّدة و المخاطِب کان الله عزَّوجَلَّ وَ المُخاطَبون ملائکة الله أوَّلهم و آخرهم، وَ الکلمة العموم لها مصلحة عموم کما أنَّ الکلمة الخصوص لها مصلحة خصوص، و المثوبة فی العموم أجلُّ من المثوبة فی الخصوص کالتوحید الذّی هو عموم علی عامّة خلق الله یخالف الحجَّ و الزَّکوة و سائر أبواب الشرع الذّی هو خصوص فقوله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ربُّک للملائِکَة إنّی جاعلٌ فی الأرض خلیفة</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علی أنَّ فیه معنی مِن مَعانی التوحید لما أخرجه مخرج العموم، و الکلمة إذا جاورت الکلمة فی معنی لزمها ما لزم أختها إذا جمعهما معنی واحد، و وجه ذلک إنَّ الله سبحانه علم أنَّ مِن خلقه مَن یوحّده و یأتمر لأمره، وَ أنَّ لهم أعداء یعیبونهم و یستبیحوا حریمهم، وَ لَو أنَّه عَزَّوجَلَّ قصر الأیدی عنهم جبراً وَ قهراً لبطلت الحکمة وَ ثبت الإجبار رأساً، وَ بطل الثواب و العقاب وَ العبادات، وَ لَمّا استحال ذلک وجب أن یدفع عن أولیائه یضرب من الضروب لا تبطل به و معه العبادات و المثوبات فکان الوجه فی ذلک إقامة الحدود کالقطع و الصلب وَ القتل و الحبس و التحصیل الحقوق 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یزع السّلطان أکثر مِمّا یزع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نطق بِمِثله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 فی صُدورِهم مِن الله</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فوجب أن ینصب عَزَّوجَلَّ خلیفة یقصر من أیدی أعدائه عن أولیائه ما تصحُّ به و معه الولایة لأنَّه لا ولایة مع من أغفل الحقوق و ضیّع الواجبات و وجب خلعه فی العقول جَلَّ الله تعالی عن ذلک، و الخلیفة اسم مشترک لأنَّه لو أنَّ رجلاً بنی مسجداً و لم یؤذِّن فیه و نصب فیه مؤذِّناً کان مؤذِّنه، فأما إذا أذَّن فیه أیّاماً ثمَّ نصب فیه مؤذِّناً کان خلیفته، و کذلک الصورة فی العقول و المعارف متی قال البندار هذا خلیفتی کان خلیفته علی البندرة لا علی البرید و المظالم، فکذلک القول فی صاحبی البرید و المظالم، فَثبت أنَّ الخلیفة من الاسماء المشترکة، فکان من صفة الله تعالی ذکره الانتصاف لأولیائه من أعدائه، فوکل من ذلک معنی إلی خلیفته فلهذا الشأن استحقَّ معنی الخلیفة دون معنی أن یتّخذ شریکاً معبوداً مع الله سبحانه و لهذا من الشأن قال الله تبارک و تعالی لابلیس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 ما منعک أن تسجد لما خلقت</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ثمَّ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بیدیَّ أستکبرت</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و ذلک أنّه یقطع العذر و لا یوهم أنّه خلیفة شارک الله فی وحدته،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أنّه خلق الله ما منعک أن تسجد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أستکبرت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الید فی اللّغة قد تکون بمعنی النعمة و قد کان لله عَزَّوجَلَّ علیه نعمتان حوتا نعماً کقوله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xml:space="preserve">و هما نعمتان حوتا نعماً لا تحصی، ثمَّ غلّظ علیه القول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بیدیَّأستکبرت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 القائل بسیفی تقاتلنی و برمحی تطاعننی، و هذا أبلغ فی القبح و أشنع، فقوله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کانت کلمة متشابهة أحد وجوهها أنّه یتصوَّر عند الجاهل أنَّ الله عَزَّوَجَلَّ یستشیر خلقه فی معنی التبس علیه و یتصوَّر عند المستدلِّ إذا استدلَّ علی الله عَزَّوَجَلَّ بأفعاله المحکمة و جلالته الجلیلة أنّه جلَّ عن أن یلتبس علیه معنی أو یستعجم علیه حالٌ فانّه لا </w:t>
      </w:r>
      <w:bookmarkStart w:id="82" w:name="pg16050_219438"/>
    </w:p>
    <w:p>
      <w:pPr>
        <w:pStyle w:val="BookText"/>
        <w:rPr/>
      </w:pPr>
      <w:bookmarkEnd w:id="82"/>
      <w:r>
        <w:rPr>
          <w:rFonts w:ascii="IRNazanin" w:hAnsi="IRNazanin" w:eastAsia="IRNazanin"/>
          <w:color w:val="111111"/>
          <w:sz w:val="28"/>
          <w:sz w:val="28"/>
          <w:szCs w:val="28"/>
          <w:rtl w:val="true"/>
          <w:lang w:bidi="fa-IR"/>
        </w:rPr>
        <w:t>یعجزه شیء فی السماوات و الأرض و السبیل فی هذه الآیة المتشابهة کالسبیل فی أخواتها من الآیات المتشابهات أنّها تردُّ إلی المحکمات ممّا یقطع به و معه العذر للمتطرِّق إلی السفه و 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ربک للملائکة إنّی جاعلٌ فی الأرض خلیفة یدلُّ علی معنی هدایتهم لطاعة جلیلة مقترنه بالتوحید، نافیة عن الله عَزَّوجَلَّ الخلع و الظلم و تضییع الحقوق و ما تصحُّ به و معه الولایة، فتکمل معه الحجَّة، و لا یبقی لأحد عذرٌ فی إغفال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أنّه عَزَّوَجَلَّ إذا علم استقلال أحد من عباده لمعنی من معانی الطّاعات ندبه له حتّی تحصل له به عبادة و یستحقُّ معها مثوبة علی قدرها مالو أغفل ذلک جاز أن یغفل جمیع معانی حقوق خلقه أوَّلهم وآخرهم، جلَّ الله عن ذلک فللقوام بحقوق الله و حقوق خلقه مثوبة جلیلة متی فکّر فیها مفکّر عرف أجزاءها إذ لاوصول إلی کلّها لجلالتها و عظم قدرها و أحد معانیها و هو جزءٌ من أجزائها أنّه یسعد بالامام العادل النملة و البعوضة و الحیوان أوَّلهم و آخرهم 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و یدلُّ علی صحّة ذلک قوله عَزَّوَجَلَّ فی قصّة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إنّه کان غفّاراً یرسل السَّماء علیکم مدراراً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ثمَّ من المدرار ما ینتفع به الإنسان و سائر الحیوان و سبب ذلک الدُّعاة إلی دین الله و الهداة إلی حقِّ الله، فمثوبته علی أقداره و عقوبته علی من عانده بحسابه و لهذا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یُحتاج إلیه لبقاء العالم علی 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أخرجت الأخبار الّتی رویتها فی هذا المعنی فی هذا الکتاب فی باب العلّة الّتی یحتاج من أجلها إلی الامام</w:t>
      </w:r>
      <w:r>
        <w:rPr>
          <w:rFonts w:eastAsia="IRNazanin" w:cs="IRNazanin"/>
          <w:color w:val="111111"/>
          <w:sz w:val="28"/>
          <w:szCs w:val="28"/>
          <w:rtl w:val="true"/>
          <w:lang w:bidi="fa-IR"/>
        </w:rPr>
        <w:t>.</w:t>
      </w:r>
    </w:p>
    <w:p>
      <w:pPr>
        <w:pStyle w:val="Heading3"/>
        <w:numPr>
          <w:ilvl w:val="2"/>
          <w:numId w:val="1"/>
        </w:numPr>
        <w:rPr/>
      </w:pPr>
      <w:bookmarkStart w:id="83" w:name="__RefHeading___Toc65742_1280447820"/>
      <w:bookmarkStart w:id="84" w:name="_Toc32"/>
      <w:bookmarkEnd w:id="83"/>
      <w:r>
        <w:rPr>
          <w:rtl w:val="true"/>
        </w:rPr>
        <w:t>لیس لاحد أن یختار الخلیفة الّا الله عَزَّوَجَلَّ</w:t>
      </w:r>
      <w:bookmarkEnd w:id="84"/>
    </w:p>
    <w:p>
      <w:pPr>
        <w:pStyle w:val="BookText"/>
        <w:rPr/>
      </w:pPr>
      <w:r>
        <w:rPr>
          <w:rFonts w:ascii="Amiri" w:hAnsi="Amiri" w:eastAsia="Amiri" w:cs="Amiri"/>
          <w:color w:val="111111"/>
          <w:sz w:val="28"/>
          <w:sz w:val="28"/>
          <w:szCs w:val="28"/>
          <w:rtl w:val="true"/>
          <w:lang w:bidi="ar-SA"/>
        </w:rPr>
        <w:t xml:space="preserve">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الارض خلیفة</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جاعل منوَّنٌ صفة الله الّتی وصف بها نفسه و میزانه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خالقٌ بشراً من طین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فنوَّنه و وصف به نفسه، فمن ادَّعی أنّه یختار الامام وجب أن یخلق بشراً من طین، فلمّا بطل هذا المعنی بطل الآخر إذ هما فی حیّز واحد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آخر و هو أنَّ الملائکة فی فضلهم و عصمتهم لم یصلحوا الاختیار الامام حتّی تولّی الله ذلک بنفسه دونهم و احتجَّ به علی عامّة خلقه أنّه لا سبیل لهم إلی اختیاره لما لم یکن للملائکة سبیل إلیه مع صفائهم ووفائهم و عصمتهم و مدح الله إیّاهم فی آیات کثیرة مثل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و کقوله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ثمَّ إِنَّ الإنسان بما </w:t>
      </w:r>
      <w:bookmarkStart w:id="85" w:name="pg16050_219439"/>
    </w:p>
    <w:p>
      <w:pPr>
        <w:pStyle w:val="BookText"/>
        <w:rPr/>
      </w:pPr>
      <w:bookmarkEnd w:id="85"/>
      <w:r>
        <w:rPr>
          <w:rFonts w:ascii="Amiri" w:hAnsi="Amiri" w:eastAsia="Amiri" w:cs="Amiri"/>
          <w:color w:val="111111"/>
          <w:sz w:val="28"/>
          <w:sz w:val="28"/>
          <w:szCs w:val="28"/>
          <w:rtl w:val="true"/>
          <w:lang w:bidi="ar-SA"/>
        </w:rPr>
        <w:t>فیه من السّفه و الجهل کیف و أنّی یستتبَّ له ذلک فهذا و الأحکام دون الإمامة مثل الصّلاة و الزَّکاة و الحجِّ و غیر ذلک لم یکل الله عَزَّوَجَلَّ شیئاً من ذلک إلی خلقه فکیف وکل إلیهم الأهمَّ الجامع للأحکام کلّها و الحقائق بأسرها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5744_1280447820"/>
      <w:bookmarkStart w:id="87" w:name="_Toc33"/>
      <w:bookmarkEnd w:id="86"/>
      <w:r>
        <w:rPr>
          <w:rtl w:val="true"/>
        </w:rPr>
        <w:t>وجوب وحدة الخلیفة فی کل عصر</w:t>
      </w:r>
      <w:bookmarkEnd w:id="87"/>
    </w:p>
    <w:p>
      <w:pPr>
        <w:pStyle w:val="BookText"/>
        <w:rPr/>
      </w:pPr>
      <w:r>
        <w:rPr>
          <w:rFonts w:ascii="Amiri" w:hAnsi="Amiri" w:eastAsia="Amiri" w:cs="Amiri"/>
          <w:color w:val="111111"/>
          <w:sz w:val="28"/>
          <w:sz w:val="28"/>
          <w:szCs w:val="28"/>
          <w:rtl w:val="true"/>
          <w:lang w:bidi="ar-SA"/>
        </w:rPr>
        <w:t xml:space="preserve">و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خلیفة واحدة ثبت به معه إبطال قول من زعم أنَّه یجوز أن تکون فی وقت واحد أئمّة کثیرة و قد اقتصر الله عَزَّوَجَلَّ علی الواحد و لو کانت الحکمة ما قالوه و عبّروا عنه لم یقتصر الله عَزَّوَجَلَّ علی الواحد و دعوانا مُحاذٍ لدعواهم، ثمَّ إنَّ القرآن یرجّح قولنا دون قولهم و الکلمتان إذا تقابلنا ثمَّ رُجّح إحداهما علی الأخری بالقرآن، کان الرُّجحان أولی</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65746_1280447820"/>
      <w:bookmarkStart w:id="89" w:name="_Toc34"/>
      <w:bookmarkEnd w:id="88"/>
      <w:r>
        <w:rPr>
          <w:rtl w:val="true"/>
        </w:rPr>
        <w:t>لزوم وجود الخلیفة</w:t>
      </w:r>
      <w:bookmarkEnd w:id="89"/>
    </w:p>
    <w:p>
      <w:pPr>
        <w:pStyle w:val="BookText"/>
        <w:rPr/>
      </w:pPr>
      <w:r>
        <w:rPr>
          <w:rFonts w:ascii="Amiri" w:hAnsi="Amiri" w:eastAsia="Amiri" w:cs="Amiri"/>
          <w:color w:val="111111"/>
          <w:sz w:val="28"/>
          <w:sz w:val="28"/>
          <w:szCs w:val="28"/>
          <w:rtl w:val="true"/>
          <w:lang w:bidi="ar-SA"/>
        </w:rPr>
        <w:t xml:space="preserve">وَ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الخطاب الذّی خاطب الله عَزَّوَجَلَّ به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 الدَّلیل علی أنّه سبحانه یستعمل هذا المعنی فی اُمّته إلی یوم القیامة، فإنَّ الأرض لا تخلوا من حجّة له علیهم وَ لَو لا ذلک لما کان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حکمة و کان یجب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حکمة الله فی السّلف کحکمته فی الخلف لا یختلف فی مرِّ الأیّام و کرِّ الأعوام و ذلک أنّه عَزَّوَجَلَّ عدل حکیم لا یجمعه و أحد من خلقه نسبٌ جَلَّ الله عن ذلک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5748_1280447820"/>
      <w:bookmarkStart w:id="91" w:name="_Toc35"/>
      <w:bookmarkEnd w:id="90"/>
      <w:r>
        <w:rPr>
          <w:rtl w:val="true"/>
        </w:rPr>
        <w:t>وجوب عصمة الامام</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عَزَّوَجَلَّ وَ إذ قال ربّک للملائکة إنّی جاعلٌ فی الارض خلیفة معنی و هو أنّه عَزَّوَجَلَّ لا یستخلف إلّا من له نقاء السریرة لیبعد عن الخیانة لأنَّه لو اختار من لا نقاء له فی السّریرة کان قد خان خلیفة لأنّه لَو أَنَّ دلّالّا قدَّم حمّالاً خائناً إلی تاجر فحمل له حملاً فخان فیه کان الدّلال خائناً، فکیف تجوز الخیانة علی الله عَزَّوَجَلَّ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یهدی کید الخائنین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 أدَّب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تکن للخائنین خصیماً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فکیف وَ أنّی یجوز أن یأتی ما ینهی عنه و قدعیّر الیهود بسمة النفاق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 تَنسون أنفسکم و أنتم تتلون الکتاب أفلا تعقلون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قویّة فی غیبة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عَزَّوَجَلَّ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بهذا اللّفظ معنی و هو أن یعتقدوا طاعته فاعتقد عدوُّ الله إبلیس بهذه الکلمة نفاقاً و أضمره حتّی صاربه منافقاً و ذلک أنّه أضمر أنّه یخالفه متی استعبد بالطاعة له،فکان نفاقه أنکر النفاق لأنّه نفاق بظهر الغیب و لهذا من الشأن صار أخزی المنافقین کلّهم و لمّا عرَّف الله عَزَّوَجَلَّ ملائکته ذلک أضمروا الطاعة له و اشتاقوا إلیه فأضمروا نقیض ما أضمره الشیطان فصار لهم من الرُّتبة عشرة أضعاف ما استحقَّ عدوُّ الله من الخزی و الخسار، فالطاعة و الموالات بظهر الغیب أبلغ فی </w:t>
      </w:r>
    </w:p>
    <w:p>
      <w:pPr>
        <w:pStyle w:val="BookText"/>
        <w:rPr/>
      </w:pPr>
      <w:r>
        <w:rPr>
          <w:rFonts w:ascii="IRNazanin" w:hAnsi="IRNazanin" w:eastAsia="IRNazanin"/>
          <w:color w:val="111111"/>
          <w:sz w:val="28"/>
          <w:sz w:val="28"/>
          <w:szCs w:val="28"/>
          <w:rtl w:val="true"/>
          <w:lang w:bidi="fa-IR"/>
        </w:rPr>
        <w:t>الثواب و المدح لأنّه أبعد من الشبهة و المغالطه و لهذا روی عن النبیِّ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لإخیه بظهر الغیب ناداه ملک من السماء و لک مثلاه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الله تبارک و تعالی أکّد دینه بالایمان بالغیب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فالایمان بالغیب أعظم مثوبة لصاحبه لأنّه خلوٌ من کلِّ عیب و ریب لأنَّ بیعة الخلیفة وقت المشاهدة قدیتوهّم علی المبایع أنّه إنّما یطیع رغبة فی خیر أو مال، أو رهبةً من قتل أو غیر ذلک ممّا هو عادات أنباء الدُّنیا فی طاعة ملوکهم و إیمان الغیب مأمون من ذلک کلّه و محروسٌ من معایبه بأصله، یدلُّ علی ذلک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 و کفرنا بما کنّا به مشرکین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فلم یک ینفعهم إیمانهم لمّا رأوا بأسنا وَ لَمّا حصل للمتعبّد ما حصل من الایمان بالغیب لم یحرم الله عَزَّوَجَلَّ ذلک ملائکته فقد جاء فی الخبر إنَّ الله سبحانه قال هذه المقالة للملائکة قبل خلق آدم بسبع مائة عام و کان یحصل فی هذه المدَّة الطاعة لملائکة الله علی قدرها وَ لَو أنکر منکر هذا الخبر و الوقت و الأعوام لم یجد بدًّا من القول بالغیبة و لو ساعة واحدة و الساعة الواحدة لا تتعرَّی من حکمة ما و ما حصل من الحکمة فی الساعة الواحدة حصل فی الساعتین حکمتان و فی الساعات حِکمٌ و ما زاد فی الوقت إلّا زاد فی المثوبة و ما زاد فی المثوبة إلّا کشف عن الرّحمة و دلَّ علی الجلالة، فصحَّ الخبر أنَّ فیه تأیید الحکمة و تبلیغ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فی غیبة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أوجه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الغیبة قبل الوجود أبلغ الغیبات کلّها و ذلک أنَّ الملائکة ما شهدوا قبل ذلک خلیفة قطُّ و أمّا نحن فقد شاهدنا خلفاء کثیرین غیر واحد قد نطق به القرآن و تواترت به الأخبار حتّی صارت کالمشاهدة و الملائکة لم یشهدوا واحداً منهم، فکانت تلک الغیبة أبلغ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غیبة من الله عَزَّوَجَلَّ و هذه الغیبة الّتی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قِبل أعداء الله تعالی، فإذا کان فی الغیبة الّتی هی من الله عَزَّوَجَلَّ عبادة لملائکة فما الظنُّ بالغیبة الّتی هی من أعداء الله و فی غیبة الامام عبادة مخلصة لم تکن فی تلک الغیبة و ذلک أنَّ الامام الغائب مقموعٌ مقهورٌ مزاحم فی حقّه، قد غُلب قهراً و جری علی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أعداء الله ما جری من سفک الدِّماء و نهب الأموال و إبطال الأحکام و الجور علی الأیتام و تبدیل الصدقات و غیر ذلک ممّا لاخفاء به و من اعتقد موالاته شارکه فی أجره و جهاد و تبرَّأ من أعدائه وَ کان َ لهُ فی براءة موالیه من أعدائه أجرٌ وَ فی ولایة أولیائه أجر یربو علی أجر ملائکة الله عَزَّوَجَلَّ علیالایمان بالامام المغیّب فی العدم و إنّما قصَّ الله عَزَّوَجَلَّ نبأه قبل وجوده توقیراً و تعظیماً له لیستعبدله الملائکة و یتشمّروا لطاعته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مثال ذلک تقدیم الملک فیما بیننا بکتاب أو رسول إلی أولیائه أنَّه قادم علیهم حتّی یتهیّؤوا لاستقباله و ارتیاد الهدایا له ما یقطع به و معه عذرهم فی تقصیر إن قصّروا فی خدمته کذلک بدأ الله عزَّوَجَلَّ بذکر نبائه </w:t>
      </w:r>
      <w:bookmarkStart w:id="92" w:name="pg16050_219441"/>
    </w:p>
    <w:p>
      <w:pPr>
        <w:pStyle w:val="BookText"/>
        <w:rPr/>
      </w:pPr>
      <w:bookmarkEnd w:id="92"/>
      <w:r>
        <w:rPr>
          <w:rFonts w:ascii="Amiri" w:hAnsi="Amiri" w:eastAsia="Amiri" w:cs="Amiri"/>
          <w:color w:val="111111"/>
          <w:sz w:val="28"/>
          <w:sz w:val="28"/>
          <w:szCs w:val="28"/>
          <w:rtl w:val="true"/>
          <w:lang w:bidi="ar-SA"/>
        </w:rPr>
        <w:t xml:space="preserve">إبانة عن جلالته و رتبته و کذلک قضیّته فی السّلف و الخلف، فما قبض خلیفة إلّا عرَّف خلقه الخلیفة الّذی یتلوه و تصدیق 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 الَّذی علی بیّنة مِن رَبِّه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الّذی یتلوه علیُّ‌بن أبی طالب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کتاب موسی إماماً و رحمة</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موسی المحاذیة لهذا المعنی حذوا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rtl w:val="true"/>
          <w:lang w:bidi="ar-SA"/>
        </w:rPr>
        <w:t>»</w:t>
      </w:r>
      <w:r>
        <w:rPr>
          <w:rStyle w:val="FootnoteAnchor"/>
          <w:rtl w:val="true"/>
        </w:rPr>
        <w:footnoteReference w:id="64"/>
      </w:r>
    </w:p>
    <w:p>
      <w:pPr>
        <w:pStyle w:val="Heading3"/>
        <w:numPr>
          <w:ilvl w:val="2"/>
          <w:numId w:val="1"/>
        </w:numPr>
        <w:rPr/>
      </w:pPr>
      <w:bookmarkStart w:id="93" w:name="__RefHeading___Toc65750_1280447820"/>
      <w:bookmarkStart w:id="94" w:name="_Toc36"/>
      <w:bookmarkEnd w:id="93"/>
      <w:r>
        <w:rPr>
          <w:rtl w:val="true"/>
        </w:rPr>
        <w:t>اثبات پيدايش خلافت حقه الهيه‏</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در كتاب محكم خود می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پروردگارت به همه ی فرشتگان اعلام كرد كه محققاً من در زمين خليفه اى مي گذارم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خدا قبل از آفرینش خلیفه از خلیفه سخن می گوید خليفه آفريد و سپس خلق جهان را و اين خود دليل است كه حكمت وجود خليفه پا برجاتر است از وجود مردم از اين رو خدا بدان آغاز كرد زيرا كه خداى سبحان حكيم است و حكمت دار كسى است كه موضوع مهم تر را بر امر عمومى مقدم دارد و اين خود درستى فرمايش امام 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رساند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پيش از خلق است و با خلق است و پس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مردمى بى خليفه و رهبر آفريند، آنان را در معرض تباهى افكنده و وسيله براى‏ جلوگيرى بي خردان از كارهاى ناروا نيست به اعتبار دستوراتى كه حكمت او اقتضا مي كند از قبيل اقامه حدود بر تبهكاران و به راه آوردن تبهكاران در صورتى كه حكمت الهيه اجازه نمي دهد يك چشم بهم زدن از اصلاح مردم صرف نظر شود حكمت تدبير اجتماع در همه حال لازم است چنانچه طاعت حق در همه حال واجباست كسى كه گمان برد جهان يك ساعت بى امام مى ماند بايد به عقيده ی برهمنان گرايد كه بعثت پيغمبران را لازم نمي دانند بلكه زشت مي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آيه نيامده بود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پيغمبران است، بايستى در هر زمانى پيغمبرى باشد ولى چون ختم نبوت به صحت پيوست يك صورت معقول براى اداره بشر </w:t>
      </w:r>
      <w:bookmarkStart w:id="95" w:name="pg16050_219442"/>
    </w:p>
    <w:p>
      <w:pPr>
        <w:pStyle w:val="BookText"/>
        <w:rPr/>
      </w:pPr>
      <w:bookmarkEnd w:id="95"/>
      <w:r>
        <w:rPr>
          <w:rFonts w:ascii="IRNazanin" w:hAnsi="IRNazanin" w:eastAsia="IRNazanin"/>
          <w:color w:val="111111"/>
          <w:sz w:val="28"/>
          <w:sz w:val="28"/>
          <w:szCs w:val="28"/>
          <w:rtl w:val="true"/>
          <w:lang w:bidi="fa-IR"/>
        </w:rPr>
        <w:t xml:space="preserve">مي ماند كه وجود خليفه حق باشد چون خداى تقدس ذكره وضعى را پيش نمى آورد مگر آن كه حقيقت عقل پسندى باشد و اگر وجود خليفه حق تصور نگردد دعوت الهيه پيوست نباشد و حجت بر بشر تمام نشود، هر چيزى با همانند خود الفت جويد و از مخالف خويش در گريز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براهمه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بعثت پيغمبران را زشت مي فهميد، خدا هرگز پيغمبرى نمى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المثل، طبيب بيمار را با دارویى كه به مزاجش بسازد درمان كند و اگر داروى ناسازش دهد او را به هلاكت رساند ثابت است كه خدا از همه حكيمان حكمت تر است و دعوتش طبق دستورات ثابت عقول است هميشه وضع خليفه دليل است بر خليفه گذار، همه مردم از خاص و عام بر اين شيوه اند در عرف مردم اگر پادشاهى قائم مقام ستمكارى به جاى خود مقرر كرد ظلم خليفه دليل است بر ظلم خليفه گذار و اگر خليفه عادل باشد دليل شود كه خليفه گذار وى عادل است، از اينجا است كه خلافت از طرف خدا ملازم مقام عصمت است و خليفه جز معصوم نشايد</w:t>
      </w:r>
      <w:r>
        <w:rPr>
          <w:rFonts w:eastAsia="IRNazanin" w:cs="IRNazanin"/>
          <w:color w:val="111111"/>
          <w:sz w:val="28"/>
          <w:szCs w:val="28"/>
          <w:rtl w:val="true"/>
          <w:lang w:bidi="fa-IR"/>
        </w:rPr>
        <w:t>.</w:t>
      </w:r>
    </w:p>
    <w:p>
      <w:pPr>
        <w:pStyle w:val="Heading3"/>
        <w:numPr>
          <w:ilvl w:val="2"/>
          <w:numId w:val="1"/>
        </w:numPr>
        <w:rPr/>
      </w:pPr>
      <w:bookmarkStart w:id="96" w:name="__RefHeading___Toc65752_1280447820"/>
      <w:bookmarkStart w:id="97" w:name="_Toc37"/>
      <w:bookmarkEnd w:id="96"/>
      <w:r>
        <w:rPr>
          <w:rtl w:val="true"/>
        </w:rPr>
        <w:t>در وجوب اطاعت خليفه، حق و مقام او</w:t>
      </w:r>
      <w:bookmarkEnd w:id="97"/>
    </w:p>
    <w:p>
      <w:pPr>
        <w:pStyle w:val="BookText"/>
        <w:rPr/>
      </w:pPr>
      <w:r>
        <w:rPr>
          <w:rFonts w:ascii="IRNazanin" w:hAnsi="IRNazanin" w:eastAsia="IRNazanin"/>
          <w:color w:val="111111"/>
          <w:sz w:val="28"/>
          <w:sz w:val="28"/>
          <w:szCs w:val="28"/>
          <w:rtl w:val="true"/>
          <w:lang w:bidi="fa-IR"/>
        </w:rPr>
        <w:t xml:space="preserve">چون خدا آدم را در زمين به خلافت خود برگزيد بر اهل آسمان ها طاعتش واجب شد تا چه‏ رسد به اهل زمين و چون خدا واجب دانست ايمان به فرشتگان خود را و بر فرشتگان واجب دانست سجده بر خليفه خدا را و در اين ميان يك تن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بر آدم سر باز زد و خدا، خوارى و پستى و راندگى بر او فرود آورد و رسوايش كرد و تا قيامت دچار لعنتش ساخت ما مرتبه امام و فضل او را دانستيم</w:t>
      </w:r>
      <w:r>
        <w:rPr>
          <w:rFonts w:eastAsia="IRNazanin" w:cs="IRNazanin"/>
          <w:color w:val="111111"/>
          <w:sz w:val="28"/>
          <w:szCs w:val="28"/>
          <w:rtl w:val="true"/>
          <w:lang w:bidi="fa-IR"/>
        </w:rPr>
        <w:t>.‏</w:t>
      </w:r>
    </w:p>
    <w:p>
      <w:pPr>
        <w:pStyle w:val="Heading3"/>
        <w:numPr>
          <w:ilvl w:val="2"/>
          <w:numId w:val="1"/>
        </w:numPr>
        <w:rPr/>
      </w:pPr>
      <w:bookmarkStart w:id="98" w:name="__RefHeading___Toc65754_1280447820"/>
      <w:bookmarkStart w:id="99" w:name="_Toc38"/>
      <w:bookmarkEnd w:id="98"/>
      <w:r>
        <w:rPr>
          <w:rtl w:val="true"/>
        </w:rPr>
        <w:t>نصب خليفه با خدا است و باختيار مردم نيست‏</w:t>
      </w:r>
      <w:r>
        <w:rPr>
          <w:rtl w:val="true"/>
        </w:rPr>
        <w:t>.</w:t>
      </w:r>
      <w:bookmarkEnd w:id="9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خداى تبارك و تعالى به فرشتگان اعلام كرد كه خليفه در زمين مقرر مي دارد آن ها را گواه اين موضوع گرفت زيرا علم اساس گواهى است كسى كه مدعى است خليفه را مردم انتخاب مي كنند، بايست همه یفرشتگان حق گواه اين انتخاب باشند و به حكم عادت شهادت در گواه بزرگ براى كار بزرگ است، كسى كه به ناحق خليفه انتخاب كند چگونه از عذاب خدا وارهد، در صورتى كه همه ی فرشتگان گواه او باشند و چگونه كسى كه به نص خدا و پيغمبر خليفه حق را بشناسد و طاعت كند عذاب شود؟ با اين كه همه ی فرشتگان گواه او باشند</w:t>
      </w:r>
      <w:r>
        <w:rPr>
          <w:rFonts w:eastAsia="IRNazanin" w:cs="IRNazanin"/>
          <w:color w:val="111111"/>
          <w:sz w:val="28"/>
          <w:szCs w:val="28"/>
          <w:rtl w:val="true"/>
          <w:lang w:bidi="fa-IR"/>
        </w:rPr>
        <w:t xml:space="preserve">. </w:t>
      </w:r>
      <w:bookmarkStart w:id="100" w:name="pg16050_219443"/>
    </w:p>
    <w:p>
      <w:pPr>
        <w:pStyle w:val="Heading3"/>
        <w:numPr>
          <w:ilvl w:val="2"/>
          <w:numId w:val="1"/>
        </w:numPr>
        <w:rPr/>
      </w:pPr>
      <w:bookmarkStart w:id="101" w:name="__RefHeading___Toc65756_1280447820"/>
      <w:bookmarkStart w:id="102" w:name="_Toc39"/>
      <w:bookmarkEnd w:id="100"/>
      <w:bookmarkEnd w:id="101"/>
      <w:r>
        <w:rPr>
          <w:rtl w:val="true"/>
        </w:rPr>
        <w:t>دفع شبهه خلافت ائمه ی حق و حكمت امر به سجده بر آدم‏</w:t>
      </w:r>
      <w:bookmarkEnd w:id="102"/>
    </w:p>
    <w:p>
      <w:pPr>
        <w:pStyle w:val="BookText"/>
        <w:rPr/>
      </w:pPr>
      <w:r>
        <w:rPr>
          <w:rFonts w:ascii="IRNazanin" w:hAnsi="IRNazanin" w:eastAsia="IRNazanin"/>
          <w:color w:val="111111"/>
          <w:sz w:val="28"/>
          <w:sz w:val="28"/>
          <w:szCs w:val="28"/>
          <w:rtl w:val="true"/>
          <w:lang w:bidi="fa-IR"/>
        </w:rPr>
        <w:t>بعضى گمان كرده اند مقصود از اين خليفه كه در آيه مباركه است همان مقام نبوت است، اين درست نيست از يك نظر و آن اين است كه خداى عزوجل در قرآن وعده داده كه از اين امت اسلامى خليفه هاى بر حقى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حضرتش جل و تقدس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آيه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وعده داده به آنان كه از ميان شما بگروند و كارهاى شايسته كنند كه آنها را در روى زمين به خلافت گمارد چنان كه آنان كه پيش از آنها بودند گماشت و پا برجا كند براى آنها همان كيشى را كه پسند او است و بجاى ترسى كه دارند امنيت خاطر به آن ها بخشد تا مرا بس بپرستند و با من هيچ چيزى را شريك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خلافت همان نبوت باشد لازم آيد به حكم اين آيه كه خداى عزوجل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فرستد و گفته او كه خاتم پيغمبران است درست نباشد از اينجا ثابت شد كه موضوع اين وعده ثابت است و منظور خلافت جدا از نبوت است و خلافت از نظرى غير از نبوت است و ممكن است خليفه مقام نبوت نداشته باشد اگر چه هر پيغمبرى مقام خلافت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 است كه خدا خواست با دستور سجده بر آدم خلق خود را بيازمايد و نفاق منافق و اخلاص مخلصان را آشكار سازد؛ چنانچه گذشت روزگار و بررسى و اختبار، پرده از واقعيت آن ها برگرفت مقصودم امتياز ميان ملائكه و شيطان است و اگر خدا انتخاب امام را به اختيار بد دلان گذارد گذشت روزگار پرده از سوء نيت آنان بر ندارد زيرا مردم بى ايمان هم جنس خود را انتخاب كنند و با او بسازند و بر او سجده كنند در اين صورت چگونه بهباطن مردم از منافق و مؤمن پى توان برد و حسد و دردهاى درونى را توان شناخت‏</w:t>
      </w:r>
      <w:r>
        <w:rPr>
          <w:rFonts w:eastAsia="IRNazanin" w:cs="IRNazanin"/>
          <w:color w:val="111111"/>
          <w:sz w:val="28"/>
          <w:szCs w:val="28"/>
          <w:rtl w:val="true"/>
          <w:lang w:bidi="fa-IR"/>
        </w:rPr>
        <w:t>.</w:t>
      </w:r>
    </w:p>
    <w:p>
      <w:pPr>
        <w:pStyle w:val="Heading3"/>
        <w:numPr>
          <w:ilvl w:val="2"/>
          <w:numId w:val="1"/>
        </w:numPr>
        <w:rPr/>
      </w:pPr>
      <w:bookmarkStart w:id="103" w:name="__RefHeading___Toc65758_1280447820"/>
      <w:bookmarkStart w:id="104" w:name="_Toc40"/>
      <w:bookmarkEnd w:id="103"/>
      <w:r>
        <w:rPr>
          <w:rtl w:val="true"/>
        </w:rPr>
        <w:t>پيوست امامت با توحيد و سر عصمت امامان بر حق‏</w:t>
      </w:r>
      <w:r>
        <w:rPr>
          <w:rtl w:val="true"/>
        </w:rPr>
        <w:t>(</w:t>
      </w:r>
      <w:r>
        <w:rPr>
          <w:rtl w:val="true"/>
        </w:rPr>
        <w:t>عليهم السلام</w:t>
      </w:r>
      <w:r>
        <w:rPr>
          <w:rtl w:val="true"/>
        </w:rPr>
        <w:t>)</w:t>
      </w:r>
      <w:bookmarkEnd w:id="1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بوجه ديگر سخن از نظر گويند و شنونده بسيار تفاوت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 با بنده خود غير از گفتار شخصى است با آقاى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گوينده خداى عزوجل است و شنونده فرشتگان خدا از اول تا آخر، سخنى كه بطور كلى و عموم باشد مصلحت كلى و عمومى دارد چنانچه سخن مخصوص به موردى مصلحت خصوصى دارد، ثواب كارهاى عمومى بزرگتر است از ثواب كارهاى خصوصى مثلاً توحيد و خداشناسى كه بر همه خلق خدا واجب است غير از حج و زكات و احكام </w:t>
      </w:r>
      <w:bookmarkStart w:id="105" w:name="pg16050_219444"/>
    </w:p>
    <w:p>
      <w:pPr>
        <w:pStyle w:val="BookText"/>
        <w:rPr/>
      </w:pPr>
      <w:bookmarkEnd w:id="105"/>
      <w:r>
        <w:rPr>
          <w:rFonts w:ascii="IRNazanin" w:hAnsi="IRNazanin" w:eastAsia="IRNazanin"/>
          <w:color w:val="111111"/>
          <w:sz w:val="28"/>
          <w:sz w:val="28"/>
          <w:szCs w:val="28"/>
          <w:rtl w:val="true"/>
          <w:lang w:bidi="fa-IR"/>
        </w:rPr>
        <w:t xml:space="preserve">مخصوص ديگر است پس گفتار خداى عز و جل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دليل باشد كه سر توحيد در آن نهفته است چون به طور عموم ايراد شده، چون جمله اى در پى جمله آمد و منظور از هر دو يك مقصد است در لوازم معنا با هم مشترك باشند خدا مي دانست كه در ميان بندگانش كساني هستند كه او را يگانه‏ مى شناسند و فرمانش را مي برند و دشمنانى دارند كه از آن ها عيب جویى كنند و هتك حرمت خاندان آنان كنند و اگر خدا با جبر و قهر جلوی دشمنان را بگيرد حكمت باطل شود و اختيار از ميان برود و ثواب و عقاب و عبادات بيهوده شود و به همين ملاحظه بايست خدا به وضعى از اولياء خود دفاع كند كه سبب بطلان عبادات و مثوبات نباشد و راه بى عيب دفاع كيفر بدكارانست چون قطع يد و دار زدن و قصاص و حبس و تحصيل حقوق حقه است چنانچه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جلوگيري هاى سلطان بيشتر از جلوگيري 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به همين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از شما ترس بيشترى دارند تا از خدا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پس لازم است بر خدا نصب خليفه كند تا شر دشمنانش را از دوستانش بگرداند، به شرط عدالت و صحت عمل كه ولايت امام بر آن متكى است نه ولايت و رياست كسى كه از حقوق غافل است و واجبات را ضايع مى نمايد و مخالفت بر كنار كردن او از نظر عقل لازم است، برتر است خداى تعالى از اين كار</w:t>
      </w:r>
      <w:r>
        <w:rPr>
          <w:rFonts w:eastAsia="IRNazanin" w:cs="IRNazanin"/>
          <w:color w:val="111111"/>
          <w:sz w:val="28"/>
          <w:szCs w:val="28"/>
          <w:rtl w:val="true"/>
          <w:lang w:bidi="fa-IR"/>
        </w:rPr>
        <w:t>.</w:t>
      </w:r>
    </w:p>
    <w:p>
      <w:pPr>
        <w:pStyle w:val="Heading3"/>
        <w:numPr>
          <w:ilvl w:val="2"/>
          <w:numId w:val="1"/>
        </w:numPr>
        <w:rPr/>
      </w:pPr>
      <w:bookmarkStart w:id="106" w:name="__RefHeading___Toc65760_1280447820"/>
      <w:bookmarkStart w:id="107" w:name="_Toc41"/>
      <w:bookmarkEnd w:id="106"/>
      <w:r>
        <w:rPr>
          <w:rtl w:val="true"/>
        </w:rPr>
        <w:t>شرح ماهيت و حدود خلافت حقه‏</w:t>
      </w:r>
      <w:bookmarkEnd w:id="10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در كسى صادق آيد كه حائز مقام خليفه گذار و شغل او باشد از اين رو بايد گفت لفظى است كه در موارد مختلف اطلاق شود اگر كسى مسجدى بسازد و خود در آن اذان نگفته مؤذنى بر آن نصب كند اين شخص مؤذن مسجد ساز است و بس چون متصدى شغل او نشده ولى اگر خودش چند روز در آن مسجد اذان گويد و سپس كسى را مؤذن كند بر او صادق آيد كه خليفه او است و شغل او را متصدى است و از نظر عقل و عرف اگر گمركچى بگويد اين شخص خليفه من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فهميده شود كه در شغل گمرك خليفه ی او است نه در پست و رسيدگى به مظالم و همين طور است اگر پستچى يا حاكم مظالم خليفه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ثابت شد كه خليفه معانى مختلفى دارد و بايد فهميد كه خليفة اللَّه چه معنى مي دهد، چون يكى از صفات افعال الهى تعالى ذكره حق خواهى و انتقام براى دوستان خود است نسبت به دشمنانش باين اعتبار برگزيده خود را كه مقام نبوت يا امامت دارد خليفه خود خوانده است يعنى جانشين خدا در اجراى عدالت نه باين معنى كه شريك خداست در معبوديت به همين ملاحظه خداى تبارك و تعالى به ابليس عتاب كرد كه اى ابليس چه چیز تو را باز داشت كه برای آنچه آفريدم سجده كنى؟ سپس خداى عز و 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بِيَدَيَّ أَسْتَكْبَرْتَ</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من تكبر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قطع عذر بود كه توهم نشود، آدم خليفه است، نسبت به مقام معبوديت و شريك خداست در مقام وحدت ذاتى و پس از آن كه او را آفريده خود معرفى كرد، فرمود چرا بر او سجده نكردى؟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بِيَدَيَّ أَسْتَكْبَرْتَ‏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يد در لغت عرب به معنى نعمت آفريده است و براى خداى عز و جلدو نعمت است كه نعمتهاى فراوانى در بر دارند چنانچه فرموده او است بر شما فرو باريد نعمت آشكار و نهان را و اين دو نعمت باشند كه نعمت هاى بي شمارى در بر دارند، سپس خدا عتاب را بر او سخت نمود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خود من تكبر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گوينده اى در مقام سرزنش خلاف كار گويد به شمشير خودم با من مي جنگى و نيزه خودم را به من فرو مي برى اين بيشتر زشت است و بدنماتر است پس گفته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سخنى است مبهم و پر معنا يك معنايش اينست كه نادانى تصور مي كند که خداى عزوجل با خلق خود در موضوعى شور مي كند تا بر او كشف حقيقى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 منطق منش از نظر بررسى كارهاى حكيمانه با عظمت و آشكار حق مي فهمد كه خدا برتر از آن است كه امرى بر او مشتبه شود يا وضعى پيش او تيره و نامعلوم باشد؛ زيرا هيچ چيزى در آسمان و زمين او را درمانده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فهم اين آيه مبهم مانند آيات مبهم ديگر است كه بايد به وسيله ی آيات روشن قرآن حل بشود به </w:t>
      </w:r>
      <w:bookmarkStart w:id="108" w:name="pg16050_219446"/>
    </w:p>
    <w:p>
      <w:pPr>
        <w:pStyle w:val="BookText"/>
        <w:rPr/>
      </w:pPr>
      <w:bookmarkEnd w:id="108"/>
      <w:r>
        <w:rPr>
          <w:rFonts w:ascii="IRNazanin" w:hAnsi="IRNazanin" w:eastAsia="IRNazanin"/>
          <w:color w:val="111111"/>
          <w:sz w:val="28"/>
          <w:sz w:val="28"/>
          <w:szCs w:val="28"/>
          <w:rtl w:val="true"/>
          <w:lang w:bidi="fa-IR"/>
        </w:rPr>
        <w:t xml:space="preserve">طورى كه قطع عذر گردد و وسيله سفاهت و الحاد در مقام ربوبيت نشود و گفته ی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به اين كه جانشينى در زمين گذارد كه وسيله ی هدايت آنان باشد به يك اطاعت بلند پايه اى كه مقترن به مقام توحيد است و از حضرت حق شريك و ستمكارى و تضييع حقوق را بر كنار مي سازد و مقصود همانى است كه بوسيله او و با او مقام ولايت درست مى شود و حجت الهى كامل مي گردد و براى كسى عذرى در غفلت از حق باقى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ديگر نصب امام اين است كه چون آمادگى يكى از بندگان خود را براى يك نوع عبادتى در نظر گيرد، به وسيله خليفه خود او را بدان دعوت مي نمايد تا توفيق آن عبادت را دريابد و به اندازه آن مستحق ثواب گردد و اگر غفلت از آن روا باشد، رواست از همه حقوق خلق خود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بزرگوارتر است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قوام حقوق خدا و حقوق خلقش يك ثواب و فایده است كه چونمفكرى در آن انديشه كند جزیى از آن را درك نمايد زيرا نشايد همه را ادراك كرد از بس بزرگ است و پر از اندازه و يك جزئش اين است كه به وسيله ی امام عادل مورچه و پشه و هر جاندارى هم به سعادت مي رسد به دليل اينكه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انبياء آيه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نفرستاديم تو را مگر رحمت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روشنتر آن گفتار خدا عزوجل است در داستان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نوح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آمرزش طلبيد از پروردگار خود كه او بسيار آمرزنده است، از آسمان باران پى در پى بر شما مي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باران پى در پى آن است كه انسان و هر حيوانى بدان بهره مند مي شوند و سببش داعيان دين خدا و هاديان به سوى حق مي باشند و ثوابش به اندازه ی آن است و عقابش بر معاندين از روى حساب است از اينجا است كه مي گویيم براى بقاء عالم نيازمند به وجود امام هستيم تا اصلاح جهان فراهم آيد و آنچه خبر در اين موضوع وارد است در ضمن همين كتاب در باب علت احتياج به وجود امام نقل كرده ام</w:t>
      </w:r>
      <w:r>
        <w:rPr>
          <w:rFonts w:eastAsia="IRNazanin" w:cs="IRNazanin"/>
          <w:color w:val="111111"/>
          <w:sz w:val="28"/>
          <w:szCs w:val="28"/>
          <w:rtl w:val="true"/>
          <w:lang w:bidi="fa-IR"/>
        </w:rPr>
        <w:t>.</w:t>
      </w:r>
    </w:p>
    <w:p>
      <w:pPr>
        <w:pStyle w:val="Heading3"/>
        <w:numPr>
          <w:ilvl w:val="2"/>
          <w:numId w:val="1"/>
        </w:numPr>
        <w:rPr/>
      </w:pPr>
      <w:bookmarkStart w:id="109" w:name="__RefHeading___Toc65762_1280447820"/>
      <w:bookmarkStart w:id="110" w:name="_Toc42"/>
      <w:bookmarkEnd w:id="109"/>
      <w:r>
        <w:rPr>
          <w:rtl w:val="true"/>
        </w:rPr>
        <w:t>رياست عامه و خلافت در هر عصرى بانتخاب خدا است نه خلق‏</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جاعل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نصب خليفه</w:t>
      </w:r>
    </w:p>
    <w:p>
      <w:pPr>
        <w:pStyle w:val="BookText"/>
        <w:rPr/>
      </w:pPr>
      <w:r>
        <w:rPr>
          <w:rFonts w:ascii="Amiri" w:hAnsi="Amiri" w:eastAsia="Amiri" w:cs="Amiri"/>
          <w:color w:val="111111"/>
          <w:sz w:val="28"/>
          <w:sz w:val="28"/>
          <w:szCs w:val="28"/>
          <w:rtl w:val="true"/>
          <w:lang w:bidi="ar-SA"/>
        </w:rPr>
        <w:t>را خدا به خود اختصاص داده به دليل آن كه آن را با تنوين آورده است‏</w:t>
      </w:r>
      <w:r>
        <w:rPr>
          <w:rStyle w:val="FootnoteAnchor"/>
          <w:rtl w:val="true"/>
        </w:rPr>
        <w:footnoteReference w:id="71"/>
      </w:r>
      <w:r>
        <w:rPr>
          <w:rFonts w:ascii="IRNazanin" w:hAnsi="IRNazanin" w:eastAsia="IRNazanin"/>
          <w:color w:val="111111"/>
          <w:sz w:val="28"/>
          <w:sz w:val="28"/>
          <w:szCs w:val="28"/>
          <w:rtl w:val="true"/>
          <w:lang w:bidi="fa-IR"/>
        </w:rPr>
        <w:t xml:space="preserve">و هم وزن اين كلمه در دلالت بر صفت خاص به خدا گفته ديگر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ص آيه </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خالِقٌ بَشَراً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آفريننده بشرم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كلمه خالق را با تنوين آورده و خود را بدان ستوده هر كس مدعى است كه اختيار تعيين امام با او است لازم است كه از خاك بشر بيافريند چون اين باطل است موضوع اختيار امام هم باطل مى شود، زيرا اين هر دو موضوع را قرآن در يك سياق تعليم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حق با همه فضيلت و مقام عصمتى كه دارند شايسته نبودند كه امامى انتخاب كنند تا آن كه خدا بذات خود متصدى آن گرديد و به آن ها وانگذاشت و همين را حجت بر خلق نمود كه هيچ راهى براى انتخاب امام ندارند زيرا فرشتگان خدا اين حق را نداشتند با همه پاكدلى و وفادارى و مقام عصمت از خلاف كارى و مدحى كه خدا از آن ها در آيات بسيارى نموده چون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انبياء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بندگان گرامى هستند كه در گفتار به خدا سبقت نجويند و در كردار بفرمان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تحريم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خدا را در آنچه دستور فرمايد نكنند و آن چه فرمان دهد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انسان با همه بى خردى و نادانى از كجا و با چه صلاحيتى مى تواند امام انتخاب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احكامى كه دون مقام امامت است، از نماز و زكات و حج و مسائل ديگر را خدا به هيچ وجه به خلق خود وانگذاشته پس چه طور اين موضوع مهم تر كه جامع همه ی احكام و حقايق است به دست آن ها مي سپارد</w:t>
      </w:r>
      <w:r>
        <w:rPr>
          <w:rFonts w:eastAsia="IRNazanin" w:cs="IRNazanin"/>
          <w:color w:val="111111"/>
          <w:sz w:val="28"/>
          <w:szCs w:val="28"/>
          <w:rtl w:val="true"/>
          <w:lang w:bidi="fa-IR"/>
        </w:rPr>
        <w:t>.</w:t>
      </w:r>
      <w:bookmarkStart w:id="111" w:name="pg16050_219448"/>
    </w:p>
    <w:p>
      <w:pPr>
        <w:pStyle w:val="Heading3"/>
        <w:numPr>
          <w:ilvl w:val="2"/>
          <w:numId w:val="1"/>
        </w:numPr>
        <w:rPr/>
      </w:pPr>
      <w:bookmarkStart w:id="112" w:name="__RefHeading___Toc65764_1280447820"/>
      <w:bookmarkStart w:id="113" w:name="_Toc43"/>
      <w:bookmarkEnd w:id="111"/>
      <w:bookmarkEnd w:id="112"/>
      <w:r>
        <w:rPr>
          <w:rtl w:val="true"/>
        </w:rPr>
        <w:t>خليفه ی نافذ در هر عصرى يكى است و قابل تعدد نيست‏</w:t>
      </w:r>
      <w:bookmarkEnd w:id="113"/>
    </w:p>
    <w:p>
      <w:pPr>
        <w:pStyle w:val="BookText"/>
        <w:rPr/>
      </w:pPr>
      <w:r>
        <w:rPr>
          <w:rFonts w:ascii="IRNazanin" w:hAnsi="IRNazanin" w:eastAsia="IRNazanin"/>
          <w:color w:val="111111"/>
          <w:sz w:val="28"/>
          <w:sz w:val="28"/>
          <w:szCs w:val="28"/>
          <w:rtl w:val="true"/>
          <w:lang w:bidi="fa-IR"/>
        </w:rPr>
        <w:t>كلمه خليفة در گفته ی خداى عزوجل اشاره است به اين كه در هر عصرى رياست و خلافت الهيه با يكى است و گفته كسانى كه گمان كرده اند ممكن است در يك عصر خليفه هاى متعدد بر مردم حكومت كنند باطل است و خدا به يك خليفه اكتفاء كرده و اگر حكمت خدا اقتضاى خلفای متعدد داشت چنانچه اين طائفه‏ گفته اند و تعبير كرده اند خدا اكتفاء به يك خليفه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ما در برابر ادعاى آن ها است و قرآن گفتار ما را ترجيح مي دهد نه گفتار آن ها را و چون دو عقيده برابر هم باشند و قرآن يكى از آن دو را ترجيح دهد همان شايسته و درست باشد</w:t>
      </w:r>
      <w:r>
        <w:rPr>
          <w:rFonts w:eastAsia="IRNazanin" w:cs="IRNazanin"/>
          <w:color w:val="111111"/>
          <w:sz w:val="28"/>
          <w:szCs w:val="28"/>
          <w:rtl w:val="true"/>
          <w:lang w:bidi="fa-IR"/>
        </w:rPr>
        <w:t>.</w:t>
      </w:r>
    </w:p>
    <w:p>
      <w:pPr>
        <w:pStyle w:val="Heading3"/>
        <w:numPr>
          <w:ilvl w:val="2"/>
          <w:numId w:val="1"/>
        </w:numPr>
        <w:rPr/>
      </w:pPr>
      <w:bookmarkStart w:id="114" w:name="__RefHeading___Toc65766_1280447820"/>
      <w:bookmarkStart w:id="115" w:name="_Toc44"/>
      <w:bookmarkEnd w:id="114"/>
      <w:r>
        <w:rPr>
          <w:rtl w:val="true"/>
        </w:rPr>
        <w:t>اثبات لزوم امام بر حق در هر عصرى تا روز قيامت‏</w:t>
      </w:r>
      <w:bookmarkEnd w:id="115"/>
    </w:p>
    <w:p>
      <w:pPr>
        <w:pStyle w:val="BookText"/>
        <w:rPr/>
      </w:pPr>
      <w:r>
        <w:rPr>
          <w:rFonts w:ascii="IRNazanin" w:hAnsi="IRNazanin" w:eastAsia="IRNazanin"/>
          <w:color w:val="111111"/>
          <w:sz w:val="28"/>
          <w:sz w:val="28"/>
          <w:szCs w:val="28"/>
          <w:rtl w:val="true"/>
          <w:lang w:bidi="fa-IR"/>
        </w:rPr>
        <w:t xml:space="preserve">چون خدا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خطاب را متوجه پيغمبر ساخت و فرمود پروردگار تو به فرشتگان خود چنين اعلام كرد اين خود دليل بسيار روشنى است بر اينكه خداى سبحان تا روز قيامت كار خلافت را به نفع امت او ادامه خواهد داد زيرا زمين هيچ گاه خالى از حجت الهى نسبت به مردم نماند و اگر مقصود ادامه ی خلافت نباشد تعبير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ربك</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پروردگارت حكمتى نخواهد داشت و بايست ربهم گفته شود يعنى پروردگار ايشان به علاوه ی حكمت الهى در مردمان ديرين و اقوام سلف همان حكمت الهى است در آيندگان و در گذشت ايام و روش اعوام تفاوت پذير نيست براى آن كه خداى عزوجل عادل است و حكيم و با هيچ كدام از آفريدگان خود پيوند خويشاوندى و خصومت خاندانى ندارد برتر است از اين موضوع</w:t>
      </w:r>
      <w:r>
        <w:rPr>
          <w:rFonts w:eastAsia="IRNazanin" w:cs="IRNazanin"/>
          <w:color w:val="111111"/>
          <w:sz w:val="28"/>
          <w:szCs w:val="28"/>
          <w:rtl w:val="true"/>
          <w:lang w:bidi="fa-IR"/>
        </w:rPr>
        <w:t>.</w:t>
      </w:r>
    </w:p>
    <w:p>
      <w:pPr>
        <w:pStyle w:val="Heading3"/>
        <w:numPr>
          <w:ilvl w:val="2"/>
          <w:numId w:val="1"/>
        </w:numPr>
        <w:rPr/>
      </w:pPr>
      <w:bookmarkStart w:id="116" w:name="__RefHeading___Toc65768_1280447820"/>
      <w:bookmarkStart w:id="117" w:name="_Toc45"/>
      <w:bookmarkEnd w:id="116"/>
      <w:r>
        <w:rPr>
          <w:rtl w:val="true"/>
        </w:rPr>
        <w:t>خليفه ی الهى بايد امين و پاكدل باشد</w:t>
      </w:r>
      <w:bookmarkEnd w:id="11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گفته ی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ديگرى است و آن اين است كه خداى عزوجل به خلافت نمي گمارد مگر كسى را كه پاكدل و امين باشد تا از خيانت بر كنار باشد زيرا كه اگر شخص آلوده اى را كه وجدان پاكى ندارد به خلافت بر خلق خود اختيار كند نسبت به خلق خويش خيانتكار باشد زيرا اگر شخص دلالى يك حمال خيانتكارى را به شخص تاجرى معرفى كند و آن تاجر به وسيله ی آن حمال بارى حمل كند </w:t>
      </w:r>
      <w:bookmarkStart w:id="118" w:name="pg16050_219449"/>
    </w:p>
    <w:p>
      <w:pPr>
        <w:pStyle w:val="BookText"/>
        <w:rPr/>
      </w:pPr>
      <w:bookmarkEnd w:id="118"/>
      <w:r>
        <w:rPr>
          <w:rFonts w:ascii="IRNazanin" w:hAnsi="IRNazanin" w:eastAsia="IRNazanin"/>
          <w:color w:val="111111"/>
          <w:sz w:val="28"/>
          <w:sz w:val="28"/>
          <w:szCs w:val="28"/>
          <w:rtl w:val="true"/>
          <w:lang w:bidi="fa-IR"/>
        </w:rPr>
        <w:t xml:space="preserve">و حمال در آن خيانت نمايد آن دلال معرف هم خائن محسوب باشد و چگونه خيانت بر خداى عزوجل روا باشد؟ كه به درستى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يوسف آيه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خدا نيرنگ خيانتكاران را رهبرى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ادب آموخته است به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نساء آيه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 خيانتكاران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از كجا رواست كه آنچه ديگران را از آن نهى كرده خود مرتكب شود با اين كه قوم يهود را به اين روش نكوهيده نفاق انگيز سرزنش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بقره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را به نيكو كارى فرمان كنيد و خود را فراموش كنيد با آن كه كتابخوان و كتابدان باشيد آيا خردمندى نداريد؟</w:t>
      </w:r>
      <w:r>
        <w:rPr>
          <w:rFonts w:eastAsia="IRNazanin" w:cs="IRNazanin"/>
          <w:color w:val="111111"/>
          <w:sz w:val="28"/>
          <w:szCs w:val="28"/>
          <w:rtl w:val="true"/>
          <w:lang w:bidi="fa-IR"/>
        </w:rPr>
        <w:t>»</w:t>
      </w:r>
    </w:p>
    <w:p>
      <w:pPr>
        <w:pStyle w:val="Heading3"/>
        <w:numPr>
          <w:ilvl w:val="2"/>
          <w:numId w:val="1"/>
        </w:numPr>
        <w:rPr/>
      </w:pPr>
      <w:bookmarkStart w:id="119" w:name="__RefHeading___Toc65770_1280447820"/>
      <w:bookmarkStart w:id="120" w:name="_Toc46"/>
      <w:bookmarkEnd w:id="119"/>
      <w:r>
        <w:rPr>
          <w:rtl w:val="true"/>
        </w:rPr>
        <w:t>سابقه غيبت امام عليه السلام از بدو آفرينش‏</w:t>
      </w:r>
      <w:bookmarkEnd w:id="1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نيرومندى است براى غيبت‏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چون خداى عزوجل اعلام به نصب خليفه ی خود در روى زمين نمود، با اين جمله تكليفى به فرشتگان متوجه ساخت و آن اين است كه بايد عقيده مند به فرمانبرى آن خليفه باشند، در اين ميان ابليس پيرو اين سخن عقيده ی نفاقى اتخاذ كرد و آن را در دل گرفت و از همان هنگام اين خطاب، منافق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بر آن نهاد كه هنگام صدور فرمان به اطاعت خليفه حق، مخالفت او كند و اين زشت ترين نفاق است زيرا نفاق با يك فرمانده غائب است و از اين رو شيطان رسواتر از همه ی منافقان است و چون خداوند اين خليفه آينده را به فرشتگان خود معرفىكرد، طاعت وي را در دل گرفتند و مشتاق وى شدند و خلاف آنچه را شيطان تصميم گرفته بود، تصميم گرفتند و مستحق ده برابر درجه گرديدند، نسبت به آنچه دشمن خدا مستحق رسوایى و عذاب گرديد و البته طاعت و دوستى غایبانه ثواب بيشتر و مدح بيشترى دارد چون در معرض اشتباه كارى و نيرنگ نيست از اين رو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غياب برادر دينى خود در حق وى دعا كند، فرشته اى از آسمان آوازش دهد كه براى تو در برابر آن درخواست محقق باشد و خداوند تبارك و تعالى دين خود را به وسيله ايمان به غيب تاكيد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بقره 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براى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ايمان به غيب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غيب ثواب بزرگترى براى مؤمن به دنبال دارد چون از هر عيب و ريبى بر كنار است اگر كسى با خليفه حاضر دست بيعت دهد، اين گمان پيش آيد كه اظهار اطاعت </w:t>
      </w:r>
    </w:p>
    <w:p>
      <w:pPr>
        <w:pStyle w:val="BookText"/>
        <w:rPr/>
      </w:pPr>
      <w:r>
        <w:rPr>
          <w:rFonts w:ascii="IRNazanin" w:hAnsi="IRNazanin" w:eastAsia="IRNazanin"/>
          <w:color w:val="111111"/>
          <w:sz w:val="28"/>
          <w:sz w:val="28"/>
          <w:szCs w:val="28"/>
          <w:rtl w:val="true"/>
          <w:lang w:bidi="fa-IR"/>
        </w:rPr>
        <w:t>براى جلب منفعت و ثروت يا ترس از قتل و غارت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شيوه ی دنياپرستان است در اطاعت پادشاهان خود ولى ايمان به غيب از همه اين آلودگي ها بر كنار است و از همه اين عيوب محفوظ است و دليل بر اين گفته خداى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مؤمن آيه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سختى عذاب ما را ديدند گفتند به خداى يگانه ايمان آورديم بدان چه شرك مي ورزيديم، كافر شديم و سودى از ايمان خود نبردند؛ چون عذاب را معاينه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پرستندگان حق حظ وافرى از ايمان به غيب دارند خدا فرشتگان خود را از اين ثواب بزرگ محروم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كه خداى سبحان هفتصد سال پيش از آفرينش آدم اين اعلام را به فرشتگان نمود و در اين مدت ثواب اين طاعت عايد آنان گرديد و اگر كسى‏ اين خبر و اين مدت مديد را انكار كند به ناچار حتی اگر به اندازه يك ساعت هم باشد بايد اعلام را بر آفرينش آدم مقدم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يك ساعت هم بايد حكمتى داشته باشد و حكمت يك ساعت در ظرف دو ساعت دو حكمت است و در ساعت هاى متعدد حكمت هاى چند و هر چه مدت بيشتر باشد ثواب بيشتر است و كشف از مزيد رحمت است و دليل بر عظمت و درست آيد كه اين خبر مؤيد حكمت است و تبليغ حجت و در گفتهخداى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بسيارى به غيبت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پيش از وجود خليفه از همه انواع غيبت بليغ تر است زيرا فرشتگان در زمان اعلام اين خطاب هرگز خليفه اى نديده بودند ولى ما خلفاء بسيارى را مي دانيم كه قرآن خبر داده و اخبار متواتره در باره ی آن ها رسيده تا دانش ما به مرتبه ی شهود گرایيده و فرشتگان در آن هنگام از هيچ كدام اطلاعى نداشتند پس غيبت خليفه نسبت به آن ها بليغ 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خليفه نسبت به فرشتگان از طرف خداى عزوجل بود كه هنوز او را نيافريده بود ولى اين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دشمنان خداى تعالى است كه از او تمكين نمي كنند و قصد جان او دارند و در صورتى كه عزم بر طاعت در حال غيبتى كه از طرف خداى عزوجل است براى فرشتگان عبادت است پس چه گمان مي رود به حال غيبتى كه از طرف دشمنان خدا است؟ با اين كه در عزم طاعت امام غایب وجه اخلاص و ارادتى است كه در آن غيبت نبوده زيرا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و مقهور است و حق وى از او دريغ شده و به دست دشمنان خدا سيل خون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شيعيانش روان شده و اموالشان به غارت رفته و بر احكام حقه خط بطلان كشيده شده و بر يتيمان ستم ها رسيده و وجوه بيت المال در غير مورد صرف گرديده و فجايع ديگرى به وقوع پيوسته كه بر اهل حق پوشيده نيست و با اين حال هر كس معتقد پيروى آن حضرت باشد، شريك ثواب و جهاد اوست و از دشمنانش بيزارى مي جويد و در كناره گيرى از دشمنانش و دوستى با دوستانش مزدي است كه بر مزد فرشتگان خداى عزوجل بر ايمان به امام غایب در کتم عدم برترى دارد خداى عزوجل از پيدايش آدم براى فرشتگان پيشگویى كرد براى احترام، تعظيم وى تا او را بشناسند و آماده فرمانبرى او گردند مثلا پادشاه نامه و پيكى نزد دوستانش مي فرستد و به آن ها خبر مي دهد كه فلان روز وارد مى شود تا براى استقبالش آماده شوند و هدايا فراهم سازند و اگر در تقديم خدمتش كوتاهى كردند، عذرى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همچنينپيشگویى خداى عزوجل از پيدايش خليفه براى اظهار جلالت و مقام او است و در هر حجت سابقى نسبت به جانشين او اين پيشگویى را دارد هيچ خليفه اى نميرد، مگر آن كه خليفه ی آينده را به خلق خود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اين گفتار فرموده خداى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هود آيه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استناد به بينه پروردگار خود دارد و گواهى از جانب خدا همراه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مقصود از كسى كه استناد ببينه پروردگار خود دارد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گواهى كه همراه او است على بن ابى طالب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دليلش قول خداى عز و جل است دنبال آن و پيش از وى كتاب موسى پيشوا در حمت بود و آن كلمه از كتاب موسى كه تراز و مطابق اين موضوع بود خذوا النعل بالنعل گفتار او است در سوره اعراف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موسى وعده گذاشتيم سى شب و به ده شب ديگر آن را تمديد كرديم و وعده گاه پروردگارش چهل شب تمام شد و موسى به برادرش هارون فرمود در ميان قوم من خليفه من باش و اصلاح كن و پيروى از روش مفسدين مكن</w:t>
      </w:r>
      <w:r>
        <w:rPr>
          <w:rFonts w:eastAsia="IRNazanin" w:cs="IRNazanin"/>
          <w:color w:val="111111"/>
          <w:sz w:val="28"/>
          <w:szCs w:val="28"/>
          <w:rtl w:val="true"/>
          <w:lang w:bidi="fa-IR"/>
        </w:rPr>
        <w:t xml:space="preserve">. </w:t>
      </w:r>
      <w:bookmarkStart w:id="121" w:name="pg16050_219452"/>
    </w:p>
    <w:p>
      <w:pPr>
        <w:pStyle w:val="Heading2"/>
        <w:numPr>
          <w:ilvl w:val="1"/>
          <w:numId w:val="1"/>
        </w:numPr>
        <w:rPr/>
      </w:pPr>
      <w:bookmarkStart w:id="122" w:name="__RefHeading___Toc65772_1280447820"/>
      <w:bookmarkStart w:id="123" w:name="_Toc47"/>
      <w:bookmarkEnd w:id="121"/>
      <w:bookmarkEnd w:id="122"/>
      <w:r>
        <w:rPr/>
        <w:t>7</w:t>
      </w:r>
      <w:r>
        <w:rPr>
          <w:rtl w:val="true"/>
        </w:rPr>
        <w:t xml:space="preserve">. </w:t>
      </w:r>
      <w:r>
        <w:rPr>
          <w:rtl w:val="true"/>
        </w:rPr>
        <w:t>ائمه ی اطهار و امام زمان</w:t>
      </w:r>
      <w:r>
        <w:rPr>
          <w:rtl w:val="true"/>
        </w:rPr>
        <w:t>(</w:t>
      </w:r>
      <w:r>
        <w:rPr>
          <w:rtl w:val="true"/>
        </w:rPr>
        <w:t>عليهم السلام</w:t>
      </w:r>
      <w:r>
        <w:rPr>
          <w:rtl w:val="true"/>
        </w:rPr>
        <w:t xml:space="preserve">) </w:t>
      </w:r>
      <w:r>
        <w:rPr>
          <w:rtl w:val="true"/>
        </w:rPr>
        <w:t>اسماء اللّه‏ هستند</w:t>
      </w:r>
      <w:bookmarkEnd w:id="123"/>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وَعَلَّمَ آدَمَ الأَسْماءَ كُلَّها</w:t>
      </w:r>
    </w:p>
    <w:p>
      <w:pPr>
        <w:pStyle w:val="BookText"/>
        <w:rPr/>
      </w:pPr>
      <w:r>
        <w:rPr>
          <w:rFonts w:ascii="IRNazanin" w:hAnsi="IRNazanin" w:eastAsia="IRNazanin"/>
          <w:color w:val="111111"/>
          <w:sz w:val="28"/>
          <w:sz w:val="28"/>
          <w:szCs w:val="28"/>
          <w:rtl w:val="true"/>
          <w:lang w:bidi="fa-IR"/>
        </w:rPr>
        <w:t>و خداوند همه نام ها را به آدم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العظمى فيض كاشانى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مولاناالصادق</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الاسماءالحسنى التى لا يقبل اللّه‏ من العباد عملاً الاّ بمعرفتنا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ما اسماء الحسنى هستيم و خداوند از هيچ بنده اى عملى را قبول نمى نمايد مگر، آنكه آن بنده به مقام ما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اگر بنده اى به مقام آنان آشنا گردد، آنان خداوند را به او معرفى كرده و حقاً مى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ملاحظه مى فرماييد ائمه طاهرين و در حال حاضر وجود اقدس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اسماءاللّه‏ مى باشند و خداوند هيچ عملى را از بندگان نمى پذيرد، مگر آنكه آن بنده در حال حاضر به مقام شامخ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جامعه كبيره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اللّه‏ بَدَءَ بكُم وَ مَن وَ حَّدَه قَبِلَ عَنكُم وَ مَن قصَدَه تَوَجّهَ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فَتَحَ اللّه‏ وَ بكُم يَختِم وَ بكُم يُنَزّلُ الغَيث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اراده خداشناسى و اشتياق به خدا در دل يافت، به پيروى شما يافت و هر كه خدا را به يگانگى شناخت، به تعليم شما پذيرفت و هر كس خدا طلب گرديد، توجه به شما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افتتاح عالم نمود و به شما نيز ختم تاب آفرينش فرمود و به واسطه ی شما خداوند بر ما باران رحمت نازل كرد</w:t>
      </w:r>
      <w:r>
        <w:rPr>
          <w:rFonts w:eastAsia="IRNazanin" w:cs="IRNazanin"/>
          <w:color w:val="111111"/>
          <w:sz w:val="28"/>
          <w:szCs w:val="28"/>
          <w:rtl w:val="true"/>
          <w:lang w:bidi="fa-IR"/>
        </w:rPr>
        <w:t xml:space="preserve">... </w:t>
      </w:r>
      <w:bookmarkStart w:id="124" w:name="pg16050_219453"/>
    </w:p>
    <w:p>
      <w:pPr>
        <w:pStyle w:val="Heading2"/>
        <w:numPr>
          <w:ilvl w:val="1"/>
          <w:numId w:val="1"/>
        </w:numPr>
        <w:rPr/>
      </w:pPr>
      <w:bookmarkStart w:id="125" w:name="__RefHeading___Toc65774_1280447820"/>
      <w:bookmarkStart w:id="126" w:name="_Toc48"/>
      <w:bookmarkEnd w:id="124"/>
      <w:bookmarkEnd w:id="125"/>
      <w:r>
        <w:rPr/>
        <w:t>8</w:t>
      </w:r>
      <w:r>
        <w:rPr>
          <w:rtl w:val="true"/>
        </w:rPr>
        <w:t xml:space="preserve">. </w:t>
      </w:r>
      <w:r>
        <w:rPr>
          <w:rtl w:val="true"/>
        </w:rPr>
        <w:t>هرکس امام غایب</w:t>
      </w:r>
      <w:r>
        <w:rPr>
          <w:rtl w:val="true"/>
        </w:rPr>
        <w:t>(</w:t>
      </w:r>
      <w:r>
        <w:rPr>
          <w:rtl w:val="true"/>
        </w:rPr>
        <w:t>عجل الله تعالی فرجه الشریف</w:t>
      </w:r>
      <w:r>
        <w:rPr>
          <w:rtl w:val="true"/>
        </w:rPr>
        <w:t xml:space="preserve">) </w:t>
      </w:r>
      <w:r>
        <w:rPr>
          <w:rtl w:val="true"/>
        </w:rPr>
        <w:t>را در غیبتش انکار کند مثل ابلیس است که از سجده به آدم</w:t>
      </w:r>
      <w:r>
        <w:rPr>
          <w:rtl w:val="true"/>
        </w:rPr>
        <w:t>(</w:t>
      </w:r>
      <w:r>
        <w:rPr>
          <w:rtl w:val="true"/>
        </w:rPr>
        <w:t>عليه السلام</w:t>
      </w:r>
      <w:r>
        <w:rPr>
          <w:rtl w:val="true"/>
        </w:rPr>
        <w:t xml:space="preserve">) </w:t>
      </w:r>
      <w:r>
        <w:rPr>
          <w:rtl w:val="true"/>
        </w:rPr>
        <w:t>امتناع ورزید</w:t>
      </w:r>
      <w:bookmarkEnd w:id="126"/>
    </w:p>
    <w:p>
      <w:pPr>
        <w:pStyle w:val="Heading3"/>
        <w:numPr>
          <w:ilvl w:val="2"/>
          <w:numId w:val="1"/>
        </w:numPr>
        <w:rPr/>
      </w:pPr>
      <w:bookmarkStart w:id="127" w:name="__RefHeading___Toc65776_1280447820"/>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 إذ قُلنا لِلمَلائکَةِ اسجدوا لِأدَمَ فَسَجَدوا إلّا إبلیسَ وَ أبی وَ استَکبَرَ وَ کانَ مِنَ الکافرین</w:t>
      </w:r>
    </w:p>
    <w:p>
      <w:pPr>
        <w:pStyle w:val="BookText"/>
        <w:rPr/>
      </w:pPr>
      <w:r>
        <w:rPr>
          <w:rFonts w:ascii="IRNazanin" w:hAnsi="IRNazanin" w:eastAsia="IRNazanin"/>
          <w:color w:val="111111"/>
          <w:sz w:val="28"/>
          <w:sz w:val="28"/>
          <w:szCs w:val="28"/>
          <w:rtl w:val="true"/>
          <w:lang w:bidi="fa-IR"/>
        </w:rPr>
        <w:t>و به یاد آور هنگامی که به ملائکه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سجده کردند به جز ابلیس که سر باز زدند و تکبر ورزیدند و او از کافران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 فی امره تعالی الملائکة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استعبد الله عزَّوجَلَّ الملائکة بالسجود لآدم تعظیماً له لما غیّبه عن أبصارهم و ذلک أنّه عَزَّوجَلَّ إنّما أمرهم بالسجود لآدم لما أودع صلبه من أرواح حجج الله تعالی ذکره فکان ذلک السجود لله عَزَّوجَلَّ عبودیّة و لآدم طاعة وَ لما فی صلبه تعظیماً فأبی إبلیس أن یسجد لآدم حسداً إذ جعل صلبه مستودع أرواح حجج الله دون صلبه فکفر بحسده و تأبیّه وَ فسق عن أمر ربّه وَ طُرد عن جواره و لُعن و سمیّ رجیماً لأجل إنکاره للغیبة لأنَّه احتجَّ فی امتناعه من السجود لآدم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فجحد ما غیّب عن بصره و لم یوقع التّصدیق به و احتجَّ بالظاهر الّذی شاهده و هو جسد آدم و أنکر أن یکون یعلم لما فی صلبه و جوداً و لم یؤمن بأنَّ آدم إنّما جُعل قبله للملائکة و أمروا بالسجود له لتعظیم ما فی صلبه، فمثل من آمن بالقائم فی غیبته مثل الملائکة الذّین أطاعوا الله عَزَّوجَلَّ فی السجود لآدم و مَثَل من أنکر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غیبته مَثَل إبلیس فی امتناعه من السجود لآدم، کذلک روی عن الصادق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بذلک محمدبن موسی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أبی عبدالله الکوفیّ، عن محمدبن إسماعیل برمکیّ، عن جعفربن عبدالله الکوفیّ، عن الحسن بن سعید، عن محمدبن زیاد، عن أیمن بن محرز، عن الصادق جعفربن محمد أنّ الله تبارک و تعالی علّم آدم أسماء حجج الله کلّها ثُمَّ 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الملائکة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أنبئونی بأسماء هؤلآء إن کنتم </w:t>
      </w:r>
    </w:p>
    <w:p>
      <w:pPr>
        <w:pStyle w:val="BookText"/>
        <w:rPr/>
      </w:pP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بأنّکم أحقُّ بالخلافة الأرض لتسبیحکم و تقدیسکم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سبحانک لا علم لنا إلّا ما علّمتنا إنّک أنتالعلیم الحکیم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أنبئهم بأسمائهم فلمّا أنباءهم بأسمائهم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وقفوا علی عظیم منزلتهم عند الله تعالی ذکره فعلموا أنّهم أحقُّ بأن یکونوا خلفاء الله فی أرضه و حججه علی بریّته ثُمَّ غیّبهم عن أبصارهم و استعبدهم بولایتهم و محبّتهم و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أقل لکم إنّی أعلم غیب السماوات و الأرض وَ أعلم ما تبدون و ما کنتم تکتمون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حدَّثنا بذلک احمدبن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علیٍّ السکّریُّ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زکریّا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جعفربن محمدبن عمارة، عن أبیه، عن الصادق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استعباد الله عزَّوجَلَّ للملائکة بالغیبة و الآیة أوَّلها فی قصّة الخلیفة و إذا کان آخرها مثلها کان للکلام نظم و فی النظم حجّة، و منه یؤخذ وجه الإجماع لاُمّة محمد أوَّلهم و آخرهم، و ذلک أنّه سبحانه و تعالی إذا علّم آدم الأسماء کلّها علی ما قاله المخالفون فلا محالة أنَّ أسماء الأئمّة داخلة فی تلک الجملة، فصار ما قلناه فی ذلک باجماع الاُمّة، و من أصحَّ الدَّلیل علیه أنّه لا محالة لمّا دلَّ الملائکة علی السجود لآدم فانّه حصل لهم عبادة فلمّا حصل لهم عبادة أوجب باب الحکمة أن یحصل لهم ما هو فی حیّزه سواء کان فی وقت أوفی غیر وقت فانَّ الأوقات ما تغیّر الحکمة و لا تبدِّل الحجّة، أوّلها کآخرها و آخرها کأوَّلها، لا یجوز فی حکمة الله أن یحرمهم معنی من معانی المثوبة و لا أن یبخل بفضل من فضائل الأئمة لأنّهم کلّهم شِرعٌ واحدٌ، دلیل ذلک أنَّ الرُّسل متی آمن مؤمن بواحد منهم، أو بجماعة و أنکر واحداً منهم، لم یقبل منه إیمانه، کذلک القضیة فی الأئمة علیهم السلام أوَّلهم و آخرهم واحدٌ، و قد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 لآخرنا کالمنکر لأوَّلنا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واحداً من الأحیاء فقد أنکر الأموات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ساُخرج ذلک فی هذا الکتاب مسنداً فی موضعه أن شاء الله، فصحَّ أنَّ قوله عزَّوجلَّ و علّم آدم الأسماء کلّها أراد به الأسماء الأئمة علیهم السلام، و للأسماء معانٍ کثیرة و لیس أحد معانیها بأولی من الآخر، و للأسماء أوصاف و لیس أحد الأوصاف بأولی من الآخر، فمعنی الأسماء أنّه سبحانه علّم آدم أوصاف الأئمة کلّها أوَّلها و آخرها، و من أوصافهم العلم و الحلم و التقوی و الشجاعة و العصمة و السخاء و الوفاء، و قد نطق بمثله کتاب الله عزَّوجَلَّ فی أسماء الأنبیاء علیهم السلام کقوله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إبراهیم إنَّه کان صدِّیقاً نبیّاً</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و کان یأمر أهله </w:t>
      </w:r>
    </w:p>
    <w:p>
      <w:pPr>
        <w:pStyle w:val="BookText"/>
        <w:rPr/>
      </w:pPr>
      <w:r>
        <w:rPr>
          <w:rFonts w:ascii="Amiri" w:hAnsi="Amiri" w:eastAsia="Amiri" w:cs="Amiri"/>
          <w:color w:val="111111"/>
          <w:sz w:val="28"/>
          <w:sz w:val="28"/>
          <w:szCs w:val="28"/>
          <w:rtl w:val="true"/>
          <w:lang w:bidi="ar-SA"/>
        </w:rPr>
        <w:t>بالصلوة و الزّکوة و کان عند ربّه مرضیّاً وَ اذکُر فی الکتاب إدریس إنّه کان صدِّیقاً نبیّاً وَ رَفَعناه مَکاناً عَلیّاً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و کقوله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موسی أنَّهُ کان مخلصاً و کان رسولاً نبیّاً وَ نادیناه من جانب الطّور الأیمن وَ قَرَّبناه نجیّاً وَ وَهَبنا لَهُ مِن رَحمَتِنا أخاهُ هارونَ نَبیّاً</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فوصف الرُّسل علیهم السلام و حمدهم بما کانفیهم من الشیم المرضیّة و الأخلاق الزکیّة، و کان ذلک أوصافهم و أسماءهم کذلک علّم الله عزَّوجَلَّ آدم الأسماء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الحکمة فی ذلک أیضاً أنّه لا وصول إلی الأسماء و وجوه الاستعبادات إلّا من طریق السّماع، العقل غیر متوجّه إلی ذلک، لأنّه لو أبصر عاقل شخصاً من بعید أو قریب لما توصّل إلی استخراج اسمه و لا سبیل إلیه إلّا من طریق السّماع فجعل الله عزَّوجَلَّ العمدة فی باب الخلیفة السّماع، وَ لمّا کان کذلک أبطل به باب الاختیار إذا الاختیار من طریق الآراء و قضیّة الخلیفة موضوعة علی الأسماء و الأسماء موضوعة علی السّماع، فصحَّ به و معه مذهبنا فی الامام أنّه یصحُّ بالنصِ و الاشارة، فأمّا باب الاشارة فمضمر فی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عَلیَ الملائکة</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فباب العرض مبنیٌّ عَلیَ الشَّخص وَ الاشارة، و باب الاسم مبنیٌّ عَلیَ السّمع، فصحَّ معنی الاشارة وَ النصِ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للعرض الذّی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 عَلیَ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معنیان أحدهما عرض أشخاصهم و هیئاتهم کما رویناه فی باب أخبار أخذ المیثاق و الذَّرّ، و الوجه الآخر أن یکون عَزَّوَجَلَّ عرضهم عَلَیَ الملائکة من طریق الصّفة النّسبة کما یقوله قومٌ من مخالفینا، فمن کلا المعنیین یحصل استعباد الله عزَّوجَلَّ الملائکة بالإیمان بالغیبة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أنبئونی بأسماء هؤلاء إن کنتم صادقین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حکم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الله عزَّوجَلَّ أهّل آدم لتعلیم الملائکة أسماء الأئمة عن الله تعالی ذکره، و أهّل الملائکة لتعلّم أسمائهم عن آدم فالله عزَّوجَلَّ علَّم آدم و آدم علّم الملائکة فکان آدم فی حیّز المعلّم و کانوا فی حیّز المتعلّمین، هذا ما نصَّ علیه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لا علم لنا ما علَّمتنا إنّکَ أنت العلیم الحکیم</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فیه أصحُّ دلیل و أبین حجّة لنا أنّه لا یجوز لأحد أن یقول فی أسماء الأئمّة وَ أوصافهم علیهم السلام إلّا عن تعلیم الله جَلَّ جلاله، و لو جاز لأحد ذلک کان للملائکة أجوز، وَ لمّا سبّحوا الله دلَّ تسبیحهم علی أنَّ الشرع فیه ممّا ینافی التوحید، و ذلک أنَّ التسبیح تنزیه الله عزَّوجَلَّ و باب التنزیه لا یوجد فی القرآن إلّا عند قول جاحد أو ملحد أو متعرِّض لإبطال التوحید و القدح فیه، فلم یستنکفوا إذ لم یعلموا أن یقولوا لا علم لنا فمن تکلّف علم ما لا یعلم احتجَّ الله علیه بملائکة، </w:t>
      </w:r>
    </w:p>
    <w:p>
      <w:pPr>
        <w:pStyle w:val="BookText"/>
        <w:rPr/>
      </w:pPr>
      <w:r>
        <w:rPr>
          <w:rFonts w:ascii="IRNazanin" w:hAnsi="IRNazanin" w:eastAsia="IRNazanin"/>
          <w:color w:val="111111"/>
          <w:sz w:val="28"/>
          <w:sz w:val="28"/>
          <w:szCs w:val="28"/>
          <w:rtl w:val="true"/>
          <w:lang w:bidi="fa-IR"/>
        </w:rPr>
        <w:t xml:space="preserve">و کانوا شهداء علیه فی الدُّنیا وَ الآخرة، وَ إنّما أهل الله الملائکة لإعلامهم علی لسان آدم عند اعترافهم بالعجز وَ أنّهُم لا یعلمون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أنبئهُم بأسمائهم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فرشتگان را به عبادت خود واداشت به وسیله ی سجده بر آدم و آدم را به این وسیله تعظیم نمود برای آن که وی را از چشم آنان پنهان داشت از این رو که خدای عزوجل همانا فرمانشان کرد به سجده بر آدم برای آن که ارواح حجج الهی را در صلبش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سجدهبرای خدا پرستش بود و برای آدم فرمانبری و برای آنچه در پشتش بود تعظیم و احترام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ابلیس در این میان از روی حسد از سجده بر آدم سر باز زد زیرا ارواح حجج را خدا در صلب آدم نهاد و از صلب او دریغ کرد و به واسطه ی حسد و تمرّد کافر شد و از دستور خدا سرپیچی کرد و از جوار او رانده شد و ملعون گردید و رجیم نامیده شد به خاطر آن که منکر غیبت گردید چون دلیلش در امتناع از سجده بر آدم این بود که گفت من از آدم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وی را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دیده اش پنهان بود انکار کرد و آن را باور نداشت و به همان که آشکار دید احتجاج کرد و آن تن خاکی آدم بود و منکر شد که در پشت وی چه سپرده شده و ایمان نیاورد به این که آدم به واسطه ی ارواح مکرمه ای که در صلب او است، قبله ی فرشتگان شده و دستور سجده به وی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حضرت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غیبتش ایمان داشته باشند مانند همان فرشتگانی هستند که خدای عزوجل را در سجده بر آدم اطاعت کردند و کسانی که در حال غیبت منکر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مانند ابلیسند که از سجده بر آدم سر باز زد؛ چنانچه از امام 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ما را به این مطلب محمدبن موسی بن متوکل رضی الله عنه که حدیث گفت ما را محمدبن ابی عبدالله کوفی از محمدبن اسماعیل برمکی از جعفربن عبدالله کوفی از حسن بن سعید از محمدبن زیاد از ایمن بن محرز از امام 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تبارک و تعالی اسم های همه ی حجت های خود </w:t>
      </w:r>
      <w:bookmarkStart w:id="129" w:name="pg16050_219457"/>
    </w:p>
    <w:p>
      <w:pPr>
        <w:pStyle w:val="BookText"/>
        <w:rPr/>
      </w:pPr>
      <w:bookmarkEnd w:id="129"/>
      <w:r>
        <w:rPr>
          <w:rFonts w:ascii="IRNazanin" w:hAnsi="IRNazanin" w:eastAsia="IRNazanin"/>
          <w:color w:val="111111"/>
          <w:sz w:val="28"/>
          <w:sz w:val="28"/>
          <w:szCs w:val="28"/>
          <w:rtl w:val="true"/>
          <w:lang w:bidi="fa-IR"/>
        </w:rPr>
        <w:t>را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درحالی که ارواح بودند آن ها را به فرشتگان عرضه داشت و فرمود مرا از نام اینان آگاه کنید، اگر شما راستگو هستید که به واسطه ی تقدیس و تسبیح خود به خلافت در روی زمین شایسته و سزاوارترید ازآدم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دانشی نیست جز آنچه تو به ما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بسیار دانا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خبر ده ایشان را به نام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حجج به فرشتگان خبر داد، به مقام بزرگ آن ها در پیشگاه خدا واقف شدند و دانستند که آن ها سزاوارترند که در زمین خلیفه های خدا باشند و حجت بر آفریدگان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ها را از دیدگان ملائکه پنهان داشت و فرشتگان را به وسیله ی ولایت و محبتشان به پرستش خود فراخواند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من به غیب آسمان ها و زمین داناترم و می دانم آنچه شما آشکار کنید و آنچه را نهان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گفت ما را به این مطلب احمدبن الحسن القطان گفت حدیث گفت ما را حسین بن علی العسکری گفت حدیث گفت ما را محمدبن عماره از پدرش از امام 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دو حدیث این است که خدای عزوجل فرشتگان را به عقیده به یک امر غایب به عبادت خود وادشت و چون صدر آیه راجع به خلافت است دنبال آن هم باید راجع به خلیفه باشد تا نظم سخن برجا باشد و انتظام سخن دلیل بر مقصود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نظر می توان مطلب را به اجماع همه ی مسلمانان از عامه و خاصه ثابت کرد زیرا مخالفین امامیه در تفسیر این آیه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ی اسماء را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بنابراین هم اسماء مخصوص ائمه در ضمن به آدم آموخته شده زیرا داخل در عموم اسماء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ی ما مورد اجماع امت می شود</w:t>
      </w:r>
      <w:r>
        <w:rPr>
          <w:rFonts w:eastAsia="IRNazanin" w:cs="IRNazanin"/>
          <w:color w:val="111111"/>
          <w:sz w:val="28"/>
          <w:szCs w:val="28"/>
          <w:rtl w:val="true"/>
          <w:lang w:bidi="fa-IR"/>
        </w:rPr>
        <w:t>.</w:t>
      </w:r>
    </w:p>
    <w:p>
      <w:pPr>
        <w:pStyle w:val="Heading3"/>
        <w:numPr>
          <w:ilvl w:val="2"/>
          <w:numId w:val="1"/>
        </w:numPr>
        <w:rPr/>
      </w:pPr>
      <w:bookmarkStart w:id="130" w:name="__RefHeading___Toc65778_1280447820"/>
      <w:bookmarkStart w:id="131" w:name="_Toc50"/>
      <w:bookmarkEnd w:id="130"/>
      <w:r>
        <w:rPr>
          <w:rtl w:val="true"/>
        </w:rPr>
        <w:t>دلیل بطلان قول انتخاب خلیفه به اختیار مردم</w:t>
      </w:r>
      <w:bookmarkEnd w:id="13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روشن بر این که مقصود از اسماء در آیه، اسماء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به طور حتم چون ملائکه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شدند، منظور این بود که عبادتی کرده باشند و باید در ضمن انجام این عبادت حداکثر فضیلت و ثوابی را که ممکن است در آن موضوع باشد، درک کنند، خواه با اعتبار همان وقت سجده باشد یا اوقات دیگر زیرا اختلاف اوقات سبب تغییرحکمت افاضه الهیه نمی شود و حجت عمومی را دگرگون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آخرش یکی است و در حکمت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بخشی خدا روا این است که هیچ ثوابی را از آنان دریغ ندارد و به هیچ فضیلتی در فضایل ائمه که وسیله ی سعادت آن ها می شود بخل نورزد زیرا ائمه همه یک روش دارند مانند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یا جمعی از آن ها را قبول کند و یکی را رد کند ایمانش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آخر ما مانند منکر اول ما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زنده ها را انکار کند گذشتگان را هم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اخبار این موضوع را با سند در همین کتاب در جای خودش بیرون نویس می کنم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درست باشد که گفته ی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مقصود از آن اسماء،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اسماء، نمایشات ذات است و معانی بسیاری دارد که قرینه ای بر تعیین هیچ کدام به خصوص نیست و باید همه ی آن ها مقصود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اسماء، نام های شخصی نیست بلکه مقصود، اوصاف است و دلیل بر تعیین مخصوصی نیست و باید همه ی آن ها منظور باشد و معنی تعلیم اسماء این است که خدای سبحان، همه ی اوصاف ائمه را از آغاز تا انجام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از جمله ی صفاتشان دانش، بردباری، تقوا، شجاعت، عصمت، سخاوت و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عزوجل هم در اسماء پیغمبران به مانند آن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فرموده ی خدای عزوجل در سوره ی مریم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در این کتاب،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پیغمبری صدیق بود یاد آور در این کتاب،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صادق الوعد بود و رسول و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خود دستور نماز و زکات می داد و نزد پروردگارش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پیغمبر صدیقی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بلندی 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در 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مخلص بود و رسول بود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طور ایمن او را ندا کردیم و به خود نزدیکساختیم رازگو و مقام نبوت را به برادرش هارون بخشش او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رسولان خود را به شیوه های پسندیده و اخلاق پاکی که داشتند توصیف و تعریف کرده و هم این ها اوصاف و اسماء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خدای عزوجل همه ی اسماء را به آدم آموخت و نیز حکمتش این بود که هیچ راهی به درک اسماء امامت و روش های پرستش و اطاعت نیست مگر شنیدن آن از حق و عقل نمی تواند آن را درک </w:t>
      </w:r>
      <w:bookmarkStart w:id="132" w:name="pg16050_219459"/>
    </w:p>
    <w:p>
      <w:pPr>
        <w:pStyle w:val="BookText"/>
        <w:rPr/>
      </w:pPr>
      <w:bookmarkEnd w:id="132"/>
      <w:r>
        <w:rPr>
          <w:rFonts w:ascii="IRNazanin" w:hAnsi="IRNazanin" w:eastAsia="IRNazanin"/>
          <w:color w:val="111111"/>
          <w:sz w:val="28"/>
          <w:sz w:val="28"/>
          <w:szCs w:val="28"/>
          <w:rtl w:val="true"/>
          <w:lang w:bidi="fa-IR"/>
        </w:rPr>
        <w:t>کند، زیرا اگر شخصی از دور یا نزدیک دیده شود، دریافت نامش راهی ندارد و طریقی به آن نیست، مگر شنیدن و خداوند عمده ی مطلب را در موضوع خلیفه به شنیدن حواله کرده است و چون چنین است، مسلک اختیار و انتخاب مردم درباره ی امام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انتخاب به رأی گرفتن است و تعیین خلیفه مربوط به اوصاف کمالیه ی باطنی است که راهی به جز شنیدن از حق ندارد</w:t>
      </w:r>
      <w:r>
        <w:rPr>
          <w:rFonts w:eastAsia="IRNazanin" w:cs="IRNazanin"/>
          <w:color w:val="111111"/>
          <w:sz w:val="28"/>
          <w:szCs w:val="28"/>
          <w:rtl w:val="true"/>
          <w:lang w:bidi="fa-IR"/>
        </w:rPr>
        <w:t>.</w:t>
      </w:r>
    </w:p>
    <w:p>
      <w:pPr>
        <w:pStyle w:val="Heading3"/>
        <w:numPr>
          <w:ilvl w:val="2"/>
          <w:numId w:val="1"/>
        </w:numPr>
        <w:rPr/>
      </w:pPr>
      <w:bookmarkStart w:id="133" w:name="__RefHeading___Toc65780_1280447820"/>
      <w:bookmarkStart w:id="134" w:name="_Toc51"/>
      <w:bookmarkEnd w:id="133"/>
      <w:r>
        <w:rPr>
          <w:rtl w:val="true"/>
        </w:rPr>
        <w:t>انحصار طریق تعیین امام به نص و اشاره و شرح آن</w:t>
      </w:r>
      <w:bookmarkEnd w:id="134"/>
    </w:p>
    <w:p>
      <w:pPr>
        <w:pStyle w:val="BookText"/>
        <w:rPr/>
      </w:pPr>
      <w:r>
        <w:rPr>
          <w:rFonts w:ascii="IRNazanin" w:hAnsi="IRNazanin" w:eastAsia="IRNazanin"/>
          <w:color w:val="111111"/>
          <w:sz w:val="28"/>
          <w:sz w:val="28"/>
          <w:szCs w:val="28"/>
          <w:rtl w:val="true"/>
          <w:lang w:bidi="fa-IR"/>
        </w:rPr>
        <w:t xml:space="preserve">اینجاست که عقیده ی ما در تحقق امامت درست است که پایه ی آن نص است و اشاره؛ موضوع تعیین امام به اشاره مندرج است در فرموده ی خدای عزوجل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علی الملائکة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سپس عرضه کرد ایشان را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عرضه ی امامان این است که شخص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با ارائه ی شخصیت شایسته آن ها اشاره به امامت آن ها کرده است و موضوع نام بردن آنان این است که باید نص خلافت آن ها استماع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نص و اشاره در تعیین امام هر دو صحیح است و عرض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که خدا فرموده است دو معنی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اشخاص و هیاکل آن ها چنانچه در اخبار اخذ میثاق در عالم ذر روایات ما وارد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اوصاف و نژاد آن ها را خداوند به فرشتگان نمایانده باشد، چنانچه جمعی از مخالفان ما می گویند و به هر دو وجه خدای عزوجل به وسیله یایمان به غیب فرشتگان را به عبادت خویش واداشته است</w:t>
      </w:r>
      <w:r>
        <w:rPr>
          <w:rFonts w:eastAsia="IRNazanin" w:cs="IRNazanin"/>
          <w:color w:val="111111"/>
          <w:sz w:val="28"/>
          <w:szCs w:val="28"/>
          <w:rtl w:val="true"/>
          <w:lang w:bidi="fa-IR"/>
        </w:rPr>
        <w:t>.</w:t>
      </w:r>
    </w:p>
    <w:p>
      <w:pPr>
        <w:pStyle w:val="Heading3"/>
        <w:numPr>
          <w:ilvl w:val="2"/>
          <w:numId w:val="1"/>
        </w:numPr>
        <w:rPr/>
      </w:pPr>
      <w:bookmarkStart w:id="135" w:name="__RefHeading___Toc65782_1280447820"/>
      <w:bookmarkStart w:id="136" w:name="_Toc52"/>
      <w:bookmarkEnd w:id="135"/>
      <w:r>
        <w:rPr>
          <w:rtl w:val="true"/>
        </w:rPr>
        <w:t xml:space="preserve">ذکر اسراری در آیه ی مبارکه </w:t>
      </w:r>
      <w:r>
        <w:rPr/>
        <w:t>31</w:t>
      </w:r>
      <w:r>
        <w:rPr>
          <w:rtl w:val="true"/>
        </w:rPr>
        <w:t xml:space="preserve"> </w:t>
      </w:r>
      <w:r>
        <w:rPr>
          <w:rtl w:val="true"/>
        </w:rPr>
        <w:t>سوره بقره</w:t>
      </w:r>
      <w:bookmarkEnd w:id="13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ی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انبئونی باسماء هؤلاء إن کنتم صادقین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خبر دهید به من از نام اینان اگر شما راستگو هستید حکمت های بسیاری است</w:t>
      </w:r>
      <w:r>
        <w:rPr>
          <w:rFonts w:eastAsia="IRNazanin" w:cs="IRNazanin"/>
          <w:color w:val="111111"/>
          <w:sz w:val="28"/>
          <w:szCs w:val="28"/>
          <w:rtl w:val="true"/>
          <w:lang w:bidi="fa-IR"/>
        </w:rPr>
        <w:t xml:space="preserve">. </w:t>
      </w:r>
      <w:bookmarkStart w:id="137" w:name="pg16050_219460"/>
    </w:p>
    <w:p>
      <w:pPr>
        <w:pStyle w:val="BookText"/>
        <w:rPr/>
      </w:pPr>
      <w:bookmarkEnd w:id="13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عزوجل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استاد شایسته ای معرفی کرد که نام 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فرشتگان بیاموز و فرشتگان را هم شاگردان شایسته ای نشان داد برای یادگرفتن نام های ایشان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معلم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فرشتگان، آدم در زمره ی استادان برآمد و فرشتگان در زمره ی شاگردان، این تصریح قرآن مجید است</w:t>
      </w:r>
      <w:r>
        <w:rPr>
          <w:rFonts w:eastAsia="IRNazanin" w:cs="IRNazanin"/>
          <w:color w:val="111111"/>
          <w:sz w:val="28"/>
          <w:szCs w:val="28"/>
          <w:rtl w:val="true"/>
          <w:lang w:bidi="fa-IR"/>
        </w:rPr>
        <w:t>.</w:t>
      </w:r>
    </w:p>
    <w:p>
      <w:pPr>
        <w:pStyle w:val="Heading3"/>
        <w:numPr>
          <w:ilvl w:val="2"/>
          <w:numId w:val="1"/>
        </w:numPr>
        <w:rPr/>
      </w:pPr>
      <w:bookmarkStart w:id="138" w:name="__RefHeading___Toc65784_1280447820"/>
      <w:bookmarkStart w:id="139" w:name="_Toc53"/>
      <w:bookmarkEnd w:id="138"/>
      <w:r>
        <w:rPr>
          <w:rtl w:val="true"/>
        </w:rPr>
        <w:t>معرفی و توصیف ائمه</w:t>
      </w:r>
      <w:r>
        <w:rPr>
          <w:rtl w:val="true"/>
        </w:rPr>
        <w:t>(</w:t>
      </w:r>
      <w:r>
        <w:rPr>
          <w:rtl w:val="true"/>
        </w:rPr>
        <w:t>عليهم السلام</w:t>
      </w:r>
      <w:r>
        <w:rPr>
          <w:rtl w:val="true"/>
        </w:rPr>
        <w:t xml:space="preserve">) </w:t>
      </w:r>
      <w:r>
        <w:rPr>
          <w:rtl w:val="true"/>
        </w:rPr>
        <w:t>موقوف به نص است</w:t>
      </w:r>
      <w:bookmarkEnd w:id="1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فرشتگان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علم لنا إلّا ما علّمتنا إنّک أنت العلیم الحکیم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پاکی تو، ما ندانیم جز آنچه تو به ما آموختی زیرا بسیار دانا و حکیمی، دلیل روشن و حجت آشکاریست بر گفته ی ما که برای کسی جایز نیست که بدون آموزش از خدای جل جلاله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نهد یا آن ها را به وصفی موصوف نماید و اگر برای کسی این امر جایز بود برای فرشتگان رواتر بود و چون در برابر پرستش خدا او را تسبیح گفتند خود دلیل این است بر این که اگر او از پیش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 کردند، بسا سخنی مخالف توحید صادر می شد زیرا تسبیح، تنزیه خدای عزوجل است و موضوع تنزیه در قرآن مجید وارد شد، در برابر گفته ی منکر یا ملحد یا مخالف توحید و متعرض بدان و چون نمی دانستند چه بگویند بر آن ها ناهموار نبود که بگویند ما نمی دانیم هر کس علم ندانسته را به خود بندد خدا به فرشتگان خود بر او احتجاج کند و آن ها گواه وی باشند در دنیا و آخرت خدا همانا ملائکه را اهل دانست که به زبان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 ها اعلام اسماء کند به واسطه ی همین اعتراف به عجز و نادانی و خطاب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ده به آن ها از نامشان</w:t>
      </w:r>
      <w:r>
        <w:rPr>
          <w:rFonts w:eastAsia="IRNazanin" w:cs="IRNazanin"/>
          <w:color w:val="111111"/>
          <w:sz w:val="28"/>
          <w:szCs w:val="28"/>
          <w:rtl w:val="true"/>
          <w:lang w:bidi="fa-IR"/>
        </w:rPr>
        <w:t xml:space="preserve">. </w:t>
      </w:r>
      <w:bookmarkStart w:id="140" w:name="pg16050_219461"/>
    </w:p>
    <w:p>
      <w:pPr>
        <w:pStyle w:val="Heading2"/>
        <w:numPr>
          <w:ilvl w:val="1"/>
          <w:numId w:val="1"/>
        </w:numPr>
        <w:rPr/>
      </w:pPr>
      <w:bookmarkStart w:id="141" w:name="__RefHeading___Toc65786_1280447820"/>
      <w:bookmarkStart w:id="142" w:name="_Toc54"/>
      <w:bookmarkEnd w:id="140"/>
      <w:bookmarkEnd w:id="141"/>
      <w:r>
        <w:rPr/>
        <w:t>9</w:t>
      </w:r>
      <w:r>
        <w:rPr>
          <w:rtl w:val="true"/>
        </w:rPr>
        <w:t xml:space="preserve">. </w:t>
      </w:r>
      <w:r>
        <w:rPr>
          <w:rtl w:val="true"/>
        </w:rPr>
        <w:t>کلماتی که خداوند به آدم</w:t>
      </w:r>
      <w:r>
        <w:rPr>
          <w:rtl w:val="true"/>
        </w:rPr>
        <w:t>(</w:t>
      </w:r>
      <w:r>
        <w:rPr>
          <w:rtl w:val="true"/>
        </w:rPr>
        <w:t>عليه السلام</w:t>
      </w:r>
      <w:r>
        <w:rPr>
          <w:rtl w:val="true"/>
        </w:rPr>
        <w:t xml:space="preserve">) </w:t>
      </w:r>
      <w:r>
        <w:rPr>
          <w:rtl w:val="true"/>
        </w:rPr>
        <w:t>آموخت و توبه اش به خاطر آن کلمات پذیرفته شد</w:t>
      </w:r>
      <w:bookmarkEnd w:id="142"/>
    </w:p>
    <w:p>
      <w:pPr>
        <w:pStyle w:val="BookText"/>
        <w:rPr/>
      </w:pPr>
      <w:r>
        <w:rPr>
          <w:rFonts w:ascii="IRNazanin" w:hAnsi="IRNazanin" w:eastAsia="IRNazanin"/>
          <w:color w:val="111111"/>
          <w:sz w:val="28"/>
          <w:sz w:val="28"/>
          <w:szCs w:val="28"/>
          <w:rtl w:val="true"/>
          <w:lang w:bidi="fa-IR"/>
        </w:rPr>
        <w:t>که نام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که اولشان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اتمامش نام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فَتَلَقّی آدمُ مِن ربِّه کلماتٍ فَتابَ علیه إنَّهُ هُوَ التَّوابُ الرَّحیمُ</w:t>
      </w:r>
    </w:p>
    <w:p>
      <w:pPr>
        <w:pStyle w:val="BookText"/>
        <w:rPr/>
      </w:pPr>
      <w:r>
        <w:rPr>
          <w:rFonts w:ascii="IRNazanin" w:hAnsi="IRNazanin" w:eastAsia="IRNazanin"/>
          <w:color w:val="111111"/>
          <w:sz w:val="28"/>
          <w:sz w:val="28"/>
          <w:szCs w:val="28"/>
          <w:rtl w:val="true"/>
          <w:lang w:bidi="fa-IR"/>
        </w:rPr>
        <w:t>سپس خداوند کلماتی را به آدم القا نمود و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اش را پذیرفت زیرا خداوند بسیار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کمال الدّین و تمام النّعمه نوشته 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معانی الاخبار نوشته 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علیُّ‌بن احمدبن محمدبن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العلویُّ العباسیُّ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جعفربن محمدبن مالک الکوفیُّ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الحسین بن زید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زیاد الأزدیُّ، عن المفضّل بن عمر،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ما هذه الکلمات؟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الکلمات الّتی تلقّاها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فَتابَ الله علیه وَ هُوَ أنَّه قال أسئلک بحقِّ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تبت عَلیَّ فتاب الله علیه إنّه هُوَ التوّاب الرَّحیم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یعنی عزَّوجَلَّ بقوله 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فأتمّهُنَّ إلی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اثنی عشر إماماً تسعة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الإمامة جَعَلَها الله تعالی فی عقب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فَکیفَ </w:t>
      </w:r>
    </w:p>
    <w:p>
      <w:pPr>
        <w:pStyle w:val="BookText"/>
        <w:rPr/>
      </w:pPr>
      <w:r>
        <w:rPr>
          <w:rFonts w:ascii="IRNazanin" w:hAnsi="IRNazanin" w:eastAsia="IRNazanin"/>
          <w:color w:val="111111"/>
          <w:sz w:val="28"/>
          <w:sz w:val="28"/>
          <w:szCs w:val="28"/>
          <w:rtl w:val="true"/>
          <w:lang w:bidi="fa-IR"/>
        </w:rPr>
        <w:t>صارَت الإمامة فی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جمیعاً ولدا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سبطاه و سیّدا شباب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نبیّین مرسلین وَ أخوین فجعل الله عزَّوجَلَّ النبوَّة فی صلب هارون دون صلب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ذلک و إنَّ الإمامة خلافة الله فی أرضه وَ لیسَ لأحد أن یقول لِمَ جَعَله الله فی صلب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صلب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الله تبارک و تَعالی هو الحکیم فی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در 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پروردگارش ابراهیم را کلماتی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است که آدم از خدا دریافت و او توبه 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از تو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توبه پذیری و خدا توبه 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بسیار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این چه معنی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تمام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تمام کرد تا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امامند و نه تن از آنان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امامت اختصاص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هر دو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او و دو سید جوانان اهل بهشت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پیامبر مرسل و دو برادر بودند و خدا نبوت را به صلب هارون اختصاص داد نه به صلب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نرسد که گوید چرا خدا چنین کرد؟ امامت هم خلافت خداست در زمین و کسی را نرسد که گوید چرا خدا آن را در صلب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نه در صلب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خداست که در کارهای خود حکمت اندیش است و از آنچه کند بازخواست نشود و آن هایند که مسئولند</w:t>
      </w:r>
      <w:r>
        <w:rPr>
          <w:rFonts w:eastAsia="IRNazanin" w:cs="IRNazanin"/>
          <w:color w:val="111111"/>
          <w:sz w:val="28"/>
          <w:szCs w:val="28"/>
          <w:rtl w:val="true"/>
          <w:lang w:bidi="fa-IR"/>
        </w:rPr>
        <w:t xml:space="preserve">. </w:t>
      </w:r>
      <w:bookmarkStart w:id="143" w:name="pg16050_219463"/>
    </w:p>
    <w:p>
      <w:pPr>
        <w:pStyle w:val="Heading2"/>
        <w:numPr>
          <w:ilvl w:val="1"/>
          <w:numId w:val="1"/>
        </w:numPr>
        <w:rPr/>
      </w:pPr>
      <w:bookmarkStart w:id="144" w:name="__RefHeading___Toc65788_1280447820"/>
      <w:bookmarkStart w:id="145" w:name="_Toc55"/>
      <w:bookmarkEnd w:id="143"/>
      <w:bookmarkEnd w:id="144"/>
      <w:r>
        <w:rPr/>
        <w:t>10</w:t>
      </w:r>
      <w:r>
        <w:rPr>
          <w:rtl w:val="true"/>
        </w:rPr>
        <w:t xml:space="preserve">. </w:t>
      </w:r>
      <w:r>
        <w:rPr>
          <w:rtl w:val="true"/>
        </w:rPr>
        <w:t>حضرت موسی</w:t>
      </w:r>
      <w:r>
        <w:rPr>
          <w:rtl w:val="true"/>
        </w:rPr>
        <w:t>(</w:t>
      </w:r>
      <w:r>
        <w:rPr>
          <w:rtl w:val="true"/>
        </w:rPr>
        <w:t>عليه السلام</w:t>
      </w:r>
      <w:r>
        <w:rPr>
          <w:rtl w:val="true"/>
        </w:rPr>
        <w:t xml:space="preserve">) </w:t>
      </w:r>
      <w:r>
        <w:rPr>
          <w:rtl w:val="true"/>
        </w:rPr>
        <w:t>برای زنده شدن قومش خداوند را به</w:t>
      </w:r>
      <w:bookmarkEnd w:id="145"/>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ایشان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قسم داد</w:t>
      </w:r>
    </w:p>
    <w:p>
      <w:p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وَ إذ قُلتُم یا موسی لَن نُؤمِنَ لَکَ حَتّی نَرَی اللهَ جَهرَةً فَاَخَذَتکُمُ الصّاعِقَةُ وَ اَنتُم تَنظُرونَ ثُمَّ بَعَثْناكُمْ مِنْ بَعْدِ مَوْتِكُمْ لَعَلَّكُمْ تَشْكُرُون‏</w:t>
      </w:r>
    </w:p>
    <w:p>
      <w:pPr>
        <w:pStyle w:val="BookText"/>
        <w:rPr/>
      </w:pPr>
      <w:r>
        <w:rPr>
          <w:rFonts w:ascii="IRNazanin" w:hAnsi="IRNazanin" w:eastAsia="IRNazanin"/>
          <w:color w:val="111111"/>
          <w:sz w:val="28"/>
          <w:sz w:val="28"/>
          <w:szCs w:val="28"/>
          <w:rtl w:val="true"/>
          <w:lang w:bidi="fa-IR"/>
        </w:rPr>
        <w:t>و یاد آورید وقتی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به تو ایمان نمی آوریم مگر آن 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صاعقه ی سوزان بر شما فرود آمد و آن را به چشم خود مشاهده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مرگ برانگیختیم باشد که سپاس گزار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منّان داستان عده ای از قوم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تا خداوند را با چشم ظاهری ببینیم و در گفتار خود پافشاری کردند و تعلیمات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اثر نکرد تا سرانجام در میقات حاضر شدند و صاعقه ای آن ها را فراگرفت و همه دسته جمعی مردند و خداوند پس از مردن آن ها را رجعت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اولاً مسئله ی رجعت را اثبات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مردند سپس زنده شدند و به دنیا رجعت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هستند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احادیث و روایات در این باره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نوشته ی علی بن ابراهیم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فَهُم السبعون الذین اختارهم موسی لیسمعوا کلام الله، فلما سمعوا الکلام،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نَرَی الله جَهرَةً فَبَعَث الله علیهم صاعقة فاحترقوا، ثم أحیاهم الله بعد ذلک و بعثهم أنبیاء، فهذا دلیل علی الرجعة فی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بنی اسرائیل شیء إلا و فی أُمتی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هفتاد نفر بودند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برگزیده و در میقات حاضر شدند و کلام خداوند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کلام خدا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 آوریم تا وقتی که آشکارا خدا را با چشم های ظاهری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صاعقه ای را فرستاد به صورت آتشی همه ی آن ها را سوزانید 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آن ها را زنده کرد و بر آن ها پیامبرانی مبعوث فرمود و این دلیل است بر اصل مسئله ی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امت موسی و بنی اسرائیل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بنی اسرائیل صورت نگرفت مگر این که عین آن در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کتابی که در دست دارید، کتابی تالیف کرده است به نام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و در آن اولاً مسئله ی رجعت به اثبات رسیده است چه در امت اسلامی و چه در امت 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اثبات رسیده است اوج تحقق مسئله ی رجعت در ظهور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کشاف نوشته ی زمخشری، تفسیر جامع البیان عن تأویل آی القرآن محمدبن جریر طبری، تفسیر حافظ جلال الدین سیوطی، تفسیر ابن کثیر، 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تأویل الآیات الظاهرة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صفحات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فَاخَذَتکُمُ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أسلافکم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أسلافکم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موت أسلافکم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لعلّ أسلافکم تشکرون الحیاة، التی فیها یتوبون و تفعلون، و إلی ربّهم ینیبون، لم یدم علیهم ذلک الموت فیکون إلی النار مصیرهم، و هم فیها خالدون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موسی لمّا اراد أن یأخذَ عَلیهم عهداً بالفرقان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المحقّین و المبطلین لمحمّد بنبوّته و لِعَلیّ بِامامة و للأئمة الطاهرین بامامتهم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نَرَی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عیناناً یخبرنا بذلک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فأخذتهم الصاعقة معاینة و هم ینظرون إلی الصاعقة تنزل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أنا المکرم لأولیائی، المصدّقین بأصفیائی و 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للباقین الذین لم یصعقوا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أتقبلون و تعترفون؟ و إلّا فأنتم بهؤلاء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ندری ما حلّ بهم و لماذا أصابتهم؟</w:t>
      </w:r>
    </w:p>
    <w:p>
      <w:pPr>
        <w:pStyle w:val="BookText"/>
        <w:rPr/>
      </w:pPr>
      <w:r>
        <w:rPr>
          <w:rFonts w:ascii="IRNazanin" w:hAnsi="IRNazanin" w:eastAsia="IRNazanin"/>
          <w:color w:val="111111"/>
          <w:sz w:val="28"/>
          <w:sz w:val="28"/>
          <w:szCs w:val="28"/>
          <w:rtl w:val="true"/>
          <w:lang w:bidi="fa-IR"/>
        </w:rPr>
        <w:t>کانت الصاعقة ما أصابتهم لأجلک، إلّا أنّها کانت نکبة من نکبات الدهر تصیب البرّ و الفاجر، فإن کانت إنّما أصابتهم لردّهم علیک فی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آلهما فاسأل الله ربّک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هؤلاء الذین تدعونا إلیهم أن یحیی هؤلاء المعصومین نسئلهم لماذا أصابهم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الله عزوجل بهم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فأحیاهم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لماذا أصابهم؟ فسألوهم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اسرائیل، أصابنا ما أصابنا لإبائنا اعتقاد إمامة علیّ بعد اعتقادنا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رأینا بعد موتنا هذا ممالک ربنا من سماواته و حجبه و عرشه و کرسیّه و جنانه و نیرانه، فما رأینا أنفد امرا فی جمیع تلک الممالک و أعظم سلطاناً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إنّا لمّا متنا بهذه الصاعقة ذهب نبا إلی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کفّوا عن هؤلاء عذابکم، فهؤلاء یحیون بمسألة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عزّوجلّ بنا و بآلنا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حین لم یقذفونا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الهاویة، و أخّرونا إلی أن بعثنا بدعائک یا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عزّوجلّ لأهل عصر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بالدعاء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الطیبین نشر ظلمة أسلافکم المعصوقین بظلمهم أفما یجب علیکم أن لا تتعرّضوا لمثل ما هلکوا به إلی أن أحیاهم الله عزّوجلّ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آنان پیمان جدایی و مفارقت دریافت کند بین کسانی که محقّ در حقّ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بین کسانی که مبطل این امر بودند جدایی می افکند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چون این یک امر الهی است تا این که خداوند را عیان و آشکارا ببینیم تا به این امر به ما خبر دهد، پس صاعقة علناً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باقی ماندگان که هنوز صاعقه آنان را فرانگرفته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و اعتراف می کنید؟ یا این که شما نیز به آنان ملحق می گردید؟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برای آنان چه پیش آمده است؟ اگر آنچه بر سر آنان آمد در اثر ردّنمودن امر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ایشان بوده است، </w:t>
      </w:r>
    </w:p>
    <w:p>
      <w:pPr>
        <w:pStyle w:val="BookText"/>
        <w:rPr/>
      </w:pP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بنبوّته 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بِامامة و للأئمة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أصابتهم لردّهم علیک فی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آلهما فاسأل الله ربّک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هؤلاء الذین تدعونا إلیهم أن یحیی هؤلاء المعصومین نسئلهم لماذا أصابهم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عزوجل بهم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فأحیاهم الله عزّوجلّ،</w:t>
      </w:r>
    </w:p>
    <w:p>
      <w:pPr>
        <w:pStyle w:val="BookText"/>
        <w:rPr/>
      </w:pPr>
      <w:r>
        <w:rPr>
          <w:rFonts w:ascii="IRNazanin" w:hAnsi="IRNazanin" w:eastAsia="IRNazanin"/>
          <w:color w:val="111111"/>
          <w:sz w:val="28"/>
          <w:sz w:val="28"/>
          <w:szCs w:val="28"/>
          <w:rtl w:val="true"/>
          <w:lang w:bidi="fa-IR"/>
        </w:rPr>
        <w:t>پس، از الله پروردگار خود بخواه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اطهار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زنده سازد تا بپرسیم که آنچه بر سر آنان آمد در اثر چه بود؟ 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تا آنان را زنده سازد و آنان زنده شدند و مورد سؤال قرار گرفتند و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 رسید در اثر امتناع ورزیدن به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پس از مرگ ممالک آفریدگار خود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ها و حجاب ها و عرش ها و کرسی ها و بهشت ها و نیز آتش جهنم را مشاهده نمودیم که در تمام ممالک و همه ی عوالم خداوند کسی را نیافتیم که عظمت سلطنتش و نفوذ و قدرتش بیشتر از سلطنت و نفوذ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فما رأینا أنفد امرا فی جمیع تلک الممالک و أعظم سلطاناً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ما در اثر صاعقه مردیم، به آتش رفتیم ولی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را ندا دادند که عذاب خود را از اینان بردارید چون بار دیگر زنده خواهند شد و در اثر دعای کسی که خداوند را به حرمت ما و اولاد پاک و پاکیزه ی ما قسم خواهد داد و از خداوند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ها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مردم عصر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آنان در اثر دعا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طیبین و طاهرین او زنده می شوند، خداوند ظلمت اسلاف و پیشینیان خودتان را که مورد صاعقه قرار گرفتند با ظلم آنان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بر شما که تعرض نکنید به مانند آن چیزی که آنان در اثر ارتکاب آن به هلاکت رسیدند تا آن که خداوند آنان را زنده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آیه و احادیث فوق را مطالعه کنید که نتیجه خواهید گرفت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نور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ایشان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حق و حقیقت معرفی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ایشان اعتقاد داشته باشد </w:t>
      </w:r>
    </w:p>
    <w:p>
      <w:pPr>
        <w:pStyle w:val="BookText"/>
        <w:rPr/>
      </w:pPr>
      <w:r>
        <w:rPr>
          <w:rFonts w:ascii="IRNazanin" w:hAnsi="IRNazanin" w:eastAsia="IRNazanin"/>
          <w:color w:val="111111"/>
          <w:sz w:val="28"/>
          <w:sz w:val="28"/>
          <w:szCs w:val="28"/>
          <w:rtl w:val="true"/>
          <w:lang w:bidi="fa-IR"/>
        </w:rPr>
        <w:t>حق است و هر کس اعتقاد نداشته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عدم اعتقاد به ایشان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اعصار و قرون و در تمام امت ها،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ایشان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رضایت خداوند است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قومش رجعت کند خداوند را به ایشان قسم می دهد و خداوند نیز می پذیرد و راضی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که عالم حقیقت و کشف و شهود است، عظمت و شکوه وجلال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کنند که خداوند عظمت و شکوه وجلال و سلطنتی به ایشان داده است که به هیچ کس دیگر عنایت نفرموده است</w:t>
      </w:r>
      <w:r>
        <w:rPr>
          <w:rFonts w:eastAsia="IRNazanin" w:cs="IRNazanin"/>
          <w:color w:val="111111"/>
          <w:sz w:val="28"/>
          <w:szCs w:val="28"/>
          <w:rtl w:val="true"/>
          <w:lang w:bidi="fa-IR"/>
        </w:rPr>
        <w:t xml:space="preserve">. </w:t>
      </w:r>
      <w:bookmarkStart w:id="146" w:name="pg16050_219468"/>
    </w:p>
    <w:p>
      <w:pPr>
        <w:pStyle w:val="Heading2"/>
        <w:numPr>
          <w:ilvl w:val="1"/>
          <w:numId w:val="1"/>
        </w:numPr>
        <w:rPr/>
      </w:pPr>
      <w:bookmarkStart w:id="147" w:name="__RefHeading___Toc65790_1280447820"/>
      <w:bookmarkStart w:id="148" w:name="_Toc56"/>
      <w:bookmarkEnd w:id="146"/>
      <w:bookmarkEnd w:id="147"/>
      <w:r>
        <w:rPr/>
        <w:t>11</w:t>
      </w:r>
      <w:r>
        <w:rPr>
          <w:rtl w:val="true"/>
        </w:rPr>
        <w:t xml:space="preserve">. </w:t>
      </w:r>
      <w:r>
        <w:rPr>
          <w:rtl w:val="true"/>
        </w:rPr>
        <w:t>سنگی که حضرت موسی</w:t>
      </w:r>
      <w:r>
        <w:rPr>
          <w:rtl w:val="true"/>
        </w:rPr>
        <w:t>(</w:t>
      </w:r>
      <w:r>
        <w:rPr>
          <w:rtl w:val="true"/>
        </w:rPr>
        <w:t>عليه السلام</w:t>
      </w:r>
      <w:r>
        <w:rPr>
          <w:rtl w:val="true"/>
        </w:rPr>
        <w:t xml:space="preserve">) </w:t>
      </w:r>
      <w:r>
        <w:rPr>
          <w:rtl w:val="true"/>
        </w:rPr>
        <w:t>عصای خود را به آن زد و</w:t>
      </w:r>
      <w:bookmarkEnd w:id="148"/>
    </w:p>
    <w:p>
      <w:pPr>
        <w:pStyle w:val="Heading3"/>
        <w:numPr>
          <w:ilvl w:val="2"/>
          <w:numId w:val="1"/>
        </w:numPr>
        <w:rPr/>
      </w:pPr>
      <w:bookmarkStart w:id="149" w:name="__RefHeading___Toc65792_1280447820"/>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چشمه ها جاری شدند، همراه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 إِذا استسقی موسی لِقَومهِ فَقُلنا اضرِب بِعَصاک الحَجَر فَانفَجَرَت مِنهُ اثنتا عَشَرَةَ عیناً قَد عَلِمَ کُلُّ اُناسٍ مَشرَبَهُم کُلوا وَ اشربوا مِن رِزقِ اللهِ وَ لا تَعثَوا فِی الاَرضِ مُفسِدین</w:t>
      </w:r>
    </w:p>
    <w:p>
      <w:pPr>
        <w:pStyle w:val="BookText"/>
        <w:rPr/>
      </w:pPr>
      <w:r>
        <w:rPr>
          <w:rFonts w:ascii="IRNazanin" w:hAnsi="IRNazanin" w:eastAsia="IRNazanin"/>
          <w:color w:val="111111"/>
          <w:sz w:val="28"/>
          <w:sz w:val="28"/>
          <w:szCs w:val="28"/>
          <w:rtl w:val="true"/>
          <w:lang w:bidi="fa-IR"/>
        </w:rPr>
        <w:t>و به یاد آورید زمانی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خویش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عصای خود را بر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چشمه ی آب از آن سنگ جوشید و هر سبطی آبشخور خود را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روزی شما ساخته بخورید و بیاشامید و در زمین به فتنه انگیزی و فساد نپردازید</w:t>
      </w:r>
      <w:r>
        <w:rPr>
          <w:rFonts w:eastAsia="IRNazanin" w:cs="IRNazanin"/>
          <w:color w:val="111111"/>
          <w:sz w:val="28"/>
          <w:szCs w:val="28"/>
          <w:rtl w:val="true"/>
          <w:lang w:bidi="fa-IR"/>
        </w:rPr>
        <w:t>.</w:t>
      </w:r>
    </w:p>
    <w:p>
      <w:pPr>
        <w:pStyle w:val="Heading3"/>
        <w:numPr>
          <w:ilvl w:val="2"/>
          <w:numId w:val="1"/>
        </w:numPr>
        <w:rPr/>
      </w:pPr>
      <w:bookmarkStart w:id="151" w:name="__RefHeading___Toc65794_1280447820"/>
      <w:bookmarkStart w:id="152" w:name="_Toc58"/>
      <w:bookmarkEnd w:id="151"/>
      <w:r>
        <w:rPr>
          <w:rtl w:val="true"/>
        </w:rPr>
        <w:t>سنگ موسی</w:t>
      </w:r>
      <w:r>
        <w:rPr>
          <w:rtl w:val="true"/>
        </w:rPr>
        <w:t>(</w:t>
      </w:r>
      <w:r>
        <w:rPr>
          <w:rtl w:val="true"/>
        </w:rPr>
        <w:t>عليه السلام</w:t>
      </w:r>
      <w:r>
        <w:rPr>
          <w:rtl w:val="true"/>
        </w:rPr>
        <w:t xml:space="preserve">) </w:t>
      </w:r>
      <w:r>
        <w:rPr>
          <w:rtl w:val="true"/>
        </w:rPr>
        <w:t>در دست امام زمان</w:t>
      </w:r>
      <w:r>
        <w:rPr>
          <w:rtl w:val="true"/>
        </w:rPr>
        <w:t>(</w:t>
      </w:r>
      <w:r>
        <w:rPr>
          <w:rtl w:val="true"/>
        </w:rPr>
        <w:t>عجل الله تعالی فرجه الشریف</w:t>
      </w:r>
      <w:r>
        <w:rPr>
          <w:rtl w:val="true"/>
        </w:rPr>
        <w:t xml:space="preserve">) </w:t>
      </w:r>
      <w:r>
        <w:rPr>
          <w:rtl w:val="true"/>
        </w:rPr>
        <w:t>است</w:t>
      </w:r>
      <w:bookmarkEnd w:id="152"/>
    </w:p>
    <w:p>
      <w:pPr>
        <w:pStyle w:val="BookText"/>
        <w:rPr/>
      </w:pPr>
      <w:r>
        <w:rPr>
          <w:rFonts w:ascii="IRNazanin" w:hAnsi="IRNazanin" w:eastAsia="IRNazanin"/>
          <w:color w:val="111111"/>
          <w:sz w:val="28"/>
          <w:sz w:val="28"/>
          <w:szCs w:val="28"/>
          <w:rtl w:val="true"/>
          <w:lang w:bidi="fa-IR"/>
        </w:rPr>
        <w:t xml:space="preserve">در کتاب بصائر الدرجات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اصول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الحجة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یحیی، عن محمدبن الحسین، عن موسی بن سَعدان، عن عبدالله بن القاسم، عن أبی سعیدٍ الخُراسانیِّ، عن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بِمَکّةَ وَ أَرادَ أَن یَتَوَجَّهَ إلی الکوفَةِ نُادَی مُنادِیه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یَحمِل أَحَدٌ مِنکُم طَعاماً وَ شَراباً وَ یَحمِلُ حَجَرَ موسی بن عمران وَ هوَ وِقرُ بعیرٍ، فَلا یَنزِلُ مَنزِلاً إِلَّا انبَعَثَ عَینٌ مِنهُ، فَمَن کانَ جائعاً شَبِعَ وَ مَن کانَ ظلمآن رَوِیَ، فَهُوَ زادُهُم حَتَّی یَنزِلوا النَّجَفَ مِن ظَهرِ الکوفَةِ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عصر،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قیام کند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 کس غذا و نوشیدنی برندارد و سنگ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حمل می شود، در حالی </w:t>
      </w:r>
      <w:bookmarkStart w:id="153" w:name="pg16050_219469"/>
    </w:p>
    <w:p>
      <w:pPr>
        <w:pStyle w:val="BookText"/>
        <w:rPr/>
      </w:pPr>
      <w:bookmarkEnd w:id="153"/>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بار شتر می باشد و در هیچ منزلی فرود نمی آید مگر این که از آن چشمه هایی شکافته و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گرسنه باشد سیر می گردد و هر کس تشنه باشد سیراب می گردد و چهارپایانشان نیز سیراب می شوند تا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که پشت کوفه است برسند</w:t>
      </w:r>
      <w:r>
        <w:rPr>
          <w:rFonts w:eastAsia="IRNazanin" w:cs="IRNazanin"/>
          <w:color w:val="111111"/>
          <w:sz w:val="28"/>
          <w:szCs w:val="28"/>
          <w:rtl w:val="true"/>
          <w:lang w:bidi="fa-IR"/>
        </w:rPr>
        <w:t>.</w:t>
      </w:r>
    </w:p>
    <w:p>
      <w:pPr>
        <w:pStyle w:val="Heading3"/>
        <w:numPr>
          <w:ilvl w:val="2"/>
          <w:numId w:val="1"/>
        </w:numPr>
        <w:rPr/>
      </w:pPr>
      <w:bookmarkStart w:id="154" w:name="__RefHeading___Toc65796_1280447820"/>
      <w:bookmarkStart w:id="155" w:name="_Toc59"/>
      <w:bookmarkEnd w:id="154"/>
      <w:r>
        <w:rPr>
          <w:rtl w:val="true"/>
        </w:rPr>
        <w:t>عصای حضرت موسی</w:t>
      </w:r>
      <w:r>
        <w:rPr>
          <w:rtl w:val="true"/>
        </w:rPr>
        <w:t>(</w:t>
      </w:r>
      <w:r>
        <w:rPr>
          <w:rtl w:val="true"/>
        </w:rPr>
        <w:t>صلى الله عليه و آله</w:t>
      </w:r>
      <w:r>
        <w:rPr>
          <w:rtl w:val="true"/>
        </w:rPr>
        <w:t xml:space="preserve">) </w:t>
      </w:r>
      <w:r>
        <w:rPr>
          <w:rtl w:val="true"/>
        </w:rPr>
        <w:t>در دست امام زمان</w:t>
      </w:r>
      <w:r>
        <w:rPr>
          <w:rtl w:val="true"/>
        </w:rPr>
        <w:t>(</w:t>
      </w:r>
      <w:r>
        <w:rPr>
          <w:rtl w:val="true"/>
        </w:rPr>
        <w:t>عجل الله تعالی فرجه الشریف</w:t>
      </w:r>
      <w:r>
        <w:rPr>
          <w:rtl w:val="true"/>
        </w:rPr>
        <w:t xml:space="preserve">) </w:t>
      </w:r>
      <w:r>
        <w:rPr>
          <w:rtl w:val="true"/>
        </w:rPr>
        <w:t>است</w:t>
      </w:r>
      <w:bookmarkEnd w:id="155"/>
    </w:p>
    <w:p>
      <w:pPr>
        <w:pStyle w:val="BookText"/>
        <w:rPr/>
      </w:pPr>
      <w:r>
        <w:rPr>
          <w:rFonts w:ascii="Amiri" w:hAnsi="Amiri" w:eastAsia="Amiri" w:cs="Amiri"/>
          <w:color w:val="111111"/>
          <w:sz w:val="28"/>
          <w:sz w:val="28"/>
          <w:szCs w:val="28"/>
          <w:rtl w:val="true"/>
          <w:lang w:bidi="ar-SA"/>
        </w:rPr>
        <w:t xml:space="preserve">در این آیه خداوند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اسْتَسْقى‏ مُوسى‏ لِقَوْمِهِ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یعنی بنی اسرائیل از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آب کردند، خداوند به موسی دستور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الْحَجَرَ</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با عصایت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همان عصایی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 نیل زد و دوازده راه برای بنی اسرائیل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عصایی است که در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کتاب الحجة باب ما عنده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الآیات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عصا برای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آورده شده است و این عصا از مواریث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به دست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چرخید تا سرانجام به شعیب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را به سنگی زد و دوازده چشمه از آن جاری شد که آن سنگ نیز یک سنگ عادی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بِعَصاكَ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 ال معرفه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و عصا نزد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آن سنگ و عصا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ایشان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ایشان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شده و اکنون در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 یارانشان می روند آن سنگ و عصا را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یارانشان تشنه شوند از آن برای سیراب کردن آن ها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تشنگی بر بنی اسرائیل غالب شد،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بحق محمد سيد الأنبياء، و بحق‏ علي‏ سيد الأوصياء، و بحق فاطمة سيدة النساء، و بحق الحسن سيد الأولياء، و بحق الحسين أفضل الشهداء، و بحق عترتهم و خلفائهم سادة الأزكياء لما سقيت عبادك هؤلاء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خداوند طلب آب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موسی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الْحَجَرَ 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از سنگ دوازده چشمه جاری شد، به عدد اسباط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که ششصد هزار نفر بودند از این چشمه ها آب نوشیدند</w:t>
      </w:r>
      <w:r>
        <w:rPr>
          <w:rFonts w:eastAsia="IRNazanin" w:cs="IRNazanin"/>
          <w:color w:val="111111"/>
          <w:sz w:val="28"/>
          <w:szCs w:val="28"/>
          <w:rtl w:val="true"/>
          <w:lang w:bidi="fa-IR"/>
        </w:rPr>
        <w:t xml:space="preserve">. </w:t>
      </w:r>
      <w:bookmarkStart w:id="156" w:name="pg16050_219471"/>
    </w:p>
    <w:p>
      <w:pPr>
        <w:pStyle w:val="Heading2"/>
        <w:numPr>
          <w:ilvl w:val="1"/>
          <w:numId w:val="1"/>
        </w:numPr>
        <w:rPr/>
      </w:pPr>
      <w:bookmarkStart w:id="157" w:name="__RefHeading___Toc65798_1280447820"/>
      <w:bookmarkStart w:id="158" w:name="_Toc60"/>
      <w:bookmarkEnd w:id="156"/>
      <w:bookmarkEnd w:id="157"/>
      <w:r>
        <w:rPr/>
        <w:t>12</w:t>
      </w:r>
      <w:r>
        <w:rPr>
          <w:rtl w:val="true"/>
        </w:rPr>
        <w:t xml:space="preserve">. </w:t>
      </w:r>
      <w:r>
        <w:rPr>
          <w:rtl w:val="true"/>
        </w:rPr>
        <w:t>حضرت مهدی</w:t>
      </w:r>
      <w:r>
        <w:rPr>
          <w:rtl w:val="true"/>
        </w:rPr>
        <w:t>(</w:t>
      </w:r>
      <w:r>
        <w:rPr>
          <w:rtl w:val="true"/>
        </w:rPr>
        <w:t>عجل الله تعالی فرجه الشریف</w:t>
      </w:r>
      <w:r>
        <w:rPr>
          <w:rtl w:val="true"/>
        </w:rPr>
        <w:t xml:space="preserve">) </w:t>
      </w:r>
      <w:r>
        <w:rPr>
          <w:rtl w:val="true"/>
        </w:rPr>
        <w:t>به مساجد روی کره ی زمین عظمت و جلال می بخشد</w:t>
      </w:r>
      <w:bookmarkEnd w:id="158"/>
    </w:p>
    <w:p>
      <w:pPr>
        <w:pStyle w:val="Heading3"/>
        <w:numPr>
          <w:ilvl w:val="2"/>
          <w:numId w:val="1"/>
        </w:numPr>
        <w:rPr/>
      </w:pPr>
      <w:bookmarkStart w:id="159" w:name="__RefHeading___Toc65800_1280447820"/>
      <w:bookmarkStart w:id="160" w:name="_Toc61"/>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p>
    <w:p>
      <w:pPr>
        <w:pStyle w:val="BookText"/>
        <w:rPr/>
      </w:pPr>
      <w:r>
        <w:rPr>
          <w:rFonts w:ascii="IRNazanin" w:hAnsi="IRNazanin" w:eastAsia="IRNazanin"/>
          <w:color w:val="111111"/>
          <w:sz w:val="28"/>
          <w:sz w:val="28"/>
          <w:szCs w:val="28"/>
          <w:rtl w:val="true"/>
          <w:lang w:bidi="fa-IR"/>
        </w:rPr>
        <w:t xml:space="preserve">و کیست ظالم تر و ستم کارتر از آن کس که مردم را از ذکر خداوند در مساجد منع کند و در خرابی آن اهتمام و کوشش ورزد؟ چنین گروهی در مساجد مسلمین درنمی آیند جز آن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باشند، این گروه را در دنیا ذلت و خواری نصیب است و در آخرت نیز عذابی بزرگ در انتظار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 البیان عن تأویل آی القرآن نوشته ی مفسر و مورخ بزرگ اهل سنت، طبری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دار الکفر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مجمع البیان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اسباط، عن السدی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الدنیا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خزیهم فی الدنیا فانهم إذا قام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فتحت القسطنطنیة قتلهم، فذلک الخزیهم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در مورد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هاست خواری و ذلت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خزی و ذلت و خواری در دنیا آن زمانی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و قسطنطنیه را فتح کند و با آن ها بجنگد که این است ذلت و خواری آن ها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الدّر المنثور فی التفسیر المأثور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الامام الحافظ عبدالرحمن جلال الدین سیوطی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الدنیا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خزیهم فی الدنیا فإنَّه قام المهدی و فتحت القسطنطنیة قتلهم فذلک الخزی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فرموده ی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 ذلت و خواری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ذلت و خواری آن ها در دنیا آن زمانی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قیام کند و قسطنطنیة را فتح نماید با آن ها بجنگد و مبارزه کند و این است خزی و ذلت و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ظالم تر است از کسانی که نمی گذارند در مساجد الهی نام او برده شود و سعی در خراب کردن این مساجد دارند، آیه از دو جهت مورد بررسی است جهت اول به مشرکین مکه برمی گردد که رسول خدا را از مکه و مسجدالحرام اخراج کردند و پس از فتح مکه و به ظاهر مسلمان شدنشان تلاش می کردند،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به اسلام و مساجد خاتمه بدهند و جهت دوم آن ضعیف کردن اسلام و مساجد تا ظهور و قیام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شریفشان به اسلام و قرآن و مساجد شکوه و جلال می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البیان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نورالثقلین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همین آیه 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قریش حین منعوا رسول الله دخول مکه و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همان قریش بودند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داخل شدن به شهر مکه و مسجد الحرام بازداشتند و ورودش را منع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البیان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زیدبن علی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اراد جمیع الارض لقول النبی جعلت لی الارض مسجداً و ترابها طهوراً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از پدارنش و همه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مراداز مساجد الله در آیه همه ی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فی الارض مسجداً و ترابها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کره ی زمین را برای من مسجد و خاک آن ها را پاکیزه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روایت هر مسجدی که بر روی کره ی زمین باشد و هر کس مانع از عبادت در آن و خرابی آن بکوشد می باشد که آن وقت است که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آزاد می شوند و با شمشیر مقدس او این مساجد رونق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محمدبن یحیی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لَهُم أَن یَدخُلُوها إِلاّ خائفین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الایمان لا یقبلونه إِلّا السّیف علی رئوسهم</w:t>
      </w:r>
    </w:p>
    <w:p>
      <w:pPr>
        <w:pStyle w:val="BookText"/>
        <w:rPr/>
      </w:pPr>
      <w:r>
        <w:rPr>
          <w:rFonts w:ascii="IRNazanin" w:hAnsi="IRNazanin" w:eastAsia="IRNazanin"/>
          <w:color w:val="111111"/>
          <w:sz w:val="28"/>
          <w:sz w:val="28"/>
          <w:szCs w:val="28"/>
          <w:rtl w:val="true"/>
          <w:lang w:bidi="fa-IR"/>
        </w:rPr>
        <w:t xml:space="preserve">محمدبن یحیی گفته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گروه را نشاید که داخل در آن شوند مگر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اضطراب از عدل و حکم نافذ الهی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ایمان را قبول نمی کنند، مگر با شمشیر بر بالای 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فیض کاشانی 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عادل است، زیرا خداوند به مومنین وعده ی نجات و نصرت مساجد را از دست کفار داده است و وعده اش را برای مؤمنین آن عصر هنگام فتح مکه محقق ساخت اما به زودی برای همه ی مؤمنان با ظهور عدل و امام عادل محقق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صافی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من المنافقين و الضعفاء أشباه المنافقين قصد إلى تخريب المساجد بالمدينة و تخريب مساجد الدنيا كلها بما همّوا به من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قتل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طريقهم إلى العقبة يعني في غزوة تبوك‏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منافقین و ضعیفان، شبیه منافقین قصد تخریب مساجد مدینه را داشتند بلکه تخریب همه ی مساجد دنیا را می خواستند و بدین جهت عزمشان را جزم کرده بودند برای کشتن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مدینهو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عقبه یعنی در غزوه ی تبوک</w:t>
      </w:r>
      <w:r>
        <w:rPr>
          <w:rFonts w:eastAsia="IRNazanin" w:cs="IRNazanin"/>
          <w:color w:val="111111"/>
          <w:sz w:val="28"/>
          <w:szCs w:val="28"/>
          <w:rtl w:val="true"/>
          <w:lang w:bidi="fa-IR"/>
        </w:rPr>
        <w:t xml:space="preserve">. </w:t>
      </w:r>
      <w:bookmarkStart w:id="161" w:name="pg16050_219474"/>
    </w:p>
    <w:p>
      <w:pPr>
        <w:pStyle w:val="Heading3"/>
        <w:numPr>
          <w:ilvl w:val="2"/>
          <w:numId w:val="1"/>
        </w:numPr>
        <w:rPr/>
      </w:pPr>
      <w:bookmarkStart w:id="162" w:name="__RefHeading___Toc65802_1280447820"/>
      <w:bookmarkStart w:id="163" w:name="_Toc62"/>
      <w:bookmarkEnd w:id="161"/>
      <w:bookmarkEnd w:id="162"/>
      <w:r>
        <w:rPr>
          <w:rtl w:val="true"/>
        </w:rPr>
        <w:t>فتح قسطنطنیه در قیام قائم آل محمد</w:t>
      </w:r>
      <w:r>
        <w:rPr>
          <w:rtl w:val="true"/>
        </w:rPr>
        <w:t>(</w:t>
      </w:r>
      <w:r>
        <w:rPr>
          <w:rtl w:val="true"/>
        </w:rPr>
        <w:t>عجل الله تعالی فرجه الشریف</w:t>
      </w:r>
      <w:r>
        <w:rPr>
          <w:rtl w:val="true"/>
        </w:rPr>
        <w:t>)</w:t>
      </w:r>
      <w:bookmarkEnd w:id="16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متقی هندی در کنزالعمال و در منتخب کنز العمال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لَطَوَّلَهُ الله تعالی حتی یَملِکَ رَجُلٌ مِن اَهل بیتی جَبَلَ الدّیلَم و القسطنطنیة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باقی نماند مگر یک روز، خداوند آن روز را طولانی می گرداند تا مالک و حاکم و پادشاه بشود مردی از اهل بیت من بر کوه دیلم و قسطنطنیه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عقد الدرر فی اخبار الامام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شرفه و عظیم منزلة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امیرالمؤمنین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المهدیّ، قالَ و لا یَترُکُ بِدعَةً إِلّا اَزالها و لا سُنَّةً إِلّا اَقامَها وَ یَفتحُ قُسطَنطَنیة و الصین و جبال الدَّیلم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بدعتی ترک نمی شود مگر این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نابود می کند و هیچ سنت نیکویی نخواهد بود مگر این که آن را اقامه می کند و قسطنطنیه و چین و کوه های دیلم را او فتح خواهد کرد</w:t>
      </w:r>
      <w:r>
        <w:rPr>
          <w:rFonts w:eastAsia="IRNazanin" w:cs="IRNazanin"/>
          <w:color w:val="111111"/>
          <w:sz w:val="28"/>
          <w:szCs w:val="28"/>
          <w:rtl w:val="true"/>
          <w:lang w:bidi="fa-IR"/>
        </w:rPr>
        <w:t xml:space="preserve">. </w:t>
      </w:r>
      <w:bookmarkStart w:id="164" w:name="pg16050_219475"/>
    </w:p>
    <w:p>
      <w:pPr>
        <w:pStyle w:val="Heading2"/>
        <w:numPr>
          <w:ilvl w:val="1"/>
          <w:numId w:val="1"/>
        </w:numPr>
        <w:rPr/>
      </w:pPr>
      <w:bookmarkStart w:id="165" w:name="__RefHeading___Toc65804_1280447820"/>
      <w:bookmarkStart w:id="166" w:name="_Toc63"/>
      <w:bookmarkEnd w:id="164"/>
      <w:bookmarkEnd w:id="165"/>
      <w:r>
        <w:rPr/>
        <w:t>13</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وجه الله است</w:t>
      </w:r>
      <w:bookmarkEnd w:id="166"/>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وَ لِلّهِ المَشرِقُ وَ المَغرِبُ فَاَینَما تُوَلّوا فَثَمَّ وَجهُ اللهِ اِنَّ اللهَ واسعٌ عَلیمٌ</w:t>
      </w:r>
    </w:p>
    <w:p>
      <w:pPr>
        <w:pStyle w:val="BookText"/>
        <w:rPr/>
      </w:pPr>
      <w:r>
        <w:rPr>
          <w:rFonts w:ascii="IRNazanin" w:hAnsi="IRNazanin" w:eastAsia="IRNazanin"/>
          <w:color w:val="111111"/>
          <w:sz w:val="28"/>
          <w:sz w:val="28"/>
          <w:szCs w:val="28"/>
          <w:rtl w:val="true"/>
          <w:lang w:bidi="fa-IR"/>
        </w:rPr>
        <w:t>مشرق و مغرب ملک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طرف که روی آورید وجه الله است و علم خداوند وسیع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شریف بحار الانوار مجلد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می گوید بعضی از زنادقه و کسانی که خداوند را قبول نداشتند خدمت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سؤالاتی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فرمودند تا این که درباره 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الامر هستند،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الأمر؟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تنزّل به الملائکة فی اللّیلةِ اَلَّتی یُفرَقُ فیها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و رزقٍ وَ أجَلٍ وَ عَمَلٍ وَ عُمرٍ وَ حَیاةٍ وَ مَوتٍ وَ عِلم غَیبِ السَّماواتِ وَ الأَرضِ وَ المُعجِزاتِ اَلَّتی لا تَنبغی إلّا للّهِ وَ اصفیائه وَ السَّفَرةِ بَینَهُ وَ بَینَ خَلقِهِ وَ هُم وَجه اللهِ 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هُم بقیَّةَ الله یعنی المهدیَّ الّذی یأتی عند انقضاء هذه النَّظِرَةِ، فَیَملأُ الأرض قسطاً وَ عَدلاً کَما مُلِئت ظُلماً وَ جوراً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حجت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وجه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درباره ی آن 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طویل فیه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حل محله من أصفیاء الله الّذین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بنفسه و برسوله و فرض علی العباد من طاعتهم مثل الّذی فرض علیهم منها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این حجت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وجه خداوند، همان حجت های او روی زمین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بر خودش و رسولش نزدیک و مقرون ساخته است و اطاعت آنان را در کنار اطاعت خود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اطاعتشان را بر بندگان واجب شمرده است همان طور که اطاعت خود را بر آن ها واجب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فی الحجج و هم وجه الله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الهی همان وجه الله هستند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روی کنید وجه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مناقب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ابوالمضاء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که به هر طرف که رو کنید وجه الله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7" w:name="pg16050_219477"/>
    </w:p>
    <w:p>
      <w:pPr>
        <w:pStyle w:val="Heading2"/>
        <w:numPr>
          <w:ilvl w:val="1"/>
          <w:numId w:val="1"/>
        </w:numPr>
        <w:rPr/>
      </w:pPr>
      <w:bookmarkStart w:id="168" w:name="__RefHeading___Toc65806_1280447820"/>
      <w:bookmarkStart w:id="169" w:name="_Toc64"/>
      <w:bookmarkEnd w:id="167"/>
      <w:bookmarkEnd w:id="168"/>
      <w:r>
        <w:rPr/>
        <w:t>14</w:t>
      </w:r>
      <w:r>
        <w:rPr>
          <w:rtl w:val="true"/>
        </w:rPr>
        <w:t xml:space="preserve">. </w:t>
      </w:r>
      <w:r>
        <w:rPr>
          <w:rtl w:val="true"/>
        </w:rPr>
        <w:t>مؤمنین واقعی به خداوند، رسول الله</w:t>
      </w:r>
      <w:r>
        <w:rPr>
          <w:rtl w:val="true"/>
        </w:rPr>
        <w:t>(</w:t>
      </w:r>
      <w:r>
        <w:rPr>
          <w:rtl w:val="true"/>
        </w:rPr>
        <w:t>صلى الله عليه و آله</w:t>
      </w:r>
      <w:r>
        <w:rPr>
          <w:rtl w:val="true"/>
        </w:rPr>
        <w:t xml:space="preserve">) </w:t>
      </w:r>
      <w:r>
        <w:rPr>
          <w:rtl w:val="true"/>
        </w:rPr>
        <w:t>و قرآن کریم،</w:t>
      </w:r>
      <w:bookmarkEnd w:id="169"/>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الَّذينَ آتَيْناهُمُ الْكِتابَ يَتْلُونَهُ حَقَّ تِلاوَتِهِ أُولئِكَ يُؤْمِنُونَ بِهِ وَ مَنْ يَكْفُرْ بِهِ فَأُولئِكَ هُمُ الْخاسِرُون‏</w:t>
      </w:r>
    </w:p>
    <w:p>
      <w:pPr>
        <w:pStyle w:val="BookText"/>
        <w:rPr/>
      </w:pPr>
      <w:r>
        <w:rPr>
          <w:rFonts w:ascii="IRNazanin" w:hAnsi="IRNazanin" w:eastAsia="IRNazanin"/>
          <w:color w:val="111111"/>
          <w:sz w:val="28"/>
          <w:sz w:val="28"/>
          <w:szCs w:val="28"/>
          <w:rtl w:val="true"/>
          <w:lang w:bidi="fa-IR"/>
        </w:rPr>
        <w:t xml:space="preserve">آن کسانی که ما به آن ها کتاب آسمانی را دادیم و آن ها تلاوت نمودند و حق تلاوت را هم به جای آوردند، آن ها به راستی مؤمن واقعی هستند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آن ها کتاب داده شده است اما حقش را به جای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کافر شدند، از زیانکاران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أَحْمَدَبْنِ مُحَمَّدٍ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و او از ابن ابی ولاد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منظور از کسانی که کلام خدا را به حق خواندند و به آن عمل نمودند و مؤمن واقعی هستند،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ولاد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دقت بفرمایید،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می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به آن ها کتاب داده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قرآن را تلاوت می کنند و تلاوتشان نیز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می شود که به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چه کسی امروز می تواند مصداق واقعی این آیه باشد؟ در حال حال حاضر حجة زنده ی خداوند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حقیقی این آیه هستند</w:t>
      </w:r>
      <w:r>
        <w:rPr>
          <w:rFonts w:eastAsia="IRNazanin" w:cs="IRNazanin"/>
          <w:color w:val="111111"/>
          <w:sz w:val="28"/>
          <w:szCs w:val="28"/>
          <w:rtl w:val="true"/>
          <w:lang w:bidi="fa-IR"/>
        </w:rPr>
        <w:t xml:space="preserve">. </w:t>
      </w:r>
      <w:bookmarkStart w:id="170" w:name="pg16050_219479"/>
    </w:p>
    <w:p>
      <w:pPr>
        <w:pStyle w:val="Heading2"/>
        <w:numPr>
          <w:ilvl w:val="1"/>
          <w:numId w:val="1"/>
        </w:numPr>
        <w:rPr/>
      </w:pPr>
      <w:bookmarkStart w:id="171" w:name="__RefHeading___Toc65808_1280447820"/>
      <w:bookmarkStart w:id="172" w:name="_Toc65"/>
      <w:bookmarkEnd w:id="170"/>
      <w:bookmarkEnd w:id="171"/>
      <w:r>
        <w:rPr/>
        <w:t>15</w:t>
      </w:r>
      <w:r>
        <w:rPr>
          <w:rtl w:val="true"/>
        </w:rPr>
        <w:t xml:space="preserve">. </w:t>
      </w:r>
      <w:r>
        <w:rPr>
          <w:rtl w:val="true"/>
        </w:rPr>
        <w:t>شرط تكامل ايمان، ايمان به امام زمان</w:t>
      </w:r>
      <w:r>
        <w:rPr>
          <w:rtl w:val="true"/>
        </w:rPr>
        <w:t>(</w:t>
      </w:r>
      <w:r>
        <w:rPr>
          <w:rtl w:val="true"/>
        </w:rPr>
        <w:t>عجل الله تعالی فرجه الشریف</w:t>
      </w:r>
      <w:r>
        <w:rPr>
          <w:rtl w:val="true"/>
        </w:rPr>
        <w:t xml:space="preserve">) </w:t>
      </w:r>
      <w:r>
        <w:rPr>
          <w:rtl w:val="true"/>
        </w:rPr>
        <w:t>است</w:t>
      </w:r>
      <w:bookmarkEnd w:id="172"/>
    </w:p>
    <w:p>
      <w:pPr>
        <w:pStyle w:val="Heading3"/>
        <w:numPr>
          <w:ilvl w:val="2"/>
          <w:numId w:val="1"/>
        </w:numPr>
        <w:rPr/>
      </w:pPr>
      <w:bookmarkStart w:id="173" w:name="__RefHeading___Toc65810_1280447820"/>
      <w:bookmarkStart w:id="174" w:name="_Toc66"/>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آر 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كلماتى امتحان نمود و ابراهيم از همه آن امتحانات موفق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من تو را براى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آيا آن را به فرزندان من نيز مى دهى؟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 به ظالمين تعلق نمى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مناقب احمد خوارزمى حنفى و كتاب ينابيع المودة از خواجه كلان قندوزى حنفى صفحه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نورالثقلين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 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الكلمات التى تلقاها آدم من ربّه فتاب عليه و هو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اسئلك 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تبت علىّ، فتاب اللّه‏ عليه انه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يعنى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أتمّهن الى القائم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 اماماً تسعة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و بيان اين آيه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آر، هنگامى را كه خداوند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كلماتى امتحان نمود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 امتحانات موفق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آموخت و بر زبان جارى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كلمات امتحان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و توبه نمود وخداوند توبه اش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اين است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از </w:t>
      </w:r>
    </w:p>
    <w:p>
      <w:pPr>
        <w:pStyle w:val="BookText"/>
        <w:rPr/>
      </w:pPr>
      <w:r>
        <w:rPr>
          <w:rFonts w:ascii="IRNazanin" w:hAnsi="IRNazanin" w:eastAsia="IRNazanin"/>
          <w:color w:val="111111"/>
          <w:sz w:val="28"/>
          <w:sz w:val="28"/>
          <w:szCs w:val="28"/>
          <w:rtl w:val="true"/>
          <w:lang w:bidi="fa-IR"/>
        </w:rPr>
        <w:t>تو مى خواهم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اش را قبول فرمود كه خدا بسيار توبه 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تمام كرد آن ها را تا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ی آنان دوازده نفرند و نه نفر آنان از اولاد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نهمين آنان كه آخرين آن هاست و امامت به او تمام مى شود،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قابل توجه اينجاست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ايمان كامل 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ايمان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حضرت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بقیة اللّه‏ الاعظم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كسى كه تمام مراتب ايمان را داشته باشد، اما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نباشد، ايمانش ناقص است و آن را به اتمام نرسانيده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كمال الدين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مُحَمَّدِ بْنِ عِمْرَانَ الدَّقَّاقُ رَضِيَ اللَّهُ عَنْهُ قَالَ حَدَّثَنَا حَمْزَةُ بْنُ الْقَاسِمِ الْعَلَوِيُّ الْعَبَّاسِيُّ قَالَ حَدَّثَنَا جَعْفَرُ بْنُ مُحَمَّدِ بْنِ مَالِكٍ الْكُوفِيُّ الْفَزَارِيُّ قَالَ حَدَّثَنَا مُحَمَّدُ بْنُ الْحُسَيْنِ بْنِ زَيْدٍ الزَّيَّاتُ قَالَ حَدَّثَنَا مُحَمَّدُ بْنُ زِيَادٍ الْأَزْدِيُّ عَنِ الْمُفَضَّلِ بْنِ عُمَرَ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الْكَلِمَاتُ؟ قَالَ هِيَ الْكَلِمَاتُ الَّتِي تَلَقَّاهَا آدَمُ مِنْ رَبِّهِ فَتَابَ اللَّهُ عَلَيْهِ وَ هُوَ أَنَّهُ قَالَ أَسْأَلُكَ بِحَقِّ مُحَمَّدٍ وَ عَلِيٍّ وَ فَاطِمَةَ وَ الْحَسَنِ وَ الْحُسَيْنِ إِلَّا تُبْتَ عَلَيَّ فَتَابَ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ابْنَ رَسُولِ اللَّهِ فَمَا يَعْنِي عَزَّ وَ 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فَأَتَمَّهُنَّ إِلَى الْقَائِمِ اثْنَيْ عَشَرَ إِمَاماً تِسْعَةً مِنْ وُلْدِ الْحُسَيْنِ ع قَالَ الْمُفَضَّلُ فَقُلْتُ يَا ابْنَ رَسُولِ اللَّهِ فَأَخْبِرْنِي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بِذَلِكَ الْإِمَامَةَ جَعَلَهَا اللَّهُ تَعَالَى فِي عَقِبِ الْحُسَيْنِ إِلَى يَوْمِ الْقِيَامَةِ قَالَ فَقُلْتُ لَهُ يَا ابْنَ رَسُولِ اللَّهِ فَكَيْفَ صَارَتِ الْإِمَامَةُ فِي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جَمِيعاً وَلَدَا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سِبْطَاهُ وَ سَيِّدَا شَبَابِ أَهْلِ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وَ هَارُونَ كَانَا نَبِيَّيْنِ مُرْسَلَيْنِ وَ أَخَوَيْنِ فَجَعَلَ اللَّهُ عَزَّ وَ جَلَّ النُّبُوَّةَ فِي صُلْبِ هَارُونَ دُونَ صُلْبِ مُوسَى ع وَلَمْ يَكُنْ لِأَحَدٍ أَنْ يَقُولَ لِمَ فَعَلَ ذَلِكَ وَ إِنَّ الْإِمَامَةَ خِلَافَةُ اللَّهِ عَزَّ وَ جَلَّ فِي أَرْضِهِ وَ لَيْسَ لِأَحَدٍ أَنْ يَقُولَ لِمَ جَعَلَهُ اللَّهُ فِي صُلْبِ الْحُسَيْنِ دُونَ صُلْبِ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 تَعَالَى هُوَ الْحَكِيمُ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 xml:space="preserve">»‏ </w:t>
      </w:r>
      <w:bookmarkStart w:id="175" w:name="pg16050_219481"/>
    </w:p>
    <w:p>
      <w:pPr>
        <w:pStyle w:val="BookText"/>
        <w:rPr/>
      </w:pPr>
      <w:bookmarkEnd w:id="175"/>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منظور از كلمات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ابراهيم را پروردگارش به كلماتى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كلماتى است كه آدم از خدا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توبه مرا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اش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بسيار توبه 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معنى دارد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كلمه باقيه را در پشتش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امامت دارد كه خداى تعالى تا روز قيامت در پُشت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امامت اختصاص به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آنان هر دو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و دو سيد جوانان اهل بهشت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هر دو پيغمبر مرسل و برادر بودند و خدا نبوت را به صلب هارون اختصاص داد نه صلب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نرسد كه گويد چرا خدا چنين كرد؟ امامت نيز خلافت خدا در زمين است و كسى را نرسد كه گويد چرا خدا آن را در صلب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نه در صلب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كارهاى خود حكمت انديش است و از آنچه كند مؤاخذه نشود و آن هايند كه مسئولند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لايسئل عما يفعل و هم يسئلون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نداردکه خداوند را مورد سؤال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که بايداز بندگان بپرسد</w:t>
      </w:r>
      <w:r>
        <w:rPr>
          <w:rFonts w:eastAsia="IRNazanin" w:cs="IRNazanin"/>
          <w:color w:val="111111"/>
          <w:sz w:val="28"/>
          <w:szCs w:val="28"/>
          <w:rtl w:val="true"/>
          <w:lang w:bidi="fa-IR"/>
        </w:rPr>
        <w:t>.»</w:t>
      </w:r>
    </w:p>
    <w:p>
      <w:pPr>
        <w:pStyle w:val="Heading3"/>
        <w:numPr>
          <w:ilvl w:val="2"/>
          <w:numId w:val="1"/>
        </w:numPr>
        <w:rPr/>
      </w:pPr>
      <w:bookmarkStart w:id="176" w:name="__RefHeading___Toc65812_1280447820"/>
      <w:bookmarkStart w:id="177" w:name="_Toc67"/>
      <w:bookmarkEnd w:id="176"/>
      <w:r>
        <w:rPr>
          <w:rtl w:val="true"/>
        </w:rPr>
        <w:t>امامت بالاترین مقام</w:t>
      </w:r>
      <w:bookmarkEnd w:id="1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فرق های مهم بین شیعه و سنی این است که شیعه می گوید همان طور که نبوت جعل است و خدا پیامبر را تعیین می کند به همان نحو امام و خلیفه را هم خدا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امتجمع شدند و شخصی را به نام امام و خلیفه برگزیدند او واجب الاطاعة و پیشوا و امام مسلمین است، اما شیعه با استنباط از آیات قرآنی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خصوصیاتی داشته باشد که این خصوصیات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خصوصیات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با اشاره به احادیث و روایات آن خصوصیات را می آوریم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وَاحِدُ دَهْرِهِ لَا يُدَانِيهِ أَحَدٌ وَ لَا يُعَادِلُهُ عَالِمٌ‏ وَ لَا يُوجَدُ مِنْهُ بَدَلٌ وَ لَا لَهُ مِثْلٌ وَ لَا نَظِيرٌ مَخْصُوصٌ‏ بِالْفَضْلِ كُلِّهِ مِنْ غَيْرِ طَلَبٍ مِنْهُ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یگانه ی همه ی زمان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با امام برابری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عالمی معادل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بدلی مثل او پیدا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نظیری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دارای فضل و کرامت مخصوص خدایی است و همه به او محتاج</w:t>
      </w:r>
    </w:p>
    <w:p>
      <w:pPr>
        <w:pStyle w:val="BookText"/>
        <w:rPr/>
      </w:pPr>
      <w:r>
        <w:rPr>
          <w:rFonts w:ascii="IRNazanin" w:hAnsi="IRNazanin" w:eastAsia="IRNazanin"/>
          <w:color w:val="111111"/>
          <w:sz w:val="28"/>
          <w:sz w:val="28"/>
          <w:szCs w:val="28"/>
          <w:rtl w:val="true"/>
          <w:lang w:bidi="fa-IR"/>
        </w:rPr>
        <w:t>هستند و او به هیچ کس محتاج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شیخ صدوق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اثبات الهداه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الاخبار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اختلاف در الفاظ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الطالقانی عن احمد الهمدانی عن عَلِيُّ بْنُ الْحَسَنِ بْنِ عَلِيِّ بْنِ فَضَّالٍ عَنْ أَبِيهِ عَنْ أَبِي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عَلَامَاتٌ يَكُونُ أَعْلَمَ النَّاسِ وَ أَحْكَمَ النَّاسِ‏ وَ أَتْقَى النَّاسِ وَ أَحْلَمَ النَّاسِ وَ أَشْجَعَ النَّاسِ وَ أَسْخَى النَّاسِ وَ أَعْبَدَ النَّاسِ وَ 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 وَ يَكُونُ مُطَهَّراً وَ يَرَى مِنْ خَلْفِهِ كَمَا يَرَى مِنْ بَيْنِ يَدَيْهِ وَ لَا يَكُونُ‏ لَهُ‏ ظِلٌ‏ وَ إِذَا وَقَعَ إِلَى الْأَرْضِ مِنْ بَطْنِ أُمِّهِ وَقَعَ عَلَى رَاحَتَيْهِ رَافِعاً صَوْتَهُ بِالشَّهَادَتَيْنِ وَ لَا يَحْتَلِمُ وَ يَنَامُ عَيْنُهُ وَ لَا يَنَامُ قَلْبُهُ وَ يَكُونُ مُحَدَّثاً وَ يَسْتَوِي عَلَيْهِ دِرْعُ‏ رَسُولِ اللَّه وَ لَا يُرَى لَهُ بَوْلٌ وَ لَا غَائِطٌ لِأَنَّ اللَّهَ عَزَّ وَ جَلَّ قَدْ وَكَّلَ الْأَرْضَ بِابْتِلَاعِ مَا يَخْرُجُ مِنْهُ وَ يَكُونُ رَائِحَتُهُ أَطْيَبَ مِنْ رَائِحَةِ الْمِسْكِ وَ يَكُونُ أَوْلَى بِالنَّاسِ مِنْهُمْ بِأَنْفُسِهِمْ وَ أَشْفَقَ عَلَيْهِمْ مِنْ آبَائِهِمْ وَ أُمَّهَاتِهِمْ وَ يَكُونُ أَشَدَّ النَّاسِ تَوَاضُعاً لِلَّهِ عَزَّ وَ جَلَّ وَ يَكُونُ آخَذَ النَّاسِ بِمَا يَأْمُرُهُ‏ بِهِ وَ أَكَفَّ النَّاسِ عَمَّا يَنْهَى عَنْهُ وَ يَكُونُ دُعَاؤُهُ مُسْتَجَاباً حَتَّى إِنَّهُ لَوْ دَعَا عَلَى صَخْرَةٍ لَانْشَقَّتْ بِنِصْفَيْنِ وَ يَكُونُ عِنْدَهُ سِلَاحُ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سَيْفُهُ ذُو الْفَقَارِ وَ يَكُونُ عِنْدَهُ صَحِيفَةٌ فِيهَا أَسْمَاءُ شِيعَتِهِمْ إِلَى يَوْمِ الْقِيَامَةِ وَ صَحِيفَةٌ فِيهَا أَسْمَاءُ أَعْدَائِهِمْ إِلَى يَوْمِ الْقِيَامَةِ وَ يَكُونُ عِنْدَهُ الْجَامِعَةُ وَ هِيَ صَحِيفَةٌ طُولُهَا سَبْعُونَذِرَاعاً فِيهَا جَمِيعُ مَا يَحْتَاجُ إِلَيْهِ وُلْدُ آدَمَ وَ يَكُونُ عِنْدَهُ الْجَفْرُ الْأَكْبَرُ وَ الْأَصْغَرُ وَ إِهَابُ‏ مَاعِزٍ وَ إِهَابُ كَبْشٍ فِيهِمَا جَمِيعُ الْعُلُومِ حَتَّى أَرْشُ الْخَدْشِ وَ حَتَّى الْجَلْدَةُ وَ نِصْفُ الْجَلْدَةِ وَ يَكُونُ عِنْدَهُ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اعلم الناس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ترین و حکم کننده ترین 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باتقواترین 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بردبارترین و حکیم ترین 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ترین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سخاوتمندترین 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عابدترین 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مختون دنیا می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پاک به دنیا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پشت سرش می بیند همان طور که از جلو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امام سایه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رحم مادر با دو کف دست به دنیا و زمین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تولد صدا بلند می کند به شهادتین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محتلم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چشمش می خوابد اما قلبش هرگز نمی 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فرشتگان 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قامت او موزون و اندازه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خوبی مثل بوی مشک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امام از خود مردم به مردم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پدر و مادر به مردم نزدیک تر و مهربان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متواضع ترین مردم در مقابل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امر الهی را قبل از این که مردم بگیرند،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خداوند نهی می کند و قبل از نهی شدن امام از آن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به سنگ خارا دعا کند، آن سنگ نصف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مستجاب الدعوة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و شمشیر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ذوالفقار دست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برادرم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قرار</w:t>
      </w:r>
    </w:p>
    <w:p>
      <w:pPr>
        <w:pStyle w:val="BookText"/>
        <w:rPr/>
      </w:pPr>
      <w:r>
        <w:rPr>
          <w:rFonts w:ascii="IRNazanin" w:hAnsi="IRNazanin" w:eastAsia="IRNazanin"/>
          <w:color w:val="111111"/>
          <w:sz w:val="28"/>
          <w:sz w:val="28"/>
          <w:szCs w:val="28"/>
          <w:rtl w:val="true"/>
          <w:lang w:bidi="fa-IR"/>
        </w:rPr>
        <w:t>داده است که کسی نمی تواند بشمارد از زیادی و اگر کسی بیان کند فضیلتی از فضایل او را و به آن فضیلت اقرار کند، برای او تمام گناهانی که او انجام داده و گناهانی که بعداً انجام می دهد را می بخشد و کسی که بنویسد یکی از فضایل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تازمانی که آن نوشته باقی باشد ملائکه برای نویسنده ی فضیلت، طلب استغفار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یکی از فضایل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دهد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تمام گناهانی که از طریق گوش انجام دهد می بخشد و نگاه کردن بر چهره ی حضرت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پذیرد ایمان را از هیچ کس مگر به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دشمنانش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امام صحیفه ای است که اسامی تمام شیعیان و اتباع و یارانش تا قیامت در آن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صحیفه ای است که در آن اسامی دشمنانشان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صحیفه 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طولش هفتاد ذراع است و تمام آنچه</w:t>
      </w:r>
    </w:p>
    <w:p>
      <w:pPr>
        <w:pStyle w:val="BookText"/>
        <w:rPr/>
      </w:pP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احتیاج دارند،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جفر اکبر و جفر اصغر نزد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علوم در آن محفوظ است و در آن موجود می باشد حتی دیه ی خراشیدن پوست بدن انسان و نصف خراشیدگی پوست و ثلث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لوح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برای تهنیت تولد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لوح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لوح جابر نیز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خصال شیخ صدوق و عیون الاخبار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مُؤَيَّدٌ بِرُوحِ الْقُدُس امام مؤید و یاری شونده از طرف روح القدس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القدس یار و یاور و مواظب امام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هرگاه اراده کند، می تواند اعمال همه ی بندگان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مقامات عرضی دارد و هم مقامات طولی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دریایی مطلب از این دو مقام در معارف الهی موجود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پله ی صعود مقام والای عبودیت است و پس از عبودیت مقام نبوت است و بعد از آن مقام خلیلیت و پس از آن مقام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بالاتر از امامت وجود ندارد، منتهی مقام امامت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أَبِي يَحْيَى الْوَاسِطِيِّ عَنْ هِشَامِ بْنِ سَالِمٍ وَ دُرُسْتَ بْنِ أَبِي مَنْصُورٍ عَنْهُ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 لَيْسَ بِإِمَامٍ حَتَّى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صَنَماً أَوْ وَثَناً لَا يَكُونُ إِمَاما</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بود و امام نبود تا آن که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مقام را به ذریّه ی من هم می دهی؟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است که این عهد را به ظالمین نمی دهم، کسی که بنده ی بت باشد و به ثنویت قائل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مقام امامت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عهد است و این عهد از عالم ذر اولی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مثل پیامبر قبل از تولد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 آید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الْحَسَنِ عَمَّنْ ذَكَرَهُ عَنْ مُحَمَّدِبْنِ خَالِدٍ عَنْ مُحَمَّدِبْنِ سِنَانٍ عَنْ زَيْدٍ الشَّحَّامِ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تَبَارَكَ وَ تَعَالَى اتَّخَذَ إِبْرَاهِيمَ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عِظَمِهَا فِي عَيْنِ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يَكُونُ السَّفِيهُ إِمَامَ التَّقِيِّ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الشحام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عبد پذیرفت قبل از این که به مقام نبوت برسد و او را به مقام نبوت گرفت قبل از پذیرشش به مقام رسالت و او را به مقام رسالت پذیرفت قبل از مقام خلیلیت و او را به مقام خلیلیت پذیرفت قبل از این که او را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امامت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مراتب در او جمع شد خداوند فرمودند تو را بر مردم امام قرار دادم این مقام در چشم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عظیم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این مقام را به ذریه ی من هم می دهی؟ جواب آمد این مقام عهدی است که به ظالمین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نادان و سفیه، امام با تقوا نمی شود</w:t>
      </w:r>
      <w:r>
        <w:rPr>
          <w:rFonts w:eastAsia="IRNazanin" w:cs="IRNazanin"/>
          <w:color w:val="111111"/>
          <w:sz w:val="28"/>
          <w:szCs w:val="28"/>
          <w:rtl w:val="true"/>
          <w:lang w:bidi="fa-IR"/>
        </w:rPr>
        <w:t xml:space="preserve">. </w:t>
      </w:r>
      <w:bookmarkStart w:id="178" w:name="pg16050_219486"/>
    </w:p>
    <w:p>
      <w:pPr>
        <w:pStyle w:val="Heading3"/>
        <w:numPr>
          <w:ilvl w:val="2"/>
          <w:numId w:val="1"/>
        </w:numPr>
        <w:rPr/>
      </w:pPr>
      <w:bookmarkStart w:id="179" w:name="__RefHeading___Toc65814_1280447820"/>
      <w:bookmarkStart w:id="180" w:name="_Toc68"/>
      <w:bookmarkEnd w:id="178"/>
      <w:bookmarkEnd w:id="179"/>
      <w:r>
        <w:rPr>
          <w:rtl w:val="true"/>
        </w:rPr>
        <w:t>حضرت ابراهیم</w:t>
      </w:r>
      <w:r>
        <w:rPr>
          <w:rtl w:val="true"/>
        </w:rPr>
        <w:t>(</w:t>
      </w:r>
      <w:r>
        <w:rPr>
          <w:rtl w:val="true"/>
        </w:rPr>
        <w:t>عليه السلام</w:t>
      </w:r>
      <w:r>
        <w:rPr>
          <w:rtl w:val="true"/>
        </w:rPr>
        <w:t xml:space="preserve">) </w:t>
      </w:r>
      <w:r>
        <w:rPr>
          <w:rtl w:val="true"/>
        </w:rPr>
        <w:t>مقام مطلقة الامامة داشت و</w:t>
      </w:r>
      <w:bookmarkEnd w:id="180"/>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مطلق دارند</w:t>
      </w:r>
    </w:p>
    <w:p>
      <w:pPr>
        <w:pStyle w:val="BookText"/>
        <w:rPr/>
      </w:pPr>
      <w:r>
        <w:rPr>
          <w:rFonts w:ascii="IRNazanin" w:hAnsi="IRNazanin" w:eastAsia="IRNazanin"/>
          <w:color w:val="111111"/>
          <w:sz w:val="28"/>
          <w:sz w:val="28"/>
          <w:szCs w:val="28"/>
          <w:rtl w:val="true"/>
          <w:lang w:bidi="fa-IR"/>
        </w:rPr>
        <w:t>امامت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امامتی است که خداوند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 است و این امامت محدود به زمان و مکان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مطلقة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محدود به زمان و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های نبوت، رسالت، خلیلیت و امامت را داشتند،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قسمتی دیگر از جهان دارای مقام نبوت بود، اما امامت و نبوت مطلق،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امامتشان محدود به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همه ی زمان ها و مکان ها پیامبر و امام هستند اما 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الامامة است؛ لذا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و پیروان آن حضرت خواهد شد و در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دیگر پیامبر نیستند</w:t>
      </w:r>
      <w:r>
        <w:rPr>
          <w:rFonts w:eastAsia="IRNazanin" w:cs="IRNazanin"/>
          <w:color w:val="111111"/>
          <w:sz w:val="28"/>
          <w:szCs w:val="28"/>
          <w:rtl w:val="true"/>
          <w:lang w:bidi="fa-IR"/>
        </w:rPr>
        <w:t xml:space="preserve">. </w:t>
      </w:r>
      <w:bookmarkStart w:id="181" w:name="pg16050_219487"/>
    </w:p>
    <w:p>
      <w:pPr>
        <w:pStyle w:val="Heading2"/>
        <w:numPr>
          <w:ilvl w:val="1"/>
          <w:numId w:val="1"/>
        </w:numPr>
        <w:rPr/>
      </w:pPr>
      <w:bookmarkStart w:id="182" w:name="__RefHeading___Toc65816_1280447820"/>
      <w:bookmarkStart w:id="183" w:name="_Toc69"/>
      <w:bookmarkEnd w:id="181"/>
      <w:bookmarkEnd w:id="182"/>
      <w:r>
        <w:rPr/>
        <w:t>16</w:t>
      </w:r>
      <w:r>
        <w:rPr>
          <w:rtl w:val="true"/>
        </w:rPr>
        <w:t xml:space="preserve">. </w:t>
      </w:r>
      <w:r>
        <w:rPr>
          <w:rtl w:val="true"/>
        </w:rPr>
        <w:t>بعد از قیام حضرت قائم</w:t>
      </w:r>
      <w:r>
        <w:rPr>
          <w:rtl w:val="true"/>
        </w:rPr>
        <w:t>(</w:t>
      </w:r>
      <w:r>
        <w:rPr>
          <w:rtl w:val="true"/>
        </w:rPr>
        <w:t>عجل الله تعالی فرجه الشریف</w:t>
      </w:r>
      <w:r>
        <w:rPr>
          <w:rtl w:val="true"/>
        </w:rPr>
        <w:t xml:space="preserve">) </w:t>
      </w:r>
      <w:r>
        <w:rPr>
          <w:rtl w:val="true"/>
        </w:rPr>
        <w:t>از هر کس</w:t>
      </w:r>
      <w:bookmarkEnd w:id="183"/>
    </w:p>
    <w:p>
      <w:pPr>
        <w:pStyle w:val="BookText"/>
        <w:rPr/>
      </w:pPr>
      <w:r>
        <w:rPr>
          <w:rFonts w:ascii="IRNazanin" w:hAnsi="IRNazanin" w:eastAsia="IRNazanin"/>
          <w:color w:val="111111"/>
          <w:sz w:val="28"/>
          <w:sz w:val="28"/>
          <w:szCs w:val="28"/>
          <w:rtl w:val="true"/>
          <w:lang w:bidi="fa-IR"/>
        </w:rPr>
        <w:t>سؤال می شود که چه کسی را می پرستد؟ همه می گویند که خدا را می پرستند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 إِلهَ آبائِكَ إِبْراهيمَ وَ إِسْماعيلَ وَ إِسْحاقَ إِلهاً واحِداً وَ نَحْنُ لَهُ مُسْلِمُونَ</w:t>
      </w:r>
    </w:p>
    <w:p>
      <w:pPr>
        <w:pStyle w:val="BookText"/>
        <w:rPr/>
      </w:pPr>
      <w:r>
        <w:rPr>
          <w:rFonts w:ascii="IRNazanin" w:hAnsi="IRNazanin" w:eastAsia="IRNazanin"/>
          <w:color w:val="111111"/>
          <w:sz w:val="28"/>
          <w:sz w:val="28"/>
          <w:szCs w:val="28"/>
          <w:rtl w:val="true"/>
          <w:lang w:bidi="fa-IR"/>
        </w:rPr>
        <w:t>شما کی و کجا حاضر بودید زمانی که مرگ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و به فرزندان خود گفت که شما پس از من که را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و خدای پدران تو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معبودی یگانه است و ما مسلمان و مطیع فرمان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اثباة الهداه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تفسیر المیزان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تفسیر هذه الآیة 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لِبَنِيهِ‏ ما تَعْبُدُونَ‏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إِلهَكَ‏ وَ إِلهَ‏ آبائِكَ‏ إِبْراهِيمَ‏ وَ إِسْماعِيلَ‏ وَ إِسْحاقَ‏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جرت فی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درباره ی این آیه سؤال کردند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حاضر بودید هنگامی که مرگ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مرگ من که را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و خدای پدرانت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واحد است، پرستش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ملّا محسن فیض کاشانی پس از نقل این حدیث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قائم منهم یقول حین الموت ذلک لبنیه و یجیبونه بما اجابوا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آیه درباره 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 و هر امامی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قائم است و هر کدام هنگام مرگشان همان چیزی را به فرزندانش می گویند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گفت و فرزندان آن ها نیز همان حرف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این نیست که مرحوم فیض فرمودند، زیرا در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اهل زمین مسلمان خواهند شد، لا یبقی الارض الّا نودی بشهادة أن لا اله إلّا الله وَ أنَّ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زمان منصور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از هر کس می‌‌پرسند که شما که را می پرستید؟ آن ها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نعبد الهَکَ وَ الهَ آبائِکَ ابراهیم و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می پرسد، اما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 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اسلَم من فی السماوات و الارض طوعاً و کرهاً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قال إذا قام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أرض إلّا نودی فیها بشهادة أن لا اله الّا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اباعبدالله جعفربن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این فرموده 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چه که در آسمان و زمین است از روی اختیار یا از روی اکراه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مگر این که ندا می دهد و شهادت می دهد بر این که هیچ معبودی برای پرستش جز خداوند وجود ندارد و همانا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رسول و فرستاده 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ایمان به 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مخصوص عصر طلایی حکومت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اثبات الهداة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اسلم من فی السماوات و الأرض طوعاً و کرهاً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فی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بالیهود و النصاری و الصابئین و الزنادقه و أهل الردة و </w:t>
      </w:r>
    </w:p>
    <w:p>
      <w:pPr>
        <w:pStyle w:val="BookText"/>
        <w:rPr/>
      </w:pPr>
      <w:r>
        <w:rPr>
          <w:rFonts w:ascii="IRNazanin" w:hAnsi="IRNazanin" w:eastAsia="IRNazanin"/>
          <w:color w:val="111111"/>
          <w:sz w:val="28"/>
          <w:sz w:val="28"/>
          <w:szCs w:val="28"/>
          <w:rtl w:val="true"/>
          <w:lang w:bidi="fa-IR"/>
        </w:rPr>
        <w:t>الکفار فی شرق الأرض و غربها فعرض علیهم الاسلام فمن أسلم طوعاً أمره بالصلوة و الزکوة و ما یؤمر به المسلم و یجب لله علیه و من لم یسلم ضرب عنقه حتّی لا یبقی فی المشارق و المغارب احد الّا وحّد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اثبات الهداة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ابی عن قوله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یجیء تأویل هذه الآیة و لو قد قام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سیری من یدرکه ما یکون من تأویل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ایشان درباره ی این سخن خداوند مبارزه و جهاد کند تا هیچ فتنه ای باقی نماند و دین فقط برای خداوند باشد همه خداوند را برای خدا پرستش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آن وقت این آیه تأویل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اثبات الهداة مجلد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سماعة 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مشرک بالله العظیم و لا کافر الّا کره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درباره ی این 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فرستاد رسولش را با هدایت و دین حق ظفر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دینش بر همه ی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مشرکین اکراه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مشرکی بالله العظیم وکافری باقی نمی ماند، مگر این که از خروج و قیام او اکراه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و کافران از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ناخوشنودند و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مؤمنین واقعی از این ظهور شادمان هستند</w:t>
      </w:r>
      <w:r>
        <w:rPr>
          <w:rFonts w:eastAsia="IRNazanin" w:cs="IRNazanin"/>
          <w:color w:val="111111"/>
          <w:sz w:val="28"/>
          <w:szCs w:val="28"/>
          <w:rtl w:val="true"/>
          <w:lang w:bidi="fa-IR"/>
        </w:rPr>
        <w:t xml:space="preserve">. </w:t>
      </w:r>
      <w:bookmarkStart w:id="184" w:name="pg16050_219490"/>
    </w:p>
    <w:p>
      <w:pPr>
        <w:pStyle w:val="Heading2"/>
        <w:numPr>
          <w:ilvl w:val="1"/>
          <w:numId w:val="1"/>
        </w:numPr>
        <w:rPr/>
      </w:pPr>
      <w:bookmarkStart w:id="185" w:name="__RefHeading___Toc65818_1280447820"/>
      <w:bookmarkStart w:id="186" w:name="_Toc70"/>
      <w:bookmarkEnd w:id="184"/>
      <w:bookmarkEnd w:id="185"/>
      <w:r>
        <w:rPr/>
        <w:t>17</w:t>
      </w:r>
      <w:r>
        <w:rPr>
          <w:rtl w:val="true"/>
        </w:rPr>
        <w:t xml:space="preserve">. </w:t>
      </w:r>
      <w:r>
        <w:rPr>
          <w:rtl w:val="true"/>
        </w:rPr>
        <w:t>وحدت ادیان و وحدت انسان ها در زمان حضرت قائم آل</w:t>
      </w:r>
      <w:bookmarkEnd w:id="186"/>
    </w:p>
    <w:p>
      <w:pPr>
        <w:pStyle w:val="Heading3"/>
        <w:numPr>
          <w:ilvl w:val="2"/>
          <w:numId w:val="1"/>
        </w:numPr>
        <w:rPr/>
      </w:pPr>
      <w:bookmarkStart w:id="187" w:name="__RefHeading___Toc65820_1280447820"/>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می پیوندد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w:t>
      </w:r>
    </w:p>
    <w:p>
      <w:pPr>
        <w:pStyle w:val="BookText"/>
        <w:rPr/>
      </w:pPr>
      <w:r>
        <w:rPr>
          <w:rFonts w:ascii="IRNazanin" w:hAnsi="IRNazanin" w:eastAsia="IRNazanin"/>
          <w:color w:val="111111"/>
          <w:sz w:val="28"/>
          <w:sz w:val="28"/>
          <w:szCs w:val="28"/>
          <w:rtl w:val="true"/>
          <w:lang w:bidi="fa-IR"/>
        </w:rPr>
        <w:t>بگویید ما به خدا ایمان آوردیم و به آنچه بر ما نازل شده و آنچه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از فرزندان او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خداوندشان داده شده است و در میان هیچ یک از آن ها جدایی قائل نمی شویم و ما در برابر فرمان خدا تسلیم و مسلمان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سلام،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ما أنزل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عنی بذلک علیّاً و الحسن و الحسین و فاطمه و جرت بعدهم فی الائمة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القول من الله فی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 فاطمة و الحسن و الحسین و الائمة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 وَ إن تَوَلّوا فَإنَّما هُم فِی شِقَاقٍ</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ایمان داریم و به آنچه بر ما نازلشده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آنان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9" w:name="pg16050_219491"/>
    </w:p>
    <w:p>
      <w:pPr>
        <w:pStyle w:val="BookText"/>
        <w:rPr/>
      </w:pPr>
      <w:bookmarkEnd w:id="189"/>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خداوند به مردم برمی گردد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ایمان آوردند تا مثل شما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الفضل بن صالح، عن بعض اصحابه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وَ ما أُنْزِلَ إِلَيْنا وَ ما أُنْزِلَ إِلى‏ إِبْراهيمَ وَ إِسْماعيلَ وَ إِسْحاقَ وَ يَعْقُوبَ وَ الاسباطَ</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صالح از عده ای از اصحاب نقل می کند در مورد این فرموده ی خداوند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 و به آنچه بر ما نازل شده و آنچه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از فرزندان او نازل گردید، اما این که فرموده است ایمان آوردیم منظور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190" w:name="__RefHeading___Toc65822_1280447820"/>
      <w:bookmarkStart w:id="191" w:name="_Toc72"/>
      <w:bookmarkEnd w:id="190"/>
      <w:r>
        <w:rPr>
          <w:rtl w:val="true"/>
        </w:rPr>
        <w:t>ایمان کامل</w:t>
      </w:r>
      <w:bookmarkEnd w:id="191"/>
    </w:p>
    <w:p>
      <w:pPr>
        <w:pStyle w:val="BookText"/>
        <w:rPr/>
      </w:pPr>
      <w:r>
        <w:rPr>
          <w:rFonts w:ascii="IRNazanin" w:hAnsi="IRNazanin" w:eastAsia="IRNazanin"/>
          <w:color w:val="111111"/>
          <w:sz w:val="28"/>
          <w:sz w:val="28"/>
          <w:szCs w:val="28"/>
          <w:rtl w:val="true"/>
          <w:lang w:bidi="fa-IR"/>
        </w:rPr>
        <w:t>ایمان کامل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خداوند قولوا ءَامنّا بِالله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وَ ما اُنزِلَ إلَینا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همه 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آسمانی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اُنزِلَ مِن قبلک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جمله ی آنان ایمان به آنچه که بر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آنان نازل شده است و ایمان داشتن بر آنچه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ایمان داشتن به آنچه که بر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نازل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ایمان کامل در زمان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می پیوندد و در آن زمان است که همه ی امت های قبل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 زیرا آنچه بر پیامبران آنان نازل شده است در آن حضرت می بینند، لذا در عصر طلایی اعلی حضرت قدر قدرت قوی شوکت بلند همت کیهان مکنت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همه به وحدت می رسند و ادیان نیز به وحدت می رسند و دین خداوند یک دین می شود که همان اسلام است و همه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تسلیم امر و نهی خداوند هستیم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در دوران حکومت طلایی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واقعی به این درجه از آگاهی می رسند که می فهمند برنامه های حضرت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واقعی آن در پیروی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این درجه از معرفت می رسند که می یابند برنامه های واقعی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واقعی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ها ایمان واقعی حضرت زرتشت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 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فرمایید در حکومت طلایی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ها به وحدت می رسند و هم ادیان یکی می شود</w:t>
      </w:r>
      <w:r>
        <w:rPr>
          <w:rFonts w:eastAsia="IRNazanin" w:cs="IRNazanin"/>
          <w:color w:val="111111"/>
          <w:sz w:val="28"/>
          <w:szCs w:val="28"/>
          <w:rtl w:val="true"/>
          <w:lang w:bidi="fa-IR"/>
        </w:rPr>
        <w:t xml:space="preserve">. </w:t>
      </w:r>
      <w:bookmarkStart w:id="192" w:name="pg16050_219493"/>
    </w:p>
    <w:p>
      <w:pPr>
        <w:pStyle w:val="Heading2"/>
        <w:numPr>
          <w:ilvl w:val="1"/>
          <w:numId w:val="1"/>
        </w:numPr>
        <w:rPr/>
      </w:pPr>
      <w:bookmarkStart w:id="193" w:name="__RefHeading___Toc65824_1280447820"/>
      <w:bookmarkStart w:id="194" w:name="_Toc73"/>
      <w:bookmarkEnd w:id="192"/>
      <w:bookmarkEnd w:id="193"/>
      <w:r>
        <w:rPr/>
        <w:t>18</w:t>
      </w:r>
      <w:r>
        <w:rPr>
          <w:rtl w:val="true"/>
        </w:rPr>
        <w:t xml:space="preserve">. </w:t>
      </w:r>
      <w:r>
        <w:rPr>
          <w:rtl w:val="true"/>
        </w:rPr>
        <w:t>امام زمان</w:t>
      </w:r>
      <w:r>
        <w:rPr>
          <w:rtl w:val="true"/>
        </w:rPr>
        <w:t>(</w:t>
      </w:r>
      <w:r>
        <w:rPr>
          <w:rtl w:val="true"/>
        </w:rPr>
        <w:t>عليه السلام</w:t>
      </w:r>
      <w:r>
        <w:rPr>
          <w:rtl w:val="true"/>
        </w:rPr>
        <w:t xml:space="preserve">) </w:t>
      </w:r>
      <w:r>
        <w:rPr>
          <w:rtl w:val="true"/>
        </w:rPr>
        <w:t>بر كل انسان ها شاهد است</w:t>
      </w:r>
      <w:bookmarkEnd w:id="194"/>
    </w:p>
    <w:p>
      <w:pPr>
        <w:pStyle w:val="Heading3"/>
        <w:numPr>
          <w:ilvl w:val="2"/>
          <w:numId w:val="1"/>
        </w:numPr>
        <w:rPr/>
      </w:pPr>
      <w:bookmarkStart w:id="195" w:name="__RefHeading___Toc65826_1280447820"/>
      <w:bookmarkStart w:id="196" w:name="_Toc74"/>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وَكَذ لِكَ جَعَلْناكُمْ أُمَّةً وَسَطاً لِتَكُونُوا شُهَداءَ عَلى النّاسِ وَيَكُونَ الرَّسُولُ عَلَيْكُمْ شَهِيدا</w:t>
      </w:r>
    </w:p>
    <w:p>
      <w:pPr>
        <w:pStyle w:val="BookText"/>
        <w:rPr/>
      </w:pPr>
      <w:r>
        <w:rPr>
          <w:rFonts w:ascii="IRNazanin" w:hAnsi="IRNazanin" w:eastAsia="IRNazanin"/>
          <w:color w:val="111111"/>
          <w:sz w:val="28"/>
          <w:sz w:val="28"/>
          <w:szCs w:val="28"/>
          <w:rtl w:val="true"/>
          <w:lang w:bidi="fa-IR"/>
        </w:rPr>
        <w:t>به اين گونه ما شما را امتى وسط و عادل قرار داديم كه شما بر همه انسان ها شاهد و گواه باشيد و رسول خدا صلى الله عليه و آله وسلم نيز گواه بر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إن الائمة شهداء اللّه‏ عزوجل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عن سهل بن زياد، عن يعقوب بن يزيد، عن زياد القندى،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فى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فى كل قرن مِنهم امام منا شاهد عليهم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فرمايش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 باشد زمانى كه از هر امتى گواهى آوريم و تو را بر آن ها گواه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در هر قرنى امامى از ما بر ايشان گواه و ناظر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ناظر بر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گفتار و كردار ايشان ناظر است و روز قيامت نزد خدا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باشيد و تقوا پيشه كنيد كه گواهان شما عادل و مقبولند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الحسن بن على الوشّاء، عن احمدبن عائذ، عن عمربن اُذينة، عن بريد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جَعَلْناكُمْ أُمَّةً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الامّة الوسطى و نحن شهداء اللّه‏ على خلقه و حججه فى أرضه </w:t>
      </w:r>
      <w:r>
        <w:rPr>
          <w:rFonts w:eastAsia="Amiri" w:cs="Amiri" w:ascii="Amiri" w:hAnsi="Amiri"/>
          <w:color w:val="111111"/>
          <w:sz w:val="28"/>
          <w:szCs w:val="28"/>
          <w:rtl w:val="true"/>
          <w:lang w:bidi="ar-SA"/>
        </w:rPr>
        <w:t xml:space="preserve">. </w:t>
      </w:r>
      <w:bookmarkStart w:id="197" w:name="pg16050_219494"/>
    </w:p>
    <w:p>
      <w:pPr>
        <w:pStyle w:val="BookText"/>
        <w:rPr/>
      </w:pPr>
      <w:bookmarkEnd w:id="197"/>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چنين شما را امت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تا بر مردم گواه باشيد و پيامبر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امت واسط و ما گواهان خداوند بر خلقش و حجت هاى او در زمينش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ابراهيم، عن ابيه، عن محمّدبن أ بى عمير، عن ابن اُذينة، عن بريد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الامّة الوسط و نحن شهداء اللّه‏ تبارك و تعالى على خلقه و حججه فى أرضه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چنين شما را امت ميانه قرار داديم تا بر مردم گواه باشيد و پيامبر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امت وسط و ما گواهان خداوند تبارك و تعالى بر خلقش و حجت هاى او در زمينش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بر طبق اين آيه هميشه حجتى از جانب خداوند بر بشر گواه باشد و در عصر حاضر اين حجت، حضرت ولى عصر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98" w:name="__RefHeading___Toc65828_1280447820"/>
      <w:bookmarkStart w:id="199" w:name="_Toc75"/>
      <w:bookmarkEnd w:id="198"/>
      <w:r>
        <w:rPr>
          <w:rtl w:val="true"/>
        </w:rPr>
        <w:t>معنی کلمه ی وسط</w:t>
      </w:r>
      <w:bookmarkEnd w:id="199"/>
    </w:p>
    <w:p>
      <w:pPr>
        <w:pStyle w:val="BookText"/>
        <w:rPr/>
      </w:pPr>
      <w:r>
        <w:rPr>
          <w:rFonts w:ascii="IRNazanin" w:hAnsi="IRNazanin" w:eastAsia="IRNazanin"/>
          <w:color w:val="111111"/>
          <w:sz w:val="28"/>
          <w:sz w:val="28"/>
          <w:szCs w:val="28"/>
          <w:rtl w:val="true"/>
          <w:lang w:bidi="fa-IR"/>
        </w:rPr>
        <w:t>کلمه ی وسط دارای سه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بر وزن فلس در میان 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القوم و المکان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و در میان مکان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به معنی معتدل و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از هر چیز معتدل ترین آن است و گویند شئ وسط، میانه است نسبت به مرغوب و 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القلاده گوهری است در وسط دانه های گردنبند و بهترین آن هاست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عدل و عدالت و عادل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امت وسط قرار دادیم که شما بر همه ی انسان ها شاهد و گواه باشید و رسول خدا نیز گواه و شاهد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خصوصیت یک شاهد، عدالت اوست </w:t>
      </w:r>
    </w:p>
    <w:p>
      <w:pPr>
        <w:pStyle w:val="BookText"/>
        <w:rPr/>
      </w:pPr>
      <w:r>
        <w:rPr>
          <w:rFonts w:ascii="IRNazanin" w:hAnsi="IRNazanin" w:eastAsia="IRNazanin"/>
          <w:color w:val="111111"/>
          <w:sz w:val="28"/>
          <w:sz w:val="28"/>
          <w:szCs w:val="28"/>
          <w:rtl w:val="true"/>
          <w:lang w:bidi="fa-IR"/>
        </w:rPr>
        <w:t xml:space="preserve">که شاهد باید عادل باشد و این مقامی است که به ظالم داده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ینال عهدی الظالمین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عهد مخصوص امام عادل است این عدالت به طور مطلق در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امة وسط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معرفی می کند که این ها شاهدند بر مردم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بر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عادل است بر همه 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بر آن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در مناقب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 تفسیر صافی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گواهان بر مردم جز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نیستند، اما امة، جایز نیست که خداوند آنان را گواه فقرا قرار دهد زیرا در بین آنان کسانی هستند که گواهی آنان در دنیا به اندازه ی یک بند علف ارزش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عمرو الزبیری،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إن الله عنی بهذه الآیة جمیع اهل القبلة من الموحّدین أفتری أنَّ من لا یجوز شهادته فی الدنیا علی صاع من تمر یطلب الله شهادته یوم القیامة و یقبلها منه بحضرة جمیع الامم الماضیة؟ کلّاَ لم یعن الله مثل هذا من خلقه، یعنی الأمة التی وجبت لها دعوة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اُمّة اخرجت للناس و هم الامّة الوسطی و هم خیر امّة اخرجت للناس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 کنی که خداوند در این آیه جمیع اهل قبله و مسلمانان را که یکتاپرست هستند، مورد نظر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فکر کرده ای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دنیا گواهی او بر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جایز نیست چه طور خداوند در روز قیامت گواهی او را درباره ی امت های دیگر قبول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شاهد و حاضر بر امت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چنین چیزی را از مخلوقاتش قصد نکرده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است که به سبب آن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بلکه آنان امامان وسطی هستند و هم ایشان بهترین گروهی هستند که برای مردم خارج شده اند یعنی الامّة التی وجبت لها دعوة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الامة الوسطی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 اخرجت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شهدای واقعی که همیشه بر همه ی امت ها حضور دارند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امروز این شاهد عادل حاضر وجود اقدس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بزرگ مرد عدالت، عدل را بر سر تا سر گیتی گسترش می دهد به یملأ الله الأرض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این بزرگواران خداوند زمین را پر از عدل و داد می کند، همان طور که پر از ظلم و جور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عن ابراهیم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بنداربن عاصم، عن الحلبی، عن هارون بن خارجة، عن ابی بصیر،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امة وسطاً لتکونوا شهداء علی الناس</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الشهداء علی الناس بما عندهم من الحلال و الحرام و بما ضیعوا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جعلناکم امة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بر ناس یعنی همه ی مردم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بریدبن معاویة العجلی،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الامة الوسطی و نحن شهداء الله علی خلقه و حجته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جعلناکم امة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امة وسط ما امامان هستیم و ما شهادت دهنده از طرف خداوند بر خلقش و شاهد بر مخلوقات و حجت خدا بر روی کره ی زمینش هستیم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عمربن حنظلة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حنظلة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درباره ی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امة وسط و شهدا بر مردم، امامان هستند</w:t>
      </w:r>
      <w:r>
        <w:rPr>
          <w:rFonts w:eastAsia="IRNazanin" w:cs="IRNazanin"/>
          <w:color w:val="111111"/>
          <w:sz w:val="28"/>
          <w:szCs w:val="28"/>
          <w:rtl w:val="true"/>
          <w:lang w:bidi="fa-IR"/>
        </w:rPr>
        <w:t xml:space="preserve">. </w:t>
      </w:r>
      <w:bookmarkStart w:id="200" w:name="pg16050_219498"/>
    </w:p>
    <w:p>
      <w:pPr>
        <w:pStyle w:val="Heading2"/>
        <w:numPr>
          <w:ilvl w:val="1"/>
          <w:numId w:val="1"/>
        </w:numPr>
        <w:rPr/>
      </w:pPr>
      <w:bookmarkStart w:id="201" w:name="__RefHeading___Toc65830_1280447820"/>
      <w:bookmarkStart w:id="202" w:name="_Toc76"/>
      <w:bookmarkEnd w:id="200"/>
      <w:bookmarkEnd w:id="201"/>
      <w:r>
        <w:rPr/>
        <w:t>19</w:t>
      </w:r>
      <w:r>
        <w:rPr>
          <w:rtl w:val="true"/>
        </w:rPr>
        <w:t xml:space="preserve">. </w:t>
      </w:r>
      <w:r>
        <w:rPr>
          <w:rtl w:val="true"/>
        </w:rPr>
        <w:t xml:space="preserve">اصحاب قائم </w:t>
      </w:r>
      <w:r>
        <w:rPr>
          <w:rtl w:val="true"/>
        </w:rPr>
        <w:t>(</w:t>
      </w:r>
      <w:r>
        <w:rPr>
          <w:rtl w:val="true"/>
        </w:rPr>
        <w:t>عجل الله تعالی فرجه الشریف</w:t>
      </w:r>
      <w:r>
        <w:rPr>
          <w:rtl w:val="true"/>
        </w:rPr>
        <w:t>)</w:t>
      </w:r>
      <w:r>
        <w:rPr/>
        <w:t>313</w:t>
      </w:r>
      <w:r>
        <w:rPr>
          <w:rtl w:val="true"/>
        </w:rPr>
        <w:t xml:space="preserve"> </w:t>
      </w:r>
      <w:r>
        <w:rPr>
          <w:rtl w:val="true"/>
        </w:rPr>
        <w:t>نفر هستند</w:t>
      </w:r>
      <w:bookmarkEnd w:id="202"/>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خيرات بر يكديگر سبقت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باشيد، خداوند همه شما را در يك نقطه جمع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وصف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ها در يك روز به امر الهى و با فرمان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گرد خواهند آمد و انقلاب جهانى خود را همراه با فرمانده بزرگوارشان 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خواهند كرد وچه زيبا و باشكوه است آن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ينابيع المودة تأليف خواجه كلان قندوزى حنفى صفحه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خالد الكابلى عن الامام جعفر الصادق عليه السلام 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يعنى اصحاب القائم الثلاثمائة و بضع عشرة و هم واللّه‏ الامة المعدودة يجتمعون فى ساعة واحدة كقزع الخريف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خالد كابلى نقل مى كند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خير سبقت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باشيد، خداوند همه شما را در يك نقطه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سيصد و ده و اندى نفر از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آن امت پاك و انتخاب شده و آن ها در يك مكان جمع مى شوند و اطراف آن حضرت را احاطه مى كنند مانند ابرهاى پراكنده پاييزى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يكباره در يك نقطه جمع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 محمّدبن جرير طبرى كه در اهل سنت مشهور است، مفسرى است كه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تأويلآى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نوشته و مورخى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رشته</w:t>
      </w:r>
    </w:p>
    <w:p>
      <w:pPr>
        <w:pStyle w:val="BookText"/>
        <w:rPr/>
      </w:pPr>
      <w:r>
        <w:rPr>
          <w:rFonts w:ascii="IRNazanin" w:hAnsi="IRNazanin" w:eastAsia="IRNazanin"/>
          <w:color w:val="111111"/>
          <w:sz w:val="28"/>
          <w:sz w:val="28"/>
          <w:szCs w:val="28"/>
          <w:rtl w:val="true"/>
          <w:lang w:bidi="fa-IR"/>
        </w:rPr>
        <w:t>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چهره اى جهانى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دارد به نام دلائل الإمامة در صفحات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مسند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همراه با نام شهرهايشان كه اين ها در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آن حضرت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طازبند شرقى يك 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صامغان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فراغنه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شهرهاى ماوراء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ديلم چهار نفر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مَروِ الرّووز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مرو دوازده نفر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بيروت نه نفر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طوس پنج نفر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قريات دو نفر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سجستان سه نفر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طالقان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جبل الغرر هشت نفر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نيشابور هيجده نفر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هرات دوازده نفر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يوشَنجِ چهار نفر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رى هفت نفر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طبرستان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قم هيجده نفر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قَرمَسَ دو نفر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جرجان دوازده نفر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رِقَّه سه نفر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رافقه دو نفر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 سه نفر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سلميه پنج نفر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دمشق دو نفر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فلسطين يك نفر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بعلبك يك نفر</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اُسوان يك نفر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فسطاط چهار نفر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قيروان آفريقا دو نفر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كرمان سه نفر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قزوين دو نفر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همدان چهار نفر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بَدو يك نفر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خِلاط يك نفر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حابرَوان سه نفر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نسوى يك نفر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قالى 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سُمَيْساط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رود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نصيبين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شهر موصل يك نفر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نفر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رُهاء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بين موصل و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حرّان دو نفر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از 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قابس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شهرى از 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صنعاء دو نفر</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 طرابلس دو نفر</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قُلْزُم دو نفر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عبثه يك نفر</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وادى القرى يك نفر</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خيبر يك نفر</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بَدا يك نفر</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كوفه چهارده نفر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شهر مدينه دو نفر</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تربذه يك نفر</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حيّون يك نفر</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كوش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بَيرَم يك نفر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اهواز دو نفر</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اصطخر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موليان يك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دُبيله يك نفر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صيدائيل يك نفر</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مدائن هشت نفر</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شهرهاى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بصره سه نفر</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كهف هفت نفر</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تاجرى كه از عانه به انطاكيه مى روند و غلامشان كه سه تن مى باشند</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مسلمانانى كه به روم پناهنده شدند كه يازده تن مى باشند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دو نفرى كه در سرنديب منزل مى كنند</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سمند چهار نفر</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سلاهط مردى كه از روى مركبش مفقود مى شود؛ يك نفر</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شيراز يا سيراف يك نفر</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دو مردى كه از دره به سروانيه فرار مى كنند</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كه در صِقلِيَّه منزل مى گيرد</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يخشب يك نفر</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كه از عشيره اش فرار مى كند؛ يك نفر</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كه با كتاب خدا با ناصبى ها بحث مى كند؛ يك نفر</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سرخس يك نفر</w:t>
      </w:r>
    </w:p>
    <w:p>
      <w:pPr>
        <w:pStyle w:val="BookText"/>
        <w:rPr/>
      </w:pPr>
      <w:r>
        <w:rPr>
          <w:rFonts w:ascii="Amiri" w:hAnsi="Amiri" w:eastAsia="Amiri" w:cs="Amiri"/>
          <w:color w:val="111111"/>
          <w:sz w:val="28"/>
          <w:sz w:val="28"/>
          <w:szCs w:val="28"/>
          <w:rtl w:val="true"/>
          <w:lang w:bidi="ar-SA"/>
        </w:rPr>
        <w:t>كه مجموع آنان سيصد و سيزده نفر مى شود و اسامى آنان را نيز طبرى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غيبت نعمانى تأليف محمّدبن ابراهيم النعمانى باب بيستم صفحه</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تفسير عياشي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اثبات الهداة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برهان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قَالَ حَدَّثَنَا عَلِيُّ بْنُ الْحَسَنِ التَّيْمُلِيُ‏ قَالَ حَدَّثَنَا الْحَسَنُ وَ مُحَمَّدٌ ابْنَا عَلِيِّ بْنِ يُوسُفَ عَنْ سَعْدَانَ بْنِ مُسْلِمٍ عَنْ رَجُلٍ عَنِ الْمُفَضَّلِ بْنِ عُمَرَ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الْإِمَامُ</w:t>
      </w:r>
    </w:p>
    <w:p>
      <w:pPr>
        <w:pStyle w:val="BookText"/>
        <w:rPr/>
      </w:pPr>
      <w:r>
        <w:rPr>
          <w:rFonts w:ascii="Amiri" w:hAnsi="Amiri" w:eastAsia="Amiri" w:cs="Amiri"/>
          <w:color w:val="111111"/>
          <w:sz w:val="28"/>
          <w:sz w:val="28"/>
          <w:szCs w:val="28"/>
          <w:rtl w:val="true"/>
          <w:lang w:bidi="ar-SA"/>
        </w:rPr>
        <w:t>دَعَا اللَّهَ بِاسْمِهِ الْعِبْرَانِيِّ فَأُتِيحَتْ لَهُ صَحَابَتُهُ‏</w:t>
      </w:r>
      <w:r>
        <w:rPr>
          <w:rStyle w:val="FootnoteAnchor"/>
          <w:rtl w:val="true"/>
        </w:rPr>
        <w:footnoteReference w:id="110"/>
      </w:r>
      <w:r>
        <w:rPr>
          <w:rFonts w:ascii="Amiri" w:hAnsi="Amiri" w:eastAsia="Amiri" w:cs="Amiri"/>
          <w:color w:val="111111"/>
          <w:sz w:val="28"/>
          <w:sz w:val="28"/>
          <w:szCs w:val="28"/>
          <w:rtl w:val="true"/>
          <w:lang w:bidi="ar-SA"/>
        </w:rPr>
        <w:t>الثَّلَاثُمِائَةِ وَ ثَلَاثَةَ عَشَرَ قَزَعٌ كَقَزَعِ الْخَرِيفِ فَهُمْ أَصْحَابُ الْأَلْوِيَةِ مِنْهُمْ مَنْ يُفْقَدُ مِنْ فِرَاشِهِ لَيْلًا فَيُصْبِحُ بِمَكَّةَ وَ مِنْهُمْ مَنْ يُرَى يَسِيرُ فِي السَّحَابِ نَهَاراً يُعْرَفُ بِاسْمِهِ وَ اسْمِ أَبِيهِ وَ حِلْيَتِهِ وَ نَسَبِهِ قُلْتُ جُعِلْتُ فِدَاكَ أَيُّهُمْ أَعْظَمُ إِيمَاناً قَالَ الَّذِي يَسِيرُ فِي السَّحَابِ نَهَاراً وَ هُمُ الْمَفْقُودُونَ 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p>
    <w:p>
      <w:pPr>
        <w:pStyle w:val="BookText"/>
        <w:rPr/>
      </w:pPr>
      <w:r>
        <w:rPr>
          <w:rFonts w:ascii="IRNazanin" w:hAnsi="IRNazanin" w:eastAsia="IRNazanin"/>
          <w:color w:val="111111"/>
          <w:sz w:val="28"/>
          <w:sz w:val="28"/>
          <w:szCs w:val="28"/>
          <w:rtl w:val="true"/>
          <w:lang w:bidi="fa-IR"/>
        </w:rPr>
        <w:t>مفضل 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اذن داده شود، خداوند را به نام عبرانيش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يارانش سيصد و سيزده نفر براى او آماده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شبانگاه از بسترش مفقود مى شود و بامداد در مكه است و بعضى از آنان كه به نام خود، پدر، خصوصيات و نسبشان معروف هستند، ديده مى شود كه روز روشن در ميان ابر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كدام يك از اينان ايمانشان بيشتر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ميان ابر در روز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آنان يكباره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مى شوند و اين آيه درباره ی آنان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كه باشيد، خداوند همه شما را در يك نقطه جمع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نعمانى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احمدبن محمّدبن سعيد قال حدثنا حميدبن زياد قال حدثنا على بن الصباح قال حدثنا ابوعلى الحسن بن محمّد الحضرمى قال حدثنا جعفربن محمّد سماعة عن ابراهيم بن عبد الحميد عن اسحاق بن عبد العزيز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الامّة المعدودة عدة أهل بدر و اصحابه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محمّدبن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حميدبن زياد ما را حديث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على بن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ابوعلى الحسن بن محمّد الحضرمى،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جعفربن محمّد سماعة از ابراهيم بن عبد الحميد از اسحاق بن عبد العزيز از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ما عذاب را از آنمنكران معاد تا وقت معين به تعويق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يعنى،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معدودة، تعداد اهل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مى دانيم تعداد لشكريان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سيصد و سيزده نفر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غيبت نعمانى نوشته محمّدبن ابراهيم النعمانى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طويل نشانه هاى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فرمايد و در قسمتى از اين حديث اين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عليه أصحابه ثلاثمائة و ثلاثة عشر رجلاً ويجمعهم اللّه‏ له على غير ميعاد قزعاً كقزع الخريف و هى يا جابر الآية التى ذكرها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بَين الرّكن و المقام و معه عهد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توارثته الأبناء من 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سيصد و سيزده نفر ياران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گرد مى آورد؛ همچون پاره هاى ابرهای پاييز كه به هم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اين همان آيه اى است كه خداوند در قرآنش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كه باشيد، خداوند همه شما را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ركن و مقام با او بيعت مى كنند و وصيت نامه اى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خواهد بود كه به فرزندان از پدرانشان دست به دست به ارث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نعمانى باب بيستم صفحه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عَبْدُالْوَاحِدِبْنُ عَبْدِاللَّهِ بْنِ يُونُسَ قَالَ حَدَّثَنَا مُحَمَّدُبْنُ جَعْفَرٍ الْقُرَشِيُّ قَالَ حَدَّثَنَا مُحَمَّدُبْنُ الْحُسَيْنِ بْنِ أَبِي الْخَطَّابِ عَنْ مُحَمَّدِ بْنِ سِنَانٍ عَنْ ضُرَيْسٍ عَنْ أَبِي خَالِدٍ الْكَابُلِيِّ عَنْ عَلِيِّ بْنِ الْحُسَيْنِ أَوْ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الْفُقَدَاءُ قَوْمٌ‏ يُفْقَدُونَ‏ مِنْ‏ فُرُشِهِمْ‏ فَيُصْبِحُونَ بِمَكَّةَ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عبدالواحدبن عبداللّه بن 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محمّدبن جعفر القرشى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محمّدبن الحسين بن أبى الخطاب از محمّدبن سنان از ضريس از أبى خالد الكابلى از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گمشدگان گروهى هستند كه ازبسترهايشان گم مى شوند و صبح در مكه خواهند بود و آن است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كه باشيد، خداوند همه شما را در يك نقطه جمع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ياران قائمند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كمال الدين و تمام النعمة نوشته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فضل بن شاذان در علی ما فی کشف الحق و در منتخب الاثر صفحه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يَحْيَى الْعَطَّارُ رَضِيَ اللَّهُ عَنْهُ قَالَ حَدَّثَنَا أَبِي عَنْ مُحَمَّدِ بْنِ الْحُسَيْنِ بْنِ أَبِي الْخَطَّابِ عَنْ مُحَمَّدِ بْنِ سِنَانٍ عَنْ أَبِي خَالِدٍ الْقَمَّاطِ عَنْ ضُرَيْسٍ عَنْ أَبِي خَالِدٍ الْكَابُلِيِّ عَنْ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عَنْ فُرُشِهِمْ ثَلَاثُمِائَةٍ وَ ثَلَاثَةَ عَشَرَ رَجُلًا عِدَّةُ أَهْلِ بَدْرٍ فَيُصْبِحُونَ بِمَكَّةَ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كمال الدين و تمام النعمة نوشته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محمّدبن على ماجيلويه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عمّى محمّدبن ابى القاسم عن احمدبن ابى عبداللّه‏ الكوفى عن ابيه عن محمّدبن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هذه الآية فى المفتقدين مِن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ليفتقدون عن فرشهم ليلاً فيصبحون بمكة و بعضهم يسير فى السحاب يعرف باسمه و اسم ابيه و حليته و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أيّهم أعظم ايماناً؟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يسير فى السحاب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آن دسته از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مفقود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كه باشيد، خداوند شما را در يك نقطه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شبانگاه از بسترشان مفقود مى شوند و بامداد در مكه خواهند بود و بعضى كه به نام خود، پدر، خصوصيات و نسبشان معروف هستند و روز روشن در ميان ابر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كدام يك از اينان ايمانشان بيشتر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ميان ابر در روز حركت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على بن ابراهيم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المحجة فيما نزل فى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نوشتهعلامه بزرگوار سيد هاشم بحرانى صفحات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ابراهيم فى تفسيره قال حدثنى أبى عن ابن ابى عمير عن منصوربن يوسف عن أبى خالدق كابلى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أَنْظُرُ إِلَى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 اللَّهِ فَأَنَا أَوْلَى بِاللَّهِ، أَيُّهَا النَّاسُ مَنْ يُحَاجَّنِي فِي آدَمَ فَأَنَا أَوْلَى بِآدَمَ، أَيُّهَا النَّاسُ مَنْ يُحَاجَّنِي فِي نُوحٍ فَأَنَا أَوْلَى بِنُوحٍ، أَيُّهَا النَّاسُ مَنْ يُحَاجَّنِي فِي إِبْرَاهِيمَ فَأَنَا أَوْلَى بِإِبْرَاهِيمَ، أَيُّهَا النَّاسُ مَنْ يُحَاجَّنِي فِي مُوسَى فَأَنَا أَوْلَى بِمُوسَى، أَيُّهَا النَّاسُ مَنْ يُحَاجَّنِي فِي عِيسَى فَأَنَا أَوْلَى بِعِيسَى، أَيُّهَا النَّاسُ مَنْ يُحَاجَّنِي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 النَّاسُ مَنْ يُحَاجَّنِي فِي كِتَابِ اللَّهِ فَأَنَا أَوْلَى بِكِتَابِ اللَّهِ، ثُمَّ يَنْتَهِي إِلَى الْمَقَامِ فَيُصَلِّي رَكْعَتَيْنِ وَ يَنْشُدُ اللَّهَ حَقَّهُ، ثُمَّ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الْمُضْطَرُّ فِي كِتَابِ اللَّهِ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يَجْعَلُكُمْ خُلَفاءَ الْأَرْضِ‏</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فَيَكُونُ أَوَّلُ مَنْ يُبَايِعُهُ جَبْرَئِيلَ ثُمَّ الثَّلَاثُمِائَةِ وَ الثَّلَاثَةَ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ابْتُلِيَ بِالْمَسِيرِ وَافَاهُ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يُبْتَلَ بِالْمَسِيرِ فُقِدَ عَنْ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الْمَفْقُودُونَ عَنْ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الْوَلَايَةُ وَ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 هُمْ وَ اللَّهِ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وَ اللَّهِ إِلَيْهِ فِي سَاعَةٍ وَاحِدَةٍ، فَإِذَا جَاءَ إِلَى الْبَيْدَاءِ يَخْرُجُ إِلَيْهِ جَيْشُ السُّفْيَانِيِّ فَيَأْمُرُ اللَّهُ الْأَرْضَ فَتَأْخُذُ أَقْدَامَهُمْ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مِنْ مَكانٍ قَرِيبٍ وَ قالُوا آمَنَّا بِهِ‏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يَعْنِي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أَنَّى لَهُمُ التَّناوُشُ مِنْ مَكانٍ بَعِيدٍ</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حِيلَ بَيْنَهُمْ وَ بَيْنَ ما يَشْتَهُونَ‏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يعني أن 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يعني من كان قبلهم من المكذبين هلكوا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در تفسيرش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مرا پدرم از ابن ابى عمير از منصوربن يونس از ابوخالد كابلى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گويى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نگرم در حالى كه به حجرالاسود تكيه زده، حق خويش را از خداوند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خدا با من بحث كند، پس، بداند كه من نزديك ترين افراد به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آدم عليه السلام با من بحثكند پس بداند كه من نزديك ترين افراد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كند، پس، بداند كه من نزديك ترين افراد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كند، پس، بداند كه من نزديك ترين افراد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كند، پس، بداند كه من نزديك ترين افراد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كند، پس، بداند كه من نزديك ترين افراد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مردم هر كس 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كند، پس، بداند كه من نزديك ترين افراد به رسول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كتاب خدا با من بحث كند، پس، بداند كه من نزديك ترين افراد به كتاب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رفت، دو ركعت نماز مى گذارد و حقش را از خداوند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مضطرى كه در كتاب خدا ياد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دعاى مضطر ناچار را به اجابت مى رساند و رنج و ناراحتى را برطرف مى سازد و شما را جانشينان زمين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كسى كه با او بيعت كند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سيصد و سيزده نفر بيعت كنند و هر كدام از ايشان پيش از آن هنگام، بيرون از منزل بوده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پيوست و هر كس كه در سفر نبوده از بستر خوابش مفقود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است فرموده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مفقودشدگان از خوابگاه هايشان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كارهاى نيك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كه باشيد، خداوند همه شما را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عذاب را از آنان تا هنگام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تعويق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يك ساعت واحد نزد او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چونبه بيداء بيايد، لشكر سفيانى به سويش خروج كند كه خداوند امر فرمايد زمين را و زمين پاهايشان را مى گيرد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ببينى كافران را هنگامى كه هراسانند پس چيزى از عذابشان فوت و زايل نشود و از جايگاه نزديكى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به او ايمان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دورى كى توانند به آن مقام نايل شوند؟ تا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ميان آن ها و آرزوهايشان جدايى و مباينت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نسبت به هم كيشان آن ها پيشتر چنين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پيش از ايشان بودند از تكذيب كنندگانى كه هلاك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روضه كافى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المحجة فى ما نزل فى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نوشته سيد هاشم بحرانى به نقل از كافى از محمّدبن يعقوب كلينى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محمّدبن يعقوب عن على بن ابراهيم عن ابيه عن ابن ابى عمير عن منصوربن يونس عن اسماعيل بن جابر عن ابى خالد 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اصحاب القائم عليه السلام الثلاثمائة </w:t>
      </w:r>
    </w:p>
    <w:p>
      <w:pPr>
        <w:pStyle w:val="BookText"/>
        <w:rPr/>
      </w:pPr>
      <w:r>
        <w:rPr>
          <w:rFonts w:ascii="Amiri" w:hAnsi="Amiri" w:eastAsia="Amiri" w:cs="Amiri"/>
          <w:color w:val="111111"/>
          <w:sz w:val="28"/>
          <w:sz w:val="28"/>
          <w:szCs w:val="28"/>
          <w:rtl w:val="true"/>
          <w:lang w:bidi="ar-SA"/>
        </w:rPr>
        <w:t xml:space="preserve">والبضعة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واللّه‏ الامة المعدودة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واللّه‏ فى ساعة واحدة قزعاً كقزع الخريف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يعقوب از على بن ابراهيم از پدرش از ابن ابى عمير از منصوربن يونس از اسماعيل بن جابر از ابى خالد از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ابى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درباره فرموده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كارهاى نيك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كجا كه باشيد خداوند همه شما را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ده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امت معدوده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همچون ابرهاى پاييزى پى درپى در يك ساعت جمع خواهند 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المحجة فى ما نزل فى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نوشته سيد هاشم بحرانى صفحات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الزم الأرض لا تحركن يدك و لا رجلك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علامات أذكرها لك في سنة، و ترى مناديا ينادي بدمشق، و خسف بقرية من قراها، و يسقط طائفة من مسجدها، فإذا رأيت الترك جازوها فأقبلت الترك حتى نزلت الجزيرة و أقبلت الروم حتى نزلت الرملة، و هي سنة اختلاف في كل أرض من أرض العرب، و إن أهل الشام يختلفون عند ذلك على ثلاث رايات الأصهب و الأبقع و السفياني، مع بني ذنب الحمار مضر، و مع السفياني أخواله من كلب فيظهر السفياني و من معه على بني ذنب الحمار حتى يقتلوا قتلا، لم يقتله شي ء قط و يحضر رجل بدمشق فيقتل هو و من معه قتلا لم يقتله شي 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بني ذنب الحمار، و هي الآية التي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كَفَرُوا مِنْ مَشْهَدِ يَوْمٍ عَظِيمٍ‏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يظهر السفياني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همه إلا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فيبعث بعثا إلى الكوفة، فيصاب بأناس من شيعة آل محمد بالكوفة قتلا و 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راية من خراسان حتى تنزل ساحل دجلة يخرج رجل من الموالي ضعيف و من تبعه، فيصاب بظهر الكوفة، و يبعث بعثا إلى المدينة فيقتل بها رجلا و يهرب المهدي و المنصور منها، و يؤخذ آل محمد صغيرهم و كبيرهم لا يترك منهم أحد إلا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الجيش في طلب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المهدي منها على سنة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يَتَرَقَّبُ</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حتى يقدم مكة و تقبل الجيش حتى إذا نزلوا البيداء و هو جيش الهملات‏ 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يفلت منهم إلا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الركن و المقام فيصلي و ينصرف و معه وزيره،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نستنصر الله على من ظلمنا و سلب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يحاجنا في الله فأنا أولى بالله و من يحاجنا في آدم فأنا أولى الناس بآدم، و من حاجنا في نوح فأنا أولى الناس بنوح، و من حاجنا في إبراهيم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بِإِبْراهِيمَ‏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من حاجنا بمحمد فأنا أولى الناس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حاجنا في النبيين فنحن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حاجنا في كتاب الله فنحن أولى الناس ب كتاب الله، إنا نشهد و كل مسلم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ظلمنا و طردنا و بغي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أخرجنا من ديارنا و أموالنا و أهالينا و قهرنا، ألا إنا نستنصر الله اليوم و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 ء، و الله ثلاثمائة و بضعة عشر رجلا فيهم خمسون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بمكة على غير ميعاد قزعا كقزع الخريف‏ يتبع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فيقول رجل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القرية الظالمة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مكة هو و من معه الثلاثمائة و بضعة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يبايعونه بين الركن و المقام، و معه عهد نبي الله و رايته و سلاحه و وزيره معه،فينادي المنادي بمكة باسمه و أمره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يسمعه أهل الأرض كلهم اسمه اسم نبي، ما أشكل عليكم فلم يشكل عليكم عهد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رايته و سلاحه و النفس الزكية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أشكل عليكم هذا فلا يشكل عليكم الصوت من السماء باسمه و أمره و إياك و شذاذ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و لغيرهم رايات، فالزم الأرض و لا تتبع منهم رجلا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رجلا من ولد الحسين، معه عهد نبي الله و رايته و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عهد نبي الله صار عند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 عند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يَفْعَلُ اللَّهُ ما يَشاءُ</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فالزم هؤلاء أبدا و إياك و من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رجل منهم معه‏ ثلاثمائة و 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راية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إلى المدينة حتى يمر بالبيداء، حتى يقول هكذا مكان القوم الذين يخسف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الَّذِينَ مَكَرُوا السَّيِّئاتِ أَنْ يَخْسِفَ اللَّهُ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يَأْتِيَهُمُ الْعَذابُ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فإذا قدم المدينة أخرج محمد بن الشجري على سنة يوسف ثم يأتي الكوفة فيطيل بها المكث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يمكث حتى يظهر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حتى يأتي العذراء هو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لحق به ناس كثير و السفياني يومئذ بوادي الرملة، حتى إذا التقوا و هم يوم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أناس كانوا مع السفياني من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يخرج ناس كانوا مع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السفياني فهم من شيعته حتى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كل ناس إلى رايتهم و هو يوم الأبدال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يومئذ السفياني و من معه حتى لا يترك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الخائب يومئذ من خاب من غنيمة كلب، ثم يقبل إلى الكوفة فيكون منزله بها، فلا يترك عبدا مسلما إلا اشتراه و أعتقه، و لا غارما </w:t>
      </w:r>
    </w:p>
    <w:p>
      <w:pPr>
        <w:pStyle w:val="BookText"/>
        <w:rPr/>
      </w:pPr>
      <w:r>
        <w:rPr>
          <w:rFonts w:ascii="Amiri" w:hAnsi="Amiri" w:eastAsia="Amiri" w:cs="Amiri"/>
          <w:color w:val="111111"/>
          <w:sz w:val="28"/>
          <w:sz w:val="28"/>
          <w:szCs w:val="28"/>
          <w:rtl w:val="true"/>
          <w:lang w:bidi="ar-SA"/>
        </w:rPr>
        <w:t>إلا قضى دينه، و لا مظلمة لأحد من الناس إلا ردها، و لا يقتل منهم عبد إلا أدى ثمنه دية مسلمة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قتيل إلا قضى عنه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عياله في العطاء حتى يملأ الأرض قسطا و عدلا كما ملئت ظلما و جورا و عدوانا، و يسكنه هو و أهل بيته الرحبة و الرحبة إنما كانت مسكن نوح و هي أرض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يسكن رجل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إلا بأرض طيبة زاكية فهم الأوصياء الطيبون‏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به سند خود از جابر جعفى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نشين باش و البته ابداً دست و پايى مكن تا نشانه هايى را كه برايت ياد مى كنم در يك سال ببينى و بانگ زننده اى را بينى كه در دمشق ندا كند و فرو رفتنى در يكى از آبادى هاى آن، و قسمتى از مسجد آن فرو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ديدى ترك ها از آن گذشتند و پيشروى كردند تا اينكه در جزيره فرود آمدند و روميان پيش آمدند تا دررمله فرود آمدند و آن سالى است كه در هر يك از سرزمين هاى عرب اختلاف خواهد بود و به راستى كه اهل شام در آن هنگام بر سه پرچم اختلاف كنند اصهب، ابقع و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 ذنب الحمار از قبيله مضر اختلاف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هاى سفيانى كه همراهش هستند از قبيله كلب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سفيانى و هم دستانش بر بنى ذنب الحمار پيروز خواهند شد و چنان كشته شوند كه هيچ كشته اى به مانند آن نبوده است و مردى كه از بنى ذنب الحمار است به دمشق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همراهانش طورى كشته مى شوند كه كسى را آن طور نكشته باشند و اين است معنى آيه اى كه 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ها از ميان خود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كافران از ديدن 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سفيانى و هم دستانش آشكار مى شوند و به طورى است كه مقصودى جز كشتن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لشكرى به كوفه مى فرستد و عده اى از شيعيان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كوفه مى كشد و به دار مى آويزد و پرچمى از خراسان مى آيد تا اينكه در ساحل رودخانه دجله مستقر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ضعيفى از شيعيان با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سركوبى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مى كند، پس در بيرون كوفه مغلوب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لشكرى را به مدينه مى فرستد، پس مردى را در آنجا مى كشد و مهدى و منصور از آنجا كوچ مى كنند و كوچك و بزرگ فرزندان پيامبر صلى الله عليه و آله وسلم دستگير مى شوند و همكيشان به زندان مى افتند و لشكر در پى 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مصر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و نگران از مدينه بيرون مى رود تا به مكه مى رسد و لشكر هم در پى او مى روند و چون در 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لشكر هلاكت است ـ منزل كنند، به زمين فرو روند وجز يك تن كه خبرشان را مى برد هيچ كدام جان سالم به در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ركن و مقام به پا خيزد و نماز مى گذارد و در حالى كه وزيرش با اوست، روى برمى گرداند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به يارىمى طلبيم بر هر كسى كه به ما ظلم كرده و حقمان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درباره خداوند با ما بحث دارد پس بداند كه من سزاوارترين افراد به خداوند هستم و هر كس درباره آدم با ما بحث دارد بداند كه من از همه به آدم نزديك ترم و هر كه درباره نوح گفتكو دارد پس من به نوح از همه نزديك ترم و هر كس درباره ابراهيم بحث دارد من از تمامى مردم به ابراهيم نزديك تر هستم و هر كه به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بحث دارد پس من از همه مردم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 هستم و هر كه در مورد پيغمبران با ما گفتگو دارد، من از همه مردم به پيغمبران نزديك تر هستم و هر كه درباره كتاب خدا با ما گفتگو دارد بداند كه ما از تمامى افراد به كتاب خدا نزديك تر هستيم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مسلمانى امروز گواهى دهيم كه همانا بر ما ظلم شده و آواره مان نموده اند و بر ما ستم كرده اند و از خانه و وطن و اموال و خاندان مان بيرون راندند و مقهور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امروز از خداوند يارى مى خواهيم و هر مسلمانى را به يارى مى خوانيم و به خدا سوگند سيصد و سيزده مرد كه پنجاه زن نيز در ميان آن هاست، بدون وعده قبلى خواهند آمد و همچون ابرهاى پاييزى پى درپى در مكه جمع مى شوند و اين است آيه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كه باشيد، خداوند همه شما را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او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آبادیی كه اهلش ستم پيشه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با آن سيصد و ده و چند نفر كه بين ركن و مقام با او بيعت مى كنند، در حالى كه عهد پيامبر و پرچم و سلاح آن حضرت با اوست، با وزيرش از مكه بيرون مى آيند و در مكه نام و فرمان آن جناب از سوى آسمان ندا مى شود به طورى كه تمامى اهل زمين آن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 شما مشكل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پيمان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سلاحش و نفس زكيه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مشتبه نخواهد شد و چنانچه اين امر بر شما مشتبه بماند، آن صداىآسمانى به نام و فرمان او و معدودى از فرزندان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برپايى عدل و داد و تشكيل دولت حق خروج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پوشيده نخواهد ماند زيرا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پرچم و دولت معينى است و ديگران به پرچم هايى وابسته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دولت 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نشين باش و از هيچ كدام از اينان ابداً پيروى مكن تا اينكه مردى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بنگرى كه پيمان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و سلاح او همراه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عهد و پيمان پيغمبر خدا به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با اينان باش و از آنهايى كه برايت ياد كردم جداً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مردى از ايشان كه سيصد و سيزده نفر با وى بود و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داشت به پاخاست و عازم مدينه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همراهى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بيابان بيداء بگذرد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كسانى است كه به زمين فرو خواهند شد و اين است آيه اى كه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مرتكب زشتى مى شوند ايمن هستند از اينكه خدا آنان را در زمين فرو برد يا بدون اينكه متوجه باشند عذاب بر آن ها فرا رسد يا هنگامى كه سرگرم رفت و آمدها هستند به ناگاه آنان را به مؤاخذه سخت بگيرد و آنان نتوانند بر قدرت حق غالب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وارد مدينه شود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شجرى را همچون يوسف از زندان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كوفه مى رود و مدتى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كه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 ماند تا اينكه بر آن غالب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درحالى كه مردمان بسيارى به آن حضرت ملحق شده باشند، باهمراهانش به سوى عذراء كوچ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در آن موقع در وادى رمله است كه دو لشكر با هم برخورد مى كنند و آن روز تغيير و تبديل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شيعيان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سفيانى بوده اند، از آن ها جدا مى شوند و عده اى كه باآل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به سوى سفيانى بيرون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پيروان سفيانى هستند بنابراين به آن ها مى پيوندند و هر مردمى به سوى پرچم خودشان رو مى كنند و آن، </w:t>
      </w:r>
    </w:p>
    <w:p>
      <w:pPr>
        <w:pStyle w:val="BookText"/>
        <w:rPr/>
      </w:pPr>
      <w:r>
        <w:rPr>
          <w:rFonts w:ascii="IRNazanin" w:hAnsi="IRNazanin" w:eastAsia="IRNazanin"/>
          <w:color w:val="111111"/>
          <w:sz w:val="28"/>
          <w:sz w:val="28"/>
          <w:szCs w:val="28"/>
          <w:rtl w:val="true"/>
          <w:lang w:bidi="fa-IR"/>
        </w:rPr>
        <w:t>روز تبديل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سفيانى و همراهانش كشته مى شوند به طورى كه خبرآورنده اى هم از آنان باقى نخواهد ماند و زيان بار در آن روز كسى است كه از غنيمت قبيله كلب بى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به كوفه مى آيد و منزلش در آنجا خواهد بود و هيچ برده مسلمانى را وانگذارد مگر اينكه، آن را بخرد و آزاد كند و هيچ بدهكارى را مگر اينكه قرضش را ادا كند و هر كس مظلمه اى نسبت به كسى از مردمان داشته باشد، آن را مسترد مى دارد و هيچ بنده اى از آن ها كشته نشود مگر اينكه ديه كامل او را به خاندانش مى پردازد و از هر مقتولى وامش را ادا مى كند و به وضع عائله اش رسيدگى مى نمايد تا اينكه زمين را پر از قسط و عدل مى سازد همچنان كه آكنده از ظلم و تجاوز شده باشد و خود و خاندانش در رحبه سكونت خواهند كرد و رحبه، محل سكونت نوح بوده و سرزمين پاكيزه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يك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سرزمين پاكيزه سكونت نكنند و كشته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اوصياى پاكيزه پيغمبرند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اختصاص شيخ مفيد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المحجه فيما نزل فى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أَبِي الْمِقْدَامِ عَنْ جَابِرٍ الْجُعْفِيِّ قَالَ‏ قَالَ لِي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 لَا تُحَرِّكْ يَداً وَ لَا رِجْلًا حَتَّى تَرَى عَلَامَاتٍ أَذْكُرُهَا لَكَ إِنْ أَدْرَكْتَهَا أَوَّلُهَا اخْتِلَافُ وُلْدِ فُلَانٍ وَ مَا أَرَاكَ تُدْرِكُ ذَلِكَ وَ لَكِنْ حَدِّثْ بِهِ بَعْدِي وَ مُنَادٍ يُنَادِي مِنَ السَّمَاءِ وَ يَجِيئُكُمُ الصَّوْتُ مِنْ نَاحِيَةِ دِمَشْقَ بِالْفَتْحِ وَ يُخْسَفُ بِقَرْيَةٍ مِنْ قُرَى الشَّامِ تُسَمَّى الْجَابِيَةَ وَ تَسْقُطُ طَائِفَةٌ مِنْ مَسْجِدِ دِمَشْقَ الْأَيْمَنِ وَ مَارِقَةٌ تَمْرَقُ مِنْ نَاحِيَةِ التُّرْكِ وَ يَعْقُبُهَا مَرْجُ الرُّومِ وَ يَسْتَقْبِلُ إِخْوَانُ التُّرْكِ حَتَّى يَنْزِلُوا الْجَزِيرَةَ وَ يَسْتَقْبِلُ مَارِقَةُ الرُّومِ حَتَّى تَنْزِلَ الرَّمْلَةَ فَتِلْكَ السُّنَّةُ يَا جَابِرُ فِيهَا اخْتِلَافٌ كَثِيرٌ فِي كُلِّ أَرْضٍ مِنْ نَاحِيَةِ الْمَغْرِبِ فَأَوَّلُ أَرْضِ الْمَغْرِبِ أَرْضٌ تَخْرَبُ الشَّامُ يَخْتَلِفُونَ عِنْدَ ذَلِكَ عَلَى ثَلَاثِ رَايَاتٍ رَايَةِ الْأَصْهَبِ وَ رَايَةِ الْأَبْقَعِ وَ رَايَةِ السُّفْيَانِيِّ فَيَلْقَى السُّفْيَانِيُّ الْأَبْقَعَ فَيَقْتَتِلُونَ فَيَقْتُلُهُ وَ مَنْ مَعَهُ وَ يَقْتُلُ الْأَصْهَبَ ثُمَّ لَا يَكُونُ هَمُّهُ إِلَّا الْإِقْبَالَ نَحْوَ الْعِرَاقِ وَ يَمُرُّ جَيْشُهُ بِقِرْقِيسَا فَيَقْتُلُونَ بِهَا مِائَةَ أَلْفِ رَجُلٍ مِنَالْجَبَّارِينَ وَ يَبْعَثُ السُّفْيَانِيُّ جَيْشاً إِلَى الْكُوفَةِ وَ عِدَّتُهُمْ سَبْعُونَ أَلْفَ رَجُلٍ فَيُصِيبُونَ مِنْ أَهْلِ الْكُوفَةِ قَتْلًا وَ صَلْباً وَ سَبْياً فَبَيْنَا هُمْ كَذَلِكَ إِذْ أَقْبَلَتْ رَايَاتٌ مِنْ نَاحِيَةِ خُرَاسَانَ تَطْوِي الْمَنَازِلَ طَيّاً حَثِيثاً وَ مَعَهُمْ نَفَرٌ مِنْ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رَجُلٌ مِنْ مَوَالِي أَهْلِ الْكُوفَةِ فَيَقْتُلُهُ أَمِيرُ جَيْشِ السُّفْيَانِيِّ بَيْنَ الْحِيرَةِ وَ الْكُوفَةِ وَ يَبْعَثُ السُّفْيَانِيُّ بَعْثاً إِلَى الْمَدِينَةِ فَيَنْفِرُ الْمَهْدِيُّ مِنْهَا إِلَى مَكَّةَ فَبَلَغَ أَمِيرَ جَيْشِ السُّفْيَانِيِّ أَنَّ الْمَهْدِيَّ قَدْ خَرَجَ مِنَ الْمَدِينَةِ فَيَبْعَثُ جَيْشاً عَلَى أَثَرِهِ فَلَا يُدْرِكُهُ حَتَّى يَدْخُلَ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مُوسَى بْنِ </w:t>
      </w:r>
    </w:p>
    <w:p>
      <w:pPr>
        <w:pStyle w:val="BookText"/>
        <w:rPr/>
      </w:pPr>
      <w:r>
        <w:rPr>
          <w:rFonts w:ascii="Amiri" w:hAnsi="Amiri" w:eastAsia="Amiri" w:cs="Amiri"/>
          <w:color w:val="111111"/>
          <w:sz w:val="28"/>
          <w:sz w:val="28"/>
          <w:szCs w:val="28"/>
          <w:rtl w:val="true"/>
          <w:lang w:bidi="ar-SA"/>
        </w:rPr>
        <w:t xml:space="preserve">عِمْرَانَ علیهما السلام وَ يَنْزِلُ أَمِيرُ جَيْشِ السُّفْيَانِيِّ الْبَيْدَاءَ فَيُنَادِي مُنَادٍ مِنَ السَّمَاءِ يَا بَيْدَاءُ أَبِيدِي الْقَوْمَ فَيُخْسِفُ بِهِمُ الْبَيْدَاءَ فَلَا يُفْلِتُ مِنْهُمْ إِلَّا ثَلَاثَةٌ يُحَوِّلُ اللَّهُ وُجُوهَهُمْ فِي أَقْفِيَتِهِمْ وَ هُمْ مِنْ كَلْبٍ وَ 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وَ الْقَائِمُ يَوْمَئِذٍ بِمَكَّةَ قَدْ أَسْنَدَ ظَهْرَهُ إِلَى الْبَيْتِ الْحَرَامِ مُسْتَجِيراً بِهِ يُنَادِي يَا أَيُّهَا النَّاسُ إِنَّا نَسْتَنْصِرُ اللَّهَ وَ مَنْ أَجَابَنَا مِنَ النَّاسِ فَإِنَّا أَهْلُ بَيْتِ نَبِيِّكُمْ وَ نَحْنُ أَوْلَى النَّاسِ بِاللَّهِ وَ بِمُحَمَّدٍ ص فَمَنْ حَاجَّنِي فِي آدَمَ فَأَنَا أَوْلَى النَّاسِ بِآدَمَ وَ مَنْ حَاجَّنِي فِي نُوحٍ فَأَنَا أَوْلَى النَّاسِ بِنُوحٍ وَ مَنْ حَاجَّنِي فِي إِبْرَاهِيمَ فَأَنَا أَوْلَى النَّاسِ بِإِبْرَاهِيمَ ع وَ مَنْ حَاجَّنِي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ص وَ مَنْ حَاجَّنِي فِي النَّبِيِّينَ فَأَنَا أَوْلَى النَّاسِ بِالنَّبِيِّينَ أَ لَيْسَ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بَقِيَّةٌ مِنْ آدَمَ 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نُوحٍ وَ مُصْطَفًى مِنْ إِبْرَاهِيمَ وَ صَفْوَةٌ مِنْ مُحَمَّدٍ ص أَلَا وَ مَنْ حَاجَّنِي فِي كِتَابِ اللَّهِ فَأَنَا أَوْلَى بِكِتَابِ اللَّهِ أَلَا وَ مَنْ حَاجَّنِي فِي سُنَّةِ رَسُولِ اللَّهِ وَ سِيرَتِهِ فَأَنَا أَوْلَى النَّاسِ بِسُنَّةِ رَسُولِ اللَّهِ وَ سِيرَتِهِ فَأَنْشُدُ اللَّهَ مَنْ سَمِعَ كَلَامِي الْيَوْمَ لَمَّا أَبْلَغَهُ الشَّاهِدُ مِنْكُمُ الْغَائِبَ وَ أَسْأَلُكُمْ بِحَقِّ اللَّهِ وَ حَقِّ رَسُولِهِ وَ حَقِّي فَإِنَّ لِي عَلَيْكُمْ حَقَّ الْقُرْبَى بِرَسُولِ اللَّهِ لَمَّا أَعَنْتُمُونَا وَ مَنَعْتُمُونَا مِمَّنْ يَظْلِمُنَا فَقَدْ أُخِفْنَا وَ ظُلِمْنَا وَ طُرِدْنَا مِنْ دِيَارِنَا وَ أَبْنَائِنَا وَ بُغِيَ عَلَيْنَا وَ دُفِعْنَا عَنْ حَقِّنَا وَ آثَرَ عَلَيْنَا أَهْلُ الْبَاطِلِ فَاللَّهَ اللَّهَ فِينَا لَا تَخْذُلُونَا وَ انْصُرُونَا يَنْصُرْكُمُ اللَّهُ فَيَجْمَعُ اللَّهُ لَهُ أَصْحَابَهُ ثَلَاثَ مِائَةٍ وَ ثَلَاثَةَ عَشَرَ رَجُلًا فَيَجْمَعُهُمُ اللَّهُ لَهُ عَلَى غَيْرِ مِيعَادٍ قُزَعَ كَقُزَعِ الْخَرِيفِ وَ هِيَ يَا جَابِرُ الْآيَةُ الَّتِي ذَكَرَهَا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بَيْنَ الرُّكْنِ وَ الْمَقَامِ وَ مَعَهُ عَهْدٌ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تَوَارَثَهُ الْأَنْبِيَاءُ عَنِ الْآبَاءِ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رَجُلٌ مِنْ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اللَّهُ لَهُ أَمْرَهُ فِي لَيْلَةٍ فَمَا أَشْكَلَ عَلَى النَّاسِ مِنْ ذَلِكَ يَا جَابِرُ وَ لَا يُشْكِلَنَّ عَلَيْهِمْ وِلَادَتُهُ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وِرَاثَتُهُ الْعُلَمَاءَ عَالِماً بَعْدَ عَالِمٍ فَإِنْ أَشْكَلَ عَلَيْهِمْ هَذَا كُلُّهُ فَإِنَّ الصَّوْتَ مِنَ السَّمَاءِ لَا يُشْكِلُ عَلَيْهِمْ إِذَا نُودِيَ بِاسْمِهِ وَ اسْمِ أَبِيهِ وَ اسْمِ أُمِّه‏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عمروبن ابى المقدام از جابر جعفى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جايت بنشين و هيچ دست و پاى مكن تا آن گاه كه علامت هايى را كه برايت ياد مى كنم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درك كنى، نخستين آن ها اختلاف فرزندان فلان استو من نمى بينم كه تو به آن روزگار برسى ولى پس از من اين حديث را بگوى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 از علامت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است كه از آسمان ندا مى كند و صدا از ناحيه دمشق بلند مى شود و نويد پيروزى مى دهد و در يكى از آبادى هاى شام كه جابيه نام دارد، فرورفتگى پديد مى آيد و بخشى از سمت راست مسجد دمشق فرو مى ريزد و گروهى از ترك ها شورش مى نمايند و در پى آن، </w:t>
      </w:r>
    </w:p>
    <w:p>
      <w:pPr>
        <w:pStyle w:val="BookText"/>
        <w:rPr/>
      </w:pPr>
      <w:r>
        <w:rPr>
          <w:rFonts w:ascii="IRNazanin" w:hAnsi="IRNazanin" w:eastAsia="IRNazanin"/>
          <w:color w:val="111111"/>
          <w:sz w:val="28"/>
          <w:sz w:val="28"/>
          <w:szCs w:val="28"/>
          <w:rtl w:val="true"/>
          <w:lang w:bidi="fa-IR"/>
        </w:rPr>
        <w:t>اوضاع روم آشفته مى شود و برادران ترك پيش مى آيند تا اينكه در جزيره، فرود مى آيند و شورشيان روم پيشروى نموده و در رمله منزل مى گيرند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 در آن سال در هر سرزمينى از ناحيه غرب اختلاف بسيار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سرزمينى كه از ناحيه غرب خراب مى شود،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سه پرچم اختلاف مى نمايند، پرچمى سرخ و سفيد و پرچم ديگر سياه و سفيد و پرچم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سفيانى با پرچم سياه و سفيد برخورد مى كند و باهم به مقاتله و نبرد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دار و تمام همراهانش را به قتل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پرچم سرخ و سفيد را به قتل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جز اين هدفى ندارد كه به سوى عراق پيشروى كند و لشكريانش از قرقيسا مى گذرند كه صد هزار تن از سركشان و ستمگران در آنجا به هلاكت مى رسند و سفيانى لشكرى به سوى كوفه مى فرستد كه تعداد آن ها هفتاد هزار مرد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به كشتن و دارزدن و اسيركردن اهل كوفه مى پردازند و در همين اثنا كه سرگرم اين فجايع هستند، پرچم هايى از ناحيه خراسان پيش مى آيد كه به سرعت منزل ها را پشت سر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چند تن از 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مردى از موالى اهل كوفه خروج مى كند كه فرمانده لشكر سفيانى او را بين حيره و كوفه به قتل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سفيانى عده اى را به مدينه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سوى مكه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 لشكر سفيانى خبر مى رسد كه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بيرون رفته، سپاهى در پى آن بزرگوار روانه مى سازد كه به او نمى رسد تا اينكه آنحضرت با ترس و هراس همچون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مكه مى شود و فرمانده سپاهيان سفيانى در بيابان بيداء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منادى از سوى آسمان بانگ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بيداء اين گروه را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بيداء آن ها را در كام خود فرو مى برد و جز سه تن كسى از آن ها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 هاى آن سه تن را به پشت برمى گرداند و آنان از قبيله كلب مى باشند و درباره شان اين آيه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كتاب آسمانى به شما داده شده به آنچه ما نازل كرديم، كه آنچه نزد خود داريد را تصديق مى كند، ايمان آريد پيش از آنكه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هايى را تغيير دهيم و آن ها را به پشت برگردانيم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مكه است، به بيت اللّه‏ الحرام تكيه زده و به آن پناهنده شده و ندا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و هر كس از مردم كه دعوتمان را اجابت كند يارى مى خواهيم كه ما خاندان پيغمبر شماييم و ما سزاوارترين و نزديك ترين مردم به خدا و رسولش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درباره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بداند كه من از همه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هستم و هر كه درباره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دارد پس من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نزديك تر هستم و هر كس درباره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دارد من از تمامى مردم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هستم و هر كه به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بحث دارد پس من از همه مردم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هستم و هر كه در مورد پيغمبران با من احتجاج دارد، من از همه مردم به پيغمبران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در كتاب محكم خويش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آدم و نوح و آل ابراهيم و آل عمران را بر جهانيان برترى داد، ذريه اى كه بعضى از بعضى ديگر پديد آمدند و خداوند شنوا و داناست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من بازمانده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ذخيره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وبرگزيده اى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عصاره اى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درباره كتاب خدا با من بحث كند پس، بداند كه من از همه مردم به كتاب خدا نزديك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درمورد سنت و سيرت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دارد بداند كه من از تمامى مردم به سنت و سيرت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نزديك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سخنم را امروز شنيد او را به خدا سوگند مى دهم كه حاضرانتان به غايبانتان برسانند و شما را به حق خدا و حق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بر شما خويشاوندى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را يارى دهيد و ظلم كنندگان به حق ما را از ما دور سازيد كه 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ترسانيده شده ايم و بر ما ظلم گرديده و از شهر و ديار و فرزندانمان آواره گشته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تعدى شده و ما را از حق خويش دور ساخته اند و اهل باطل را بر ما مقدم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خدا را درباره ما كه خوارمان مسازيد و ياريمان كنيد كه خداوند ياريتان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سيصد و سيزده مرد اصحابش را برايش جمع خواهد ساخت كه بدون قرار قبلى همچون قطعه هاى ابر پاييزى آن ها را گرد مى آورد و اين است اى جابر، معنى آيه اى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كه باشيد خداوند همه شما را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 بر همه چيز تواناست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پس بين ركن و مقام با او بيعت مى كنند و عهدنامه اى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اوست كه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پدرانشان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او را در يك شب برايش اصلاح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جابر، هر چه بر مردم مشكل شود، اينكه او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علماست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پس از عالم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مشكل و مشتبه نشود و اگر همه اين ها بر آنان دشوار گردد، آن بانگ از سوی آسمان برايشان مشتبه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به نام او و نام پدرش و مادرش بانگ زده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مجمع البیان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المحجة فیما نزل فی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مجمع البيان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 الله ان لو قام‏ قائمنا يجمع‏ الله‏ اليه جميع شيعتنا من جميع البلدان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ی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آیه زمانی است که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نماید و همه ی شیعیان ما از همه ی شهرها به دور او جمع می شوند</w:t>
      </w:r>
      <w:r>
        <w:rPr>
          <w:rFonts w:eastAsia="IRNazanin" w:cs="IRNazanin"/>
          <w:color w:val="111111"/>
          <w:sz w:val="28"/>
          <w:szCs w:val="28"/>
          <w:rtl w:val="true"/>
          <w:lang w:bidi="fa-IR"/>
        </w:rPr>
        <w:t xml:space="preserve">. </w:t>
      </w:r>
      <w:bookmarkStart w:id="203" w:name="pg16050_219518"/>
    </w:p>
    <w:p>
      <w:pPr>
        <w:pStyle w:val="Heading2"/>
        <w:numPr>
          <w:ilvl w:val="1"/>
          <w:numId w:val="1"/>
        </w:numPr>
        <w:rPr/>
      </w:pPr>
      <w:bookmarkStart w:id="204" w:name="__RefHeading___Toc65832_1280447820"/>
      <w:bookmarkStart w:id="205" w:name="_Toc77"/>
      <w:bookmarkEnd w:id="203"/>
      <w:bookmarkEnd w:id="204"/>
      <w:r>
        <w:rPr/>
        <w:t>20</w:t>
      </w:r>
      <w:r>
        <w:rPr>
          <w:rtl w:val="true"/>
        </w:rPr>
        <w:t xml:space="preserve">. </w:t>
      </w:r>
      <w:r>
        <w:rPr>
          <w:rtl w:val="true"/>
        </w:rPr>
        <w:t>امتحان مؤمنين قبل از قيام امام زمان</w:t>
      </w:r>
      <w:r>
        <w:rPr>
          <w:rtl w:val="true"/>
        </w:rPr>
        <w:t>(</w:t>
      </w:r>
      <w:r>
        <w:rPr>
          <w:rtl w:val="true"/>
        </w:rPr>
        <w:t>عجل الله تعالی فرجه الشریف</w:t>
      </w:r>
      <w:r>
        <w:rPr>
          <w:rtl w:val="true"/>
        </w:rPr>
        <w:t>)</w:t>
      </w:r>
      <w:bookmarkEnd w:id="205"/>
    </w:p>
    <w:p>
      <w:pPr>
        <w:pStyle w:val="Heading3"/>
        <w:numPr>
          <w:ilvl w:val="2"/>
          <w:numId w:val="1"/>
        </w:numPr>
        <w:rPr/>
      </w:pPr>
      <w:bookmarkStart w:id="206" w:name="__RefHeading___Toc65834_1280447820"/>
      <w:bookmarkStart w:id="207" w:name="_Toc78"/>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 xml:space="preserve">سوره بقره آيات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يقيناً، شما را مى آزماييم و با ابتلا به بلا شما را آزمايش مى كنيم به چيزى از ترس و خوف و خشك 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نتيجه آن گرسنگى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كاهش و نقص در مال ها و جان ها و ثمرات شما و بشارت بده به صابران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كسانى كه چون بلا و آسيبى به آنان رسد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مملوك خداييم و يقيناً به سوى او بازمى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يعنى، در هر لحظه، هر دقيقه، هر ساعت، هر روز، هر هفته، هر ماه و هر سال در حال امتحان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امتحانات الهى كه قبل از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قسمتى از اين امتحانات الهى را مشخص مى كند</w:t>
      </w:r>
      <w:r>
        <w:rPr>
          <w:rFonts w:eastAsia="IRNazanin" w:cs="IRNazanin"/>
          <w:color w:val="111111"/>
          <w:sz w:val="28"/>
          <w:szCs w:val="28"/>
          <w:rtl w:val="true"/>
          <w:lang w:bidi="fa-IR"/>
        </w:rPr>
        <w:t>.</w:t>
      </w:r>
    </w:p>
    <w:p>
      <w:pPr>
        <w:pStyle w:val="Heading3"/>
        <w:numPr>
          <w:ilvl w:val="2"/>
          <w:numId w:val="1"/>
        </w:numPr>
        <w:rPr/>
      </w:pPr>
      <w:bookmarkStart w:id="208" w:name="__RefHeading___Toc65836_1280447820"/>
      <w:bookmarkStart w:id="209" w:name="_Toc79"/>
      <w:bookmarkEnd w:id="208"/>
      <w:r>
        <w:rPr>
          <w:rtl w:val="true"/>
        </w:rPr>
        <w:t>تنزیل آیات</w:t>
      </w:r>
      <w:bookmarkEnd w:id="209"/>
    </w:p>
    <w:p>
      <w:pPr>
        <w:pStyle w:val="BookText"/>
        <w:rPr/>
      </w:pPr>
      <w:r>
        <w:rPr>
          <w:rFonts w:ascii="IRNazanin" w:hAnsi="IRNazanin" w:eastAsia="IRNazanin"/>
          <w:color w:val="111111"/>
          <w:sz w:val="28"/>
          <w:sz w:val="28"/>
          <w:szCs w:val="28"/>
          <w:rtl w:val="true"/>
          <w:lang w:bidi="fa-IR"/>
        </w:rPr>
        <w:t>تنزیل این آیات درباره ی همه ی انسان ها است اما تأویل آن درباره ی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درباره ی حضرت بقیة الله الاعظم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گفتیم تنزیل آیه درباره ی همه ی انسان ها است و قرآن تذکر می دهد که همه انسان ها بدون استثنا در پیشگاه الهی مورد آزمایش و امتحان قرار می گیرند و همه باید آماده امتحان شدن باشند و انسان ها به پاره ای از سختی ها مانند ترس و خشک سالی و گرسنگی و نقص در اموال و نقص در انفس وجان آزمایش می شوند و کسانی در این آزمایش ها سرافراز بیرون </w:t>
      </w:r>
      <w:bookmarkStart w:id="210" w:name="pg16050_219519"/>
    </w:p>
    <w:p>
      <w:pPr>
        <w:pStyle w:val="BookText"/>
        <w:rPr/>
      </w:pPr>
      <w:bookmarkEnd w:id="210"/>
      <w:r>
        <w:rPr>
          <w:rFonts w:ascii="IRNazanin" w:hAnsi="IRNazanin" w:eastAsia="IRNazanin"/>
          <w:color w:val="111111"/>
          <w:sz w:val="28"/>
          <w:sz w:val="28"/>
          <w:szCs w:val="28"/>
          <w:rtl w:val="true"/>
          <w:lang w:bidi="fa-IR"/>
        </w:rPr>
        <w:t xml:space="preserve">می آیند که مقاوم باشند و همیشه در بلاها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الراجعون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شوند آن وقت خداوند بر آن ها درود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علیهم صلوات من ربهم و رحمة و اولئک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رحمتش را شامل حال آن ها می کند و این رحمت، رحمت خاص خداوند است و اما رحمت عام خداوند شامل جماد و نبات و حیوان و انسان و ملائکة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شود</w:t>
      </w:r>
      <w:r>
        <w:rPr>
          <w:rFonts w:eastAsia="IRNazanin" w:cs="IRNazanin"/>
          <w:color w:val="111111"/>
          <w:sz w:val="28"/>
          <w:szCs w:val="28"/>
          <w:rtl w:val="true"/>
          <w:lang w:bidi="fa-IR"/>
        </w:rPr>
        <w:t>.</w:t>
      </w:r>
    </w:p>
    <w:p>
      <w:pPr>
        <w:pStyle w:val="Heading3"/>
        <w:numPr>
          <w:ilvl w:val="2"/>
          <w:numId w:val="1"/>
        </w:numPr>
        <w:rPr/>
      </w:pPr>
      <w:bookmarkStart w:id="211" w:name="__RefHeading___Toc65838_1280447820"/>
      <w:bookmarkStart w:id="212" w:name="_Toc80"/>
      <w:bookmarkEnd w:id="211"/>
      <w:r>
        <w:rPr>
          <w:rtl w:val="true"/>
        </w:rPr>
        <w:t>انواع بلاها و امتحانات</w:t>
      </w:r>
      <w:bookmarkEnd w:id="212"/>
    </w:p>
    <w:p>
      <w:pPr>
        <w:pStyle w:val="BookText"/>
        <w:rPr/>
      </w:pPr>
      <w:r>
        <w:rPr>
          <w:rFonts w:ascii="IRNazanin" w:hAnsi="IRNazanin" w:eastAsia="IRNazanin"/>
          <w:color w:val="111111"/>
          <w:sz w:val="28"/>
          <w:sz w:val="28"/>
          <w:szCs w:val="28"/>
          <w:rtl w:val="true"/>
          <w:lang w:bidi="fa-IR"/>
        </w:rPr>
        <w:t>علما و دانشمندان بلاهایی را که بر انسان ها وارد می شود، به طور کلی به دو قسمت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بلاهای عقوبتی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بلاهای مثوبتی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عقوبتی در اثر گناهان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خود انسان انجام می دهد، سبب می شود تا انسان مبتلا به عقوبت اعمالش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مثوبتی این بلاها و این امتحانات مخصوص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 و بندگان مقرب درگاه الهی است که در اثر این بلاها و امتحانات به درجات اعلی می رسند</w:t>
      </w:r>
      <w:r>
        <w:rPr>
          <w:rFonts w:eastAsia="IRNazanin" w:cs="IRNazanin"/>
          <w:color w:val="111111"/>
          <w:sz w:val="28"/>
          <w:szCs w:val="28"/>
          <w:rtl w:val="true"/>
          <w:lang w:bidi="fa-IR"/>
        </w:rPr>
        <w:t>.</w:t>
      </w:r>
    </w:p>
    <w:p>
      <w:pPr>
        <w:pStyle w:val="Heading3"/>
        <w:numPr>
          <w:ilvl w:val="2"/>
          <w:numId w:val="1"/>
        </w:numPr>
        <w:rPr/>
      </w:pPr>
      <w:bookmarkStart w:id="213" w:name="__RefHeading___Toc65840_1280447820"/>
      <w:bookmarkStart w:id="214" w:name="_Toc81"/>
      <w:bookmarkEnd w:id="213"/>
      <w:r>
        <w:rPr>
          <w:rtl w:val="true"/>
        </w:rPr>
        <w:t>بلاهای عقوبتی</w:t>
      </w:r>
      <w:bookmarkEnd w:id="214"/>
    </w:p>
    <w:p>
      <w:pPr>
        <w:pStyle w:val="BookText"/>
        <w:rPr/>
      </w:pPr>
      <w:r>
        <w:rPr>
          <w:rFonts w:ascii="IRNazanin" w:hAnsi="IRNazanin" w:eastAsia="IRNazanin"/>
          <w:color w:val="111111"/>
          <w:sz w:val="28"/>
          <w:sz w:val="28"/>
          <w:szCs w:val="28"/>
          <w:rtl w:val="true"/>
          <w:lang w:bidi="fa-IR"/>
        </w:rPr>
        <w:t>همان طور که گفتیم در اثر گناهان بر انسان بلاهایی وارد می شود شاید برگردند و توبه کنند و بخشنده و آمرزیده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هر عملی را عکس العملی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 xml:space="preserve">در قرآن سوره شوری، آیه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وَ ما أَصابَكُمْ مِنْ مُصيبَةٍ فَبِما كَسَبَتْ أَيْديكُمْ وَ يَعْفُوا عَنْ كَثير</w:t>
      </w:r>
    </w:p>
    <w:p>
      <w:pPr>
        <w:pStyle w:val="BookText"/>
        <w:rPr/>
      </w:pPr>
      <w:r>
        <w:rPr>
          <w:rFonts w:ascii="IRNazanin" w:hAnsi="IRNazanin" w:eastAsia="IRNazanin"/>
          <w:color w:val="111111"/>
          <w:sz w:val="28"/>
          <w:sz w:val="28"/>
          <w:szCs w:val="28"/>
          <w:rtl w:val="true"/>
          <w:lang w:bidi="fa-IR"/>
        </w:rPr>
        <w:t xml:space="preserve">هر چه از بلاها به شما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شما است و به وسیله ی خود شما بر شما وارد می شود و خداوند آمرزنده است و بیشتر گناهان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 xml:space="preserve">ای که بد کردی ز بد ایمن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تخمش برویاند خداش</w:t>
      </w:r>
    </w:p>
    <w:p>
      <w:pPr>
        <w:pStyle w:val="BookText"/>
        <w:rPr/>
      </w:pPr>
      <w:r>
        <w:rPr>
          <w:rFonts w:ascii="IRNazanin" w:hAnsi="IRNazanin" w:eastAsia="IRNazanin"/>
          <w:color w:val="111111"/>
          <w:sz w:val="28"/>
          <w:sz w:val="28"/>
          <w:szCs w:val="28"/>
          <w:rtl w:val="true"/>
          <w:lang w:bidi="fa-IR"/>
        </w:rPr>
        <w:t xml:space="preserve">جرم خود را بر کس دیگر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هوش خود بر این پاداش نه</w:t>
      </w:r>
    </w:p>
    <w:p>
      <w:pPr>
        <w:pStyle w:val="BookText"/>
        <w:rPr/>
      </w:pPr>
      <w:r>
        <w:rPr>
          <w:rFonts w:ascii="IRNazanin" w:hAnsi="IRNazanin" w:eastAsia="IRNazanin"/>
          <w:color w:val="111111"/>
          <w:sz w:val="28"/>
          <w:sz w:val="28"/>
          <w:szCs w:val="28"/>
          <w:rtl w:val="true"/>
          <w:lang w:bidi="fa-IR"/>
        </w:rPr>
        <w:t xml:space="preserve">جرم بر خود نه که تو خود کاشتی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جزا و عدل حق کن آشتی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کن مردانه سر آور به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فمن یعمل بمثقال یره </w:t>
      </w:r>
      <w:bookmarkStart w:id="215" w:name="pg16050_219520"/>
    </w:p>
    <w:p>
      <w:pPr>
        <w:pStyle w:val="Heading3"/>
        <w:numPr>
          <w:ilvl w:val="2"/>
          <w:numId w:val="1"/>
        </w:numPr>
        <w:rPr/>
      </w:pPr>
      <w:bookmarkStart w:id="216" w:name="__RefHeading___Toc65842_1280447820"/>
      <w:bookmarkStart w:id="217" w:name="_Toc82"/>
      <w:bookmarkEnd w:id="215"/>
      <w:bookmarkEnd w:id="216"/>
      <w:r>
        <w:rPr>
          <w:rtl w:val="true"/>
        </w:rPr>
        <w:t>مبتلا شدن به بلا برای توبه کردن</w:t>
      </w:r>
      <w:bookmarkEnd w:id="217"/>
    </w:p>
    <w:p>
      <w:pPr>
        <w:pStyle w:val="BookText"/>
        <w:rPr/>
      </w:pPr>
      <w:r>
        <w:rPr>
          <w:rFonts w:ascii="IRNazanin" w:hAnsi="IRNazanin" w:eastAsia="IRNazanin"/>
          <w:color w:val="111111"/>
          <w:sz w:val="28"/>
          <w:sz w:val="28"/>
          <w:szCs w:val="28"/>
          <w:rtl w:val="true"/>
          <w:lang w:bidi="fa-IR"/>
        </w:rPr>
        <w:t>خداوند علاقه مند است بعضی از بندگانش را پس از مرگ وارد حضیرة القدس و وادی السلام نماید، لذا او را در دنیا به بلا مبتلا می کند تا به وسیله ی آن بلاها گناهانش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بحارالانوار،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علل الشرایع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اذا کثرت ذنوبه و لم یکن عنده من العمل ما یکفرها ابتلاه الله بالحزن لیکفرها</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گناهانش زیاد شود و عمل صالحی هم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ی آن اعمال نیکو گناهانش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غم و غصه و بلا دچار می کند تا گناهان او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بلای دوست تطهیر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بالای تدبیر شماست</w:t>
      </w:r>
    </w:p>
    <w:p>
      <w:pPr>
        <w:pStyle w:val="BookText"/>
        <w:rPr/>
      </w:pPr>
      <w:r>
        <w:rPr>
          <w:rFonts w:ascii="IRNazanin" w:hAnsi="IRNazanin" w:eastAsia="IRNazanin"/>
          <w:color w:val="111111"/>
          <w:sz w:val="28"/>
          <w:sz w:val="28"/>
          <w:szCs w:val="28"/>
          <w:rtl w:val="true"/>
          <w:lang w:bidi="fa-IR"/>
        </w:rPr>
        <w:t xml:space="preserve">چون که غم دیدی تو استغفار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به امر خالق آید کار کن</w:t>
      </w:r>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یَبتَلی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الاعمال السیِّئَةِ بِنَقصِ الثمرات و حبس البرکات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اغلاق خَزائِنِ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لِیتوبَ تائِبٌ و یُقلِعَ مُقلِع و یتذکر متذکرٌ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یَزدَجِرَ مزدَجِرٌ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بندگان خود را که به کارهای ناشایسته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 مبتلا می کند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میوه ها و ثمرات و حبس شدن برکات خود و بسته شدن خزینه های خیراتش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نماید و گناهان را از خود برانند و ترک گناهان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بلاها پند بگیرند و از گناهان 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سرخورده و منزجر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خواهد که غفاری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بنده جانب زاری کند</w:t>
      </w:r>
    </w:p>
    <w:p>
      <w:pPr>
        <w:pStyle w:val="BookText"/>
        <w:rPr/>
      </w:pPr>
      <w:r>
        <w:rPr>
          <w:rFonts w:ascii="IRNazanin" w:hAnsi="IRNazanin" w:eastAsia="IRNazanin"/>
          <w:color w:val="111111"/>
          <w:sz w:val="28"/>
          <w:sz w:val="28"/>
          <w:szCs w:val="28"/>
          <w:rtl w:val="true"/>
          <w:lang w:bidi="fa-IR"/>
        </w:rPr>
        <w:t xml:space="preserve">آن که خواهد از بلایش وارهد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را در تضرع آورد</w:t>
      </w:r>
    </w:p>
    <w:p>
      <w:pPr>
        <w:pStyle w:val="BookText"/>
        <w:rPr/>
      </w:pPr>
      <w:r>
        <w:rPr>
          <w:rFonts w:ascii="IRNazanin" w:hAnsi="IRNazanin" w:eastAsia="IRNazanin"/>
          <w:color w:val="111111"/>
          <w:sz w:val="28"/>
          <w:sz w:val="28"/>
          <w:szCs w:val="28"/>
          <w:rtl w:val="true"/>
          <w:lang w:bidi="fa-IR"/>
        </w:rPr>
        <w:t xml:space="preserve">چون تضرع را بر حق قدرهاست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بها کانجاست زاری را کجاست</w:t>
      </w:r>
    </w:p>
    <w:p>
      <w:pPr>
        <w:pStyle w:val="BookText"/>
        <w:rPr/>
      </w:pPr>
      <w:r>
        <w:rPr>
          <w:rFonts w:ascii="IRNazanin" w:hAnsi="IRNazanin" w:eastAsia="IRNazanin"/>
          <w:color w:val="111111"/>
          <w:sz w:val="28"/>
          <w:sz w:val="28"/>
          <w:szCs w:val="28"/>
          <w:rtl w:val="true"/>
          <w:lang w:bidi="fa-IR"/>
        </w:rPr>
        <w:t xml:space="preserve">با تضرع باش تا شادان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تا بنده خندان شوی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 تو موقوف زاری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تضرع کامیابی مشکل است </w:t>
      </w:r>
      <w:bookmarkStart w:id="218" w:name="pg16050_219521"/>
    </w:p>
    <w:p>
      <w:pPr>
        <w:pStyle w:val="BookText"/>
        <w:rPr/>
      </w:pPr>
      <w:bookmarkEnd w:id="218"/>
      <w:r>
        <w:rPr>
          <w:rFonts w:ascii="IRNazanin" w:hAnsi="IRNazanin" w:eastAsia="IRNazanin"/>
          <w:color w:val="111111"/>
          <w:sz w:val="28"/>
          <w:sz w:val="28"/>
          <w:szCs w:val="28"/>
          <w:rtl w:val="true"/>
          <w:lang w:bidi="fa-IR"/>
        </w:rPr>
        <w:t xml:space="preserve">علامه محمدبن یعقوب کلینی در اصول کافی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محسن فیض کاشانی در تفسیر صافی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عَبْدِاللَّهِ بْنِ سِنَانٍ عَنْ مَعْرُوفِ بْنِ خَرَّبُوذَ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يُصَابُ بِمُصِيبَةٍ فَيَسْتَرْجِعُ عِنْدَ ذِكْرِهِ الْمُصِيبَةَ وَ يَصْبِرُ حِينَ تَفْجَأُهُ إِلَّا غَفَرَ اللَّهُ لَهُ مَا تَقَدَّمَ مِنْ ذَنْبِهِ وَ كُلَّمَا ذَكَرَ مُصِيبَتَهُ فَاسْتَرْجَعَ عِنْدَ ذِكْرِ الْمُصِيبَةِ غَفَرَ اللَّهُ لَهُ كُلَّ ذَنْبٍ اكْتَسَبَ فِيمَا بَيْنَهُمَا</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دچار مصیبت شود، پس استرجاع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الیه الراجعون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از آن مصیبت یاد می کند استرجاع بگوید و در هنگام مصیبت صبر کند خداوند متعال گناهان گذشته ی او را می بخشد و هر وقت آن مصیبت را به یاد آورد و باز استرجاع بگوید، خداوند متعال همه ی گناهانی که بین مصیبت و استرجاع انجام داده است را ببخشد و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مراقب باشی و بیدار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دمی بینی جزای کار تو</w:t>
      </w:r>
    </w:p>
    <w:p>
      <w:pPr>
        <w:pStyle w:val="BookText"/>
        <w:rPr/>
      </w:pPr>
      <w:r>
        <w:rPr>
          <w:rFonts w:ascii="IRNazanin" w:hAnsi="IRNazanin" w:eastAsia="IRNazanin"/>
          <w:color w:val="111111"/>
          <w:sz w:val="28"/>
          <w:sz w:val="28"/>
          <w:szCs w:val="28"/>
          <w:rtl w:val="true"/>
          <w:lang w:bidi="fa-IR"/>
        </w:rPr>
        <w:t xml:space="preserve">چون که از بد دل سیاه و تیره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کن کاین جا نیابد خیر و شر</w:t>
      </w:r>
    </w:p>
    <w:p>
      <w:pPr>
        <w:pStyle w:val="BookText"/>
        <w:rPr/>
      </w:pPr>
      <w:r>
        <w:rPr>
          <w:rFonts w:ascii="IRNazanin" w:hAnsi="IRNazanin" w:eastAsia="IRNazanin"/>
          <w:color w:val="111111"/>
          <w:sz w:val="28"/>
          <w:sz w:val="28"/>
          <w:szCs w:val="28"/>
          <w:rtl w:val="true"/>
          <w:lang w:bidi="fa-IR"/>
        </w:rPr>
        <w:t xml:space="preserve">با کمال تیرگی حق واقعات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تا روی راه نجات</w:t>
      </w:r>
    </w:p>
    <w:p>
      <w:pPr>
        <w:pStyle w:val="Heading3"/>
        <w:numPr>
          <w:ilvl w:val="2"/>
          <w:numId w:val="1"/>
        </w:numPr>
        <w:rPr/>
      </w:pPr>
      <w:bookmarkStart w:id="219" w:name="__RefHeading___Toc65844_1280447820"/>
      <w:bookmarkStart w:id="220" w:name="_Toc83"/>
      <w:bookmarkEnd w:id="219"/>
      <w:r>
        <w:rPr>
          <w:rtl w:val="true"/>
        </w:rPr>
        <w:t>بلاهای مثوبتی</w:t>
      </w:r>
      <w:bookmarkEnd w:id="220"/>
    </w:p>
    <w:p>
      <w:pPr>
        <w:pStyle w:val="BookText"/>
        <w:rPr/>
      </w:pPr>
      <w:r>
        <w:rPr>
          <w:rFonts w:ascii="IRNazanin" w:hAnsi="IRNazanin" w:eastAsia="IRNazanin"/>
          <w:color w:val="111111"/>
          <w:sz w:val="28"/>
          <w:sz w:val="28"/>
          <w:szCs w:val="28"/>
          <w:rtl w:val="true"/>
          <w:lang w:bidi="fa-IR"/>
        </w:rPr>
        <w:t>این بلاها مخصوص اولیای خداوند و بندگان مقرب خداست که در اثر مبتلا به بلا شدن و صبر در آن بلاها رشد یافته و مقرب درگاه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بلایی است که فرموده اند مخصوص دوستان خداوند است</w:t>
      </w:r>
    </w:p>
    <w:p>
      <w:pPr>
        <w:pStyle w:val="BookText"/>
        <w:rPr/>
      </w:pPr>
      <w:r>
        <w:rPr>
          <w:rFonts w:ascii="Amiri" w:hAnsi="Amiri" w:eastAsia="Amiri" w:cs="Amiri"/>
          <w:color w:val="111111"/>
          <w:sz w:val="28"/>
          <w:sz w:val="28"/>
          <w:szCs w:val="28"/>
          <w:rtl w:val="true"/>
          <w:lang w:bidi="ar-SA"/>
        </w:rPr>
        <w:t>در بحارالانوار مجلد</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صافی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وَ يَسْتَغْفِرُهُ فِي كُلِّ يَوْمٍ وَ لَيْلَةٍ مِائَةَ مَرَّةٍ مِنْ غَيْرِ ذَنْبٍ‏ إِنَّ اللَّهَ عَزَّ وَ جَلَّ يَخُصُّ أَوْلِيَاءَهُ بِالْمَصَائِبِ لِيَأْجُرَهُمْ عَلَيْهَا مِنْ غَيْرِ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مخصوص می گرداند برای دوستان و نزدیکان و اولیای خود، بلاهایی را که به آن ها اجر و مزد بدهد بدون آن که آن ها گناه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بلا کاین قوم را حق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گنج کرم بنهاده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سبب بر انبیا رنج 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خلق جهان افزون تر است </w:t>
      </w:r>
    </w:p>
    <w:p>
      <w:pPr>
        <w:pStyle w:val="BookText"/>
        <w:rPr/>
      </w:pPr>
      <w:r>
        <w:rPr>
          <w:rFonts w:ascii="IRNazanin" w:hAnsi="IRNazanin" w:eastAsia="IRNazanin"/>
          <w:color w:val="111111"/>
          <w:sz w:val="28"/>
          <w:sz w:val="28"/>
          <w:szCs w:val="28"/>
          <w:rtl w:val="true"/>
          <w:lang w:bidi="fa-IR"/>
        </w:rPr>
        <w:t xml:space="preserve">و خداوند در قرآن کریم، سوره انسان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جزاهم بما صبروا جنة و حریراً</w:t>
      </w:r>
    </w:p>
    <w:p>
      <w:pPr>
        <w:pStyle w:val="BookText"/>
        <w:rPr/>
      </w:pP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خداوند بهشت را با لباس های فاخر حریر عنایت فرماید</w:t>
      </w:r>
    </w:p>
    <w:p>
      <w:pPr>
        <w:pStyle w:val="BookText"/>
        <w:rPr/>
      </w:pPr>
      <w:r>
        <w:rPr>
          <w:rFonts w:ascii="IRNazanin" w:hAnsi="IRNazanin" w:eastAsia="IRNazanin"/>
          <w:color w:val="111111"/>
          <w:sz w:val="28"/>
          <w:sz w:val="28"/>
          <w:szCs w:val="28"/>
          <w:rtl w:val="true"/>
          <w:lang w:bidi="fa-IR"/>
        </w:rPr>
        <w:t>در بحارالانوار مجلد</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لَمَنْزِلَةً لَا يَبْلُغُهَا الْعَبْدُ إِلَّا بِبَلَاءٍ فِي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منزلت، درجه و مکانی است که هیچ بنده ای به آن نمی رسد مگر این که بلایی بر بدن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أَلْقَى مِنَ الْأَوْجَاعِ وَ كَانَ مِسْقَاماً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لَوْ يَعْلَمُ الْمُؤْمِنُ مَا لَهُ مِنَ الْأَجْرِ فِي الْمَصَائِبِ لَتَمَنَّى أَنَّهُ قُرِضَ‏ بِالْمَقَارِيضِ‏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بداند چه قدر ثواب و اجر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آیینه تمنّا می کرد و می خواست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با قیچی در دنیا ریز ریز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هر رنج است گنجی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دیدی چشم بگشا گل نگر</w:t>
      </w:r>
    </w:p>
    <w:p>
      <w:pPr>
        <w:pStyle w:val="BookText"/>
        <w:rPr/>
      </w:pPr>
      <w:r>
        <w:rPr>
          <w:rFonts w:ascii="IRNazanin" w:hAnsi="IRNazanin" w:eastAsia="IRNazanin"/>
          <w:color w:val="111111"/>
          <w:sz w:val="28"/>
          <w:sz w:val="28"/>
          <w:szCs w:val="28"/>
          <w:rtl w:val="true"/>
          <w:lang w:bidi="fa-IR"/>
        </w:rPr>
        <w:t>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گریه کردن زیاد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لك في الجنان لدرجات لن‏ تنالها إلا بالشهادة</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بهشت دارای درجاتی است که انسان به آن نمی رسد مگر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کشته شدن در راه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نازپرورده تنعم نبرد راه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شیوه ی رندان بلاکش باشد</w:t>
      </w:r>
    </w:p>
    <w:p>
      <w:pPr>
        <w:pStyle w:val="BookText"/>
        <w:rPr/>
      </w:pPr>
      <w:r>
        <w:rPr>
          <w:rFonts w:ascii="IRNazanin" w:hAnsi="IRNazanin" w:eastAsia="IRNazanin"/>
          <w:color w:val="111111"/>
          <w:sz w:val="28"/>
          <w:sz w:val="28"/>
          <w:szCs w:val="28"/>
          <w:rtl w:val="true"/>
          <w:lang w:bidi="fa-IR"/>
        </w:rPr>
        <w:t xml:space="preserve">در بلاها می کشم من ناز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اویم مات اویم مات او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مجمع البیان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استرجع عند المصيبة جبر اللَّه مصيبته و أحسن عقباه و جعل له خلفاً صالحاً يرضيه، و قال قال من أصيب بمصيبة فأحدث استرجاعاً و ان تقادم عهدها كتب اللَّه له من الأجر مثله يوم‏ أصيب‏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هنگام روی دادن مصیبتی کلمه ی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خداوند متعال مصیبت او را جبران می کند و عاقبتش را خیر می گرداند و برای او خَلَف صالحی قرار می دهد که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گرفتار مصیبتی شود و کلمه ی استرجاع را بگوید، اگرچه زمان مصیبت گذشته باشد خداوند متعال ثوابی به او می دهد مثل ثواب روزی که مصیبت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مُصِيبَتَهُ وَ لَوْ بَعْدَ حِينٍ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اللَّهُمَّ آجِرْنِي عَلَى مُصِيبَتِي وَ أَخْلِفْ عَلَيَّ أَفْضَلَ مِنْهَا كَانَ لَهُ مِنَ الْأَجْرِ مِثْلُ مَا كَانَ عِنْدَ أَوَّلِ صَدْمَةٍ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مصیبتی یاد کند که قبلاً به آن مبتلا شده است، اگرچه مدتی از آن گذشته است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آجِرْنِي عَلَى مُصِيبَتِي وَ أَخْلِفْ عَلَيَّ أَفْضَلَ مِنْهَا پروردگارا به من در این مصیبتی که بر ما وارد شده است اجر و ثواب بده و برای من اجر و مزدی بهتر از آن قرار بده؛ برای اجری مانند آن که در ابتدای اصابت آن صدمه این جملات را می گفت،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عصمة أمره 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إذا أصابته مصيبة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إذا أصاب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من إذا أصاب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أتوب إليه‏ </w:t>
      </w:r>
      <w:bookmarkStart w:id="221" w:name="pg16050_219524"/>
    </w:p>
    <w:p>
      <w:pPr>
        <w:pStyle w:val="BookText"/>
        <w:rPr/>
      </w:pPr>
      <w:bookmarkEnd w:id="22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هرکس چهار چیز باشد، او در بزرگترین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گواهی دهد به شهادت لا اله الا الله و شهادت بدهد که من رسول الله هستم و هرگاه مصیبتی برای او پیش آید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برای آن ها خیری پیش آید بگوید الحمدلله و اگر از آن ها خطایی سر زد بلافاصله بگوید أستغفر الله و أتوب إليه</w:t>
      </w:r>
    </w:p>
    <w:p>
      <w:pPr>
        <w:pStyle w:val="Heading3"/>
        <w:numPr>
          <w:ilvl w:val="2"/>
          <w:numId w:val="1"/>
        </w:numPr>
        <w:rPr/>
      </w:pPr>
      <w:bookmarkStart w:id="222" w:name="__RefHeading___Toc65846_1280447820"/>
      <w:bookmarkStart w:id="223" w:name="_Toc84"/>
      <w:bookmarkEnd w:id="222"/>
      <w:r>
        <w:rPr>
          <w:rtl w:val="true"/>
        </w:rPr>
        <w:t>بیداری و جدال و فطرة در بلایا</w:t>
      </w:r>
      <w:bookmarkEnd w:id="22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قدرت این را نداریم که خداوند را بشناسیم، بلکه خداوند در باب لطف و کرم و رحمت و فضل خودش را به ما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وجدان کرده و می یابیم و فطرة و وجدان مانند گل آتشی است که از بین نمی رود بلکه به وسیله ی خاکستر محجوب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تذکر این خاکسترها را از روی فطرة و وجدان دور می کنند و عهدی را که در عالم ذر و میثاق، او با خداوند بسته است به یادش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می آورند که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آیا من پروردگار شما نیستم؟ و آن 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قبول کرد که الله، 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اوست و اولی به تصرف اوست اما متأسفانه عده ای وقتی به این جهان می آیند، در دنیا غرق می شوند؛ عاشق جهان می شوند و خالق خود را فراموش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هَدَيْناهُ السَّبيلَ إِمَّا شاكِراً وَ إِمَّاكَفُوراً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را از یاد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خارج شده و به بی راهه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را در عالم ذر به آن ها نشان می‌‌دهد ولی آن ها به جای شاکر بودن، راه کفر را می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خداوند تفضل می کند 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الفضل العظیم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است و او را به بلایا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 به خوف و ترس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جوع یا خشکسالی و گرسنگی دچار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مبتلا به نقص مِن الاموال و الانفس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بلا او به فطرتش برمی گردد و خداوند را وجدان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به قلب و روحش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یابد قیوم دارد، خالق دارد، رازق دارد، گرداننده دارد و گاهی به زبانش می گوید یا اللهُ، یا اللهُ، یا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او لال باشد و زبان نداشته باشد با زبان بی زبانی می گوید 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 الله را بلد نباشد، ای خدا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زبانی سخن از وصف تو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غزل خوانی و قمری به ترانه</w:t>
      </w:r>
    </w:p>
    <w:p>
      <w:pPr>
        <w:pStyle w:val="BookText"/>
        <w:rPr/>
      </w:pPr>
      <w:r>
        <w:rPr>
          <w:rFonts w:ascii="IRNazanin" w:hAnsi="IRNazanin" w:eastAsia="IRNazanin"/>
          <w:color w:val="111111"/>
          <w:sz w:val="28"/>
          <w:sz w:val="28"/>
          <w:szCs w:val="28"/>
          <w:rtl w:val="true"/>
          <w:lang w:bidi="fa-IR"/>
        </w:rPr>
        <w:t xml:space="preserve">گه معتکف دیرم و گه ساکن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تو را می طلبم خانه به خانه</w:t>
      </w:r>
    </w:p>
    <w:p>
      <w:pPr>
        <w:pStyle w:val="BookText"/>
        <w:rPr/>
      </w:pPr>
      <w:r>
        <w:rPr>
          <w:rFonts w:ascii="IRNazanin" w:hAnsi="IRNazanin" w:eastAsia="IRNazanin"/>
          <w:color w:val="111111"/>
          <w:sz w:val="28"/>
          <w:sz w:val="28"/>
          <w:szCs w:val="28"/>
          <w:rtl w:val="true"/>
          <w:lang w:bidi="fa-IR"/>
        </w:rPr>
        <w:t>اینجا برای تکمیل بحث به چند آیه ی قرآن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وَ إِذا مَسَّ النَّاسَ ضُرٌّ دَعَوْا رَبَّهُمْ مُنيبينَ إِلَيْهِ ثُمَّ إِذا أَذاقَهُمْ مِنْهُ رَحْمَةً إِذا فَريقٌ مِنْهُمْ بِرَبِّهِمْ يُشْرِكُون‏</w:t>
      </w:r>
    </w:p>
    <w:p>
      <w:pPr>
        <w:pStyle w:val="BookText"/>
        <w:rPr/>
      </w:pPr>
      <w:r>
        <w:rPr>
          <w:rFonts w:ascii="IRNazanin" w:hAnsi="IRNazanin" w:eastAsia="IRNazanin"/>
          <w:color w:val="111111"/>
          <w:sz w:val="28"/>
          <w:sz w:val="28"/>
          <w:szCs w:val="28"/>
          <w:rtl w:val="true"/>
          <w:lang w:bidi="fa-IR"/>
        </w:rPr>
        <w:t xml:space="preserve">مردم هرگاه به رنج و الم سخت مبتلا می شوند در آن حال خداوند را می خوانند و به درگاه او تضرع و زاری می کنند و با اخلاص به سوی او برمی گردند و پس از آن که خداوند از رحمت خود به آن ها چشانید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گروهی از آن ها به خداوند شرک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 لَقَدْ أَرْسَلْنا إِلى‏ أُمَمٍ مِنْ قَبْلِكَ فَأَخَذْناهُمْ بِالْبَأْساءِ وَ الضَّرَّاءِ لَعَلَّهُمْ يَتَضَرَّعُون ما به سوی امت هایی که پیش از تو بودند رسولانی را فرستادیم آن ها را به شدت رنج و ناراحتی مواجه ساختم شاید به تضرع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تضرع خداوند را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كَشَفَ الضُّرَّ عَنْكُمْ إِذا فَريقٌ مِنْكُمْ بِرَبِّهِمْ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نعمت ها دارید، همه از سوی خداوند است و هنگامی که ناراحتی به شما می رسد، فقط او را می خوانید اما هنگامی که ناراحتی و رنج را از شما برطرف می سازد ناگاه گروهی از شما برای پروردگارشان همتا قائل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8</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مَسَّ الْإِنْسانَ ضُرٌّ دَعا رَبَّهُ مُنيباً إِلَيْهِ ثُمَّ إِذا خَوَّلَهُ نِعْمَةً مِنْهُ نَسِيَ ما كانَ يَدْعُوا إِلَيْهِ مِنْ قَبْلُ وَ جَعَلَ لِلَّهِ أَنْداداً </w:t>
      </w:r>
    </w:p>
    <w:p>
      <w:pPr>
        <w:pStyle w:val="BookText"/>
        <w:rPr/>
      </w:pPr>
      <w:r>
        <w:rPr>
          <w:rFonts w:ascii="IRNazanin" w:hAnsi="IRNazanin" w:eastAsia="IRNazanin"/>
          <w:color w:val="111111"/>
          <w:sz w:val="28"/>
          <w:sz w:val="28"/>
          <w:szCs w:val="28"/>
          <w:rtl w:val="true"/>
          <w:lang w:bidi="fa-IR"/>
        </w:rPr>
        <w:t>هنگامی که انسان را زیانی رسد، پروردگار خود را می خواند و به سوی او بازمی گردد، اما هنگامی که نعمتی از خود به او عطا کند، آنچه را به خاطر آن قبلاً خدا را می خواند از یاد می برد و برای خداوند همتایی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بلاها روشن کردن وجدان است و این زمانی است که هواهای نفسانی بر نفس اماره و عقل آدمی مسلط شده است و فطرت و وجدان را محجوب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مبتلا به درد شدن یک وجهش حرکت به سمت خداوند و مقرب شدن است و وجه دیگرش بیدار شدن و دور نشدن از مسیر و سبیل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او بیدارتر پر دردتر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هشیارتر رخ زردتر</w:t>
      </w:r>
    </w:p>
    <w:p>
      <w:pPr>
        <w:pStyle w:val="BookText"/>
        <w:rPr/>
      </w:pPr>
      <w:r>
        <w:rPr>
          <w:rFonts w:ascii="IRNazanin" w:hAnsi="IRNazanin" w:eastAsia="IRNazanin"/>
          <w:color w:val="111111"/>
          <w:sz w:val="28"/>
          <w:sz w:val="28"/>
          <w:szCs w:val="28"/>
          <w:rtl w:val="true"/>
          <w:lang w:bidi="fa-IR"/>
        </w:rPr>
        <w:t xml:space="preserve">گریه و زاری که در بیماری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بیماری همه بیداری است</w:t>
      </w:r>
    </w:p>
    <w:p>
      <w:pPr>
        <w:pStyle w:val="BookText"/>
        <w:rPr/>
      </w:pPr>
      <w:r>
        <w:rPr>
          <w:rFonts w:ascii="IRNazanin" w:hAnsi="IRNazanin" w:eastAsia="IRNazanin"/>
          <w:color w:val="111111"/>
          <w:sz w:val="28"/>
          <w:sz w:val="28"/>
          <w:szCs w:val="28"/>
          <w:rtl w:val="true"/>
          <w:lang w:bidi="fa-IR"/>
        </w:rPr>
        <w:t xml:space="preserve">پس بدان این اصل را ای اصل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درد است او برده است بو</w:t>
      </w:r>
    </w:p>
    <w:p>
      <w:pPr>
        <w:pStyle w:val="BookText"/>
        <w:rPr/>
      </w:pPr>
      <w:r>
        <w:rPr>
          <w:rFonts w:ascii="Amiri" w:hAnsi="Amiri" w:eastAsia="Amiri" w:cs="Amiri"/>
          <w:color w:val="111111"/>
          <w:sz w:val="28"/>
          <w:sz w:val="28"/>
          <w:szCs w:val="28"/>
          <w:rtl w:val="true"/>
          <w:lang w:bidi="ar-SA"/>
        </w:rPr>
        <w:t xml:space="preserve">در بحار الانوار مجلد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الْأَنْبِيَاءُ صَلَوَاتُ اللَّهِ عَلَيْهِمْ ثُمَّ الَّذِينَ يَلُونَهُمْ ثُمَّ الْأَمْثَلُ فَالْأَمْثَلُ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شدیدترین بلا بر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اظهار کرد که من خدا را قبول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ماتریالیست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ناخدای کشتی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کشتی تو دچار طوفان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تو در معرض غرق شدن بود چه کردی و چه حالی داشتی؟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تکه چوب متوسل شدم و در آن حال امیدم را از دست ندادم بلکه به یک نیروی قوی ماوراء الطبیعی امیدوار بودم که می آید و مرا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 همان خداست که در دل ها جادارد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غفلت انسان را می گیرد و خدا را فراموش می کند و وقتی به بلا مبتلا شد، پرده ها کنار می رود و انسان می یابد که خدایی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ينابيع المودة نوشته خواجه كلان قندوزى حنفى 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سوره ی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عن محمّدبن مسلم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قدام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بلوى من اللّه‏ للمؤمنين قلت و ما هى قال هذه الآية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تلقهم بالاسقام و الجوع بغلاء اسعارهم و نَقصٍ مِنَ الأَموالِ بالقحط وَ الأنفُسِ بموت ذايع وَ الثَّمَراتِ بعدم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ثم قال يا محمّد هذا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الاّاللّه‏ والرّاسخون فِى العِلم و نحن الراسخون فى العلم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محمّدبن مسلم از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است از جانب خدا براى مؤمنين و آن ابتلا به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بلوا و امتحان كدام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آزمايش مى كنيم به چيزى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الجوع ياگرسنگى به سبب گرانى نرخ ها و نقص در اموال، يعنى، كمى در مال و ثروت به وسيله قحطى، نقص در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مير شايع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نقص در ثمرات به سبب نيامدن باران و بشارت بده به صابران در اين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محمّدبن مسلم، اين گفتار، تأويل اين آيه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را فقط خدا و راسخان در علم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راسخان در علم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بارها متذکر شده ایم، قرآن دارای تنزیل و تأویل است که تأویلش را فقط راسخون فی العلم می دانند و راسخون فی العلم ائمه ی طاهرین یا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 کس بخواهد از ظاهر گذر کرده و به باطن برسد، هر کس بخواهد از پوست به مغز برسد یک راه بیشتر ندارد و آن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به باطن دارند، کسانی که علم به تأویل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محمّدبن جرير طبرى مفسر، محقق و مورخ بزرگ اهل سنت در كتاب دلائل الامامة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فاطمه، غیبت نعمانی،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اثباة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صفحه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اخبرنى ابوالحسين محمّدبن هارون قال حدثنى ابى قال حدثنا على محمّدبن همّام قال حدثنا عبداللّه‏ بن جعفر الحميرى قال حدثنا احمدبن هلال قال حدثنى الحسن بن محبوب عن على بن رئاب و ابوايوب الخزاز، عن محمّدبن مسلم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تجوع فيها الناس و يُصيبهم خوف شديد مِن القتل و نقص من الاموال و الانفس و الثمرات و إن ذلك فى كتاب اللّه‏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محبوب از ابن رئاب و سرانجام از محمّدبن مسلم و ايشان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در آن گرسنگى كشند و ترس شديد از جهت كشتار به آن ها مى رسد و كمبود در اموال و جان و ثمرات آن ها خواهد بود و اين است همان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شما را مى آزماييم و با ابتلا به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آزمايشمى كنيم به چيزى از ترس خوف، خشك 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نتيجه آن گرسنگى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كاهش و نقص در مال ها، جان ها و ثمرات شما و بشارت بده به صابران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رَضِيَ اللَّهُ عَنْهُ قَالَ حَدَّثَنَا عَبْدُاللَّهِ بْنُ جَعْفَرٍ الْحِمْيَرِيُّ عَنْ أَحْمَدَ عْنِ هِلَالٍ عَنِ الْحَسَنِ بْنِ مَحْبُوبٍ عَنْ أَبِي أَيُّوبَ الْخَزَّازِ وَ الْعَلَاءِ بْنِ رَزِينٍ عَنْ مُحَمَّدِ بْنِ مُسْلِمٍ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قُدَّامَ الْقَائِمِ عَلَامَاتٍ تَكُونُ مِنَ اللَّهِ عَزَّ وَ جَلَّ لِلْمُؤْمِنِينَ قُلْتُ وَ مَا هِيَ جَعَلَنِي اللَّهُ فِدَاكَ قَالَ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الْمُؤْمِنِينَ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قَالَ يَبْلُوهُمْ بِشَيْ‏ءٍ مِنَ الْخَوْفِ مِنْ مُلُوكِ بَنِي فُلَانٍ فِي آخِرِ سُلْطَانِهِمْ وَ الْجُوعِ بِغَلَاءِ أَسْعَارِهِمْ‏ وَ نَقْصٍ مِنَ الْأَمْوالِ‏ قَالَ كَسَادُ التِّجَارَاتِ وَ قِلَّةُ الْفَضْلِ وَ نَقْصٍ مِنَ الْأَنْفُسِ قَالَ مَوْتٌ ذَرِيع‏ وَ نَقْصٍ مِنَ الثَّمَرَاتِ قَالَ قِلَّةُ رَيْعِ 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بِتَعْجِيلِ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تَأْوِيلُهُ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آمدن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از طرف خداى عزوجل براى مؤمنان عيان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قربانت كند، آن نشانه ها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فرموده خداوند است كه همانا شما را گرفتار كنيم مقصود از آن، </w:t>
      </w:r>
    </w:p>
    <w:p>
      <w:pPr>
        <w:pStyle w:val="BookText"/>
        <w:rPr/>
      </w:pPr>
      <w:r>
        <w:rPr>
          <w:rFonts w:ascii="IRNazanin" w:hAnsi="IRNazanin" w:eastAsia="IRNazanin"/>
          <w:color w:val="111111"/>
          <w:sz w:val="28"/>
          <w:sz w:val="28"/>
          <w:szCs w:val="28"/>
          <w:rtl w:val="true"/>
          <w:lang w:bidi="fa-IR"/>
        </w:rPr>
        <w:t>مؤمنان است پيش از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از ترس و گرسنگى و نقصان مال و جان و ثمرات و مژده بده صابران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شما را گرفتار كنيم به ترس از ياد پادشاهان بنى فلان در آخر سلطنت آن ها و گرسنگى به واسطه گرانى نرخ ها، نقصان اموال به واسطه كسادى تجارت، كمى سود و نقصان نفوس به واسطه مرگ و مير فراوان، نقصان ثمرات به واسطه كمى برداشت محصولات زراعتى و مژده بده صابران را در اين موقع به تعجيل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است تأويل آن آيه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را جز خدا و راسخان در علم كسى نمى 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غیبة نعمانی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لَنَبلونّکُم بشیءٍ مِنَ الخَوفِ وَ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جوع خاص و جوع عام، فأمّا بالشّام فانه عام و أما الخاص بالکوفة یخصُّ و لا یعم ولکنه یخصّ بالکوفة أعداء آل محمد علیه الصلاة و السلام فیهلکهم الله بالجوع، و أما الخوف فإنّه عام بالشام و ذاک الخوفِ 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الجوع فقبل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لَنَبلونّکُم بشیءٍ مِنَ الخَوفِ وَ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گرسنگی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گرسنگی در سرزمین شام عمومی است و گرسنگی در شهر کوفه خاص است و شامل همه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ویژه ی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آنان را به گرسنگی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در شام عمومی است و آن هنگامی است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ظهور کند و اما گرسنگی پیش از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لَنَبلونّکُم بشیءٍ مِنَ الخَوفِ وَ الجوعِ</w:t>
      </w:r>
      <w:r>
        <w:rPr>
          <w:rFonts w:eastAsia="IRNazanin" w:cs="IRNazanin"/>
          <w:color w:val="111111"/>
          <w:sz w:val="28"/>
          <w:szCs w:val="28"/>
          <w:rtl w:val="true"/>
          <w:lang w:bidi="fa-IR"/>
        </w:rPr>
        <w:t>»</w:t>
      </w:r>
      <w:r>
        <w:rPr>
          <w:rStyle w:val="FootnoteAnchor"/>
          <w:rtl w:val="true"/>
        </w:rPr>
        <w:footnoteReference w:id="137"/>
      </w:r>
      <w:bookmarkStart w:id="224" w:name="pg16050_219530"/>
    </w:p>
    <w:p>
      <w:pPr>
        <w:pStyle w:val="Heading2"/>
        <w:numPr>
          <w:ilvl w:val="1"/>
          <w:numId w:val="1"/>
        </w:numPr>
        <w:rPr/>
      </w:pPr>
      <w:bookmarkStart w:id="225" w:name="__RefHeading___Toc65848_1280447820"/>
      <w:bookmarkStart w:id="226" w:name="_Toc85"/>
      <w:bookmarkEnd w:id="224"/>
      <w:bookmarkEnd w:id="225"/>
      <w:r>
        <w:rPr/>
        <w:t>21</w:t>
      </w:r>
      <w:r>
        <w:rPr>
          <w:rtl w:val="true"/>
        </w:rPr>
        <w:t xml:space="preserve">. </w:t>
      </w:r>
      <w:r>
        <w:rPr>
          <w:rtl w:val="true"/>
        </w:rPr>
        <w:t>خداوند به یاران و دوستان حضرت قائم</w:t>
      </w:r>
      <w:r>
        <w:rPr>
          <w:rtl w:val="true"/>
        </w:rPr>
        <w:t>(</w:t>
      </w:r>
      <w:r>
        <w:rPr>
          <w:rtl w:val="true"/>
        </w:rPr>
        <w:t>عجل الله تعالی فرجه الشریف</w:t>
      </w:r>
      <w:r>
        <w:rPr>
          <w:rtl w:val="true"/>
        </w:rPr>
        <w:t xml:space="preserve">) </w:t>
      </w:r>
      <w:r>
        <w:rPr>
          <w:rtl w:val="true"/>
        </w:rPr>
        <w:t>صلوات می فرستد</w:t>
      </w:r>
      <w:bookmarkEnd w:id="226"/>
    </w:p>
    <w:p>
      <w:pPr>
        <w:pStyle w:val="Heading3"/>
        <w:numPr>
          <w:ilvl w:val="2"/>
          <w:numId w:val="1"/>
        </w:numPr>
        <w:rPr/>
      </w:pPr>
      <w:bookmarkStart w:id="227" w:name="__RefHeading___Toc65850_1280447820"/>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و آن ها مهتدون و مفلحون و فائزون هستند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أُولئِكَ عَلَيْهِمْ صَلَواتٌ مِنْ رَبِّهِمْ وَ رَحْمَةٌ وَ أُولئِكَ هُمُ الْمُهْتَدُونَ</w:t>
      </w:r>
    </w:p>
    <w:p>
      <w:pPr>
        <w:pStyle w:val="BookText"/>
        <w:rPr/>
      </w:pPr>
      <w:r>
        <w:rPr>
          <w:rFonts w:ascii="IRNazanin" w:hAnsi="IRNazanin" w:eastAsia="IRNazanin"/>
          <w:color w:val="111111"/>
          <w:sz w:val="28"/>
          <w:sz w:val="28"/>
          <w:szCs w:val="28"/>
          <w:rtl w:val="true"/>
          <w:lang w:bidi="fa-IR"/>
        </w:rPr>
        <w:t>این ها همان کسانی هستند که صلوات و درود و رحمت خداوند شامل حالشان شده است و آن ها هستند هدایت یافتگان</w:t>
      </w:r>
    </w:p>
    <w:p>
      <w:pPr>
        <w:pStyle w:val="BookText"/>
        <w:rPr/>
      </w:pPr>
      <w:r>
        <w:rPr>
          <w:rFonts w:ascii="IRNazanin" w:hAnsi="IRNazanin" w:eastAsia="IRNazanin"/>
          <w:color w:val="111111"/>
          <w:sz w:val="28"/>
          <w:sz w:val="28"/>
          <w:szCs w:val="28"/>
          <w:rtl w:val="true"/>
          <w:lang w:bidi="fa-IR"/>
        </w:rPr>
        <w:t>بررسی این آیه به دو آیه قبل برمی گردد که خداوند درباره ی امتحان بندگان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شما را می آزماییم و با ابتلا به شما را آزمایش و امتحان می کنیم به چیزی از ترس، خشکسالی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ی آن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کاهش و نقص در مال ها و ثمرات شما و بشارت بده به بندگان صابر و بندگان صابر کسانی هستند که هرگاه مصیبتی بر آن ها وارد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الراجعون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ها همان هایی هستند که صلوات و درود و رحمت خداوند شامل حالشان شده است و آن ها هستند هدایت یافتگان</w:t>
      </w:r>
      <w:r>
        <w:rPr>
          <w:rFonts w:eastAsia="IRNazanin" w:cs="IRNazanin"/>
          <w:color w:val="111111"/>
          <w:sz w:val="28"/>
          <w:szCs w:val="28"/>
          <w:rtl w:val="true"/>
          <w:lang w:bidi="fa-IR"/>
        </w:rPr>
        <w:t>.</w:t>
      </w:r>
    </w:p>
    <w:p>
      <w:pPr>
        <w:pStyle w:val="Heading3"/>
        <w:numPr>
          <w:ilvl w:val="2"/>
          <w:numId w:val="1"/>
        </w:numPr>
        <w:rPr/>
      </w:pPr>
      <w:bookmarkStart w:id="229" w:name="__RefHeading___Toc65852_1280447820"/>
      <w:bookmarkStart w:id="230" w:name="_Toc87"/>
      <w:bookmarkEnd w:id="229"/>
      <w:r>
        <w:rPr>
          <w:rtl w:val="true"/>
        </w:rPr>
        <w:t xml:space="preserve">تنزیل آیات </w:t>
      </w:r>
      <w:r>
        <w:rPr>
          <w:rtl w:val="true"/>
        </w:rPr>
        <w:t>(</w:t>
      </w:r>
      <w:r>
        <w:rPr>
          <w:rtl w:val="true"/>
        </w:rPr>
        <w:t>و اذکاری مهم</w:t>
      </w:r>
      <w:r>
        <w:rPr>
          <w:rtl w:val="true"/>
        </w:rPr>
        <w:t>)</w:t>
      </w:r>
      <w:bookmarkEnd w:id="230"/>
    </w:p>
    <w:p>
      <w:pPr>
        <w:pStyle w:val="BookText"/>
        <w:rPr/>
      </w:pPr>
      <w:r>
        <w:rPr>
          <w:rFonts w:ascii="IRNazanin" w:hAnsi="IRNazanin" w:eastAsia="IRNazanin"/>
          <w:color w:val="111111"/>
          <w:sz w:val="28"/>
          <w:sz w:val="28"/>
          <w:szCs w:val="28"/>
          <w:rtl w:val="true"/>
          <w:lang w:bidi="fa-IR"/>
        </w:rPr>
        <w:t>تنزیل آیات می تواند درباره ی همه ی انسان ها باشند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انسان های صابر و مقاوم و با بصیرت و با اندیشه های ناب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اسماعیل بن زیاد السکونی، عن جعفربن محمد، عن ابیه،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کتبه الله من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عصمته شهادت ان لا اله الّا الله و من إذا انعم الله علیه النعمة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من إذا أصاب ذنباً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من إذا اصابته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الراجعون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هر کس داشته باشد خداوند می نویسد نام او را از اهل بهشت کسی که شهادت به لا اله الّا الله بدهد و هنگامی که خداوند نعمتی را شامل حال او می گردد می گوید الحمد لله و هنگامی که گناهی از او سر می زند می گوید استغفر الله و هنگامی که مصیبتی بر او وارد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الراجعون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زندگی با روح و ریحان و آرامش می شود وقتی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لا اله الا الله را زیاد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نعمتی از طرف خداوند به او رسید الحمد 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او سربزند، نادم و پشیمان شود و استغفر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به او وارد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الراجعون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بنده، بنده ی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تکاملی که اهل بهشت باید برسند تا بهشتی شوند، به آن تکامل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شیخ صدوق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علی المهلبیّ،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کنَّ فیه کان فی نور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عصمة أمره شهادة ان لا اله الّا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إذا أصابته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الراجعون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إذا أصاب خیراً قال الحمد لله و من إذا أصاب 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إلیه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اگر در وجود کسی باشد او در نور اعظم خداوند قرار دارد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چون مصیبتی بر او وارد شود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الراجعون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چون خیری به او </w:t>
      </w:r>
    </w:p>
    <w:p>
      <w:pPr>
        <w:pStyle w:val="BookText"/>
        <w:rPr/>
      </w:pPr>
      <w:r>
        <w:rPr>
          <w:rFonts w:ascii="IRNazanin" w:hAnsi="IRNazanin" w:eastAsia="IRNazanin"/>
          <w:color w:val="111111"/>
          <w:sz w:val="28"/>
          <w:sz w:val="28"/>
          <w:szCs w:val="28"/>
          <w:rtl w:val="true"/>
          <w:lang w:bidi="fa-IR"/>
        </w:rPr>
        <w:t>رسد، بگوید الحمد الله رب العالمین و کسی که چون گناهی از او سر بزند بگوید استغفر الله و اتوب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عن ابیه، عن ابن ابی عمیر، عن داودبن رزین،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مصیبة و لو بعد حین فقال إنّا لله و إنّا إلیه الراجعون و الحمدلله رب العالمین اللهم اجرنی علی مصیبتی و اخلف علیّ افضل منها کان له من الاجر مثل ما کان عند اوّل صدمة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مصیبتی را یاد کند اگر چه مدتی از آن گذشته باشد 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الراجعون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الحمد لله رب العالمین حمد مخصوص خداوند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اجر و ثواب بده به این مصیبتم و عوضی بهتر از آن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او مانند کسی است که نخستین بار دچار صدمه و حسادت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علی بن ابراهیم قمی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ابراهیم، عن ابیه، عن ابن ابی عمیر، عن عبدالله بن سنان، عن معروف بن خربوذ،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یصاب بمصیبته فیسترجع عند ذکره المصیبته و یصبر حین تفجاه الا غفر الله له ما تقدم من ذنبه کلما ذکر مصیبة فاسترجع عند ذکره غفر الله له کل ذنب فیما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دچار مصیبت شود و کلمه ی استرجاع بگوید إنّا لله و إنّا إلیه الراجعون و زمانی هم که آن مصیبت را به یاد می آورد و استرجاع بگوید، خداوند متعال هر گناهی را که ما بین مصیبت و استرجاع گفته است انجام داده است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أصیب بمصیبة فأحدث استرجاعاً و ان تقادم عهدها کتب الله من الاجر مثل یوم أصیب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قبلاً به مصیبتی گرفتار گردیده و هرگاه به یادش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استرجاع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الراجعون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او را مثل همان اولی که مصیبت دیده به او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مقتضب الاثر صفحات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اثبات الهداة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العوالم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محمدبن احمدبن عبیدالله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به بسرّ من رأی سنة تسع و ثلاثین و 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عن عیسی، عن الزبیربن بکار، عن عتیق بن یعقوب، عن عبدالله بن ربیعة رجل من اهل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محدّثک الحدیث فاحفظه عنّی و اکنفه علی ما دمت حیّاً و یأذن الله فیه بما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من عمل مع ابن الزبیر فی الکعبة حدّثنی باسم الاوّل لا نهایة له، القائم علی کلّ نفس بما کسبت کان عرشه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جعلهم شعوباً وَ قبائل وَ بیوتاً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ولد عبدالمطلب حفظة هذا البیت و عمّاره و ولادته و سکّانه ثُمَّ اختار من ذلک البیت نبیاً یقال 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یعضده باخیه و ابن عمّه و صهره و زوج ابنته و وصیّه فی اُمّته من بعده و حجّة الله 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القائم من بعده و الامام و الخلیفة فی اُمّته فلا یزال مبغضاً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القائم من بعده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یکون بعده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القائم من بعده ابنه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سیدالعابدین و سراج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الامام القائم بعده المحمود فعاله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بعده الامام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الصادق بالحکمة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الامام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القائم بعده ابنه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المرتضی لدین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القائم بعده ابنه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القائم بعده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 النبوة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المنتظر بعده اسمه اسم النبی یأمر بالعدل و یفعله و ینهی عن المنکر و یجتنبه یکشف الله به الظلم و یجلو به الشکّ و العمی، یرعی الذئب فی ایّامه مع الغنم و یرضی عنه ساکن السماء و الطیر فی الجوّ و الحیتان فی البحار یاله من عبد ما أکرمه علی الله طوبی لمن اطاعه و ویل لمن عصاه، طوبی لمن قاتل بین یدیه فقتل أو قتل أولئک علیهم صلوات من ربّهم و رحمة و اولئک هُمُ المهتدون و اولئک هم المفلحون و اولئک هم الفائزون </w:t>
      </w:r>
      <w:bookmarkStart w:id="231" w:name="pg16050_219534"/>
    </w:p>
    <w:p>
      <w:pPr>
        <w:pStyle w:val="Heading2"/>
        <w:numPr>
          <w:ilvl w:val="1"/>
          <w:numId w:val="1"/>
        </w:numPr>
        <w:rPr/>
      </w:pPr>
      <w:bookmarkStart w:id="232" w:name="__RefHeading___Toc65854_1280447820"/>
      <w:bookmarkStart w:id="233" w:name="_Toc88"/>
      <w:bookmarkEnd w:id="231"/>
      <w:bookmarkEnd w:id="232"/>
      <w:r>
        <w:rPr/>
        <w:t>22</w:t>
      </w:r>
      <w:r>
        <w:rPr>
          <w:rtl w:val="true"/>
        </w:rPr>
        <w:t xml:space="preserve">. </w:t>
      </w:r>
      <w:r>
        <w:rPr>
          <w:rtl w:val="true"/>
        </w:rPr>
        <w:t>خداوند و رسول الله</w:t>
      </w:r>
      <w:r>
        <w:rPr>
          <w:rtl w:val="true"/>
        </w:rPr>
        <w:t>(</w:t>
      </w:r>
      <w:r>
        <w:rPr>
          <w:rtl w:val="true"/>
        </w:rPr>
        <w:t>صلى الله عليه و آله</w:t>
      </w:r>
      <w:r>
        <w:rPr>
          <w:rtl w:val="true"/>
        </w:rPr>
        <w:t xml:space="preserve">) </w:t>
      </w:r>
      <w:r>
        <w:rPr>
          <w:rtl w:val="true"/>
        </w:rPr>
        <w:t>و ائمه ی الطاهرین</w:t>
      </w:r>
      <w:r>
        <w:rPr>
          <w:rtl w:val="true"/>
        </w:rPr>
        <w:t>(</w:t>
      </w:r>
      <w:r>
        <w:rPr>
          <w:rtl w:val="true"/>
        </w:rPr>
        <w:t>عليهم السلام</w:t>
      </w:r>
      <w:r>
        <w:rPr>
          <w:rtl w:val="true"/>
        </w:rPr>
        <w:t xml:space="preserve">) </w:t>
      </w:r>
      <w:r>
        <w:rPr>
          <w:rtl w:val="true"/>
        </w:rPr>
        <w:t>و</w:t>
      </w:r>
      <w:bookmarkEnd w:id="233"/>
    </w:p>
    <w:p>
      <w:pPr>
        <w:pStyle w:val="Heading3"/>
        <w:numPr>
          <w:ilvl w:val="2"/>
          <w:numId w:val="1"/>
        </w:numPr>
        <w:rPr/>
      </w:pPr>
      <w:bookmarkStart w:id="234" w:name="__RefHeading___Toc65856_1280447820"/>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همه ی موجودات عالم لعنت می کند هر کس که حقیقت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کند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p>
    <w:p>
      <w:pPr>
        <w:pStyle w:val="BookText"/>
        <w:rPr/>
      </w:pPr>
      <w:r>
        <w:rPr>
          <w:rFonts w:ascii="IRNazanin" w:hAnsi="IRNazanin" w:eastAsia="IRNazanin"/>
          <w:color w:val="111111"/>
          <w:sz w:val="28"/>
          <w:sz w:val="28"/>
          <w:szCs w:val="28"/>
          <w:rtl w:val="true"/>
          <w:lang w:bidi="fa-IR"/>
        </w:rPr>
        <w:t xml:space="preserve">کسانی که کتمان کرده و پنهان می کنند آیات روشن و هدایت هایی را که ما فرستادیم و نازل نمودیم بعد از این که ما به طور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در کتاب بیان کردیم، آنان را خداوند و تمام لعنت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لعن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ساده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لعنت کنندگان جن و انس و ملک همه لعنت می کنند کسانی را که پس از بیان آیات و نشانه های روشن خداوند برای مردم این آیات و نشانه ها را کتمان کرده و می پوشانند، اما حقیقت را می دانند، اما هواهای نفسانی سبب می شود که آن ها حقیقت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قبل از اسلام و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محمدیه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حقیقت را می دانستند اما انکار 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و نصاری در کتب خود یعنی تورات و انجیل آیاتی در شأن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ایشان و جانشینان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p>
    <w:p>
      <w:pPr>
        <w:pStyle w:val="BookText"/>
        <w:rPr/>
      </w:pP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و قبل از بعثت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ایشان بودند، اما وقتی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شدند، می دانستند که موعود همه ی کتب آسمانی همین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برای این که ریاست را از دست ندهند و به حُطام ناقابل دنیا برسند،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کتمان کرده و منکر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عده ای از علما و دانشمندان آن ها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همین آیات راهنمایی شدند و ایمان آوردند اما متأسفانه عده ای از علمای یهود و نصاری می دانستند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هستند اما ایمان نیاوردند و در حال حاضر نیز همین وضعیت ادامه دارد یعنی عده ای از علمای آنها می‌‌دانند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اما ایمان نمی آورند و عده ای مثل باباخان عالم بزرگ یهودی که پس از مسلمان شدن کتاب منقول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اقامة الشهود فی ردّ الیهود را می نویسد و یا محمد صادق فخرالاسلام که از علمای دوره دیده در واتیکان بود و اساتیدی چون آبی تالو و کورکز را دیده بود پس از هدایت کتاب انیس الاعلام فی نصرة الاسلام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و بیانات رسول خدا آمده بود و با وجودی که می دانستند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پس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 در سقیفه ی بنی ساعده جمع شدند و با هوچی گری حقانیت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شدند، حتی عده ای آن قدر دنائت و پستی به خرج دادند مانند معاویة بن ابی سفیان و پیروان ناصبی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کردند که قرآن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یلعنهم الله و یلعنهم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اصلی این آیه این است که خداوند لعنت می کند کسانی را که حقانیت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 حاضر حقانیت حضرت بقیة الله الاعظم،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شده و حقانیت آن ها را می 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العظمی علامه فیض کاشانی در تفسیر نفیس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كأحبار اليهود الكاتمين للآيات الشاهدة على أمر محمد و علي عليهما السلام و نعتهما و حليتهما و كالنواصب الكاتمين لما نزل في فضل علي عليه السلام‏ وَ الْهُدى‏ و كل ما يهدي إلى وجوب اتباعهما و الايمان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بَعْدِ ما بَيَّنَّاهُ لِلنَّاسِ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يتأتى منهم اللّعن عليهم من الملائكة و الثّقلين حتى‏ أنفسهم فان الكافرين يقولون لعن اللَّه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پنهان می کنند آنچه نازل کردیم از نشانه های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علمای یهود که آیاتی را که در مورد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آن دو و خوبی هایشان را که در تورات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کردند و مانند ناصبی ها که آنچه در فضیلت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انکار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کردند، هر آنچه را که به سوی وجوب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ایمان به آن دو هدایت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بَيَّنَّاهُ لِلنَّاسِ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ما در تورات و کتاب های پیشین بر حقانیت آن دو و وجوب اطاعت از آن دو، نشانه هایی برای مردم بیان نموده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یلعنهم الله وَ یَلعَنَعُمُ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کنندگان کسانی هستند که خداوند بر آنان لعن می کند و خودشان نیز لعن می کنند و ملائکه و انس و جن نیز بر آنان لعن می کنند و به راستی کافران نیز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کافرین نیز می گویند بر کافران لعنت که کافران خودشان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دو طبقه لعن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ی اول اهل تورات و کتب دیگر که می دانستند این پیامبر همان موعود کتب آسمانی است اما منکر شدند و طبقه ی دوم کسانی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اما منکر حقانیت ایشان شدند مثل ناصبی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بکیر، عَمَّن حَدَّثه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یلعنهم الله و یلعنهم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 و قد قالوا هو امّ الأرض</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بکیر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درباره ی آیه آن ها کسانی هستند که خداوند و لعنت کنندگان ایشان را لعنت می کنند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کافران را لعنت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 اند که اللاعنون همه ی موجودات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همه ی موجودات روی کره ی زمین کسانی که راه هدایت انبیاء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بندند، لعنت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ابی عمیه عمَّن ذکره عن ابی عبدالله إنَّ الذین یکتمون ما انزلنا من البینات و الهدی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که ما از دلایل و معجزات و بینات روشن نازل کردیم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آیه درباره 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حقانیت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کشیش ها، خاخام ها و رهبان ها نگذاشتند اهل کتاب، شمس وجود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نگذاشتند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خلیفه ی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 هدایت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حمران،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انزلنا من البینات و الهدی من بعده ما بیناه للناس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نحن و الله المستعان</w:t>
      </w:r>
    </w:p>
    <w:p>
      <w:pPr>
        <w:pStyle w:val="BookText"/>
        <w:rPr/>
      </w:pPr>
      <w:r>
        <w:rPr>
          <w:rFonts w:ascii="IRNazanin" w:hAnsi="IRNazanin" w:eastAsia="IRNazanin"/>
          <w:color w:val="111111"/>
          <w:sz w:val="28"/>
          <w:sz w:val="28"/>
          <w:szCs w:val="28"/>
          <w:rtl w:val="true"/>
          <w:lang w:bidi="fa-IR"/>
        </w:rPr>
        <w:t>حمران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که ما ازدلایل و نشانه ها و آیات و هدایت را نازل کردیم، کتمان کردند، بعد از آن که در کتاب برای مردم روشن و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آن آیه درباره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والله المستعان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فضیلت ما را کتمان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این آیه درباره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درباره 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منکر وجود آن حضرت بشود، ملعون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أخبرني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بَيَّنَّاهُ‏ لِلنَّاسِ‏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يعنى بها وَ اللَّهُ الْمُسْتَعانُ‏، إن الرجل منا إذا صارت إليه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يسعه إلا أن يبين للناس من يكون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بعضی از اصحاب ما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از آن حضرت درمورد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يَكْتُمُونَ‏ ما أَنْزَلْنا مِنَ‏ الْبَيِّناتِ‏ وَ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بَيَّنَّاهُ‏ لِلنَّاسِ‏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نشانه ها و هدایت ما هستیم و خداوند یاری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وقتی به شخصی از خانواده ی ما امر امامت برسد، چاره ای ندارد جز این که امام بعد از خود را به مردم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ذیل همین آیه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اولئک یلعنهم الله و یلعنهم اللاعنون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قد لعنة الله من الجن و الانس یلعنهم</w:t>
      </w:r>
    </w:p>
    <w:p>
      <w:pPr>
        <w:pStyle w:val="BookText"/>
        <w:rPr/>
      </w:pPr>
      <w:r>
        <w:rPr>
          <w:rFonts w:ascii="IRNazanin" w:hAnsi="IRNazanin" w:eastAsia="IRNazanin"/>
          <w:color w:val="111111"/>
          <w:sz w:val="28"/>
          <w:sz w:val="28"/>
          <w:szCs w:val="28"/>
          <w:rtl w:val="true"/>
          <w:lang w:bidi="fa-IR"/>
        </w:rPr>
        <w:t>کسانی که خداوند آن ها را لعنت می کند و لعنت کنندگان آن ها را لعنت می نماید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لعنت می کنند خداوند و جن و انس همه او را لعنت می نمایند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محمدبن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الکتاب</w:t>
      </w:r>
    </w:p>
    <w:p>
      <w:pPr>
        <w:pStyle w:val="BookText"/>
        <w:rPr/>
      </w:pPr>
      <w:r>
        <w:rPr>
          <w:rFonts w:ascii="IRNazanin" w:hAnsi="IRNazanin" w:eastAsia="IRNazanin"/>
          <w:color w:val="111111"/>
          <w:sz w:val="28"/>
          <w:sz w:val="28"/>
          <w:szCs w:val="28"/>
          <w:rtl w:val="true"/>
          <w:lang w:bidi="fa-IR"/>
        </w:rPr>
        <w:t>محمدبن مسلم این آیه را درباره ی علمای اهل کتاب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حقیقت 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لاهیجی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به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منظور این آیه وجود اقدس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دشمنان سعی در کتمان نام آنان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چهار روز حطام ناقابل دنیا لعنت 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اطیب البیان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بیّناهُ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برای مردم بیان کردیم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و امامت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حقیقت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ی فوق صفحه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تفسیر برهان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 أَصْلَحُوا وَ بَيَّنُوا فَأُولئِكَ أَتُوبُ عَلَيْهِمْ وَ أَنَا التَّوَّابُ الرَّحِيمُ‏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مُحَمَّدٍ وَ صِفَةِ عَلِيٍّ وَ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الْهُدى‏ مِنْ بَعْدِ ما بَيَّنَّاهُ لِلنَّاسِ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الَّذِي أَنْزَلْنَاهُ مِنَ الْهُدَى‏ وَ هُوَ مَا أَظْهَرْنَاهُ مِنَ الْآيَاتِ عَلَى فَضْلِهِمْ وَ مَحَلِّهِمْ كَالْغَمَامَةِ الَّتِي كَانَتْ تُظِلُّ رَسُولَ اللَّهِ ص فِي أَسْفَارِهِ وَ الْمِيَاهِ الْأُجَاجَةِ الَّتِي كَانَتْ تَعْذُبُ فِي الْآبَارِ وَ الْمَوَارِدِ بِبُزَاقِهِ‏ وَ الْأَشْجَارِ الَّتِي تَتَهَدَّلُ‏ ثِمَارُهَا بِنُزُولِهِ‏ تَحْتَهَا وَ الْعَاهَاتِ‏ الَّتِي كَانَتْ تَزُولُ عَمَّنْ يَمْسَحُ يَدَهُ عَلَيْهِ أَوْ يَنْفُثُ بِبُزَاقِهِ فِيهَا وَ كَالْآيَاتِ الَّتِي ظَهَرَتْ عَلَى عَلِيٍّ ع مِنْ تَسْلِيمِ الْجِبَالِ وَ الصُّخُورِ وَالْأَشْجَارِ قَائِلَةً يَا وَلِيَّ اللَّهِ وَ يَا خَلِيفَةَ رَسُولِ اللَّهِ وَ السُّمُومِ الْقَاتِلَةِ الَّتِي تَنَاوَلَهَا مَنْ سَمَّى بِاسْمِهِ عَلَيْهَا وَ لَمْ يُصِبْهُ بَلَاؤُهَا وَ الْأَفْعَالِ الْعَظِيمَةِ مِنَ التِّلَالِ وَ الْجِبَالِ الَّتِي اقْتَلَعَهَا وَ رَمَى بِهَا كَالْحَصَاةِ الصَّغِيرَةِ وَ كَالْعَاهَاتِ الَّتِي زَالَتْ بِدُعَائِهِ وَ الْآفَاتِ وَ الْبَلَايَا الَّتِي حَلَّتْ بِالْأَصِحَّاءِ بِدُعَائِهِ وَ سَائِرِ مَا خَصَّهُ بِهِ مِنْ فَضَائِلِهِ فَهَذَا مِنَ الْهُدَى الَّذِي بَيَّنَهُ اللَّهُ تَعَالَى لِلنَّاسِ فِي كِتَابِهِ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الْكَاتِمُونَ لِهَذِهِ الصِّفَاتِ مِنْ مُحَمَّدٍ وَ مِنْ عَلِيٍّ صَلَوَاتُ اللَّهِ عَلَيْهِمَا الْمُخْفُونَ لَهَا عَنْ طَالِبِيهَا الَّذِينَ يَلْزَمُهُمْ إِبْدَاؤُهَا لَهُمْ عِنْدَ زَوَالِ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الْكَاتِمِينَ‏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وُجُوهٌ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أَحَدٌ مُحِقّاً كَانَ أَوْ مُبْطِلًا إِلَّا وَ هُوَ يَقُولُ لَعَنَ اللَّهُ الْكَاتِمِينَ لِلْحَقِّ لَعَنَ اللَّهُ الظَّالِمِينَ إِنَّ الظَّالِمَ الْكَاتِمَ لِلْحَقِّ ذَلِكَ يَقُولُ أَيْضاً لَعَنَ اللَّهُ الظَّالِمِينَ الْكَاتِمِينَ فَهُمْ عَلَى هَذَا الْمَعْنَى فِي لَعْنِ كُلِّ اللَّاعِنِينَ وَ فِي لَعْنِ أَنْفُسِهِمْ وَ مِنْهَا أَنَّ الِاثْنَيْنِ إِذَا ضَجِرَ بَعْضُهُمَا عَلَى بَعْضٍ وَ تَلَاعَنَا ارْتَفَعَتِ اللَّعْنَتَانِ فَاسْتَأْذَنَتَا رَبَّهُمَا فِي الْوُقُوعِ بِمَنْ بُعِثَتَا إِلَيْهِ فَقَالَ اللَّهُ عَزَّ وَ جَلَّ لِمَلَائِكَتِهِ انْظُرُوا فَإِنْ كَانَ اللَّاعِنُ أَهْلًا لِلَّعْنِ وَ لَيْسَ الْمَقْصُودُ بِهِ أَهْلًا فَأَنْزِلُوهُمَا جَمِيعاً بِاللَّاعِنِ وَ إِنْ كَانَ الْمُشَارُ إِلَيْهِ أَهْلًا وَ لَيْسَ اللَّاعِنُ أَهْلًا فَوَجِّهُوهُمَا إِلَيْهِ وَ إِنْ كَانَ جَمِيعاً لَهُمَا أَهْلًا فَوَجِّهُوا لَعْنَ هَذَا إِلَى ذَلِكَ وَ وَجِّهُوا لَعْنَ ذَلِكَ إِلَى هَذَا وَ إِنْ لَمْ يَكُنْ وَاحِدٌ مِنْهُمَا لَهَا أَهْلًا لِإِيمَانِهِمَا وَ إِنَّ الضَّجَرَ أَحْوَجَهُمَا إِلَى ذَلِكَ فَوَجِّهُوا اللَّعْنَتَيْنِ إِلَى الْيَهُودِ وَ الْكَاتِمِينَ نَعْتَ مُحَمَّدٍ وَ صِفَتَهُ وَ ذِكْرَ عَلِيٍّ وَ حِلْيَتَهُ صَلَوَاتُ اللَّهِ عَلَيْهِمَا وَ إِلَى النَّوَاصِبِ الْكَاتِمِينَ لِفَضْلِ عَلِيٍّ‌ع وَ الدَّافِعِينَ لِفَضْلِهِ </w:t>
      </w:r>
      <w:bookmarkStart w:id="236" w:name="pg16050_219540"/>
    </w:p>
    <w:p>
      <w:pPr>
        <w:pStyle w:val="Heading3"/>
        <w:numPr>
          <w:ilvl w:val="2"/>
          <w:numId w:val="1"/>
        </w:numPr>
        <w:rPr/>
      </w:pPr>
      <w:bookmarkStart w:id="237" w:name="__RefHeading___Toc65858_1280447820"/>
      <w:bookmarkStart w:id="238" w:name="_Toc90"/>
      <w:bookmarkEnd w:id="236"/>
      <w:bookmarkEnd w:id="237"/>
      <w:r>
        <w:rPr>
          <w:rtl w:val="true"/>
        </w:rPr>
        <w:t>بهترین علما و بدترین علما</w:t>
      </w:r>
      <w:bookmarkEnd w:id="238"/>
    </w:p>
    <w:p>
      <w:pPr>
        <w:pStyle w:val="BookText"/>
        <w:rPr/>
      </w:pPr>
      <w:r>
        <w:rPr>
          <w:rFonts w:ascii="IRNazanin" w:hAnsi="IRNazanin" w:eastAsia="IRNazanin"/>
          <w:color w:val="111111"/>
          <w:sz w:val="28"/>
          <w:sz w:val="28"/>
          <w:szCs w:val="28"/>
          <w:rtl w:val="true"/>
          <w:lang w:bidi="fa-IR"/>
        </w:rPr>
        <w:t>علمایی که حقایق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کنند افضل ما خلق الله بعد از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ها که این ولایت را می پوشانند شر خلق الله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الدمعة الساکبة،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استاد رحمانی همدانی،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یعذّب الله هذا الخلق إلّا بذنوب العلماء الذین تکتمون الحق من فضل علی 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لم یمش فوق الارض بعد النبیین و المرسلین افضل من شیعة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یظهرون أمره و ینشرون فضله اولئک تغشاهم الرَّحمة و تستغفر لهم الملائکة الویل کلُّ الویل لعن یکتم فضله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عذاب نمی کند، مگر به گناه علما؛ کسانی که حق فضل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آن بزرگوار آگاه باشند و این مسئله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نبیین ومرسلین، بافضیلت تر از شیعیان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روی زمین راه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 او را ظاهر می کنند و فضل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در رحمتش غرق می کند و ملائکه برای آن ها طلب مغفرت می نمایند و وای و لعنت بر کسانی که فضل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ایشان را می 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احتجاج شیخ بحارالانوار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ابامحمد 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خلق الله بعد ائمة الهدی و مصابیح الدجی؟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إذا 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 خلق الله بعد ابلیس و فرعون و نمرود و بعد المتسمّین باسمائکم و المتلقّبین بألقابکم و الآخذ لأمکنتکم و المتأمّرین فی ممالککم؟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إذا فسدوا و هم المظهرون للأباطیل الکاتمون للحقائق و فیهم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یلعنهم الله و یلعنهم اللاعنون إلّا الذین تابوا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حضرت ابامحمد 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بهترین خلق خدا بعد از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آن ها بهترین خلق خداوند هستند در صورتی که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شرورترین خلق خداوند بعد از ابلیس و فرعون و نمرود و کسانی که خودشان را با اسم و لقب شما معرفی می کنند و از مقام و منزلت شما سوء استفاده می کنند چه کسانی هستند؟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هستند زمانی که فاسد شوند و فساد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فاسد شوند و فساد کنند و اباطیل را ظاهر کنند و حقایق را مخفی نگاه دارند و آن را بپوشانند و کتمان نمایند خداوند درباره ی آن ها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یَلعَنَهُم الله وَ یَلعَنَهُماللاعنون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لعنت کند و لعنت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لعنت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صافی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تفسیر مجمع البیان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علم یعلمه فکتمه الجم یوم القیامة بلجام من النار</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در مورد مسئله ی علمی سؤال شود و او آن مسئله ی علمی را بداند، اما آن را پنهان کنند و کتمان نماید و جواب ندهد، در روز قیامت لجامی از آتش به دهان او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عن 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ان رجلاً أتی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فسکت عنه ثمَّ عاد فسکت فأدبر الرجل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 هذه الایة إنَّ الذین یکتمون ما انزلنا من البینات و الهدی من بعد ما بیناه للناس فی الکتاب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إنّا لو وجدنا امینا لحدّثناه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زید الشحام نقل می کند که شخصی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عذاب قبر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سلمان فارسی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مرد گفت</w:t>
      </w:r>
      <w:r>
        <w:rPr>
          <w:rFonts w:eastAsia="IRNazanin" w:cs="IRNazanin"/>
          <w:color w:val="111111"/>
          <w:sz w:val="28"/>
          <w:szCs w:val="28"/>
          <w:rtl w:val="true"/>
          <w:lang w:bidi="fa-IR"/>
        </w:rPr>
        <w:t xml:space="preserve">: </w:t>
      </w:r>
      <w:bookmarkStart w:id="239" w:name="pg16050_219542"/>
    </w:p>
    <w:p>
      <w:pPr>
        <w:pStyle w:val="BookText"/>
        <w:rPr/>
      </w:pPr>
      <w:bookmarkEnd w:id="239"/>
      <w:r>
        <w:rPr>
          <w:rFonts w:ascii="IRNazanin" w:hAnsi="IRNazanin" w:eastAsia="IRNazanin"/>
          <w:color w:val="111111"/>
          <w:sz w:val="28"/>
          <w:sz w:val="28"/>
          <w:szCs w:val="28"/>
          <w:rtl w:val="true"/>
          <w:lang w:bidi="fa-IR"/>
        </w:rPr>
        <w:t>حدیثی برایم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سلمان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از سلمان خواست تا برایش حدیثی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سلمان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پشت به سلمان کرده و از او دور می شد درحالی که این آیه را می خواند إنَّ الذین یکتمون ما انزلنا من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کتمان می کنند و می پوشانند آیاتی روشن که 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کسی را امین تشخیص دهیم برای او حدیث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او رامی شناخته است که از نمامین بوده است و به دنبال حقیقت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علی بن ابراهیم قمی و بحارالانوار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مرفوعاً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البدعة فی امَّتی فیظهر العالم علمه و من لم یفعل فعلیه لعنة الله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بدعت ها در امت من پدیدار شود بر صاحبان علم واجب است که علم خود را آشکار کنند و هر کس از علما آنچه را که از حقایق می داند آشکار نکند،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چقدر مشکل و سخت است روزگار کسانی که حقایق و حقانیت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 و بازگو نمی کنند و می پوشانند و خوشا به حال کسانی که مبلغ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حال حاضر حقیقت وجودی و معنوی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دیگران بیان می کنند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بهترین خلق خداوند هستند</w:t>
      </w:r>
      <w:r>
        <w:rPr>
          <w:rFonts w:eastAsia="IRNazanin" w:cs="IRNazanin"/>
          <w:color w:val="111111"/>
          <w:sz w:val="28"/>
          <w:szCs w:val="28"/>
          <w:rtl w:val="true"/>
          <w:lang w:bidi="fa-IR"/>
        </w:rPr>
        <w:t>.</w:t>
      </w:r>
    </w:p>
    <w:p>
      <w:pPr>
        <w:pStyle w:val="Heading3"/>
        <w:numPr>
          <w:ilvl w:val="2"/>
          <w:numId w:val="1"/>
        </w:numPr>
        <w:rPr/>
      </w:pPr>
      <w:bookmarkStart w:id="240" w:name="__RefHeading___Toc65860_1280447820"/>
      <w:bookmarkStart w:id="241" w:name="_Toc91"/>
      <w:bookmarkEnd w:id="240"/>
      <w:r>
        <w:rPr>
          <w:rtl w:val="true"/>
        </w:rPr>
        <w:t>مُزد و اجر مبلغ امام زمان</w:t>
      </w:r>
      <w:r>
        <w:rPr>
          <w:rtl w:val="true"/>
        </w:rPr>
        <w:t>(</w:t>
      </w:r>
      <w:r>
        <w:rPr>
          <w:rtl w:val="true"/>
        </w:rPr>
        <w:t>عجل الله تعالی فرجه الشریف</w:t>
      </w:r>
      <w:r>
        <w:rPr>
          <w:rtl w:val="true"/>
        </w:rPr>
        <w:t xml:space="preserve">) </w:t>
      </w:r>
      <w:r>
        <w:rPr>
          <w:rtl w:val="true"/>
        </w:rPr>
        <w:t>در عظمت، خارج از تصور است</w:t>
      </w:r>
      <w:bookmarkEnd w:id="2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مشایخ بزرگ حدیث در دَرَشت یا طرشت،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احمد درشتی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طرشتی</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به سند خودش از ابی محمد الحسن العسکری و ایشان از جد بزرگوارش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در محضر جمعی از شیعیان اثنا عشریه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یتیمی از ایتام محبین اهل بیت طیبین و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مانده اند و از فیض حضورش محرومند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رسند و نمی توانند مستقیماً به وسیله 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شوند،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ی این یتیم با امام زمانش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شده است، اگر عالمی باشد که او را تحت کفالت خود قرار دهد و او را از معارف ما آگاه سازد و از علوم ما آنچه به او رسیده است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با او مواسات و احسان نماید تا آن که آن بنده مطیع به تعلیم وآداب شریعت دین مبین گردد و به احکام طریقت معصومین راهنمایی شود، در آن حال حضرت باری تعالی به آن بنده متفضل از روی فضل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مواسی کریم و ای لایق و سزاوار عطیه مهیمن قدیم، من اولی به کرم و اخری به اعطای جزا و نعم هستم، زیرا اکرم الاکرمینم و ارحم الراحمین هستم و از صفات کامله و نعوت شامله من است، آن گاه خداوند متعال به ملائکه جنان خطاب می کند که ای تسبیح کنندگان ملاء اعلی و ای مطیعیین اوامر ایزد متعال باید شما در منزل های خیر و محافل بهشت و رضوان الله الاکبر بر این بنده به عدد هریک حرفی که برای هدایت از دهانش بیرون آمده است که بندگان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هزار هزار قصر دلنشین به جهت سکنی بدهید و سایر لوازماتی که او احتیاج دارد و شایستگی او را داشته باشد از نعمت های مختلف و از البسه و لباس های بهشتی و از اطعمه و اشربه های مختلف برای او مهیا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فرمان الهی ملائکه جنان جمیع آنچه را که خداوند فرموده است، در اختیار او قرار دهند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مبتهج و شادمان و متنعم گردد</w:t>
      </w:r>
      <w:r>
        <w:rPr>
          <w:rFonts w:eastAsia="IRNazanin" w:cs="IRNazanin"/>
          <w:color w:val="111111"/>
          <w:sz w:val="28"/>
          <w:szCs w:val="28"/>
          <w:rtl w:val="true"/>
          <w:lang w:bidi="fa-IR"/>
        </w:rPr>
        <w:t xml:space="preserve">.» </w:t>
      </w:r>
      <w:bookmarkStart w:id="242" w:name="pg16050_219544"/>
    </w:p>
    <w:p>
      <w:pPr>
        <w:pStyle w:val="Heading2"/>
        <w:numPr>
          <w:ilvl w:val="1"/>
          <w:numId w:val="1"/>
        </w:numPr>
        <w:rPr/>
      </w:pPr>
      <w:bookmarkStart w:id="243" w:name="__RefHeading___Toc65862_1280447820"/>
      <w:bookmarkStart w:id="244" w:name="_Toc92"/>
      <w:bookmarkEnd w:id="242"/>
      <w:bookmarkEnd w:id="243"/>
      <w:r>
        <w:rPr/>
        <w:t>23</w:t>
      </w:r>
      <w:r>
        <w:rPr>
          <w:rtl w:val="true"/>
        </w:rPr>
        <w:t xml:space="preserve">. </w:t>
      </w:r>
      <w:r>
        <w:rPr>
          <w:rtl w:val="true"/>
        </w:rPr>
        <w:t>کسانی که فضایل رسول خدا</w:t>
      </w:r>
      <w:r>
        <w:rPr>
          <w:rtl w:val="true"/>
        </w:rPr>
        <w:t>(</w:t>
      </w:r>
      <w:r>
        <w:rPr>
          <w:rtl w:val="true"/>
        </w:rPr>
        <w:t>صلى الله عليه و آله</w:t>
      </w:r>
      <w:r>
        <w:rPr>
          <w:rtl w:val="true"/>
        </w:rPr>
        <w:t>)</w:t>
      </w:r>
      <w:r>
        <w:rPr>
          <w:rtl w:val="true"/>
        </w:rPr>
        <w:t>، حضرت امیرالمؤمنین</w:t>
      </w:r>
      <w:r>
        <w:rPr>
          <w:rtl w:val="true"/>
        </w:rPr>
        <w:t>(</w:t>
      </w:r>
      <w:r>
        <w:rPr>
          <w:rtl w:val="true"/>
        </w:rPr>
        <w:t>عليه السلام</w:t>
      </w:r>
      <w:r>
        <w:rPr>
          <w:rtl w:val="true"/>
        </w:rPr>
        <w:t>)</w:t>
      </w:r>
      <w:r>
        <w:rPr>
          <w:rtl w:val="true"/>
        </w:rPr>
        <w:t>،</w:t>
      </w:r>
      <w:bookmarkEnd w:id="244"/>
    </w:p>
    <w:p>
      <w:pPr>
        <w:pStyle w:val="BookText"/>
        <w:rPr/>
      </w:pPr>
      <w:r>
        <w:rPr>
          <w:rFonts w:ascii="IRNazanin" w:hAnsi="IRNazanin" w:eastAsia="IRNazanin"/>
          <w:color w:val="111111"/>
          <w:sz w:val="28"/>
          <w:sz w:val="28"/>
          <w:szCs w:val="28"/>
          <w:rtl w:val="true"/>
          <w:lang w:bidi="fa-IR"/>
        </w:rPr>
        <w:t>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کرده اند، اگر توبه کنند و آن فضایل را بگویند خداوند توبه ی آن ها را می پذیرد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إلّا الذین تابوا و اصلحوا و بیّنوا فاولئک أتوب عَلَیهِم وَ أنا التَّوّاب الرَّحیم</w:t>
      </w:r>
    </w:p>
    <w:p>
      <w:pPr>
        <w:pStyle w:val="BookText"/>
        <w:rPr/>
      </w:pPr>
      <w:r>
        <w:rPr>
          <w:rFonts w:ascii="IRNazanin" w:hAnsi="IRNazanin" w:eastAsia="IRNazanin"/>
          <w:color w:val="111111"/>
          <w:sz w:val="28"/>
          <w:sz w:val="28"/>
          <w:szCs w:val="28"/>
          <w:rtl w:val="true"/>
          <w:lang w:bidi="fa-IR"/>
        </w:rPr>
        <w:t xml:space="preserve">مگر آنان که توبه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کتمان حقایق درباره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اصلاح خود پرداختند و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کتمان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ی این ها را می پذیریم که منم توبه پذیر و مهربان</w:t>
      </w:r>
    </w:p>
    <w:p>
      <w:pPr>
        <w:pStyle w:val="BookText"/>
        <w:rPr/>
      </w:pPr>
      <w:r>
        <w:rPr>
          <w:rFonts w:ascii="IRNazanin" w:hAnsi="IRNazanin" w:eastAsia="IRNazanin"/>
          <w:color w:val="111111"/>
          <w:sz w:val="28"/>
          <w:sz w:val="28"/>
          <w:szCs w:val="28"/>
          <w:rtl w:val="true"/>
          <w:lang w:bidi="fa-IR"/>
        </w:rPr>
        <w:t>این آیه در رابطه با آیه ی قبل است که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پنهان می کنند آنچه را که درباره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روشن نازل شده است و این ها که کتمان می کنند، خداوند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لعنت می کنند و همه جن و انس و همه ی موجودات عالم نیز این ها را لعن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درباره ی توبه کردن این ها صحبت شده است که خداوند می فرمایند اگر این ها توبه کنند و خودشان را اصلاح کنند خداوند هم توبه پذیر است و توبه ی این ها را می پذیرد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قبل، از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لاعنون و لعنت کنندگان 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فضیلت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نحن و الله المستعان یعنی این آیه در شأن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فضیلت ما را کتمان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هم مانند آیه ی قبل در شأن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کتمانه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اعمالهم و اصلحوا ما کانوا أفسدوه بسوء التأویل فجحدوا به فضل الفاضل و استحقاق المحق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الله تعالی من نعت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صفته و من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حلیته و ما ذکره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أتوب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توبتهم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التَّوّاب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افسدوا بالتّدارک وَ بینوا ما ذکره الله من نعت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صفته و ما ذکره رسول الله من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ولایته لتتّم توبتهم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اَتوبُ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بالقبول و 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 فی قبول التوبة و افاضة الرحمة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کسانی که از کتمان حقایق توبه کرده باشند و اصلاح و جبران نمایند آنچه را که به وسیله ی فساد ایجاد نموده اند و آنچه را که خداوند از مدح و وصف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بیان کنند و آنچه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ایشان فرموده است بیان کنند؛ در این صورت توبه ی آن ها مورد قبول خداوند قرار می گیرد و پذیرفته می شود و خداوند توبه ی آن ها را قبول می کند چون خداوند بسیار توبه پذیر و مهربان و افاضه کننده 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شرح دادیم، این آیات درباره ی کتمان کنندگان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حقیقت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نحن و الله المستعانعیاشی به سند خود از معصوم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سوگند که این آیه درباره ی ما ائمه است</w:t>
      </w:r>
      <w:r>
        <w:rPr>
          <w:rFonts w:eastAsia="IRNazanin" w:cs="IRNazanin"/>
          <w:color w:val="111111"/>
          <w:sz w:val="28"/>
          <w:szCs w:val="28"/>
          <w:rtl w:val="true"/>
          <w:lang w:bidi="fa-IR"/>
        </w:rPr>
        <w:t xml:space="preserve">. </w:t>
      </w:r>
      <w:bookmarkStart w:id="245" w:name="pg16050_219546"/>
    </w:p>
    <w:p>
      <w:pPr>
        <w:pStyle w:val="Heading2"/>
        <w:numPr>
          <w:ilvl w:val="1"/>
          <w:numId w:val="1"/>
        </w:numPr>
        <w:rPr/>
      </w:pPr>
      <w:bookmarkStart w:id="246" w:name="__RefHeading___Toc65864_1280447820"/>
      <w:bookmarkStart w:id="247" w:name="_Toc93"/>
      <w:bookmarkEnd w:id="245"/>
      <w:bookmarkEnd w:id="246"/>
      <w:r>
        <w:rPr/>
        <w:t>24</w:t>
      </w:r>
      <w:r>
        <w:rPr>
          <w:rtl w:val="true"/>
        </w:rPr>
        <w:t xml:space="preserve">. </w:t>
      </w:r>
      <w:r>
        <w:rPr>
          <w:rtl w:val="true"/>
        </w:rPr>
        <w:t>در قیامت جای منکرین الله، رسول خدا</w:t>
      </w:r>
      <w:r>
        <w:rPr>
          <w:rtl w:val="true"/>
        </w:rPr>
        <w:t>(</w:t>
      </w:r>
      <w:r>
        <w:rPr>
          <w:rtl w:val="true"/>
        </w:rPr>
        <w:t>صلى الله عليه و آله</w:t>
      </w:r>
      <w:r>
        <w:rPr>
          <w:rtl w:val="true"/>
        </w:rPr>
        <w:t>)</w:t>
      </w:r>
      <w:r>
        <w:rPr>
          <w:rtl w:val="true"/>
        </w:rPr>
        <w:t>،</w:t>
      </w:r>
      <w:bookmarkEnd w:id="247"/>
    </w:p>
    <w:p>
      <w:pPr>
        <w:pStyle w:val="BookText"/>
        <w:rPr/>
      </w:pPr>
      <w:r>
        <w:rPr>
          <w:rFonts w:ascii="IRNazanin" w:hAnsi="IRNazanin" w:eastAsia="IRNazanin"/>
          <w:color w:val="111111"/>
          <w:sz w:val="28"/>
          <w:sz w:val="28"/>
          <w:szCs w:val="28"/>
          <w:rtl w:val="true"/>
          <w:lang w:bidi="fa-IR"/>
        </w:rPr>
        <w:t>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و هاویه است</w:t>
      </w:r>
    </w:p>
    <w:p>
      <w:p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إنَّ الذین کَفروا و ما توا و هم کفارٌ اولئک علیهم لعنة الله و الملائکة و الناس اجمعین خالدین فیها لا یُخَفَّفُ عنهم العذاب و لا هم یُنظرون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انکار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 الله فی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و اگر در این کفر بمیرند، خداوند و ملائکه و همه ی انسان ها بر آنان لعنت می فرستند و از </w:t>
      </w:r>
    </w:p>
    <w:p>
      <w:pPr>
        <w:pStyle w:val="BookText"/>
        <w:rPr/>
      </w:pPr>
      <w:r>
        <w:rPr>
          <w:rFonts w:ascii="IRNazanin" w:hAnsi="IRNazanin" w:eastAsia="IRNazanin"/>
          <w:color w:val="111111"/>
          <w:sz w:val="28"/>
          <w:sz w:val="28"/>
          <w:szCs w:val="28"/>
          <w:rtl w:val="true"/>
          <w:lang w:bidi="fa-IR"/>
        </w:rPr>
        <w:t>رحمت خداوند به دور هستند آن ها همیشه در لعنت ابدی الهی در جهنم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نه در عذابشان تخفیف داده می شود و نه دیگر به نظر رحمت به آن ها نظاره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خداوند دور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گوییم فردی لعنت شده است، یعنی؛ او دیگر از رحمت خداوند دور است و رحمت خداوند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محقق هستند، می دانند بدترین مرتبه برای یک انسان لعنت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ردّهم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ماتوا و هم کفار اولئک علیهم لعنة الله و الملائکة و الناس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 علیهم البعد من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اللّعنة فی نار جهنم لا یُخَفَّفُ عنهم العذاب یوماً و لا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یمهلون</w:t>
      </w:r>
    </w:p>
    <w:p>
      <w:pPr>
        <w:pStyle w:val="BookText"/>
        <w:rPr/>
      </w:pPr>
      <w:r>
        <w:rPr>
          <w:rFonts w:ascii="IRNazanin" w:hAnsi="IRNazanin" w:eastAsia="IRNazanin"/>
          <w:color w:val="111111"/>
          <w:sz w:val="28"/>
          <w:sz w:val="28"/>
          <w:szCs w:val="28"/>
          <w:rtl w:val="true"/>
          <w:lang w:bidi="fa-IR"/>
        </w:rPr>
        <w:t>کسانی که به خاطر انکار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 و در همین کفر و با همین اعتقاد مردند، خداوند، ملائکه و همه ی انسان ها بر آنان لعنت می فرستند و ازرحمت خداوند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لعن ابدی الهی درجهنم قرار دارند و یک روز و حتی یک لحظه از عذابشان کم نمی شود و به آنان مهلت نیز داده نمی شود و هرگز با نظر رحمت بر آن ها نگریسته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ابامحمد حسن ابن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رَدِّهِمْ 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ماتُوا وَ هُمْ كُفَّارٌ عَلَى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اللَّهُ تَعَالَى لَهُمُ الْبُعْدَ مِنَ الرَّحْمَةِ، وَ السُّحْقَ مِنَ الثَّوَابِ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 لَعْنَةُ الْمَلَائِكَةِ يَلْعَنُونَهُمْ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النَّاسِ أَجْمَعِينَ كُلٌّ يَلْعَنُهُمْ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الْمَأْمُورِينَ الْمَنْهِيِّينَ يَلْعَنُونَ الْكَافِرِينَ، وَ الْكَافِرُونَ أَيْضاً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الْكَافِرِين، فَهُمْ فِي لَعْنِ أَنْفُسِهِمْ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اللَّعْنَةِ،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لَا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يُؤَخَّرُونَ سَاعَةً، وَ لَا يُخَلُّ بِهِمُ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ابامحمد حسن ابن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 رد کردن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کفر مردند و با اعتقاد به کفر از دنیا رفتند این ها کسانی هستند که خداوند این ها را لعنت می کند و بر خداوند است که پس از آن همه نعمت که به آن ها داده بود سختی شاملشان کنند و ملائکه این ها را لعنت می کنند و همه ی مردم آن ها را لعنت می کنند و هم کسانی که در خدمت خداوند هستند حتی کافران آن ها را لعنت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خودشان، خودشان را لعنت می کنند و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لعنت مخلد می شوند و در آتش جهنم برای همیشه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آن ها تخفیف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روز و یک لحظه به آن ها تخفیف داده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به رحمت نظر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عذاب آن ها به تأخیر نمی افتد و از عذاب الهی دور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ابامحمد،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الْكَاتِمِينَ لِصِفَةِ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الْجَاحِدِينَ لِحِلْيَةِ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إِذَا أَتَاهُمْ مَلَكُ الْمَوْتِ لِيَقْبِضَ أَرْوَاحَهُمْ أَتَاهُمْ بِأَفْظَعِ الْمَنَاظِرِ وَ أَقْبَحِ الْوُجُوهِ فَيُحِيطُ بِهِمْ </w:t>
      </w:r>
    </w:p>
    <w:p>
      <w:pPr>
        <w:pStyle w:val="BookText"/>
        <w:rPr/>
      </w:pPr>
      <w:r>
        <w:rPr>
          <w:rFonts w:ascii="Amiri" w:hAnsi="Amiri" w:eastAsia="Amiri" w:cs="Amiri"/>
          <w:color w:val="111111"/>
          <w:sz w:val="28"/>
          <w:sz w:val="28"/>
          <w:szCs w:val="28"/>
          <w:rtl w:val="true"/>
          <w:lang w:bidi="ar-SA"/>
        </w:rPr>
        <w:t>عِنْدَ نَزْعِ أَرْوَاحِهِمْ مَرَدَةُ شَيَاطِينِهِمْ الَّذِينَ كَانُوا يَعْرِفُونَهُمْ ثُمَّ يَقُولُ مَلَكُ الْمَوْتِ أَبْشِرِي أَيَّتُهَا النَّفْسُ الْخَبِيثَةُ الْكَافِرَةُ بِرَبِّهَا بِجَحْدِ نُبُوَّةِ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إِمَامَةِ عَلِيٍّ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بِلَعْنَةٍ مِنَ اللَّهِ وَ غَضَبٍ ثُمَّ يَقُولُ ارْفَعْ رَأْسَكَ وَ طَرْفَكَ وَ انْظُرْ فَيَرَى دُونَ الْعَرْشِ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سَرِيرٍ بَيْنَ يَدَيْ عَرْشِ الرَّحْمَنِ وَ يَرَى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كُرْسِيٍّ بَيْنَ يَدَيْهِ وَ 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مَرَاتِبِهِمُ الشَّرِيفَةِ بِحَضْرَتِهِ ثُمَّ يَرَى الْجِنَانَ قَدْ فُتِحَتْ أَبْوَابُهَا وَ يَرَى الْقُصُورَ وَ الدَّرَجَاتِ وَ الْمَنَازِلَ الَّتِي تَقْصُرُ عَنْهَا أَمَانِيُّ الْمُتَمَنِّينَ فَيَقُولُ لَهُ لَوْ كُنْتَ لِأَوْلِيَائِكَ مُوَالِياً كَانَتْ رُوحُكَ يُعْرَجُ بِهَا إِلَى حَضْرَتِهِمْ وَ كَانَ يَكُونُ مَأْوَاكَ فِي تِلْكَ الْجِنَانِ وَ كَانَتْ تَكُونُ مَنَازِلُكَ و ان کنت علی مخالفتهم فقد حرمت علی حضرتهم و منعت مجاورتهم و تلک منازلک و أُولَئِكَ‏ مُجَاوِرُوكَ وَ مُقَارِبُوكَ فَانْظُرْ فَيُرْفَعُ حُجُبُ الْهَاوِيَةِ فَيَرَاهَا بِمَا فِيهَا مِنْ بَلَايَاهَا وَ دَوَاهِيهَا وَ عَقَارِبِهَا وَ حَيَّاتِهَا وَ أَفَاعِيهَا وَ ضروب عَذَابِهَا وَ انَكَالِهَا فَيُقَالُ لَهُ فَتِلْكَ إِذاً مَنَازِلُكَ ثُمَّ تَمَثَّلُ لَهُ شَيَاطِينُهُ هَؤُلَاءِ الَّذِينَ كَانُوا يُغْوُونَهُ وَ يَقْبَلُ مِنْهُمْ مُقَرَّنِينَ معه هُنَاكَ فِي تلک الْأَصْفَادِ وَ الْأَغْلَالِ فَيَكُونُ مَوْتُهُ بِأَشَدِّ حَسْرَةٍ وَ أَعْظَمِ أَسَفٍ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ها کسانی هستند که کتمان می کنند نبوت و برگزیدگی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پافشاری کرده و رد می کردند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را، هنگامی که ملک الموت این ها را قبض روح می کند، با بدترین و قبیح ترین شکل می آیند و ملک الموت هنگام جان دادن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خبیث و پست و کثیف و کافر به پروردگارت و کافر به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من به تو بشارت می دهم به لعنت خداوند و غضب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به بالای عرش بنگر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 تخت در مقابل عرش خداوند نشسته اند و امامان بر روی تخت هایی با شکوه و در مراتب شریف در حضور خداوند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کنید به بهشت که درب های آن باز شده است و بنگرید به قصرهای بهشتی و درجات و منازلی که در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 اگر شما ولایت ایشان را قبول کرده بودید، روح شما عروج می کرد و خدمت آن هامی رسید و در این بهشت ها جای می گرفتید و این مقامات و منازل برای شما بود، اما چون شما ایشان را مخالفت کردید، حضور ایشان و مجاورتشان برای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سرتان را بلند کنید و بنگرید هاویه و جهنم را و هر چه که در آن از بلاها، دردها و عذاب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 و مأوای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ها شدیدترین حسرت و بزرگ ترین تأسف ها را می خورند</w:t>
      </w:r>
      <w:r>
        <w:rPr>
          <w:rFonts w:eastAsia="IRNazanin" w:cs="IRNazanin"/>
          <w:color w:val="111111"/>
          <w:sz w:val="28"/>
          <w:szCs w:val="28"/>
          <w:rtl w:val="true"/>
          <w:lang w:bidi="fa-IR"/>
        </w:rPr>
        <w:t xml:space="preserve">. </w:t>
      </w:r>
      <w:bookmarkStart w:id="248" w:name="pg16050_219549"/>
    </w:p>
    <w:p>
      <w:pPr>
        <w:pStyle w:val="Heading2"/>
        <w:numPr>
          <w:ilvl w:val="1"/>
          <w:numId w:val="1"/>
        </w:numPr>
        <w:rPr/>
      </w:pPr>
      <w:bookmarkStart w:id="249" w:name="__RefHeading___Toc65866_1280447820"/>
      <w:bookmarkStart w:id="250" w:name="_Toc94"/>
      <w:bookmarkEnd w:id="248"/>
      <w:bookmarkEnd w:id="249"/>
      <w:r>
        <w:rPr/>
        <w:t>25</w:t>
      </w:r>
      <w:r>
        <w:rPr>
          <w:rtl w:val="true"/>
        </w:rPr>
        <w:t xml:space="preserve">. </w:t>
      </w:r>
      <w:r>
        <w:rPr>
          <w:rtl w:val="true"/>
        </w:rPr>
        <w:t>رسول خدا</w:t>
      </w:r>
      <w:r>
        <w:rPr>
          <w:rtl w:val="true"/>
        </w:rPr>
        <w:t>(</w:t>
      </w:r>
      <w:r>
        <w:rPr>
          <w:rtl w:val="true"/>
        </w:rPr>
        <w:t>صلى الله عليه و آله</w:t>
      </w:r>
      <w:r>
        <w:rPr>
          <w:rtl w:val="true"/>
        </w:rPr>
        <w:t xml:space="preserve">) </w:t>
      </w:r>
      <w:r>
        <w:rPr>
          <w:rtl w:val="true"/>
        </w:rPr>
        <w:t>و حضرت امیرالمؤمنین</w:t>
      </w:r>
      <w:r>
        <w:rPr>
          <w:rtl w:val="true"/>
        </w:rPr>
        <w:t>(</w:t>
      </w:r>
      <w:r>
        <w:rPr>
          <w:rtl w:val="true"/>
        </w:rPr>
        <w:t>عليه السلام</w:t>
      </w:r>
      <w:r>
        <w:rPr>
          <w:rtl w:val="true"/>
        </w:rPr>
        <w:t xml:space="preserve">) </w:t>
      </w:r>
      <w:r>
        <w:rPr>
          <w:rtl w:val="true"/>
        </w:rPr>
        <w:t>و</w:t>
      </w:r>
      <w:bookmarkEnd w:id="250"/>
    </w:p>
    <w:p>
      <w:pPr>
        <w:pStyle w:val="Heading3"/>
        <w:numPr>
          <w:ilvl w:val="2"/>
          <w:numId w:val="1"/>
        </w:numPr>
        <w:rPr/>
      </w:pPr>
      <w:bookmarkStart w:id="251" w:name="__RefHeading___Toc65868_1280447820"/>
      <w:bookmarkStart w:id="252" w:name="_Toc95"/>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هستند و غیر ایشان، برگزیدن من دون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وَ مِن الناس مَن یَتَّخذ مِن دون اللهِ اَنداداً یِحبّونَهُم کَحُبِّ اللهِ وَ الذینَ امنوا اَشَدَّ حُبّاً للهِ وَ لَو یَری الذین ظَلَموا إذ یَرَونَ العذابَ اَنَّ القوةَ للهِ جَمیعاً وَ انَّ الله شدیدُ العذابِ</w:t>
      </w:r>
    </w:p>
    <w:p>
      <w:pPr>
        <w:pStyle w:val="BookText"/>
        <w:rPr/>
      </w:pPr>
      <w:r>
        <w:rPr>
          <w:rFonts w:ascii="IRNazanin" w:hAnsi="IRNazanin" w:eastAsia="IRNazanin"/>
          <w:color w:val="111111"/>
          <w:sz w:val="28"/>
          <w:sz w:val="28"/>
          <w:szCs w:val="28"/>
          <w:rtl w:val="true"/>
          <w:lang w:bidi="fa-IR"/>
        </w:rPr>
        <w:t>و عده ای از مردم می گیرند از غیر از خدا مانندها و آن ها را دوست می دارند مانند دوست داشتن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ایمان آوردند شدیداً دوست می دانند خدا را اگر ببینند کسانی که ظلم کرده اند عذاب الهی را و مشاهده می کنند و قوت و قدرت الهی را که هر چه قدرت و قوت است فقط متعلق به خداست و باز ببینند که خداوند عذابش بسیار سخت است</w:t>
      </w:r>
      <w:r>
        <w:rPr>
          <w:rFonts w:eastAsia="IRNazanin" w:cs="IRNazanin"/>
          <w:color w:val="111111"/>
          <w:sz w:val="28"/>
          <w:szCs w:val="28"/>
          <w:rtl w:val="true"/>
          <w:lang w:bidi="fa-IR"/>
        </w:rPr>
        <w:t>.</w:t>
      </w:r>
    </w:p>
    <w:p>
      <w:pPr>
        <w:pStyle w:val="Heading3"/>
        <w:numPr>
          <w:ilvl w:val="2"/>
          <w:numId w:val="1"/>
        </w:numPr>
        <w:rPr/>
      </w:pPr>
      <w:bookmarkStart w:id="253" w:name="__RefHeading___Toc65870_1280447820"/>
      <w:bookmarkStart w:id="254" w:name="_Toc96"/>
      <w:bookmarkEnd w:id="253"/>
      <w:r>
        <w:rPr>
          <w:rtl w:val="true"/>
        </w:rPr>
        <w:t>علت و ریشه ی بت پرستی</w:t>
      </w:r>
      <w:bookmarkEnd w:id="254"/>
    </w:p>
    <w:p>
      <w:pPr>
        <w:pStyle w:val="BookText"/>
        <w:rPr/>
      </w:pPr>
      <w:r>
        <w:rPr>
          <w:rFonts w:ascii="IRNazanin" w:hAnsi="IRNazanin" w:eastAsia="IRNazanin"/>
          <w:color w:val="111111"/>
          <w:sz w:val="28"/>
          <w:sz w:val="28"/>
          <w:szCs w:val="28"/>
          <w:rtl w:val="true"/>
          <w:lang w:bidi="fa-IR"/>
        </w:rPr>
        <w:t>همیشه بشر معتقد بوده است که برای این هستی خالق و خداوندی وجود دارد و خداوند خالق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دانشمندان جدید می گویند در روح آدمی چهار حس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علمی، حس زیبایی، حس نیکویی و حس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سبب می شود انسان دست به اختراعات و اکتشافات بزند و مجهولات علمی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کلمه در این باره فرموده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من المهد ألی اللحد علم را از گهواره تا گور طلب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زیبایی ها را دوست دارد و تلاش می کند همیشه زیبایی 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جمیل و یحب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ها را دوست می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به نیکی ها و نیکوکاری علاقه مند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اولئک هم خیر البریة</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ایمان آوردند و اعمال نیکو انجام می دهند، بهترین مردم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ملا صدرا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قبل از طوفان نوح و همچنین قسمتی از زمان نوح هیچ کس بت پرست نبود، منتهی بت پرستی از زمان نوح نبی الله شروع می شود که بت پرستان و کسانی که ماه و خورشید و ستارگان را می پرستیدند و خداوند در سوره نوح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آن بت ها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لا تَذَرُنَّ الِهَتکُم و لا تَذَرُنَّ وَدّاً و لا سُواعاَ و لا یَغوثَ و یعوقَ و َ 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سواع، یغوث، یعوق و 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تندیس هایی از انسان یا حیوان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نوح درباره ی بت پرستان می فرماید که آن ها نمی گفتند که بت خداست و بت را به جای خدا نمی پرستیدند بلکه می گفتند بت یک نمونه و شمایلی از هیاکلی است که آن هیاکل نورانی در ماورای این جهان هستند و آن هیاکل نورانی و روحانی واسطه بین عابد و معبودند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هم گفته اند که بشر نیز بت نمی پرستیده و نمی گفته که بت خداست بلکه بت را نماینده ی خداوند می دانست؛ حتی نام فرزندان خود را عبدالله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 که ما لیاقت نداریم خداوند را مستقیماً بپرستیم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یک واسطه بین خدا و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من به وسیله ی این بت خدای احد را می پرستم و می گفت آن موجود روحانی و نورانی در آسمان است و بت نماینده اوست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تفکر یک طرز تفکری است که با روح انسان در ارتباط است و بشر می داند که اگر بخواهد با خدا ارتباط برقرار کند باید دستش را به دست اولیای خدا بدهد و او دستش را در دست خدا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مشرکین سوء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کسانیبودند که در نزد خدا مقرب هستند و بشر آن ها را بین خود و خدا وسیله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ایا الذین امنوا اتقوا الله و ابتغوا إلیه الوسیلة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یعنی ای کسانی که ایمان آورده اید تقوا پیشه کنید و برای قرب خدا از وسیله استفاده </w:t>
      </w:r>
    </w:p>
    <w:p>
      <w:pPr>
        <w:pStyle w:val="BookText"/>
        <w:rPr/>
      </w:pPr>
      <w:r>
        <w:rPr>
          <w:rFonts w:ascii="IRNazanin" w:hAnsi="IRNazanin" w:eastAsia="IRNazanin"/>
          <w:color w:val="111111"/>
          <w:sz w:val="28"/>
          <w:sz w:val="28"/>
          <w:szCs w:val="28"/>
          <w:rtl w:val="true"/>
          <w:lang w:bidi="fa-IR"/>
        </w:rPr>
        <w:t>کنید، اما منحرفین از این طرز تفکر می گفتند چون آن روحانیون آسمانی از دیدگان ما و انظار مردم محجوب بودند برای آن ها یک هیکلی که به منزله ی بدن آن ها باشد باید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گفتند این بت ها هیاکل اولیه آن ستاره و آن موجودات روحانی اند که دارای نور و خاصیت های مختلف بودند و می گفتند آن ها از ما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ستاره ها به منزله ی بدن آن روحانی اند که شب نمایان می شوند اما روز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می گفتند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هستند و بقیه ی روزها و شب ها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گفتند</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آن ها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 ساختند که باز این بت ها را هیاکل آن موجودات نورانی می دانستند و می 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این بت ها را نماینده ی آن موجودات نورانی می دانستند که در آسمانند و آن وجودهای نورانی واسطه ی فیض بین خداوند و خلق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یحیی عن احمدبن محمدبن عیسی، عن الحسن بن محبوب، عن عمروبن ثابت،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یتّخذ من دون الله انداداً یحبونهم کحب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اولیاء فلان و فلان اتخذوهم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الامام الذی جعله الله للناس اماما و کذلک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یری الذین ظلموا إذ یرون العذاب ان القوة لله جمیعاً و ان الله شدید العذاب اذ تبرأ الذین اتبعوا من الذین اتبعوا و رأو العذاب و تقطعت بهم الاسباب و قال الذین اتبعوا لو انَّ لنا کرة فنتبرأ منهم کما تبرأوا منا کذلک یریهم اعمالهم حسرات علیهم و ما هم بخارجین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یا جابر، ائمة الظلمة و اشیاعهم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کسانی که برگزیدند امامانی که از طرف خداوند نبودند و آن ها را دوست داشتند مانند امامانی که خداوند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والله دوستداران فلانی و فلانی هستند که برگزیدند امامانی را که خداوند برای مردم برنگزیده بود و این فرموده ی خداوند است اگر </w:t>
      </w:r>
    </w:p>
    <w:p>
      <w:pPr>
        <w:pStyle w:val="BookText"/>
        <w:rPr/>
      </w:pPr>
      <w:r>
        <w:rPr>
          <w:rFonts w:ascii="IRNazanin" w:hAnsi="IRNazanin" w:eastAsia="IRNazanin"/>
          <w:color w:val="111111"/>
          <w:sz w:val="28"/>
          <w:sz w:val="28"/>
          <w:szCs w:val="28"/>
          <w:rtl w:val="true"/>
          <w:lang w:bidi="fa-IR"/>
        </w:rPr>
        <w:t>می دیدند این ها عذابی را که بر ظالمان وارد می شود که قوت و قدرت فقط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والله امامان ظالم و پیروان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در اسلام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برگزیدن امامان منتصب خداوند امامان دیگر برگزیدند این ها مانند همان بت پرستان هستند که امامانشان آن ها را به جهنم هدایت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اثباة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سئلت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انداداً یُحبّونهم کَحُبِّ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اولیاء فلان و فلان اتخذوهم ائمة من دون الامام الذی جعل الله للناس اماما فلذلک 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یری الذین ظَلموا إذ یَرَونَ العذابَ أنَّ القوَّةَ لله جمیعاً وَ اَنَّ الله شَدیدُ العذاب إذ تَبرَاَ الذین اتبعوا من الذین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جابر، هم ائمة الظّلم و اشیاعهم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و حمران و محمدبن مسلم، عن ابی جعفر و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اَنداداً یُحبّونَّهُم کَحُبِّ اللهِ وَ الذین امنوا اَشدُّ حُبّاً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و حمران و محمدبن مسلم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درباره ی کسانی که ایمان آوردند نسبت به خداوند حبشدید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خداوند حب شدید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بت پرستان نمی گفتند بت ها خداوند هستند بلکه بت را هیاکل موجودات نورانی می دانستند که در آسمان ها هستند و این موجودات واسطه بین خداوند و خلق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آن موجودات نورانی را نماینده ی خداوند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قبول پیامبران و اوصیای آن ها و</w:t>
      </w:r>
    </w:p>
    <w:p>
      <w:pPr>
        <w:pStyle w:val="BookText"/>
        <w:rPr/>
      </w:pPr>
      <w:r>
        <w:rPr>
          <w:rFonts w:ascii="IRNazanin" w:hAnsi="IRNazanin" w:eastAsia="IRNazanin"/>
          <w:color w:val="111111"/>
          <w:sz w:val="28"/>
          <w:sz w:val="28"/>
          <w:szCs w:val="28"/>
          <w:rtl w:val="true"/>
          <w:lang w:bidi="fa-IR"/>
        </w:rPr>
        <w:t>اطاعت از آن ها مسیر غلط پیموده و منحرف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 ها من دون الله هستند و پیامبران الهی من الله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خلفا و امامان بعد از خود را که منصوب از طرف خداوند هستند، معرفی کردند؛ اما آن ها کسانی را که به وسیله 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را رها کردند و به دنبال فلان و فلان رفتند که آن کسانی را که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اند من الله هستند و آن کسانی که خودشان از روی هواها و هوس های نفسانی برگزیدند من دون الله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امامان من دون الله را برگزیدند دست خداوند را بسته دانستند و حق انتخاب وصی پیامبر را از آن خود می دانند و نمی دانند و نمی خواهند بدانند که إنَّ القوّة لله جمیعاً همه قوت ها و قدرت ها از آن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که امامان من دون الله را به جای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این ها باید منتظر عذاب شدید الهی باشند که عذاب شدید الهی بسیار سخت و کمرشکن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میان امت های گذشته یعنی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امت و قومی را نداریم که بعد از شهادت یا رحلت پیامبرشان جمع شده باشند و وصی و خلیفه ی او را تعیین کرده باشند فقط مسلمانان صدراسلام در میان همه امت ها چیز جدیدی اختراع کردند و سقیفه بنی ساعده را تشکیل دادند</w:t>
      </w:r>
      <w:r>
        <w:rPr>
          <w:rFonts w:eastAsia="IRNazanin" w:cs="IRNazanin"/>
          <w:color w:val="111111"/>
          <w:sz w:val="28"/>
          <w:szCs w:val="28"/>
          <w:rtl w:val="true"/>
          <w:lang w:bidi="fa-IR"/>
        </w:rPr>
        <w:t xml:space="preserve">. </w:t>
      </w:r>
      <w:bookmarkStart w:id="255" w:name="pg16050_219554"/>
    </w:p>
    <w:p>
      <w:pPr>
        <w:pStyle w:val="Heading2"/>
        <w:numPr>
          <w:ilvl w:val="1"/>
          <w:numId w:val="1"/>
        </w:numPr>
        <w:rPr/>
      </w:pPr>
      <w:bookmarkStart w:id="256" w:name="__RefHeading___Toc65872_1280447820"/>
      <w:bookmarkStart w:id="257" w:name="_Toc97"/>
      <w:bookmarkEnd w:id="255"/>
      <w:bookmarkEnd w:id="256"/>
      <w:r>
        <w:rPr/>
        <w:t>26</w:t>
      </w:r>
      <w:r>
        <w:rPr>
          <w:rtl w:val="true"/>
        </w:rPr>
        <w:t xml:space="preserve">. </w:t>
      </w:r>
      <w:r>
        <w:rPr>
          <w:rtl w:val="true"/>
        </w:rPr>
        <w:t>دشمنان حضرت امیرالمؤمنین علی</w:t>
      </w:r>
      <w:r>
        <w:rPr>
          <w:rtl w:val="true"/>
        </w:rPr>
        <w:t>(</w:t>
      </w:r>
      <w:r>
        <w:rPr>
          <w:rtl w:val="true"/>
        </w:rPr>
        <w:t>عليه السلام</w:t>
      </w:r>
      <w:r>
        <w:rPr>
          <w:rtl w:val="true"/>
        </w:rPr>
        <w:t>)</w:t>
      </w:r>
      <w:r>
        <w:rPr>
          <w:rtl w:val="true"/>
        </w:rPr>
        <w:t>، ائمه طاهرین</w:t>
      </w:r>
      <w:r>
        <w:rPr>
          <w:rtl w:val="true"/>
        </w:rPr>
        <w:t>(</w:t>
      </w:r>
      <w:r>
        <w:rPr>
          <w:rtl w:val="true"/>
        </w:rPr>
        <w:t>عليهم السلام</w:t>
      </w:r>
      <w:r>
        <w:rPr>
          <w:rtl w:val="true"/>
        </w:rPr>
        <w:t xml:space="preserve">) </w:t>
      </w:r>
      <w:r>
        <w:rPr>
          <w:rtl w:val="true"/>
        </w:rPr>
        <w:t>و</w:t>
      </w:r>
      <w:bookmarkEnd w:id="257"/>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در آتش جهنم خواهند بود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وَ قالَ الَّذينَ اتَّبَعُوا لَوْ أَنَّ لَنا كَرَّةً فَنَتَبَرَّأَ مِنْهُمْ كَما تَبَرَّؤُا مِنَّا كَذلِكَ يُريهِمُ اللَّهُ أَعْمالَهُمْ حَسَراتٍ عَلَيْهِمْ وَ ما هُمْ بِخارِجينَ مِنَ النَّارِ</w:t>
      </w:r>
    </w:p>
    <w:p>
      <w:pPr>
        <w:pStyle w:val="BookText"/>
        <w:rPr/>
      </w:pPr>
      <w:r>
        <w:rPr>
          <w:rFonts w:ascii="IRNazanin" w:hAnsi="IRNazanin" w:eastAsia="IRNazanin"/>
          <w:color w:val="111111"/>
          <w:sz w:val="28"/>
          <w:sz w:val="28"/>
          <w:szCs w:val="28"/>
          <w:rtl w:val="true"/>
          <w:lang w:bidi="fa-IR"/>
        </w:rPr>
        <w:t xml:space="preserve">و آن کسانی که تبعیت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غیر خداوند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بار دیگر به دنیا برمی گشتیم و از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اینان از ما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زشت آن ها را به آن ها نشان می دهد که آن اعمال مایه ی حسرت خوردن آن ها می شود ولی آنان از عذاب آتش جهنم بیرون شدنی نیستند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سه آیه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کسانی می کند که این ها در دنیا به جز خداوند و نمایندگانی که خداوند تعیین فرموده است، از بت ها و انسان های منحرف و دنیاپرست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جای این که به سوی خداوند هدایت شوند، در مسیر انحراف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دنیا نمایندگان ساختگی را مانند خداوند دوست می داشتند و همان طور که به خداوند عشق می ورزیدند، بت ها و خدایان ساختگی را همان گونه دوست می داشتند و سرانجام با کفر و شرک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 حقایق برای آن ها روشن می شود که دیگر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آن بت ها و آدم های منحرف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گمراه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نمایندگان منحرف از این ها بیزاری می جویند لذا این ها می گویند کاش بار دیگر به دنیا برمی گشتیم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جستیم همان طور که اینان از ما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اعمال زشت آن ها را به </w:t>
      </w:r>
    </w:p>
    <w:p>
      <w:pPr>
        <w:pStyle w:val="BookText"/>
        <w:rPr/>
      </w:pPr>
      <w:r>
        <w:rPr>
          <w:rFonts w:ascii="IRNazanin" w:hAnsi="IRNazanin" w:eastAsia="IRNazanin"/>
          <w:color w:val="111111"/>
          <w:sz w:val="28"/>
          <w:sz w:val="28"/>
          <w:szCs w:val="28"/>
          <w:rtl w:val="true"/>
          <w:lang w:bidi="fa-IR"/>
        </w:rPr>
        <w:t>خودشان نشان می دهد و آن ها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بازگشتی وجود ندارد و حسرت خوردن سودی ندارد و آن ها مخلد در آتش جهنم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منصوربن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المخلدون فی النار أبد الابدین و دهر الداهرین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پسر حازم می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درباره 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از عذاب آتش جهنم بیرون شدنی نیستند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ها مخلد در آتش جهنم باقی می مانند ابد در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دهر در دهر برای همیشه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قال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یتخذ من دون الله انداداً یحبونهم کحب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هم اولیاء فلان و فلان</w:t>
      </w:r>
      <w:r>
        <w:rPr>
          <w:rStyle w:val="FootnoteAnchor"/>
          <w:rtl w:val="true"/>
        </w:rPr>
        <w:footnoteReference w:id="144"/>
      </w:r>
      <w:r>
        <w:rPr>
          <w:rFonts w:ascii="IRNazanin" w:hAnsi="IRNazanin" w:eastAsia="IRNazanin"/>
          <w:color w:val="111111"/>
          <w:sz w:val="28"/>
          <w:sz w:val="28"/>
          <w:szCs w:val="28"/>
          <w:rtl w:val="true"/>
          <w:lang w:bidi="fa-IR"/>
        </w:rPr>
        <w:t xml:space="preserve">اتّخذواهم ائمة مِن دون الامام الذی جعل الله للناس اماماً فلذلک 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یَری الذین ظَلَموا إذ یَرَون العذاب أن القوة لله جمیعاً و أنَّ الله شدید العذاب إذ تبرَّاءَ الذین اتّبعوا مِن 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قال ثم 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جابر، هم ائمة الظلم و اشیاعهم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یتخذ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دوستداران فلانی و فلانی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امامانی به غیر از امامان واقعی که خداوند برای مردم قرار داده بود، برگزیدند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یری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هرگز از آتش </w:t>
      </w:r>
    </w:p>
    <w:p>
      <w:pPr>
        <w:pStyle w:val="BookText"/>
        <w:rPr/>
      </w:pPr>
      <w:r>
        <w:rPr>
          <w:rFonts w:ascii="IRNazanin" w:hAnsi="IRNazanin" w:eastAsia="IRNazanin"/>
          <w:color w:val="111111"/>
          <w:sz w:val="28"/>
          <w:sz w:val="28"/>
          <w:szCs w:val="28"/>
          <w:rtl w:val="true"/>
          <w:lang w:bidi="fa-IR"/>
        </w:rPr>
        <w:t xml:space="preserve">جهنم خارج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مخلد در آتش جهنم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والله این ها امامان ظلم هستند و کسانی که از آن ها تبعیت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الایات الظاهرة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فرهنگ الله از دیدگاه قرآن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و رؤسای باطل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لاهیجی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آتش جهنم خارج نخواهند شد منظور این آیه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حق ایشان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آیه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ی این مسئله صحبت می فرمایند که کسانی که نمایندگانی را که خدا تعیین نکرده باشد برگزیدند و آن ها را مانند خداوند دوست بدارند این ها به خودشان ظلم کردند و عذاب شدید خداوند ایشان را فراخواهد گرفت و در روز قیامت اعمال خود را می بینند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باطل ما را به این اعمال زشت وادار کردند و آن نمایندگان باطل از این ها تبری و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اعمال بد این ها سبب می شود که وارد جهنم شوند و خلاصی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ی این احادیث چنین نتیجه می گیریم که رهبران الهی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انداد فلان و فلان و یا ائمه الظلم و اشیاعهم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آتش نجات نمی یابد دشمنان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ثابت شده است که هیچ کس بدون ولایت و حب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نخواهد رفت و این در کتب اهل سنت نیز اثبات شده است که ما در اینجا بعضی از احادیث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اخطب الخطباء خوارزم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مخصوص حضرت امیرالمؤمنین 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أنَّ عبداً عبدالله عزَّوجلَّ مثل ما قام نوح فی قومه و کان له مثل اُحد ذهباً فَاَنفقهُ فی سبیل الله و مدَّ فی عمره حتی حجَّ الف عام علی قدمیه ثُمَّ قتل بین الصَّفا و المروة مظلوماً وَ لَم یوالکَ یا علی لم یشمَّ رائحة الجنّة و لم یدخلها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بنده ای به اندازه ی عمر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کند و به اندازه ی کوه احد طلا داشته باشد و در راه خدا انفاق نماید؛ عمرش آن قدر طولانی شود که هزار حج پیاده انجام دهد و بین صفا و مروه او را مظلومانه شهید کنند، اما ولایت تو را نداشته باشد، هرگز بوی بهشت به مشام او نخواهد رسید و داخل بهشت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المودة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جواهر العقدین و الشفاء و الاتحاف شبراوی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برائة من النّار و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علی الصراط و الولایة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جهنم است و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گذشتن از صراط است و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عذاب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 حاضر شناختن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و نجات از آتش جهنم و دوست داشتن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گذشتن از صراط است و پذیرش ولایت آن بزرگوار سبب می شود که انسان از آتش جهنم در امان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بغداد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للنار 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گذشتن از آتش جهنم جواز می خواهد؟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و حب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المودة صفحات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 نصب الصراط علی جهنم، لم یجز علیه إلّا من معه جواز فیه ولایة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برپا می شود و پل را بر روی جهنم نصب می کنند، خارج نمی گردد از آن مگر کسی که با او جواز باشد و جواز آن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خوارزمی،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علی حبّ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عزّوجلّ النّار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 داشتن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شدند، خداوند هرگز جهنم را خلق نمی کرد</w:t>
      </w:r>
      <w:r>
        <w:rPr>
          <w:rFonts w:eastAsia="IRNazanin" w:cs="IRNazanin"/>
          <w:color w:val="111111"/>
          <w:sz w:val="28"/>
          <w:szCs w:val="28"/>
          <w:rtl w:val="true"/>
          <w:lang w:bidi="fa-IR"/>
        </w:rPr>
        <w:t xml:space="preserve">. </w:t>
      </w:r>
      <w:bookmarkStart w:id="258" w:name="pg16050_219559"/>
    </w:p>
    <w:p>
      <w:pPr>
        <w:pStyle w:val="Heading2"/>
        <w:numPr>
          <w:ilvl w:val="1"/>
          <w:numId w:val="1"/>
        </w:numPr>
        <w:rPr/>
      </w:pPr>
      <w:bookmarkStart w:id="259" w:name="__RefHeading___Toc65874_1280447820"/>
      <w:bookmarkStart w:id="260" w:name="_Toc98"/>
      <w:bookmarkEnd w:id="258"/>
      <w:bookmarkEnd w:id="259"/>
      <w:r>
        <w:rPr/>
        <w:t>27</w:t>
      </w:r>
      <w:r>
        <w:rPr>
          <w:rtl w:val="true"/>
        </w:rPr>
        <w:t xml:space="preserve">. </w:t>
      </w:r>
      <w:r>
        <w:rPr>
          <w:rtl w:val="true"/>
        </w:rPr>
        <w:t>حکم ثانویه درباره ی غاصبان و دشمنان امامان و در حال حاضر</w:t>
      </w:r>
      <w:bookmarkEnd w:id="260"/>
    </w:p>
    <w:p>
      <w:pPr>
        <w:pStyle w:val="Heading3"/>
        <w:numPr>
          <w:ilvl w:val="2"/>
          <w:numId w:val="1"/>
        </w:numPr>
        <w:rPr/>
      </w:pPr>
      <w:bookmarkStart w:id="261" w:name="__RefHeading___Toc65876_1280447820"/>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اُهِلَّ بِهِ لِغَیر الله فَمَنِ الضطُرَّ غَیرَ باغٍ وَ لا عادٍ فلا إثمَ عَلَیهِ إنَّ الله غَفورٌ رَحیم</w:t>
      </w:r>
    </w:p>
    <w:p>
      <w:pPr>
        <w:pStyle w:val="BookText"/>
        <w:rPr/>
      </w:pPr>
      <w:r>
        <w:rPr>
          <w:rFonts w:ascii="IRNazanin" w:hAnsi="IRNazanin" w:eastAsia="IRNazanin"/>
          <w:color w:val="111111"/>
          <w:sz w:val="28"/>
          <w:sz w:val="28"/>
          <w:szCs w:val="28"/>
          <w:rtl w:val="true"/>
          <w:lang w:bidi="fa-IR"/>
        </w:rPr>
        <w:t>به تحقیق خداوند حرام گردانید بر شما مردار و خون و گوشت خوک و آنچه را که به اسم غیر خداوند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بخوردن آنان محتاج و مضطر شود، در صورتی که باغی یا سرکش و عاد یا متجاوز نباشد، پس گناهی بر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خوردن چهار چیز را حرام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رسم غیر خداوند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مسئله ی دیگری در آیه مطرح می شود و آن اضطرار یا حکم ثانویه است؛ یعنی اگر کسی در حالت اضطرار قرار گیرد، به طوری که اگر از آن ها استفاده نکند، می میرد و به طور طبیعی تمایلی به مصرف آن مواد ندارد ولی در موقعیت خاص قرار می گیرد که جانش در خطر است، اسلام خوردن آن را تحت شرایطی به اندازه ی سدّ جوع برای تلف نشدن شخص را جایز می داند، منتها باز حکم اضطرار را برای دو گروه قابل اجرا نمی داند و حرام کرده است</w:t>
      </w:r>
      <w:r>
        <w:rPr>
          <w:rFonts w:eastAsia="IRNazanin" w:cs="IRNazanin"/>
          <w:color w:val="111111"/>
          <w:sz w:val="28"/>
          <w:szCs w:val="28"/>
          <w:rtl w:val="true"/>
          <w:lang w:bidi="fa-IR"/>
        </w:rPr>
        <w:t>.</w:t>
      </w:r>
    </w:p>
    <w:p>
      <w:pPr>
        <w:pStyle w:val="Heading3"/>
        <w:numPr>
          <w:ilvl w:val="2"/>
          <w:numId w:val="1"/>
        </w:numPr>
        <w:rPr/>
      </w:pPr>
      <w:bookmarkStart w:id="263" w:name="__RefHeading___Toc65878_1280447820"/>
      <w:bookmarkStart w:id="264" w:name="_Toc100"/>
      <w:bookmarkEnd w:id="263"/>
      <w:r>
        <w:rPr>
          <w:rtl w:val="true"/>
        </w:rPr>
        <w:t>گروه اول افراد باغی گروه دوم افراد عادی</w:t>
      </w:r>
      <w:bookmarkEnd w:id="2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باغی به کسی گفته می شود که بر علیه امام قیام و خروج نماید و عادی به هر قطاع الطریق و سارق و متجاوز به حقوق دیگران گفته می شود که برای این دو گروه مصرف آن چهار چیز در حال اضطرار نیز 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بابویه،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سعدبن عبدالله، عن احمدبن محمد، عن البزنطی عمن ذکره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 الذی یخرج علی الامام و العادی الذی یقطع الطریق لا تحل لهما المیتة و یروی العادی اللُّصّ و الباغی الذی یبغی الصید لا یجوز لهما التقصیر فی السفر و لا اکل المیتة فی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مضطر و باغی و عادی روایت می کند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به کسی می گویند که بر علیه امام قیام و خروج نماید و عادی به قطاع الطریق گفته می شود که بر این دو گروه در حال اضطرار حکم ثانویه جاری نمی شود و آن ها در سفر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نمازشان را کامل بخوانند و شکسته نخوانند و روزه هایشان را نیز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ها در حال اضطرار خوردن آن چهار چیز نیز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محمدبن سلیمان رفع إلی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الباغی الظالم و العادی الغاصب</w:t>
      </w:r>
    </w:p>
    <w:p>
      <w:pPr>
        <w:pStyle w:val="BookText"/>
        <w:rPr/>
      </w:pPr>
      <w:r>
        <w:rPr>
          <w:rFonts w:ascii="IRNazanin" w:hAnsi="IRNazanin" w:eastAsia="IRNazanin"/>
          <w:color w:val="111111"/>
          <w:sz w:val="28"/>
          <w:sz w:val="28"/>
          <w:szCs w:val="28"/>
          <w:rtl w:val="true"/>
          <w:lang w:bidi="fa-IR"/>
        </w:rPr>
        <w:t>محمدبن سلیمان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فَمَن الضطر غیر باغ و لا عادٍ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به ظالم گفته می شود و عادی به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گوییم که هیچ ظالمی بالاتر از این نیست که شخصی بر علیه امام زمانش خروج کند که در اصل، او بر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خروج کرده است که در سوره 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فیهن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امامان دوازده گانه به خودتان ظلم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امام، ظلم به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حمادبن عثمان،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فمن اضطرّ غیر باغ و لا عادٍ قال الباغی الخارج علی الامام و العادی اللُّصّ</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حمادبن عثمان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که می فرماید کسی که باغی یا عادی باشد حکم ثانویه درباره ی آن ها محقق نمی شود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به کسی می گویند که بر علیه امامش خروج کند و عادی به کسی </w:t>
      </w:r>
    </w:p>
    <w:p>
      <w:pPr>
        <w:pStyle w:val="BookText"/>
        <w:rPr/>
      </w:pPr>
      <w:r>
        <w:rPr>
          <w:rFonts w:ascii="IRNazanin" w:hAnsi="IRNazanin" w:eastAsia="IRNazanin"/>
          <w:color w:val="111111"/>
          <w:sz w:val="28"/>
          <w:sz w:val="28"/>
          <w:szCs w:val="28"/>
          <w:rtl w:val="true"/>
          <w:lang w:bidi="fa-IR"/>
        </w:rPr>
        <w:t>می گویند که قطاع الطریق یا غاصب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بعض اصحابنا قال اتت امرأة إلی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إنّی فجرت فاقم فی حدّ الله فامر برجمها و کان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قال فقال له سلها کیف فجرت؟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فلاة من الارض اصابنی عطش شدید فرفعت لی خیمة فاتیتها فاصبت فیها رجلاً اعرابیاً فسئلته الماء فابی علی ان یسقینی الا ان امکّنه من نفسی فولیت عنه هاربة فاشتدبی العطش حتی غارت عینای و ذهب لسانی فلما بلغ ذلک منی اتیته فسقانی و وقع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باغیة و لا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سبیلها فقال عمر لو 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لهک عمر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Style w:val="FootnoteAnchor"/>
          <w:rtl w:val="true"/>
        </w:rPr>
        <w:footnoteReference w:id="145"/>
      </w:r>
      <w:r>
        <w:rPr>
          <w:rFonts w:ascii="IRNazanin" w:hAnsi="IRNazanin" w:eastAsia="IRNazanin"/>
          <w:color w:val="111111"/>
          <w:sz w:val="28"/>
          <w:sz w:val="28"/>
          <w:szCs w:val="28"/>
          <w:rtl w:val="true"/>
          <w:lang w:bidi="fa-IR"/>
        </w:rPr>
        <w:t>، من زنا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مرا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امر کرد که او را سنگ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حاضر بودند و به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بده چگونه زنا کردی؟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بدون آب گیر افتادم و عطش شدید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دیدم و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داخل خیمه دیدم و از او آب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آب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تو آب بدهم باید نسبت به من تمکین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نکردم تا عطش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کم سو شده بود و زبانم از سخن گفتن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تسلیم آن مرد شوم تا به من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اینآیه از قرآن درباره ی این زن صدق می کند فمن اضطر غیر باغیة و لا عادیة او مضطر بوده است و در حال اضطرار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او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هلاک می شد</w:t>
      </w:r>
      <w:r>
        <w:rPr>
          <w:rFonts w:eastAsia="IRNazanin" w:cs="IRNazanin"/>
          <w:color w:val="111111"/>
          <w:sz w:val="28"/>
          <w:szCs w:val="28"/>
          <w:rtl w:val="true"/>
          <w:lang w:bidi="fa-IR"/>
        </w:rPr>
        <w:t xml:space="preserve">. </w:t>
      </w:r>
      <w:bookmarkStart w:id="265" w:name="pg16050_219562"/>
    </w:p>
    <w:p>
      <w:pPr>
        <w:pStyle w:val="Heading2"/>
        <w:numPr>
          <w:ilvl w:val="1"/>
          <w:numId w:val="1"/>
        </w:numPr>
        <w:rPr/>
      </w:pPr>
      <w:bookmarkStart w:id="266" w:name="__RefHeading___Toc65880_1280447820"/>
      <w:bookmarkStart w:id="267" w:name="_Toc101"/>
      <w:bookmarkEnd w:id="265"/>
      <w:bookmarkEnd w:id="266"/>
      <w:r>
        <w:rPr/>
        <w:t>28</w:t>
      </w:r>
      <w:r>
        <w:rPr>
          <w:rtl w:val="true"/>
        </w:rPr>
        <w:t xml:space="preserve">. </w:t>
      </w:r>
      <w:r>
        <w:rPr>
          <w:rtl w:val="true"/>
        </w:rPr>
        <w:t>قائم آل محمد</w:t>
      </w:r>
      <w:r>
        <w:rPr>
          <w:rtl w:val="true"/>
        </w:rPr>
        <w:t>(</w:t>
      </w:r>
      <w:r>
        <w:rPr>
          <w:rtl w:val="true"/>
        </w:rPr>
        <w:t>عجل الله تعالی فرجه الشریف</w:t>
      </w:r>
      <w:r>
        <w:rPr>
          <w:rtl w:val="true"/>
        </w:rPr>
        <w:t xml:space="preserve">) </w:t>
      </w:r>
      <w:r>
        <w:rPr>
          <w:rtl w:val="true"/>
        </w:rPr>
        <w:t>باب الله است و</w:t>
      </w:r>
      <w:bookmarkEnd w:id="267"/>
    </w:p>
    <w:p>
      <w:pPr>
        <w:pStyle w:val="Heading3"/>
        <w:numPr>
          <w:ilvl w:val="2"/>
          <w:numId w:val="1"/>
        </w:numPr>
        <w:rPr/>
      </w:pPr>
      <w:bookmarkStart w:id="268" w:name="__RefHeading___Toc65882_1280447820"/>
      <w:bookmarkStart w:id="269" w:name="_Toc10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هرکس بخواهد وارد شهر علم قرآن شود باید از این باب وارد شود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وَ لَیسَ البِرُّ بِان تأتوا البیوتَ مِن ظهورها وَلکنَّ البِرَّ مَنِ اتقی و أتوا البیوتَ مِن ابوابها و اتَّقوا الله لَعَلَّکُم تُفلِحون</w:t>
      </w:r>
    </w:p>
    <w:p>
      <w:pPr>
        <w:pStyle w:val="BookText"/>
        <w:rPr/>
      </w:pPr>
      <w:r>
        <w:rPr>
          <w:rFonts w:ascii="IRNazanin" w:hAnsi="IRNazanin" w:eastAsia="IRNazanin"/>
          <w:color w:val="111111"/>
          <w:sz w:val="28"/>
          <w:sz w:val="28"/>
          <w:szCs w:val="28"/>
          <w:rtl w:val="true"/>
          <w:lang w:bidi="fa-IR"/>
        </w:rPr>
        <w:t>و کار نیک آن نیست که از پشت خانه ها وارد شوید بلکه نیکی این است که ملکه ی تقوا را در وجود خود ایجاد نمایید و موقع ورود به خانه ها از درهای آن وارد شوید و ملکه ی تقوا را در خود ایجاد کنید، باشد که شما رستگار گردید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کتابی است که جهانیان را به خود می خواند و می فرماید که مطالبش محکم و استوار و بدیع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 نظر بگیرید کتابی آمده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بسوره ی من مثله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اگر راست می گویند یک سوره مانند من را بیاورید این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اجتمعت الانس و الجن علی ان یأتوا بمثل هذا القرآن لا یأتون بمثله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اگر جن و انس جمع شوند نمی توانند مانند این قرآن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گویند این قرآن 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شما وارد خانه می شوید از پشت خانه وارد نشوید از در وارد شوید، آن ها به ما نمی گویند که این کتاب به درد عصر جاهلیت می خورد چه کسی هست که نمی داند که برای ورود به خانه باید از درش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بگوییم تنزیل قرآن همین است اما تأویلش کلید استفاده از این کتاب آسمانی است که اگر کسی بخواهد از قرآن استفاده کند باید از درش وارد شود پس باید به تأویلش مراجعه </w:t>
      </w:r>
    </w:p>
    <w:p>
      <w:pPr>
        <w:pStyle w:val="BookText"/>
        <w:rPr/>
      </w:pPr>
      <w:r>
        <w:rPr>
          <w:rFonts w:ascii="IRNazanin" w:hAnsi="IRNazanin" w:eastAsia="IRNazanin"/>
          <w:color w:val="111111"/>
          <w:sz w:val="28"/>
          <w:sz w:val="28"/>
          <w:szCs w:val="28"/>
          <w:rtl w:val="true"/>
          <w:lang w:bidi="fa-IR"/>
        </w:rPr>
        <w:t>کنیم که در تأویل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منزل وحی است، معدن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ملائکه است که باید از درش وارد شد و درش ابتدا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بقیه ی ائمه ی طاهرین 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یعقوب عن الحسین بن محمد الأشعری، عن معلّی، عن محمدبن جمهور، عن سلیمان بن سماعة، عن عبدالله بن القاسم،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هم أبواب الله تبارک و تعالی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الله یا در های تقرب الهی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بخواهد وارد آن شود باید از آن درب 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خداوند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وسیله ی ایشان حجت را بندگانش تمام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خلقش احتجاج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لیس البر بأن تأتوا البیوت من ظهورها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البیوت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الابواب ابوابها</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آن نیست که از پشت خانه 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بیوت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وسائل الشیعه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القضاء صفات القاضی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بان تأتوا البیوت من ظهورها ولکن البر من اتقی و اتوا البیوت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الله و سبیله و الدعاة إلی الجنة و القادة إلیها و الأدلاء علیها إلی یوم القیامة </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کار نیک آن نیست که از پشت خانه ها وارد خانه شوید بلکه نیکی این است که ملکه ی تقوا را در خود ایجاد کنید و موقع ورود به خانه ها از درب آن وارد شوید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 و راه های خداوند متعال و دعوت کنندگان و راهنمایان به بهشت و مردم را تا قیامت به سوی بهشت راهنمایی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بصائر الدرجات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الحسن الصفار عن احمدبن محمدبن ابی نصر، عن محمدبن حمران، عن اسودبن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فأنشاة یقول ابتداء من غیر أن أسأله نحن حجة الله و نحن باب الله و نحن لسان الله و نحن وجه الله و نحن عین الله فی خلقه و نحن ولاة امر الله فی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من سؤال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هستیم ما وجه الله می باشیم و ما چشم خداوند در میان خلقیم و ما ولاة امرالله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بندگانش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علی بن ابی منصور فی الاحتجاج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ابن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البیوت فی ما قول الله عزوجل ولیس البر بأن تأتوا البیوت من ظهورها ولکن البر من اتقی و اتوا البیوت من ابوابها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بیوت التی أمر الله بها أن تؤتی من ابوابها نحن باب الله و بیوته التی یؤتی منه فمن بایعنا و أقر بولایتنا فقد أتی البیوت من ابوابها و من خالفها و فضّل علینا غیرنا فقد أتی البیوت من ظهورها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 ها هستند که خدا درباره ی آن ها فرموده است کار نیک آن نیست که از پشت خانه ها وارد شوید بلکه نیکی این است که ملکه ی تقوا را در خود ایجاد کنید و موقع ورود به خانه ها از در آن ها وارد شوید؟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هایی هستیم که خداوند دستور داده است مردم از آن در خاص وارد شوندو ما درهای خانه های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ما تبعیت کند و اقرار به ولایت ما کند، از در خود به این خانه وارد شده است و هرکس با ما مخالفت کند و دیگری را بر ما ترجیح دهد </w:t>
      </w:r>
    </w:p>
    <w:p>
      <w:pPr>
        <w:pStyle w:val="BookText"/>
        <w:rPr/>
      </w:pPr>
      <w:r>
        <w:rPr>
          <w:rFonts w:ascii="IRNazanin" w:hAnsi="IRNazanin" w:eastAsia="IRNazanin"/>
          <w:color w:val="111111"/>
          <w:sz w:val="28"/>
          <w:sz w:val="28"/>
          <w:szCs w:val="28"/>
          <w:rtl w:val="true"/>
          <w:lang w:bidi="fa-IR"/>
        </w:rPr>
        <w:t>از پشت خانه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می خواست خودش را به مردم می شناساند تا از درش وارد شوند لکن ما را باب معرفتش و صراط و راه و در خودش قرار داده است که از آن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ولایت ما برگردد و دیگری را بر ما ترجیح دهد به تحقیق از پشت خانه وارد شده است و چنین افرادی از صراط مستقیم منحرف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لو شاء عرّف الناس نفسه حتی یعرفونه و یأتونه من بابه ولکن جعلنا ابوابه و صراطه و سبیله و بابه الذی یؤتی منه قال فمن عدل عن ولایتنا و فضّل علینا غیرنا فقد اتی البیوت من ظهورها و إنَّهم عن الصراط لناکبون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محاسن برقی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جابربن یزید،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لیس البر بان تأتوا البیوت من ظهورها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یأتی الا من وجهها أتی الأمور کان</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این نیست که برای ورود به خانه از پشت خانه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از راه خودش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کاری که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علم و فراگیری احکام الهی و احکام دینی است که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الطیبین لأنهم ابواب 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اجمعین کما قال أنا مدینة العلم و علی بابها و لا یؤتی المدینة إلّا من بابها</w:t>
      </w:r>
    </w:p>
    <w:p>
      <w:pPr>
        <w:pStyle w:val="BookText"/>
        <w:rPr/>
      </w:pP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پاکشان روایت شده است که ایشان در های شهر 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 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شهرعلم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شهر نمی شوند جز از در مخصوصش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270" w:name="pg16050_219566"/>
    </w:p>
    <w:p>
      <w:pPr>
        <w:pStyle w:val="BookText"/>
        <w:rPr/>
      </w:pPr>
      <w:bookmarkEnd w:id="270"/>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الله للعلم اهلاً و فرض علی العباد طاعتهم بقوله و أتوا البیوت من ابوابها و البیوت هی بیوت العلم بیوت علم الذی استودعته الانبیاء و ابوابها اوصیائهم</w:t>
      </w:r>
    </w:p>
    <w:p>
      <w:pPr>
        <w:pStyle w:val="BookText"/>
        <w:rPr/>
      </w:pP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را قرار داده است و بنده باید از آن ها اطاعت کند و اطاعت از آن ها واجب است و خداوند اطاعت آن ها را واجب کرده است چناچه می فرماید وَ أتوا البیوت من ابوابها وارد خانه ها شوید از درب هایش این خانه ها همان خانه های علم انبیاست 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جانشین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آن علوم هستند</w:t>
      </w:r>
      <w:r>
        <w:rPr>
          <w:rFonts w:eastAsia="IRNazanin" w:cs="IRNazanin"/>
          <w:color w:val="111111"/>
          <w:sz w:val="28"/>
          <w:szCs w:val="28"/>
          <w:rtl w:val="true"/>
          <w:lang w:bidi="fa-IR"/>
        </w:rPr>
        <w:t>.</w:t>
      </w:r>
    </w:p>
    <w:p>
      <w:pPr>
        <w:pStyle w:val="Heading3"/>
        <w:numPr>
          <w:ilvl w:val="2"/>
          <w:numId w:val="1"/>
        </w:numPr>
        <w:rPr/>
      </w:pPr>
      <w:bookmarkStart w:id="271" w:name="__RefHeading___Toc65884_1280447820"/>
      <w:bookmarkStart w:id="272" w:name="_Toc103"/>
      <w:bookmarkEnd w:id="271"/>
      <w:r>
        <w:rPr>
          <w:rtl w:val="true"/>
        </w:rPr>
        <w:t>بقیة الله الاعظم</w:t>
      </w:r>
      <w:r>
        <w:rPr>
          <w:rtl w:val="true"/>
        </w:rPr>
        <w:t>(</w:t>
      </w:r>
      <w:r>
        <w:rPr>
          <w:rtl w:val="true"/>
        </w:rPr>
        <w:t>عجل الله تعالی فرجه الشریف</w:t>
      </w:r>
      <w:r>
        <w:rPr>
          <w:rtl w:val="true"/>
        </w:rPr>
        <w:t xml:space="preserve">) </w:t>
      </w:r>
      <w:r>
        <w:rPr>
          <w:rtl w:val="true"/>
        </w:rPr>
        <w:t>در حال حاضر باب الله هستند</w:t>
      </w:r>
      <w:bookmarkEnd w:id="272"/>
    </w:p>
    <w:p>
      <w:pPr>
        <w:pStyle w:val="BookText"/>
        <w:rPr/>
      </w:pPr>
      <w:r>
        <w:rPr>
          <w:rFonts w:ascii="IRNazanin" w:hAnsi="IRNazanin" w:eastAsia="IRNazanin"/>
          <w:color w:val="111111"/>
          <w:sz w:val="28"/>
          <w:sz w:val="28"/>
          <w:szCs w:val="28"/>
          <w:rtl w:val="true"/>
          <w:lang w:bidi="fa-IR"/>
        </w:rPr>
        <w:t>شرح دادیم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 و انس جمع شوند مثل مرا بیاورند نمی توانند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مردم دیگر مذاهب بپرسند که این قرآن چه آورده است که چنین ادعایی می کند؟ و ما در پاسخ بگوییم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خانه ها که می شوید از دربش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پشتش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ما می گویند این که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اثبات برتری قرآن به تأویل قرآن تکیه کرد و بگوییم هل من مبارزطلبی قرآن بیشتر در تأویل آن است نه در تنزیل آن و این آیه کلید استفاده از قرآن است چنانکه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احادیث می خوانیم این بیوت، بیوت علم الهی و 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به ایشان داده است و ابواب آن اوصیای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آمده است که این بیوت، بیوت علم الهی و 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امامان ابواب اللههستند 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بیان شده است که منظور از ابواب،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همان ائمه اثناعشریه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هم اکنون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آن ها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باب الله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ایشان می باشند</w:t>
      </w:r>
      <w:r>
        <w:rPr>
          <w:rFonts w:eastAsia="IRNazanin" w:cs="IRNazanin"/>
          <w:color w:val="111111"/>
          <w:sz w:val="28"/>
          <w:szCs w:val="28"/>
          <w:rtl w:val="true"/>
          <w:lang w:bidi="fa-IR"/>
        </w:rPr>
        <w:t xml:space="preserve">. </w:t>
      </w:r>
      <w:bookmarkStart w:id="273" w:name="pg16050_219567"/>
    </w:p>
    <w:p>
      <w:pPr>
        <w:pStyle w:val="BookText"/>
        <w:rPr/>
      </w:pPr>
      <w:bookmarkEnd w:id="27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بیوت، بیوت علم الهی و علم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استفاده از آن ها باید از دربش وارد شوند در حال حاضر هر کس بخواهد از این علوم استفاده کند باید از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w:t>
      </w:r>
    </w:p>
    <w:p>
      <w:pPr>
        <w:pStyle w:val="Heading3"/>
        <w:numPr>
          <w:ilvl w:val="2"/>
          <w:numId w:val="1"/>
        </w:numPr>
        <w:rPr/>
      </w:pPr>
      <w:bookmarkStart w:id="274" w:name="__RefHeading___Toc65886_1280447820"/>
      <w:bookmarkStart w:id="275" w:name="_Toc104"/>
      <w:bookmarkEnd w:id="274"/>
      <w:r>
        <w:rPr>
          <w:rtl w:val="true"/>
        </w:rPr>
        <w:t>مبارزه با فتنه گران برای نابودی فتنه</w:t>
      </w:r>
      <w:bookmarkEnd w:id="275"/>
    </w:p>
    <w:p>
      <w:pPr>
        <w:pStyle w:val="BookText"/>
        <w:rPr/>
      </w:pPr>
      <w:r>
        <w:rPr>
          <w:rFonts w:ascii="IRNazanin" w:hAnsi="IRNazanin" w:eastAsia="IRNazanin"/>
          <w:color w:val="111111"/>
          <w:sz w:val="28"/>
          <w:sz w:val="28"/>
          <w:szCs w:val="28"/>
          <w:rtl w:val="true"/>
          <w:lang w:bidi="fa-IR"/>
        </w:rPr>
        <w:t>تحقق این آیه کریمه در عصر طلایی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در زمان ایشان کره ی زمین از شر فتنه گران نجات پیدا می کند و اسلام مذهب همه ی جهان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است که ظلم و جور، جنگ و خون ریزی، شرک و بت پرستی، نفاق و دورویی، خصومت و دشمنی، دنائت و پستی و به طور کلی فتنه و فته گری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دشمنان اسلام در طول تاریخ، مخصوصاً در قرن اخیر تبلیغ می کنند که اسلام دین جنگ و جهاد و آدم کشی و خشونت است؛ درحالی که همه ی آیات الهی که در زمینه ی جهاد آمده است، این نکته را به اثبات می رساند که مبارزات اسلامی برای سلطه بر دیگران و یا گرفتن خاک کشورهای دیگر و تجاوز به آن ها نیست و اسلام با فتنه گران برای نابودی فتنه مبارزه می کند لذا در همین آیه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وَ یکون الدین لله فإن انتهوا فلا عُدوانَ عَلَی الظالمین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مبارزه ‌کنید تا فتنه ای باقی نماند و دین از آنخداوند گردد و زمانی که طرف مقابل شهادت از کید دیگران او را رها کنید مگر برای کسانی که با ظلم بازهم مقاومت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اسلامی برای نابودی فتنه برای نجات خلق مظلوم است نه به سلطه درآوردن مظلومین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مطلب نظر شما خواننده ی عزیز را به مسائل زیر جلب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آمده است و قاتلوهم قتال جنگیدن است و قاتلو نیز جنگیدن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سوره انفال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حرّض 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مؤمنین را به جنگ تشویق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نوع قتال وجنگ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قتال و جنگ دفاعی است و نوع دوم جهاد ابتدایی </w:t>
      </w:r>
    </w:p>
    <w:p>
      <w:pPr>
        <w:pStyle w:val="BookText"/>
        <w:rPr/>
      </w:pPr>
      <w:r>
        <w:rPr>
          <w:rFonts w:ascii="IRNazanin" w:hAnsi="IRNazanin" w:eastAsia="IRNazanin"/>
          <w:color w:val="111111"/>
          <w:sz w:val="28"/>
          <w:sz w:val="28"/>
          <w:szCs w:val="28"/>
          <w:rtl w:val="true"/>
          <w:lang w:bidi="fa-IR"/>
        </w:rPr>
        <w:t xml:space="preserve">اما جنگ دفاعی، در سوره ی بقره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الذین یقاتلونکم و لا تعتدوا إنَّ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و جهاد در راه خداوند کنید با کسانی که با شما به جنگ و مبارزه می پردازند اما از حد تجاوز نکنید که خداوند تعدّی کنندگان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اسلام جهاد و مبارزه اولاً حرکتی در راه خداوند است و جهاد برای جهان گشایی و تسلط بر دیگران و تجاوز به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کسانی که با ما به جنگ می پردازند و بر حدود ما می تازند ما دفع تجاوز می کنیم که فتنه را از خود دور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کردن فی سبیل الله است و با کسانی مبارزه می کنیم که به ما تجاوز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یقاتلونکم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فرمایند و لا تعتدوا مطلقاً تعدی نکنید، خواه جنگ تعرضی و ابتدایی باشد خواه دفاعی،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جهاد تعدی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کفار اهل صلح باشند، مسلمین با آن ها صلح خواهند کرد چنان که در سوره انفال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 و توکل علی الله إنه هم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 مایل بهمسالمت و صلح شدند تو هم با آن ها از در صلح درآی و مایل به صلح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 بالشهر الحرام و الحرمات قصاص فَمَن اعتدی علیکم فاعتدوا علیه بمثل ما اعتدی علیکم و اتّقوا الله وَ اَعلموا أن الله مع المتقین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حرام در برابر ماه حرام و تمام حرام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شما تجاوز کرد همانند آن را بر او تعدی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با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تعدی و تجاوز کرد، شما همانند همان، مقابلش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فرمایید این آیات، آیات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اسلام می خواهد جلوی تجاوز به مردم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گوید در مقابل فتنه گران بایستید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مبارزه کنید تا فتنه ریشه کن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سوره ممتحنه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 وَ تُقْسِطُوا إِلَيْهِمْ إِنَّ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 کردن و رعایت عدالت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در امر دین با شما پیکار نکردند و از خانه و دیارتان بیرون نراندند، نهی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دوست می دارد کسانی را که عدالت را پیشه ی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آیه را بخوانید کفاری که برای از بین بردن دین ما با ما جنگ نکرده و ما را از شهر و دیارمان بیرون نرانده اند این ها می توانند مورد عدالت و محبت مسلمانان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دقت بفرمایید که اسلام چه قدر علاقه به صلح و زندگیمسالمت آمیز دارد و اسلام علاقه ای به جنگ ابتدایی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می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کسانی که از اهل کتاب به خدا ایمان ندارند و مؤمن به روز قیامت نیستند و آنچه را که خداوند و رسولش حرام اعلام کرده اند حرام نمی دانند و آیین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پیکار کنید تا زمانی که آن ها خاضع شده و تسلیم اسلام گردند و به دست خودشان جزیه بپردازند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این آیه در مورد اهل کتاب است که در سرزمین های اسلامی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تا زمانی که فتنه گری نکنند و بر علیه مسلمین به جنگ نپردازند، می توانند در سرزمین های اسلامی کنار مسلمانان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مسلمین در پرداخت مالیات ها، خمس و زکوة می دهند آن ها باید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کنید که اسلام دین خشونت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پذیرد در بلاد اسلامی کسانی که مسلمان نیستند تحت قوانین خاص با مسلمانان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هم عقیده آن ها نیستند</w:t>
      </w:r>
      <w:r>
        <w:rPr>
          <w:rFonts w:eastAsia="IRNazanin" w:cs="IRNazanin"/>
          <w:color w:val="111111"/>
          <w:sz w:val="28"/>
          <w:szCs w:val="28"/>
          <w:rtl w:val="true"/>
          <w:lang w:bidi="fa-IR"/>
        </w:rPr>
        <w:t xml:space="preserve">. </w:t>
      </w:r>
      <w:bookmarkStart w:id="276" w:name="pg16050_219570"/>
    </w:p>
    <w:p>
      <w:pPr>
        <w:pStyle w:val="Heading3"/>
        <w:numPr>
          <w:ilvl w:val="2"/>
          <w:numId w:val="1"/>
        </w:numPr>
        <w:rPr/>
      </w:pPr>
      <w:bookmarkStart w:id="277" w:name="__RefHeading___Toc65888_1280447820"/>
      <w:bookmarkStart w:id="278" w:name="_Toc105"/>
      <w:bookmarkEnd w:id="276"/>
      <w:bookmarkEnd w:id="277"/>
      <w:r>
        <w:rPr>
          <w:rtl w:val="true"/>
        </w:rPr>
        <w:t>امام زمان</w:t>
      </w:r>
      <w:r>
        <w:rPr>
          <w:rtl w:val="true"/>
        </w:rPr>
        <w:t>(</w:t>
      </w:r>
      <w:r>
        <w:rPr>
          <w:rtl w:val="true"/>
        </w:rPr>
        <w:t>عجل الله تعالی فرجه الشریف</w:t>
      </w:r>
      <w:r>
        <w:rPr>
          <w:rtl w:val="true"/>
        </w:rPr>
        <w:t xml:space="preserve">) </w:t>
      </w:r>
      <w:r>
        <w:rPr>
          <w:rtl w:val="true"/>
        </w:rPr>
        <w:t>امام رحمت و عدالت</w:t>
      </w:r>
      <w:bookmarkEnd w:id="278"/>
    </w:p>
    <w:p>
      <w:pPr>
        <w:pStyle w:val="BookText"/>
        <w:rPr/>
      </w:pPr>
      <w:r>
        <w:rPr>
          <w:rFonts w:ascii="IRNazanin" w:hAnsi="IRNazanin" w:eastAsia="IRNazanin"/>
          <w:color w:val="111111"/>
          <w:sz w:val="28"/>
          <w:sz w:val="28"/>
          <w:szCs w:val="28"/>
          <w:rtl w:val="true"/>
          <w:lang w:bidi="fa-IR"/>
        </w:rPr>
        <w:t>و صلح و برای هستی است نه امام جنگ و خشونت</w:t>
      </w:r>
    </w:p>
    <w:p>
      <w:pPr>
        <w:pStyle w:val="BookText"/>
        <w:rPr/>
      </w:pPr>
      <w:r>
        <w:rPr>
          <w:rFonts w:ascii="IRNazanin" w:hAnsi="IRNazanin" w:eastAsia="IRNazanin"/>
          <w:color w:val="111111"/>
          <w:sz w:val="28"/>
          <w:sz w:val="28"/>
          <w:szCs w:val="28"/>
          <w:rtl w:val="true"/>
          <w:lang w:bidi="fa-IR"/>
        </w:rPr>
        <w:t>متأسفانه دشمنان اسلام و قرآن اصل متعالی قائمیت تلاش می کنند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جنگ جو و آدم کش، خشن و ضد بشریت جلوه دهند، درحالی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ی عدالت برای همه 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وجودشان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آن جابربن عبدالله انصاری است و حدیثی قدسی می باشد و شیعه و سنی بیان کرده اند، که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خطاب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لوح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الاثنی عشر و النص علیهم آمده است،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اکمل ذلک بابنه محمد رحمة للعالمین</w:t>
      </w:r>
    </w:p>
    <w:p>
      <w:pPr>
        <w:pStyle w:val="BookText"/>
        <w:rPr/>
      </w:pPr>
      <w:r>
        <w:rPr>
          <w:rFonts w:ascii="IRNazanin" w:hAnsi="IRNazanin" w:eastAsia="IRNazanin"/>
          <w:color w:val="111111"/>
          <w:sz w:val="28"/>
          <w:sz w:val="28"/>
          <w:szCs w:val="28"/>
          <w:rtl w:val="true"/>
          <w:lang w:bidi="fa-IR"/>
        </w:rPr>
        <w:t>پس امام زمان رحمة للعالمین است ایشان رحمت است برای همه ی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رحمت است برای همه ی مخلوقات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امام خشونت و کشتار نیستند بلکه امام رحمت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امام عدالت گستری است</w:t>
      </w:r>
    </w:p>
    <w:p>
      <w:pPr>
        <w:pStyle w:val="BookText"/>
        <w:rPr/>
      </w:pPr>
      <w:r>
        <w:rPr>
          <w:rFonts w:ascii="IRNazanin" w:hAnsi="IRNazanin" w:eastAsia="IRNazanin"/>
          <w:color w:val="111111"/>
          <w:sz w:val="28"/>
          <w:sz w:val="28"/>
          <w:szCs w:val="28"/>
          <w:rtl w:val="true"/>
          <w:lang w:bidi="fa-IR"/>
        </w:rPr>
        <w:t xml:space="preserve">امام احمد حنبل در مسندش،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مسنداً از ابوصدیق ناجی از ابوسعید خدری نقل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اُبشِّرکُم بِالمَهدی یَبعثُ فی اُمَّتی عَلَی اختلافٍ مِن الناس و زلازِل فَیَملأُ الارض قسطاً وَ عَدلاً کَما مُلئَت جوراً و ظُلماً یرضی عَنهُ ساکنُ السَّماءِ وَ ساکن الارض یَقسّمُ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بالسَّویه بین الناس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 دهم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برانگیخته می شود در میان امت من درحالی که مردم همه در اختلاف هستند و زلزله های زیادی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قسط و عدل می کند همان طور 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از او راضی می باشند و او مال را بین مردم صحاحاً تقسیم می کند</w:t>
      </w:r>
      <w:r>
        <w:rPr>
          <w:rFonts w:eastAsia="IRNazanin" w:cs="IRNazanin"/>
          <w:color w:val="111111"/>
          <w:sz w:val="28"/>
          <w:szCs w:val="28"/>
          <w:rtl w:val="true"/>
          <w:lang w:bidi="fa-IR"/>
        </w:rPr>
        <w:t xml:space="preserve">. </w:t>
      </w:r>
      <w:bookmarkStart w:id="279" w:name="pg16050_219571"/>
    </w:p>
    <w:p>
      <w:pPr>
        <w:pStyle w:val="BookText"/>
        <w:rPr/>
      </w:pPr>
      <w:bookmarkEnd w:id="279"/>
      <w:r>
        <w:rPr>
          <w:rFonts w:ascii="IRNazanin" w:hAnsi="IRNazanin" w:eastAsia="IRNazanin"/>
          <w:color w:val="111111"/>
          <w:sz w:val="28"/>
          <w:sz w:val="28"/>
          <w:szCs w:val="28"/>
          <w:rtl w:val="true"/>
          <w:lang w:bidi="fa-IR"/>
        </w:rPr>
        <w:t>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معنیصحاحاً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مساوی بین مردم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صادره از طرف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ظلم و عیبی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عقد الدّرر فی اخبار الامام المنتظر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شرفه و عظیم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کعب الاخبار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لَاَجدُ المهدیَّ مَکتوباً فی اَسفارِ الانبیاء ما فی حُکمِه ظُلمٌ و لا 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کعب الاخبار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یافتم که در اسفار انبیا درباره ی او مطالبی نوشته شده بود که در حکم و فرمان مهدی نه ظلمی و نه عیبی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آرامش است نه خون ریزی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حتی خوابیده ای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الدّرر فی اخبار الامام المنتظر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 لِلمَهدی بَینَ الرُّکنِ وَ المَقامِ و لا یوقِظُ نائما و لا یهریقُ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بیعت می شود درحالی که نه خوابیده ای بیدار می شود و نه خونی ریخته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خاشع و فروتن است مانند پرنده ای که با آرامش بال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خون ریز و آدم کش</w:t>
      </w:r>
      <w:r>
        <w:rPr>
          <w:rFonts w:eastAsia="IRNazanin" w:cs="IRNazanin"/>
          <w:color w:val="111111"/>
          <w:sz w:val="28"/>
          <w:szCs w:val="28"/>
          <w:rtl w:val="true"/>
          <w:lang w:bidi="fa-IR"/>
        </w:rPr>
        <w:t>!</w:t>
      </w:r>
    </w:p>
    <w:p>
      <w:pPr>
        <w:pStyle w:val="Heading3"/>
        <w:numPr>
          <w:ilvl w:val="2"/>
          <w:numId w:val="1"/>
        </w:numPr>
        <w:rPr/>
      </w:pPr>
      <w:bookmarkStart w:id="280" w:name="__RefHeading___Toc65890_1280447820"/>
      <w:bookmarkStart w:id="281" w:name="_Toc106"/>
      <w:bookmarkEnd w:id="280"/>
      <w:r>
        <w:rPr>
          <w:rtl w:val="true"/>
        </w:rPr>
        <w:t xml:space="preserve">در عقد الدّرر فی اخبار الامام المنتظر، باب </w:t>
      </w:r>
      <w:r>
        <w:rPr/>
        <w:t>3</w:t>
      </w:r>
      <w:r>
        <w:rPr>
          <w:rtl w:val="true"/>
        </w:rPr>
        <w:t xml:space="preserve"> </w:t>
      </w:r>
      <w:r>
        <w:rPr>
          <w:rtl w:val="true"/>
        </w:rPr>
        <w:t xml:space="preserve">صفحه </w:t>
      </w:r>
      <w:r>
        <w:rPr/>
        <w:t>65</w:t>
      </w:r>
      <w:r>
        <w:rPr>
          <w:rtl w:val="true"/>
        </w:rPr>
        <w:t xml:space="preserve"> </w:t>
      </w:r>
      <w:r>
        <w:rPr>
          <w:rtl w:val="true"/>
        </w:rPr>
        <w:t>آمده است</w:t>
      </w:r>
      <w:r>
        <w:rPr>
          <w:rtl w:val="true"/>
        </w:rPr>
        <w:t>:</w:t>
      </w:r>
      <w:bookmarkEnd w:id="281"/>
    </w:p>
    <w:p>
      <w:pPr>
        <w:pStyle w:val="BookText"/>
        <w:rPr/>
      </w:pPr>
      <w:r>
        <w:rPr>
          <w:rFonts w:ascii="Amiri" w:hAnsi="Amiri" w:eastAsia="Amiri" w:cs="Amiri"/>
          <w:color w:val="111111"/>
          <w:sz w:val="28"/>
          <w:sz w:val="28"/>
          <w:szCs w:val="28"/>
          <w:rtl w:val="true"/>
          <w:lang w:bidi="ar-SA"/>
        </w:rPr>
        <w:t>وَ عَن کَعب الاخبار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خاشِعٌ کَخُشوع النَّسرِ جَناحَهُ</w:t>
      </w:r>
    </w:p>
    <w:p>
      <w:pPr>
        <w:pStyle w:val="BookText"/>
        <w:rPr/>
      </w:pPr>
      <w:r>
        <w:rPr>
          <w:rFonts w:ascii="IRNazanin" w:hAnsi="IRNazanin" w:eastAsia="IRNazanin"/>
          <w:color w:val="111111"/>
          <w:sz w:val="28"/>
          <w:sz w:val="28"/>
          <w:szCs w:val="28"/>
          <w:rtl w:val="true"/>
          <w:lang w:bidi="fa-IR"/>
        </w:rPr>
        <w:t>کعب الاخبار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فروتن و خاشع است مانند خشوع و فروتنی پرنده هنگامی که بال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فتنه ها از بين مى 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همواره به اميد آن روزى به سر مى برد كه ديگر در جهان فتنه، جنگ، خونريزى، شرك، بت پرستى، نفاق و دورويى، خصومت، دشمنی، پستی و دنائت و به طور کلی دیگر در جهان فتنه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بعد از انقلاب جهانى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آنعصر طلایی همه ی </w:t>
      </w:r>
    </w:p>
    <w:p>
      <w:pPr>
        <w:pStyle w:val="BookText"/>
        <w:rPr/>
      </w:pPr>
      <w:r>
        <w:rPr>
          <w:rFonts w:ascii="IRNazanin" w:hAnsi="IRNazanin" w:eastAsia="IRNazanin"/>
          <w:color w:val="111111"/>
          <w:sz w:val="28"/>
          <w:sz w:val="28"/>
          <w:szCs w:val="28"/>
          <w:rtl w:val="true"/>
          <w:lang w:bidi="fa-IR"/>
        </w:rPr>
        <w:t>این ها از بین می رود و کلاً هیچ فتنه ای باقی نمی ماند و فقط دین خداوند که اسلام باشد جهان گیر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بقره آيه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p>
    <w:p>
      <w:pPr>
        <w:pStyle w:val="BookText"/>
        <w:rPr/>
      </w:pPr>
      <w:r>
        <w:rPr>
          <w:rFonts w:ascii="IRNazanin" w:hAnsi="IRNazanin" w:eastAsia="IRNazanin"/>
          <w:color w:val="111111"/>
          <w:sz w:val="28"/>
          <w:sz w:val="28"/>
          <w:szCs w:val="28"/>
          <w:rtl w:val="true"/>
          <w:lang w:bidi="fa-IR"/>
        </w:rPr>
        <w:t xml:space="preserve">با آنان جهاد و نبرد و مبارزه كنيد تا فتنه و آشوبى باقى نماند و دين از آن خداوند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دين الهى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برداشتند همانا ستمى نيست مگر بر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نابودی فتنه ها آن قدر مهم است که خداوند اين آيه را در سوره انفال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است و خبر از زمانى مى دهد كه ديگر فتنه و آشوبى باقى نخواهد ماند و همه ی مردم، مسلمان و موحد خواهند شد و دین خدا یک دین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المودة نوشته خواجه كلان قندوزى حنفى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محمّدبن مسلم قال قلت للباقر رضى الله عنه ما تأويل قوله تعالى فى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يجى تأويل هذه الآية فاذا جاء تأويلها يقتل المشركون حتى يوحدواللّه‏ عزوجل و حتى لايكون شرك و ذلك فى قيام قائمنا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قندوزى حنفى از محمّدبن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قول خداوند متعال در 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جهاد و نبرد و مبارزه كنيد تا فتنه و آشوبى باقى نماند و دين از آن خداوند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دين الهى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هنوز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تأويل آن بيايد، با همه مشركان جنگ و مبارزه خواهد شد تا وقتى كه آن ها موحد شوند و توحيد خداوند عزوجل را بپذيرند و ديگر شركى باقى نماند و اين در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با اميد به آن روزى به سر مى بريم كه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و فتنه ها را ريشه كن سازد و ديگر فتنه اى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282" w:name="pg16050_219573"/>
    </w:p>
    <w:p>
      <w:pPr>
        <w:pStyle w:val="Heading2"/>
        <w:numPr>
          <w:ilvl w:val="1"/>
          <w:numId w:val="1"/>
        </w:numPr>
        <w:rPr/>
      </w:pPr>
      <w:bookmarkStart w:id="283" w:name="__RefHeading___Toc65892_1280447820"/>
      <w:bookmarkStart w:id="284" w:name="_Toc107"/>
      <w:bookmarkEnd w:id="282"/>
      <w:bookmarkEnd w:id="283"/>
      <w:r>
        <w:rPr/>
        <w:t>29</w:t>
      </w:r>
      <w:r>
        <w:rPr>
          <w:rtl w:val="true"/>
        </w:rPr>
        <w:t xml:space="preserve">. </w:t>
      </w:r>
      <w:r>
        <w:rPr>
          <w:rtl w:val="true"/>
        </w:rPr>
        <w:t>امر خداوند یک بار در شهر کوفه، پایتخت امام زمان</w:t>
      </w:r>
      <w:r>
        <w:rPr>
          <w:rtl w:val="true"/>
        </w:rPr>
        <w:t>(</w:t>
      </w:r>
      <w:r>
        <w:rPr>
          <w:rtl w:val="true"/>
        </w:rPr>
        <w:t>عجل الله تعالی فرجه الشریف</w:t>
      </w:r>
      <w:r>
        <w:rPr>
          <w:rtl w:val="true"/>
        </w:rPr>
        <w:t>)</w:t>
      </w:r>
      <w:bookmarkEnd w:id="284"/>
    </w:p>
    <w:p>
      <w:pPr>
        <w:pStyle w:val="Heading3"/>
        <w:numPr>
          <w:ilvl w:val="2"/>
          <w:numId w:val="1"/>
        </w:numPr>
        <w:rPr/>
      </w:pPr>
      <w:bookmarkStart w:id="285" w:name="__RefHeading___Toc65894_1280447820"/>
      <w:bookmarkStart w:id="286" w:name="_Toc108"/>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هَل یَنظُرونَ إلّا اَن یَأتیَهُمُ اللهُ فی ظُلَلٍ مِنَ الغَمامِ وَ المَلائکَةُ وَ قُضِیَ الاَمرُ وَ إلَی اللهِ تُرجَعُ الاُمورُ</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انتظار دارند که خداوند با ملائکه در پرده هایی از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فرود آید و قضا و امر خداوند فرارسد؟ و کارها همه به سوی خداوند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فی ظُلَلٍ مِنَ الغَمامِ وَ المَلائکةُ وَ قُضِیَ الاَمرُ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فی سبع قباب من نور و لا یعلم فی ایها هم حین ینزل فی ظهر الکوفة فَهذا حین ینزل</w:t>
      </w:r>
    </w:p>
    <w:p>
      <w:pPr>
        <w:pStyle w:val="BookText"/>
        <w:rPr/>
      </w:pPr>
      <w:r>
        <w:rPr>
          <w:rFonts w:ascii="IRNazanin" w:hAnsi="IRNazanin" w:eastAsia="IRNazanin"/>
          <w:color w:val="111111"/>
          <w:sz w:val="28"/>
          <w:sz w:val="28"/>
          <w:szCs w:val="28"/>
          <w:rtl w:val="true"/>
          <w:lang w:bidi="fa-IR"/>
        </w:rPr>
        <w:t>عیاشی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قبه ی نور نازل می شود که معلوم نمی شود امر او در کدام یک از این هفت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پشت کوفه فرود می آید و آن زمانی است که امر خداوند فرود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امر نزول امر به مقام مهدویت است که در پشت مسجد کوفه فرود می آید و یک حکومت جهانی تشکیل می دهد و کوفه را مرکز و پایتخت حکومت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287" w:name="pg16050_219574"/>
    </w:p>
    <w:p>
      <w:pPr>
        <w:pStyle w:val="BookText"/>
        <w:rPr/>
      </w:pPr>
      <w:bookmarkEnd w:id="287"/>
      <w:r>
        <w:rPr>
          <w:rFonts w:ascii="IRNazanin" w:hAnsi="IRNazanin" w:eastAsia="IRNazanin"/>
          <w:color w:val="111111"/>
          <w:sz w:val="28"/>
          <w:sz w:val="28"/>
          <w:szCs w:val="28"/>
          <w:rtl w:val="true"/>
          <w:lang w:bidi="fa-IR"/>
        </w:rPr>
        <w:t>عَن ابی حمزه،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اباحمزة کأنّی بقائم أهل بیتی قد علا نجفکم، فإذا علا فوق نجفکم نشر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نشرها انحطَّت علیه ملائکة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ابی حمزه و او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خود را می بینم که در نجف شما بلند می شود و هنگامی که در نجف شما قیام کرده و بلند شود،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برافراشته می کند و هنگامی که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برافراشت، ملائکه ای که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نازل فی قباب من نور حین ینزل بظهر الکوفه علی الفاروق فهذا حین ینزل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الوسم علی الخرطوم یوم یوسم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نازل می شود در قبه هایی از نور زمانی که در پشت کوفه بر فاروق نازل می شود و آن زمانی است که امر الهی نازل می شود و اما قُضی الامر علامتی است هنگامی که بر بینی کافر نشانه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و روایات دقت کنید به چند مطلب مهم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 خداوند قرار است به قبه ای از نور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ی نور کوفه و اطراف کوفه و 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بدر بر او نازل می شوند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بینی کافران و گردن کشان علامتی می گذارد تا همه ی اهل زمین، جانیان، ظالمان و رجاله ها را بشناسند</w:t>
      </w:r>
      <w:r>
        <w:rPr>
          <w:rFonts w:eastAsia="IRNazanin" w:cs="IRNazanin"/>
          <w:color w:val="111111"/>
          <w:sz w:val="28"/>
          <w:szCs w:val="28"/>
          <w:rtl w:val="true"/>
          <w:lang w:bidi="fa-IR"/>
        </w:rPr>
        <w:t>.</w:t>
      </w:r>
    </w:p>
    <w:p>
      <w:pPr>
        <w:pStyle w:val="Heading3"/>
        <w:numPr>
          <w:ilvl w:val="2"/>
          <w:numId w:val="1"/>
        </w:numPr>
        <w:rPr/>
      </w:pPr>
      <w:bookmarkStart w:id="288" w:name="__RefHeading___Toc65896_1280447820"/>
      <w:bookmarkStart w:id="289" w:name="_Toc109"/>
      <w:bookmarkEnd w:id="288"/>
      <w:r>
        <w:rPr>
          <w:rtl w:val="true"/>
        </w:rPr>
        <w:t>اول امر خداوند بر بقیة الله الاعظم</w:t>
      </w:r>
      <w:r>
        <w:rPr>
          <w:rtl w:val="true"/>
        </w:rPr>
        <w:t>(</w:t>
      </w:r>
      <w:r>
        <w:rPr>
          <w:rtl w:val="true"/>
        </w:rPr>
        <w:t>عجل الله تعالی فرجه الشریف</w:t>
      </w:r>
      <w:r>
        <w:rPr>
          <w:rtl w:val="true"/>
        </w:rPr>
        <w:t xml:space="preserve">) </w:t>
      </w:r>
      <w:r>
        <w:rPr>
          <w:rtl w:val="true"/>
        </w:rPr>
        <w:t>نازل می شود که نورٌ علی نور است</w:t>
      </w:r>
      <w:r>
        <w:rPr>
          <w:rtl w:val="true"/>
        </w:rPr>
        <w:t>.</w:t>
      </w:r>
      <w:bookmarkEnd w:id="28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می خواهند نور خدا را با گفتار خویش خاموش کنند اما خداوند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خواهد نورش آشکار شود هر چند کافران کراهت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کمال الدین آورده است که یک مصداق این نور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فرعون می خواست موسی به دنیا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العباس نیز می خواستند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نشود و نور او آشکار نگردد و قبل از تولد او را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الوصول إنی قتل القائم فابی الله أن یکشف امره لواحد فی الظلمة الا ان یتم نوره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نورش هر که را بخواهد هدایت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 خودش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زمر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نور پروردگار خودش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ینابیع المودة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زمین به نور ربش روشن می شود و در دلائل الامامة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رب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الْأَرْضِ يُعْنَى إِمَامُ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يَكُونُ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يَسْتَغْنِي النَّاسُ عَنْ ضَوْءِ الشَّمْسِ وَ نُورِ الْقَمَرِ وَ يَجْتَزُونَ بِنُورِ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نور ربش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زمین یعنی امام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خروج و قیام کند، مردم دیگر از نور خورشید و ماه استفاده نمی کنند، بلکه از نور امام بهره می برند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زمان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bookmarkStart w:id="290" w:name="pg16050_219576"/>
    </w:p>
    <w:p>
      <w:pPr>
        <w:pStyle w:val="Heading2"/>
        <w:numPr>
          <w:ilvl w:val="1"/>
          <w:numId w:val="1"/>
        </w:numPr>
        <w:rPr/>
      </w:pPr>
      <w:bookmarkStart w:id="291" w:name="__RefHeading___Toc65898_1280447820"/>
      <w:bookmarkStart w:id="292" w:name="_Toc110"/>
      <w:bookmarkEnd w:id="290"/>
      <w:bookmarkEnd w:id="291"/>
      <w:r>
        <w:rPr/>
        <w:t>30</w:t>
      </w:r>
      <w:r>
        <w:rPr>
          <w:rtl w:val="true"/>
        </w:rPr>
        <w:t xml:space="preserve">. </w:t>
      </w:r>
      <w:r>
        <w:rPr>
          <w:rtl w:val="true"/>
        </w:rPr>
        <w:t>قبل از ظهور آن قدر بر مردم سخت خواهد شد که مردم فریاد بر می آورند</w:t>
      </w:r>
      <w:bookmarkEnd w:id="292"/>
    </w:p>
    <w:p>
      <w:pPr>
        <w:pStyle w:val="BookText"/>
        <w:rPr/>
      </w:pPr>
      <w:r>
        <w:rPr>
          <w:rFonts w:ascii="IRNazanin" w:hAnsi="IRNazanin" w:eastAsia="IRNazanin"/>
          <w:color w:val="111111"/>
          <w:sz w:val="28"/>
          <w:sz w:val="28"/>
          <w:szCs w:val="28"/>
          <w:rtl w:val="true"/>
          <w:lang w:bidi="fa-IR"/>
        </w:rPr>
        <w:t>که پس این نصرت و یاری خداوند کجاست؟</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p>
    <w:p>
      <w:pPr>
        <w:pStyle w:val="BookText"/>
        <w:rPr/>
      </w:pPr>
      <w:r>
        <w:rPr>
          <w:rFonts w:ascii="IRNazanin" w:hAnsi="IRNazanin" w:eastAsia="IRNazanin"/>
          <w:color w:val="111111"/>
          <w:sz w:val="28"/>
          <w:sz w:val="28"/>
          <w:szCs w:val="28"/>
          <w:rtl w:val="true"/>
          <w:lang w:bidi="fa-IR"/>
        </w:rPr>
        <w:t>آیا شما گمان کرده اید داخل بهشت می شوید بی آن که حوادث گذشتگان به شما برسد؟ همانان که گرفتاری ها و ناراحتی ها به آن ها رسید و آنچنان ناراحت شدند که حتی پیامبر زمانشان و افرادی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یاری خداوند کی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یاری خداوند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المعافي بن إسماعيل قال‏ لما قتل الوليد خرج من هذه العصابة نفر بحيث أحدث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أبي عبد الله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أخرجكم من غير الحج و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القائل منهم الذي شتت الله من كلمة أهل الشام و قتلهم خليفتهم، و اختلافهم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تجدون أعينكم إليهم فأقبل يذكر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الرجل منكم يخرج من بيته إلى سوقه فيقضي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لم يختلف إن كان لمن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هو على مثل ما أنتم عليه ليؤخذ الرجل منهم، فيقطع يديه و رجليه و ينشر بالمناشير و يصلب على جذع النخلة و لا يدع ما كان عليه، ثم ترك هذا الكلام ثم انصرف إلى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يَأْتِكُمْ مَثَلُ الَّذِينَ خَلَوْا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مَسَّتْهُمُ الْبَأْساءُ وَ الضَّرَّاءُ وَ 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الرَّسُولُ وَ الَّذِينَ آمَنُوا مَعَهُ مَتى‏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نَصْرَ اللَّهِ قَرِيبٌ‏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 سند خود از محمدبن سنان به نقل از معافی بن اسماعیل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ولید کشته شد، عده ای از افراد حرکت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این که آن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بدعت ها و تغییراتی در دین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برنامه ای شما را از رفتن به حج بازداشته است؟ یکی از ایشان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وحدت کلمه ی شامیان را برهم زده و خلیفه شان را کشته و بینشان اختلاف و درگیری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دیدگاه شما را نسبت به آن ها جلب کرده است؟ سپس برخی از برخوردهای آن ها را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از شما برای تهیه ی آذوقه و دیگر کارهای خوداز منزل خود به سمت بازار بیرون نمی رود و چون کارهای خود را انجام داد بدون اختلاف و درگیری به منزل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وضعیت سابق پیش از شما بر شما حاکم می بود که افراد را می گرفتند و دست و پایشان را قطع می کردند، بدنشان را با ارّه می بریدند، بر شاخه های درخت آویزانشان می کردند و چیزی برایشان باقی نمی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برنامه ای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این نوع مطالب را قطع نمودند و به وسیله ی آیه ای از آیات کتاب خدا توجه مرا جلب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کنید که وارد بهشت می شوید بدون آن که مشکلات پیشینیان را داشته باشید؟ تا جایی که آنان به همراه پیامبرشان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خداوند چه وقت فرامی رسد؟ توجه نمایید که نصرت خداوند نزدیک خواهد بود</w:t>
      </w:r>
      <w:r>
        <w:rPr>
          <w:rFonts w:eastAsia="IRNazanin" w:cs="IRNazanin"/>
          <w:color w:val="111111"/>
          <w:sz w:val="28"/>
          <w:szCs w:val="28"/>
          <w:rtl w:val="true"/>
          <w:lang w:bidi="fa-IR"/>
        </w:rPr>
        <w:t xml:space="preserve">.» </w:t>
      </w:r>
      <w:bookmarkStart w:id="293" w:name="pg16050_219578"/>
    </w:p>
    <w:p>
      <w:pPr>
        <w:pStyle w:val="Heading2"/>
        <w:numPr>
          <w:ilvl w:val="1"/>
          <w:numId w:val="1"/>
        </w:numPr>
        <w:rPr/>
      </w:pPr>
      <w:bookmarkStart w:id="294" w:name="__RefHeading___Toc65900_1280447820"/>
      <w:bookmarkStart w:id="295" w:name="_Toc111"/>
      <w:bookmarkEnd w:id="293"/>
      <w:bookmarkEnd w:id="294"/>
      <w:r>
        <w:rPr/>
        <w:t>31</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آغازگر رجعت</w:t>
      </w:r>
      <w:bookmarkEnd w:id="295"/>
    </w:p>
    <w:p>
      <w:pPr>
        <w:pStyle w:val="Heading3"/>
        <w:numPr>
          <w:ilvl w:val="2"/>
          <w:numId w:val="1"/>
        </w:numPr>
        <w:rPr/>
      </w:pPr>
      <w:bookmarkStart w:id="296" w:name="__RefHeading___Toc65902_1280447820"/>
      <w:bookmarkStart w:id="297" w:name="_Toc112"/>
      <w:bookmarkEnd w:id="296"/>
      <w:r>
        <w:rPr>
          <w:rtl w:val="true"/>
        </w:rPr>
        <w:t>اشاره</w:t>
      </w:r>
      <w:bookmarkEnd w:id="29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اَلَم تَرَ إلَی الذین خَرَجوا مِن دیارِهِم وَ هُم اُلوفٌ حَذَرَ المَوتِ فَقالَ لَهُم اللهُ موتوا ثُمَّ اَحیاهُم إنَّ اللهَ لَذو فَضلٍ عَلَی الناسِ وَلکِنَّ اکثَرَ الناسِ لا یشکُرون</w:t>
      </w:r>
    </w:p>
    <w:p>
      <w:pPr>
        <w:pStyle w:val="BookText"/>
        <w:rPr/>
      </w:pPr>
      <w:r>
        <w:rPr>
          <w:rFonts w:ascii="IRNazanin" w:hAnsi="IRNazanin" w:eastAsia="IRNazanin"/>
          <w:color w:val="111111"/>
          <w:sz w:val="28"/>
          <w:sz w:val="28"/>
          <w:szCs w:val="28"/>
          <w:rtl w:val="true"/>
          <w:lang w:bidi="fa-IR"/>
        </w:rPr>
        <w:t>آیا ندیدید آن هایی را که از ترس مرگ از دیار خود بیرون رفتند که هزاران نفر بودند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ها را زنده کرد زیرا خداوند را در حق بندگان فضل و کرم است لیکن بیشتر مردم سپاس گزار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رجعت از اصول اساسی و ضروری اسلام است و ما معتقدیم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به همین دنیا برمی گردند و امامت خواهند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خواهند نمود و انبیای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این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خواهند داشت منتها نه دیگر با درجه نبوت بلکه در حالی برمی گردند که از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پیروان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Heading3"/>
        <w:numPr>
          <w:ilvl w:val="2"/>
          <w:numId w:val="1"/>
        </w:numPr>
        <w:rPr/>
      </w:pPr>
      <w:bookmarkStart w:id="298" w:name="__RefHeading___Toc65904_1280447820"/>
      <w:bookmarkStart w:id="299" w:name="_Toc113"/>
      <w:bookmarkEnd w:id="298"/>
      <w:r>
        <w:rPr>
          <w:rtl w:val="true"/>
        </w:rPr>
        <w:t>تنزیل آیه</w:t>
      </w:r>
      <w:bookmarkEnd w:id="299"/>
    </w:p>
    <w:p>
      <w:pPr>
        <w:pStyle w:val="BookText"/>
        <w:rPr/>
      </w:pPr>
      <w:r>
        <w:rPr>
          <w:rFonts w:ascii="IRNazanin" w:hAnsi="IRNazanin" w:eastAsia="IRNazanin"/>
          <w:color w:val="111111"/>
          <w:sz w:val="28"/>
          <w:sz w:val="28"/>
          <w:szCs w:val="28"/>
          <w:rtl w:val="true"/>
          <w:lang w:bidi="fa-IR"/>
        </w:rPr>
        <w:t>این آیه درباره ی رجعت است، آن هم رجعت گروهی از بنی اسرائیل که حدود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ابتدا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دعای پیامبری زنده می 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می شود که این آیه و این تفسیر چه ربطی به مهدویت دارد؟ جواب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کتاب هایی که درباره 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به مسئله ی رجعت نیز اشاره دارد دقت کنید، متوجهخواهید شد که امام زمان آغازگر رجعت است و نویسنده ی همین </w:t>
      </w:r>
      <w:bookmarkStart w:id="300" w:name="pg16050_219579"/>
    </w:p>
    <w:p>
      <w:pPr>
        <w:pStyle w:val="BookText"/>
        <w:rPr/>
      </w:pPr>
      <w:bookmarkEnd w:id="300"/>
      <w:r>
        <w:rPr>
          <w:rFonts w:ascii="IRNazanin" w:hAnsi="IRNazanin" w:eastAsia="IRNazanin"/>
          <w:color w:val="111111"/>
          <w:sz w:val="28"/>
          <w:sz w:val="28"/>
          <w:szCs w:val="28"/>
          <w:rtl w:val="true"/>
          <w:lang w:bidi="fa-IR"/>
        </w:rPr>
        <w:t>کتاب کتابی به نام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و بدترین انسان ها رجعت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 در رجعت قسمتی از اجر اعمال خود را می گیرند و بدترین ها نیز در رجعت قسمتی از عذاب خود را می چشند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عذاب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اینجا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بررسی آیه ی فوق در مسئله ی رجعت است و قسمت دوم رجعت انسان ها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می فرمایند</w:t>
      </w:r>
      <w:r>
        <w:rPr>
          <w:rFonts w:eastAsia="IRNazanin" w:cs="IRNazanin"/>
          <w:color w:val="111111"/>
          <w:sz w:val="28"/>
          <w:szCs w:val="28"/>
          <w:rtl w:val="true"/>
          <w:lang w:bidi="fa-IR"/>
        </w:rPr>
        <w:t>.</w:t>
      </w:r>
    </w:p>
    <w:p>
      <w:pPr>
        <w:pStyle w:val="Heading3"/>
        <w:numPr>
          <w:ilvl w:val="2"/>
          <w:numId w:val="1"/>
        </w:numPr>
        <w:rPr/>
      </w:pPr>
      <w:bookmarkStart w:id="301" w:name="__RefHeading___Toc65906_1280447820"/>
      <w:bookmarkStart w:id="302" w:name="_Toc114"/>
      <w:bookmarkEnd w:id="301"/>
      <w:r>
        <w:rPr>
          <w:rtl w:val="true"/>
        </w:rPr>
        <w:t>قسمت اول</w:t>
      </w:r>
      <w:r>
        <w:rPr>
          <w:rtl w:val="true"/>
        </w:rPr>
        <w:t xml:space="preserve">: </w:t>
      </w:r>
      <w:r>
        <w:rPr>
          <w:rtl w:val="true"/>
        </w:rPr>
        <w:t>بررسی آیه ی فوق در مبحث رجعت</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الدرالمنثور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یکی از علمای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ی مذکور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سیوطی شافعی می گوید که وکیع و فریانی و ابن جریر و ابن منذر و حاکم همه از طریق سعیدبن جبیر و ابن عباس روایت کرده اند در مورد این فرموده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کسانی را که از دیار خویش بیرون رفتند و هزاران نفر بودند و خداوند دستور داد و موت همه ی آن ها را گرفت این ها چهار هزار نفر بودند که از دست طاغوت زمان خویش فرار کردند و به محلی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محل یکی از انبیا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 که خداوند آن ها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هزار نفر همه زنده شدند و به عبادت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که چهارهزار نفر مردند و به دعای یکی از انبیا، همه زنده شدند و به دنیا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واقعه رجعت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 ترین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جامع البیان عن تأویل آی القرآن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وکیع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حدثنا عَمروبن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وکیع قال حدثنا سفیان عن میسره النهدی عن المنهال بن عمرو عن سعیدبن جبیر عن ابن عباس فی قوله أَلَم تَرَ إلَی الَّذین خَرَجوا مِن دِیارِهم و هُم اُلوفٌ حَذَرَ المَوتِ کانوا أربعة آلاف خرجوا فرارا من الطاعون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نأتی أرضاً لیس فیها موت، حتّی إذا کانوابموضع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الله موتوا، فمرّ علیهم نبیّ مِنَ الأنبیاء فدعا ربَّه أن یحییهم، فأحیاهم، فتلا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عَلَی النّاسِ وَلکنَّ أکثَرَ النّاسِ لا یَشکُرونَ</w:t>
      </w:r>
      <w:r>
        <w:rPr>
          <w:rFonts w:eastAsia="Amiri" w:cs="Amiri" w:ascii="Amiri" w:hAnsi="Amiri"/>
          <w:color w:val="111111"/>
          <w:sz w:val="28"/>
          <w:szCs w:val="28"/>
          <w:rtl w:val="true"/>
          <w:lang w:bidi="ar-SA"/>
        </w:rPr>
        <w:t xml:space="preserve">» </w:t>
      </w:r>
      <w:bookmarkStart w:id="303" w:name="pg16050_219580"/>
    </w:p>
    <w:p>
      <w:pPr>
        <w:pStyle w:val="BookText"/>
        <w:rPr/>
      </w:pPr>
      <w:bookmarkEnd w:id="303"/>
      <w:r>
        <w:rPr>
          <w:rFonts w:ascii="IRNazanin" w:hAnsi="IRNazanin" w:eastAsia="IRNazanin"/>
          <w:color w:val="111111"/>
          <w:sz w:val="28"/>
          <w:sz w:val="28"/>
          <w:szCs w:val="28"/>
          <w:rtl w:val="true"/>
          <w:lang w:bidi="fa-IR"/>
        </w:rPr>
        <w:t>طبری در تفسیرش نقل می کند که این ها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دست طاعون از محل زندگی خویش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اذن الله این 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محل یکی از انبیا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پروردگارش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عباس این آیه را تلاوت کرد إنَّ اللهَ لَذو فَضلٍ عَلَی النّاسِ لا یَشکُرونَ همانا فضل و کرم و بزرگی خداوند بر بندگان بسیار زیاد است ولیکن بیشتر مردم شکرگذار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کشاف زمخشری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علمای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بنی اسرائیل که شمار آن ها چهار هزار نفر بود از ترس مرگ برای نرفتن به جهاد و یا ترس از طاعون شهر و دیار خود را ترک کرده و به سرزمین دیگری کوچ کرده بودند اما خداوند متعال با یک فرمان همه ی آن ها را میراند تا آن که پس از هشت روز پیامبری بر اجساد آن 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آن ها را به دنیا بازگرداند و خداوند خواسته ی این پیامبر را اجابت کرد و همه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این شهر فلسطین بوده است و همان طور که گفته شد مرگ آن ها هشت روز به طول انجامید و پس از هشت روز همه ی آن ها زنده شدند و به دنیا رجعت کردند</w:t>
      </w:r>
      <w:r>
        <w:rPr>
          <w:rFonts w:eastAsia="IRNazanin" w:cs="IRNazanin"/>
          <w:color w:val="111111"/>
          <w:sz w:val="28"/>
          <w:szCs w:val="28"/>
          <w:rtl w:val="true"/>
          <w:lang w:bidi="fa-IR"/>
        </w:rPr>
        <w:t>.</w:t>
      </w:r>
    </w:p>
    <w:p>
      <w:pPr>
        <w:pStyle w:val="Heading3"/>
        <w:numPr>
          <w:ilvl w:val="2"/>
          <w:numId w:val="1"/>
        </w:numPr>
        <w:rPr/>
      </w:pPr>
      <w:bookmarkStart w:id="304" w:name="__RefHeading___Toc65908_1280447820"/>
      <w:bookmarkStart w:id="305" w:name="_Toc115"/>
      <w:bookmarkEnd w:id="304"/>
      <w:r>
        <w:rPr>
          <w:rtl w:val="true"/>
        </w:rPr>
        <w:t>قسمت دوم</w:t>
      </w:r>
      <w:r>
        <w:rPr>
          <w:rtl w:val="true"/>
        </w:rPr>
        <w:t xml:space="preserve">: </w:t>
      </w:r>
      <w:r>
        <w:rPr>
          <w:rtl w:val="true"/>
        </w:rPr>
        <w:t xml:space="preserve">رجعت انسان ها و </w:t>
      </w:r>
      <w:r>
        <w:rPr>
          <w:rtl w:val="true"/>
        </w:rPr>
        <w:t xml:space="preserve">... </w:t>
      </w:r>
      <w:r>
        <w:rPr>
          <w:rtl w:val="true"/>
        </w:rPr>
        <w:t>و ائمه</w:t>
      </w:r>
      <w:r>
        <w:rPr>
          <w:rtl w:val="true"/>
        </w:rPr>
        <w:t>(</w:t>
      </w:r>
      <w:r>
        <w:rPr>
          <w:rtl w:val="true"/>
        </w:rPr>
        <w:t>عليهم السلام</w:t>
      </w:r>
      <w:r>
        <w:rPr>
          <w:rtl w:val="true"/>
        </w:rPr>
        <w:t xml:space="preserve">) </w:t>
      </w:r>
      <w:r>
        <w:rPr>
          <w:rtl w:val="true"/>
        </w:rPr>
        <w:t>و استدلال امیرالمؤمنین</w:t>
      </w:r>
      <w:r>
        <w:rPr>
          <w:rtl w:val="true"/>
        </w:rPr>
        <w:t>(</w:t>
      </w:r>
      <w:r>
        <w:rPr>
          <w:rtl w:val="true"/>
        </w:rPr>
        <w:t>عليه السلام</w:t>
      </w:r>
      <w:r>
        <w:rPr>
          <w:rtl w:val="true"/>
        </w:rPr>
        <w:t>)</w:t>
      </w:r>
      <w:bookmarkEnd w:id="305"/>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نعمانی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رَوَاهُ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أَمَّا الرَّدُّ عَلَى مَنْ أَنْكَرَ الرَّجْعَةَ فَقَوْلُ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اُمّة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أَيْ إِلَى الدُّنْيَا فَأَمَّا مَعْنَى حَشْرِ الْآخِرَةِ فَقَوْلُهُ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و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فِي الرَّجْعَةِ فَأَمَّا فِي الْقِيَامَةِ فَهُمْ يَرْجِعُونَ وَ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 هَذَا لَا يَكُونُ إِلَّا فِي الرَّجْعَةِ وَ مِثْلُهُ مَا خَاطَبَ اللَّهُ </w:t>
      </w:r>
    </w:p>
    <w:p>
      <w:pPr>
        <w:pStyle w:val="BookText"/>
        <w:rPr/>
      </w:pPr>
      <w:r>
        <w:rPr>
          <w:rFonts w:ascii="Amiri" w:hAnsi="Amiri" w:eastAsia="Amiri" w:cs="Amiri"/>
          <w:color w:val="111111"/>
          <w:sz w:val="28"/>
          <w:sz w:val="28"/>
          <w:szCs w:val="28"/>
          <w:rtl w:val="true"/>
          <w:lang w:bidi="ar-SA"/>
        </w:rPr>
        <w:t xml:space="preserve">بِهِ الْأَئِمَّةَ وَ وَعَدَهُمْ مِنَ النَّصْرِ وَ الِانْتِقَامِ مِنْ أَعْدَائِهِمْ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 هَذَا إِنَّمَا يَكُونُ إِذَا رَجَعُوا إِلَى الدُّنْيَا 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المعاد</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أَيْ رَجْعَةِ الدُّنْيَا 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 هم الوف حذر الموت فقال لهم الله موتوا ثمَّ أحیاهم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موسی قومه سبعین رجلاً لمیقاتنا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فَرَدَّهُمُ اللَّهُ تَعَالَى بَعْدَ الْمَوْتِ إِلَى الدُّنْيَا وَ شَرِبُوا وَ نَكَحُوا وَ مِثْلُهُ خَبَرُ الْعُزَيْر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آن ها در جواب کسانی که منکر رجعت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نمل،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هر قومی یک دسته از تکذیب کنندگان را برمی انگیزیم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داشته خواهند شد این محشور شدن محشور شدن در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آخرت همه محشور می شوند نه یک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محشور شدن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کهف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روز محشر همه را بدون استثنا برمی انگیزیم و یک نفر را هم فروگذار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 بر هر اهل قریه و دیاری که ما هلاکشان کردیم که بازگشتنی به دنیا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همه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خداوند در سوره آل عمرانآیه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 آور هنگامی که خداوند از همه ی پیامبران بدون استثنا عهد و پیمان گرفت که هرگاه کتاب و دانشی به شما دادیم، سپس پیامبری به سوی شما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شما است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او ایمان بیاورید و او را 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پیامبران در رجعت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تحقق پیدا نخواهد کرد مگر در رجعت و باز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خطاب به امامان می کنند که آن ها را یاری خواهد کرد در پیروزی بر دشمنانشان و انتقام گرفتن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داده است خداوند به کسانی از شما که ایمان آورده اند و اعمال نیکو انجام داده اند که آن ها را خلیفه بر روی زمین گرداند همان طور که قبلی ها را خلیفه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استوار خواهد کرد که این دین را برای آن ها پسندیده است و ترس آن ها را به امنیت و آرامش تبدیل خواهد کرد فقط مرا خواهند پرستید و هیچ چیز دیگری را با من شریک نمی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رجعت و باز خداوند در سوره قصص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کرده ایم که بر مستضعفان روی زمین منت گذاریم و آن ها را با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وارثان روی زمین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آیه درباره ی رجعت است که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دیگری به جهان رجعت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خداوند در سوره قصص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فرض کرده است تو را به جایگاهت برمی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باز درباره رجعت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است و باز خداوند در سوره بقره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که از شهرشان از ترس مرگ بیرون رفتند و آن ها هزاران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باز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خداوند درقرآن سوره اعراف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اختیار کرد موسی هفتاد نفر از قومش را به میقات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مردند سپس خداوند آن ها را بعد از مرگ به دنیا برگرداند و نوشیدند و ازدواج کردند و مانند آن در ماجرای حضرت عزیر</w:t>
      </w:r>
      <w:r>
        <w:rPr>
          <w:rFonts w:eastAsia="IRNazanin" w:cs="IRNazanin"/>
          <w:color w:val="111111"/>
          <w:sz w:val="28"/>
          <w:szCs w:val="28"/>
          <w:rtl w:val="true"/>
          <w:lang w:bidi="fa-IR"/>
        </w:rPr>
        <w:t xml:space="preserve">. </w:t>
      </w:r>
      <w:bookmarkStart w:id="306" w:name="pg16050_219583"/>
    </w:p>
    <w:p>
      <w:pPr>
        <w:pStyle w:val="Heading2"/>
        <w:numPr>
          <w:ilvl w:val="1"/>
          <w:numId w:val="1"/>
        </w:numPr>
        <w:rPr/>
      </w:pPr>
      <w:bookmarkStart w:id="307" w:name="__RefHeading___Toc65910_1280447820"/>
      <w:bookmarkStart w:id="308" w:name="_Toc116"/>
      <w:bookmarkEnd w:id="306"/>
      <w:bookmarkEnd w:id="307"/>
      <w:r>
        <w:rPr/>
        <w:t>32</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دارای علم وهبی و قدرت وهبی الهی است</w:t>
      </w:r>
      <w:bookmarkEnd w:id="308"/>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وَ قالَ لَهُم نبیُّهُم إنَّ اللهَ قَد بَعَثَ لَکُم طالوت مَلِکاً قالوا اَنّی یکونُ لَهُ المُلکُ عَلَینا وَ نَحنُ اَحَقَّ بِالمُلکِ مِنهُ وَ لَم یؤتَ سَعَةً مِنَ المالِ قالَ إنَّ اللهَ اصطَفاهُ عَلَیکُم وَ زادَهُ بَسطَةً فِی العِلمِ وَ الجِسمِ وَ اللهُ یُؤتی مُلکَهُ مَن یَشاءُ وَ اللهُ واسعٌ عَلیمٌ</w:t>
      </w:r>
    </w:p>
    <w:p>
      <w:pPr>
        <w:pStyle w:val="BookText"/>
        <w:rPr/>
      </w:pPr>
      <w:r>
        <w:rPr>
          <w:rFonts w:ascii="IRNazanin" w:hAnsi="IRNazanin" w:eastAsia="IRNazanin"/>
          <w:color w:val="111111"/>
          <w:sz w:val="28"/>
          <w:sz w:val="28"/>
          <w:szCs w:val="28"/>
          <w:rtl w:val="true"/>
          <w:lang w:bidi="fa-IR"/>
        </w:rPr>
        <w:t>و گفت به آن ها پیامبرشان که خداوند مبعوث کرده است طالوت را بر شما به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از کجا او بر ما به پادشاهی روا باشد در صورتی که ما به پادشاهی از او شایسته تر هستیم و این که طالوت مال فراوان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ثروتمندان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پیامبر از ثروتمندان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نیز در جواب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رو به پادشاهی شایسته تر است که خداوند او را انتخاب کرده است برای شما و فزونی بخشیده است بر او دانش و علم و قدرت جسمانی را و خداوند حکومت و ملک را به هر که بخواهد می بخشد که همانا او توانگر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انتخاب پادشاهی و سلطنت الهی در ید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آیه ی بالا را قرائت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به این دلیل طالوت شایستگی حکومت را دارد که ما به او دو چیز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وهبی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قدرت وهبی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انتخاب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خداوند شایسته و نیکو است و انتخاب نبی و رسول و خلیفه و امام الهی فقط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قدرت وهبی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علم وهبی عنایت 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دو صفت از مهم ترین نشانه های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صیا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پیامبر و امامی باید دارای علم وهبی و قدرت وهبی باشد که در انتهای آیه خداوند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زاد بسطةً فی العلم و الجسم و الله یؤتی مُلکَه و من یشاءُ و الله واسعٌ علیمٌ</w:t>
      </w:r>
    </w:p>
    <w:p>
      <w:pPr>
        <w:pStyle w:val="BookText"/>
        <w:rPr/>
      </w:pPr>
      <w:r>
        <w:rPr>
          <w:rFonts w:ascii="IRNazanin" w:hAnsi="IRNazanin" w:eastAsia="IRNazanin"/>
          <w:color w:val="111111"/>
          <w:sz w:val="28"/>
          <w:sz w:val="28"/>
          <w:szCs w:val="28"/>
          <w:rtl w:val="true"/>
          <w:lang w:bidi="fa-IR"/>
        </w:rPr>
        <w:t>خداوند به او علم وهبی و قدرت جسمانی وهبی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پادشاهی و ملک را به هر که بخواهد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یؤتی مُلکَهُ و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حق ندارد به خدا اعتراض کند و یا از خداوند سؤال کند چنان که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شما حقی ندارید از آن کارهایی که خداوند انجام می دهد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باید از شما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اولین رهبر الهی است که به اراده ی الهی حکومت واحد جهانی تشکیل می دهد و ایشان دارای این قدرت الهی و وهبی و علم الهی و وهبی هستند و ایشان به اذن الله با این علم و قدرت که خداوند به او داده است و او بالقوه دارای آن است آن را به فعل درآورده و جهان را برای برپایی یگانه پرستی تسخیر خواهند فرمود 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احمدبن زیادبن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ابراهیم عن أبیه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هذا الأمر ولکنّی لست بالّذی أملأها عدلاً کما ملئت جوراً و کیف أکون ذلک علی ما تری من ضعف بدنی و إنَّ القائم هو الّذی إذا خرج کان فی سنِّ الشیوخ و منظر الشبّان، قویّاً فی بدنه حتّی لو مدّ یده إلی أعظم شجرة علی وجه الأرض لقلعها و لو صاح بین الجبال لتدکدکت صخورها، یکون معه عصا موسی و خاتم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الرَّابع من ولدی یغیّبه الله فی ستره ما شاء ثُمَّ یظهره فیملأ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قسطاً و عدلاً کما ملئت جوراً و ظلماً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 زیادبن جعفرهمدانی رحمة الله علیه روایت می کند از علی بن ابراهیم و او روایت می کند از پدرش و او روایت می کند از ریان بن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گفتم شما صاحب این امر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صاحب الزمان و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امر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بالقوه صاحب الامرم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نیستم آن صاحب الامری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 فعل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زمین را پر از عدل و داد می کند همان طور که پر از ظلم و جور شده بود و چگونه من آن صاحب الامر باشم که تو می بینی ضعف بدن مرا و همانا آن قائم او کسی است که زمانی که خروج </w:t>
      </w:r>
    </w:p>
    <w:p>
      <w:pPr>
        <w:pStyle w:val="BookText"/>
        <w:rPr/>
      </w:pPr>
      <w:r>
        <w:rPr>
          <w:rFonts w:ascii="IRNazanin" w:hAnsi="IRNazanin" w:eastAsia="IRNazanin"/>
          <w:color w:val="111111"/>
          <w:sz w:val="28"/>
          <w:sz w:val="28"/>
          <w:szCs w:val="28"/>
          <w:rtl w:val="true"/>
          <w:lang w:bidi="fa-IR"/>
        </w:rPr>
        <w:t>می کند سن او زیاد است اما منظری 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قوی است تا آن حد که اگر دستش را دراز کند به بزرگ ترین درخت روی کره ی زمین را از جا در می آورد و اگر بین کوه ها فریاد کشید کوه ها از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با اوست و خاتم سلیمان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دیده ها غایب می کند و او را می پوشاند هر قدر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ظاهر می سازد و به دست او زمین را پر از عدل و داد می کند همان طور که پر از ظلم و جور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محمدبن ابراهیم بن اسحاق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احمدبن علیٍّ الانصاریُّ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القائم منکم 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 أن یکون شیخ السنِّ، شابَّ المنظر حتّی أنَّ الناظر إلیه لیحسبه ابن أربعین سنة أو دونها و إنَّ من علاماته أن لا یهرم بمرور الأیّام و اللّیالی علیه حتّی یأتیه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ابراهیم بن اسحاق طالقانی رضوان الله تعالی علیه روایت می کند از احمدبن علی انصاری و او روایت می کند از ابی صلت هروی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شماست، هنگامی که قیام می فرماید،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او این است که سن او سن شیخ کبیر است اما به صورت یک جوان است و زمانی که به او نگاه می کنند مانند یک جوان چهل ساله و یا کمتر از آن است و دیگر از علامات او این است که مرور زمان و شب و روز در او اثر نمی کند تا این که اجلش فرا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جعفربن محمدبن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محمدبن عامر عن المعلّی بن محمد البصریِّ عن الحسن بن علیِّ الوشّاء عن مثنّی الحنّاط عن قتیبة الأعشی، عن ابن أبی یعفور، عن مولی لبنی شیبان،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یده علی رئوس العباد فجمع بها عقولهم و کملت بها أحلامهم</w:t>
      </w:r>
      <w:r>
        <w:rPr>
          <w:rStyle w:val="FootnoteAnchor"/>
          <w:rtl w:val="true"/>
        </w:rPr>
        <w:footnoteReference w:id="16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جعفربن محمدبن مسرور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محمدبن عامر از معلی بن محمد البصری به من گفت و او روایت می کند از قتیبة بن الاعشی از ابی یعفور و او از بنی شیبان و او از امام محمد </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می کند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دست خود را می گذارد بر سر بندگان و اثر دست او این است که همه ی عقل در او جمع می شود و او از نظر عقل و علم و دانش و شعور و فکر به اکملیت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خداوند دو چیز به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آن ها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می کند که آن ها را بر دیگران ممتاز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وهبی دوم قدرت وهبی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فوق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طالوت را برای امر سلطنت برای بنی اسرائیل فرستاد،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پادشاهی می خواهیم که از طبقه ی ثروتمندان باشد و حق ما این است که پیامبری که برای ما می آید وسعت 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طالوت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وسعت علمی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قوه و قدرت جسمانی عنایت فرمودم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بخواهد این حکومت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همه ی شرایط الهی برای حکومت و امامت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این چهار صفت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انتخاب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علی الذین استضعفوا فی الارض و نجعلهم ائمه و نجعلهم الوارثین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وسعت علمی بخشیده است وضع یده علی رئوس العباد فجمع بها عقولهم و کملت بها احلامهم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قوه و قدرت داده است قویاً فی بدنه حتّی لو مَدَّ یده إلی اعظم شجرة علی وجه الارض لقلعها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حکومت را به او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امنوا منکم و عملوا الصالحات لیستخلفنهم فی الارض</w:t>
      </w:r>
      <w:r>
        <w:rPr>
          <w:rFonts w:eastAsia="IRNazanin" w:cs="IRNazanin"/>
          <w:color w:val="111111"/>
          <w:sz w:val="28"/>
          <w:szCs w:val="28"/>
          <w:rtl w:val="true"/>
          <w:lang w:bidi="fa-IR"/>
        </w:rPr>
        <w:t>»</w:t>
      </w:r>
      <w:r>
        <w:rPr>
          <w:rStyle w:val="FootnoteAnchor"/>
          <w:rtl w:val="true"/>
        </w:rPr>
        <w:footnoteReference w:id="162"/>
      </w:r>
      <w:bookmarkStart w:id="309" w:name="pg16050_219587"/>
    </w:p>
    <w:p>
      <w:pPr>
        <w:pStyle w:val="Heading2"/>
        <w:numPr>
          <w:ilvl w:val="1"/>
          <w:numId w:val="1"/>
        </w:numPr>
        <w:rPr/>
      </w:pPr>
      <w:bookmarkStart w:id="310" w:name="__RefHeading___Toc65912_1280447820"/>
      <w:bookmarkStart w:id="311" w:name="_Toc117"/>
      <w:bookmarkEnd w:id="309"/>
      <w:bookmarkEnd w:id="310"/>
      <w:r>
        <w:rPr/>
        <w:t>33</w:t>
      </w:r>
      <w:r>
        <w:rPr>
          <w:rtl w:val="true"/>
        </w:rPr>
        <w:t xml:space="preserve">. </w:t>
      </w:r>
      <w:r>
        <w:rPr>
          <w:rtl w:val="true"/>
        </w:rPr>
        <w:t>اصحاب امام زمان</w:t>
      </w:r>
      <w:r>
        <w:rPr>
          <w:rtl w:val="true"/>
        </w:rPr>
        <w:t>(</w:t>
      </w:r>
      <w:r>
        <w:rPr>
          <w:rtl w:val="true"/>
        </w:rPr>
        <w:t>عجل الله تعالی فرجه الشریف</w:t>
      </w:r>
      <w:r>
        <w:rPr>
          <w:rtl w:val="true"/>
        </w:rPr>
        <w:t xml:space="preserve">) </w:t>
      </w:r>
      <w:r>
        <w:rPr>
          <w:rtl w:val="true"/>
        </w:rPr>
        <w:t>مانند اصحاب</w:t>
      </w:r>
      <w:bookmarkEnd w:id="311"/>
    </w:p>
    <w:p>
      <w:pPr>
        <w:pStyle w:val="Heading3"/>
        <w:numPr>
          <w:ilvl w:val="2"/>
          <w:numId w:val="1"/>
        </w:numPr>
        <w:rPr/>
      </w:pPr>
      <w:bookmarkStart w:id="312" w:name="__RefHeading___Toc65914_1280447820"/>
      <w:bookmarkStart w:id="313" w:name="_Toc11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حضرت طالوت امتحان خواهند شد</w:t>
      </w:r>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w:t>
      </w:r>
    </w:p>
    <w:p>
      <w:pPr>
        <w:pStyle w:val="BookText"/>
        <w:rPr/>
      </w:pPr>
      <w:r>
        <w:rPr>
          <w:rFonts w:ascii="IRNazanin" w:hAnsi="IRNazanin" w:eastAsia="IRNazanin"/>
          <w:color w:val="111111"/>
          <w:sz w:val="28"/>
          <w:sz w:val="28"/>
          <w:szCs w:val="28"/>
          <w:rtl w:val="true"/>
          <w:lang w:bidi="fa-IR"/>
        </w:rPr>
        <w:t>پس هنگامی که طالوت لشگر کشید، به سپاه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نهر آبی آزمایش می کند، هر که از آن بیاشامد از من و هم آیین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هیچ نیاشامد یا کفی بیش از آن برنگیرد از من و هم آیین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سپاه نوشیدند به جز تعدادی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طالوت و سپاه مؤمنش از آن نهر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از آب نهر نوشیدند مگر مقدار کمی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بودند که اصلاً آب نخوردند و عده ای زیاد یک کف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طالوت و مؤمنان از نهر آب عبور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تعدادی که آب ننوشیده بودند و کسانی که به اندازه ی کفی آب نوشیده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لشگر جالوت را که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تاب مقاومت با جالوت و لشگریانش نیست، اما کسانی که یقین داشتند که خداوند را ملاقات خواهند کرد و آنان کسانی بودند که اصلاً آب ننوشیده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اندکی بر گروه بسیاری به فرمان خداوند غالب می شود و خداوند با صابرین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حدیث بالا را بخوانید و بدانید که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امتحان می شوند مانند لشگریان و یاران طالوت</w:t>
      </w:r>
      <w:r>
        <w:rPr>
          <w:rFonts w:eastAsia="IRNazanin" w:cs="IRNazanin"/>
          <w:color w:val="111111"/>
          <w:sz w:val="28"/>
          <w:szCs w:val="28"/>
          <w:rtl w:val="true"/>
          <w:lang w:bidi="fa-IR"/>
        </w:rPr>
        <w:t xml:space="preserve">. </w:t>
      </w:r>
      <w:bookmarkStart w:id="314" w:name="pg16050_219588"/>
    </w:p>
    <w:p>
      <w:pPr>
        <w:pStyle w:val="BookText"/>
        <w:rPr/>
      </w:pPr>
      <w:bookmarkEnd w:id="31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امتحان شاگردان اول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اصحاب و شورای انقلاب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دارای ایمان کامل و معتقد واقعی به مبدأ و معاد و لقاء الله هستند و این ها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فِئَةٍ قَليلَةٍ غَلَبَتْ فِئَةً كَثيرَةً بِإِذْنِ اللَّهِ وَ اللَّهُ مَعَ الصَّابِرينَ</w:t>
      </w:r>
    </w:p>
    <w:p>
      <w:pPr>
        <w:pStyle w:val="BookText"/>
        <w:rPr/>
      </w:pPr>
      <w:r>
        <w:rPr>
          <w:rFonts w:ascii="IRNazanin" w:hAnsi="IRNazanin" w:eastAsia="IRNazanin"/>
          <w:color w:val="111111"/>
          <w:sz w:val="28"/>
          <w:sz w:val="28"/>
          <w:szCs w:val="28"/>
          <w:rtl w:val="true"/>
          <w:lang w:bidi="fa-IR"/>
        </w:rPr>
        <w:t>چه بسا گروه اندکی بر گروه بسیاری به فرمان خداوند غالب می شوند و خداوند با صابرین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من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الفئة أقل من عشرة آلاف‏</w:t>
      </w:r>
    </w:p>
    <w:p>
      <w:pPr>
        <w:pStyle w:val="BookText"/>
        <w:rPr/>
      </w:pPr>
      <w:r>
        <w:rPr>
          <w:rFonts w:ascii="IRNazanin" w:hAnsi="IRNazanin" w:eastAsia="IRNazanin"/>
          <w:color w:val="111111"/>
          <w:sz w:val="28"/>
          <w:sz w:val="28"/>
          <w:szCs w:val="28"/>
          <w:rtl w:val="true"/>
          <w:lang w:bidi="fa-IR"/>
        </w:rPr>
        <w:t>حمادبن عثمان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نمی کند مگر این که اقل کسانی که با او قیام می کند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بقیة الله الاعظم قیام فرمایند، ابتدا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کل زمین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طی الارض کرده و به مسجدالحرام می روند و با ایشان بیعت می کنند که به این افراد، شورای انقلاب آن حضرت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ده هزار تا صدهزار نفر در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مسجد الحرام می روند و گرداگرد حضرت جمع می شوند و انقلاب جهانی خود را آغاز خواهند کرد</w:t>
      </w:r>
      <w:r>
        <w:rPr>
          <w:rFonts w:eastAsia="IRNazanin" w:cs="IRNazanin"/>
          <w:color w:val="111111"/>
          <w:sz w:val="28"/>
          <w:szCs w:val="28"/>
          <w:rtl w:val="true"/>
          <w:lang w:bidi="fa-IR"/>
        </w:rPr>
        <w:t>.</w:t>
      </w:r>
    </w:p>
    <w:p>
      <w:pPr>
        <w:pStyle w:val="Heading3"/>
        <w:numPr>
          <w:ilvl w:val="2"/>
          <w:numId w:val="1"/>
        </w:numPr>
        <w:rPr/>
      </w:pPr>
      <w:bookmarkStart w:id="315" w:name="__RefHeading___Toc65916_1280447820"/>
      <w:bookmarkStart w:id="316" w:name="_Toc119"/>
      <w:bookmarkEnd w:id="315"/>
      <w:r>
        <w:rPr>
          <w:rtl w:val="true"/>
        </w:rPr>
        <w:t>شرح داستان طالوت و جالوت و داود</w:t>
      </w:r>
      <w:r>
        <w:rPr>
          <w:rtl w:val="true"/>
        </w:rPr>
        <w:t>(</w:t>
      </w:r>
      <w:r>
        <w:rPr>
          <w:rtl w:val="true"/>
        </w:rPr>
        <w:t>عليه السلام</w:t>
      </w:r>
      <w:r>
        <w:rPr>
          <w:rtl w:val="true"/>
        </w:rPr>
        <w:t>)</w:t>
      </w:r>
      <w:bookmarkEnd w:id="316"/>
    </w:p>
    <w:p>
      <w:pPr>
        <w:pStyle w:val="BookText"/>
        <w:rPr/>
      </w:pP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داستان جالوت و طالوت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پس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لهو و لعب مشغول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ها پادشاه سفاکی به نام جالوت را مسلط کرد که از قبطیان یا فرعونیان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را می کشت و زن ها را به کنیزی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سموئیل، پیامبرشان خواستند پادشاهی برای آن ها بفرستندتا با جالوت مقابله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ملکا نقاتل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 آن ها که اسمش اشموئیل بود، گفت به آن ها بگو خدا پادشاهی به نام طالوت مبعوث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بعثَکُم طالوت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غضب شدند گفتند از کجا طالوت سلطنت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اَحَقُ بِالملکَ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پادشاهی سزاوارتریم زیرا فرزندان یهودا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بنیامین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یؤتَ سَعَةً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زیادتی و افزونی عطا فرمود به او در علم 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علامت پادشاهی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یؤتی مُلکَهُ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هرکس بخواهد سلطنت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طالوت چیست؟ اشموئیل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آیَةَ مُلکهُ أن یأتیکمُ التابوتُ فیه سَکینَةٌ من ربّکُم و بقیة مما تَرَکَ آل موسی و آل هارون تَحمِلُهُ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او این است که او تابوت را می آورد که در آن سکونت و آرامش است از طرف خداوند و ارث آل موسی و آل هارون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جعبه ای بود که مادر حضرت موسی او را درآن نهاد و در رود نیل انداخت و سپس حضرت موسی نزدیک قومش زره و الواح و آیات نبوت را در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آن تبرک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کم بازیچه شد و بچه ها با آن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 تابوت بین آن ها بود،عزت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که رفت ذلیل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تابوت الواح، تعلیمی و عصا، لباس موسی، عمامه هارون پاره ی ترنجبین که در تیه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فَلما فَصَلَ طالوت طالوت با هشتاد هزار جوان جنگ جو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به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 نهر آبی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 فمَن شَرِبَ منه وَ 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نهر آب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آن بیاشامد از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یطعَمهُ فَإنَّهمِنی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آب نهر نچشد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اغتَرَفَ غُرفَةً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به دست بردارد یک کف آب به دست خود خداوند آب را ظاهر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 مِنهُ إلّا 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بیاشامیدند از آن زیاده مگر عده ای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که نخوردند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 ماندند نتوانستند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طاقت مبارزه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با چهار هزار نفر آمد و این ها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ها که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فئةٍ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مبارزه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جالوت هشتاد هزار نفربود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طالوت عظیم الجثه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فیل سوار شد و تاجی بر سر و الماسی وسط پیشانی که نورش ساطع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داوُدُ جالُوتَ وَ آتاهُ اللَّهُ الْمُلْكَ وَ الْحِكْمَةَ وَ عَلَّمَهُ مِمَّا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ابراهیم در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کرد به اشموئیل که قتل جالوت به دست مرد شبانی است که زره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قامت او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آسی از فرزندان لاوی، 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نه پسر زره را پوشاندند،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پسر دیگری داری؟ گفت جوانی است که گوسفند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به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 اززمین برداشت که خود سنگ ها به زبان آمدند که ما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جالوت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مرا بکشی؟ و داود را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یک سنگ انداخت و گفت به نام خدای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به نام خدای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به نام خدای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سه را یکی نمود و مغز جالوت را متلاشی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سال پس از مرگ جالوت، سلطنت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اطیب البیان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آب ننوشیدند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اثنی عشری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آب ننوشیدند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اثنی عشری،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طالوت هشتاد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اطیب البیان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طالوت شصت هزار نفر 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حضرت مهدی قیام خواهند کرد و یاران نزدیک و شورای انقلاب 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اولیه ی ایشان از ده هزار تا صد هزار 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ایشان این است که خون ریزی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با لشگریان سفیانی رو به رو شوند، در چند مرحله عقب نشینی می کنند که کسی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رحمة للعالمین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مثل ابوجهل ها و ابوسفیان ها که هرگز هدایت نمی شوند و سد راه حرکت هدایتی ایشان هستند را از سر راه خود برمی دارند و قاتلوهم حتی لا تکون فتنه آن ها فتنه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این فتنه گرها را که تعدادشان زیاد نیست، </w:t>
      </w:r>
    </w:p>
    <w:p>
      <w:pPr>
        <w:pStyle w:val="BookText"/>
        <w:rPr/>
      </w:pPr>
      <w:r>
        <w:rPr>
          <w:rFonts w:ascii="IRNazanin" w:hAnsi="IRNazanin" w:eastAsia="IRNazanin"/>
          <w:color w:val="111111"/>
          <w:sz w:val="28"/>
          <w:sz w:val="28"/>
          <w:szCs w:val="28"/>
          <w:rtl w:val="true"/>
          <w:lang w:bidi="fa-IR"/>
        </w:rPr>
        <w:t>از سر راه انقلاب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حکم به باطن می فرمایند زیرا می دانند در وجود آنان به اندازه ی یک ذره و خردل هدایت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المحجه فيما نزل فى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نوشته سيد هاشم بحرانى صفحه</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ابراهيم النعمانى فى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يحيى العطار عن محمّدبن حسان الرازى عن محمّدبن على الكوفى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ابى هاشم عن على بن حمزة عن ابى بصير 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اصحاب طالوت إبتلوا بالنهر الذى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مُبْتَلِيكُمْ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يُبتَلون بمثل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ابراهيم نعمانى در كتاب الغيبه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گفت محمّدبن يحيى العطار از محمّدبن حسان الرازى از محمّدبن على الكوفى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ابى هاشم از على بن حمزة از ابى بصير ما را حديث كرد از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طالوت به نهر آبى آزمايش شدند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شما را به نهر آبى آزمايش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مانند آن مبتلا و آزمايش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صفحه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اصول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يحيى عن احمدبن محمد عن محمدبن خالد و الحسين بن سعيد عن النضربن سويد عن يحيى الحلبي عن هارون بن خارجة عن ابى بصير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لَكُمْ طالُوتَ مَلِكاً قالُوا أَنَّى يَكُونُ لَهُ الْمُلْكُ عَلَيْنا وَ نَحْنُ أَحَقُّ بِالْمُلْكِ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يكن من سبط النبوة و لا من سبط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مُلْكِهِ أَنْ يَأْتِيَكُمُ التَّابُوتُ فِيهِ سَكِينَةٌ مِنْ رَبِّكُمْ وَ بَقِيَّةٌ مِمَّا تَرَكَ آلُ مُوسى‏ وَ آلُ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 الملئكة تحمله و قال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 بِنَهَرٍ فَمَنْ شَرِبَ مِنْهُ فَلَيْسَ مِنِّي وَ مَنْ لَمْ يَطْعَمْهُ فَإِنَّهُ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الا ثلثمائة و ثلثة عشر رجلا منهم من اغترف و منهم من لم يشرب فلما برزوا قال الذين اغترفوا،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لَنَا الْيَوْمَ بِجالُوتَ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لم يغترفوا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سخن خدا عزوجل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نه پیامبرزاده بود نه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برگزیده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نشانه ملکش این است که تابوتی برای شما می آید که آرامش دل از سوی پروردگارتان و بقایایی است از آنچه آل موسی و آل هارون به جا گذاشته اند و فرشته ها آن را آوردند و به دوش کشیدند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خداوند شما را گرفتار نهری می کند و هر که از آن بنوشد، از من نیست و هر که از آن نخورد، به راستی از من است و همه از آن نوشیدند جز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برخی از آنان مشتی برگرفتند و برخی هم ننوشیدند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دشمن رسیدند آنان که مشتیبرگرفتند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هیچ تاب مقاومتی در برابر جالوت و لشکرش نیست و آنان که ننوشیده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جمع اندکی که بر جمع بسیاری به اذن خدا پیروز و چیره گردند و خدا با صابران است</w:t>
      </w:r>
      <w:r>
        <w:rPr>
          <w:rFonts w:eastAsia="IRNazanin" w:cs="IRNazanin"/>
          <w:color w:val="111111"/>
          <w:sz w:val="28"/>
          <w:szCs w:val="28"/>
          <w:rtl w:val="true"/>
          <w:lang w:bidi="fa-IR"/>
        </w:rPr>
        <w:t xml:space="preserve">. </w:t>
      </w:r>
      <w:bookmarkStart w:id="317" w:name="pg16050_219593"/>
    </w:p>
    <w:p>
      <w:pPr>
        <w:pStyle w:val="Heading2"/>
        <w:numPr>
          <w:ilvl w:val="1"/>
          <w:numId w:val="1"/>
        </w:numPr>
        <w:rPr/>
      </w:pPr>
      <w:bookmarkStart w:id="318" w:name="__RefHeading___Toc65918_1280447820"/>
      <w:bookmarkStart w:id="319" w:name="_Toc120"/>
      <w:bookmarkEnd w:id="317"/>
      <w:bookmarkEnd w:id="318"/>
      <w:r>
        <w:rPr/>
        <w:t>34</w:t>
      </w:r>
      <w:r>
        <w:rPr>
          <w:rtl w:val="true"/>
        </w:rPr>
        <w:t xml:space="preserve">. </w:t>
      </w:r>
      <w:r>
        <w:rPr>
          <w:rtl w:val="true"/>
        </w:rPr>
        <w:t>حضرت قائم آل محمد</w:t>
      </w:r>
      <w:r>
        <w:rPr>
          <w:rtl w:val="true"/>
        </w:rPr>
        <w:t>(</w:t>
      </w:r>
      <w:r>
        <w:rPr>
          <w:rtl w:val="true"/>
        </w:rPr>
        <w:t>عجل الله تعالی فرجه الشریف</w:t>
      </w:r>
      <w:r>
        <w:rPr>
          <w:rtl w:val="true"/>
        </w:rPr>
        <w:t xml:space="preserve">) </w:t>
      </w:r>
      <w:r>
        <w:rPr>
          <w:rtl w:val="true"/>
        </w:rPr>
        <w:t>در تبلیغ</w:t>
      </w:r>
      <w:bookmarkEnd w:id="319"/>
    </w:p>
    <w:p>
      <w:pPr>
        <w:pStyle w:val="Heading3"/>
        <w:numPr>
          <w:ilvl w:val="2"/>
          <w:numId w:val="1"/>
        </w:numPr>
        <w:rPr/>
      </w:pPr>
      <w:bookmarkStart w:id="320" w:name="__RefHeading___Toc65920_1280447820"/>
      <w:bookmarkStart w:id="321" w:name="_Toc121"/>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و تشکیل حکومت شبیه حضرت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فَهَزَمُوهُمْ بِإِذْنِ اللَّهِ وَ قَتَلَ داوُدُ جالُوتَ وَ آتاهُ اللَّهُ الْمُلْكَ وَ الْحِكْمَةَ وَ عَلَّمَهُ مِمَّا يَشاءُ وَ لَوْ لا دَفْعُ اللَّهِ النَّاسَ بَعْضَهُمْ بِبَعْضٍ لَفَسَدَتِ الْأَرْضُ وَ لكِنَّ اللَّهَ ذُو فَضْلٍ عَلَى الْعالَمين‏</w:t>
      </w:r>
    </w:p>
    <w:p>
      <w:pPr>
        <w:pStyle w:val="BookText"/>
        <w:rPr/>
      </w:pPr>
      <w:r>
        <w:rPr>
          <w:rFonts w:ascii="IRNazanin" w:hAnsi="IRNazanin" w:eastAsia="IRNazanin"/>
          <w:color w:val="111111"/>
          <w:sz w:val="28"/>
          <w:sz w:val="28"/>
          <w:szCs w:val="28"/>
          <w:rtl w:val="true"/>
          <w:lang w:bidi="fa-IR"/>
        </w:rPr>
        <w:t>پس به اذن و یاری خداوند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ها جالوت را شکست داد و کشت و 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علم را عطا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می خواست و اگر خداوند بعضی از انسان ها را به وسیله ی بعضی دیگر دفع نمی کرد، فساد همه ی کره ی زمین را می گرفت و لیکن خداوند صاحب فضل و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ی عالمین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آیه بیان شده است که خداوند علم وهبی و قدرت وهبی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فضل و کرم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بخواهد می دهد و هر پیامبر و هر وصی و امام پیامبر باید از این دو برخوردار باشد و این دو نشان مهم درباره ی ارتباط با خداوند است</w:t>
      </w:r>
      <w:r>
        <w:rPr>
          <w:rFonts w:eastAsia="IRNazanin" w:cs="IRNazanin"/>
          <w:color w:val="111111"/>
          <w:sz w:val="28"/>
          <w:szCs w:val="28"/>
          <w:rtl w:val="true"/>
          <w:lang w:bidi="fa-IR"/>
        </w:rPr>
        <w:t>.</w:t>
      </w:r>
    </w:p>
    <w:p>
      <w:pPr>
        <w:pStyle w:val="Heading3"/>
        <w:numPr>
          <w:ilvl w:val="2"/>
          <w:numId w:val="1"/>
        </w:numPr>
        <w:rPr/>
      </w:pPr>
      <w:bookmarkStart w:id="322" w:name="__RefHeading___Toc65922_1280447820"/>
      <w:bookmarkStart w:id="323" w:name="_Toc122"/>
      <w:bookmarkEnd w:id="322"/>
      <w:r>
        <w:rPr>
          <w:rtl w:val="true"/>
        </w:rPr>
        <w:t>تشابهات حضرت داود</w:t>
      </w:r>
      <w:r>
        <w:rPr>
          <w:rtl w:val="true"/>
        </w:rPr>
        <w:t>(</w:t>
      </w:r>
      <w:r>
        <w:rPr>
          <w:rtl w:val="true"/>
        </w:rPr>
        <w:t>عليه السلام</w:t>
      </w:r>
      <w:r>
        <w:rPr>
          <w:rtl w:val="true"/>
        </w:rPr>
        <w:t xml:space="preserve">) </w:t>
      </w:r>
      <w:r>
        <w:rPr>
          <w:rtl w:val="true"/>
        </w:rPr>
        <w:t>به حضرت بقیة الله الاعظم</w:t>
      </w:r>
      <w:r>
        <w:rPr>
          <w:rtl w:val="true"/>
        </w:rPr>
        <w:t>(</w:t>
      </w:r>
      <w:r>
        <w:rPr>
          <w:rtl w:val="true"/>
        </w:rPr>
        <w:t>عجل الله تعالی فرجه الشریف</w:t>
      </w:r>
      <w:r>
        <w:rPr>
          <w:rtl w:val="true"/>
        </w:rPr>
        <w:t>)</w:t>
      </w:r>
      <w:bookmarkEnd w:id="323"/>
    </w:p>
    <w:p>
      <w:pPr>
        <w:pStyle w:val="BookText"/>
        <w:rPr/>
      </w:pPr>
      <w:r>
        <w:rPr>
          <w:rFonts w:ascii="IRNazanin" w:hAnsi="IRNazanin" w:eastAsia="IRNazanin"/>
          <w:color w:val="111111"/>
          <w:sz w:val="28"/>
          <w:sz w:val="28"/>
          <w:szCs w:val="28"/>
          <w:rtl w:val="true"/>
          <w:lang w:bidi="fa-IR"/>
        </w:rPr>
        <w:t xml:space="preserve">خداوند در قرآن سوره ص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ی قدرتمند خود می داند و می فرمایند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اذکُر عَبدَنا داود ذَا 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بنده ی ما داود یاد کن که مردی بسیار قدرتمند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خصوصیات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توانیم مختصراً بیان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بنده ی قدرتمند خداوند بود و یاران واقعیش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بعد از طالوت به قدرت رسید هم مقام پیامبری داشت و هم سلطنت و پادشاهی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زبور را بر او نازل فرمودند</w:t>
      </w:r>
      <w:r>
        <w:rPr>
          <w:rFonts w:eastAsia="IRNazanin" w:cs="IRNazanin"/>
          <w:color w:val="111111"/>
          <w:sz w:val="28"/>
          <w:szCs w:val="28"/>
          <w:rtl w:val="true"/>
          <w:lang w:bidi="fa-IR"/>
        </w:rPr>
        <w:t xml:space="preserve">. </w:t>
      </w:r>
      <w:bookmarkStart w:id="324" w:name="pg16050_219594"/>
    </w:p>
    <w:p>
      <w:pPr>
        <w:pStyle w:val="BookText"/>
        <w:rPr/>
      </w:pPr>
      <w:bookmarkEnd w:id="32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نوا بودند و وقتی زبور می خواند همه ی پرندگان و کوه ها با او هم نوا می شدند و وحوش گردش جمع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همه چیز ولایت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زیبا و دارای حسن وجه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 را عبادت می کرد و روزها را روزه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بیت المقدس رفت و با بنی یهودانی که با آن ها سر ستیز داشتند جنگید و آن ها را شکست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تابوت سکینه را که بنی اسرائیلیان و در نبردهای پیشین از دست داده بودند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جهاد می کرد و سلاح اصلیش همین شمشیر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او بسیار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فلسطین و دمشق و خلیج عقبه تا مرزهای ایران را تحت حکومت خویش قرار داده بود</w:t>
      </w:r>
      <w:r>
        <w:rPr>
          <w:rFonts w:eastAsia="IRNazanin" w:cs="IRNazanin"/>
          <w:color w:val="111111"/>
          <w:sz w:val="28"/>
          <w:szCs w:val="28"/>
          <w:rtl w:val="true"/>
          <w:lang w:bidi="fa-IR"/>
        </w:rPr>
        <w:t>.</w:t>
      </w:r>
    </w:p>
    <w:p>
      <w:pPr>
        <w:pStyle w:val="Heading3"/>
        <w:numPr>
          <w:ilvl w:val="2"/>
          <w:numId w:val="1"/>
        </w:numPr>
        <w:rPr/>
      </w:pPr>
      <w:bookmarkStart w:id="325" w:name="__RefHeading___Toc65924_1280447820"/>
      <w:bookmarkStart w:id="326" w:name="_Toc123"/>
      <w:bookmarkEnd w:id="325"/>
      <w:r>
        <w:rPr>
          <w:rtl w:val="true"/>
        </w:rPr>
        <w:t>اما درباره ی حضرت بقیة الله الاعظم</w:t>
      </w:r>
      <w:r>
        <w:rPr>
          <w:rtl w:val="true"/>
        </w:rPr>
        <w:t>(</w:t>
      </w:r>
      <w:r>
        <w:rPr>
          <w:rtl w:val="true"/>
        </w:rPr>
        <w:t>عجل الله تعالی فرجه الشریف</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قدرتمند و اصحاب و نزدیکان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مشترک وحدت اسلامی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رضی الله عنه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القائم و الرکن الشّدید اصحابه ثلثمأة و ثلثة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قوة حضرت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رکن الشدید اصحاب آن جنابند که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یکی از نام های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است و این نام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و رهبر شریعت هستند و هم حاکم و دارای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صحیح ابن ماجه فی جزء الثانی فی ابواب الفتن فی باب خروج المهدی صفحه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البیان فی اخبار صاحب الزمان نوشته ی حافظ گنجی شافعی و کتاب منتخب کنز العمال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متقی هندی چنین آمده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عبدالله بن حارث بن جَزءٍ الزَّبیدی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ناسٌ مِنَ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فَیُوَطِّئونَ لِلمهدیِّ یعنی سُلطانَهُ </w:t>
      </w:r>
    </w:p>
    <w:p>
      <w:pPr>
        <w:pStyle w:val="BookText"/>
        <w:rPr/>
      </w:pPr>
      <w:r>
        <w:rPr>
          <w:rFonts w:ascii="IRNazanin" w:hAnsi="IRNazanin" w:eastAsia="IRNazanin"/>
          <w:color w:val="111111"/>
          <w:sz w:val="28"/>
          <w:sz w:val="28"/>
          <w:szCs w:val="28"/>
          <w:rtl w:val="true"/>
          <w:lang w:bidi="fa-IR"/>
        </w:rPr>
        <w:t>از عبدالله بن حارث بن زبیدی نقل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مشرق و مغرب عالم برای ملاقات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یعنی همه سلطنت او را قبول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حکومت جهانی تشکیل می دهد و به اذن الله بر کل عالم برای برپایی پرچم توحید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حکومت او حکومت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هستی از حکومت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هم نوا با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علی الصحیحین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8486</w:t>
      </w:r>
      <w:r>
        <w:rPr>
          <w:rFonts w:ascii="IRNazanin" w:hAnsi="IRNazanin" w:eastAsia="IRNazanin"/>
          <w:color w:val="111111"/>
          <w:sz w:val="28"/>
          <w:sz w:val="28"/>
          <w:szCs w:val="28"/>
          <w:rtl w:val="true"/>
          <w:lang w:bidi="fa-IR"/>
        </w:rPr>
        <w:t xml:space="preserve">، ینابیع المودة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صواعق المحرقه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سعید خدری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بِامّتی فی آخرالزمان بَلاءٌ شدیدٌ مِن سلطانهم لَم یسمع بَلاءٌ أَشدُّ مِنه حتی تَضیق عنهم الارض الرَّحبَةُ حتی یَملاءَ الارض جوراً وَ ظُلماً لا یَجد المؤمن ملجأ یَلتجیء إلیه مِن الظُلمِ فَیَبعثُ الله عزوجل رجلاً من عترتی فَیَملاء الارض قسطاً و عدلاً کما مُلئت ظلماً و جوراً یَرضی عنه ساکِنُ السَّماء و ساکِنُ الارض لا تَدَّخرُ الارضُ مِن بذرها شیئاً إلا اخرجتة و لا السَّماء مِن قطرها شیئاً إلّا صَبَّهُ الله علیهم مداراراً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تتمنی الاحیاءُ الأمواتَ ممّا صَنَعَ الله عزوجل بِاهل الارضِ مِن خیره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 بر امت من بلایی شدید از دست سلطان آن ها که هیچ گوشی شدیدتر از آن را نشنیده است، به حدی که زمین بر آن ها تنگ می شود و زمین پر از ظلم و جور می شود و مؤمنین ملجاء و پناهی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شدت خداوند مردی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پا خواهد داشت که زمین را پر از عدل و داد خواهد کرد، همان طور 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آسمان ها و زمین از حکومت او راضی می شوند و زمین برکات و نعماتش را بیرون می دهد و آسمان همه ی قطراتبارانش را می باراند تا آنجا که زنده ها آرزو می کنند که ای کاش مرده های ما زنده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المجاهد، عَن ابن عباس رضی الله عنهما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صاحب ملة الاصار إلی الاسلام حتی تأمن الشاة مِن الذئب و البقر من الاسد و الانسان مِن الحیة و حتی لا تَقرض الغائرة جراباً عِند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مجاهد، از ابن عباس نقل شده است که درباره 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صاحب ملتی مگر آن که به اسلام می گراید تا جایی که گوسفند از گرگ و گاو از شیر و انسان از گزنده ایمن می شود تا جایی که موش انبانی را سوراخ نمی کند و آن زمان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همچون ستاره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صواعق المحرقه، نور الابصار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و ینابیع المودة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وجهَه کالکوکب الدّری اللون لون عربی و الجسم جسم اسرائیلی ای طویل یَملاء الارض عدلاً کما مُلئت جوراً یرضی لخِلافَته اهلَ السَّماء و اهل الارض و الطیر فی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همچون ستاره درخشان و رنگش رنگ عربی، قامتش بلند و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پر می کند همان طور 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شوند از ظهور و انقلاب او اهل و ساکنان آسمان ها و زمین و حتی مرغان و پرندگان در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باد داد زلف مجعد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کرد عقل مجرد را</w:t>
      </w:r>
    </w:p>
    <w:p>
      <w:pPr>
        <w:pStyle w:val="BookText"/>
        <w:rPr/>
      </w:pPr>
      <w:r>
        <w:rPr>
          <w:rFonts w:ascii="IRNazanin" w:hAnsi="IRNazanin" w:eastAsia="IRNazanin"/>
          <w:color w:val="111111"/>
          <w:sz w:val="28"/>
          <w:sz w:val="28"/>
          <w:szCs w:val="28"/>
          <w:rtl w:val="true"/>
          <w:lang w:bidi="fa-IR"/>
        </w:rPr>
        <w:t xml:space="preserve">زاهد به خواب بیند اگر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خانه کرد خواهد معبد را</w:t>
      </w:r>
    </w:p>
    <w:p>
      <w:pPr>
        <w:pStyle w:val="BookText"/>
        <w:rPr/>
      </w:pPr>
      <w:r>
        <w:rPr>
          <w:rFonts w:ascii="IRNazanin" w:hAnsi="IRNazanin" w:eastAsia="IRNazanin"/>
          <w:color w:val="111111"/>
          <w:sz w:val="28"/>
          <w:sz w:val="28"/>
          <w:szCs w:val="28"/>
          <w:rtl w:val="true"/>
          <w:lang w:bidi="fa-IR"/>
        </w:rPr>
        <w:t xml:space="preserve">دور جهان به سلطنتش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کند قیام مجدد 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یهودی و مسیحی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ینابیع المودة صفحه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یُنزل قبل یوم القیامة إلی الدُّنیا فلا یَبقی اهل مِلَّة یَهودی و لا غیره إلّا آمنوا بِه قَبل مَوتِهم و یُصلی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از اهل کتاب مگر این که قبل از مرگش به او ایمان می آورد و روز قیامت او بر آن ها گواه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پیش از قیامت کبری به سوی دنیا، باقی نمی ماند از ملت یهود و نصاری و نه غیر آن ها مگر آن که ایمان می آورند به او قبل از مرگشان و نماز می خواند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تذکرة الخواص الامة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المهدی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وقت الصلوة فَیَقول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اولی بِالصلوة فَیصلّی عیسی ورائه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قرار خواهند گرفت، وقت نماز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جماعت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 به نماز و امام جماعت شدن بر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 به صورت مأموم نماز می خواند و به ایشان اقتدا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تابوت سکینه 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انطاکیه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اسعاف الراغبین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جاءَ روایات انَّ عِند ظهوره یُنادی فوقَ رأسه ملک هذا المهدی خلیفة الله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یستخرجُ تابوت السَکینة مِن غار انطاکیة و اسفار التوارة مِن جبل بِالشام یُحاج بِها الیَهود فَیسلم کثیر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ابوالعرفان شیخ محمد صبان مصری شافعی در کتابش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تحقیقاتی که من کرده ام و در روایات آمده است در 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در بالای سر او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است از او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 تابوت سکینه را از غار انطاکیه و خارج می کند اسفار تورات را از کوه شام و همه ی یهودی ها به او محتاجند و بسیاری از آن ها تسلیم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دولت های باطل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منتخب الاثر 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روضة الکافی و کتاب 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عن علی بن العباس، عن الحسن بن عبدالرحمن، عن عاصم، عن ابی حمزة،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دَولَة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بگو حق آمد و باطل نابود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 همه ی حکومت های باطل را از میان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 حکومت واحد جهانی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کمال الدین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یُنصَرُ بِالسَّیفِ وَ الرُّعبِ وَ إنَّهُ لا تُرَدُّ لَهُ رَایُهُ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شمشیر و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از جانب خداوند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 شود و او پرچمش را برای مبارزه به هر کجا می فرستد پیروز می شوند و آن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از دو وسیله برای یاری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که یکی از قرار دادن ترس در دل دشمن و دیگری قدرت شمشیر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وسیله برای رام کردن و یا به هلاکت رسانیدن کسانی که نصیحت آن ها را بیدار نکرده است به کار می رود زیرا برنامه 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تبلیغ و بیداری و هوشیاری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زیادی راهنمایی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تعدادی می مانند که مانند ابوجهل هستند و این ها سر و کارشان با شمشیر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هیچ امید هدایت نمی رود و ذات این ها سد راه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کسانی که نمی گذاشتند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را هدایت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رفاعة بن موسی قال سَمعتُ جعفر الصادق رضی الله عنه یقول فی قوله تعالی فی سوره ی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ارض إلّا نودی فیها شهادة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رفاعة بن موسی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از سوره آل عمران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تسلیم او می شوند هر آنچه در آسمان و زمین است چه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هیچ نقطه ای از زمین مگر آن که در آن ها ندا می دهند و یا شهادت می دهند به 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که چه قدر حکومت حضرت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حکومت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 نظر داشته باشید که حکومت داود محدود به زمان و مکان خاص خود بود ولی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مکانی کل عالم تحت رأفت و رحمت حضرت قرار می گیرند و همه مسلمان می شوند</w:t>
      </w:r>
      <w:r>
        <w:rPr>
          <w:rFonts w:eastAsia="IRNazanin" w:cs="IRNazanin"/>
          <w:color w:val="111111"/>
          <w:sz w:val="28"/>
          <w:szCs w:val="28"/>
          <w:rtl w:val="true"/>
          <w:lang w:bidi="fa-IR"/>
        </w:rPr>
        <w:t xml:space="preserve">. </w:t>
      </w:r>
      <w:bookmarkStart w:id="327" w:name="pg16050_219600"/>
    </w:p>
    <w:p>
      <w:pPr>
        <w:pStyle w:val="Heading2"/>
        <w:numPr>
          <w:ilvl w:val="1"/>
          <w:numId w:val="1"/>
        </w:numPr>
        <w:rPr/>
      </w:pPr>
      <w:bookmarkStart w:id="328" w:name="__RefHeading___Toc65926_1280447820"/>
      <w:bookmarkStart w:id="329" w:name="_Toc124"/>
      <w:bookmarkEnd w:id="327"/>
      <w:bookmarkEnd w:id="328"/>
      <w:r>
        <w:rPr/>
        <w:t>35</w:t>
      </w:r>
      <w:r>
        <w:rPr>
          <w:rtl w:val="true"/>
        </w:rPr>
        <w:t xml:space="preserve">. </w:t>
      </w:r>
      <w:r>
        <w:rPr>
          <w:rtl w:val="true"/>
        </w:rPr>
        <w:t>یکی از شش خصلتی که برای رسول خدا و اهل بیت است و</w:t>
      </w:r>
      <w:bookmarkEnd w:id="329"/>
    </w:p>
    <w:p>
      <w:pPr>
        <w:pStyle w:val="Heading3"/>
        <w:numPr>
          <w:ilvl w:val="2"/>
          <w:numId w:val="1"/>
        </w:numPr>
        <w:rPr/>
      </w:pPr>
      <w:bookmarkStart w:id="330" w:name="__RefHeading___Toc65928_1280447820"/>
      <w:bookmarkStart w:id="331" w:name="_Toc125"/>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برای هیچ مخلوق دیگری نیست،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p>
    <w:p>
      <w:pPr>
        <w:pStyle w:val="BookText"/>
        <w:rPr/>
      </w:pPr>
      <w:r>
        <w:rPr>
          <w:rFonts w:ascii="IRNazanin" w:hAnsi="IRNazanin" w:eastAsia="IRNazanin"/>
          <w:color w:val="111111"/>
          <w:sz w:val="28"/>
          <w:sz w:val="28"/>
          <w:szCs w:val="28"/>
          <w:rtl w:val="true"/>
          <w:lang w:bidi="fa-IR"/>
        </w:rPr>
        <w:t>ما بعضی از این پیامبران را بر بعضی فضیلت و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خداوند سخن گفتند و بعضی را ترفیع مقام بخشیدیم و عیسی بن مریم را بینات و معجزات دادیم و او را به روح القدس یاریش کردیم و اگر خدا می خواست و مشیتش بر این قرار می گرفت پس از فرستادن پیامبران و معجزات آشکار مردم با یکدیگر در مقام خصومت و خونریزی برنمی آمدند لیکن آن ها برخلاف یکدیگر برخاستند که بعضی از آن ها ایمان آوردند و بعضی دیگر کافر شده و کفر ورزیدند اگر خداوند می خواست آن ها باهم بر سر جنگ و نزاع نبودند ولیکن خداوند بر اساس اراده و مصلحتش می داند چه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لكِنَّ اللَّهَ يَفْعَلُ 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ی فرشتگان و سفیران الهی صحبت می کند که خداوند بعضی را بر بعضی دیگر برتری داده است و انسان را مختار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الشمس،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باوهم شروهم خیر را الهام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هدایت به سبیل کرده است دیگر دست خود اوست که شاکر و موحد شود و یا کافرگردد و کفر بورزد او آزاد و مختار آفریده شده است</w:t>
      </w:r>
      <w:r>
        <w:rPr>
          <w:rFonts w:eastAsia="IRNazanin" w:cs="IRNazanin"/>
          <w:color w:val="111111"/>
          <w:sz w:val="28"/>
          <w:szCs w:val="28"/>
          <w:rtl w:val="true"/>
          <w:lang w:bidi="fa-IR"/>
        </w:rPr>
        <w:t xml:space="preserve">. </w:t>
      </w:r>
      <w:bookmarkStart w:id="332" w:name="pg16050_219601"/>
    </w:p>
    <w:p>
      <w:pPr>
        <w:pStyle w:val="Heading3"/>
        <w:numPr>
          <w:ilvl w:val="2"/>
          <w:numId w:val="1"/>
        </w:numPr>
        <w:rPr/>
      </w:pPr>
      <w:bookmarkStart w:id="333" w:name="__RefHeading___Toc65930_1280447820"/>
      <w:bookmarkStart w:id="334" w:name="_Toc126"/>
      <w:bookmarkEnd w:id="332"/>
      <w:bookmarkEnd w:id="333"/>
      <w:r>
        <w:rPr>
          <w:rtl w:val="true"/>
        </w:rPr>
        <w:t>افضل مخلوقات خداوند رسول خدا</w:t>
      </w:r>
      <w:r>
        <w:rPr>
          <w:rtl w:val="true"/>
        </w:rPr>
        <w:t>(</w:t>
      </w:r>
      <w:r>
        <w:rPr>
          <w:rtl w:val="true"/>
        </w:rPr>
        <w:t>صلى الله عليه و آله</w:t>
      </w:r>
      <w:r>
        <w:rPr>
          <w:rtl w:val="true"/>
        </w:rPr>
        <w:t xml:space="preserve">) </w:t>
      </w:r>
      <w:r>
        <w:rPr>
          <w:rtl w:val="true"/>
        </w:rPr>
        <w:t>است</w:t>
      </w:r>
      <w:bookmarkEnd w:id="334"/>
    </w:p>
    <w:p>
      <w:pPr>
        <w:pStyle w:val="BookText"/>
        <w:rPr/>
      </w:pPr>
      <w:r>
        <w:rPr>
          <w:rFonts w:ascii="IRNazanin" w:hAnsi="IRNazanin" w:eastAsia="IRNazanin"/>
          <w:color w:val="111111"/>
          <w:sz w:val="28"/>
          <w:sz w:val="28"/>
          <w:szCs w:val="28"/>
          <w:rtl w:val="true"/>
          <w:lang w:bidi="fa-IR"/>
        </w:rPr>
        <w:t>در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ما خلق الله است و بعد از ایشان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افضلیت را دارد و پس از ایشان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والاگهرشان بر همه ی ما خلق الله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و باز در این که در حال حاضر در عالم ناسوت هیچ کس افضلیت و اکملیت بر بقیة الله الاعظم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معنویت مخصوصی در بین خلق الله برخوردارند باز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تحلیل مسئله در احادیث و روایات می پردازیم که این ها افضل ما خلق الله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صفحه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کتاب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نوشته ی علامه سعید ابومعاش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حدیث 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مجلد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بالبصرة و هو علی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اجتمع هو و اصحاب محمد فقال ألا أخبرنکم بأفضل خلق الله یوم یجمع الرّسل؟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الرسل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أفضل الخلق بعدهم الاوصیاء و أفضل الاوصیاء أنا و أفضل الناس بعد الرسل و الاوصیاء الاسباط و إنَّ خیر الاسباط سبطا نبیّکم یعنی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افضل الخلق بعد الأسباط الشهداء و إنَّ أفضل الشهداء حمزة بن عبدالمطلب قال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جعفربن ابی طالب ذو الجناحین مُخضّبان، بکرامة خصّ الله عزوجل بها نبیکم 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فی آخرالزمان، لم یکن فی امةٍ من الامم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غیره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بر این که افضل ترین و برترین خلق خداوند در روزی که همه ی انبیا و رسل جمع می شوند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ترین انبیا و رسل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افضل مخلوقات اوصیا و انبیا ایشان هستند و افضل اوصیا من هستم و من افضل خلق خداوندبعد از ایشان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مخلوقات بعد از رسل و اوصیا، اسباط می باشند و بهترین اسباط دو پسر پیامبر شما یعنی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و همانا بعد از اسباط شهدا هستند همانا افضل شهدا حمزه فرزند عبدالمطلب و جعفربن ابی طالب هستند که دارای دو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کرامت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که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هیچ امتی به جز امت ما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افتخار امت اسلامی و افتخار ائمه ی طاهرین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 الاسناد، صفحات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عِيسَى عَنِ الْقَدَّاحِ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سَبْعَةٌ خَلَقَهُمُ اللَّهُ عَزَّ وَ جَلَّ لَمْ يَخْلُقْ فِي الْأَرْضِ مِثْلَهُمْ 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الْأَوَّلِينَ وَ الْآخِرِينَ وَ خَاتَمُ النَّبِيِّينَ وَ وَصِيُّهُ خَيْرُ الْوَصِيِّينَ وَ سِبْطَاهُ خَيْرُ الْأَسْبَاطِ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الشُّهَدَاءِ حَمْزَةُ عَمُّهُ وَ مَنْ طَارَ مَعَ الْمَلَائِكَةِ جَعْفَرٌ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هفت چیز است که برای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خلق کرد ما را و در روی زمین مثل ما را خلق نفرمود از ما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اولین و آخرین و ختم کننده نبیین است و وصی او بهترین اوصیاء است و دو سبط ما بهترین اسباط است یعنی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شهدا حمزه است که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کس که همراه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می کند جعفر طیار است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محب الدین طبری در کتاب ذخائر العقبی با اسناد خودش از علی بن هلال و ایشان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علیّ‌بن الهلالی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الحالة الّتی قُبض فیها، فإذا فاطمه عند رأسه، فکبت حتی ارتفع صوتها فرفع طرفة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فاطمه ما الّذی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 أما علمک أنَّ اطَّلع علی اهل الارض اطّلاعة فاختار منها أباک فَبعثَه بِرسالته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 اطلاعة فاختار منهابعلک و اوحی إلیَّ أن أنکحک إیّاه، یا فاطمه و نحن اهل بیت قد اعطانا الله سبع خصال لم تعط أحداً قبلنا و لا تعطی أحد بعدنا و أنا خاتم النبیین و اکرمهم علی الله عزوجل و أحبّ مخلوقین إلی الله عزوجل وَ أنا ابوک و وصیی خیر الاوصیاء و أحبهم إلی الله عزوجل و هو بعلک و شهیدنا خیر الشهداء إلی الله عزوجل و هو حمزة بن عبدالمطلب عمّ ابیک و عَمّ بعلک و منّا لَه جناحان أخضران یطیربهما فی الجنة حیث یشاء الملائکة و هو ابن عمّ ابیک و أخو بعلک و منّا سبطا هذه الامة وَ</w:t>
      </w:r>
    </w:p>
    <w:p>
      <w:pPr>
        <w:pStyle w:val="BookText"/>
        <w:rPr/>
      </w:pPr>
      <w:r>
        <w:rPr>
          <w:rFonts w:ascii="IRNazanin" w:hAnsi="IRNazanin" w:eastAsia="IRNazanin"/>
          <w:color w:val="111111"/>
          <w:sz w:val="28"/>
          <w:sz w:val="28"/>
          <w:szCs w:val="28"/>
          <w:rtl w:val="true"/>
          <w:lang w:bidi="fa-IR"/>
        </w:rPr>
        <w:t>هما ابناک الحسن و الحسین وَ هُما سیّدا شباب اهل الجنة وَ ابوهما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خیرمنهما، یا فاطمه و الّذی بعثنی بالحقّ انَّ منهما مهدی هذه الامة إذا صارت الدنیا هرجاً و مرجاً و تظاهرت الفتن و تقطّعت السبل و آغارَ بعضهُم، فلا کبیر یرحم الصغیر و لا صغیر یوقّر کبیراً، فیببعث الله عزوجل عند ذلک مَن یفتح حصون الضلالة و قلوباً غلفا یقوم بالدین فی آخرالزمان کما قمت به فی اول الزمان و یملأ الارض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ابوالعلاء الهمدانی فی أربعین حدیثاً فی المهدی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هلال از پدرش روایت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حالتی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شدند 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ایشان بودند و می گریستند تا صدایش بلند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محبوبه ی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ناراحتم که پس از رحلت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 ی من، آیا می دانی خداوند توجهی به اهل زمین کرد و از میان همه ی آن ها پدرت را برگزید و او را به رسالت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توجهی به زمین کرده و از میان همه ی آن ها شوهرت را اختیار کرد و خداوند به من وحی کرد که تو را به عقد او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داده است که به هیچ کس به جز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گرامی ترین پیامبرانم در نزد خداوند عزوجل و من محبوب ترین مخلوقات در نزد خداوندم که پدرتو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بهترین اوصیاست و او محبوب ترین مخلوقات در نزد خداوند است و او شوهر تو است و شهدای ما بهترین شهدا و محبوب ترین شهدا نزد خداوند است و او حمزه پسر عبدالمطلب، عموی شوهر تو می باشد و کسی که در بهشت دارای دو بال است و همراه فرشتگان پرواز می کند، جعفر است و او پسر عموی پدرت و برادر شوهرت می باشد و دو سبط این امت فرزندان تو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آقای جوانان بهشت هستند و پدر آن ها به خدایی که مرا به رسالت مبعوث کرده است بر آن ها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رسالت برگزید،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از ماست و زمانی که دنیا را هرج و مرج و </w:t>
      </w:r>
    </w:p>
    <w:p>
      <w:pPr>
        <w:pStyle w:val="BookText"/>
        <w:rPr/>
      </w:pPr>
      <w:r>
        <w:rPr>
          <w:rFonts w:ascii="IRNazanin" w:hAnsi="IRNazanin" w:eastAsia="IRNazanin"/>
          <w:color w:val="111111"/>
          <w:sz w:val="28"/>
          <w:sz w:val="28"/>
          <w:szCs w:val="28"/>
          <w:rtl w:val="true"/>
          <w:lang w:bidi="fa-IR"/>
        </w:rPr>
        <w:t>فتنه ها می گیرد و راه ها را می بندند، در آن زمان بزرگ بر کوچک رحم نمی کند و کوچک احترام بزرگ را نگاه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برمی انگیزد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او قلعه های ضلالت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می کند در آخرالزمان همان طور که ما در اول زمان قیام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می کند همان طور که پر از ظلم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شیخ صدوق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الشَّاهِ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بْنِ حُبَيْشٍ قَالَ سَمِعْتُ مُحَمَّدَ بْنَ الْحَنَفِيَّةِ رَضِيَ اللَّهُ عَنْهُ يَقُولُ‏ فِينَا سِتُّ خِصَالٍ لَمْ تَكُنْ فِي أَحَدٍ مِمَّنْ كَانَ قَبْلَنَا وَ لَا تَكُونُ فِي أَحَدٍ بَعْدَنَا مِنَّا مُحَمَّدٌ سَيِّدُ الْمُرْسَلِينَ وَ عَلِيٌّ سَيِّدُ الْوَصِيِّينَ وَ حَمْزَةُ سَيِّدُ الشُّهَدَاءِ وَ الْحَسَنُ وَ الْحُسَيْنُ سَيِّدَا شَبَابِ أَهْلِ الْجَنَّةِ وَ جَعْفَرُ بْنُ أَبِي طَالِبٍ الْمُزَيَّنُ بِالْجَنَاحَيْنِ يَطِيرُ بِهِمَا فِي الْجَنَّةِ حَيْثُ يَشَاءُ وَ مَهْدِيُّ هَذِهِ الْأُمَّةِ الَّذِي يُصَلِّي خَلْفَهُ عِيسَى ابْنُ مَرْيَم‏</w:t>
      </w:r>
    </w:p>
    <w:p>
      <w:pPr>
        <w:pStyle w:val="BookText"/>
        <w:rPr/>
      </w:pPr>
      <w:r>
        <w:rPr>
          <w:rFonts w:ascii="IRNazanin" w:hAnsi="IRNazanin" w:eastAsia="IRNazanin"/>
          <w:color w:val="111111"/>
          <w:sz w:val="28"/>
          <w:sz w:val="28"/>
          <w:szCs w:val="28"/>
          <w:rtl w:val="true"/>
          <w:lang w:bidi="fa-IR"/>
        </w:rPr>
        <w:t xml:space="preserve">زربن حبیش از محمدبن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در ما هست که در هیچ کس قبل از ما نبوده است و بعد از ما هم هیچ کس دارای این خصلت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که آقای مرسلین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که آقای وصیین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سید الشهداء از ماست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جوانان اهل بهشت از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جعفربن ابی طالب که مزینبه دو بال در ملکوت و بهشت است و همراه فرشتگان پرواز می کند از ماست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کسی است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 خواند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مُحَمَّدُبْنُ هَمَّامٍ قَالَ حَدَّثَنَا أَبِي وَ عَبْدُاللَّهِ بْنُ جَعْفَرٍ الْحِمْيَرِيُّ قَالا حَدَّثَنَا أَحْمَدُبْنُ هِلَالٍ قَالَ حَدَّثَنِي مُحَمَّدُبْنُ أَبِي عُمَيْرٍ سَنَةَ أَرْبَعٍ وَ مِائَتَيْنِ قَالَ حَدَّثَنِي سَعِيدُبْنُ غَزْوَانَ عَنْ أَبِي بَصِيرٍ عَنْ أَبِي عَبْدِاللَّهِ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اخْتَارَ مِنْ كُلِّ شَيْ‏ءٍ شَيْئاً اخْتَارَ مِنَ الْأَرْضِ مَكَّةَ وَ اخْتَارَ مِنْ مَكَّةَ الْمَسْجِدَ وَ اخْتَارَ مِنَ الْمَسْجِدِ الْمَوْضِعَ الَّذِي فِيهِ الْكَعْبَةُ وَ اخْتَارَ مِنَ الْأَنْعَامِ إِنَاثَهَا وَ مِنَ الْغَنَمِ الضَّأْنَ وَ اخْتَارَ مِنَ الْأَيَّامِ يَوْمَ الْجُمُعَةِ وَ اخْتَارَ مِنَ الشُّهُورِ شَهْرَ رَمَضَانَ وَ مِنَ اللَّيَالِي لَيْلَةَ الْقَدْرِ وَ اخْتَارَ مِنَ النَّاسِ بَنِي هَاشِمٍ وَ اخْتَارَنِي وَ عَلِيّاً مِنْ بُنِي هَاشِمٍ وَ اخْتَارَ مِنِّي وَ مِنْ عَلِيٍّ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يُكْمِلُهُ اثْنَيْ عَشَرَ إِمَاماً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بَاطِنُهُمْ وَ هُوَ ظَاهِرُهُمْ وَ هُوَ أَفْضَلُهُمْ وَ هُوَ قَائِمُهُم‏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از پدرانش و همه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هر چیزی، چیزی را برگزید، از کره ی زمین مکه را برگزید و از مکه مسجد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کعبه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چهارپایان ماده هاشان را برگزید و از علف خواران گوسفندها را برگزید و از روزها جمعه را برگزید و از ماه ها ماه رمضان را انتخاب کرد و از شب ها شب قدر را انتخاب کرد و از مردم بنی هاشم را برگزید و از بنی هاشم من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و از من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از اولاد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را تکمیل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تاسعهم باطنهم و هو ظاهرهم و هو افضلهم و هو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 هاست و هم او ظاهر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فضیلت ترین آن هاست و او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در حدیثش اضافه کرده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تحریف و تندروی های باطل گویان و تأویل نادانان محفوظ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کتاب غیبت نعمانی صفحه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مُحَمَّدُبْنُ يَعْقُوبَ الْكُلَيْنِيُّ قَالَ حَدَّثَنَا عَلِيُّ بْنُ إِبْرَاهِيمَ عَنْ أَبِيهِ عَنِ ابْنِ أَبِي عُمَيْرٍ عَنْ سَعِيدِبْنِ غَزْوَانَ عَنْ أَبِي بَصِيرٍ عَنْ أَبِي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محمدبن یعقوب کلینی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علی بن ابراهیم و او از پدرش و او از ابن ابی عمیر و او از سعیدبن غزوان و او از ابی بصیر و او از حضرت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خواهند بود و نهمین آن 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منتخب الاثر نوشته ی لطف الله صافی گلپایگانی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احمدبن محمدبن عیّاش فی کتاب مقتضب الاثر عن ابی عبدالله محمدبن اسحاق بن عبدالعزیز الخراسانی العدل عن احمدبن عبیدبن ناصح عن ابراهیم بن الحسن بن یزید الهمدانی عن محمدبن آدم عن ابیه عن شهربن حوشب عن سلمان الفارسی قال کنّا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فخذه إذ تفرّس فی وجهه و قال له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من السادة و أنت امام من امام أبو أئمة تسعة تاسعهم قائمهم إمامهم اعلمهم احکمهم أفضلهُم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 گوید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زانوی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آقای آقایان هستی و تو امام از امام هستی و تو پدر امامان نه گانه هستی که نهمین آن 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امام آن ها، اعلم آن ها و احکم آن 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غیبت نعمانی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أَحْمَدَ عَنْ عَبْدِاللَّهِ بْنِ مُوسَى عَنِ الْحَسَنِ بْنِ مُعَاوِيَةَ عَنِ ابْنِ مَحْبُوبٍ عَنْ خَلَّادِبْنِ قَصَّارٍ قَالَ‏ سُئِلَ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 لَوْ أَدْرَكْتُهُ لَخَدَمْتُهُ أَيَّامَ حَيَاتِي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احمد نبدنیجی از عبیدالله بن موسی علوی و او از حسن بن معاویه و او از حسن بن محبوب و او از خلّاد صفّار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من او را درک می کردم همه ی عمر خدمتش را می کردم</w:t>
      </w:r>
      <w:r>
        <w:rPr>
          <w:rFonts w:eastAsia="IRNazanin" w:cs="IRNazanin"/>
          <w:color w:val="111111"/>
          <w:sz w:val="28"/>
          <w:szCs w:val="28"/>
          <w:rtl w:val="true"/>
          <w:lang w:bidi="fa-IR"/>
        </w:rPr>
        <w:t xml:space="preserve">. </w:t>
      </w:r>
      <w:bookmarkStart w:id="335" w:name="pg16050_219607"/>
    </w:p>
    <w:p>
      <w:pPr>
        <w:pStyle w:val="Heading2"/>
        <w:numPr>
          <w:ilvl w:val="1"/>
          <w:numId w:val="1"/>
        </w:numPr>
        <w:rPr/>
      </w:pPr>
      <w:bookmarkStart w:id="336" w:name="__RefHeading___Toc65932_1280447820"/>
      <w:bookmarkStart w:id="337" w:name="_Toc127"/>
      <w:bookmarkEnd w:id="335"/>
      <w:bookmarkEnd w:id="336"/>
      <w:r>
        <w:rPr/>
        <w:t>36</w:t>
      </w:r>
      <w:r>
        <w:rPr>
          <w:rtl w:val="true"/>
        </w:rPr>
        <w:t xml:space="preserve">. </w:t>
      </w:r>
      <w:r>
        <w:rPr>
          <w:rtl w:val="true"/>
        </w:rPr>
        <w:t>مثل حضرت قائم آل محمد</w:t>
      </w:r>
      <w:r>
        <w:rPr>
          <w:rtl w:val="true"/>
        </w:rPr>
        <w:t>(</w:t>
      </w:r>
      <w:r>
        <w:rPr>
          <w:rtl w:val="true"/>
        </w:rPr>
        <w:t>عجل الله تعالی فرجه الشریف</w:t>
      </w:r>
      <w:r>
        <w:rPr>
          <w:rtl w:val="true"/>
        </w:rPr>
        <w:t xml:space="preserve">) </w:t>
      </w:r>
      <w:r>
        <w:rPr>
          <w:rtl w:val="true"/>
        </w:rPr>
        <w:t>مثل عُزیر</w:t>
      </w:r>
      <w:bookmarkEnd w:id="337"/>
    </w:p>
    <w:p>
      <w:pPr>
        <w:pStyle w:val="Heading3"/>
        <w:numPr>
          <w:ilvl w:val="2"/>
          <w:numId w:val="1"/>
        </w:numPr>
        <w:rPr/>
      </w:pPr>
      <w:bookmarkStart w:id="338" w:name="__RefHeading___Toc65934_1280447820"/>
      <w:bookmarkStart w:id="339" w:name="_Toc128"/>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اَو 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دهکده ای گذر کرد که آن دهکده خراب و ویران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های زیادی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حیرتم که خداوند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یکصد سال میراند و سپس او را زنده کرد و به او فرمود که تو چه مدت است که درنگ کرده ای؟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 ای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بلکه تو یکصد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در غذا و طعامت و شراب و نوشیدنیت که هنوز تغییر نکرده است و الاغ خود را نیز بنگر تا بر تو معلوم شود و ما تو را حجت برای مخلوقات خود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 های الاغت بنگر که چگونه درهمش پیوسته و گوشت بر آن پوشانیدیم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دید و حقیقت به او نشان داده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حقیقت و یقین می 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بر همه چیز قادر و تواناست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مهدویت و قائمیت از چهار جهت مورد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احادیثی است که در آن آمده است که مَثَلِ عُزیر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مسئله ی رجعت است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است و اثبات رجعت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سوم، غیبت </w:t>
      </w:r>
      <w:bookmarkStart w:id="340" w:name="pg16050_219608"/>
    </w:p>
    <w:p>
      <w:pPr>
        <w:pStyle w:val="BookText"/>
        <w:rPr/>
      </w:pPr>
      <w:bookmarkEnd w:id="340"/>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عزیر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چهارم مقایسه ی این داستان برای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41" w:name="__RefHeading___Toc65936_1280447820"/>
      <w:bookmarkStart w:id="342" w:name="_Toc129"/>
      <w:bookmarkEnd w:id="341"/>
      <w:r>
        <w:rPr>
          <w:rtl w:val="true"/>
        </w:rPr>
        <w:t>جهت اول</w:t>
      </w:r>
      <w:r>
        <w:rPr>
          <w:rtl w:val="true"/>
        </w:rPr>
        <w:t xml:space="preserve">: </w:t>
      </w:r>
      <w:r>
        <w:rPr>
          <w:rtl w:val="true"/>
        </w:rPr>
        <w:t>مثل قائم آل محمد</w:t>
      </w:r>
      <w:r>
        <w:rPr>
          <w:rtl w:val="true"/>
        </w:rPr>
        <w:t>(</w:t>
      </w:r>
      <w:r>
        <w:rPr>
          <w:rtl w:val="true"/>
        </w:rPr>
        <w:t>عجل الله تعالی فرجه الشریف</w:t>
      </w:r>
      <w:r>
        <w:rPr>
          <w:rtl w:val="true"/>
        </w:rPr>
        <w:t xml:space="preserve">) </w:t>
      </w:r>
      <w:r>
        <w:rPr>
          <w:rtl w:val="true"/>
        </w:rPr>
        <w:t>مثل عزیر پیامبر است</w:t>
      </w:r>
      <w:r>
        <w:rPr>
          <w:rtl w:val="true"/>
        </w:rPr>
        <w:t>.</w:t>
      </w:r>
      <w:bookmarkEnd w:id="342"/>
    </w:p>
    <w:p>
      <w:pPr>
        <w:pStyle w:val="BookText"/>
        <w:rPr/>
      </w:pPr>
      <w:r>
        <w:rPr>
          <w:rFonts w:ascii="IRNazanin" w:hAnsi="IRNazanin" w:eastAsia="IRNazanin"/>
          <w:color w:val="111111"/>
          <w:sz w:val="28"/>
          <w:sz w:val="28"/>
          <w:szCs w:val="28"/>
          <w:rtl w:val="true"/>
          <w:lang w:bidi="fa-IR"/>
        </w:rPr>
        <w:t>احادیثی که در آن آمده است مَثَلِ صاحب الزمان مثل عزیر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غیبت شیخ طوسی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الطوسی باسناده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أمرنا فی کتاب الله مثل صاحب الحمار أماته الله مائة عام ثمَّ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به اسناد خودش روایت می کند از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 ما در کتاب خداوند مَثَل صاحب حمار است که خداوند یک صد سال او را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صد سال از مردمش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او را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میان مردمش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به عزیر پیامبر صاحب حمار می گویند که او با حمارش صد سال مردند و سپس رجعت کنند و در این صد سال ایشان غیبت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جهت غیبت داشتن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غیبت شیخ طوسی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الطوسی باسناده عن علیّ‌بن خطاب، عن مُؤذّن مسجد الأحمر قال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کتاب الله مَثَلَ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آیة صاحب الحمار أماته الله مائة عام ثُمَّ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اسناد خودش از علی بن خطاب نقل می کند و او از مؤذن مسجد الاحمر روایت می کند که سؤال شد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خداوند مثلی برای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آیه ی صاحب حمار است که او یک صد سال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برانگیخت</w:t>
      </w:r>
      <w:r>
        <w:rPr>
          <w:rFonts w:eastAsia="IRNazanin" w:cs="IRNazanin"/>
          <w:color w:val="111111"/>
          <w:sz w:val="28"/>
          <w:szCs w:val="28"/>
          <w:rtl w:val="true"/>
          <w:lang w:bidi="fa-IR"/>
        </w:rPr>
        <w:t>.</w:t>
      </w:r>
    </w:p>
    <w:p>
      <w:pPr>
        <w:pStyle w:val="Heading3"/>
        <w:numPr>
          <w:ilvl w:val="2"/>
          <w:numId w:val="1"/>
        </w:numPr>
        <w:rPr/>
      </w:pPr>
      <w:bookmarkStart w:id="343" w:name="__RefHeading___Toc65938_1280447820"/>
      <w:bookmarkStart w:id="344" w:name="_Toc130"/>
      <w:bookmarkEnd w:id="343"/>
      <w:r>
        <w:rPr>
          <w:rtl w:val="true"/>
        </w:rPr>
        <w:t>جهت دوم</w:t>
      </w:r>
      <w:r>
        <w:rPr>
          <w:rtl w:val="true"/>
        </w:rPr>
        <w:t xml:space="preserve">: </w:t>
      </w:r>
      <w:r>
        <w:rPr>
          <w:rtl w:val="true"/>
        </w:rPr>
        <w:t>عزیر</w:t>
      </w:r>
      <w:r>
        <w:rPr>
          <w:rtl w:val="true"/>
        </w:rPr>
        <w:t>(</w:t>
      </w:r>
      <w:r>
        <w:rPr>
          <w:rtl w:val="true"/>
        </w:rPr>
        <w:t>عليه السلام</w:t>
      </w:r>
      <w:r>
        <w:rPr>
          <w:rtl w:val="true"/>
        </w:rPr>
        <w:t xml:space="preserve">) </w:t>
      </w:r>
      <w:r>
        <w:rPr>
          <w:rtl w:val="true"/>
        </w:rPr>
        <w:t>رجعت می کند و امام زمان</w:t>
      </w:r>
      <w:r>
        <w:rPr>
          <w:rtl w:val="true"/>
        </w:rPr>
        <w:t>(</w:t>
      </w:r>
      <w:r>
        <w:rPr>
          <w:rtl w:val="true"/>
        </w:rPr>
        <w:t>عجل الله تعالی فرجه الشریف</w:t>
      </w:r>
      <w:r>
        <w:rPr>
          <w:rtl w:val="true"/>
        </w:rPr>
        <w:t xml:space="preserve">) </w:t>
      </w:r>
      <w:r>
        <w:rPr>
          <w:rtl w:val="true"/>
        </w:rPr>
        <w:t>آغازگر رجعت است</w:t>
      </w:r>
      <w:bookmarkEnd w:id="34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کتاب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این آیه را مورد بحث قرار داده ایم و در اینجا عین آن مطالب را 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عزیر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 و سپس زنده می شود و او صد سال مرده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زیرا خداوند در آیه ی مبارکه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فَأَماتَهُ اللَّهُ مِائَةَ عامٍ ثُمَّ بَعَثَهُ قالَ كَمْ لَبِثْتَ قالَ لَبِثْتُ يَوْماً أَوْ بَعْضَ يَوْمٍ قالَ بَلْ لَبِثْتَ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یک صد سال میراند و سپس او را زنده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درنگ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یک صد سال درنگ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عزیر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سال می میرد و پس از یک صد سال زنده می شود و این زنده شدن همان رجعت است که ما آن را از ضروریات دین 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البیان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عزیراً خرج من اهله و امرأته حامل و له خمسون سنة فأماته الله مأة سنة ثُمَّ بعثه فرجع إلی أهله ابن خمسین سنة و له مائة سنة فکان ابنه اکبر منه فذلک من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از میان اهل بیتش خارج شد درحالی که همسرش حامله بود و او خودش پنجاه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عزیر را یک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برانگیخت و او به طرف خانواده اش برگشت درحالی که پنجاه ساله بود و پسرش یک صد سال داشت و پسرش از پدرش بزرگ تر بود و این آیات و نشانه های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پدر پنجاه ساله و پسر صد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أبوطاهر العلوي عن علي بن محمد العلوي عن علي بن مرزوق عن إبراهيم بن محمد قال‏ ذكر جماعة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الكواء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ما ولد أكبر من أبيه من أهل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أولئك ولد عزير حيث مر على قرية خربة، و قد جاء من ضيعة له تحته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شنة فيها تين‏ و كوز فيه عصير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على قرية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يُحْيِي هذِهِ اللَّهُ بَعْدَ مَوْتِها فَأَماتَهُ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فتوالد ولده و تناسلوا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الله إليه فأحياه في المولد الذي أماته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ولده أكبر من أبيهم‏</w:t>
      </w:r>
      <w:bookmarkStart w:id="345" w:name="pg16050_219610"/>
    </w:p>
    <w:p>
      <w:pPr>
        <w:pStyle w:val="BookText"/>
        <w:rPr/>
      </w:pPr>
      <w:bookmarkEnd w:id="345"/>
      <w:r>
        <w:rPr>
          <w:rFonts w:ascii="IRNazanin" w:hAnsi="IRNazanin" w:eastAsia="IRNazanin"/>
          <w:color w:val="111111"/>
          <w:sz w:val="28"/>
          <w:sz w:val="28"/>
          <w:szCs w:val="28"/>
          <w:rtl w:val="true"/>
          <w:lang w:bidi="fa-IR"/>
        </w:rPr>
        <w:t>ابن کوّا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دنیا کدام فرزند از پدرش بزرگتر بوده است؟ و این از نشانه 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فرزند عزیر بوده است، پدرش هنگامی که از روستای خراب شده ای عبور می کرد و از روستای آباد آمده بود و بر الاغی سوار بود و با او سبدی بود که در آن انجیر و کوزه ای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عبور از آن خرابه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از مرگ این انسان ها چگونه آن ها را زنده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میراند و فرزندانش به دنیا آمدند و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زنده کرد در همان جایی که او را میرانده بود و آنان فرزندان عزیر هستند که از پدرشان بزرگتر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در کشاف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بیضاوی در انوار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زمانی که او زنده شد، سوار بر الاغش بر قومش وارد شد و گفت عزیر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تورات را از حفظ خواند، درحالی که کسی قبل از او تورات را حفظ نکرده بود و او را شناختند و گفتند او پسر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الْيَهُودُ عُزَيْرٌ ابْنُ اللَّهِ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البته این واقعه را هم برای ارمیا بیان کرده اند، هم برای عزیر پیامبر و این هیچ مشکلی پیش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هر کدامشان این اتفاق افتاده باشد فرق ندارد و هیچ متناقض نیست</w:t>
      </w:r>
      <w:r>
        <w:rPr>
          <w:rFonts w:eastAsia="IRNazanin" w:cs="IRNazanin"/>
          <w:color w:val="111111"/>
          <w:sz w:val="28"/>
          <w:szCs w:val="28"/>
          <w:rtl w:val="true"/>
          <w:lang w:bidi="fa-IR"/>
        </w:rPr>
        <w:t>.</w:t>
      </w:r>
    </w:p>
    <w:p>
      <w:pPr>
        <w:pStyle w:val="Heading3"/>
        <w:numPr>
          <w:ilvl w:val="2"/>
          <w:numId w:val="1"/>
        </w:numPr>
        <w:rPr/>
      </w:pPr>
      <w:bookmarkStart w:id="346" w:name="__RefHeading___Toc65940_1280447820"/>
      <w:bookmarkStart w:id="347" w:name="_Toc131"/>
      <w:bookmarkEnd w:id="346"/>
      <w:r>
        <w:rPr>
          <w:rtl w:val="true"/>
        </w:rPr>
        <w:t>جهت سوم</w:t>
      </w:r>
      <w:r>
        <w:rPr>
          <w:rtl w:val="true"/>
        </w:rPr>
        <w:t xml:space="preserve">: </w:t>
      </w:r>
      <w:r>
        <w:rPr>
          <w:rtl w:val="true"/>
        </w:rPr>
        <w:t>طول عمر امام زمان</w:t>
      </w:r>
      <w:r>
        <w:rPr>
          <w:rtl w:val="true"/>
        </w:rPr>
        <w:t>(</w:t>
      </w:r>
      <w:r>
        <w:rPr>
          <w:rtl w:val="true"/>
        </w:rPr>
        <w:t>عجل الله تعالی فرجه الشریف</w:t>
      </w:r>
      <w:r>
        <w:rPr>
          <w:rtl w:val="true"/>
        </w:rPr>
        <w:t>)</w:t>
      </w:r>
      <w:bookmarkEnd w:id="3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کتب غیبت در مبحث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داستان قرآنی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مقایسه ی این داستان و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استدلال کنیم که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قرآن خداوند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إِلى‏ طَعامِكَ وَ شَرابِكَ لَمْ يَتَسَنَّه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یعنی نگاه کن به طعامت و نوشیدنیت که پس از صد سال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یا انجیر بوده است و یا انگور و شراب او آب بوده است که غذای او پس از دو روز یا سه روز فاسد می شود اما در طول یک صد سال فاسد نشده است لَم یَتَسَنه زمان در او تغییر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بگیرید غذایی که طی دو روز فاسد می شود، صد سال تغییر پیدا نمی کند</w:t>
      </w:r>
      <w:r>
        <w:rPr>
          <w:rFonts w:eastAsia="IRNazanin" w:cs="IRNazanin"/>
          <w:color w:val="111111"/>
          <w:sz w:val="28"/>
          <w:szCs w:val="28"/>
          <w:rtl w:val="true"/>
          <w:lang w:bidi="fa-IR"/>
        </w:rPr>
        <w:t xml:space="preserve">. </w:t>
      </w:r>
      <w:bookmarkStart w:id="348" w:name="pg16050_219611"/>
    </w:p>
    <w:p>
      <w:pPr>
        <w:pStyle w:val="BookText"/>
        <w:rPr/>
      </w:pPr>
      <w:bookmarkEnd w:id="348"/>
      <w:r>
        <w:rPr>
          <w:rFonts w:ascii="IRNazanin" w:hAnsi="IRNazanin" w:eastAsia="IRNazanin"/>
          <w:color w:val="111111"/>
          <w:sz w:val="28"/>
          <w:sz w:val="28"/>
          <w:szCs w:val="28"/>
          <w:rtl w:val="true"/>
          <w:lang w:bidi="fa-IR"/>
        </w:rPr>
        <w:t xml:space="preserve">اگر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بگیریم و عمر متوسط یک انسان را هفتاد سال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چنین محاسبه کنیم، انجیر یا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دو روز بوده است اما یک صد سال تغییر پیدا نکرده است و فاسد نشده است و عمر کرده است یعنی عمرش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شده است</w:t>
      </w:r>
      <w:r>
        <w:rPr>
          <w:rFonts w:eastAsia="IRNazanin" w:cs="IRNazanin"/>
          <w:color w:val="111111"/>
          <w:sz w:val="28"/>
          <w:szCs w:val="28"/>
          <w:rtl w:val="true"/>
          <w:lang w:bidi="fa-IR"/>
        </w:rPr>
        <w:t>. (</w:t>
      </w:r>
      <w:r>
        <w:rPr>
          <w:rFonts w:eastAsia="IRNazanin" w:cs="IRNazanin"/>
          <w:color w:val="111111"/>
          <w:sz w:val="28"/>
          <w:szCs w:val="28"/>
          <w:lang w:bidi="fa-IR"/>
        </w:rPr>
        <w:t>36000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این تناسب عمر انسان می تواند </w:t>
      </w:r>
      <w:r>
        <w:rPr>
          <w:rFonts w:eastAsia="IRNazanin" w:cs="IRNazanin"/>
          <w:color w:val="111111"/>
          <w:sz w:val="28"/>
          <w:szCs w:val="28"/>
          <w:rtl w:val="true"/>
          <w:lang w:bidi="fa-IR"/>
        </w:rPr>
        <w:t>(</w:t>
      </w:r>
      <w:r>
        <w:rPr>
          <w:rFonts w:eastAsia="IRNazanin" w:cs="IRNazanin"/>
          <w:color w:val="111111"/>
          <w:sz w:val="28"/>
          <w:szCs w:val="28"/>
          <w:lang w:bidi="fa-IR"/>
        </w:rPr>
        <w:t>453600000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شود که اگر تقسیم بر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روز را به سال تبدیل کنم می شود یک میلیون و دویست و شصت هزار سال یعنی با این تناسب انسان می تواند یک میلیون و دویست و شصت هزار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متوسط یک انسان می شود</w:t>
      </w:r>
    </w:p>
    <w:p>
      <w:pPr>
        <w:pStyle w:val="BookText"/>
        <w:rPr/>
      </w:pPr>
      <w:r>
        <w:rPr>
          <w:rFonts w:eastAsia="IRNazanin" w:cs="IRNazanin"/>
          <w:color w:val="111111"/>
          <w:sz w:val="28"/>
          <w:szCs w:val="28"/>
          <w:lang w:bidi="fa-IR"/>
        </w:rPr>
        <w:t>25200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یک سال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 عمر متوسط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انسان با تناسب عمر انجیر یا انگور </w:t>
      </w:r>
      <w:r>
        <w:rPr>
          <w:rFonts w:eastAsia="IRNazanin" w:cs="IRNazanin"/>
          <w:color w:val="111111"/>
          <w:sz w:val="28"/>
          <w:szCs w:val="28"/>
          <w:lang w:bidi="fa-IR"/>
        </w:rPr>
        <w:t>453600000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می تواند عمر کند </w:t>
      </w:r>
      <w:r>
        <w:rPr>
          <w:rFonts w:eastAsia="IRNazanin" w:cs="IRNazanin"/>
          <w:color w:val="111111"/>
          <w:sz w:val="28"/>
          <w:szCs w:val="28"/>
          <w:lang w:bidi="fa-IR"/>
        </w:rPr>
        <w:t>1260000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یک سال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453600000</w:t>
      </w:r>
    </w:p>
    <w:p>
      <w:pPr>
        <w:pStyle w:val="BookText"/>
        <w:rPr/>
      </w:pPr>
      <w:r>
        <w:rPr>
          <w:rFonts w:ascii="IRNazanin" w:hAnsi="IRNazanin" w:eastAsia="IRNazanin"/>
          <w:color w:val="111111"/>
          <w:sz w:val="28"/>
          <w:sz w:val="28"/>
          <w:szCs w:val="28"/>
          <w:rtl w:val="true"/>
          <w:lang w:bidi="fa-IR"/>
        </w:rPr>
        <w:t>پس طبق این تناسب انسان می تواند یک میلیون و دویست و شصت هزار سال عمر کند و قرآن در رابطه با عزیر پیامبر می فرمایند وَ لِنَجْعَلَكَ آيَةً لِلنَّاسِ ما تو را حجت و دلیل و آیت برای همه ی مردم قرار دادیم و ما می دانیم که وجود اقدس حجة الله و بقیة الله و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آیت است برای کل امکان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أَعْلَمُ أَنَّ اللَّهَ عَلى‏ كُلِّ شَيْ‏ءٍ قَديرٌ همانا اکنون به حقیقت و یقین می دانیم که خداوند بر همه چیز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خودمان را در قراردادهای ساختگی ذهنمان اسیر کنیم و بگوییم که فقط آنچه ما می اندیشیم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انسان ها بعضی ها دو روز عمر می کنند، بعضی ها دو سال، بعضی ها بیست سال، بعضی ها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شنیدیم که کسی عمر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مخالف عقل و قرآن نیست</w:t>
      </w:r>
      <w:r>
        <w:rPr>
          <w:rFonts w:eastAsia="IRNazanin" w:cs="IRNazanin"/>
          <w:color w:val="111111"/>
          <w:sz w:val="28"/>
          <w:szCs w:val="28"/>
          <w:rtl w:val="true"/>
          <w:lang w:bidi="fa-IR"/>
        </w:rPr>
        <w:t>.</w:t>
      </w:r>
    </w:p>
    <w:p>
      <w:pPr>
        <w:pStyle w:val="Heading3"/>
        <w:numPr>
          <w:ilvl w:val="2"/>
          <w:numId w:val="1"/>
        </w:numPr>
        <w:rPr/>
      </w:pPr>
      <w:bookmarkStart w:id="349" w:name="__RefHeading___Toc65942_1280447820"/>
      <w:bookmarkStart w:id="350" w:name="_Toc132"/>
      <w:bookmarkEnd w:id="349"/>
      <w:r>
        <w:rPr>
          <w:rtl w:val="true"/>
        </w:rPr>
        <w:t>جهت چهارم</w:t>
      </w:r>
      <w:r>
        <w:rPr>
          <w:rtl w:val="true"/>
        </w:rPr>
        <w:t xml:space="preserve">: </w:t>
      </w:r>
      <w:r>
        <w:rPr>
          <w:rtl w:val="true"/>
        </w:rPr>
        <w:t>مقایسه ی غیبت امام زمان</w:t>
      </w:r>
      <w:r>
        <w:rPr>
          <w:rtl w:val="true"/>
        </w:rPr>
        <w:t>(</w:t>
      </w:r>
      <w:r>
        <w:rPr>
          <w:rtl w:val="true"/>
        </w:rPr>
        <w:t>عجل الله تعالی فرجه الشریف</w:t>
      </w:r>
      <w:r>
        <w:rPr>
          <w:rtl w:val="true"/>
        </w:rPr>
        <w:t xml:space="preserve">) </w:t>
      </w:r>
      <w:r>
        <w:rPr>
          <w:rtl w:val="true"/>
        </w:rPr>
        <w:t>با غیبت عزیر نبی</w:t>
      </w:r>
      <w:r>
        <w:rPr>
          <w:rtl w:val="true"/>
        </w:rPr>
        <w:t>(</w:t>
      </w:r>
      <w:r>
        <w:rPr>
          <w:rtl w:val="true"/>
        </w:rPr>
        <w:t>عليه السلام</w:t>
      </w:r>
      <w:r>
        <w:rPr>
          <w:rtl w:val="true"/>
        </w:rPr>
        <w:t>)</w:t>
      </w:r>
      <w:bookmarkEnd w:id="35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بر این اندیشه اند که در میان انبیا و اوصیا و امامان، فقط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غیبت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حضرت ابراهیم خلیل، حضرت موسی، حضرت یوسف و حضرت عزیر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دارای غیبت بوده اند و این غیبت نبوت و امامت را ساقط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که عزیر پیامبر صد سال از قومش غایب شد و غیبت داشت و غیبت او نیز سبب ساقط شدن پیامبریش نبود</w:t>
      </w:r>
      <w:r>
        <w:rPr>
          <w:rFonts w:eastAsia="IRNazanin" w:cs="IRNazanin"/>
          <w:color w:val="111111"/>
          <w:sz w:val="28"/>
          <w:szCs w:val="28"/>
          <w:rtl w:val="true"/>
          <w:lang w:bidi="fa-IR"/>
        </w:rPr>
        <w:t xml:space="preserve">. </w:t>
      </w:r>
      <w:bookmarkStart w:id="351" w:name="pg16050_219612"/>
    </w:p>
    <w:p>
      <w:pPr>
        <w:pStyle w:val="Heading2"/>
        <w:numPr>
          <w:ilvl w:val="1"/>
          <w:numId w:val="1"/>
        </w:numPr>
        <w:rPr/>
      </w:pPr>
      <w:bookmarkStart w:id="352" w:name="__RefHeading___Toc65944_1280447820"/>
      <w:bookmarkStart w:id="353" w:name="_Toc133"/>
      <w:bookmarkEnd w:id="351"/>
      <w:bookmarkEnd w:id="352"/>
      <w:r>
        <w:rPr/>
        <w:t>37</w:t>
      </w:r>
      <w:r>
        <w:rPr>
          <w:rtl w:val="true"/>
        </w:rPr>
        <w:t xml:space="preserve">. </w:t>
      </w:r>
      <w:r>
        <w:rPr>
          <w:rtl w:val="true"/>
        </w:rPr>
        <w:t>مدينه ی فاضله در كل جهان فقط در عصر مهدويت صورت مى گيرد</w:t>
      </w:r>
      <w:bookmarkEnd w:id="353"/>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 وَاللّهُ واسِعٌ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كسانى كه اموالشان را در راه خداوند انفاق مى كنند مثل يك دانه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خوشه برداشت كنند و در هر خوشه صد 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دانه هفتصد 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اين مقدار نيز بر هر كه بخواهد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را رحمت بى منتهاست و او بر همه چيز مسلط است و بر آن علم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جمال الدين المقدسى السلمى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حافظ جمال الدين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نفيس و معروف عقد الدّرر صفحه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المهدى الى اُمرائه بسائر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الشر و يبقى الخير، يزرع مداً يخرج سبعمائة مد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مهدى اصحاب و انصارش را به شهرها مى فرستد و به آن ها مى فرمايد كه ميان مردم به عدل رفتار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فساد ريشه كن مى شود و خير و صلاح جايگزين آن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كاشته مى شود و هفتصد مد برداشت مى گردد همان گونه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يك دانه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خوشه برداشت كنند و در هر خوشه صد 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دانه هفتصد دانه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ديگر حديث فوق را مطالعه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تشكيل خواهد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كارگزاران آن حكومت و امرا و فرماندهانش به امر رهبريت، به عدل رفتار مى كنند یعنی هم عادل هستند و هم مجری عدالتند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ديگر در روى كره زمين شر و فساد ريشه كن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اساس آن حكومت بر اساس خير و صلاح آن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 بركات آن قدر زياد مى شود كه اگر يك مد گندم بكارند هفتصد مد برداشت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اثباة الهدی،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محمد الجعفي قال‏ سألت أبا عبد الله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فاطمة ص و السبع السنابل سبعة من ولدها سابعهم قائمهم،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إمام من الله مفترض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من السنابل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الحسين و آخرهم القائم،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الرجل منهم في الكوفة مائة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ذاك إلا هؤلاء السبعة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حضرت فاطمه است و هفت سنبل از فرزندان اوست که هفتمین آن ها قائم بر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یابن رسول الله پس حسن چه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امامی از طرف خداوند است که خداوند طاعت او را واجب کرده است ولیکن از این هفت سنبل نیست و آن هفت سنبل اولشان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 در اثبات الهداة بعد از ذکر این حدیث می گوید هؤلاء السبعة من جملة الاثنی عشر و لیس فیه اشعار بالحصر کمی هو واضح و لعل المراد السابع من الصادق لانه هو المتکلم بهذا الکلام</w:t>
      </w:r>
      <w:r>
        <w:rPr>
          <w:rFonts w:eastAsia="IRNazanin" w:cs="IRNazanin"/>
          <w:color w:val="111111"/>
          <w:sz w:val="28"/>
          <w:szCs w:val="28"/>
          <w:rtl w:val="true"/>
          <w:lang w:bidi="fa-IR"/>
        </w:rPr>
        <w:t xml:space="preserve">. </w:t>
      </w:r>
      <w:bookmarkStart w:id="354" w:name="pg16050_219614"/>
    </w:p>
    <w:p>
      <w:pPr>
        <w:pStyle w:val="Heading2"/>
        <w:numPr>
          <w:ilvl w:val="1"/>
          <w:numId w:val="1"/>
        </w:numPr>
        <w:rPr/>
      </w:pPr>
      <w:bookmarkStart w:id="355" w:name="__RefHeading___Toc65946_1280447820"/>
      <w:bookmarkStart w:id="356" w:name="_Toc134"/>
      <w:bookmarkEnd w:id="354"/>
      <w:bookmarkEnd w:id="355"/>
      <w:r>
        <w:rPr/>
        <w:t>38</w:t>
      </w:r>
      <w:r>
        <w:rPr>
          <w:rtl w:val="true"/>
        </w:rPr>
        <w:t xml:space="preserve">. </w:t>
      </w:r>
      <w:r>
        <w:rPr>
          <w:rtl w:val="true"/>
        </w:rPr>
        <w:t>حكمت شناخت و معرفت امام است و در حال حاضر شناخت امام زمان حکمت است</w:t>
      </w:r>
      <w:bookmarkEnd w:id="356"/>
    </w:p>
    <w:p>
      <w:pPr>
        <w:pStyle w:val="Heading3"/>
        <w:numPr>
          <w:ilvl w:val="2"/>
          <w:numId w:val="1"/>
        </w:numPr>
        <w:rPr/>
      </w:pPr>
      <w:bookmarkStart w:id="357" w:name="__RefHeading___Toc65948_1280447820"/>
      <w:bookmarkStart w:id="358" w:name="_Toc135"/>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حكمت را به هر كه خواهد دهد و هر كه را به حكمت رساند، به او خير فراوانى داده است و جز خردمندان، اندرز نگيرند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 و برکات و رحمت های خداوند واسعه است و همه ی هستی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نبات، حیوان، انسان، ملائکه و کلیه ی مخلوقات را دربر می گیرد و همه از آن استفاده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که هست و مخلوق است، همه این نعمات و رحمت ها شامل حالشان می شود، هرچند ندانند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بسیاری از و بر اساس قوانین تکوینی و تشریعی خداوند به عده ای عنایات و توجهات و فیوضات مخصوص و خاص می رساند که دیگر این نعمت و برکت و رحمت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و قدرت وهبی که به انبیا می دهد و عنایات مخصوصی که به اولیا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سوره بقره خداوند می فرماید ذلک الکتاب لا ریب فیه هدی للمتقین این کتاب هدایتی برای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ی متقین می فرمایند که اولاً ایمان به غیب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نماز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زکوة را از آنچه خداوند روزی آن ها کرده است،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مراحل را داشتند اولئک علی هدی من ربهم و اولئک هم المفلحون آن وقت نوبت هدایت از جانب خدا می رسد والذین جاهدوا فینا لنهدینهم سُبلنا ابتدا باید جهاد و مجاهده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هدایت به راه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در سوره مجادله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bookmarkStart w:id="359" w:name="pg16050_219615"/>
    </w:p>
    <w:p>
      <w:pPr>
        <w:pStyle w:val="BookText"/>
        <w:rPr/>
      </w:pPr>
      <w:bookmarkEnd w:id="359"/>
      <w:r>
        <w:rPr>
          <w:rFonts w:ascii="IRNazanin" w:hAnsi="IRNazanin" w:eastAsia="IRNazanin"/>
          <w:color w:val="111111"/>
          <w:sz w:val="28"/>
          <w:sz w:val="28"/>
          <w:szCs w:val="28"/>
          <w:rtl w:val="true"/>
          <w:lang w:bidi="fa-IR"/>
        </w:rPr>
        <w:t>خداوند درجات را بالا می برد علم می دهد، اما باز شرط اصلیش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چیست؟ خداوند حکمت را به هر که بخواهد می دهد یؤتی الحکمة مَن یَشاءُ وَ مَن یؤت الحکمة فقد اوتی خیراً کثیراً و ما یذکر الّا اولوا الالباب خداوند حکمت را به هر کس بخواهد می دهد و هر که را به حمکت رساند به او خیر زیادی رسانیده است خیراً کثیراً و جز خردمندان آن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 شود که حکمت چیست؟ برای روشن شدن مطلب به احادیث و روایات مراجعه می کنیم</w:t>
      </w:r>
      <w:r>
        <w:rPr>
          <w:rFonts w:eastAsia="IRNazanin" w:cs="IRNazanin"/>
          <w:color w:val="111111"/>
          <w:sz w:val="28"/>
          <w:szCs w:val="28"/>
          <w:rtl w:val="true"/>
          <w:lang w:bidi="fa-IR"/>
        </w:rPr>
        <w:t>.</w:t>
      </w:r>
    </w:p>
    <w:p>
      <w:pPr>
        <w:pStyle w:val="Heading3"/>
        <w:numPr>
          <w:ilvl w:val="2"/>
          <w:numId w:val="1"/>
        </w:numPr>
        <w:rPr/>
      </w:pPr>
      <w:bookmarkStart w:id="360" w:name="__RefHeading___Toc65950_1280447820"/>
      <w:bookmarkStart w:id="361" w:name="_Toc136"/>
      <w:bookmarkEnd w:id="360"/>
      <w:r>
        <w:rPr>
          <w:rtl w:val="true"/>
        </w:rPr>
        <w:t>حکیم کیست؟</w:t>
      </w:r>
      <w:bookmarkEnd w:id="3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قال سألته عَن قول الله وَ مَن یؤتی الحکمة فقد اوتی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طاعة الله و معرفة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از حضرت رسول درباره ی این آیه به هر کس حکمت بدهد به او خیر کثیر داده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اطاعت کردن از خداوند و شناخت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حکیم کسی است که خداوند را بشناسد و اطاعت از امر او کند و امام را بشناسد و نسبت به ائمه طاهرین و امام زمانش معرفت کامل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من یؤتی الحکمة فقد اوتی خیراً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الامام و اجتناب الکبائر التی اوجب الله علیها النار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می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باره ی این آیه به هر کس حکمت بدهد به او خیر کثیر داده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معرفت امام و دوری ازگناهان کبیره ای است که خداوند آتش را بر آن ها واجب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وَ مَن یؤتی الحکمة فقد اوتی خیراً کثیراً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المعرفة و التفقه فی الدین، فمن فقه منکم فهو حکیم و ما من أحد یموت من المؤمنین أحب إلی إبلیس من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 به هر کس حکمت بدهد به او خیر کثیر عنایت کرده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معرفت و تفقه در دین است و هر کس از شما فقیه در دین باشد، پس او حکیم است و نزد ابلیس مردن هیچ یک از مؤمنین محبوب تر از مردن فقیه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صفحه و تفسیر نور 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علی بن ابراهیم قوله یؤتی الحکمة من یشاء وَ مَن یؤت الحکمة فقد اوتی خیراً کثیراً قال الخیر الکثیرة معرفة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خیر کثیر معرفت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حکمت خیر کثیر است و خیر کثیر که حکمت است، شامل حال حکیم می شود و حکیم کسی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معرفت داشته باشد و اطاعت از امر و نهی خداوند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ائمه ی طاهرین را بشناسد و اطاعت از امر ایشان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بشناسد و تابع امر و نهی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مخصوصاً گناهان کبیره دوری نماید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فقه منکم و هو حکیم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حكمت یعنی طاعت خداوند، معرفت امام و فقیه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در آيات، احاديث و روايات ديگر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فرمايند كه ما در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اين دعا را بخوانيم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 شيخ صدوق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عرّفنى نفسك فإنك إن لم تعرفنى نفسك لم أعرف نبيك</w:t>
      </w:r>
    </w:p>
    <w:p>
      <w:pPr>
        <w:pStyle w:val="BookText"/>
        <w:rPr/>
      </w:pPr>
      <w:r>
        <w:rPr>
          <w:rFonts w:ascii="Amiri" w:hAnsi="Amiri" w:eastAsia="Amiri" w:cs="Amiri"/>
          <w:color w:val="111111"/>
          <w:sz w:val="28"/>
          <w:sz w:val="28"/>
          <w:szCs w:val="28"/>
          <w:rtl w:val="true"/>
          <w:lang w:bidi="ar-SA"/>
        </w:rPr>
        <w:t>اللهم عرّفنى رسولك فإنك إن لم تعرفنى رسولك لم أعرف حجتك</w:t>
      </w:r>
    </w:p>
    <w:p>
      <w:pPr>
        <w:pStyle w:val="BookText"/>
        <w:rPr/>
      </w:pPr>
      <w:r>
        <w:rPr>
          <w:rFonts w:ascii="Amiri" w:hAnsi="Amiri" w:eastAsia="Amiri" w:cs="Amiri"/>
          <w:color w:val="111111"/>
          <w:sz w:val="28"/>
          <w:sz w:val="28"/>
          <w:szCs w:val="28"/>
          <w:rtl w:val="true"/>
          <w:lang w:bidi="ar-SA"/>
        </w:rPr>
        <w:t>اللهم عرّفنى حجتك فإنك إن لم تعرفنى حجتك ضللت عن دينى</w:t>
      </w:r>
    </w:p>
    <w:p>
      <w:pPr>
        <w:pStyle w:val="BookText"/>
        <w:rPr/>
      </w:pPr>
      <w:r>
        <w:rPr>
          <w:rFonts w:ascii="Amiri" w:hAnsi="Amiri" w:eastAsia="Amiri" w:cs="Amiri"/>
          <w:color w:val="111111"/>
          <w:sz w:val="28"/>
          <w:sz w:val="28"/>
          <w:szCs w:val="28"/>
          <w:rtl w:val="true"/>
          <w:lang w:bidi="ar-SA"/>
        </w:rPr>
        <w:t>اللهم لا تمتنى ميتة جاهلية و لا تزغ قلبى بعد إذ هديتنى</w:t>
      </w:r>
    </w:p>
    <w:p>
      <w:pPr>
        <w:pStyle w:val="BookText"/>
        <w:rPr/>
      </w:pPr>
      <w:r>
        <w:rPr>
          <w:rFonts w:ascii="IRNazanin" w:hAnsi="IRNazanin" w:eastAsia="IRNazanin"/>
          <w:color w:val="111111"/>
          <w:sz w:val="28"/>
          <w:sz w:val="28"/>
          <w:szCs w:val="28"/>
          <w:rtl w:val="true"/>
          <w:lang w:bidi="fa-IR"/>
        </w:rPr>
        <w:t>خداوندا، خودت را به من بشناسان چرا كه اگر خودت را به من نشناسانى من هرگز نمى توانم نبى تو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رسولت را به من بشناسان كه اگر رسولت را به من نشناسانى، من هرگزنمى توانم حجت تو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حجتت را به من بشناسان چرا كه اگر حجت خود را به من نشناسانى، من در دينم گمراه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را نميران به مردن جاهليت و زمانى كه مرا هدايت فرمودى، قلب مرا از هدايت برمگردان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معرفت خداوند و رسولش و نيز معرفت و شناخت امام به دست خود خداوند است كه او بايد به ما بشناساند و اگر خداوند آن را به ما شناساند، اين حكمت است و امروز امام زنده و امام حق و خليفه اللّه‏ فى الارض حضرت حجه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هر كس بشناساند، به او حكمت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حكمت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يُؤْتِي الحِكْمَةَ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است و به هر كس كه اين حكمت داده شود، به خير كثير رسيده است</w:t>
      </w:r>
      <w:r>
        <w:rPr>
          <w:rFonts w:eastAsia="IRNazanin" w:cs="IRNazanin"/>
          <w:color w:val="111111"/>
          <w:sz w:val="28"/>
          <w:szCs w:val="28"/>
          <w:rtl w:val="true"/>
          <w:lang w:bidi="fa-IR"/>
        </w:rPr>
        <w:t xml:space="preserve">. </w:t>
      </w:r>
      <w:bookmarkStart w:id="362" w:name="pg16050_219618"/>
    </w:p>
    <w:p>
      <w:pPr>
        <w:pStyle w:val="Heading2"/>
        <w:numPr>
          <w:ilvl w:val="1"/>
          <w:numId w:val="1"/>
        </w:numPr>
        <w:rPr/>
      </w:pPr>
      <w:bookmarkStart w:id="363" w:name="__RefHeading___Toc65952_1280447820"/>
      <w:bookmarkStart w:id="364" w:name="_Toc137"/>
      <w:bookmarkEnd w:id="362"/>
      <w:bookmarkEnd w:id="363"/>
      <w:r>
        <w:rPr/>
        <w:t>39</w:t>
      </w:r>
      <w:r>
        <w:rPr>
          <w:rtl w:val="true"/>
        </w:rPr>
        <w:t xml:space="preserve">. </w:t>
      </w:r>
      <w:r>
        <w:rPr>
          <w:rtl w:val="true"/>
        </w:rPr>
        <w:t>صحبت از مهدى</w:t>
      </w:r>
      <w:r>
        <w:rPr>
          <w:rtl w:val="true"/>
        </w:rPr>
        <w:t>(</w:t>
      </w:r>
      <w:r>
        <w:rPr>
          <w:rtl w:val="true"/>
        </w:rPr>
        <w:t>عجل الله تعالی فرجه الشریف</w:t>
      </w:r>
      <w:r>
        <w:rPr>
          <w:rtl w:val="true"/>
        </w:rPr>
        <w:t xml:space="preserve">) </w:t>
      </w:r>
      <w:r>
        <w:rPr>
          <w:rtl w:val="true"/>
        </w:rPr>
        <w:t>در معراج رسول خدا</w:t>
      </w:r>
      <w:r>
        <w:rPr>
          <w:rtl w:val="true"/>
        </w:rPr>
        <w:t>(</w:t>
      </w:r>
      <w:r>
        <w:rPr>
          <w:rtl w:val="true"/>
        </w:rPr>
        <w:t>صلى الله عليه و آله</w:t>
      </w:r>
      <w:r>
        <w:rPr>
          <w:rtl w:val="true"/>
        </w:rPr>
        <w:t>)</w:t>
      </w:r>
      <w:bookmarkEnd w:id="364"/>
    </w:p>
    <w:p>
      <w:pPr>
        <w:pStyle w:val="Heading3"/>
        <w:numPr>
          <w:ilvl w:val="2"/>
          <w:numId w:val="1"/>
        </w:numPr>
        <w:rPr/>
      </w:pPr>
      <w:bookmarkStart w:id="365" w:name="__RefHeading___Toc65954_1280447820"/>
      <w:bookmarkStart w:id="366" w:name="_Toc138"/>
      <w:bookmarkEnd w:id="365"/>
      <w:r>
        <w:rPr>
          <w:rtl w:val="true"/>
        </w:rPr>
        <w:t>اشاره</w:t>
      </w:r>
      <w:bookmarkEnd w:id="366"/>
    </w:p>
    <w:p>
      <w:pPr>
        <w:pStyle w:val="BookText"/>
        <w:rPr/>
      </w:pP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به آنچه خدا بر او نازل كرد ايمان آورده و مؤمنان نيز همه به خدا و فرشتگان خدا و كتب و پيغمبران خدا ايمان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فرائد السمطين نوشته شيخ الاسلام الحموينى شافعى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بن احمد خوارزمى حنفى در كتاب مقتل الحسين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حافظ قندوزى حنفى در ينابيع المودة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سليمان يكى از خدمتگزاران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حضرت فرمودند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اسرى بى الى السماء قال لى الجليل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انى اطلعت الى اهل الارض اطلاعة فاخترتك منهم فشققت لك اسماً من اسمائى فلا اذكر فى موضع الا ذكرت معى فانا المحمود و انت محمّد ثم اطلعت الثانية فاخترت منهم على فسمية يا سمى يا محمّد خلقتك و خلقت علياً و فاطمة و الحسن والحسين و الائمة من ولد الحسين من نورى و عرضت ولايتكم على اهل السموات والارض فمن قبلها كان عندى من امیرالمؤمنین و من جحدها كان عندى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لو ان عبداً من عبيدى عبدنى حتى ينقطع او يصير كالشن البالى ثم جائنى جاحداً لولايتكم ما غفرت له يا محمّد تحب ان تراهم قلت نعم يا رب قال لى انظر لى الى يمين العرش فنظرت فاذا على و فاطمه و الحسن و الحسين و على بن الحسين و محمّدبن على و جعفربن محمّد و موسى بن جعفر و على بن موسى و محمّدبن على و على بن محمّد و الحسن بن على و محمّد المهدى بن الحسن كانه كوكب درى بينهم و قال يا محمّد هولاء حججى على عبادى و هم اوصيائك والمهدى منهم الثائر من قاتل عترتك و عزّتى ‏و جلالى انه المنتقم من اعدائى و الممد لاوليائى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ابى سليمان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من به سوى آسمان سير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آنچه خدا بر او نازل كرد ايمان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 نيز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 درست گفتى،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توجه به سوى اهل زمين كردم و تو را از ميان همه انسان ها برگزيدم و اسمى از اسماء خودم را براى تومشتق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هيچ موضع و محلى ياد نمى شوم مگر اينكه تو با من ذكر و ياد مى شوى، من محمودم و تو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زمين توجه كردم اين بار از ميان اهل زمين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نام خويش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كردم تو را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خودم و ولايت شما را به اهل آسمان ها و زمين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پذيرفت، او نزد من از مؤمنين است و هر كه ولايت شما را نپذيرفت، از كفار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بندگان من تا آنجا كه نفس دارند مرا عبادت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همچون سنگ هايى كه خرد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ريگ و شن تبديل گردند و به سوى من آيند و مرا قبول كنند اما ولايت شما را منكر شوند، آن ها مشمول آمرزش من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دوست دارى اين ها را ببينى؟ عرضه داشتم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 به سوى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ستاره درخشنده اى بود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حجج من هستند بر بندگانم و ايشان اوصياى تو هستند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است كه انتقام خون اين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قاتلانشان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كه اوست انتقام گيرنده از دشمنان من و مدددهنده به اولياى من</w:t>
      </w:r>
      <w:r>
        <w:rPr>
          <w:rFonts w:eastAsia="IRNazanin" w:cs="IRNazanin"/>
          <w:color w:val="111111"/>
          <w:sz w:val="28"/>
          <w:szCs w:val="28"/>
          <w:rtl w:val="true"/>
          <w:lang w:bidi="fa-IR"/>
        </w:rPr>
        <w:t xml:space="preserve">. </w:t>
      </w:r>
      <w:bookmarkStart w:id="367" w:name="pg16050_219620"/>
    </w:p>
    <w:p>
      <w:pPr>
        <w:pStyle w:val="BookText"/>
        <w:rPr/>
      </w:pPr>
      <w:bookmarkEnd w:id="367"/>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p>
    <w:p>
      <w:pPr>
        <w:pStyle w:val="Heading3"/>
        <w:numPr>
          <w:ilvl w:val="2"/>
          <w:numId w:val="1"/>
        </w:numPr>
        <w:rPr/>
      </w:pPr>
      <w:bookmarkStart w:id="368" w:name="__RefHeading___Toc65956_1280447820"/>
      <w:bookmarkStart w:id="369" w:name="_Toc139"/>
      <w:bookmarkEnd w:id="368"/>
      <w:r>
        <w:rPr>
          <w:rtl w:val="true"/>
        </w:rPr>
        <w:t>تفسیر و تبیین قرآن فقط به وسیله ی چهارده معصوم امکان پذیر است</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تبیین و تأویل قرآن خودش علمی است که خداوند آن علم را در صدور، ارواح و نفس های چهارده معصوم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ی خداوند که یفعل ما یشاء و یحکم ما یرید است بر این قرار گرفته است که این علم را در ایشان قرار دهد و دیگران برای فهم و درک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وَ ما يَعْلَمُ تَأْويلَهُ إِلاَّ اللَّهُ وَ الرَّاسِخُونَ فِي الْعِلْمِ يَقُولُونَ آمَنَّا</w:t>
      </w:r>
    </w:p>
    <w:p>
      <w:pPr>
        <w:pStyle w:val="BookText"/>
        <w:rPr/>
      </w:pPr>
      <w:r>
        <w:rPr>
          <w:rFonts w:ascii="IRNazanin" w:hAnsi="IRNazanin" w:eastAsia="IRNazanin"/>
          <w:color w:val="111111"/>
          <w:sz w:val="28"/>
          <w:sz w:val="28"/>
          <w:szCs w:val="28"/>
          <w:rtl w:val="true"/>
          <w:lang w:bidi="fa-IR"/>
        </w:rPr>
        <w:t>تأویل و تفسیر و باطن و ملکوت قرآن را نمی داند مگر الله و راسخون در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تفاسیر روایی آورده اند که راسخون در علم، رسول خدا و ائمه ی طاهرین و در حال حاضر امام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الراسخون فی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عنکبوت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 وَ ما يَجْحَدُ بِآياتِنا إِلاَّ الظَّالِمُون‏</w:t>
      </w:r>
    </w:p>
    <w:p>
      <w:pPr>
        <w:pStyle w:val="BookText"/>
        <w:rPr/>
      </w:pPr>
      <w:r>
        <w:rPr>
          <w:rFonts w:ascii="IRNazanin" w:hAnsi="IRNazanin" w:eastAsia="IRNazanin"/>
          <w:color w:val="111111"/>
          <w:sz w:val="28"/>
          <w:sz w:val="28"/>
          <w:szCs w:val="28"/>
          <w:rtl w:val="true"/>
          <w:lang w:bidi="fa-IR"/>
        </w:rPr>
        <w:t>بلکه این آیات و بینات در سینه ی کسانی است که خداوند به آن ها علمش را داده است و به جز ستمگران و ظالمان کسی مجادله و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در سینه ی رسول خدا و ائمه ی طاهرین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رَطْبٍ وَ لا يابِسٍ إِلاَّ في‏ كِتابٍ مُبينٍ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رعد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p>
    <w:p>
      <w:pPr>
        <w:pStyle w:val="BookText"/>
        <w:rPr/>
      </w:pPr>
      <w:r>
        <w:rPr>
          <w:rFonts w:ascii="IRNazanin" w:hAnsi="IRNazanin" w:eastAsia="IRNazanin"/>
          <w:color w:val="111111"/>
          <w:sz w:val="28"/>
          <w:sz w:val="28"/>
          <w:szCs w:val="28"/>
          <w:rtl w:val="true"/>
          <w:lang w:bidi="fa-IR"/>
        </w:rPr>
        <w:t>کسانی که کافر شده اند، می گویند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علم کتاب به او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آورده اند که منظور از و من عنده علم الکتاب ابتدا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بقیه 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كُلَّ شَيْ‏ءٍ أَحْصَيْناهُ في‏ إِمامٍ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امیرالمؤمنین حبل الله المتین صفحه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p>
    <w:p>
      <w:pPr>
        <w:pStyle w:val="BookText"/>
        <w:rPr/>
      </w:pPr>
      <w:r>
        <w:rPr>
          <w:rFonts w:ascii="IRNazanin" w:hAnsi="IRNazanin" w:eastAsia="IRNazanin"/>
          <w:color w:val="111111"/>
          <w:sz w:val="28"/>
          <w:sz w:val="28"/>
          <w:szCs w:val="28"/>
          <w:rtl w:val="true"/>
          <w:lang w:bidi="fa-IR"/>
        </w:rPr>
        <w:t>ما در کتاب هیچ چیزی را 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قرآن است اما این چهارده نور مقدس هستند که آن ها را استنباط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لِتُبَشِّرَ بِهِ الْمُتَّقينَ وَ تُنْذِرَ بِهِ قَوْماً لُدًّا</w:t>
      </w:r>
    </w:p>
    <w:p>
      <w:pPr>
        <w:pStyle w:val="BookText"/>
        <w:rPr/>
      </w:pPr>
      <w:r>
        <w:rPr>
          <w:rFonts w:ascii="IRNazanin" w:hAnsi="IRNazanin" w:eastAsia="IRNazanin"/>
          <w:color w:val="111111"/>
          <w:sz w:val="28"/>
          <w:sz w:val="28"/>
          <w:szCs w:val="28"/>
          <w:rtl w:val="true"/>
          <w:lang w:bidi="fa-IR"/>
        </w:rPr>
        <w:t>چنین است و جز این نیست که این قرآن را به زبان تو آسان کردیم تا متقین را مژده دهی و آن گروهی را که در دشمنی و خصومت بسیار سخت هستند، بیم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زبان رسول خدا و اهل بیت آسان است و ما باید از ایشان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مقداری از وحی خود را در قرآن قرار داده است و مقداری در لسان پیامبر و ائمه ی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هرآنچه می گویند، 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رسول خدا و ائمه ی طاهرین که قرآن ناطق هستند به آیات الهی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جهان قبل از نزول ثانویه ی قرآن، آن ها به آیات قرآنی محقق بوده اند و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و در عالم ذر، در شب قدر، به سینه ی رسول خدا و از آنجا به سینه ی حضرت امیرالمؤمنین و دیگر ائمه ی طاهرین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به صورت تدریجی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قبل از نزول ثانویه ی قرآن، قرآن را می دانستند که خداوند در سوره قیامت آیات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زمانی که قرآن را به تو نازل می کند زبانت را به حرکت درنیاور و عجله نکن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لَكَ فَأَوْلى‏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أَوْلى‏ لَكَ فَأَوْلى‏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عالم ذر وای به دنیایتان بعد وای به دوزختان و وای به قیامتتان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نجم آیات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هوا صحبت نمی کند و هرچه می گوید 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 به قرآن محقق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شیعه و سنی نوشته اند که ده سال یا سیزده سال قبل از بعثت رسول خدا در مکه و در مسجدالحرام حضرت امیرالمؤمنین هنگام تولد بر روی دستان پیامبر قرآن خواندند و سوره ی مؤمنون را قرائت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همیشه تجلی کرده است؛ اول به رسول خدا و سپس به ائمه ی طاهرین به وسیله ی آیات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ابعاد بسیار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می رساند که به جز رسول خدا و آن کسانی که علم خدا در نزد آن هاست یعنی ائمه ی طاهرین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علمی و عملی قرآن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چهارده نور مقدس می توانند این ابعاد را استخراج کنند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ظاهری انیق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باطنی عمیق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عجایبی است که تمام نشدنی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غرایبی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انیق و باطنه عمیق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ناسخ و منسوخ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محکمات و متشابهات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تنزیل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تأویل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اشارات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تشبیهات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کنایات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شأن نزول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تفسیر دارد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دارای اسرار و رموز عجیب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استعارات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ضرب المثل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احکام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الاحکام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رسول خدا و اهل بیت می توانند از قرآن استنباط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دارای احکام جزئی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حدود و مجازات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حقایق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مَجازات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احکام عبادی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اخلاقیات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آیات اعتقادی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آیات تزکیه ی نفسانی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روان شناسی و روان پزشکی و روان درمانی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مجملات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مبسوطات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کلیات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معضلات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مجهولات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محسنات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معانی، بیان و 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اعجازات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ریاضیات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طبیعیات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قضایی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شیمیایی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پزشکی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آیاتی است که روابط فردی را مشخص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دارای آیات روابط اجتماعی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آیات روابط بین الملل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آیات حکایات و قصص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تغذیه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غیبی و پیش گویی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علومی است که هنوز بشر به آن دست نیافته است و هم زمان با پیشرفت های علمی به آن مطالب علمی قرآن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آیاتی درباره ی ملائکه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علومی است که شیاطین و ابلیس را مشخص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علوم نجوم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علوم تقدیرات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علومی است که درباره ی قضا صحبت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مقیدات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علوم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علوم قرائن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علومی است که از عقل صحبت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علومی است که مفصله ی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مفصله ی فرعی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 علوم قبض و بسط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کردن این علوم از قدرت انسان های عادی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قرآن مسلط هستند و خداوند درباره ی آن ها فرموده است و من عنده علم الکتاب علم کتاب نزد آن هاست و علم کتاب لارطب و لا یابس الا فی کتاب مبین است و خداوند این علوم را فی صدور الذین اوتوا العلم قرار داده است</w:t>
      </w:r>
      <w:r>
        <w:rPr>
          <w:rFonts w:eastAsia="IRNazanin" w:cs="IRNazanin"/>
          <w:color w:val="111111"/>
          <w:sz w:val="28"/>
          <w:szCs w:val="28"/>
          <w:rtl w:val="true"/>
          <w:lang w:bidi="fa-IR"/>
        </w:rPr>
        <w:t xml:space="preserve">. </w:t>
      </w:r>
      <w:bookmarkStart w:id="370" w:name="pg16050_219625"/>
    </w:p>
    <w:p>
      <w:pPr>
        <w:pStyle w:val="BookText"/>
        <w:rPr/>
      </w:pPr>
      <w:bookmarkEnd w:id="370"/>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18</w:t>
      </w:r>
    </w:p>
    <w:p>
      <w:pPr>
        <w:pStyle w:val="Heading3"/>
        <w:numPr>
          <w:ilvl w:val="2"/>
          <w:numId w:val="1"/>
        </w:numPr>
        <w:rPr/>
      </w:pPr>
      <w:bookmarkStart w:id="371" w:name="__RefHeading___Toc65958_1280447820"/>
      <w:bookmarkStart w:id="372" w:name="_Toc140"/>
      <w:bookmarkEnd w:id="371"/>
      <w:r>
        <w:rPr>
          <w:rtl w:val="true"/>
        </w:rPr>
        <w:t>شهد الله انه لا اله الا هو و الملائکة و اولوالعلم قائما بالقسط لا اله الا هو العزیز الحکیم</w:t>
      </w:r>
      <w:r>
        <w:rPr>
          <w:rtl w:val="true"/>
        </w:rPr>
        <w:t>.</w:t>
      </w:r>
      <w:bookmarkEnd w:id="372"/>
    </w:p>
    <w:p>
      <w:pPr>
        <w:pStyle w:val="BookText"/>
        <w:rPr/>
      </w:pPr>
      <w:r>
        <w:rPr>
          <w:rFonts w:ascii="IRNazanin" w:hAnsi="IRNazanin" w:eastAsia="IRNazanin"/>
          <w:color w:val="111111"/>
          <w:sz w:val="28"/>
          <w:sz w:val="28"/>
          <w:szCs w:val="28"/>
          <w:rtl w:val="true"/>
          <w:lang w:bidi="fa-IR"/>
        </w:rPr>
        <w:t xml:space="preserve">تفسير العياشي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تفسیر صافی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برهان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قال‏ سألت أبا جعفر ع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فإن الله تبارك و تعالى يشهد بها لنفسه و هو كما قال،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أكرم الملائكة بالتسليم 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صدقوا و شهدوا كما شهد لنفسه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أولي العلم الأنبياء و الأوصياء و هم قيام بالقسط، و القسط هو العدل في الظاهر، و العدل في الباطن أمير المؤمنين‏</w:t>
      </w:r>
    </w:p>
    <w:p>
      <w:pPr>
        <w:pStyle w:val="BookText"/>
        <w:rPr/>
      </w:pPr>
      <w:r>
        <w:rPr>
          <w:rFonts w:ascii="IRNazanin" w:hAnsi="IRNazanin" w:eastAsia="IRNazanin"/>
          <w:color w:val="111111"/>
          <w:sz w:val="28"/>
          <w:sz w:val="28"/>
          <w:szCs w:val="28"/>
          <w:rtl w:val="true"/>
          <w:lang w:bidi="fa-IR"/>
        </w:rPr>
        <w:t>جابر می گوید از امام محمد باقر درباره ی این آیه که به جز او هیچ پرستش شونده ای نیست و ملائکه و اولوا العلم نیز بر آن شهادت می دهند که خداوند قائم به قسط است و پرستش شونده ای جز او که قادر و عزیز و حکیم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شهادت می دهد که خداوند جز او الهه و پرستش شونده ای نیست منظور ذات اقدس الله تبارک و تعالی است که او به نفس خودش شهادت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خودش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فرموده است و الملائکه خداوند ملائکه را کرامت بخشید که تسلیم پروردگارشان باشند و آن ها را راستگو و صدیق قرار داد و آن ها شاهدند همان طور که خداوند شاهد به نفس خویش است اما در مورد این که خداوند می فرمایند و صاحبان علم نیز شهادت به وحدانیت او می دهند و او قائم به قسط است همانا صاحبان علم و دانش انبیا و اوصیا هستند و آن ها هستند که قیام به قسط می کنند و قسط همان عدل است در ظاهر و عدل در باطن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به ذات خودش شهادت می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 داشته ملائکه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که به جز او پرستش شونده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اوصیا که قیام به قسط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ارسلنا رسلنا بالبینات و انزلنا معهم الکتاب و المیزان لیقوم الناس بالقسط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عدل فی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عدل در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عدالت در باطن است که او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العياشي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مرزبان القمي قال‏ سألت أبا الحسن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درباره ی این آیه به جز او هیچ پرستش شونده ای نیست و ملائکه و اولوا العلم شهادت دادند که او قائم به قسط است سؤال کردیم که اولوا العلم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نور الثقلين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أصول الكافي على بن محمد عن عبد الله بن اسحق العلوي عن محمد بن زيد الزرامى عن محمد بن سليمان الديلمي عن على بن ابى حمزة عن أبى بصير عن أبى عبد الله عليه السلام حديث طويل يذكر فيه مواليد الائمة صلوات الله عليهم و فيه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من بطن امه وقع واضعا يديه على الأرض، رافعا رأسه الى السماء فاما وضعه يديه على الأرض فانه يقبض كل علم الله أنزله من السماء الى الأرض و اما رفعه رأسه الى السماء فان مناديا ينادى به من بطنان العرش من قبل رب العزة من الأفق الأعلى باسمه و اسم أبيه يقول، يا فلان بن فلان اثبت تثبت، فلعظيم ما خلقتك أنت صفوتي من خلقي، و موضع سرى و عيبة علمي، و أمينى على و حيي، و خليفتي في أرضى، لك و لمن تولاك أوجبت رحمتي، و منحت جناني، و أحللت جواري، ثم و عزتي و جلالي لاصلين من عاداك أشد عذابي و ان وسعت عليه في دنياي من سعة رزقي، فاذا انقضى الصوت صوت المنادي أجابه و هو واضعا يديه رافعا رأسه الى السماء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ذلك أعطاه الله العلم الاول و العلم الاخر، و استحق زيادة الروح في ليلة القدر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از حضرت امام صادق در یک حدیث طویل نقل می کند که آن حضرت تولد امامان را که درود خداوند بر همه ی آن ها باد چنین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از شکم مادر به دنیا می آید دست هایش را روی زمین قرار می دهد او کل علومی را که خداوند از آسمان به سوی زمین نازل می فرماید، قبض می کند و می گیرد و اما زمانی که سرش را به سوی بلند می کند یک منادی ندا می دهد از درون عرش و از طرف پروردگار عزیز در افق اعلی به </w:t>
      </w:r>
    </w:p>
    <w:p>
      <w:pPr>
        <w:pStyle w:val="BookText"/>
        <w:rPr/>
      </w:pPr>
      <w:r>
        <w:rPr>
          <w:rFonts w:ascii="IRNazanin" w:hAnsi="IRNazanin" w:eastAsia="IRNazanin"/>
          <w:color w:val="111111"/>
          <w:sz w:val="28"/>
          <w:sz w:val="28"/>
          <w:szCs w:val="28"/>
          <w:rtl w:val="true"/>
          <w:lang w:bidi="fa-IR"/>
        </w:rPr>
        <w:t xml:space="preserve">اسم آن امام و اسم پدر او و می گوید ای فلانی فرزند فلانی ثبت کن تثبیت می شود و می فرماید من عظیم تر از شما خلق نکردم تو برگزیده ی از میان خلق من هستی و تو محل اسرار منی و پوشاننده ی علم من هستی و امین وحی من هستی و خلیفتی فی ارضی تو جانشین من روی کره ی زمین هستی برای توست و برای هر کسی که ولایت و زعامت و دوستی تو را بپذیرد که رحمت من بر او واجب می شود و او در بهشت من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می گیرد هم جواری با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عزت و جلالم سوگند من انتقام می گیرم از دشمنان تو به شدیدترین عذاب و همانا وسیع می گردانم بر او در دنیا وسعت رزق را پس هنگامی که این ندا پایان می یابد و منادی ساکت می شود خداوند او را اجابت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حالی که قرار داده است دست هایش را و سرش را به سوی آسمان می گوید شهد الله انه لا اله الا هو و الملائکة و اولوا العلم قائماً بالقسط لا اله الا هو العزیز الحکیم و هنگامی که امام این ذکر را می گوید اعطا می کند خداوند علم اولین و آخرین را به او و او را مستحق می داند که بر این علم بیفزاید به وسیله ی روح در لیلة القدر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بقیة الله دارای علم اولین و آخرین است</w:t>
      </w:r>
      <w:r>
        <w:rPr>
          <w:rFonts w:eastAsia="IRNazanin" w:cs="IRNazanin"/>
          <w:color w:val="111111"/>
          <w:sz w:val="28"/>
          <w:szCs w:val="28"/>
          <w:rtl w:val="true"/>
          <w:lang w:bidi="fa-IR"/>
        </w:rPr>
        <w:t xml:space="preserve">. </w:t>
      </w:r>
      <w:bookmarkStart w:id="373" w:name="pg16050_219628"/>
    </w:p>
    <w:p>
      <w:pPr>
        <w:pStyle w:val="Heading2"/>
        <w:numPr>
          <w:ilvl w:val="1"/>
          <w:numId w:val="1"/>
        </w:numPr>
        <w:rPr/>
      </w:pPr>
      <w:bookmarkStart w:id="374" w:name="__RefHeading___Toc65960_1280447820"/>
      <w:bookmarkStart w:id="375" w:name="_Toc141"/>
      <w:bookmarkEnd w:id="373"/>
      <w:bookmarkEnd w:id="374"/>
      <w:r>
        <w:rPr/>
        <w:t>40</w:t>
      </w:r>
      <w:r>
        <w:rPr>
          <w:rtl w:val="true"/>
        </w:rPr>
        <w:t xml:space="preserve">. </w:t>
      </w:r>
      <w:r>
        <w:rPr>
          <w:rtl w:val="true"/>
        </w:rPr>
        <w:t>مؤمن واقعی کسی است که ولایت و امامت امام زمان</w:t>
      </w:r>
      <w:r>
        <w:rPr>
          <w:rtl w:val="true"/>
        </w:rPr>
        <w:t>(</w:t>
      </w:r>
      <w:r>
        <w:rPr>
          <w:rtl w:val="true"/>
        </w:rPr>
        <w:t>عجل الله تعالی فرجه الشریف</w:t>
      </w:r>
      <w:r>
        <w:rPr>
          <w:rtl w:val="true"/>
        </w:rPr>
        <w:t xml:space="preserve">) </w:t>
      </w:r>
      <w:r>
        <w:rPr>
          <w:rtl w:val="true"/>
        </w:rPr>
        <w:t>را بپذیرد</w:t>
      </w:r>
      <w:bookmarkEnd w:id="375"/>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لا یَتَّخِذِ المؤمنونَ الکافرینَ اَولیاءَ مِن دونِ المؤمنینَ وَ مَن یفعُل ذلِکَ فَلَیسَ مِنَ اللهِ فی شیءٍ اِلّا اَن تَتَّقوا مِنهُم تُقاةً وَ یُحَذِّرُکُمُ اللهُ نَفسَه وَ إلَی اللهِ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نباید مؤمنان کافران را دوست و ولی و رهبر خود قرار دهند و دیگر مؤمنان را واگذارند و هر کس چنین کند دیگر در پیش خداوند شما را از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بازگشت ها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مسائلی که در این آیه مطرح است، قبول نکردن ولایت کافر به وسیله ی مؤمن است و مؤمن نباید ولایت کافر را بپذیرد که خداوند در سوره مائده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ولیّکُم الله وَ رَسوله و الذین آمنوا الذین یقیمون الصلوة و یؤتون الزکوة و هم راکعون</w:t>
      </w:r>
    </w:p>
    <w:p>
      <w:pPr>
        <w:pStyle w:val="BookText"/>
        <w:rPr/>
      </w:pPr>
      <w:r>
        <w:rPr>
          <w:rFonts w:ascii="IRNazanin" w:hAnsi="IRNazanin" w:eastAsia="IRNazanin"/>
          <w:color w:val="111111"/>
          <w:sz w:val="28"/>
          <w:sz w:val="28"/>
          <w:szCs w:val="28"/>
          <w:rtl w:val="true"/>
          <w:lang w:bidi="fa-IR"/>
        </w:rPr>
        <w:t>همانا دوست و سرپرست و رهبر و ولی شما خداوند است و رسولش و آن شخصی که در هنگام نماز در هنگام رکوع زکوة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آیه دقت بفرمایید بعد از ولایت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آمنوا الذین یقیمون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 به خاطر ولایت یازده ستاره ی درخشان از نسل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بعد از دیگری امامت و ولایت دارند و پذیرش ولایت آن ها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اولیاء من دون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ی الهی مختص این چهارده نفر است و هم اکنون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غیبت کبری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غیبت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مؤمن در موقعیتی و شرایطی قرار بگیرد که بخواهد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تقیه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کتاب اصول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احمدبن محمدبن عمران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محمدبن مالک الکوفی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الحسین بن زید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زیاد الازدی، عن المفضل بن عمر، عن الصادق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 و إذ ابتلی ابراهیم ربه بکلمات فاتمهن ما هذه الکلمات؟ قال هی الکلمات التی تلقاها آدم من ربه فتاب الله علیه و هو أنَّه قال أسئلک 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تبت علیَّ فتاب الله علیه إنّه هو التوّاب الرحیم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یعنی عزوجل بقوله فاتمهنّ؟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فأتمهن إلی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اماماً تسعة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فاخبرنی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الامامة، جعلها الله تعالی فی عقب الحسین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صارت الامامة فی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جمیعاً ولداً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سبطاه و سیّدا شباب اهل الجنة؟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و هارون کانا نبیین مرسلین و أخوین فجعل الله عزوجل النبوة فی صلب هارون دون صلب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لاحد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ذلک و إنَّ الامامة خلافة الله عزوجل فی ارضه و لیس لاحد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 الله فی صلب الحسین دون صلب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تبارک و تعالی هو الحکیم فی افعاله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از آن حضرت سؤال کردند درباره ی این فرموده ی خداوند و خداوند ابراهیم را امتحان کرد به کلمات و او این امتحان را تماماً به اتمام رسانید که این کلمات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همان کلماتی است که خداوند به آدم القا فرمودند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آدم خداوند را به این کلمات قسم داد توبه اش پذیرفته شد و آدم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می خواهیم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مرا بپذیری و سپس خداوند توبه ی او را پذیرفت که او توبه 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فرموده است 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او در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دوازدهمین امام و نهمین امام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فرموده ی خداوند و جعلها کلمة باقیه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امامت را خداوند متعال قرار داد از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سؤال شد چرا خداوند 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 درحالی که آن دو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آقایان جوانان اهل بهشتند؟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انبیا و از مرسلین بودند و باهم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نبوت را در نسل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نسل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 و هیچ کس نمی تواند بگوید که چرا خداوند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و جانشین خداوند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بگوید چرا خداوند نبوت را در نسل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خلافت و امامت را خداوند در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 و خداوند متعال او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افعال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نباید درباره فعل خداوند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باید از بندگان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قرآن می فرماید شما حقی ندارید برای خودتان امام و خلیفه انتخاب کنید و انتخاب امام و خلیفه حق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 خلافت را در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نسل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 و یا در نسل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نسل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خلیفه حق خداوند است و باید مؤمنین آن را بدون هیچ بهانه ای بپذیرند و امر امامت در وجود اعلی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بازمانده ی امامت از طرف خداوند تعیین شده است و همه بدون هیچ بهانه ایباید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بقیة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اختصاص شیخ مفید،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أَحْمَدَ عَنْ أَحْمَدَ بْنِ هِلَالٍ عَنْ أُمَيَّةَ بْنِ عَلِيٍ‏ عَنْ رَجُلٍ قَالَ‏ قُلْتُ لِأَبِي عَبْدِ اللَّهِ ع أَيُّمَا أَفْضَلُ نَحْنُ أَوْ أَصْحَابُ الْقَائِمِ ع قَالَ فَقَالَ لِي أَنْتُمْ أَفْضَلُ ْمِن أَصْحَابِ الْقَائِمِ وَ ذَلِكَ أَنَّكُمْ تُمْسُونَ وَ تُصْبِحُونَ خَائِفِينَ عَلَى إِمَامِكُمْ وَ عَلَى أَنْفُسِكُمْ مِنْ أَئِمَّةِ الْجَوْرِ إِنْ صَلَّيْتُمْ فَصَلَاتُكُمْ فِي تَقِيَّةٍ وَ إِنْ صُمْتُمْ فَصِيَامُكُمْ فِي تَقِيَّةٍ وَ إِنْ الْعَدْلُ وَ يَأْمَنَ السُّبُلُ وَ حَجَجْتُمْ فَحَجُّكُمْ فِي تَقِيَّةٍ وَ إِنْ شَهِدْتُمْ لَمْ تُقْبَلْ شَهَادَتُكُمْ وَ عَدَّدَ أَشْيَاءَ مِنْ نَحْوِ هَذَا </w:t>
      </w:r>
    </w:p>
    <w:p>
      <w:pPr>
        <w:pStyle w:val="BookText"/>
        <w:rPr/>
      </w:pPr>
      <w:r>
        <w:rPr>
          <w:rFonts w:ascii="Amiri" w:hAnsi="Amiri" w:eastAsia="Amiri" w:cs="Amiri"/>
          <w:color w:val="111111"/>
          <w:sz w:val="28"/>
          <w:sz w:val="28"/>
          <w:szCs w:val="28"/>
          <w:rtl w:val="true"/>
          <w:lang w:bidi="ar-SA"/>
        </w:rPr>
        <w:t>مِثْلَ هَذِهِ فَقُلْتُ فَمَا نَتَمَنَّى الْقَائِمَ ع إِذَا كَانَ عَلَى هَذَا قَالَ فَقَالَ لِي سُبْحَانَ اللَّهِ أَ مَا تُحِبُّ أَنْ يَظْهَرَ يُنْصَفَ الْمَظْلُومُ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اختصاص به اسناد خود از حسن بن احمدبن هلال او از امیة بن علب او از مردی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عرض کردم آیا ما افضلیم یا اصحاب حضرت قائم؟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اصحاب قائم افضلید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روز و شب را به سر می برید درحالی که از سلاطین جور می ترسید که به شما و به امام شما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بگزارید به طریق تقیه می گزارید و اگر روزه بگیرید به طریق تقیه می گیرید و اگر حج کنید با تقیه انجام می دهید و اگر در خصوص امری شهادت دهید، شهادت شما را از راه عداوت قبول نمی کنند و پاره ای از این قبیل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 که چون ما از ایشان افضل شدیم دیگر تمنای ظهور حضرت قائم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صادق این سخن را از من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دوست نمی داری که عدالت ظاهر گردد و راه ها امن شود و داد مظلوم از ظالم گرفته گردد؟ </w:t>
      </w:r>
      <w:bookmarkStart w:id="376" w:name="pg16050_219632"/>
    </w:p>
    <w:p>
      <w:pPr>
        <w:pStyle w:val="Heading2"/>
        <w:numPr>
          <w:ilvl w:val="1"/>
          <w:numId w:val="1"/>
        </w:numPr>
        <w:rPr/>
      </w:pPr>
      <w:bookmarkStart w:id="377" w:name="__RefHeading___Toc65962_1280447820"/>
      <w:bookmarkStart w:id="378" w:name="_Toc142"/>
      <w:bookmarkEnd w:id="376"/>
      <w:bookmarkEnd w:id="377"/>
      <w:r>
        <w:rPr/>
        <w:t>41</w:t>
      </w:r>
      <w:r>
        <w:rPr>
          <w:rtl w:val="true"/>
        </w:rPr>
        <w:t xml:space="preserve">. </w:t>
      </w:r>
      <w:r>
        <w:rPr>
          <w:rtl w:val="true"/>
        </w:rPr>
        <w:t>مهدى موعود</w:t>
      </w:r>
      <w:r>
        <w:rPr>
          <w:rtl w:val="true"/>
        </w:rPr>
        <w:t>(</w:t>
      </w:r>
      <w:r>
        <w:rPr>
          <w:rtl w:val="true"/>
        </w:rPr>
        <w:t>عجل الله تعالی فرجه الشریف</w:t>
      </w:r>
      <w:r>
        <w:rPr>
          <w:rtl w:val="true"/>
        </w:rPr>
        <w:t xml:space="preserve">) </w:t>
      </w:r>
      <w:r>
        <w:rPr>
          <w:rtl w:val="true"/>
        </w:rPr>
        <w:t>يكى از برگزيدگان آل محمّد</w:t>
      </w:r>
      <w:r>
        <w:rPr>
          <w:rtl w:val="true"/>
        </w:rPr>
        <w:t>(</w:t>
      </w:r>
      <w:r>
        <w:rPr>
          <w:rtl w:val="true"/>
        </w:rPr>
        <w:t>صلى الله عليه و آله</w:t>
      </w:r>
      <w:r>
        <w:rPr>
          <w:rtl w:val="true"/>
        </w:rPr>
        <w:t xml:space="preserve">) </w:t>
      </w:r>
      <w:r>
        <w:rPr>
          <w:rtl w:val="true"/>
        </w:rPr>
        <w:t>است</w:t>
      </w:r>
      <w:bookmarkEnd w:id="378"/>
    </w:p>
    <w:p>
      <w:pPr>
        <w:pStyle w:val="BookText"/>
        <w:rPr/>
      </w:pPr>
      <w:r>
        <w:rPr>
          <w:rFonts w:ascii="Amiri" w:hAnsi="Amiri" w:eastAsia="Amiri" w:cs="Amiri"/>
          <w:color w:val="111111"/>
          <w:sz w:val="28"/>
          <w:sz w:val="28"/>
          <w:szCs w:val="28"/>
          <w:rtl w:val="true"/>
          <w:lang w:bidi="ar-SA"/>
        </w:rPr>
        <w:t xml:space="preserve">سوره آل عمران 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آدم و نوح و خاندان ابراهيم و خاندان عمران را از اهل جهان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ابراهيم و عمران، بعضى از آن ها از بعضى ديگر است و خدا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شواهد التنزيل نوشته حاكم حسكانى از علماى قرن پنجم هجرى قمرى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أَبُوبَكْرِ بْنُ أَبِي 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الْأَعْمَشِ عَنْ شَقِيقٍ قَالَ‏ قَرَأْتُ فِي مُصْحَفِ عَبْدِ اللَّهِ هُوَ ابْنُ مَسْعُودٍ وَ إِنَّ اللَّهَ اصْطَفَى آدَمَ وَ نُوحاً وَ آلَ إِبْرَاهِيمَ وَ آلَ عِمْرَانَ وَ آلَ مُحَمَّدٍ عَلَى الْعَالَمِينَ‏</w:t>
      </w:r>
    </w:p>
    <w:p>
      <w:pPr>
        <w:pStyle w:val="BookText"/>
        <w:rPr/>
      </w:pPr>
      <w:r>
        <w:rPr>
          <w:rFonts w:ascii="IRNazanin" w:hAnsi="IRNazanin" w:eastAsia="IRNazanin"/>
          <w:color w:val="111111"/>
          <w:sz w:val="28"/>
          <w:sz w:val="28"/>
          <w:szCs w:val="28"/>
          <w:rtl w:val="true"/>
          <w:lang w:bidi="fa-IR"/>
        </w:rPr>
        <w:t>ما را خبر داد ابوبكر پسر ابوالحسن حافظ مى گويد عمر پسر على بن مالك، وى مى گويد احمد بن حسن از ابى حصين پسر مخارق از اعمش از شقيق؛ ما را خبر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قرآنى كه به خط عبداللّه بن مسعود بود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آدَمَ وَنُوحاً وَآلَ إِبْراهِيمَ وَآلَ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جهان برگزيد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همان كتاب و همان مجلد و صفحه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أخبرناه أيضا عن أبي بكر محمد بن الحسين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السبيعي قال 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بن 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جنادة السلولي عن الأعمش‏ به سواء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نيز اين روايت را از سبيعى از ابن عقده از احمد پسر هشيم پسر ابونعيم خبر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ابوجناده سلولى از اعمش به همان خبر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غاية المرام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ابامحمد عبدالله بن 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اعمش عن ابی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قرآن بخط عبئالله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ابراهیم وَ آلَ عِمْرَانَ وَ آلَ أَحْمَدَ عَلَى الْعَالَمِينَ</w:t>
      </w:r>
    </w:p>
    <w:p>
      <w:pPr>
        <w:pStyle w:val="BookText"/>
        <w:rPr/>
      </w:pPr>
      <w:r>
        <w:rPr>
          <w:rFonts w:ascii="IRNazanin" w:hAnsi="IRNazanin" w:eastAsia="IRNazanin"/>
          <w:color w:val="111111"/>
          <w:sz w:val="28"/>
          <w:sz w:val="28"/>
          <w:szCs w:val="28"/>
          <w:rtl w:val="true"/>
          <w:lang w:bidi="fa-IR"/>
        </w:rPr>
        <w:t>ثعلبى در تفسيرش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نمود براى ما ابومحمّد عبداللّه بن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ابوعباد سلولى از اعمش از ابى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در قرآنى كه به خط عبداللّه بن مسعود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آدَمَ وَنُوحاً وَآلَ إِبْراهِيمَ وَآلَ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شواهد التنزيل اين حديث به چند طريق ديگر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آل محمّد كه دوازده معصومند، برگزيدگان خداوند هستند و در حال حاضر وجود اقدس بقيه اللّه‏ الاعظم آخرين فرزند از سلسله عصمت و طهارت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عيون الاخبارالرضا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العيون فى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 فقال 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ابان فضل العترة على سائر الناس فى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كتاب اللّه‏؟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 نقل شده كه مأمون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عترت را بر ساير مردم فضيلت بخشيده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فضيلت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محكم كتابش آشكار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قرآن؟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خاندان ابراهيم و خاندان عمران را از اهل جهان برگزيد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ابراهيم و عمران، بعضى از آن ها از بعضى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تفسير العياشى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تلا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منهم و نحن بقية تلك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حضرت اين آيه را تلاوت فرمود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آنان هستيم و ما باقيماندگان از آن عترتيم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معانى الاخبار صفحه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المومنون الذين صدقوا بما جاء به من عند اللّه‏ عزوجل، المتمسكون بالثقلين الذين امروا بالتمسك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 عترته اهل بيته الذين اذهب اللّه‏ عنهم الرجس و طهرهم تطهيرا و هما الخليفتان على الامة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آل محمّد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جانشينان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منظور از عترت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پيامبر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مؤمنينى كه آنچه از جانب پروردگار آمده تصديق كنند و به ثقلين كه امر به تمسّك جستن آن ها شده بگروند؛ يعنى، كتاب خداى بزرگ و عترت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همان اهل بيتى كه آيه تطهير در شأنشان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قرآن و عترت دو جانشين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معانى الاخبار صفحه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ميسره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نقول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آل محمّد من حرم اللّه‏ عزوجل على محمّد نكاحه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بن ميسره نقل شده كه به حضرت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مى گويند كه ما آل محمّد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كسانى هستند كه خداوند ازدواج با آن ها را براى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أَبِي إِسْحَاقَ عَنْ نُمَيْرِ بْنِ عَرِيبٍ‏ أَنَّ ابْنَ مَسْعُودٍ كَانَ يَقْرَأُ إِنَّ اللَّهَ اصْطَفى‏ آدَمَ وَ نُوحاً الْآيَةَ، يَقُولُ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عِمْرَانَ وَ آلَ أَحْمَدَ عَلَى الْعَالَمِينَ‏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ما را ابوعبدالله شیرازی و او خبر داد از ابوبکر جرجرائی و او خبر داد از ابواحمد بصری و او خبر داد از مغیرة بن محمدبنعبدالعزیزبن خطاب از عمروبن ثابت و او از اسحاق بن نمیربن عریب که عبدالله بن مسعود می خواند إنَّ الله اصطفی آدم و نوح و آل </w:t>
      </w:r>
    </w:p>
    <w:p>
      <w:pPr>
        <w:pStyle w:val="BookText"/>
        <w:rPr/>
      </w:pPr>
      <w:r>
        <w:rPr>
          <w:rFonts w:ascii="IRNazanin" w:hAnsi="IRNazanin" w:eastAsia="IRNazanin"/>
          <w:color w:val="111111"/>
          <w:sz w:val="28"/>
          <w:sz w:val="28"/>
          <w:szCs w:val="28"/>
          <w:rtl w:val="true"/>
          <w:lang w:bidi="fa-IR"/>
        </w:rPr>
        <w:t>عمران و آل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سابق و آل عمران و آل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 و ابن عباس می گفت و آل عمران و آل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جامع البیان عن تأویل آی القرآن،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الدر المنثور،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جریر و ابن المنذر و ابن ابی حاتم من طریق علی عن ابن عباس حدثنی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قوله إنّ الله اصطفی آدم و نوحاً و آل ابراهیم و آل عمران علی العالمین قال هم المؤمنون من آل ابراهیم و آل یاسین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bookmarkStart w:id="379" w:name="pg16050_219636"/>
    </w:p>
    <w:p>
      <w:pPr>
        <w:pStyle w:val="Heading2"/>
        <w:numPr>
          <w:ilvl w:val="1"/>
          <w:numId w:val="1"/>
        </w:numPr>
        <w:rPr/>
      </w:pPr>
      <w:bookmarkStart w:id="380" w:name="__RefHeading___Toc65964_1280447820"/>
      <w:bookmarkStart w:id="381" w:name="_Toc143"/>
      <w:bookmarkEnd w:id="379"/>
      <w:bookmarkEnd w:id="380"/>
      <w:r>
        <w:rPr/>
        <w:t>42</w:t>
      </w:r>
      <w:r>
        <w:rPr>
          <w:rtl w:val="true"/>
        </w:rPr>
        <w:t xml:space="preserve">. </w:t>
      </w:r>
      <w:r>
        <w:rPr>
          <w:rtl w:val="true"/>
        </w:rPr>
        <w:t>برای قائم آل محمد</w:t>
      </w:r>
      <w:r>
        <w:rPr>
          <w:rtl w:val="true"/>
        </w:rPr>
        <w:t>(</w:t>
      </w:r>
      <w:r>
        <w:rPr>
          <w:rtl w:val="true"/>
        </w:rPr>
        <w:t>عجل الله تعالی فرجه الشریف</w:t>
      </w:r>
      <w:r>
        <w:rPr>
          <w:rtl w:val="true"/>
        </w:rPr>
        <w:t xml:space="preserve">) </w:t>
      </w:r>
      <w:r>
        <w:rPr>
          <w:rtl w:val="true"/>
        </w:rPr>
        <w:t>مانند حضرت فاطمه زهرا</w:t>
      </w:r>
      <w:r>
        <w:rPr>
          <w:rtl w:val="true"/>
        </w:rPr>
        <w:t>(</w:t>
      </w:r>
      <w:r>
        <w:rPr>
          <w:rtl w:val="true"/>
        </w:rPr>
        <w:t>علیها السلام</w:t>
      </w:r>
      <w:r>
        <w:rPr>
          <w:rtl w:val="true"/>
        </w:rPr>
        <w:t xml:space="preserve">) </w:t>
      </w:r>
      <w:r>
        <w:rPr>
          <w:rtl w:val="true"/>
        </w:rPr>
        <w:t>و مریم عذرا غذای آسمانی می آید</w:t>
      </w:r>
      <w:bookmarkEnd w:id="381"/>
    </w:p>
    <w:p>
      <w:pPr>
        <w:pStyle w:val="Heading3"/>
        <w:numPr>
          <w:ilvl w:val="2"/>
          <w:numId w:val="1"/>
        </w:numPr>
        <w:rPr/>
      </w:pPr>
      <w:bookmarkStart w:id="382" w:name="__RefHeading___Toc65966_1280447820"/>
      <w:bookmarkStart w:id="383" w:name="_Toc144"/>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فَتَقَبَّلها رَبُّها بِقبولٍ حسنٍ وَ اَنبَتَها نباتاً حَسَناً وَ َفَّلَها زَکَریّا کُلَّما دَخَلَ عَلَیها زکَریَّا المحراب وَجَدَ عِندَها رِزقاً قالَ یا مریمُ اَنّی لَکِ هذا قالت هُوَ مِن عِند اللهِ اِنَّ اللهَ یَرزُقُ مَن یَشاءُ بِغَیرِ حسابٍ</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نیکویی پذیرفت و او را نیکو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نیکو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را برای کفالت و نگهبانی او قرار داد و هرگاه زکریا به محرابی که مریم در آن عبادت می کرد داخل می شد، می دید برای او رزق آماده شده 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این رزق از کجا برای تو آمده است؟ او جواب می داد که از جانب خداوند است که خداوند به هرکس بخواهد رزق و روزی بی حساب عنایت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این آیه در شأن حضرت مریم عذرا است اما تأویل آن در شأن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سرانجام این رزق بی حساب به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می رسد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برای مریم رزق بی حساب بود، برای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رزق بی حساب است و آن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رزق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إنَّ اللهَ یَرزُقُ مَن یَشاء بغیر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تفسیرعیاشی،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مناقب ابن شهرآشوب، کشف الغمه، صفحه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امالی شیخ صدوق و کتاب تأویل الآیات الظاهره،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مراة العقول،مجلد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سَيْفٍ عَنْ نَجْمٍ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 ضَمِنَتْ لِعَلِيٍّ ع عَمَلَ الْبَيْتِ وَ الْعَجِينَ وَ الْخُبْزَ وَ قَمَّ الْبَيْتِ وَ ضَمِنَ لَهَا عَلِيٌّ ع مَا كَانَ خَلْفَ الْبَابِ نَقْلَ الْحَطَبِ‏ وَ أَنْ يَجِي ءَ بِالطَّعَامِ فَقَالَ لَهَا يَوْماً يَا فَاطِمَةُ هَلْ عِنْدَكِ شَيْ‏ءٌ قَالَتْ وَ الَّذِي عَظَّمَ حَقَّكَ مَا كَانَ عِنْدَنَا مُنْذُ ثَلَاثٍ إِلَّا شَيْ‏ءٌ آثَرْتُكَ بِهِ‏ قَالَ أَ فَلَا أَخْبَرْتِنِي قَالَتْ كَانَ رَسُولُ اللَّهِ ص نَهَانِي أَنْ أَسْأَلَكَ شَيْئاً فَقَالَ لَا تَسْأَلِي ابْنَ عَمِّكِ شَيْئاً إِنْ جَاءَكِ بِشَيْ‏ءٍ عَفْواً وَ إِلَّا فَلَا تَسْأَلِيهِ قَالَ فَخَرَجَ ع فَلَقِيَ رَجُلًا فَاسْتَقْرَضَ مِنْهُ دِينَاراً ثُمَّ أَقْبَلَ بِهِ وَ قَدْ أَمْسَى فَلَقِيَ الْمِقْدَادَ بْنَ الْأَسْوَدِ فَقَالَ لِلْمِقْدَادِ مَا أَخْرَجَكَ فِي هَذِهِ السَّاعَةِ قَالَ الْجُوعُ وَ الَّذِي عَظَّمَ حَقَّكَ يَا أَمِيرَ الْمُؤْمِنِينَ قَالَ فَهُوَ أَخْرَجَنِي وَ قَدِ اسْتَقْرَضْتُ دِينَاراً وَ سَأُؤْثِرُكَ بِهِ فَدَفَعَهُ إِلَيْهِ فَأَقْبَلَ فَوَجَدَ رَسُولَ اللَّهِ ص جَالِساً وَ فَاطِمَةَ تُصَلِّي وَ بَيْنَهُمَا شَيْ‏ءٌ مُغَطًّى فَلَمَّا فَرَغَتْ أَحْضَرَتْ ذَلِكَ الشَّيْ‏ءَ فَإِذَا جَفْنَةٌ مِنْ خُبْزٍ وَ لَحْمٍ قَالَ يَا فَاطِمَةُ أَنَّى لَكِ هذا قالَتْ هُوَ مِنْ عِنْدِ اللَّهِ إِنَّ اللَّهَ يَرْزُقُ مَنْ يَشاءُ بِغَيْرِ حِسابٍ‏ فَقَالَ رَسُولُ اللَّهِ ص أَ لَا أُحَدِّثُكَ بِمَثَلِكَ وَ مَثَلِهَا قَالَ بَلَى قَالَ مَثَلُ زَكَرِيَّا إِذْ دَخَلَ عَلَى مَرْيَمَ الْمِحْرَابَ فَ وَجَدَ عِنْدَها رِزْقاً قالَ يا مَرْيَمُ أَنَّى لَكِ هذا قالَتْ هُوَ مِنْ عِنْدِ اللَّهِ إِنَّ اللَّهَ يَرْزُقُ مَنْ يَشاءُ بِغَيْرِ حِسابٍ‏ فَأَكَلُوا مِنْهَا شَهْراً وَ هِيَ الْجَفْنَةُ الَّتِي يَأْكُلُ مِنْهَا الْقَائِمُ ع وَ هُوَ عِنْدَه‏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تقسیم کار کرده بودند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درون خانه نظیر آسیا کردن آرد و نان پختن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خارج از منزل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آماده کردن هیزم برای پختن غذا و خریدن مایحتاج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آمدند و به همسرشان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منزل چه داریم؟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ما سه روز است که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چیزی نفرمودید؟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نهی کرده است که از شما چیزی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شرم می کنم از شما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خارج از منزل رفتند و دیناری را از فردی قرض گرفتند و آهنگ خانه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بسیار گرم بود و کسی در کوچه ها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در امان ماندن از گرما به خانه ها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چشمشان به مقداد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آشفته و ناراحت در گوشه ای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این هوای گرم در این وقتروز اینجا چه می کنی؟ 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چیزی نداشتیم و من طاقت دیدن آن ها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دیناری که قرض کرده بود به مقداد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آمدند و دیدند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bookmarkStart w:id="384" w:name="pg16050_219638"/>
    </w:p>
    <w:p>
      <w:pPr>
        <w:pStyle w:val="BookText"/>
        <w:rPr/>
      </w:pPr>
      <w:bookmarkEnd w:id="384"/>
      <w:r>
        <w:rPr>
          <w:rFonts w:ascii="IRNazanin" w:hAnsi="IRNazanin" w:eastAsia="IRNazanin"/>
          <w:color w:val="111111"/>
          <w:sz w:val="28"/>
          <w:sz w:val="28"/>
          <w:szCs w:val="28"/>
          <w:rtl w:val="true"/>
          <w:lang w:bidi="fa-IR"/>
        </w:rPr>
        <w:t>نشسته است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بین آن ها ظرفی است که روی آن پوشیده شده است و چون روپوش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گوشت به همراه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سؤال کرد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می گرداند هرکس که بخواهد بغیر حساب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مثل شما را بیان کنم؟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زکریا است که داخل محراب مریم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در آنجا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این از کجا برای تو آمده است؟ مریم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از طرف خداوند است به هرکس بخواهد به غیر حساب می دهد و آن ها یک ماه از آن غذا می خوردند و تمام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الجفنة التی یأکل منها القائم و هی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الان نزد ماست 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 غذا میل خواهند کرد</w:t>
      </w:r>
      <w:r>
        <w:rPr>
          <w:rFonts w:eastAsia="IRNazanin" w:cs="IRNazanin"/>
          <w:color w:val="111111"/>
          <w:sz w:val="28"/>
          <w:szCs w:val="28"/>
          <w:rtl w:val="true"/>
          <w:lang w:bidi="fa-IR"/>
        </w:rPr>
        <w:t>.</w:t>
      </w:r>
    </w:p>
    <w:p>
      <w:pPr>
        <w:pStyle w:val="Heading3"/>
        <w:numPr>
          <w:ilvl w:val="2"/>
          <w:numId w:val="1"/>
        </w:numPr>
        <w:rPr/>
      </w:pPr>
      <w:bookmarkStart w:id="385" w:name="__RefHeading___Toc65968_1280447820"/>
      <w:bookmarkStart w:id="386" w:name="_Toc145"/>
      <w:bookmarkEnd w:id="385"/>
      <w:r>
        <w:rPr>
          <w:rtl w:val="true"/>
        </w:rPr>
        <w:t>ظرفی که جبرئیل برای اهل بیت از بهشت غذا آوردند، نزد حضرت قائم آل محمد</w:t>
      </w:r>
      <w:r>
        <w:rPr>
          <w:rtl w:val="true"/>
        </w:rPr>
        <w:t>(</w:t>
      </w:r>
      <w:r>
        <w:rPr>
          <w:rtl w:val="true"/>
        </w:rPr>
        <w:t>عجل الله تعالی فرجه الشریف</w:t>
      </w:r>
      <w:r>
        <w:rPr>
          <w:rtl w:val="true"/>
        </w:rPr>
        <w:t xml:space="preserve">) </w:t>
      </w:r>
      <w:r>
        <w:rPr>
          <w:rtl w:val="true"/>
        </w:rPr>
        <w:t>است</w:t>
      </w:r>
      <w:r>
        <w:rPr>
          <w:rtl w:val="true"/>
        </w:rPr>
        <w:t>.</w:t>
      </w:r>
      <w:bookmarkEnd w:id="38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همه ی انبیا و اوصیا و رسول خدا و ائمه ی طاهرین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عصای حضرت آدم که جبرئیل از بهشت آورد و سرانجام به شعیب رسید و او به موسی داد، در دست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ابراهیم خلیل پوشید و آتش برایش برداً و سلاماً شد و به یوسف پیامبر داده شد، نزد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سکینه، الواح موسی و انگشتری سلیمان در دستان با کفایت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رسول خدا که آن را به حضرت امیرالمؤمنین دادند وزره آن حضرت و همچنین ظرفی که جبرئیل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از بهشت آورد و هر چه از آن میل می فرمودند آن غذا تمام نمی شد، در اختیار حضرت بقیة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حضرت سیدالشهدا که روز عاشورا پوشیدند و در آن به شهادت رسیدند، نزد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87" w:name="pg16050_219639"/>
    </w:p>
    <w:p>
      <w:pPr>
        <w:pStyle w:val="Heading2"/>
        <w:numPr>
          <w:ilvl w:val="1"/>
          <w:numId w:val="1"/>
        </w:numPr>
        <w:rPr/>
      </w:pPr>
      <w:bookmarkStart w:id="388" w:name="__RefHeading___Toc65970_1280447820"/>
      <w:bookmarkStart w:id="389" w:name="_Toc146"/>
      <w:bookmarkEnd w:id="387"/>
      <w:bookmarkEnd w:id="388"/>
      <w:r>
        <w:rPr/>
        <w:t>43</w:t>
      </w:r>
      <w:r>
        <w:rPr>
          <w:rtl w:val="true"/>
        </w:rPr>
        <w:t xml:space="preserve">. </w:t>
      </w:r>
      <w:r>
        <w:rPr>
          <w:rtl w:val="true"/>
        </w:rPr>
        <w:t>حضرت عیسی بن مریم</w:t>
      </w:r>
      <w:r>
        <w:rPr>
          <w:rtl w:val="true"/>
        </w:rPr>
        <w:t>(</w:t>
      </w:r>
      <w:r>
        <w:rPr>
          <w:rtl w:val="true"/>
        </w:rPr>
        <w:t>عليه السلام</w:t>
      </w:r>
      <w:r>
        <w:rPr>
          <w:rtl w:val="true"/>
        </w:rPr>
        <w:t xml:space="preserve">) </w:t>
      </w:r>
      <w:r>
        <w:rPr>
          <w:rtl w:val="true"/>
        </w:rPr>
        <w:t>در ظهور حضرت مهدی فاطمه</w:t>
      </w:r>
      <w:r>
        <w:rPr>
          <w:rtl w:val="true"/>
        </w:rPr>
        <w:t>(</w:t>
      </w:r>
      <w:r>
        <w:rPr>
          <w:rtl w:val="true"/>
        </w:rPr>
        <w:t>عليهما السلام</w:t>
      </w:r>
      <w:r>
        <w:rPr>
          <w:rtl w:val="true"/>
        </w:rPr>
        <w:t>)</w:t>
      </w:r>
      <w:bookmarkEnd w:id="389"/>
    </w:p>
    <w:p>
      <w:pPr>
        <w:pStyle w:val="Heading3"/>
        <w:numPr>
          <w:ilvl w:val="2"/>
          <w:numId w:val="1"/>
        </w:numPr>
        <w:rPr/>
      </w:pPr>
      <w:bookmarkStart w:id="390" w:name="__RefHeading___Toc65972_1280447820"/>
      <w:bookmarkStart w:id="391" w:name="_Toc147"/>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به نفع آن حضرت سخن خواهد گفت</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وَ یُکَلِّمُ الناسَ فی المَهدِ وَ کَهلاً وَ 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گاهواره و هنگام کهولت سخن خواهد گفت و او از شایستگان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جامع البیان عن تأویل آی القرآن،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یونس قال أخبرنی ابن وهب قال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زید یقول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یُکَلِّمُ الناسَ فی المَهدِ وَ 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کلمهم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المهد و یکلمهم إذا قتل الرجال و هو یومئذ کهل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ابن وهب یعنی ابن زید گفت 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با مردم در گاهواره و هنگام کهولت سخن خواهند گفت و او از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گاهواره با مردم سخن گفت و به زودی باز با مردم سخن خواهند گفت هنگامی که دجال کشته می شود و در آن موقع به سن کهولت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 المنثور،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جریر عن ابن زید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کلمهم عیسی فی المهد و یکلمهم إذا أقبل الدجال و هو یومئذ کهل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زید روایت می کند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در گاهواره و به زودی در هنگامی که با دجال روبه رو می شود در سن کهولت سخن خواهد گفت</w:t>
      </w:r>
      <w:r>
        <w:rPr>
          <w:rFonts w:eastAsia="IRNazanin" w:cs="IRNazanin"/>
          <w:color w:val="111111"/>
          <w:sz w:val="28"/>
          <w:szCs w:val="28"/>
          <w:rtl w:val="true"/>
          <w:lang w:bidi="fa-IR"/>
        </w:rPr>
        <w:t xml:space="preserve">. </w:t>
      </w:r>
      <w:bookmarkStart w:id="392" w:name="pg16050_219640"/>
    </w:p>
    <w:p>
      <w:pPr>
        <w:pStyle w:val="BookText"/>
        <w:rPr/>
      </w:pPr>
      <w:bookmarkEnd w:id="392"/>
      <w:r>
        <w:rPr>
          <w:rFonts w:ascii="IRNazanin" w:hAnsi="IRNazanin" w:eastAsia="IRNazanin"/>
          <w:color w:val="111111"/>
          <w:sz w:val="28"/>
          <w:sz w:val="28"/>
          <w:szCs w:val="28"/>
          <w:rtl w:val="true"/>
          <w:lang w:bidi="fa-IR"/>
        </w:rPr>
        <w:t>ما هم از این آیه و تفسیرش می توانیم نتیجه بگیریم که آیه دو بار سخن گفتن حضرت مسیح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سخن گفتن در گاهواره و قسمت دوم سخن گفتن در کهولت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حضرت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تولد سخن بگوید، مشکلی نیست</w:t>
      </w:r>
      <w:r>
        <w:rPr>
          <w:rFonts w:eastAsia="IRNazanin" w:cs="IRNazanin"/>
          <w:color w:val="111111"/>
          <w:sz w:val="28"/>
          <w:szCs w:val="28"/>
          <w:rtl w:val="true"/>
          <w:lang w:bidi="fa-IR"/>
        </w:rPr>
        <w:t>.</w:t>
      </w:r>
    </w:p>
    <w:p>
      <w:pPr>
        <w:pStyle w:val="Heading3"/>
        <w:numPr>
          <w:ilvl w:val="2"/>
          <w:numId w:val="1"/>
        </w:numPr>
        <w:rPr/>
      </w:pPr>
      <w:bookmarkStart w:id="393" w:name="__RefHeading___Toc65974_1280447820"/>
      <w:bookmarkStart w:id="394" w:name="_Toc148"/>
      <w:bookmarkEnd w:id="393"/>
      <w:r>
        <w:rPr>
          <w:rtl w:val="true"/>
        </w:rPr>
        <w:t>سخن گفتن بار دوم حضرت عیسی بن مریم</w:t>
      </w:r>
      <w:r>
        <w:rPr>
          <w:rtl w:val="true"/>
        </w:rPr>
        <w:t>(</w:t>
      </w:r>
      <w:r>
        <w:rPr>
          <w:rtl w:val="true"/>
        </w:rPr>
        <w:t>عليهما السلام</w:t>
      </w:r>
      <w:r>
        <w:rPr>
          <w:rtl w:val="true"/>
        </w:rPr>
        <w:t xml:space="preserve">) </w:t>
      </w:r>
      <w:r>
        <w:rPr>
          <w:rtl w:val="true"/>
        </w:rPr>
        <w:t>در ظهور امام زمان</w:t>
      </w:r>
      <w:r>
        <w:rPr>
          <w:rtl w:val="true"/>
        </w:rPr>
        <w:t>(</w:t>
      </w:r>
      <w:r>
        <w:rPr>
          <w:rtl w:val="true"/>
        </w:rPr>
        <w:t>عجل الله تعالی فرجه الشریف</w:t>
      </w:r>
      <w:r>
        <w:rPr>
          <w:rtl w:val="true"/>
        </w:rPr>
        <w:t xml:space="preserve">) </w:t>
      </w:r>
      <w:r>
        <w:rPr>
          <w:rtl w:val="true"/>
        </w:rPr>
        <w:t>هنگام کشته شدن دجال</w:t>
      </w:r>
      <w:bookmarkEnd w:id="394"/>
    </w:p>
    <w:p>
      <w:pPr>
        <w:pStyle w:val="BookText"/>
        <w:rPr/>
      </w:pPr>
      <w:r>
        <w:rPr>
          <w:rFonts w:ascii="IRNazanin" w:hAnsi="IRNazanin" w:eastAsia="IRNazanin"/>
          <w:color w:val="111111"/>
          <w:sz w:val="28"/>
          <w:sz w:val="28"/>
          <w:szCs w:val="28"/>
          <w:rtl w:val="true"/>
          <w:lang w:bidi="fa-IR"/>
        </w:rPr>
        <w:t>همان طور که ملاحظه فرمودید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کشته شدن دجال که در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 المنثور،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ابن ابی شیبه و احمدبن حمید و مسلم و الترمذی و ابن جریر و ابن مردویه و البیهقی عن ابی هریرة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إذا خرجت لم ینفع نفساً ایماناً لم تکن آمنت من قبل الدجال و الدابة و طلوع الشمس من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حضرت به سه علامت از علائم ظهور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طلوع خورشید از مغرب، خروج 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این سه علامت ایمان نداشت، دیگر ایمانش بعد از آن برایش نفعی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جامع البیان عن تأویل آی القرآن، مجلد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بشربن معاذ قال حدثنا معاویة بن عبدالکریم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درِوا بالأعمال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 الدجال و الدخان و َ دَابَّةَ الارضِ و خُوَیصته أحَدکُم و أمرَ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 المنثور،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نعیم 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الایات الروم ثم الدجال و الثالثة یأجوج و مأجوج و الرابعة عیسی و الخامسة الدخان و السادسه الدابة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آیات و نشانه های ظهور شش شرط اصلی را چنین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آیات و نشانه هایی از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دخان و دود و ششم خروج دابة الارض</w:t>
      </w:r>
      <w:r>
        <w:rPr>
          <w:rFonts w:eastAsia="IRNazanin" w:cs="IRNazanin"/>
          <w:color w:val="111111"/>
          <w:sz w:val="28"/>
          <w:szCs w:val="28"/>
          <w:rtl w:val="true"/>
          <w:lang w:bidi="fa-IR"/>
        </w:rPr>
        <w:t xml:space="preserve">. </w:t>
      </w:r>
      <w:bookmarkStart w:id="395" w:name="pg16050_219641"/>
    </w:p>
    <w:p>
      <w:pPr>
        <w:pStyle w:val="BookText"/>
        <w:rPr/>
      </w:pPr>
      <w:bookmarkEnd w:id="395"/>
      <w:r>
        <w:rPr>
          <w:rFonts w:ascii="IRNazanin" w:hAnsi="IRNazanin" w:eastAsia="IRNazanin"/>
          <w:color w:val="111111"/>
          <w:sz w:val="28"/>
          <w:sz w:val="28"/>
          <w:szCs w:val="28"/>
          <w:rtl w:val="true"/>
          <w:lang w:bidi="fa-IR"/>
        </w:rPr>
        <w:t>دقت بفرمایید همه ی این علائم درباره ی ظهور حضرت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جمله ی آن ها نزول حضرت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خروج دجال که در آن زمان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کهولت بر حقانیت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گفت</w:t>
      </w:r>
      <w:r>
        <w:rPr>
          <w:rFonts w:eastAsia="IRNazanin" w:cs="IRNazanin"/>
          <w:color w:val="111111"/>
          <w:sz w:val="28"/>
          <w:szCs w:val="28"/>
          <w:rtl w:val="true"/>
          <w:lang w:bidi="fa-IR"/>
        </w:rPr>
        <w:t>.</w:t>
      </w:r>
    </w:p>
    <w:p>
      <w:pPr>
        <w:pStyle w:val="Heading3"/>
        <w:numPr>
          <w:ilvl w:val="2"/>
          <w:numId w:val="1"/>
        </w:numPr>
        <w:rPr/>
      </w:pPr>
      <w:bookmarkStart w:id="396" w:name="__RefHeading___Toc65976_1280447820"/>
      <w:bookmarkStart w:id="397" w:name="_Toc149"/>
      <w:bookmarkEnd w:id="396"/>
      <w:r>
        <w:rPr>
          <w:rtl w:val="true"/>
        </w:rPr>
        <w:t>سخن گفتن حضرت مسیح</w:t>
      </w:r>
      <w:r>
        <w:rPr>
          <w:rtl w:val="true"/>
        </w:rPr>
        <w:t>(</w:t>
      </w:r>
      <w:r>
        <w:rPr>
          <w:rtl w:val="true"/>
        </w:rPr>
        <w:t>عليه السلام</w:t>
      </w:r>
      <w:r>
        <w:rPr>
          <w:rtl w:val="true"/>
        </w:rPr>
        <w:t xml:space="preserve">) </w:t>
      </w:r>
      <w:r>
        <w:rPr>
          <w:rtl w:val="true"/>
        </w:rPr>
        <w:t>در گاهواره و سخن گفتن قائم آل محمد</w:t>
      </w:r>
      <w:r>
        <w:rPr>
          <w:rtl w:val="true"/>
        </w:rPr>
        <w:t>(</w:t>
      </w:r>
      <w:r>
        <w:rPr>
          <w:rtl w:val="true"/>
        </w:rPr>
        <w:t>عجل الله تعالی فرجه الشریف</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ولادة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زایجة ولادته و زایجة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الغیبة للشیخ محمدبن علی بن الحسین قدس سره عن موسی بن محمدبن القاسم بن حمزة بن موسی الکاظم رضی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حکیمة بنت الامام محمد التقی الجواد بعث إلی الامام ابومحمد الحسن العسکری فقال یا عمة اجعلی افطارک اللیلة عندنا فانها لیلة النصف من شعبان فإن الله تبارک و تعالی یظهر فی هذه اللیلة حجته و یسن فاضطربت نرجس فکشف الثوب عنها فإذاً به المولود ساجداً فنادی ابومحمد هلمی الی ابنی یا عمة فجئت به إلیه فوضع قدمیه علی صدره و ادخل لسانه فی فیه و امر یده علی عینیه و اُذنه و مفاصلة ثم قال تکلم یا بنی فقال اشهد ان لا اله إلّا الله وحده لا شریک له و اشهد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الائمة إلی أن صلی علی ابیه ثم قال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إذهبی به إلی امه یسلم علیها و اتیین به فذهبت به فسلم علی امه ثم رددته فوضعته عنده</w:t>
      </w:r>
      <w:r>
        <w:rPr>
          <w:rFonts w:eastAsia="IRNazanin" w:cs="IRNazanin"/>
          <w:color w:val="111111"/>
          <w:sz w:val="28"/>
          <w:szCs w:val="28"/>
          <w:rtl w:val="true"/>
          <w:lang w:bidi="fa-IR"/>
        </w:rPr>
        <w:t>.</w:t>
      </w:r>
    </w:p>
    <w:p>
      <w:pPr>
        <w:pStyle w:val="Heading3"/>
        <w:numPr>
          <w:ilvl w:val="2"/>
          <w:numId w:val="1"/>
        </w:numPr>
        <w:rPr/>
      </w:pPr>
      <w:bookmarkStart w:id="398" w:name="__RefHeading___Toc65978_1280447820"/>
      <w:bookmarkStart w:id="399" w:name="_Toc150"/>
      <w:bookmarkEnd w:id="398"/>
      <w:r>
        <w:rPr>
          <w:rtl w:val="true"/>
        </w:rPr>
        <w:t>در ذکر ولادت حضرت قائم مهدی</w:t>
      </w:r>
      <w:r>
        <w:rPr>
          <w:rtl w:val="true"/>
        </w:rPr>
        <w:t>(</w:t>
      </w:r>
      <w:r>
        <w:rPr>
          <w:rtl w:val="true"/>
        </w:rPr>
        <w:t>عجل الله تعالی فرجه الشریف</w:t>
      </w:r>
      <w:r>
        <w:rPr>
          <w:rtl w:val="true"/>
        </w:rPr>
        <w:t xml:space="preserve">) </w:t>
      </w:r>
      <w:r>
        <w:rPr>
          <w:rtl w:val="true"/>
        </w:rPr>
        <w:t>و زایچه ی ولادت حضرت عیسی</w:t>
      </w:r>
      <w:r>
        <w:rPr>
          <w:rtl w:val="true"/>
        </w:rPr>
        <w:t>(</w:t>
      </w:r>
      <w:r>
        <w:rPr>
          <w:rtl w:val="true"/>
        </w:rPr>
        <w:t>عليه السلام</w:t>
      </w:r>
      <w:r>
        <w:rPr>
          <w:rtl w:val="true"/>
        </w:rPr>
        <w:t>)</w:t>
      </w:r>
      <w:bookmarkEnd w:id="39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محمدبن علی بن الحسین قدس سره در کتاب غیبت از موسی بن محمدبن قاسم بن حمزة بن موسی الکاظم رضی الله عنهم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برای من حکیمه خاتون دختر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ابومحمد، 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دنبال من و مرا طلبید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 امشب افطار نزد ما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هم پانزدهم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امشب حجت خود را در زمین ظاهر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شب در آنجا ماندم و در همان جا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بیدار شدم برای نرجس حالت اضطرابی پیش آمد من دو سوره الم سجده و یاسین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ای که او آویخته بود کنار زدم دیدم مولودی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بردم و او دو پای مولود مسعود را روی سینه ی خود قرار داد و زبان خود را در دهان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به چشم ها و گوش های و مفاصل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إلّا الله وحده لا شریک له و اشهد أنَّ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فرستاد بر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پدرش بعد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بیا این طفل را به نزد مادرش ببر که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را نزد نرجس بردم و او به مادرش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نزد پدر گرامیش آوردم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می فرمایید که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تولد به حالت سجده می روند و شهادت به وحدانیت خداوند و رسالت نبی مکرم اسلام حضرت 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چگونه کودک در بدو تولد سخن می گوید می گوییم به همان دلیل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و گاهواره سخن گفتند و قرآن کریم آن را تأیید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در مسجدالحرام روی دستان رسول خدا هم بر آن حضرت سلام دادند و هم سوره ی مؤمنون را تلاوت فرمودند</w:t>
      </w:r>
      <w:r>
        <w:rPr>
          <w:rFonts w:eastAsia="IRNazanin" w:cs="IRNazanin"/>
          <w:color w:val="111111"/>
          <w:sz w:val="28"/>
          <w:szCs w:val="28"/>
          <w:rtl w:val="true"/>
          <w:lang w:bidi="fa-IR"/>
        </w:rPr>
        <w:t xml:space="preserve">. </w:t>
      </w:r>
      <w:bookmarkStart w:id="400" w:name="pg16050_219643"/>
    </w:p>
    <w:p>
      <w:pPr>
        <w:pStyle w:val="Heading2"/>
        <w:numPr>
          <w:ilvl w:val="1"/>
          <w:numId w:val="1"/>
        </w:numPr>
        <w:rPr/>
      </w:pPr>
      <w:bookmarkStart w:id="401" w:name="__RefHeading___Toc65980_1280447820"/>
      <w:bookmarkStart w:id="402" w:name="_Toc151"/>
      <w:bookmarkEnd w:id="400"/>
      <w:bookmarkEnd w:id="401"/>
      <w:r>
        <w:rPr/>
        <w:t>44</w:t>
      </w:r>
      <w:r>
        <w:rPr>
          <w:rtl w:val="true"/>
        </w:rPr>
        <w:t xml:space="preserve">. </w:t>
      </w:r>
      <w:r>
        <w:rPr>
          <w:rtl w:val="true"/>
        </w:rPr>
        <w:t>خداوند حضرت عیسی</w:t>
      </w:r>
      <w:r>
        <w:rPr>
          <w:rtl w:val="true"/>
        </w:rPr>
        <w:t>(</w:t>
      </w:r>
      <w:r>
        <w:rPr>
          <w:rtl w:val="true"/>
        </w:rPr>
        <w:t>عليه السلام</w:t>
      </w:r>
      <w:r>
        <w:rPr>
          <w:rtl w:val="true"/>
        </w:rPr>
        <w:t xml:space="preserve">) </w:t>
      </w:r>
      <w:r>
        <w:rPr>
          <w:rtl w:val="true"/>
        </w:rPr>
        <w:t>را به آسمان برده است و در</w:t>
      </w:r>
      <w:bookmarkEnd w:id="402"/>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زمین برمی گرداند</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إذ قال الله یا عیسی إنّی مُتَوَفّیکَ وَ رافعُکَ إلَیَّ و مُطَهِّرُکَ مِنَ الَّذینَ کَفَروا وَ جاعِلُ الذَّینَ اتّبعوکَ فَوقَ الَّذینَ کَفَروا إلی یومِ القیامَةِ ثُمَّ إلَیَّ مَرجِعُکُم فَاَحکُمُ بَینَکُم فیما کُنتُم فیهِ تَختَلِفونَ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زمانی که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من تو را توفی کرده و به طور کامل تحویل گرفتم و تو را بالا بردم به سوی خودم و تو را پاک و مطهر قرار دادم از کفر کافران و قرار دادم پیروان تو را برتر از کسانی که کافر شدند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بازگشت شما به سوی من خواهد بود که من به حق حکم کنم بر آنچه که شما بین خودتان اختلاف داشتید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صحيح بخاري، مجلد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بدء الخلق، باب نزول عيسي بن مريم،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ابو هريره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بُكَيْرٍ، حَدَّثنا اللَّيث، عن يونس، عن ابن شهاب، عن نافع مولی أبی قتادة الأنصاري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اَنْتُمْ إِذا نَزَل اِبْنَ مَرْيَمَ فيكُمْ وَ امامُكُمْ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خواهيد بود هنگامي كه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نازل شود و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عسقلاني در كتاب فتح الباري بشرح البخاري،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احاديث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نزول عيسي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الابُریُّ فی مناقب الشافعی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تواتر الأخبار بأنّ المَهدِي من هذه الاُمة وَ إِنَّ عيسي يُصَلّي خَلْفه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مناقب شافعي به صورت تواتر آمده است كه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 او نماز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التاج الجامع للأصول، مجلد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الخليفة الذی يُنزل عيسي بن مريم في زمنه و هو المهدي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خليفه اي است كه در زمانش حضرت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مي شود و او همان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فتح الباري بشرح صحيح البخاري، 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صلوة عيسی‌ خَلْف رَجُل مِن هذه الاُمّة مع كونه فی آخرالزمان و قرب قيام الساعة دلالة للصحيح من الاقوال أنّ الأرض لا تخلو عن القائِم الله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مردي از اين امّت در آخرالزمان و نزديك برپايي قيامت دلالت صحيح دارد بر گفته ای كه همانا زمين از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استدلال به وجود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مردي از اين امت 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 كند قبل از قيامت كه در حديث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هميشه بر روي زمين يك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الارض باهلها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التاج الجامع للأصول فی احاديث الرسول نوشته ي منصور علي ناصف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حديث احمد فاذاهم بعيسی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ليتَقَدَمْ إمامُكُمْ فَلْيُصَلِّ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مي فرمايند،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آسمان نازل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بايست اي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مقدم 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مي ايستند و ایشان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صحيح مسلم بشرح النّووي،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نزول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ابي هريره آمده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حَرْمَلَةُ‌بن يحيی، أخْبرنا ابن وَهب، أخْبرنی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نافع مُولی أبی قتادةَ الانصاری، أنَّ أبا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اَنْتُمْ إِذا نَزَلَ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 إمامُكُمْ مِنكُمْ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خواهيد بود هنگامي كه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نازل شود و امام شما از خود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صحيح مسلم،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نزول عيسي بن مريم حاكماً بشريعة نبيّنا، صفحه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زُهير بن حرب، حَدَّثني الوليد بن مُسْلِم، حَدَّثنا ابن ابی ذِنْبٍ، عَن شهاب، عن نافع مُولی ابی قتادة، عن ابی قتادة، عن ابی هُريره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انتم إذا اَنزَلَ فيكم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ابي 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چگونه خواهيد بود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نازل مي شود و امام شما از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الفتن و الملاحم نوشته ي ابو عبد الله نُعيم بن حَمّاد مَرْوزي، صفحه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عن مَعْمَرِ، عن الزُّهری، قال الزُّهری، عن نافع مَؤلی ابی قتادة، عن ابی هُرَيرة قال،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نَزَلَ بِكُمْ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فَاَماكُمْ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چگونه خواهيد بود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مي شود و امام شما از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مسند امام احمد حنبل،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احمد محمد شاكر، مجلد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حَدَّثناعبد الرزّاق، حدثنا مَعْمَرِ، عن الزُّهری، عن نافع مَولی أبی قتادة، عن ابی هُرَيرة قال،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نَزَلَ بِكُمْ ابنُ مريم فَامكم أو قال إمامكُمْ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چگونه خواهيد بود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نازل شود و امام شما از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مُسند احمد بن حنبل،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عثمان بن عمر، حَدَّثنا ابن أبی ذِئْب، عن الزُّهری، عن نافع، مولی أبی قَتادة، عن أبی هريرة أنَّ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نَزَلَ فيكُمْ عيسی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خواهيد بود هنگامي كه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مي شود و امام شما از خود شماست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الاحسان بترتيب صحيح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اخبرنا عبدالله بن محمد بن مسلم، قال حَدَّثنا عبد الرحمن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الأوزاعِیُّ، عن ابن شهاب أنّ نافعَ‌بن ابی نافع مولی ابی قتاده اَخبِره ابا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انتم إذا نَزَلَ ابن مريم فيكم وَ إمامُكم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چگونه خواهيد بود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نازل مي شود و امام شما از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الأسماءِ و الصفات نوشته ي حافظ احمد بن حسين بن علي بيهقي،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ابو عبدالله الحافظ، أخبرنا ابو بكر بن اسحاق، أخبرنا احمد بن ابراهيم، حَدَّثنا ابن بُكير، حَدَّثنی اللّيْث، عن يُونُس، عن ابن شِهابٍ، عَن نافعِ مولی ابن قتاده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قال،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مِنَ السماءِ فيكم وَ إمامُكُمْ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چگونه خواهيد بود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شما نازل مي شود و امام شما از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صحيح مسلم بشرح النّووي،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 نزول عيسي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بشريعة نبيّنا، صفحه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جابر بن عبدالله انصاري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الوَليدُ‌بن شجاعٍ و هارون بنُ عبداللهِ و حَجّاجُ‌بنُ الشّاعِر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جُرَيحٍ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أبو الزُّبير، أنَّهُ سَمِعَ جابر بن عبدالله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اُمتی يُقاتلونَ عَلَی الْحَقّ ظاهِرينَ إِلی يَوْمِ القيامَهِ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عيسی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لَنا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بَعْضُكُمْ عَلی بَعْضٍ أمراءُ تَكْرِمَةَ الله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نمي روند عده اي از امت من كه به حق جهاد مي كنند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مي شود، پس اميرشان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بعضي از شما بر بعضي ديگر امير و فرمانروا است و اين كرامتي است كه خدا به اين امت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مُسند امام احمد حنبل، 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جابر بن عبدالله انصاري آمده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موسی، حَدَّثنا ابنُ لَهيعَة، عَن أبی الزُّبَيْز، عَن جابِر، أنَّهُ سَمِع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اُمَّتی يُقاتِلونَ عَلَی الْحَقِّ ظاهرينَ اِلی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عيسی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 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عَلی بَعْضٍ أميرٌ لِيُكْرِمَ الله هذه الاُمَّةَ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جابر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نمي روند طايفه اي از امت من كه به حق جهاد و مبارزه مي كنند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بعضي از شما بر بعضي ديگر امير و فرمانروا است و اين كرامتي است كه خدا به اين امت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مسند امام احمد حنبل، 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جابر بن عبدالله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أنَّهُ سَمِعَ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اُمَّتی يُقاتِلونَ عَلَی الْحَقِّ ظاهرين اِلی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عيسی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 تعال صَلِّ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عَلَی بَعْضٍ أُمراءُ تَكْرِمَةَ الله عزّ‌و جَلَّ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نمي روند طايفه اي از امت من كه به حق جهاد و مبارزه مي كنند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بعضي از شما بر بعضي ديگر امير و فرمانروا است و اين كرامتي است كه خدا به اين امت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المَنارُ الْمُنيف فی الصحيح و الضَّعيف نوشته ي شمس الدين ابو عبدالله محمد بن ابو بكر حنبليدمشقي معروف به ابن قَيِّم جُوزِيّه، صفحه </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حديث </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الحارثُ‌بن أبی اُسامهَ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اِسماعيلُ‌بن عبد الكريم، حَدَّثنا إبراهيم بن عَقيل، عَن أبيه، عَن وَهْب بن مُنَبّه،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عيسی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 المهدیُّ 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بَعْضَهُم أميرُ بِعضٍ، تَكْرِمَةً لِهذِهِ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مي آيد و اميرشان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كه جلو بايست و بر ما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اقتدا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همانا بعضي از شما امير بعضي ديگر است و اين كرامتي است بر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مُسند أبي يَعْلي الموصلي، مجلد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حَفْصُ الحُلْواِنیُّ، حَدَّثنا بُهْلول بن مُوَرِّق الشامیِ، عن موسی بن عُبيْدةَ، عَن أخيه،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اُمَّتي ظاهرينَ عَلَی الْحَقِّ حتّی يَنْزِلَ عيسی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إمامُهُمْ، تَقَدَّم،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أَحَقَّ بَعْضُكَمْ أُمَراءُ بَعضٍ، أمْرٌ أكْرَمَ الله بِهِ هذه الأُمَةَ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مي آيد و 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كه جلو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اقتدا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بعضي از شما امير بعضي ديگر است و اين كرامتي است بر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مسند ابي عَوانَه نوشته ي حافظ يَعقوب اسحاق اسفراينی،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يوسف بن مسلم و عباس الدُّورِی و محمد بن اسماعيل ‌الصائِغ، قالوا حَدَّثنا حَجّاج بن محمد،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ابو الزُّبَيْر أنَّهُ سَمِعَ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اُمَّتی يُقاتِلونَ عَلَی الْحَقِّ ظاهرين اِلی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عيسی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الله بَعْضُكُمْ عَلَی بَعْضٍ أُمراءُ تَكْرِمَةَ الله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مي آيد و اميرشان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كه بيا بر ما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اقتدا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همانا بعضي از شما امير بعضي ديگر است و اين كرامتي است بر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الاحسان بترتيب صحيح ابن حَبّان، مجلد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المُنذر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الزبَيْر اَنَّهُ سَمِعَ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اُمَّتی يُقاتِلونَ عَلَی الحَقِّ ظاهرين إلی يومِ القيامة فَيُنزلُ عيسی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لا، إنَّ بَعْضُكُمْ علی بَعْضٍ أُمراءُ لِتكْرِمَةِ الله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السُنن الكُبْری نوشته ي ابو بكر احمد بن حسين بن علي بيهقي، مجلد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جابر بن عبدالله انصاري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عبدالله الحافظ و أبو بكر بن الحسن القاضی و أبو سعيد بن ابی عمرو، قالوا حَدَّثَنا أبو العباس محمد بن يعقوب، حَدَّثَنا محمد بن اسحاق الصِّغّانِیّ، حَدَّثنا حَجّاج بن محمد، عن أبی جُريج أخْبرنی ابو الزُّبَيْر أنَّهُ سمع جابر بن عبدالله يقول سمعت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اُمَّتی يُقاتِلونَ علی الحقِّ ظاهِرين الی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عيسی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لا، إنَّ بَعْضُكُمْ علی بَعْضٍ أُمراءُ لِتكْرِمَةِ الله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المنار المنيف في الصحيح و الضعيف نوشته ي شمس الدين ابو عبدالله محمد بن ابي بكر حنبلي دمشقي معروف به ابن قَيّم جَوزيّه،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نُعَيْم، حدّثنا أبو الفَرَج الاصفهانی، حدثنا احمد بن الحسين، حدثنا أبو جعفر بن طارق، عن الجيد بن نظيف، عن أبی نَضْرَة، عن أبی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الذی يُصَلِّي عيسي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سعيد خدري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ماست كسي كه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ي حافظ ابو القاسم علي بن حسن بن هِبَة الله بن عبدالله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طريق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إِلیّ أبو طالب الحسين بن محمد بن علی الزَّيْنَبیّ و حدّثنا أبو طاهر ابراهيم بن الحسن الفقيه عنه، حدثنا القاضی ابو القاسم علیُّ‌بنُ المُحَسَّن بن علی التَّنوُخِیُّ، ابو الحسين محمد بن المظفَّر بن موسی الحافظ ـ من لفظه ـ حدّثنا أبو بكرٍ احمد بن محمد بن عبيد الله الدِمَشْقیَّ، أخبرنی طاهرُ‌بن علیّ، حدّثنا علیّ‌بن هاشم، حدثنا ابن الهيثم، حدثنا محمد بن ابراهيم، أنّ امير المؤمنين أباجعفر حَدِّثه عَن ابيه، عَن ابن عباس، 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اُمَّةٌ أنا أوَّلُها وَ عيسي فی آخرها وَ الْمَهْدِيُّ مِنْ أهل بَيْتي فی 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كند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اين امت هلاك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هلاك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من در اول آن ها، عيسي بنمريم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ها و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من در وسط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مجلد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تاريخ مدينة دِمشق نوشته ي ابن عساكر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اُمَّةٌ أنا فی أوَّلُها وَ عيسی بنُ مَرْيَمْ فی آخِرِها وَ الْمَهْدِیُّ مِنْ أهل بَيْتی فی 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كند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هلاك خواهند شد امتی كه من در اول آن ها،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ها و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من در وسط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أخبار المَهْدي نوشته ي حافظ ابو نعيم اصفهاني و کنز العمال،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حديث </w:t>
      </w:r>
      <w:r>
        <w:rPr>
          <w:rFonts w:ascii="IRNazanin" w:hAnsi="IRNazanin" w:eastAsia="IRNazanin"/>
          <w:color w:val="111111"/>
          <w:sz w:val="28"/>
          <w:sz w:val="28"/>
          <w:szCs w:val="28"/>
          <w:lang w:bidi="fa-IR"/>
        </w:rPr>
        <w:t>‌</w:t>
      </w:r>
      <w:r>
        <w:rPr>
          <w:rFonts w:eastAsia="IRNazanin" w:cs="IRNazanin"/>
          <w:color w:val="111111"/>
          <w:sz w:val="28"/>
          <w:szCs w:val="28"/>
          <w:lang w:bidi="fa-IR"/>
        </w:rPr>
        <w:t>38671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اُمَّةٌ أنا فی أوَّلُها وَ عيسی بن مَرْيَمْ فی آخِرِها وَ الْمَهْدِیُّ فی اوْسَطِها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امتي كه من در اولشان و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آنها و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ها باشد، هلاك نمي شوند</w:t>
      </w:r>
      <w:r>
        <w:rPr>
          <w:rFonts w:eastAsia="IRNazanin" w:cs="IRNazanin"/>
          <w:color w:val="111111"/>
          <w:sz w:val="28"/>
          <w:szCs w:val="28"/>
          <w:rtl w:val="true"/>
          <w:lang w:bidi="fa-IR"/>
        </w:rPr>
        <w:t xml:space="preserve">.» </w:t>
      </w:r>
      <w:bookmarkStart w:id="403" w:name="pg16050_219650"/>
    </w:p>
    <w:p>
      <w:pPr>
        <w:pStyle w:val="Heading2"/>
        <w:numPr>
          <w:ilvl w:val="1"/>
          <w:numId w:val="1"/>
        </w:numPr>
        <w:rPr/>
      </w:pPr>
      <w:bookmarkStart w:id="404" w:name="__RefHeading___Toc65982_1280447820"/>
      <w:bookmarkStart w:id="405" w:name="_Toc152"/>
      <w:bookmarkEnd w:id="403"/>
      <w:bookmarkEnd w:id="404"/>
      <w:r>
        <w:rPr/>
        <w:t>45</w:t>
      </w:r>
      <w:r>
        <w:rPr>
          <w:rtl w:val="true"/>
        </w:rPr>
        <w:t xml:space="preserve">. </w:t>
      </w:r>
      <w:r>
        <w:rPr>
          <w:rtl w:val="true"/>
        </w:rPr>
        <w:t>در حال حاضر اولی الناس به ابراهیم، حضرت قائم آل محمد</w:t>
      </w:r>
      <w:r>
        <w:rPr>
          <w:rtl w:val="true"/>
        </w:rPr>
        <w:t>(</w:t>
      </w:r>
      <w:r>
        <w:rPr>
          <w:rtl w:val="true"/>
        </w:rPr>
        <w:t>عجل الله تعالی فرجه الشریف</w:t>
      </w:r>
      <w:r>
        <w:rPr>
          <w:rtl w:val="true"/>
        </w:rPr>
        <w:t xml:space="preserve">) </w:t>
      </w:r>
      <w:r>
        <w:rPr>
          <w:rtl w:val="true"/>
        </w:rPr>
        <w:t>است</w:t>
      </w:r>
      <w:bookmarkEnd w:id="405"/>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إنَّ اَولی النّاس بِابراهیمَ لَلَّذینَ اتَّبعوهُ و هذا النَّبیُّ وَ الَّذینَ ءامنوا وَ الله وَلیُّ المؤمنین</w:t>
      </w:r>
    </w:p>
    <w:p>
      <w:pPr>
        <w:pStyle w:val="BookText"/>
        <w:rPr/>
      </w:pPr>
      <w:r>
        <w:rPr>
          <w:rFonts w:ascii="IRNazanin" w:hAnsi="IRNazanin" w:eastAsia="IRNazanin"/>
          <w:color w:val="111111"/>
          <w:sz w:val="28"/>
          <w:sz w:val="28"/>
          <w:szCs w:val="28"/>
          <w:rtl w:val="true"/>
          <w:lang w:bidi="fa-IR"/>
        </w:rPr>
        <w:t>نزدیک ترین انسان ها به ابراهیم کسانی هستند که از او پیروی کنند و این پیامبر و کسانی که به او ایمان آورده اند، نزدیک ترین انسان ها به حضرت ابراهیم می باشند و الله دوست و ولی و رهبر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می شود نزدیک ترین انسان ها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و دارای این صفات عالیه می باشند و همچنین در حال حاضر در میان انسان های در حال حیات چه کسی از همه نزدیک تر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افراد به پیامبران الهی کسانی هستند که به آن ها ایمان آورده اند و از آن ها تبعیت می کنند، لذا آیه می فرماید اولی الناس نزدیک ترین افراد به حضرت ابراهیم کسانی هستند که از او تبعیت کرده و عامل باشند به آنچه که آن حضرت از طرف خداوند آورده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اساس همه ی ادیان الهی اسلام است و دین در نزد خداوند اسلام می باشد ان الدین عند الله الاسلام همانا دین،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الاسلام دیناً فلن یقبل منه و هو فی الاخرة من الخاسرین هرکس غیر از اسلام دینی را بپذیرد از او پذیرفته نیست و او در قیامت از زیانکاران است ما عقیده داریم که قرآن در عالم ذر اولی یک جا بر سینه ی مبارک رسول خدا نازل شد و سپس در این جهان بر هر پیامبری چند آیه نازل می گیردید و آن پیامبر به امر الهی آن چند آیه را تفسیر و تبیین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فرمایند تبارک الذی نزل الفرقان علی عبده لیکون للعالمین نذیراً </w:t>
      </w:r>
    </w:p>
    <w:p>
      <w:pPr>
        <w:pStyle w:val="BookText"/>
        <w:rPr/>
      </w:pPr>
      <w:r>
        <w:rPr>
          <w:rFonts w:ascii="IRNazanin" w:hAnsi="IRNazanin" w:eastAsia="IRNazanin"/>
          <w:color w:val="111111"/>
          <w:sz w:val="28"/>
          <w:sz w:val="28"/>
          <w:szCs w:val="28"/>
          <w:rtl w:val="true"/>
          <w:lang w:bidi="fa-IR"/>
        </w:rPr>
        <w:t>مبارک است کسی که این قرآن را نازل کرد بر بنده اش تا این که نذیر و ترساننده باشد برای تمام عوالم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ناسوت، ملکوت، جبروت و لاهوت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گوییم این قرآن کتابی است برای همه ی انبیا است و ما ارسلناک الّا رحمة للعالمین ما تو را ارسال نکردیم برای همه ی عوالم مگر این که تو برای همه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ارسلناک الّا کافة للناس بشیرا و نذیرا تو برای انسان ها بشیر و نذیر هستی انبیا هم زیرمجموعه ناس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الناس از ریشه ی انس است و اسم نوع است یعنی همه 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انبیا انسان بودند، پس این قرآن برای آن ها هم بشیر و نذیر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متی وجبت لک النبوة قال وجبت لی و آدم بین الروح و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رسول خدا چه زمانی شما نبی شدید؟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آدم میان روح و جسد بود، پیامبر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انس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اکثر الانبیاء اتباعاً</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امت و تابع من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امت رسول خدا انبیایی چون حضرت موسی و حضرت عیسی و حضرت ابراهیم و حضرت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برمی گردد به عالم ذر اولی که همه ی انبیای الهی به ایشان ایمان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ابوهریره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متی وجبت لک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یخلق الله آدم و نفخ الروح فیه و قال و اذ اخذ ربک من بنی آدم من ظهورهم ذریتهم و اشهدهم علی انفسهم الست بربکم قالت الارواح قالوا بلی قال الله تعالی أنا ربکم و محمد نبیکم و علی امیرکم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و کی شما به نبوت رسیدید؟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آدم خلق شود و روح در او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و بقیه ی انسان ها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از بنی آدم و ذریه ی او یعنی همه ی انسان ها عهد و پیمان گرفت و نفس های آن ها را بر آن ها گواه گرفت و فرمودند آیا </w:t>
      </w:r>
    </w:p>
    <w:p>
      <w:pPr>
        <w:pStyle w:val="BookText"/>
        <w:rPr/>
      </w:pPr>
      <w:r>
        <w:rPr>
          <w:rFonts w:ascii="IRNazanin" w:hAnsi="IRNazanin" w:eastAsia="IRNazanin"/>
          <w:color w:val="111111"/>
          <w:sz w:val="28"/>
          <w:sz w:val="28"/>
          <w:szCs w:val="28"/>
          <w:rtl w:val="true"/>
          <w:lang w:bidi="fa-IR"/>
        </w:rPr>
        <w:t>من پروردگار شما نیستم؟ همه ی ارواح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شما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شما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و امام بر 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همه ی انبیا و اصفیا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ی پاسخ دهندگان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انوار نعمانیه نوشته ی سید نعمت الله جزایری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علی نوشته ی حضرت آیة الله رحمانی همدانی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حضرت امیرالمؤمنین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إنه قال لعلی، یا علی، إن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بعث علیاً مع الانبیاء باطناً و معک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حضرت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علی را با پیامبران در باطن و خفا فرستادم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آشکار با تو فرستادم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امیرالمؤمنین با همه ی انبیا در باطن بودند اما با رسول خدا در ظاهر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المجلی ابن ابی جمهور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علی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الّا و بعث معه علی باطناً و معی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نبود مگر این که حضرت علی در باطن و خفا با او بود و با او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من در ظاهر و آشکار مبعوث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نذیر این احادیث در کتب زیر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اسماء الحسنی نوشته ی حاج ملا هادی سبزواری،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 نوشته ی سید نعمت الله جزایری،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المد سیات نوشته ی مکی از علمای اهل سنت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این زمینه زیاد است، فقط ما با نوشتن این احادیث می خواهیم بگوییم که رسول خدا بر همه ی انبیا پیامبر و حجت بود و حضرت امیرالمؤمنین علی بر همه ی انبیا امام و حجت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جایی نمی ماند که بگویند خدای ناکرده رسول خدا پیروی حضرت ابراهیم بوده است بلکه باید عقیده داشتهباشیم که خلیل الرحمان از امت رسول خدا و از بهترین شیعیان حضرت امیرالمؤمنین بوده اند</w:t>
      </w:r>
      <w:r>
        <w:rPr>
          <w:rFonts w:eastAsia="IRNazanin" w:cs="IRNazanin"/>
          <w:color w:val="111111"/>
          <w:sz w:val="28"/>
          <w:szCs w:val="28"/>
          <w:rtl w:val="true"/>
          <w:lang w:bidi="fa-IR"/>
        </w:rPr>
        <w:t xml:space="preserve">. </w:t>
      </w:r>
      <w:bookmarkStart w:id="406" w:name="pg16050_219653"/>
    </w:p>
    <w:p>
      <w:pPr>
        <w:pStyle w:val="Heading2"/>
        <w:numPr>
          <w:ilvl w:val="1"/>
          <w:numId w:val="1"/>
        </w:numPr>
        <w:rPr/>
      </w:pPr>
      <w:bookmarkStart w:id="407" w:name="__RefHeading___Toc65984_1280447820"/>
      <w:bookmarkStart w:id="408" w:name="_Toc153"/>
      <w:bookmarkEnd w:id="406"/>
      <w:bookmarkEnd w:id="407"/>
      <w:r>
        <w:rPr/>
        <w:t>46</w:t>
      </w:r>
      <w:r>
        <w:rPr>
          <w:rtl w:val="true"/>
        </w:rPr>
        <w:t xml:space="preserve">. </w:t>
      </w:r>
      <w:r>
        <w:rPr>
          <w:rtl w:val="true"/>
        </w:rPr>
        <w:t>همه ی انبیاء مسلمان از امت رسول خدا صلی الله علیه وآله و از شیعیان حضرت امیرالمؤمنین</w:t>
      </w:r>
      <w:r>
        <w:rPr>
          <w:rtl w:val="true"/>
        </w:rPr>
        <w:t>(</w:t>
      </w:r>
      <w:r>
        <w:rPr>
          <w:rtl w:val="true"/>
        </w:rPr>
        <w:t>عليه السلام</w:t>
      </w:r>
      <w:r>
        <w:rPr>
          <w:rtl w:val="true"/>
        </w:rPr>
        <w:t xml:space="preserve">) </w:t>
      </w:r>
      <w:r>
        <w:rPr>
          <w:rtl w:val="true"/>
        </w:rPr>
        <w:t>بودند</w:t>
      </w:r>
      <w:bookmarkEnd w:id="408"/>
    </w:p>
    <w:p>
      <w:pPr>
        <w:pStyle w:val="Heading3"/>
        <w:numPr>
          <w:ilvl w:val="2"/>
          <w:numId w:val="1"/>
        </w:numPr>
        <w:rPr/>
      </w:pPr>
      <w:bookmarkStart w:id="409" w:name="__RefHeading___Toc65986_1280447820"/>
      <w:bookmarkStart w:id="410" w:name="_Toc154"/>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همان طور که گفتیم همه ی انبیای الهی بهترین امت رسول خدا و بهترین شیعیان امیرالمؤمنین بودند و در یک کلام همه مسلمان واقعی بودند که مسلمانان امت رسول خدا هستند 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ابراهیم یهودیاً و لا نصرانیاً ولکن کان حنیفاً مسلماً و ما کان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نه یهودی بود و نه نصرانی بلکه او مردی موحد و خالص و مسلمان بود و هرگز از مشرکان نبود</w:t>
      </w:r>
      <w:r>
        <w:rPr>
          <w:rFonts w:eastAsia="IRNazanin" w:cs="IRNazanin"/>
          <w:color w:val="111111"/>
          <w:sz w:val="28"/>
          <w:szCs w:val="28"/>
          <w:rtl w:val="true"/>
          <w:lang w:bidi="fa-IR"/>
        </w:rPr>
        <w:t>.</w:t>
      </w:r>
    </w:p>
    <w:p>
      <w:pPr>
        <w:pStyle w:val="Heading3"/>
        <w:numPr>
          <w:ilvl w:val="2"/>
          <w:numId w:val="1"/>
        </w:numPr>
        <w:rPr/>
      </w:pPr>
      <w:bookmarkStart w:id="411" w:name="__RefHeading___Toc65988_1280447820"/>
      <w:bookmarkStart w:id="412" w:name="_Toc155"/>
      <w:bookmarkEnd w:id="411"/>
      <w:r>
        <w:rPr>
          <w:rtl w:val="true"/>
        </w:rPr>
        <w:t>اولی به ابراهیم رسول خدا و ائمه ی طاهرین و هم اکنون حضرت ولی عصر است</w:t>
      </w:r>
      <w:bookmarkEnd w:id="41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 اهل کتاب هرکدام سعی داشتند بگویند که حضرت ابراهیم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می گفتند ابراهیم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گفتند ابراهیم از ماست و هرکدام خودشان را نزدیک تر از دیگران به ابراهیم معرفی می کردند قرآن به همه ی این شعارهای بدون شعور پایان می دهد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افراد به ابراهیم آن هایی هستند که از مکتب او پیروی کردند و نسبت به اهداف او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که در زمان او زندگی می کردند ان اولی الناس بابراهیم للذین اتبعوه و از او تبعیت می کردند و سپس اشاره می فرمایند و هذا النبی و الذین آمنوا و این پیامبر و کسانی که به او ایمان دارند و در احادیث ما داریم اولی الناس بابراهیم اولی الناس بابراهیم ابتدا رسول خدا و ائمه ی طاهرین و هم اکنون امام زمان است و هر مسلمانی که ایمان به رسول خدا و حضرت امیرالمؤمنین و ائمه ی طاهرین و در حال حاضر به امام زمان داشته باشد در خط همین آیه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النعمان عن أبي عبد الله 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و اتباعهم</w:t>
      </w:r>
    </w:p>
    <w:p>
      <w:pPr>
        <w:pStyle w:val="BookText"/>
        <w:rPr/>
      </w:pPr>
      <w:r>
        <w:rPr>
          <w:rFonts w:ascii="IRNazanin" w:hAnsi="IRNazanin" w:eastAsia="IRNazanin"/>
          <w:color w:val="111111"/>
          <w:sz w:val="28"/>
          <w:sz w:val="28"/>
          <w:szCs w:val="28"/>
          <w:rtl w:val="true"/>
          <w:lang w:bidi="fa-IR"/>
        </w:rPr>
        <w:t>از امام صادق روایت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اولی الناس این ها امامان و رهبرانی هستند و کسانی می باشند که از این ها تبعیت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مُثَنًّى عَنْ عَبْدِ اللَّهِ بْنِ عَجْلَانَ عَنْ أَبِي جَعْفَرٍ 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قَالَ هُمُ الْأَئِمَّةُ ع وَ مَنِ اتَّبَعَهُمْ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النَّبِيُّ وَ الَّذِينَ آمَنُوا وَ 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و الله‏ على دين إبراهيم و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أولى الناس 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تفسیر صافی در ذیل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 الله عز و جل من أولى الناس بإبراهيم يحتج به، فقال‏ إِنَّ أَوْلَى النَّاسِ بِإِبْراهِيمَ لَلَّذِينَ اتَّبَعُوهُ وَ هذَا النَّبِيُّ وَ الَّذِينَ آمَنُوا وَ اللَّهُ وَلِيُّ الْمُؤْمِنِينَ‏ قَالَ حَدَّثَنِي أَبِي عَنِ ابْنِ أَبِي عُمَيْرٍ عَنْ مَنْصُورِ بْنِ يُونُسَ عَنْ عُمَرَ بْنِ يَزِيدَ قَالَ أَبُو عَبْدِ اللَّهِ ع‏ أَنْتُمْ وَ اللَّهِ مِنْ آلِ مُحَمَّدٍ فَقُلْتُ مِنْ أَنْفُسِهِمْ جُعِلْتُ فِدَاكَ قَالَ نَعَمْ وَ اللَّهِ مِنْ أَنْفُسِهِمْ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وَ 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عُمَرُ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و عیاشی از عمربن یزید از امام صادق روایت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از آل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فدایت گردم آیه از خود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خود آنان به خدا سوگند از خود آنان و این کلمه را سه بار فرمودند سپس به سوی من نگاه کرد و من </w:t>
      </w:r>
      <w:bookmarkStart w:id="413" w:name="pg16050_219655"/>
    </w:p>
    <w:p>
      <w:pPr>
        <w:pStyle w:val="BookText"/>
        <w:rPr/>
      </w:pPr>
      <w:bookmarkEnd w:id="413"/>
      <w:r>
        <w:rPr>
          <w:rFonts w:ascii="IRNazanin" w:hAnsi="IRNazanin" w:eastAsia="IRNazanin"/>
          <w:color w:val="111111"/>
          <w:sz w:val="28"/>
          <w:sz w:val="28"/>
          <w:szCs w:val="28"/>
          <w:rtl w:val="true"/>
          <w:lang w:bidi="fa-IR"/>
        </w:rPr>
        <w:t>هم به سوی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خداوند متعال در کتاب 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بهابراهیم کسانی هستند که عامل به گفته ها و رهنمودهای آنان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البیان در ذیل آیه و در تفسیر نورالثقلین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اولی الناس بالانبیاء اعلمهم بما جائوا به، ثم تلا هذه الآیه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 محمد من اطاع الله و إن بعدت لحمته و إنّ عدو محمد من عصی الله و ان قربت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مردم به پیامبران آن هایی هستند که به دستورات آن ها بیش از همه عمل می کنند، سپس آیه ی فوق را تلاوت فرمودند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دوست حضرت محمد کسی است که اطاعت از فرمان خداوند کند اگر چه نسبتش از او دور باشد و دشمن حضرت محمد کسی است که نافرمانی پیشه کند اگرچه قرابتش با پیامبر نزدیک باشد</w:t>
      </w:r>
      <w:r>
        <w:rPr>
          <w:rFonts w:eastAsia="IRNazanin" w:cs="IRNazanin"/>
          <w:color w:val="111111"/>
          <w:sz w:val="28"/>
          <w:szCs w:val="28"/>
          <w:rtl w:val="true"/>
          <w:lang w:bidi="fa-IR"/>
        </w:rPr>
        <w:t>.</w:t>
      </w:r>
    </w:p>
    <w:p>
      <w:pPr>
        <w:pStyle w:val="Heading3"/>
        <w:numPr>
          <w:ilvl w:val="2"/>
          <w:numId w:val="1"/>
        </w:numPr>
        <w:rPr/>
      </w:pPr>
      <w:bookmarkStart w:id="414" w:name="__RefHeading___Toc65990_1280447820"/>
      <w:bookmarkStart w:id="415" w:name="_Toc156"/>
      <w:bookmarkEnd w:id="414"/>
      <w:r>
        <w:rPr>
          <w:rtl w:val="true"/>
        </w:rPr>
        <w:t>امام زمان</w:t>
      </w:r>
      <w:r>
        <w:rPr>
          <w:rtl w:val="true"/>
        </w:rPr>
        <w:t>(</w:t>
      </w:r>
      <w:r>
        <w:rPr>
          <w:rtl w:val="true"/>
        </w:rPr>
        <w:t>عجل الله تعالی فرجه الشریف</w:t>
      </w:r>
      <w:r>
        <w:rPr>
          <w:rtl w:val="true"/>
        </w:rPr>
        <w:t xml:space="preserve">) </w:t>
      </w:r>
      <w:r>
        <w:rPr>
          <w:rtl w:val="true"/>
        </w:rPr>
        <w:t>اولی الناس به ابراهیم</w:t>
      </w:r>
      <w:r>
        <w:rPr>
          <w:rtl w:val="true"/>
        </w:rPr>
        <w:t>(</w:t>
      </w:r>
      <w:r>
        <w:rPr>
          <w:rtl w:val="true"/>
        </w:rPr>
        <w:t>عليه السلام</w:t>
      </w:r>
      <w:r>
        <w:rPr>
          <w:rtl w:val="true"/>
        </w:rPr>
        <w:t xml:space="preserve">) </w:t>
      </w:r>
      <w:r>
        <w:rPr>
          <w:rtl w:val="true"/>
        </w:rPr>
        <w:t>است</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عن عبد الأعلى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الله فأنا أولى‏ الناس‏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يحاجني في آدم فأنا أولى الناس بآدم، يا أيها الناس من يحاجني في نوح فأنا أولى الناس بنوح، يا أيها الناس من يحاجني في إبراهيم، فأنا أولى بإبراهيم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من می 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را به حجر الاسود در مسجد الحرام کنار کعبه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مردم به بحث و مذاکره ی علمی می پردازد و مردم را به خدا برای حقانیت خودش سوگند می دهد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می خواهد درباره ی خداوند با من بحث و مذاکره کند می داند که من نزدیک تر از هرکس به خداوند هستم و هرکس می خواهد درباره 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کند، من نزدیک تر از هرکس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هرکس می خواهد با من درباره 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کند می داند که من از هرکس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می خواهد درباره 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کند می داند من از هرکس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هستم</w:t>
      </w:r>
      <w:r>
        <w:rPr>
          <w:rFonts w:eastAsia="IRNazanin" w:cs="IRNazanin"/>
          <w:color w:val="111111"/>
          <w:sz w:val="28"/>
          <w:szCs w:val="28"/>
          <w:rtl w:val="true"/>
          <w:lang w:bidi="fa-IR"/>
        </w:rPr>
        <w:t xml:space="preserve">. </w:t>
      </w:r>
      <w:bookmarkStart w:id="416" w:name="pg16050_219656"/>
    </w:p>
    <w:p>
      <w:pPr>
        <w:pStyle w:val="BookText"/>
        <w:rPr/>
      </w:pPr>
      <w:bookmarkEnd w:id="416"/>
      <w:r>
        <w:rPr>
          <w:rFonts w:ascii="IRNazanin" w:hAnsi="IRNazanin" w:eastAsia="IRNazanin"/>
          <w:color w:val="111111"/>
          <w:sz w:val="28"/>
          <w:sz w:val="28"/>
          <w:szCs w:val="28"/>
          <w:rtl w:val="true"/>
          <w:lang w:bidi="fa-IR"/>
        </w:rPr>
        <w:t>حدیث بالا را بار دیگر بخوانید و بیاندیشید واقعاً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روی کره ی زمین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آن حضرت از بنی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از همه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دنیایی از مسائل علمی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حضرت می فرمایند آینده را می بینند و قسم جلاله می خورند که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حقانیت خود با مردم به مباحثه ی علمی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انصاف نیست بگوییم حضرت مهدی که تشریف بیاورند، مانند جباران و ستمگران همه را می کشند و گردن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رحمة للعالمین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برای نجات بشریت می آیند نه برای کشتن آن ها؛ اما چه کنیم که همان ستمگرانی که تبلیغات سوء کرده بودند که حضرت علی بن ابی طالب نماز نمی خوانند و وقتی ایشان در مسجد به شهادت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نماز می خواند؟ همانان این شایعات را درباره ی حضرت مهدی منتشر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القوی من الشیطان الغوی</w:t>
      </w:r>
      <w:r>
        <w:rPr>
          <w:rFonts w:eastAsia="IRNazanin" w:cs="IRNazanin"/>
          <w:color w:val="111111"/>
          <w:sz w:val="28"/>
          <w:szCs w:val="28"/>
          <w:rtl w:val="true"/>
          <w:lang w:bidi="fa-IR"/>
        </w:rPr>
        <w:t>.</w:t>
      </w:r>
    </w:p>
    <w:p>
      <w:pPr>
        <w:pStyle w:val="Heading3"/>
        <w:numPr>
          <w:ilvl w:val="2"/>
          <w:numId w:val="1"/>
        </w:numPr>
        <w:rPr/>
      </w:pPr>
      <w:bookmarkStart w:id="417" w:name="__RefHeading___Toc65992_1280447820"/>
      <w:bookmarkStart w:id="418" w:name="_Toc157"/>
      <w:bookmarkEnd w:id="417"/>
      <w:r>
        <w:rPr>
          <w:rtl w:val="true"/>
        </w:rPr>
        <w:t>امام زمان از هر پیامبری سنتی دارد و از حضرت ابراهیم</w:t>
      </w:r>
      <w:r>
        <w:rPr>
          <w:rtl w:val="true"/>
        </w:rPr>
        <w:t>(</w:t>
      </w:r>
      <w:r>
        <w:rPr>
          <w:rtl w:val="true"/>
        </w:rPr>
        <w:t>عليه السلام</w:t>
      </w:r>
      <w:r>
        <w:rPr>
          <w:rtl w:val="true"/>
        </w:rPr>
        <w:t xml:space="preserve">) </w:t>
      </w:r>
      <w:r>
        <w:rPr>
          <w:rtl w:val="true"/>
        </w:rPr>
        <w:t>مخفی بودن دلات و اعتزال است</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مُوسَى بْنِ جَعْفَرِ بْنِ مُحَمَّدِ بْنِ عَلِيِّ بْنِ الْحُسَيْنِ بْنِ عَلِيِّ بْنِ أَبِي طَالِبٍ 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قَالَ سَمِعْتُ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الْقَائِمِ مِنَّا سُنَنٌ مِنَ الْأَنْبِيَاءِ سُنَّةٌ مِنْ أَبِينَا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نُوحٍ وَ سُنَّةٌ مِنْ إِبْرَاهِيمَ وَ سُنَّةٌ مِنْ مُوسَى وَ سُنَّةٌ مِنْ عِيسَى وَ سُنَّةٌ مِنْ أَيُّوبَ وَ سُنَّةٌ مِنْ مُحَمَّدٍ ص فَأَمَّا مِنْ آدَمَ وَ نُوحٍ فَطُولُ الْعُمُرِ وَ أَمَّا مِنْ إِبْرَاهِيمَ فَخَفَاءُ الْوِلَادَةِ وَ اعْتِزَالُ النَّاسِ وَ أَمَّا مِنْ مُوسَى فَالْخَوْفُ وَ الْغَيْبَةُ وَ أَمَّا مِنْ عِيسَى فَاخْتِلَافُ النَّاسِ فِيهِ وَ أَمَّا مِنْ أَيُّوبَ فَالْفَرَجُ بَعْدَ الْبَلْوَى وَ أَمَّا مِنْ مُحَمَّدٍ ص فَالْخُرُوجُ بِالسَّيْفِ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علی بن الحسین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سنت‌‌هایی از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سنتی از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است و اما سنت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ولادتش و اعتزال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غیبت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اختلاف مردم در مورد اوست و اما سنت از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بعد از بلوی می باشد و اما سنت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با شمشیر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عَلِيِّ بْنِ بَشَّارٍ الْقَزْوِينِيُّ قَالَ حَدَّثَنَا أَبُو الْفَرَجِ الْمُظَفَّرُ بْنُ أَحْمَدَ قَالَ حَدَّثَنَا مُحَمَّدُ بْنُ جَعْفَرٍ الْكُوفِيُّ الْأَسَدِيُّ قَالَ حَدَّثَنَا مُوسَى بْنُ عِمْرَانَ النَّخَعِيُّ عَنْ عَمِّهِ الْحُسَيْنِ بْنِ يَزِيدَ عَنْ حَمْزَةَ بْنِ حُمْرَانَ عَنْ أَبِيهِ عَنْ سَعِيدِ بْنِ جُبَيْرٍ قَالَ سَمِعْتُ سَيِّدَ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الْقَائِمِ سُنَّةٌ مِنْ نُوحٍ وَ هُوَ طُولُ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سعیدبن جبیر می گوید از سید العابدین، حضرت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طول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أَحْمَدَ الدَّقَّاقُ وَ مُحَمَّدُ بْنُ أَحْمَدَ الشَّيْبَانِيُّ رَضِيَ اللَّهُ عَنْهُمَا قَالا حَدَّثَنَا مُحَمَّدُ بْنُ أَبِي عَبْدِ اللَّهِ الْكُوفِيُّ عَنْ مُوسَى بْنِ عِمْرَانَ النَّخَعِيِّ عَنْ عَمِّهِ الْحُسَيْنِ بْنِ يَزِيدَ عَنْ حَمْزَةَ بْنِ حُمْرَانَ عَنْ أَبِيهِ حُمْرَانَ بْنِ أَعْيَنَ عَنْ سَعِيدِ بْنِ جُبَيْرٍ قَالَ سَمِعْتُ سَيِّدَ الْعَابِدِينَ عَلِيَّ بْنَ الْحُسَيْنِ ع يَقُولُ‏ فِي الْقَائِمِ سُنَّةٌ مِنْ نُوحٍ وَ هُوَ طُولُ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سعیدبن جبیر می گوید از سیدالعابدین، حضرت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طول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النعمان،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إنَّ أولی الناس بابراهیم للذین اتبعوه و هذا النبی و الذین امنوا و الله ولی المؤمنین قال هم الائمة و اتباعهم </w:t>
      </w:r>
    </w:p>
    <w:p>
      <w:pPr>
        <w:pStyle w:val="BookText"/>
        <w:rPr/>
      </w:pPr>
      <w:r>
        <w:rPr>
          <w:rFonts w:ascii="IRNazanin" w:hAnsi="IRNazanin" w:eastAsia="IRNazanin"/>
          <w:color w:val="111111"/>
          <w:sz w:val="28"/>
          <w:sz w:val="28"/>
          <w:szCs w:val="28"/>
          <w:rtl w:val="true"/>
          <w:lang w:bidi="fa-IR"/>
        </w:rPr>
        <w:t>علی بن نعمان روایت می کند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این آیه به تحقیق نزدیک ترین انسان ها به ابراهیم کسانی هستند که او تبعیت می کنند و این پیامبر و کسانی که مؤمن هستند و خداوند دوست، رفیق و ولی مؤمنین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ترین مردم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هستند و کسانی که از این امامان تبعیت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قول الله إنَّ اولی الناس بابراهیم للذین اتبعوه و هذا النبی و الذین امنوا و الله ولی المؤمنین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علی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منهاجه و انتم اولی الناس به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صباح الکنانی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این آیه إنَّ اولی الناس بابراهیم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بر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نزدیک ترین انسان ها به او هستید</w:t>
      </w:r>
      <w:r>
        <w:rPr>
          <w:rFonts w:eastAsia="IRNazanin" w:cs="IRNazanin"/>
          <w:color w:val="111111"/>
          <w:sz w:val="28"/>
          <w:szCs w:val="28"/>
          <w:rtl w:val="true"/>
          <w:lang w:bidi="fa-IR"/>
        </w:rPr>
        <w:t xml:space="preserve">. </w:t>
      </w:r>
      <w:bookmarkStart w:id="419" w:name="pg16050_219659"/>
    </w:p>
    <w:p>
      <w:pPr>
        <w:pStyle w:val="Heading2"/>
        <w:numPr>
          <w:ilvl w:val="1"/>
          <w:numId w:val="1"/>
        </w:numPr>
        <w:rPr/>
      </w:pPr>
      <w:bookmarkStart w:id="420" w:name="__RefHeading___Toc65994_1280447820"/>
      <w:bookmarkStart w:id="421" w:name="_Toc158"/>
      <w:bookmarkEnd w:id="419"/>
      <w:bookmarkEnd w:id="420"/>
      <w:r>
        <w:rPr/>
        <w:t>47</w:t>
      </w:r>
      <w:r>
        <w:rPr>
          <w:rtl w:val="true"/>
        </w:rPr>
        <w:t xml:space="preserve">. </w:t>
      </w:r>
      <w:r>
        <w:rPr>
          <w:rtl w:val="true"/>
        </w:rPr>
        <w:t>انبیا</w:t>
      </w:r>
      <w:r>
        <w:rPr>
          <w:rtl w:val="true"/>
        </w:rPr>
        <w:t>(</w:t>
      </w:r>
      <w:r>
        <w:rPr>
          <w:rtl w:val="true"/>
        </w:rPr>
        <w:t>عليهم السلام</w:t>
      </w:r>
      <w:r>
        <w:rPr>
          <w:rtl w:val="true"/>
        </w:rPr>
        <w:t xml:space="preserve">) </w:t>
      </w:r>
      <w:r>
        <w:rPr>
          <w:rtl w:val="true"/>
        </w:rPr>
        <w:t>در رجعت رسول خدا</w:t>
      </w:r>
      <w:r>
        <w:rPr>
          <w:rtl w:val="true"/>
        </w:rPr>
        <w:t>(</w:t>
      </w:r>
      <w:r>
        <w:rPr>
          <w:rtl w:val="true"/>
        </w:rPr>
        <w:t>صلى الله عليه و آله</w:t>
      </w:r>
      <w:r>
        <w:rPr>
          <w:rtl w:val="true"/>
        </w:rPr>
        <w:t xml:space="preserve">) </w:t>
      </w:r>
      <w:r>
        <w:rPr>
          <w:rtl w:val="true"/>
        </w:rPr>
        <w:t>و حضرت امیرالمؤمنین</w:t>
      </w:r>
      <w:r>
        <w:rPr>
          <w:rtl w:val="true"/>
        </w:rPr>
        <w:t>(</w:t>
      </w:r>
      <w:r>
        <w:rPr>
          <w:rtl w:val="true"/>
        </w:rPr>
        <w:t>عليه السلام</w:t>
      </w:r>
      <w:r>
        <w:rPr>
          <w:rtl w:val="true"/>
        </w:rPr>
        <w:t>)</w:t>
      </w:r>
      <w:bookmarkEnd w:id="421"/>
    </w:p>
    <w:p>
      <w:pPr>
        <w:pStyle w:val="Heading3"/>
        <w:numPr>
          <w:ilvl w:val="2"/>
          <w:numId w:val="1"/>
        </w:numPr>
        <w:rPr/>
      </w:pPr>
      <w:bookmarkStart w:id="422" w:name="__RefHeading___Toc65996_1280447820"/>
      <w:bookmarkStart w:id="423" w:name="_Toc159"/>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خواهند کرد و همچنین بعضی از پیامبران 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یاری خواهند کرد</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وَ إذ اخَذَ اللهُ میثاقَ النبییّنَ لَما ءاتَیتُکُم مِن کتاب وَ حِکمَةٍ ثُمَّ جاءَکُم رَسولٌ مُصدِّقٌ لِما مَعَکُم لَتُؤمِنُنَّ بِه وَ لَتَنصُرُنَّه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ءاقرَرتُم وَ اخَذتُم عَلی ذلِکُم اِصری قالوا اَقرَرنا قال فَاشهدوا وَ أنا مَعَکُم مِنَ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خداوند از پیامبران پیمان گرفت هرگاه شما کتاب و حکمت بخشیدم و هنگامی که رسولی برای شما بیاید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کند به او ایمان آورید و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پذیرفتید و قبول کردید که به آن پیامبر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 و او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جواب 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عهد و پیمان اقرار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فرمودند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و من هم با شما شاهد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درباره ی عهد و پیمانی است که خداوند از همه 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اولی گرفته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سپس او و دینش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از زمان ظهور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پیامبری دین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این آیه تحقق پیدا کند و این آیه و وعده در آینده تحقق پیدا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پیامبران رجعت خواهند کرد و دین اسلام را که دین خداوند است، یاری خواهند کرد که این مصداق اتمّ ظهور این آیه است</w:t>
      </w:r>
      <w:r>
        <w:rPr>
          <w:rFonts w:eastAsia="IRNazanin" w:cs="IRNazanin"/>
          <w:color w:val="111111"/>
          <w:sz w:val="28"/>
          <w:szCs w:val="28"/>
          <w:rtl w:val="true"/>
          <w:lang w:bidi="fa-IR"/>
        </w:rPr>
        <w:t xml:space="preserve">. </w:t>
      </w:r>
      <w:bookmarkStart w:id="424" w:name="pg16050_219660"/>
    </w:p>
    <w:p>
      <w:pPr>
        <w:pStyle w:val="BookText"/>
        <w:rPr/>
      </w:pPr>
      <w:bookmarkEnd w:id="42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یاری خواهند کرد</w:t>
      </w:r>
      <w:r>
        <w:rPr>
          <w:rFonts w:eastAsia="IRNazanin" w:cs="IRNazanin"/>
          <w:color w:val="111111"/>
          <w:sz w:val="28"/>
          <w:szCs w:val="28"/>
          <w:rtl w:val="true"/>
          <w:lang w:bidi="fa-IR"/>
        </w:rPr>
        <w:t>.</w:t>
      </w:r>
    </w:p>
    <w:p>
      <w:pPr>
        <w:pStyle w:val="Heading3"/>
        <w:numPr>
          <w:ilvl w:val="2"/>
          <w:numId w:val="1"/>
        </w:numPr>
        <w:rPr/>
      </w:pPr>
      <w:bookmarkStart w:id="425" w:name="__RefHeading___Toc65998_1280447820"/>
      <w:bookmarkStart w:id="426" w:name="_Toc160"/>
      <w:bookmarkEnd w:id="425"/>
      <w:r>
        <w:rPr>
          <w:rtl w:val="true"/>
        </w:rPr>
        <w:t>حال به تحلیل مسائل می پردازیم</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امام زمان آغازگر رجعت، صفحات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ی همین کتاب آن را تألیف نموده است، با استناد به بحار الانوار، مجلد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عن ابی عیسی، عن محمدبن سنان، عن ابی مسکان، عن فیض بن ابی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هذه الآیة وَ إذ اخذ الله میثاق النبیین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لیؤمننَّ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لینصرنّ علیّاً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لینصرنّ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من لدن آدم فهلمّ جرّاً فلم یبعث الله نبیّاً و لا رسولاً إلّا ردّ جمیعهم إلی الدّنیا حتّی یقاتلوا بین یدی علی بن ابی 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بن ابی 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اخَذَ اللهُ میثاقَ النبییّنَ لَما ءاتَیتُکُم مِن کتاب وَ حِکمَةٍ ثُمَّ جاءَکُم رَسولٌ مُصدِّقٌ لِما مَعَکُم 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ایمان آوردند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می کنید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ی پیامبران از آدم تا خاتم النبیین، همه را خداوند باز می گرداند و رجعت خواهند داشت تا همه ی آن ها در رکاب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کرده و همراه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اسلام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صفحه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بحار الانوار، مجاد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عَنِ ابْنِ أَبِي عُمَيْرٍ عَنِ ابْنِ مُسْكَانَ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مِنْ لَدُنْ آدَمَ فَهَلُمَّ جَرّاً إِلَّا وَ يَرْجِعُ إِلَى الدُّنْيَا وَ يَنْصُرُ أَمِيرَالْمُؤْمِنِينَ وَ هُوَ قَوْلُهُ‏ لَتُؤْمِنُنَّ بِهِ‏</w:t>
      </w:r>
      <w:r>
        <w:rPr>
          <w:rStyle w:val="FootnoteAnchor"/>
          <w:rtl w:val="true"/>
        </w:rPr>
        <w:footnoteReference w:id="168"/>
      </w:r>
      <w:r>
        <w:rPr>
          <w:rFonts w:ascii="Amiri" w:hAnsi="Amiri" w:eastAsia="Amiri" w:cs="Amiri"/>
          <w:color w:val="111111"/>
          <w:sz w:val="28"/>
          <w:sz w:val="28"/>
          <w:szCs w:val="28"/>
          <w:rtl w:val="true"/>
          <w:lang w:bidi="ar-SA"/>
        </w:rPr>
        <w:t>يَعْنِي بِرَسُولِ اللَّهِ ص وَ لَتَنْصُرُنَّ أَمِيرَ الْمُؤْمِنِينَ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مبعوث نشده است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درهنگام رجعت به دنیا برمی گردد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می کند و این گفته ی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آل </w:t>
      </w:r>
    </w:p>
    <w:p>
      <w:pPr>
        <w:pStyle w:val="BookText"/>
        <w:rPr/>
      </w:pP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لتؤمنن به ایمان می آورند یعنی همه ی انبیا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ولتنصرن یعنی یاری می کنند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صفحات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بحارالانوار، مجلد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عیاشی، صفحه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سَلَّامِ بْنِ الْمُسْتَنِيرِ عَنْ أَبِي عَبْدِ اللَّهِ ع قَالَ‏ لَقَدْ تَسَمَّوْا بِاسْمٍ مَا سَمَّى اللَّهُ بِهِ أَحَداً إِلَّا عَلِيَّ بْنَ أَبِي طَالِبٍ وَ مَا جَاءَ تَأْوِيلُهُ قُلْتُ جُعِلْتُ فِدَاكَ مَتَى يَجِي ءُ تَأْوِيلُهُ قَالَ إِذَا جَاءَتْ جَمَعَ اللَّهُ أَمَامَهُ النَّبِيِّينَ وَ الْمُؤْمِنِينَ حَتَّى يَنْصُرُوهُ وَ هُوَ قَوْلُ اللَّهِ‏ وَ إِذْ أَخَذَ اللَّهُ مِيثاقَ النَّبِيِّينَ لَما آتَيْتُكُمْ مِنْ كِتابٍ وَ حِكْمَةٍ إِلَى قَوْلِهِ‏ أَنَا مَعَكُمْ مِنَ الشَّاهِدِينَ‏</w:t>
      </w:r>
      <w:r>
        <w:rPr>
          <w:rStyle w:val="FootnoteAnchor"/>
          <w:rtl w:val="true"/>
        </w:rPr>
        <w:footnoteReference w:id="169"/>
      </w:r>
      <w:r>
        <w:rPr>
          <w:rFonts w:ascii="Amiri" w:hAnsi="Amiri" w:eastAsia="Amiri" w:cs="Amiri"/>
          <w:color w:val="111111"/>
          <w:sz w:val="28"/>
          <w:sz w:val="28"/>
          <w:szCs w:val="28"/>
          <w:rtl w:val="true"/>
          <w:lang w:bidi="ar-SA"/>
        </w:rPr>
        <w:t>فَيَوْمَئِذٍ يَدْفَعُ رَسُولُ اللَّهِ ص اللِّوَاءَ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أَمِيرَ الْخَلَائِقِ كُلِّهِمْ أَجْمَعِينَ يَكُونُ الْخَلَائِقُ كُلُّهُمْ تَحْتَ لِوَائِهِ وَ يَكُونُ هُوَ أَمِيرَهُمْ فَهَذَا تَأْوِيلُهُ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عَاصِمِ بْنِ حُمَيْدٍ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أَحَدٌ وَاحِدٌ تَفَرَّدَ فِي وَحْدَانِيَّتِهِ ثُمَّ تَكَلَّمَ بِكَلِمَةٍ فَصَارَتْ نُوراً ثُمَّ خَلَقَ مِنْ ذَلِكَ النُّورِ مُحَمَّداً ص وَ خَلَقَنِي وَ ذُرِّيَّتِي ثُمَّ تَكَلَّمَ بِكَلِمَةٍ فَصَارَتْ رُوحاً فَأَسْكَنَهُ اللَّهُ فِي ذَلِكَ النُّورِ وَ أَسْكَنَهُ فِي أَبْدَانِنَا فَنَحْنُ رُوحُ اللَّهِ وَ كَلِمَاتُهُ فَبِنَا احْتَجَّ عَلَى خَلْقِهِ فَمَا زِلْنَا فِي ظُلَّةٍ خَضْرَاءَ حَيْثُ لَا شَمْسَ وَ لَا قَمَرَ وَ لَا لَيْلَ وَ لَا نَهَارَ وَ لَا عَيْنَ تَطْرِفُ نَعْبُدُهُ وَ نُقَدِّسُهُ وَ نُسَبِّحُهُ وَ ذَلِكَ قَبْلَ أَنْ يَخْلُقَ الْخَلْقَ وَ أَخَذَ مِيثَاقَ الْأَنْبِيَاءِ بِالْإِيمَانِ وَ النُّصْرَةِ لَنَا وَ ذَلِكَ قَوْلُهُ عَزَّ وَ جَلَ‏ 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يَعْنِي لَتُؤْمِنُنَّ بِمُحَمَّدٍ ص وَ لَتَنْصُرُنَّ وَصِيَّهُ وَ سَيَنْصُرُونَهُ جَمِيعاً وَ إِنَّ اللَّهَ أَخَذَ مِيثَاقِي مَعَ مِيثَاقِ مُحَمَّدٍ ص بِالنُّصْرَةِ بَعْضِنَا لِبَعْضٍ فَقَدْ نَصَرْتُ مُحَمَّداً وَ جَاهَدْتُ بَيْنَ يَدَيْهِ وَ قَتَلْتُ عَدُوَّهُ وَ وَفَيْتُ لِلَّهِ بِمَا أَخَذَ عَلَيَّ مِنَ الْمِيثَاقِ وَ الْعَهْدِ وَ النُّصْرَةِ لِمُحَمَّدٍ ص وَ لَمْ يَنْصُرْنِي أَحَدٌ مِنْ أَنْبِيَاءِ اللَّهِ وَ رُسُلِهِ وَ ذَلِكَ لِمَا قَبَضَهُمُ اللَّهُ إِلَيْهِ وَ سَوْفَ يَنْصُرُونَنِي وَ يَكُونُ لِي مَا بَيْنَ مَشْرِقِهَا إِلَى مَغْرِبِهَا وَ لَيَبْعَثَنَّ اللَّهُ أَحْيَاءً مِنْ آدَمَ إِلَى مُحَمَّدٍ ص كُلَّ نَبِيٍّ مُرْسَلٍ يَضْرِبُونَ بَيْنَ يَدَيَّ بِالسَّيْفِ هَامَ الْأَمْوَاتِ وَ الْأَحْيَاءِ وَ الثَّقَلَيْنِ جَمِيعاً فَيَا عَجَبَا وَ كَيْفَ لَا أَعْجَبُ مِنْ أَمْوَاتٍ يَبْعَثُهُمُ اللَّهُ أَحْيَاءً يُلَبُّونَ زُمْرَةً زُمْرَةً بِالتَّلْبِيَةِ لَبَّيْكَ لَبَّيْكَ يَا دَاعِيَ اللَّهِ قَدْ تَخَلَّلُوا بِسِكَكِ الْكُوفَةِ قَدْشَهَرُوا سُيُوفَهُمْ عَلَى عَوَاتِقِهِمْ لَيَضْرِبُونَ بِهَا هَامَ الْكَفَرَةِ وَ جَبَابِرَتِهِمْ وَ أَتْبَاعِهِمْ مِنْ جَبَّارَةِ الْأَوَّلِينَ وَ الْآخِرِينَ حَتَّى يُنْجِزَ اللَّهُ مَا وَعَدَهُمْ فِي قَوْلِهِ عَزَّ وَ جَلَ‏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w:t>
      </w:r>
    </w:p>
    <w:p>
      <w:pPr>
        <w:pStyle w:val="BookText"/>
        <w:rPr/>
      </w:pPr>
      <w:r>
        <w:rPr>
          <w:rFonts w:ascii="Amiri" w:hAnsi="Amiri" w:eastAsia="Amiri" w:cs="Amiri"/>
          <w:color w:val="111111"/>
          <w:sz w:val="28"/>
          <w:sz w:val="28"/>
          <w:szCs w:val="28"/>
          <w:rtl w:val="true"/>
          <w:lang w:bidi="ar-SA"/>
        </w:rPr>
        <w:t>يُشْرِكُونَ بِي شَيْئاً</w:t>
      </w:r>
      <w:r>
        <w:rPr>
          <w:rStyle w:val="FootnoteAnchor"/>
          <w:rtl w:val="true"/>
        </w:rPr>
        <w:footnoteReference w:id="171"/>
      </w:r>
      <w:r>
        <w:rPr>
          <w:rFonts w:ascii="Amiri" w:hAnsi="Amiri" w:eastAsia="Amiri" w:cs="Amiri"/>
          <w:color w:val="111111"/>
          <w:sz w:val="28"/>
          <w:sz w:val="28"/>
          <w:szCs w:val="28"/>
          <w:rtl w:val="true"/>
          <w:lang w:bidi="ar-SA"/>
        </w:rPr>
        <w:t>أَيْ يَعْبُدُونَنِي آمِنِينَ لَا يَخَافُونَ أَحَداً مِنْ عِبَادِي لَيْسَ عِنْدَهُمْ تَقِيَّةٌ وَ إِنَّ لِي الْكَرَّةَ بَعْدَ الْكَرَّةِ وَ الرَّجْعَةَ بَعْدَ الرَّجْعَةِ وَ أَنَا صَاحِبُ الرَّجَعَاتِ وَ الْكَرَّاتِ وَ صَاحِبُ الصَّوْلَاتِ وَ النَّقِمَاتِ وَ الدُّولَاتِ الْعَجِيبَاتِ‏ وَ أَنَا قَرْنٌ مِنْ حَدِيدٍ وَ أَنَا عَبْدُ اللَّهِ وَ أَخُو رَسُولِ اللَّهِ ص أَنَا أَمِينُ اللَّهِ وَ خَازِنُهُ وَ عَيْبَةُ سِرِّهِ وَ حِجَابُهُ وَ وَجْهُهُ وَ صِرَاطُهُ وَ مِيزَانُهُ وَ أَنَا الْحَاشِرُ إِلَى اللَّهِ وَ أَنَا كَلِمَةُ اللَّهِ الَّتِي يَجْمَعُ بِهَا الْمُفْتَرِقَ وَ يُفَرِّقُ بِهَا الْمُجْتَمِعَ وَ أَنَا أَسْمَاءُ اللَّهِ الْحُسْنَى وَ أَمْثَالُهُ الْعُلْيَا وَ آيَاتُهُ الْكُبْرَى وَ أَنَا صَاحِبُ الْجَنَّةِ وَ النَّارِ أُسْكِنُ أَهْلَ الْجَنَّةِ الْجَنَّةَ وَ أُسْكِنُ أَهْلَ النَّارِ النَّارَ وَ إِلَيَّ تَزْوِيجُ أَهْلِ الْجَنَّةِ وَ إِلَيَّ عَذَابُ أَهْلِ النَّارِ وَ إِلَيَّ إِيَابُ الْخَلْقِ جَمِيعاً وَ أَنَا الْإِيَابُ الَّذِي يَئُوبُ إِلَيْهِ كُلُّ شَيْ‏ءٍ بَعْدَ الْقَضَاءِ وَ إِلَيَّ حِسَابُ الْخَلْقِ جَمِيعاً وَ أَنَا صَاحِبُ‏ الْهِبَاتِ وَ أَنَا الْمُؤَذِّنُ عَلَى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بَارِزُ الشَّمْسِ أَنَا دَابَّةُ الْأَرْضِ وَ 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خَازِنُ الْجِنَانِ وَ صَاحِبُ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أَمِيرُ الْمُؤْمِنِينَ وَ يَعْسُوبُ الْمُتَّقِينَ وَ آيَةُ السَّابِقِينَ وَ لِسَانُ النَّاطِقِينَ وَ خَاتَمُ الْوَصِيِّينَ وَ وَارِثُ النَّبِيِّينَ وَ خَلِيفَةُ رَبِّ الْعَالَمِينَ وَ صِرَاطُ رَبِّيَ الْمُسْتَقِيمُ وَ فُسْطَاطُهُ وَ الْحُجَّةُ عَلَى أَهْلِ السَّمَاوَاتِ وَ الْأَرَضِينَ وَ مَا فِيهِمَا وَ مَا بَيْنَهُمَا وَ أَنَا الَّذِي احْتَجَّ اللَّهُ بِهِ عَلَيْكُمْ فِي ابْتِدَاءِ خَلْقِكُمْ وَ أَنَا الشَّاهِدُ يَوْمَ الدِّينِ وَ أَنَا الَّذِي عَلِمْتُ عِلْمَ الْمَنَايَا وَ الْبَلَايَا وَ الْقَضَايَا وَ فَصْلَ الْخِطَابِ وَ الْأَنْسَابَ وَ اسْتُحْفِظْتُ آيَاتِ النَّبِيِّينَ الْمُسْتَخْفِينَ الْمُسْتَحْفَظِينَ وَ أَنَا صَاحِبُ الْعَصَا وَ الْمِيسَمِ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سُخِّرَتْ لِيَ السَّحَابُ وَ الرَّعْدُ وَ الْبَرْقُ وَ الظُّلَمُ وَ الْأَنْوَارُ وَ الرِّيَاحُ وَ الْجِبَالُ وَ الْبِحَارُ وَ النُّجُومُ وَ الشَّمْسُ وَ الْقَمَرُ أَنَا الْقَرْنُ الْحَدِيدُ وَ أَنَا فَارُوقُ الْأُمَّةِ وَ أَنَا الْهَادِي وَ أَنَا الَّذِي أَحْصَيْتُ كُلَّ شَيْ‏ءٍ عَدَداً بِعِلْمِ اللَّهِ الَّذِي أَوْدَعَنِيهِ وَ بِسِرِّهِ الَّذِي أَسَرَّهُ إِلَى مُحَمَّدٍ ص وَ أَسَرَّهُ النَّبِيُّ ص إِلَيَّ وَ أَنَا الَّذِي أَنْحَلَنِي رَبِّي اسْمَهُ وَ كَلِمَتَهُ وَ حِكْمَتَهُ وَ عِلْمَهُ وَ فَهْمَهُ يَا مَعْشَرَ النَّاسِ اسْأَلُونِي قَبْلَ أَنْ تَفْقِدُونِي اللَّهُمَّ إِنِّي أُشْهِدُكَ وَ أَسْتَعْدِيكَ عَلَيْهِمْ وَ لَا حَوْلَ وَ لَا قُوَّةَ إِلَّا بِاللَّهِ الْعَلِيِّ الْعَظِيمِ وَ الْحَمْدُ لِلَّهِ مُتَّبِعِينَ أَمْرَهُ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احد و واحد و در وحدانيت خويش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کلمه ای را آفريد که آن کلمه،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 مرا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کلمه ای را خلق کرد و آن کلمه،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را در آن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در ابدان ما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اللّه هستيم و ما كلمة اللّه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ي ما بر مخلوقاتش احتجاج کرد و ما را در سايه سبز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نه خورشيدی بود و نهماه و نه روز و شب و نه لحظه ای، ما در آن زمان، خدا را عبادت می کرديم و تقديس و تسبيح می گفتيم و همة اينها قبل از خلقت مخلوقات و قبل از گرفتن ميثاق و عهد و پيمان از انبياء به نصرت ما بود و اين همان چيزی است که خدا در سوره ي آل عمران، آيه ي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از پيامبران پيمان گرفت که هر گاه کتاب و حکمتی به شما دادم، پس برای هدايت شما اهل کتاب رسولی از جانب ما خواهد آمد، به او ايمان آوريد و او را ياری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آيه اين است که تمامی ‌انبياء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خواهند آورد و وصی او را ياری خواهند رساند که به زودی، زمان آن فرا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همراه عهد و پيمانی که برای رسول خويش گرفت، از تمامی ‌انبياء برای ياری رساندن به من نيز ميثاق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پيامبر را ياری رساندند و در کنار او شمشير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پيامبر را ياری کردم و به همراه ايشان جهاد نمودم و دشمنانش را از دم تيغ گذراندم و به عهد خويش وفا کردم ولی تاکنون هيچ پيامبری مرا ياری نکرده است، زيرا آنها پيش از من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زمان آن فرا خواهد رسيد که همه ي آنها مرا ياری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زمين از مغرب تا مشرق از آنِ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ي پيامبران مرسل از آدم 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خواهد کرد و همه ي آنها در کنار من شمشير خواهند زد و گردن کشانِ جن و انس را از زنده و مرده گردن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تعجب نکنم از مردگانی که خداوند آنها را بر می انگيزد و همگیِ آنها درحالی که ندای لبّيک يا داعی اللّه را سر می دهند، در کوچه هاي کوفه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شمشيرهايشان را حائل می کنند و ياغيان و جبّاران و طاغوتيان را از اولين و آخرينشان گردن می زنند تا آنکه خداوند وعده اش را تحقق بخشد، همان طور که در سوره ي نور، آية </w:t>
      </w: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کسانی از شما که ايمانآورده اند و نيکوکاری کرده اند، وعده فرموده است که آنان را در زمين خلافت دهد هم چنان که پيشينيان را جانشين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دينشان را که برايشان پسنديده، برای آنان استوار سازد و سپس خوفشان را به امنيت و آرامش تبديل می سازد تا اينکه همه مرا بپرستند و هيچ چيزی را شريک من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 گاه حضرت فرمودند که خداوند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مرا عبادت کنيد که من می خواهم و زمانی که اين گونه عبادت کرديد، ديگر برای هيچ کس خوف و هراسی نخواهد بود و ديگر در آن زمان تقيّه وجود نخواهد 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ادامه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من رجعتی پس از رجعتی و بازگشتی پس از بازگشت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رجعت هاي متعدد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لي الکرَّة بعد الکرَّة، و الرَّجعة بعد الرَّجعة، و أنا صاحب الرَّجعات و الکرّات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حمله ها و انتقام هاي متعدد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حکومت هاي بسيار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دژ محکم از آهن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ی خدا و برادر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امين و خزانه دار وحی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پوشانندة سرّ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حجاب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صراط و ميزان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محشور کننده به سوی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کلمة اللّه هستم که به وسيله ي من متفرّق ها دور من جمع می شوند و اجتماعات، پراکنده و متفرق می شوند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اسمُ اللّه حُسنی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اعلی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معجزه و آيات کبری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بهشت و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جنّت را در جنّت قرار می دهم و اهل دوزخ را در دوزخ ساکن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اهل جنّت به وسيله ی من انجام می گيرد و اهل جهنم توسط من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همة خلايق به سوی من است و همه چيز پس از قضای حقيقی به سوی من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حساب خلق رسيدگی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بخشش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اهل اعرافم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قرص خورشيد ظاهر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دابَّة الأرض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تقسيم کنندة آتش به جهنميان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خازن بهشت و صاحب اعرافم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اميرالمؤمنين، يعسوب المتّقين، آيات سابقة حق، لسان ناطق، ختم کننده ي اوصياء، وارث پيامبران، خليفه ي پروردگار عالم و صراط مستقيم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و خيمه ای هستم بر اهل آسمان ها و اهل زمين ها و آنچه بين آنهاست و آنچه درون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خداوند در ابتدای خلقتِ شما، به وسيلة من بر شما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روز جزا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آرزوها، بلايا، قضايا و فصل ‌الخطاب و الانساب عالِمَم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آيات پيامبران را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عصا و ميسم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گداخته ای بوده که در گذشته حيوانات و مجرمين را به وسيله ی آن داغ می کردند تا نشان دار باشند و اگر مفقود شد به راحتی پيدا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هستم که خداوند ابرها، رعد و برق، سايه و نور، بادها، کوه ها، درياها، ستارگان، خورشيد و ماه را در تسخير من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دژ محکم آهنين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جداکننده ي امت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هادی و راهنمايم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هستم که خداوند علم همه ي اشياء و </w:t>
      </w:r>
    </w:p>
    <w:p>
      <w:pPr>
        <w:pStyle w:val="BookText"/>
        <w:rPr/>
      </w:pPr>
      <w:r>
        <w:rPr>
          <w:rFonts w:ascii="IRNazanin" w:hAnsi="IRNazanin" w:eastAsia="IRNazanin"/>
          <w:color w:val="111111"/>
          <w:sz w:val="28"/>
          <w:sz w:val="28"/>
          <w:szCs w:val="28"/>
          <w:rtl w:val="true"/>
          <w:lang w:bidi="fa-IR"/>
        </w:rPr>
        <w:t>اعداد را در من به وديعه نهاد، و سرّی را که خداوند رسول خود را به آن مفتخر کرد، در وجود من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 خود، کلمه اش، حکمت، علم و فهمش را در وجود من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من سؤال کنيد قبل از اينکه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شاهد می گيرم و از تو مساعدت می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حول و قوّه ای نيست جز حول و قوّة خدای عظيم، سپاس می گويم او را و از امر او 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و زمين تسليم امر الهى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كردن در 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زيبا و مسرت بخش و مطابق با فطرت و طبع بشر است زيرا در آن زمان همه موجودات سماوى و ارضى تسليم امر خداوند هستند و چون تسليم امر خدا هستند، آرامش و صلح همه جا را فرا مى گيرد و بر كل جهان يك قانون حاكم مى شود و آن هم قانون الهی است كه به دست با كفايت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سوره آل عمران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السَّمواتِ وَالأَرضِ طَوْعاً وَكَرْهاً وَإِلَيْهِ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جز دين خداى را مى جويند، در حالى كه هر آنكه در آسمان ها و زمين است، در مقابل اوتسليم خواهند شد و چه بخواهند و چه نخواهند اسلام خواهند آورد و همه بازگشت ها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خبر مى دهد زمانى فرا خواهد رسيد كه هستى چه با اجبار و چه با اختيار همه در مقابل ذات اقدس الهى تسليم خواهند شد و هم از نظر تكوين و هم از نظر تشريع تسليم امر خداوند مى شوند؛ يعنى، جماد و نبات و حيوان و انسان همه تسليم امر و نهى خداوند خواهند شد و اين در زمان حكومت الهى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رفاعه بن موسى قال سمعت جعفر الصادق رضى الله عنه يقول فى قوله تعالى فى سوره ی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قام القائم المهدى لا يبقى ارض الاّ نودى فيها شهادة ان لا اله الا اللّه‏ و ان محمّداً رسول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قندوزى حنفى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موسى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در مورد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او تسليم خواهند شد و چه بخواهند و چه نخواهند اسلام خواهند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مهدى قائم قيام نمايد، هيچ نقطه اى از زمين نمى ماند مگر اينكه شهادت به يگانگى خداوند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زمان مهدى موعود همه مسلمان خواهند شد و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يعنى، تسليم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امر و نهى خدا و در مقابل قدرت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اثباة الهداة،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باسناده عن رفاعه بن موسى، 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فِي السَّمواتِ وَالأَرضِ طَوْعاً وَكَرْهاً وَإِلَيْهِ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عليه السلام لاتبقى ارض الا نودى فيها بشهادة ان لا اله الا اللّه‏ و ان محمّداً رسول اللّه‏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 به سند خود از رفاعه بن موسى آورده گويد 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او تسليم خواهند شد و چه بخواهند و چه نخواهند اسلام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مهدى قائم قيام نمايد، هيچ نقطه اى از زمين نمى ماند مگر اينكه شهادت به يگانگى خداوند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و بر اين كلمات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 به سند خود از ابى بكير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اثباة الهداة،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اباالحسن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السَّمواتِ وَالأَرضِ طَوْعاً وَكَرْهاً 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فى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باليهود و النصارى و الصابئين و الزنادقة و اهل الردّه و الكفار فى شرق الارض و غربها فعرض عليهم الإسلام، فمن اسلم طوعاً اَمَره بالصلاة و الزكوة و ما يؤمر به المسلم و يجب لِلّه عليه، و مَن لم يسلم ضرب عنقه، حتى لا يبقى فى المشارق و المغارب احد الاّ وحّد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إن الخلق اكثر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اراد امراً قلَّل الكثير و كثَّر القليل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بكير مى گويد از حضرت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او تسليم خواهند شد و چه بخواهند و چه نخواهند اسلام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آيه درباره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هرگاه به پاخيزد، بر يهود، نصارا، صابئين، زنادقه، اهل ارتداد و </w:t>
      </w:r>
    </w:p>
    <w:p>
      <w:pPr>
        <w:pStyle w:val="BookText"/>
        <w:rPr/>
      </w:pPr>
      <w:r>
        <w:rPr>
          <w:rFonts w:ascii="IRNazanin" w:hAnsi="IRNazanin" w:eastAsia="IRNazanin"/>
          <w:color w:val="111111"/>
          <w:sz w:val="28"/>
          <w:sz w:val="28"/>
          <w:szCs w:val="28"/>
          <w:rtl w:val="true"/>
          <w:lang w:bidi="fa-IR"/>
        </w:rPr>
        <w:t>كفار در شرق و غرب زمين، اسلام را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آنكه از روى ميل و رغبت و به دلخواه مسلمان شود، او را به نماز و زكات و ساير كارهايى كه يك مسلمان بايد انجام دهد و براى خداوند بر او واجب است، امر فرمايد و هر كس اسلام را نپذيرد، گردنش را مى زند تا آنجا كه در مشارق و مغارب زمين، هيچ كس نماند جز اينكه توحيد خدا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فدايت گردم خلايق بيش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اگر چيزى را بخواهد، بسيار را اندك و اندك را بسيار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 عن عبد الأعلى الحلبى عن ابى جعفر عليه السلام فى حديث طويل يذكر فيه امر القائم عليه السلامإذا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الارض قرية الاّ نودى فيها بشهادة ان 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محمّد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السَّمواتِ وَالأَرضِ طَوْعاً وَكَرْهاً 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صاحب هذا الامر الجزية كما قبلها رسول اللّه‏ صلى الله عليه و آله وسلم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به سند خود از عبد الاعلى حلبى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طولانى آورده كه در آن برنامه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به پا خيزد ياد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زمين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آبادى اى باقى نمى ماند مگر اينكه در آن گواهى دادن به اينكه هيچ معبود حقى جز اللّه‏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يكتاست كه هيچ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بانگ زده شود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او تسليم خواهند شد و چه بخواهند و چه نخواهند اسلام را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اين امر 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را مى پذيرفت، آن را نمى پذيرد و اين فرموده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نبرد كنيد تا ديگر فتنه و فسادى بر جاى نماند و آيين همه دين خدا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الایقاظ من الهجعة، صفحه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احادیث الامام المهدی،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یُنادی مُنادٍ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الارشاد، صفحه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روضة الواعظین،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اعلام الوری، صفحه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کشف الغمة،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حدیث</w:t>
      </w:r>
    </w:p>
    <w:p>
      <w:pPr>
        <w:pStyle w:val="BookText"/>
        <w:rPr/>
      </w:pP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الانوار البهیة، صفحه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المهدی، صفحه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معجم احادیث الامام المهدی،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حَکَمَ بالعدلقائم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قيام مى كند و دشمنان خداوند را که قابل هدایت نیستند، نابود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آل عمران آيه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غير از اسلام دينى اختيار كند هرگز از وى پذيرفته نيست و او در آخرت از زيان 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كمال الدين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مفصلى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دجال و علايم آخر الزمان و علايم ظهور، چنين آمده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فى جميع اقواله مصيب فى جميع احواله و لا يصح ايمان عبد حتى لا يجد فى نفسه حرجا مما قضى و يسلم له فى جميع الامور تسليماً و لا يخالطه شك و لا ارتياب و هذا هو الاسلام و الاسلام هو الاستسلام و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الاسلام دينا فلن يقبل منه وهو فى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اعجب العجايب أن مخالفنا يروون ان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بأرض كربلا فرأى عدة من الظباء هناك مجتمعة فاقبلت إليه و هى تبكى و انه جلس و جلس الحواريين فبكى و بكى الحواريون و هم لا يدرون لم جلس و لم بكى فقالوا يا روح اللّه‏ و كلمته ما يبكيك؟ قال أتعلمون أى ارض هذه؟ قالوا لا قال هذه ارض يقتل فيها فرخ الرسول أحمد و فرخ الحرة الطاهرة البتول شبيهة اُمى و يلحد فيها اطيب من المسك لأنها طينة الفرخ المستشهد و هكذا يكون طينة الانبياء و اولاد الانبياء فهذه الظبا تكلمنى و تقول انها ترعى فى هذه الارض شوقاً الى تربة الفرخ المستشهد المبارك و زعمتُ انها امنة فى هذه الارض ثم ضرب بيده الى بعر تلك الظبا فشمها فقال اللهم ابقها ابدا حتى يشمها ابوه فتكون له عزاء و سلوة و انها بقيت على ايام اميرالمؤمنين عليه السلام حتى شمها و بكى و اخبر بقصتها لما مر بكربلا فيصدقون بانّ بعر تلك الظباء تبقى زيادة على خمسأئة سنة لمتغيره الازمان و الامطار و الرياح و مرور الايام و الليالى و الشمس عليه و لا يصدقون بان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حتى يخرج بالسيف فيبير اعداء اللّه‏ عزوجل و يظهر دين اللّه‏ مع الاخبار الواردة عن النبى و الائمة صلوات اللّه‏ عليهم بالنص عليه باسمه و نسبه و غيبة المدة الطويلة و جرى سنن الاولين فيه بالتعمير هل هذا الاعناد و جحود للحق نعوذ بالله مِن الخُذلان سياق هذا الخبر على جهته فى نطقه و لفظه</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گفتارش راستگو و صادق است و در همه ی اصولش درست رفتار است و ايمان هيچ بنده اى درست نباشد تا در دل خود ترديدى و حرجى نسبت به آنچه پيغمبر قضاوت كند راه دهد و در همه امور به درستى تسليم او باشد و شك و ترديد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قبول وانقياد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جز اسلام دينى بجويد از او پذيرفته نيست و در آخرت از زيان 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اعجب عجايب كه مخالفين ما روايت كرده اند اين است كه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كربلا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جمعى آهو در آنجا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آهوان مى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حواريون خود نشست و گريست و گريستند و آن ها نمى دانستند كه چرا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نشست و چرا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و كلمه خداوند، چه باعث گريه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اينجا چه سرزمينى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زمينى است كه سبط رسول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جگر گوشه طاهره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شود و در تربتى خوشبوتر از مشك به خاك سپرده مى شود زيرا آن تربت سبط شهيد است و تربت پيغمبران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آهوان با من سخن گويند كه ما از شوق تربت سبط مبارك و شهيد در اين زمين مى چريم و به عقيده خود اينجا هر درنده و صيادى در 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پشك يكى از آن آهوان را برداشت و بوييد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آن را هميشه باقى دار تا پدرش آن را ببويد و براى او تسليت و دل آرامى باشد و آن پشك تا روزگار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 و آن را بوييد و گريست و چون به كربلا عبور كرد داستان آن را نقل نمود، باور كنند كه مشك آن آهوان بيش از پانصد سال مى ماند و گذشت زمان و باد و باران و گذشت ايام و ليالى و تابش آفتاب آن را تغيير نمى دهد و باور ندارند كه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ماند تا با شمشير ظهور كند و دشمنان خداى عزوجل را نابود سازد و دين خدا را آشكار كند با همه اخبارى كه از 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 بر او به نام و نسب و غيبت طولانى وارد شده است و در اين كه روش گذشتگان از نظر طول عمر در او جارى شده است، اين جز عناد و انكار حق چيز ديگرى هست؟ </w:t>
      </w:r>
      <w:bookmarkStart w:id="427" w:name="pg16050_219670"/>
    </w:p>
    <w:p>
      <w:pPr>
        <w:pStyle w:val="Heading2"/>
        <w:numPr>
          <w:ilvl w:val="1"/>
          <w:numId w:val="1"/>
        </w:numPr>
        <w:rPr/>
      </w:pPr>
      <w:bookmarkStart w:id="428" w:name="__RefHeading___Toc66000_1280447820"/>
      <w:bookmarkStart w:id="429" w:name="_Toc161"/>
      <w:bookmarkEnd w:id="427"/>
      <w:bookmarkEnd w:id="428"/>
      <w:r>
        <w:rPr/>
        <w:t>48</w:t>
      </w:r>
      <w:r>
        <w:rPr>
          <w:rtl w:val="true"/>
        </w:rPr>
        <w:t xml:space="preserve">. </w:t>
      </w:r>
      <w:r>
        <w:rPr>
          <w:rtl w:val="true"/>
        </w:rPr>
        <w:t>هر کس با امام زمان بیعت کند و وارد آن شود به امنیت واقعی می رسد</w:t>
      </w:r>
      <w:bookmarkEnd w:id="429"/>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فیه آیاتٌ بَیّناتٌ مَقامُ ابراهیمَ وَ مَن دَخَلَه کانَ ءامِنّا وَ اللهِ عَلَی النّاس حِجُّ البیتَ مَنِ استَطاعَ إلیهِ سَبیلاً وَ مَن کَفَرَ فَإنَّ اللهَ غَنیٌّ عنِ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کعبه و 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های الهی هویدا و آشکار است و در آن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داخل آن شود ایمن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 حج و زیارت بیت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هرکس که به توانایی و استطاعت رسیده باشد و بر آن راه یابد و هرکس کافر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خودش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همه ی هستی بی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علل الشرایع،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العلل عن الصادق عليه السلام أنّه قال لأبي حَنيفة أخبرني عن قول اللَّه عزّ و جل‏ وَ مَنْ دَخَلَهُ كانَ آمِناً أين ذلك من الأرض قال الكعبة قال أ فتعلم انّ الحجّاج‏ بن‏ يوسف‏ حين وضع المنجنيق‏ على ابن الزبير في الكعبة فقتله كان آمناً فيها قال فسكت فسئله عن الجواب فقال من بايع قائمنا و دخل معه و مسح على يده و دخل في عقدة أصحابه‏ كانَ آمِناً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حنیفه درباره ی قول خداوند هرکس وارد آن شود ایمن گردد و در امنیت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بگویید این محل کجای کره ی زمین است؟ ابی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منظور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وقتی حجاج بن یوسف ثقفی آمد مکه را فتح کند و عبدالله بن زبیر داخل آن بود، او با منجنیق به داخل آن سنگ پرتاب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در </w:t>
      </w:r>
    </w:p>
    <w:p>
      <w:pPr>
        <w:pStyle w:val="BookText"/>
        <w:rPr/>
      </w:pPr>
      <w:r>
        <w:rPr>
          <w:rFonts w:ascii="IRNazanin" w:hAnsi="IRNazanin" w:eastAsia="IRNazanin"/>
          <w:color w:val="111111"/>
          <w:sz w:val="28"/>
          <w:sz w:val="28"/>
          <w:szCs w:val="28"/>
          <w:rtl w:val="true"/>
          <w:lang w:bidi="fa-IR"/>
        </w:rPr>
        <w:t>کعبه در امان بود؟ پس ابوحنیفه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را خواستند که این محل کجاست؟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تأویلش در زمان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کند و در گروه او وارد شود و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امنیت سبز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عبد العزيز قال‏ قلت لأبي عبد الله ع جعلت فداك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 مَقامُ إِبْراهِيمَ 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يدخله المرجئ و القدري‏ و الحروري و الزنديق‏ الذي لا يؤمن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و هو عارف بحقنا كما هو عارف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و كفى هم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جانم فدایت شود خداوند می فرمایند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کان امنا آیا هرکس وارد شود او کافر باشد و به خدا ایمان نداشته باشد در امنیت خواهد بود؟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آیه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کسی که وارد مکه شود و عارف به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خارج می شود از گناهانش و غم های دنیا و آخرتش کفایت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عبدالخالق الصقیل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و من دخله کان امناً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سألتنی عن شیء ما سألنی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اَمَّ هذا البیت و هو یعلم أنّه البیت الذی امر الله به و عرفنا اهل البیت حقّ معرفتنا کان امناً فی الدنیا و الاخرة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عبدالخالق الصیقل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درباره ی این فرموده ی خدا هرکس وارد آن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سؤال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چیزی که سؤال نکرد کسی از آن مگر آنچه 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هرکس به این خانه وارد شود و پناه به این خانه ببرد درحالی که می داند که این خانه ای است که خداوند </w:t>
      </w:r>
    </w:p>
    <w:p>
      <w:pPr>
        <w:pStyle w:val="BookText"/>
        <w:rPr/>
      </w:pPr>
      <w:r>
        <w:rPr>
          <w:rFonts w:ascii="IRNazanin" w:hAnsi="IRNazanin" w:eastAsia="IRNazanin"/>
          <w:color w:val="111111"/>
          <w:sz w:val="28"/>
          <w:sz w:val="28"/>
          <w:szCs w:val="28"/>
          <w:rtl w:val="true"/>
          <w:lang w:bidi="fa-IR"/>
        </w:rPr>
        <w:t xml:space="preserve">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واردشوند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عارف به حق ما اهل بیت باشد به حقیقت ما و بشناسد حق ما را او در دنیا و آخرت در امنیت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در طول زندگی خود این مطلب را زیاد تجربه کردم که به اذن الله به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انسان را از خطرهای ارضی و سماوی در امان نگاه می دارد و به طور کلی پناه بردن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در حال حاضر به این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مصداق من دخله کان امنا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انسان سرور ایجاد می کند و غم های انسان را زایل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 به شادی های مصنوعی و زودگذر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عقیده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همیشه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ایشان به انسان قوت قلب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 حس بی کسی و تنهایی نمی کند و همیشه می داند که فردی بزرگوار با روحی بلند به قامت کوهی بلند پشتیبان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آینده امیدوار می سازد و انسان به آینده با دیدی روشن نگاه می کند و این ها همه امنیت روحی برای انسان می آورد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ولایت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ولایت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باشیم امنیت روانی پیدا خواهیم کرد که این سبب سلامت جسمانی است و در ظهور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او بپیوندد و با او بیعت کند و با او باشد در امنیت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کان امنا کسی که چنین اعتقادی داشته باشد اعتماد به نفس پیدا می کند و روحی قوی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استرس و الیناسیون یا الینیشن در او اثر ندارد</w:t>
      </w:r>
      <w:r>
        <w:rPr>
          <w:rFonts w:eastAsia="IRNazanin" w:cs="IRNazanin"/>
          <w:color w:val="111111"/>
          <w:sz w:val="28"/>
          <w:szCs w:val="28"/>
          <w:rtl w:val="true"/>
          <w:lang w:bidi="fa-IR"/>
        </w:rPr>
        <w:t xml:space="preserve">. </w:t>
      </w:r>
      <w:bookmarkStart w:id="430" w:name="pg16050_219673"/>
    </w:p>
    <w:p>
      <w:pPr>
        <w:pStyle w:val="Heading2"/>
        <w:numPr>
          <w:ilvl w:val="1"/>
          <w:numId w:val="1"/>
        </w:numPr>
        <w:rPr/>
      </w:pPr>
      <w:bookmarkStart w:id="431" w:name="__RefHeading___Toc66002_1280447820"/>
      <w:bookmarkStart w:id="432" w:name="_Toc162"/>
      <w:bookmarkEnd w:id="430"/>
      <w:bookmarkEnd w:id="431"/>
      <w:r>
        <w:rPr/>
        <w:t>49</w:t>
      </w:r>
      <w:r>
        <w:rPr>
          <w:rtl w:val="true"/>
        </w:rPr>
        <w:t xml:space="preserve">. </w:t>
      </w:r>
      <w:r>
        <w:rPr>
          <w:rtl w:val="true"/>
        </w:rPr>
        <w:t>حبل الله، ائمه ی طاهرین</w:t>
      </w:r>
      <w:r>
        <w:rPr>
          <w:rtl w:val="true"/>
        </w:rPr>
        <w:t>(</w:t>
      </w:r>
      <w:r>
        <w:rPr>
          <w:rtl w:val="true"/>
        </w:rPr>
        <w:t>عليهم السلام</w:t>
      </w:r>
      <w:r>
        <w:rPr>
          <w:rtl w:val="true"/>
        </w:rPr>
        <w:t xml:space="preserve">) </w:t>
      </w:r>
      <w:r>
        <w:rPr>
          <w:rtl w:val="true"/>
        </w:rPr>
        <w:t>و در حال حاضر حضرت بقیه الله الاعظم</w:t>
      </w:r>
      <w:r>
        <w:rPr>
          <w:rtl w:val="true"/>
        </w:rPr>
        <w:t>(</w:t>
      </w:r>
      <w:r>
        <w:rPr>
          <w:rtl w:val="true"/>
        </w:rPr>
        <w:t>عجل الله تعالی فرجه الشریف</w:t>
      </w:r>
      <w:r>
        <w:rPr>
          <w:rtl w:val="true"/>
        </w:rPr>
        <w:t xml:space="preserve">) </w:t>
      </w:r>
      <w:r>
        <w:rPr>
          <w:rtl w:val="true"/>
        </w:rPr>
        <w:t>است</w:t>
      </w:r>
      <w:bookmarkEnd w:id="432"/>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وَاعْتَصِمُوا بِحَبْلِ اللَّهِ جَمِيعًا وَلَا تَفَرَّقُوا وَ اذکُروا نعمت الله علیکم إذ کُنتُم اَعداءً فَاَلَّفَ بین قُلوبِکُم فَاصبَحتُم بِنِعمَتِه اِخواناً وَ کُنتُم عَلیَ شفا حُفرَةٍ مِنَ النّار فَانقَذَکُم مِنها کَذلکَ یُبَیّنُ الله لَکُم ءایاتِه لَعَلَّکُم تهتدون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یاد آورید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شامل حال شما کرد که شما باهم دشمن بودید و خداوند در دل های شما الفت و مهربانی انداخت و به لطف خداوند همه ی شما برادر دینی یکدیگر شدید، درحالی که شما در پرتگاه آتش و سقوط درآن بودید و خداوند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آیاتش را برای شما بیان می فرماید، باشد که شما به مقام سعادت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دو جهت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ایجاد برادری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بین اعراب ایجاد کردند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ایجاد برادری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حبل الله توحید و ولایت است</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اعتصموا بحبل الله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 الولایة </w:t>
      </w:r>
    </w:p>
    <w:p>
      <w:pPr>
        <w:pStyle w:val="BookText"/>
        <w:rPr/>
      </w:pPr>
      <w:r>
        <w:rPr>
          <w:rFonts w:ascii="IRNazanin" w:hAnsi="IRNazanin" w:eastAsia="IRNazanin"/>
          <w:color w:val="111111"/>
          <w:sz w:val="28"/>
          <w:sz w:val="28"/>
          <w:szCs w:val="28"/>
          <w:rtl w:val="true"/>
          <w:lang w:bidi="fa-IR"/>
        </w:rPr>
        <w:t xml:space="preserve">همه ی شما به ریسمان مطمئن خداوندچنگ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حبل الله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منظور ولایت الله و رسول الله و ائمه ی طاهرین 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اثباة الهداه،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حبل الله الذی أمرنا باعتصام به فقال و اعتصموا بحبل الله جمیعاً و لا تفرقوا</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یا ریسمان مطمئن خداوند که ذات اقدس الهی دستور داده است که به آن چنگ بزنید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خداوند فرموده است و به ریسمان مطمئن خداوند چنگ بزنید و متفرق مشوید</w:t>
      </w:r>
    </w:p>
    <w:p>
      <w:pPr>
        <w:pStyle w:val="BookText"/>
        <w:rPr/>
      </w:pPr>
      <w:r>
        <w:rPr>
          <w:rFonts w:ascii="IRNazanin" w:hAnsi="IRNazanin" w:eastAsia="IRNazanin"/>
          <w:color w:val="111111"/>
          <w:sz w:val="28"/>
          <w:sz w:val="28"/>
          <w:szCs w:val="28"/>
          <w:rtl w:val="true"/>
          <w:lang w:bidi="fa-IR"/>
        </w:rPr>
        <w:t>پس معلوم شد حبل الله قرآن کریم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وجود اقدس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 شده است مسلمانان به وجود این بزرگوار چنگ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امالی شیخ طوسی، 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راشد عن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و اعتصموا بحبل الله جمیعاً قال نحن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راشد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درباره ی این آیه وهمه ی شما به ریسمان مطمئن خداوند چنگ بزنید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مطمئن خداوند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بر این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و ریسمان مطمئن خداوند هستند، عصمت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معصوم هستند اشتباه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 محکم و حبل مطمئن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معصوم باشند،مردم با اطمینان به حبل ولایت آن ها بدون هیچ گونه دغدغه ای چنگ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منا لا یکون الّا معصوماً و لیست العصمة فی ظاهر الخلقه فیعرف بها و لذلک لا یکون الا منصوصاً فقیل له 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معتصم بحبل الله و حبل الله هو القرآن لا یفترقان إلی یوم القیامة و الامام یهدی إلی القرآن و القرآن یهدی إلی الامام و ذلک قول الله عزوجل إن هذا القرآن یهدی للتی هی اقوم</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پدرشان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پدرشان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 که هیچ امامی نیست مگر این که معصوم باشد و عصمت در این آیه ظاهر خلقت نیست که معلوم و مشخص شود و آن فقط از طریق نصّ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عصمت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به ریسمان خداوند چنگ زده است که آن ریسمان مطمئن و محکم خداوند است و آن قرآن است و امام و قرآن تا روز قیامت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هدایت می کند و قرآن مردم را به امام هدایت می نماید و این فرموده ی خداوند است این قرآن شما را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حبل های محکم خداوند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 و اعتصموا بحبل الله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حبل الله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 خداوند،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کره ی زمین که متفرقند جمع خواهد کرد و همه برادر دینی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ایین آیه در زمان ظهور ایشان به وقوع می پیوندد که در عصر ایشان همه به ریسمان محکم خداوند چنگ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الفتن لإبن حمّاد، صفحه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المعجم الأوسط طبرانی،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مکحولاً یحدّث عن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ائمة الهدی أم غیرنا؟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یختم الدین کما بنا یفتح و بنا یَستَنقَذون من ضلالة الفتنه کما استنقذوا من ضلالة الشرک و بنا یؤلف الله بین قلوبهم فی الدین بعد عداوة الفتنه کما ألَّف الله بین قلوبهم و دینهم بعد عداوة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حوشب روایت می کند که شنیدم از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از ما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دین به ما آغاز و افتتاح شد به ما نیز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برطرف گردید ضلالت و فتنه و شرک و به ما قلب ها نزدیک خواهند شد در دین بعد از فتنه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قلب ها و دین مردن الفت ایجاد کرد بعد از دشمنی و 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تفرقوا قال الله تبارک و تعالی علم أنهم سیفترقون بعد بینهم و یختلفون فیها هم عن التفرق کما نهی من کان قبلهم فامرهم أن یجتمعوا علی ولایة آل محمد و لا یتفرقوا</w:t>
      </w:r>
    </w:p>
    <w:p>
      <w:pPr>
        <w:pStyle w:val="BookText"/>
        <w:rPr/>
      </w:pPr>
      <w:r>
        <w:rPr>
          <w:rFonts w:ascii="IRNazanin" w:hAnsi="IRNazanin" w:eastAsia="IRNazanin"/>
          <w:color w:val="111111"/>
          <w:sz w:val="28"/>
          <w:sz w:val="28"/>
          <w:szCs w:val="28"/>
          <w:rtl w:val="true"/>
          <w:lang w:bidi="fa-IR"/>
        </w:rPr>
        <w:t>در تفسیر علی بن ابراهیم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تفرقوا متفرق نشوید خداوند متعال می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پیامبرشان بود متفرق می شوند و بین خودشان اختلاف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نهی می کند از تفرقه و جدایی کما این که قبل از آن ها نیز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امر می کند که جمع شوند به دورولایت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 نشوند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سرانجام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کره ی زمین این کار را خواهند کرد و تفرقه ها را به اجتماع تبدیل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که آن روز هرچه زودتر برسد و ما هم آن روز باشیم</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ی تفاسیر آمده است که متأسفانه قبیله ی اوس و خزرج بیش از صد سال بر علیه هم شب و روز مبارزه می کردند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برادران دینی هم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عکس حرکت کرد و تفرق بین مسلمان ایجاد کردند و در حال حاضر متأسفانه در میان مردم روی کره ی زمین اتحاد و وحدت وجود ندارد تا زمانی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باز نعمت اتحاد در دین اتحاد در توحید اتحاد در رهبریت را به کام بشر می چشاند و تفرقه ی ایشان را به وحدت و اتحاد تبدیل می فرماید و بشر شیرینی وحدت را می چشد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نفر به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مبارزین بدر هستند</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وَ لَقَد نَصَرَکُمُ اللهُ بِبَدرٍ وَ أنتُم اَذّلةٌ فَاتَّقوا الله لَعَلَکُم تشکُرونَ إذ تَقولُ للمؤمنین اَلَن یکفیکُم اَن یُمَدَّکُم ربکم بثلاثَةِ الافٍ من الملائکةِ مُنزلین</w:t>
      </w:r>
    </w:p>
    <w:p>
      <w:pPr>
        <w:pStyle w:val="BookText"/>
        <w:rPr/>
      </w:pPr>
      <w:r>
        <w:rPr>
          <w:rFonts w:ascii="IRNazanin" w:hAnsi="IRNazanin" w:eastAsia="IRNazanin"/>
          <w:color w:val="111111"/>
          <w:sz w:val="28"/>
          <w:sz w:val="28"/>
          <w:szCs w:val="28"/>
          <w:rtl w:val="true"/>
          <w:lang w:bidi="fa-IR"/>
        </w:rPr>
        <w:t>و به تحقیق خداوند شما را در جنگ بدر یاری فرمود و پیروز نمود درحالی که شما از هر جهت در مقابل دشمن ضعیف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ملکه ی تقوای خداوند را در وجود خودتان ایجاد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ایجاد ملکه ی تقوا در نفس های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شکر خداوند و تشکر از او را نموده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مؤمنین گفتی آیا خداوند شما را یاری و مدد نکرد و سه هزار فرشته را به یاری شما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جنگ هایی که مسلمانان در آن با قدرت پیروز شدند، جنگ بدر است که این پیروزی روحیه ی مسلمانان را بسیار بالا برد و در مقابل روحیه ی دشمن را بسیار 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 بدر به مؤمنین نصرت عنایت کرد و آن ها را تقویت کرد و به قلوب مسلمانان قوت داد و به وسیله ی ملائکه آن ها را یاری نمود و در قلوب کفار القای رعب و ترس نمود و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مکه بیرون نکردند روحیه ی مسلمین ضعیف شده بود و برای مهاجرین روحیه ای نمانده بود و مسلمانان خود را در مقابل کفار ذلیل و خوار می دانستند، اما جنگ بدر، نصرت الهی به قلوب و روحیه ی آن ها قوت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منهج الصادقین،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روایت شده است که مهاجرین در روز بدر هفتاد و هفت نفر مرد بودند و از انصار نیز دویست و سی و شش مرد وجود داشتند که جمع آن 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مشرکان حدود یک هزار نفر مرد و یک صد اسب داشتند درحالی که مسلمانان فقط یک اسب داشتند و آن هم متعلق به مقدادبن اسود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شتر داشتند درحالی که مسلمانان فقط سه نفر شتر داشتند مشرکان همه دارای سلاح های مدرن آن زمان بودند درحالی که مسلمانان اکثراً سلاح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ها فقط چوب دستی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است که کفار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شتر و یک صد اسب و اکثراً دارای شمشیر و سپر و زره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مسلمانان اکثراً بی سلاح بودند و دارای هفتاد شتر و دو اسب و شش زره و هفت شمشیر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 فرمایند أنتم اَذِلة شما در منتها درجه ی ذلت و خواری قرار داشتند اما خداوند شما را یاری فرمودند و لقد نصرکم الله ببدرٍ و أنتم اذلةٌ در روایات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یاران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بدر تشبیه شده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مبارزین در جنگ بدر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خواهند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قلوب یاران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قلوب اصحاب بدر تقویت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دشمنان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ترس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الله به اذن الله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بدر مسلمین را یاری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عقد الدرر فی علامات المهدی المنتظر،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تخیف ثلاث رایات رایة بالمغرب ویل لمصر و ما یحلّ بها منهم و رایة بالخریزة و رایة بالشام تدوم بینهم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الله عزوجل اصحابه علیّ عدد اهل بدر و علی عدد اصحاب طالوت، ثلاثمائة عشر رجلاً کانهم لیوث خرجوا من غایة، قلوبهم مثل زُبُر الحدید، لو همّوا بازالة الجبال لأزالوها عن موضعها، الزّای واحد و اللباس واحد، کأننا آباؤهم اب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بن حماد، صفحه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عقد الدرر،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تفسیر برهان، صفحه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نعيم، حدّثنا سعيد أبو عثمان عن جابر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يظهر المهدي بمكّة عند العشاء، و معه راية رسول اللّه صلّى اللّه عليه و سلّم، و قميصه و سيفه و علامات و نور و بيان، فإذا صلّى العشاء نادى </w:t>
      </w:r>
    </w:p>
    <w:p>
      <w:pPr>
        <w:pStyle w:val="BookText"/>
        <w:rPr/>
      </w:pPr>
      <w:r>
        <w:rPr>
          <w:rFonts w:ascii="Amiri" w:hAnsi="Amiri" w:eastAsia="Amiri" w:cs="Amiri"/>
          <w:color w:val="111111"/>
          <w:sz w:val="28"/>
          <w:sz w:val="28"/>
          <w:szCs w:val="28"/>
          <w:rtl w:val="true"/>
          <w:lang w:bidi="ar-SA"/>
        </w:rPr>
        <w:t>بأعلى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اذكّركم اللّه أيّها الناس و مقامكم بين يدي ربّكم، فقد اتّخذ الحجّة، و بعث الأنبياء، و أنزل الكتاب، يأمركم أن لا تشركوا به شيئا، و أن تحافظوا على طاعته و طاعة رسوله صلّى اللّه عليه و سلّم، و أن تحيوا ما أحيى القرآن، و تميتوا ما أمات، و تكونوا أعوانا على الهدى و وزرا على التقوى، فإنّ الدنيا قد دنا فناؤها و زوالها، و أذنت بالوداع، و إنّي أدعوكم إلى اللّه و إلى رسوله صلّى اللّه عليه و سلّم، و العمل بكتابه، و إماتة الباطل، و إحياء سنّته، فيظهر في ثلاثمائة و ثلاثة عشر رجلا عدّة أهل بدر على غير ميعاد قزعا كقزع‏ الخريف‏، رهبان بالليل، اسد بالنهار، فيفتح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الحجاز، و يستخرج من كان في السجن من بني هاشم، و تنزل الرايات السود الكوفة، فيبعث بالبيعة إلى المهدي، و يبعث المهدي جنوده إلى الآفاق، و يميت الجور و أهله، و تستقيم له البلدان، و يفتح اللّه على يديه‏ القسطنطينية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ظاهر می شود در هنگام نماز عشا و با او است پرچم و پیراهن و شمشیر و علاماتی و نور و بیان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با مردم با صوت بلند صحبت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خداوند را به یاد شما می آورم و شما در پیشگاه خداوند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شما حجت را تمام کرد و انبیای الهی را فرستاد و کتاب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و امر کرد شما را که هیچ چیزی را با او شریک قرار ندهید و حفاظت کنید طاعت خداوند و طاعت رسول او را و زنده بدارید خود را با برنامه های قرآن و بمیرید با برنامه های قرآن و از یاری کنندگان هدایت و همراه تقوا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دنیا پست است و فنا و نابودی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خداوند و رسول او می خوانم و شما را می خوانم به عمل به کتاب خداوند که باطل را بکشید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تعداد اهل بدر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جمع شدن ابرهای پراکنده در وقتی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تحجد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راهیان و شب زنده دارانند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بهوسیله ی آن ها حجاز را برای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های زندان های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گشایند و عده ای از بنی هاشم را که در آن زندانی هستند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کوفه با پرچم های سیاه خدمت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با ایشان بیعت می کنند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خود را به کل عالم </w:t>
      </w:r>
    </w:p>
    <w:p>
      <w:pPr>
        <w:pStyle w:val="BookText"/>
        <w:rPr/>
      </w:pP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ظلم و جور را نابود کرده و خداوند به دست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را فتح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شیخ طوسی،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عَنْ أَحْمَدَ بْنِ عُمَرَ بْنِ مُسْلِمٍ عَنِ الْحَسَنِ بْنِ عُقْبَةَ النَّهْمِيِّ عَنْ أَبِي إِسْحَاقَ الْبَنَّاءِ عَنْ جَابِرٍ الْجُعْفِيِّ قَالَ قَالَ أَبُو جَعْفَرٍ ع‏ يُبَايِعُ الْقَائِمَ بَيْنَ الرُّكْنِ وَ الْمَقَامِ ثَلَاثُمِائَةٍ وَ نَيِّفٌ عِدَّةُ أَهْلِ بَدْرٍ فِيهِمُ النُّجَبَاءُ مِنْ أَهْلِ مِصْر وَ الْأَبْدَالُ مِنْ أَهْلِ الشَّامِ وَ الْأَخْيَارُ مِنْ أَهْلِ الْعِرَاقِ فَيُقِيمُ مَا شَاءَ اللَّهُ أَنْ يُقِيمَ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جابربن جعفی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بدر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 و در میان آن ها نجبایی از اهل مصر و ابدال و بزرگانی از اهل شما و اخیار و برگزیدگانی از اهل عراق پس قیام می کنند برای هرچه که خداوند بخواهد در قیامشان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يَرْفَعُهُ إِلَى أَبِي بَصِيرٍ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يَنْتَظِرُ مِنْ يَوْمِهِ ذِي طُوًى فِي عِدَّةِ أَهْلِ بَدْرٍ ثَلَاثِمِائَةٍ وَ ثَلَاثَةَ عَشَرَ رَجُلًا حَتَّى يُسْنِدَ ظَهْرَهُ إِلَى الْحَجَرِ يَهُزُّ الرَّايَةَ الْمِغْلَبَةَ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حَمْزَةَ ذَكَرْتُ ذَلِكَ لِأَبِي إِبْرَاهِيمَ ع‏ قَالَ وَ كِتَابٌ مَنْشُورٌ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در روز ظهورش تا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که تعداد آن ها به تعداد اهل بدر است به او بپیوندند او پشتش را به حجر الاسود تکیه می دهد و پرچمش برافراشته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شیخ طوسی،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عَنْ عَلِيِّ بْنِ عَبْدِ اللَّهِ عَنْ عَبْدِ الرَّحْمَنِ بْنِ أَبِي عَبْدِ اللَّهِ عَنْ أَبِي الْجَارُودِ 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يَمْلِكُ ثَلَاثَمِائَةٍ وَ تِسْعَ سِنِينَ كَمَا لَبِثَ أَهْلُ الْكَهْفِ فِي كَهْفِهِمْ يَمْلَأُ الْأَرْضَ عَدْلًا وَ قِسْطاً كَمَا مُلِئَتْ ظُلْماً وَجَوْراً وَ يَفْتَحُ اللَّهُ لَهُ شَرْقَ الْأَرْضِ وَ غَرْبَهَا وَ يُقْتَلُ النَّاسُ حَتَّى لَا يَبْقَى إِلَّا دِيْنُ مُحَمَّدٍ ص يَسِيرُ بِسِيرَةِ سُلَيْمَانَ بْنِ دَاوُدَ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جارود روایت می کند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می کند به همان مقداری که اهل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غارشان ماندند و او زمین را پر از عدل و داد می کند همان طور 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فتح می کند شرق و غرب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مبارزه می کند تا آنجا که نماند مگر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کردن او به روش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33" w:name="pg16050_219682"/>
    </w:p>
    <w:p>
      <w:pPr>
        <w:pStyle w:val="Heading2"/>
        <w:numPr>
          <w:ilvl w:val="1"/>
          <w:numId w:val="1"/>
        </w:numPr>
        <w:rPr/>
      </w:pPr>
      <w:bookmarkStart w:id="434" w:name="__RefHeading___Toc66004_1280447820"/>
      <w:bookmarkStart w:id="435" w:name="_Toc163"/>
      <w:bookmarkEnd w:id="433"/>
      <w:bookmarkEnd w:id="434"/>
      <w:r>
        <w:rPr/>
        <w:t>51</w:t>
      </w:r>
      <w:r>
        <w:rPr>
          <w:rtl w:val="true"/>
        </w:rPr>
        <w:t xml:space="preserve">. </w:t>
      </w:r>
      <w:r>
        <w:rPr>
          <w:rtl w:val="true"/>
        </w:rPr>
        <w:t>ملائکه ای که در جنگ بدر رسول خدا</w:t>
      </w:r>
      <w:r>
        <w:rPr>
          <w:rtl w:val="true"/>
        </w:rPr>
        <w:t>(</w:t>
      </w:r>
      <w:r>
        <w:rPr>
          <w:rtl w:val="true"/>
        </w:rPr>
        <w:t>صلى الله عليه و آله</w:t>
      </w:r>
      <w:r>
        <w:rPr>
          <w:rtl w:val="true"/>
        </w:rPr>
        <w:t xml:space="preserve">) </w:t>
      </w:r>
      <w:r>
        <w:rPr>
          <w:rtl w:val="true"/>
        </w:rPr>
        <w:t>را یاری کردند،</w:t>
      </w:r>
      <w:bookmarkEnd w:id="435"/>
    </w:p>
    <w:p>
      <w:pPr>
        <w:pStyle w:val="BookText"/>
        <w:rPr/>
      </w:pPr>
      <w:r>
        <w:rPr>
          <w:rFonts w:ascii="IRNazanin" w:hAnsi="IRNazanin" w:eastAsia="IRNazanin"/>
          <w:color w:val="111111"/>
          <w:sz w:val="28"/>
          <w:sz w:val="28"/>
          <w:szCs w:val="28"/>
          <w:rtl w:val="true"/>
          <w:lang w:bidi="fa-IR"/>
        </w:rPr>
        <w:t>همراه با پنج هزار فرشته ی دیگر در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 کند</w:t>
      </w:r>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بَلی اِن تصبروا وَ تَتَّقوا و یأتوکُم مِن فَورِهِم هذا یُمدِدکُم ربّکُم بِخَمسةِ ءالافٍ مِنَ الملائکةِ مُسَوِّمین</w:t>
      </w:r>
    </w:p>
    <w:p>
      <w:pPr>
        <w:pStyle w:val="BookText"/>
        <w:rPr/>
      </w:pPr>
      <w:r>
        <w:rPr>
          <w:rFonts w:ascii="IRNazanin" w:hAnsi="IRNazanin" w:eastAsia="IRNazanin"/>
          <w:color w:val="111111"/>
          <w:sz w:val="28"/>
          <w:sz w:val="28"/>
          <w:szCs w:val="28"/>
          <w:rtl w:val="true"/>
          <w:lang w:bidi="fa-IR"/>
        </w:rPr>
        <w:t>بله اگر شما صبر و مقاومت و ایستادگی را روش خود سازید و تقوای را در نفس خویش ایجاد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دشمنان شما به سوی شما شتابان و خشمگین بیایند خداوند پنج هزار فرشته را به یاری شما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ی فتح پیروزی در جنگ بدر است در منج الصادقین،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شعبی روایت می کند در روز بدر جابر نجاری در صدد آن شد که لشگری از اطراف و نواحی و ولایات گرد آورد و به یاری کفار بشتابد و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قصد شیطانی او با خبر شد در دل محزون گردید حق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لشگریانش به مدد اهل شرک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هزار فرشته را به مدد شما می فرستم و اگر اصحاب تو در طریق صبر و تقوا سلوک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هزار فرشته را به یاری ایشان می فرستم باز حسن بصری است که این پنج هزار فرشته همیشه یاور مؤمنین یا قیامت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ملائکه تا ظهور حضرت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هستند تا آن حضرت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و آن ها به یاری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بشتابند 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تفسیر برهان، 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ضُرَيْسِ بْنِ عَبْدِ الْمَلِكِ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الَّذِينَ نَصَرُوا مُحَمَّداً ص يَوْمَ بَدْرٍ فِي الْأَرْضِ مَا صَعِدُوا بَعْدُ وَ لَا يَصْعَدُونَ حَتَّى يَنْصُرُوا صَاحِبَ هَذَا الْأَمْرِ وَ هُمْ خَمْسَةُ آلَاف‏</w:t>
      </w:r>
    </w:p>
    <w:p>
      <w:pPr>
        <w:pStyle w:val="BookText"/>
        <w:rPr/>
      </w:pPr>
      <w:r>
        <w:rPr>
          <w:rFonts w:ascii="IRNazanin" w:hAnsi="IRNazanin" w:eastAsia="IRNazanin"/>
          <w:color w:val="111111"/>
          <w:sz w:val="28"/>
          <w:sz w:val="28"/>
          <w:szCs w:val="28"/>
          <w:rtl w:val="true"/>
          <w:lang w:bidi="fa-IR"/>
        </w:rPr>
        <w:t>ضریس بن عبدالملک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فرشته هایی که در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کره ی زمین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کردند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آسمان صعود ننمودند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صاحب این امر را یاری کنند و تعداد آن ها پنج هزار فرشته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شیخ مفید،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الْحَجَّالُ عَنْ ثَعْلَبَةَ عَنْ أَبِي بَكْرٍ الْحَضْرَمِيِّ عَنْ أَبِي جَعْفَرٍ الْبَاقِرِ ع قَالَ‏ كَأَنِّي بِالْقَائِمِ ع عَلَى نَجَفِ الْكُوفَةِ وَ قَدْ سَارَ إِلَيْهَا مِنْ مَكَّةَ فِي خَمْسَةِ آلَافٍ مِنَ الْمَلَائِكَةِ جَبْرَئِيلُ عَنْ يَمِينِهِ وَ مِيكَائِيلُ عَنْ شِمَالِهِ وَ الْمُؤْمِنُونَ بَيْنَ يَدَيْهِ وَ هُوَ يُفَرِّقُ الْجُنُودَ فِي الْبِلَادِ</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است که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نجف کوفه است و پنج هزار فرشته از مکه به سوی ایشان حرکت می کنند که جبرئیل در سمت راست آن ها است و میکائیل در سمت چپ آن ها است و مؤمنین نیز در جلو آن ها حرکت می کنند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فتح کشورها و بلاد مختلف می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أَحْمَدُ بْنُ مُحَمَّدِ بْنِ سَعِيدٍ قَالَ حَدَّثَنِي عَلِيُّ بْنُ الْحَسَنِ التَّيْمُلِيُّ قَالَ حَدَّثَنَا الْحَسَنُ وَ مُحَمَّدٌ ابْنَا عَلِيِّ بْنِ يُوسُفَ عَنْ أَبِيهِمَا عَنْ أَحْمَدَ بْنِ عَلِيٍّ الْحَلَبِيِّ عَنْ صَالِحِ بْنِ أَبِي الْأَسْوَدِ عَنْ أَبِي الْجَارُودِ قَالَ سَمِعْتُ أَبَاجَعْفَرٍ ع يَقُولُ‏ لَيْسَ مِنَّا أَهْلَ الْبَيْتِ أَحَدٌ يَدْفَعُ ضَيْماً وَ لَا يَدْعُو إِلَى حَقٍّ إِلَّا صَرَعَتْهُ الْبَلِيَّةُ حَتَّى تَقُومَ عِصَابَةٌ شَهِدَتْ بَدْراً لَا يُوَارَى قَتِيلُهَا وَ لَا يُدَاوَى جَرِيحُهَا قُلْتُ مَنْ عَنَى أَبُو جَعْفَرٍ ع بِذَلِكَ قَالَ الْمَلَائِكَةَ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محمدبن سعید روایت می کند از علی بن الحسن تیملی و او از حسن و محمد فرزندان علی بن یوسف و او از پدرشان و او از احمدبن علیّ حلبیّ و او از صالح بن ابی الاسود و او از ابی جارود که گفت شنید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نیست کسی که به منظور برطرف کردن ستم و یا عودت به حق قیام کند مگر آن که مرگ و گرفتاری دامن گیرشان شود تا آن گاهکه جمعیتی قیام کنند که در بدر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کشتگان آن ها به خاک سپرده نشود و به خاک افتاده اشان برداشته نشود و </w:t>
      </w:r>
    </w:p>
    <w:p>
      <w:pPr>
        <w:pStyle w:val="BookText"/>
        <w:rPr/>
      </w:pPr>
      <w:r>
        <w:rPr>
          <w:rFonts w:ascii="IRNazanin" w:hAnsi="IRNazanin" w:eastAsia="IRNazanin"/>
          <w:color w:val="111111"/>
          <w:sz w:val="28"/>
          <w:sz w:val="28"/>
          <w:szCs w:val="28"/>
          <w:rtl w:val="true"/>
          <w:lang w:bidi="fa-IR"/>
        </w:rPr>
        <w:t>زخمی هایشان درمان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ها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شرح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کشتگانشان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فرشتگان بکشند دفن نمی شوند و زخم هایشان درمان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عَبْدُ الْوَاحِدِ بْنُ عَبْدِ اللَّهِ بْنِ يُونُسَ قَالَ حَدَّثَنَا مُحَمَّدُ بْنُ جَعْفَرٍ الْقُرَشِيُّ قَالَ حَدَّثَنَا مُحَمَّدُ بْنُ الْحُسَيْنِ بْنِ أَبِي الْخَطَّابِ قَالَ حَدَّثَنَا مُحَمَّدُ بْنُ سِنَانٍ عَنْ حَمَّادِ بْنِ أَبِي طَلْحَةَ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 يَا ثَابِتُ كَأَنِّي بِقَائِمِ أَهْلِ بَيْتِي قَدْ أَشْرَفَ عَلَى نَجَفِكُمْ هَذَا وَ أَوْمَأَ بِيَدِهِ إِلَى نَاحِيَةِ الْكُوفَةِ فَإِذَا هُوَ أَشْرَفَ‏ عَلَى نَجَفِكُمْ نَشَرَ رَايَةَ رَسُولِ اللَّهِ ص فَإِذَا هُوَ نَشَرَهَا انْحَطَّتْ عَلَيْهِ مَلَائِكَةُ بَدْرٍ قُلْتُ وَ مَا رَايَةُ رَسُولِ اللَّهِ ص قَالَ عَمُودُهَا مِنْ عُمُدِ عَرْشِ اللَّهِ وَ رَحْمَتِهِ وَ سَائِرُهَا مِنْ نَصْرِ اللَّهِ لَا يَهْوِي بِهَا إِلَى شَيْ‏ءٍ إِلَّا أَهْلَكَهُ اللَّهُ قُلْتُ فَمَخْبُوَّةٌ عِنْدَكُمْ حَتَّى يَقُومَ الْقَائِمُ ع أَمْ يُؤْتَى بِهَا قَالَ لَا بَلْ يُؤْتَى بِهَا قُلْتُ مَنْ يَأْتِيهِ بِهَا قَالَ جَبْرَئِيل‏</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گویی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بیتم را می بینم که روی به این نجف شما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سمت نجف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روی به سمت نجف شما کند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 کند و چون آن را برافراشت، فرشتگان بدر بر او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عمودش از عمودهای عرش خداوند و از رحمت اوست و بقیه اش از رحمت خداوند می باشد، هیچ چیز بر آن پرچم فرود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پرچم نزد شما پنهان است تا آن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یا آن که در آن موقع آن پرچم را برای او می آورند؟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برایش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این نکته اشاره می کنم که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دست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 در نزد هرکدام از ائمه بوده است 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توریه کرده اند تا حکام جابر بنی امیه آن را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نکنند</w:t>
      </w:r>
      <w:r>
        <w:rPr>
          <w:rFonts w:eastAsia="IRNazanin" w:cs="IRNazanin"/>
          <w:color w:val="111111"/>
          <w:sz w:val="28"/>
          <w:szCs w:val="28"/>
          <w:rtl w:val="true"/>
          <w:lang w:bidi="fa-IR"/>
        </w:rPr>
        <w:t xml:space="preserve">. </w:t>
      </w:r>
      <w:bookmarkStart w:id="436" w:name="pg16050_219685"/>
    </w:p>
    <w:p>
      <w:pPr>
        <w:pStyle w:val="Heading2"/>
        <w:numPr>
          <w:ilvl w:val="1"/>
          <w:numId w:val="1"/>
        </w:numPr>
        <w:rPr/>
      </w:pPr>
      <w:bookmarkStart w:id="437" w:name="__RefHeading___Toc66006_1280447820"/>
      <w:bookmarkStart w:id="438" w:name="_Toc164"/>
      <w:bookmarkEnd w:id="436"/>
      <w:bookmarkEnd w:id="437"/>
      <w:r>
        <w:rPr/>
        <w:t>52</w:t>
      </w:r>
      <w:r>
        <w:rPr>
          <w:rtl w:val="true"/>
        </w:rPr>
        <w:t xml:space="preserve">. </w:t>
      </w:r>
      <w:r>
        <w:rPr>
          <w:rtl w:val="true"/>
        </w:rPr>
        <w:t>در دولت حضرت قائم آل محمد</w:t>
      </w:r>
      <w:r>
        <w:rPr>
          <w:rtl w:val="true"/>
        </w:rPr>
        <w:t>(</w:t>
      </w:r>
      <w:r>
        <w:rPr>
          <w:rtl w:val="true"/>
        </w:rPr>
        <w:t>صلى الله عليه و آله</w:t>
      </w:r>
      <w:r>
        <w:rPr>
          <w:rtl w:val="true"/>
        </w:rPr>
        <w:t xml:space="preserve">) </w:t>
      </w:r>
      <w:r>
        <w:rPr>
          <w:rtl w:val="true"/>
        </w:rPr>
        <w:t>حق برای همیشه به پیروزی می رسد</w:t>
      </w:r>
      <w:bookmarkEnd w:id="438"/>
    </w:p>
    <w:p>
      <w:pPr>
        <w:pStyle w:val="Heading3"/>
        <w:numPr>
          <w:ilvl w:val="2"/>
          <w:numId w:val="1"/>
        </w:numPr>
        <w:rPr/>
      </w:pPr>
      <w:bookmarkStart w:id="439" w:name="__RefHeading___Toc66008_1280447820"/>
      <w:bookmarkStart w:id="440" w:name="_Toc165"/>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إن یَمسَسکُم قَرحٌ مِثلُهُ و تلک الایام نُداولُها بین الناس وَ یَعلَمَ الله الذین آمنوا و یتخذ منکم شُهَداءَ وَ الله لا یُحبُّ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جراحات و زخم هایی رسید به آن جمعیت نیز در جنگ بدر جراحات و زخم هایی وارد گردید و ما این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شکست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متأسفانه خاصیت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افرادی را که ایمان آورده اند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میان شما شاهدانی بگیرد و خداوند ظالمان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این حقیقت را بازگو می کند که همیشه جنگ بین حق و باطل ادامه دارد؛ گاهی حق پیروز می گردد مانند جنگ بدر و گاهی باطل به پیروزی می رسد مانند جنگ احد تا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در آن قیام، حق برای همیشه به پیروزی می رسد و باطل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کان زهوقاً به امید آن روز اللهم عجل لولیک الفرج و العافیة و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این بنده ی بی مقدارت این توفیق را بده تا در عصر طلایی مهدوی باشم و در کنار آن حضرت ایشان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441" w:name="pg16050_219686"/>
    </w:p>
    <w:p>
      <w:pPr>
        <w:pStyle w:val="BookText"/>
        <w:rPr/>
      </w:pPr>
      <w:bookmarkEnd w:id="441"/>
      <w:r>
        <w:rPr>
          <w:rFonts w:ascii="Amiri" w:hAnsi="Amiri" w:eastAsia="Amiri" w:cs="Amiri"/>
          <w:color w:val="111111"/>
          <w:sz w:val="28"/>
          <w:sz w:val="28"/>
          <w:szCs w:val="28"/>
          <w:rtl w:val="true"/>
          <w:lang w:bidi="ar-SA"/>
        </w:rPr>
        <w:t>عَنْ زُرَارَةَ عَنْ أَبِي عَبْدِ اللَّهِ ع‏ فِي قَوْلِ اللَّهِ‏ وَ تِلْكَ‏ الْأَيَّامُ‏ نُداوِلُها بَيْنَ‏ النَّاسِ‏ قَالَ مَا زَالَ مُنْذُ خَلَقَ اللَّهُ آدَمَ دَوْلَةٌ لِلَّهِ وَ دَوْلَةٌ لِإِبْلِيسَ فَأَيْنَ دَوْلَةُ اللَّهِ أَمَا هُوَ قَائِمٌ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زرارة روایت می کند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و ما این روزهای پیروزی و شکست را میان مردم می گردانیم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آدم ابوالبشر خلق شده همیشه دو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دولت خداوند و دیگری دولت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دولت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برای همیشه باقی خواهد ماند</w:t>
      </w:r>
      <w:r>
        <w:rPr>
          <w:rFonts w:eastAsia="IRNazanin" w:cs="IRNazanin"/>
          <w:color w:val="111111"/>
          <w:sz w:val="28"/>
          <w:szCs w:val="28"/>
          <w:rtl w:val="true"/>
          <w:lang w:bidi="fa-IR"/>
        </w:rPr>
        <w:t>.</w:t>
      </w:r>
    </w:p>
    <w:p>
      <w:pPr>
        <w:pStyle w:val="Heading3"/>
        <w:numPr>
          <w:ilvl w:val="2"/>
          <w:numId w:val="1"/>
        </w:numPr>
        <w:rPr/>
      </w:pPr>
      <w:bookmarkStart w:id="442" w:name="__RefHeading___Toc66010_1280447820"/>
      <w:bookmarkStart w:id="443" w:name="_Toc166"/>
      <w:bookmarkEnd w:id="442"/>
      <w:r>
        <w:rPr>
          <w:rtl w:val="true"/>
        </w:rPr>
        <w:t>در عصر مهدويت همه اهل زمين مؤمنند</w:t>
      </w:r>
      <w:r>
        <w:rPr>
          <w:rtl w:val="true"/>
        </w:rPr>
        <w:t>.</w:t>
      </w:r>
      <w:bookmarkEnd w:id="443"/>
    </w:p>
    <w:p>
      <w:pPr>
        <w:pStyle w:val="BookText"/>
        <w:rPr/>
      </w:pPr>
      <w:r>
        <w:rPr>
          <w:rFonts w:ascii="Amiri" w:hAnsi="Amiri" w:eastAsia="Amiri" w:cs="Amiri"/>
          <w:color w:val="111111"/>
          <w:sz w:val="28"/>
          <w:sz w:val="28"/>
          <w:szCs w:val="28"/>
          <w:rtl w:val="true"/>
          <w:lang w:bidi="ar-SA"/>
        </w:rPr>
        <w:t xml:space="preserve">خداوند در سوره آل عمران آيه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اينكه خداوند متعال اهل ايمان را تصفيه نمايد كافران را نابود و محو سازد</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6012_1280447820"/>
      <w:bookmarkStart w:id="445" w:name="_Toc167"/>
      <w:bookmarkEnd w:id="444"/>
      <w:r>
        <w:rPr>
          <w:rtl w:val="true"/>
        </w:rPr>
        <w:t>علت اصلی شکست انبیا الله و اولیای خداوند</w:t>
      </w:r>
      <w:bookmarkEnd w:id="44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پیامبری که می آمد، ابتدا صاحبان زر و زور و تزویر در مقابل او می ایستادند و با او مبارزه می کردند و نمی گذاشتند که او به پیروزی نهایی برسد، اما پس از این که نسیم موفقیت در برنامه های آن پیامبر می وزید، همین مشرکین به پیامبران ایمان می آوردند و با برنامه وارد اردوی او می شدند و ماسک شرک و کفر را از چهره می گرفتند و ماسک نفاق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مستقیماً با دین مبارزه می کردند، اما در چهره ی جدید از درون برنامه های آن پیامبر را با مشکلات رو به رو می ساختند و درصدد نابودی دین او برمی آمدند نظیر ابوسفیان و معاویه و خالدبن ولید و ثمره ی این ها کسانی بودند که با رسول خدا جنگ ها کرده و با او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ابوسفیان و عباس عموی پیامبر تا فتح مکه با او مخالفت می کردند، اما پس از فتح مکه آن ها مسلمان شدند و سپس حکومت بنی امیه و بنی عباس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مستقیماً مسلمانان واقعی را می کشتند حالا در چهره نفاق باز به کشتار مسلمین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شد خال المؤمنین و امیرالمؤمنین را کافر معرفی کردند و در حدود صد سال در خطبه های نمازهای جمعه نعوذ بالله حضرت امیرالمؤمنین را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امیرالمؤمنین در محراب مسجد کوفه شهید شدند، شامیان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فقط حضرت امیرالمؤمنین، عمار یاسر، حجربن عدی، ابی ذر </w:t>
      </w:r>
    </w:p>
    <w:p>
      <w:pPr>
        <w:pStyle w:val="BookText"/>
        <w:rPr/>
      </w:pPr>
      <w:r>
        <w:rPr>
          <w:rFonts w:ascii="IRNazanin" w:hAnsi="IRNazanin" w:eastAsia="IRNazanin"/>
          <w:color w:val="111111"/>
          <w:sz w:val="28"/>
          <w:sz w:val="28"/>
          <w:szCs w:val="28"/>
          <w:rtl w:val="true"/>
          <w:lang w:bidi="fa-IR"/>
        </w:rPr>
        <w:t xml:space="preserve">غفاری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نکشتند، بلکه فرزندان رسول خدا را نیز یا مستقیماً در صحرای کربلا کشتند و اهل بیت رسول خدا را به کوفه و شام به عنوان اسیر بردند و یا مانند امام حسن و بقیه ی ائمه زهر نوشانیدند و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وَلِيُمَحِّصَ اللّهُ الَّذِينَ آمَنُوا وَيَمْحَقَ الكافِرِينَ و برای این که خداوند متعال اهل ایمان را تصفیه نماید کافران را نابود و محو سازد این که گفته شده است امام زمان با شمشیر قیام می کند شمشیرش نه برای نابودی همه ی انسان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ایشان رحمة للعالمین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مثل رسول خدا مردم را تبلیغ می کند و به دین راهنمایی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هدایت نشدند افرادی مثل ابوسفیان و معاویه و یزید و حجاج بن یوسف ثقفی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به باطن می کنند و نابود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در طول تاریخ انبیا افرادی مثل این ها نگذاشتند برنامه های انبیا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برای پیشرفت کارشان این ها را از بین می برند که تعدادشان زیاد نیست و انگشت شمار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زمانى صحبت مى كند كه اهل ايمان تصفيه مى شوند و كافران نابود مى گردند و در آن زمان ديگر كافر و مشركى نخواهد ماند و اين بشارت فقط در 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مى پيوندد که دیگر اثری از شرک باقی نمی ماند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در شأن نزول اين آيه و آيات قبل از آن گفته اند كه اين آيات در جنگ احد نازل شده است و اين آيات تجزيه و تحليل جنگ احد است، زيرا متأسفانه در جنگ احد مسلمين شكست سختى خوردند و مسلمانانى چون حمزه سيدالشهداء عموى رسول خدا و مصعب بن عمير، اين يار با وفاى پيامبر و حنظلة غسيل الملائكه و بزرگوارانى چون عبداللّه بن جحش همراه با هفتاد و شش مسلمان ديگر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شكست جنگ احد نافرمانى و عدم انضباط نظامى جمعى از سربازان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مسلمانان علاوه بر شكست جانى و مالى، شكست روحى شديدى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اينكه خداوند به مسلمين تسلىروحى دهد و روحيه آنان را قوى كند، بزرگترين بشارت را به آنان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بشارتى كه روزى فرا خواهد رسيد كه كفار نابود خواهند شد و مسلمانان و مؤمنين واقعى در روى زمين به راحتى زندگى خواهند كرد و آن ظهور اعلا حضرت قدر قدرت قوى شوكت بلند همت كيهان مكنت بقيه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نظير اين بشارت را ما براى امت هاى قبل از اسلام نيز داريم كه هرگاه شكست مى خوردند و روحيه آن ها ضعيف مى شد، خداوند به آن ها بشارت يك انقلاب الهی را در آخرالزمان مى داد كه كفار نابود شوند و اهل ايمان، حاكمان زمين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الحموينى شافعى در كتاب فرائد السمطين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خلدون در كتاب مقدمه ابن خلدون صفحه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حافظ نور الدين على بن ابى بكر هيثمى در كتاب مجمع الفوائد و منبع الفوائد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 نادرة الفلك محمّد نطنزى در كتاب اليقين و خواجه كلان قندوزى حنفى در ينابيع المودة،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وصيى و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الذى يملأ به الارض قسطاً و عدلاً كما ملئت جوراً و ظلماً والذى بعثنى بالحق بشيراً و نذيراً ان الثابتين على القول بامامته فى زمان غيبته لأعز من الكبريت الأحمر؛ فقام اليه جابربن عبداللّه‏ الانصارى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للقائم من ولدك 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 هذا الامر من امراللّه‏ و سرّ من سراللّه‏ من سرعلته مطوية عن عباده فاياك والشك فان الشك فى امر اللّه‏ عزوجل كفر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و جانشين من است و از فرزندان اوست آن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او زمين پر از عدل و داد مى شود همان طورى كه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كسى كه مرا به حق مبعوث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نيكان بشارت دهنده و براى بدان ترساننده باشم، كسانى كه در زمان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بمانند و در دوران غيبتش اعتقادى محكم داشته باشند، آن ها از كبريت احمر گران قدرتر و عزيزترند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جابربن عبداللّه‏ انصارى برمى خيزد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مگر براى قائم از فرزندان شما غيبتى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كه ايمان آورده اند تصفيه مى كند و كافران را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به درستى كه اين امرى است از امور خداوند و سرى است از اسرار الهى و از رازهايى است كه علت آن بر بندگان پنهان و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از شك و ترديد كه همانا شك و ترديد در آن شك در امر خداوندى است و هر كس در امر خداوند شك و ترديد كند، كافر است</w:t>
      </w:r>
      <w:r>
        <w:rPr>
          <w:rFonts w:eastAsia="IRNazanin" w:cs="IRNazanin"/>
          <w:color w:val="111111"/>
          <w:sz w:val="28"/>
          <w:szCs w:val="28"/>
          <w:rtl w:val="true"/>
          <w:lang w:bidi="fa-IR"/>
        </w:rPr>
        <w:t xml:space="preserve">. </w:t>
      </w:r>
      <w:bookmarkStart w:id="446" w:name="pg16050_219689"/>
    </w:p>
    <w:p>
      <w:pPr>
        <w:pStyle w:val="BookText"/>
        <w:rPr/>
      </w:pPr>
      <w:bookmarkEnd w:id="4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نور الثقلين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كمال الدين و تمام النعمة شيخ صدوق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آمده است كه شيخ صدوق به سند خودش از ابن عباس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امتى و خليفتى عليها مِن بعدى و من ولده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يملأ اللّه‏ به الارض عدلا و قسطا كما ملئت جورا و ظلما و الذى بعثنى بالحق بشيرا و نذيرا ان الثابتين على القول به فى زمان غيبته لاعز من الكبريت الاحمر، فقام اليه جابربن عبداللّه‏ الانصارى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للقائم من ولدك غيبة؟ قال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و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وَلِيُمَحِّصَ اللّهُ الَّذِينَ آمَنُوا وَيَمْحَقَ الكافِرِين يا جابر، ان هذا الامر من امراللّه‏ و سرّ من سراللّه‏ مطوى عن عباد اللّه‏، فاياك و الشك فيه فان الشك فى امراللّه‏ عزوجل كفر</w:t>
      </w:r>
      <w:r>
        <w:rPr>
          <w:rFonts w:eastAsia="IRNazanin" w:cs="IRNazanin"/>
          <w:color w:val="111111"/>
          <w:sz w:val="28"/>
          <w:szCs w:val="28"/>
          <w:rtl w:val="true"/>
          <w:lang w:bidi="fa-IR"/>
        </w:rPr>
        <w:t>.</w:t>
      </w:r>
    </w:p>
    <w:p>
      <w:pPr>
        <w:pStyle w:val="Heading3"/>
        <w:numPr>
          <w:ilvl w:val="2"/>
          <w:numId w:val="1"/>
        </w:numPr>
        <w:rPr/>
      </w:pPr>
      <w:bookmarkStart w:id="447" w:name="__RefHeading___Toc66014_1280447820"/>
      <w:bookmarkStart w:id="448" w:name="_Toc168"/>
      <w:bookmarkEnd w:id="447"/>
      <w:r>
        <w:rPr>
          <w:rtl w:val="true"/>
        </w:rPr>
        <w:t xml:space="preserve">نتیجه </w:t>
      </w:r>
      <w:r>
        <w:rPr>
          <w:rtl w:val="true"/>
        </w:rPr>
        <w:t>«</w:t>
      </w:r>
      <w:r>
        <w:rPr>
          <w:rtl w:val="true"/>
        </w:rPr>
        <w:t>آیه امیدواری</w:t>
      </w:r>
      <w:r>
        <w:rPr>
          <w:rtl w:val="true"/>
        </w:rPr>
        <w:t>»</w:t>
      </w:r>
      <w:bookmarkEnd w:id="448"/>
    </w:p>
    <w:p>
      <w:pPr>
        <w:pStyle w:val="BookText"/>
        <w:rPr/>
      </w:pPr>
      <w:r>
        <w:rPr>
          <w:rFonts w:ascii="IRNazanin" w:hAnsi="IRNazanin" w:eastAsia="IRNazanin"/>
          <w:color w:val="111111"/>
          <w:sz w:val="28"/>
          <w:sz w:val="28"/>
          <w:szCs w:val="28"/>
          <w:rtl w:val="true"/>
          <w:lang w:bidi="fa-IR"/>
        </w:rPr>
        <w:t>نتیجه ای که می توان از این آیه گرفت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امام زمان موجب تثبیت قلوب امت های گذشته بوده است و هرگاه امت های گذشته با شکست رو به رو می شدند، خداوند تذکر به آمدن امام زمان می دهند و جهانی شدن دین را توضیح می دهد و امت های گذشته را امیدوار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اقدس این بزرگوار ما برای امت اسلامی موجب امیدواری و دلگرمی است که در جنگ احد پس شکست سخت مسلمین خداوند به آمدن ایشان تذکر می دهد تا قلوب مسلمین را تثبیت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روز عاشورا که سیدالشهدا به شهادت می رسند و ملائکه ضجه و ناله می کنند باز خداوند بهوسیله ی روح امام زمان بر قوت قلبی آن ها می افزاید و اقام الله له ظل 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مسلمانان می توانیم از امیدوار بودن به وجود اقدس این بزرگوار قوت قلب بگیریم و بدانیم اعتقاد به امام زمان در انسان سرور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امیدواری ایجاد می کند در انسان اطمینان ایجاد می نماید کسی که به امام زمان امیدوار باشد همیشه پشتش به کوه قاف وصل است و همیشه می داند خداوند وجود اقدسی را قرار داده است و او هرگز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ناامید نمی شود پوچ گرایی و نهیلیسم در او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دوران غیبت در ایمان به آن حضرت استوار می مانند چون کبریت احمر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دوستی امام زمان اکسیر اعظم است کبریت احمر است و نفس آدمی اگر مس هم باشد طلا می کند</w:t>
      </w:r>
      <w:r>
        <w:rPr>
          <w:rFonts w:eastAsia="IRNazanin" w:cs="IRNazanin"/>
          <w:color w:val="111111"/>
          <w:sz w:val="28"/>
          <w:szCs w:val="28"/>
          <w:rtl w:val="true"/>
          <w:lang w:bidi="fa-IR"/>
        </w:rPr>
        <w:t xml:space="preserve">. </w:t>
      </w:r>
      <w:bookmarkStart w:id="449" w:name="pg16050_219690"/>
    </w:p>
    <w:p>
      <w:pPr>
        <w:pStyle w:val="Heading2"/>
        <w:numPr>
          <w:ilvl w:val="1"/>
          <w:numId w:val="1"/>
        </w:numPr>
        <w:rPr/>
      </w:pPr>
      <w:bookmarkStart w:id="450" w:name="__RefHeading___Toc66016_1280447820"/>
      <w:bookmarkStart w:id="451" w:name="_Toc169"/>
      <w:bookmarkEnd w:id="449"/>
      <w:bookmarkEnd w:id="450"/>
      <w:r>
        <w:rPr/>
        <w:t>53</w:t>
      </w:r>
      <w:r>
        <w:rPr>
          <w:rtl w:val="true"/>
        </w:rPr>
        <w:t xml:space="preserve">. </w:t>
      </w:r>
      <w:r>
        <w:rPr>
          <w:rtl w:val="true"/>
        </w:rPr>
        <w:t>یاران امام زمان</w:t>
      </w:r>
      <w:r>
        <w:rPr>
          <w:rtl w:val="true"/>
        </w:rPr>
        <w:t>(</w:t>
      </w:r>
      <w:r>
        <w:rPr>
          <w:rtl w:val="true"/>
        </w:rPr>
        <w:t>عجل الله تعالی فرجه الشریف</w:t>
      </w:r>
      <w:r>
        <w:rPr>
          <w:rtl w:val="true"/>
        </w:rPr>
        <w:t xml:space="preserve">) </w:t>
      </w:r>
      <w:r>
        <w:rPr>
          <w:rtl w:val="true"/>
        </w:rPr>
        <w:t>در راه خداوند جهاد می کنند و در سختی ها صابر و پایدارند</w:t>
      </w:r>
      <w:bookmarkEnd w:id="451"/>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اَم حَسِبتُم اَن تَدخُلوا الجنةَ وَ لَمّا یَعلَمِ اللهُ الذین جاهدوا منکم وَ یَعلَمَ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گمان می کنید و می پندارید داخل بهشت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را که در راهش جهاد و کوشش و تلاش نموده اند و در سختی ها صابر و مقاوم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ی انسان هایی صحبت می کند که در راه خداوند هم مبارزه و جهاد می کنند و هم در مقابل ناملایمات و سختی ها چون کوه می ایستند و مقاومت می کنند و پایدارند و در مقابل سختی ها ضعف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آیه ی فاستقم کما اُمِرت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عَنِ ابْنِ قُتَيْبَةَ عَنِ ابْنِ شَاذَانَ عَنِ الْبَزَنْطِيِّ قَالَ قَالَ أَبُو الْحَسَنِ ع‏ أَمَا وَ اللَّهِ لَا يَكُونُ الَّذِي تَمُدُّونَ إِلَيْهِ أَعْيُنَكُمْ حَتَّى تُمَيَّزُوا وَ تُمَحَّصُوا وَ حَتَّى لَا يَبْقَى مِنْكُمْ إِلَّا الْأَنْدَرُ ثُمَّ تَلَا أَمْ حَسِبْتُمْ أَنْ تُتْرَكُوا وَ لَمَّا يَعْلَمِ‏ اللَّهُ‏ الَّذِينَ‏ جاهَدُوا مِنْكُمْ‏ وَ يَعْلَمَ‏ الصَّابِرِينَ‏</w:t>
      </w:r>
      <w:r>
        <w:rPr>
          <w:rFonts w:eastAsia="Amiri" w:cs="Amiri" w:ascii="Amiri" w:hAnsi="Amiri"/>
          <w:color w:val="111111"/>
          <w:sz w:val="28"/>
          <w:szCs w:val="28"/>
          <w:rtl w:val="true"/>
          <w:lang w:bidi="ar-SA"/>
        </w:rPr>
        <w:t xml:space="preserve">. </w:t>
      </w:r>
      <w:bookmarkStart w:id="452" w:name="pg16050_219691"/>
    </w:p>
    <w:p>
      <w:pPr>
        <w:pStyle w:val="Heading2"/>
        <w:numPr>
          <w:ilvl w:val="1"/>
          <w:numId w:val="1"/>
        </w:numPr>
        <w:rPr/>
      </w:pPr>
      <w:bookmarkStart w:id="453" w:name="__RefHeading___Toc66018_1280447820"/>
      <w:bookmarkStart w:id="454" w:name="_Toc170"/>
      <w:bookmarkEnd w:id="452"/>
      <w:bookmarkEnd w:id="453"/>
      <w:r>
        <w:rPr/>
        <w:t>54</w:t>
      </w:r>
      <w:r>
        <w:rPr>
          <w:rtl w:val="true"/>
        </w:rPr>
        <w:t xml:space="preserve">. </w:t>
      </w:r>
      <w:r>
        <w:rPr>
          <w:rtl w:val="true"/>
        </w:rPr>
        <w:t>شهدا در زمان حضرت ولی عصر</w:t>
      </w:r>
      <w:r>
        <w:rPr>
          <w:rtl w:val="true"/>
        </w:rPr>
        <w:t>(</w:t>
      </w:r>
      <w:r>
        <w:rPr>
          <w:rtl w:val="true"/>
        </w:rPr>
        <w:t>عجل الله تعالی فرجه الشریف</w:t>
      </w:r>
      <w:r>
        <w:rPr>
          <w:rtl w:val="true"/>
        </w:rPr>
        <w:t xml:space="preserve">) </w:t>
      </w:r>
      <w:r>
        <w:rPr>
          <w:rtl w:val="true"/>
        </w:rPr>
        <w:t>رجعت خواهند داشت</w:t>
      </w:r>
      <w:bookmarkEnd w:id="454"/>
    </w:p>
    <w:p>
      <w:pPr>
        <w:pStyle w:val="Heading3"/>
        <w:numPr>
          <w:ilvl w:val="2"/>
          <w:numId w:val="1"/>
        </w:numPr>
        <w:rPr/>
      </w:pPr>
      <w:bookmarkStart w:id="455" w:name="__RefHeading___Toc66020_1280447820"/>
      <w:bookmarkStart w:id="456" w:name="_Toc171"/>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وَ ما مُحَمَّدٌ إلّا رَسول قَد خَلَت مِن قبلِهِ الرُّسلُ أفاِن ماتَ أو قُتِلَ انقَلَبتُم عَلی اعقابکم وَ مَن یَنقَلِب عَلی عَقِبَیهِ فَلَن یَضُرَّ اللهَ شَیئاً و سَیَجزی اللهُ الشّاکرین</w:t>
      </w:r>
    </w:p>
    <w:p>
      <w:pPr>
        <w:pStyle w:val="BookText"/>
        <w:rPr/>
      </w:pPr>
      <w:r>
        <w:rPr>
          <w:rFonts w:ascii="IRNazanin" w:hAnsi="IRNazanin" w:eastAsia="IRNazanin"/>
          <w:color w:val="111111"/>
          <w:sz w:val="28"/>
          <w:sz w:val="28"/>
          <w:szCs w:val="28"/>
          <w:rtl w:val="true"/>
          <w:lang w:bidi="fa-IR"/>
        </w:rPr>
        <w:t xml:space="preserve">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رسولی از جانب خداوند و قبل از او نیز پیامبرانی از جانب خداوند بودند اگر او رحلت بفرماید و یا به شهادت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خداوند را رها کرده به جاهلیت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دین برگردید هرگز به خداوند هیچ ضررو زیانی نمی رسد و خداوند به زودی شاکران را جزا و ثواب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مختصر بصائرالدرجات، صفحه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الرجعة، صفحه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الایقاظ من الهجعة،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و مجلد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 كرهت أن أسأل أبا جعفر ع عن الرجعة و استخفيت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 مسألة لطيفة أبلغ فيها حاجتي،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قتل أ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الموت موت، و القتل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يقتل إلا و قد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قولك، فرق بينهما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مُتُّمْ أَوْ قُتِلْتُمْ لَإِلَى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كما قلت يا زرارة الموت موت و القتل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لم يذق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يرجع حتى يذوق الموت‏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تفسیرش از حضرت امام محمدبن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کشته شده او مرده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مرگ، مرگ است و شهادت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نمی شود مگراینکه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ی خداوند از گفته ی تو صادق تر و محکم تر است که بین مردن </w:t>
      </w:r>
      <w:bookmarkStart w:id="457" w:name="pg16050_219692"/>
    </w:p>
    <w:p>
      <w:pPr>
        <w:pStyle w:val="BookText"/>
        <w:rPr/>
      </w:pPr>
      <w:bookmarkEnd w:id="457"/>
      <w:r>
        <w:rPr>
          <w:rFonts w:ascii="IRNazanin" w:hAnsi="IRNazanin" w:eastAsia="IRNazanin"/>
          <w:color w:val="111111"/>
          <w:sz w:val="28"/>
          <w:sz w:val="28"/>
          <w:szCs w:val="28"/>
          <w:rtl w:val="true"/>
          <w:lang w:bidi="fa-IR"/>
        </w:rPr>
        <w:t>و شهادت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أفان ماتَ أو قُتِلَ پس اگر بمیرد یا کشته شود و باز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متم أو قتلتم لإلی الله تحشرون اگر بمیرانیم شما را یا بکشیم به سوی خداوند محشور خواهید شد و این ماند حرفی که تو می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مرگ است و شهادت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کُلُّ نفسٍ ذائقة الموت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شود مرگ را نمی چشد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ناچاراً باید رجعت کند تا مرگ را بچشد</w:t>
      </w:r>
      <w:r>
        <w:rPr>
          <w:rFonts w:eastAsia="IRNazanin" w:cs="IRNazanin"/>
          <w:color w:val="111111"/>
          <w:sz w:val="28"/>
          <w:szCs w:val="28"/>
          <w:rtl w:val="true"/>
          <w:lang w:bidi="fa-IR"/>
        </w:rPr>
        <w:t>.</w:t>
      </w:r>
    </w:p>
    <w:p>
      <w:pPr>
        <w:pStyle w:val="Heading3"/>
        <w:numPr>
          <w:ilvl w:val="2"/>
          <w:numId w:val="1"/>
        </w:numPr>
        <w:rPr/>
      </w:pPr>
      <w:bookmarkStart w:id="458" w:name="__RefHeading___Toc66022_1280447820"/>
      <w:bookmarkStart w:id="459" w:name="_Toc172"/>
      <w:bookmarkEnd w:id="458"/>
      <w:r>
        <w:rPr>
          <w:rtl w:val="true"/>
        </w:rPr>
        <w:t>رشادت های حضرت امیرالمؤمنین علی</w:t>
      </w:r>
      <w:r>
        <w:rPr>
          <w:rtl w:val="true"/>
        </w:rPr>
        <w:t>(</w:t>
      </w:r>
      <w:r>
        <w:rPr>
          <w:rtl w:val="true"/>
        </w:rPr>
        <w:t>عليه السلام</w:t>
      </w:r>
      <w:r>
        <w:rPr>
          <w:rtl w:val="true"/>
        </w:rPr>
        <w:t xml:space="preserve">) </w:t>
      </w:r>
      <w:r>
        <w:rPr>
          <w:rtl w:val="true"/>
        </w:rPr>
        <w:t>در جنگ احد</w:t>
      </w:r>
      <w:bookmarkEnd w:id="4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احد مردم از اطراف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پیامبر به سوی آنان به صورت برگشتند درحالی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نشده ام و نمرده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فلانی و فلانی به سوی او متوجه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را مسخره می کند، چون ما هم فرار کردیم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سمّاک بن خرشه و ابودجانه با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ابودجانه، برگرد تو از بیعت خود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من هستم و من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متحوّل گردید و پیش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گریه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نمی توانم خودم را در آسایش و آزادی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بیعت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برگردم؟ آیا به سوی همسری که خواهد مرد یا به سوی فرزندی که خواهد مرد یا به سوی خانه ای که خراب خواهد شد یا مالی که از بین خواهد رفت؟ یا اجلی که هم اکنون نزدیک است مرا دریابد؟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می جنگید تا این که جراحت ها او را از پای انداخت درحالی که او در یک طرف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ابودجانه به زمین افتاد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حمل نمودند و به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در کنار ایشان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بدن نیمه جان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خود وفا کردم؟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بهترین وجه ادای عهد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طرف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میمنه را باز</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گشود از میسره حمله 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مشغول دفاع از جان پیامبر بودند تا این که شمشیرشان از سه طرف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پیامبر آمد و شمشیر شکسته ی خود را پیش آن حضرت 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من شکست و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شمشیر خود ذوالفقار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پاهای خود را احساس کردند، رو به آسمان نموده و درحالی که می گریستند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وعده دادی اگر خواستی دینت را یاری می دهی و اگر خواستی این امر تو را عاجز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یک حرکت شدید و سر و صدای زیادی می شنوم و هیچ کس را یک شمشیر نمی زنم مگر این که قبل از آن که به زمین بیفتد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جبرئیل، میکائیل و اسرافیل هستند که در صفوف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کنار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همان مواسات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شمشیر خود با آنان معاوضه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آنان به قلاص سوار شده اند و اسبان خود را نیز کنار گذاشته اند، پس آنان اراده ی مکه را نموده اند و اگر دیدی آنان سوار بر مرکب شده اند و قلاص را کنار می زنند پس مدیه را قصد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سمت فلاص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ما اکنون می خواهیم به سمت مکه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صاحب و بزرگت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آنان راتعقیب می نمود و هر وقت صدای گام های اسب او را می شنیدند، در سیر و راه رفتن گام های بلندتری برمی داشتند و جبرئیل آن ها را تعقیب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کوچ می کردند با اشاره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داخل مکه شد و خبر را به آنان دادو چوپانان و هیزم شکنان آمدند و داخل مکه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سپاه خدا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ابوسفیان گام برمی داشت، آنان جای پای ابوسفیان را پر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پشت بر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آنان را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رو به ابوسفیان نهادند و او را توبیخ می کردند</w:t>
      </w:r>
      <w:r>
        <w:rPr>
          <w:rFonts w:eastAsia="IRNazanin" w:cs="IRNazanin"/>
          <w:color w:val="111111"/>
          <w:sz w:val="28"/>
          <w:szCs w:val="28"/>
          <w:rtl w:val="true"/>
          <w:lang w:bidi="fa-IR"/>
        </w:rPr>
        <w:t xml:space="preserve">. </w:t>
      </w:r>
      <w:bookmarkStart w:id="460" w:name="pg16050_219694"/>
    </w:p>
    <w:p>
      <w:pPr>
        <w:pStyle w:val="BookText"/>
        <w:rPr/>
      </w:pPr>
      <w:bookmarkEnd w:id="460"/>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به سوی مدینه کوچ کردند درحالی که پرچم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نیز پیش پای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پرچم نزدیک عقبه گردید، پشت سر مردم با صدای بلند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نشده است و 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را مسخره می کند درحالی که فرار کردیم، این است علی و پرچم در دست او قرار دارد تا این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رو آورد و زنان انصار در آستانه های خانه ها و جلودری های خانه ها ایستاده بودند و مردان به طرف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 شدند و توصیه به بازگشت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انصار صورت های خود را لطمه می زدند و موهای خود را می کندند و سینه های خود را چاک می زدند 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پیامبر بر آنان دعای خیر کرد و دستور داد خود را بپوشانند و داخل منازل خود گردند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است که دین خود را پیروز گرداند و بر تمام ادیان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آیه را نازل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اَفان مات أو قُتِلَ انقَلَبتُم عَلی اعقابکُم وَ مَن یَنقَلِب عَلی عَقِبیه فَلَن یضرَّ اللهَ شَیئاً وَ سَیَجزِی اللهُ الشّاکرین</w:t>
      </w:r>
    </w:p>
    <w:p>
      <w:pPr>
        <w:pStyle w:val="Heading3"/>
        <w:numPr>
          <w:ilvl w:val="2"/>
          <w:numId w:val="1"/>
        </w:numPr>
        <w:rPr/>
      </w:pPr>
      <w:bookmarkStart w:id="461" w:name="__RefHeading___Toc66024_1280447820"/>
      <w:bookmarkStart w:id="462" w:name="_Toc173"/>
      <w:bookmarkEnd w:id="461"/>
      <w:r>
        <w:rPr>
          <w:rtl w:val="true"/>
        </w:rPr>
        <w:t>شعار مسلمين قبل از قيام امام زمان</w:t>
      </w:r>
      <w:r>
        <w:rPr>
          <w:rtl w:val="true"/>
        </w:rPr>
        <w:t xml:space="preserve">: </w:t>
      </w:r>
      <w:r>
        <w:rPr>
          <w:rtl w:val="true"/>
        </w:rPr>
        <w:t xml:space="preserve">إِصبروا </w:t>
      </w:r>
      <w:r>
        <w:rPr>
          <w:rtl w:val="true"/>
        </w:rPr>
        <w:t xml:space="preserve">- </w:t>
      </w:r>
      <w:r>
        <w:rPr>
          <w:rtl w:val="true"/>
        </w:rPr>
        <w:t xml:space="preserve">و صابروا </w:t>
      </w:r>
      <w:r>
        <w:rPr>
          <w:rtl w:val="true"/>
        </w:rPr>
        <w:t xml:space="preserve">- </w:t>
      </w:r>
      <w:r>
        <w:rPr>
          <w:rtl w:val="true"/>
        </w:rPr>
        <w:t>و رابطوا است</w:t>
      </w:r>
      <w:bookmarkEnd w:id="462"/>
    </w:p>
    <w:p>
      <w:pPr>
        <w:pStyle w:val="BookText"/>
        <w:rPr/>
      </w:pPr>
      <w:r>
        <w:rPr>
          <w:rFonts w:ascii="IRNazanin" w:hAnsi="IRNazanin" w:eastAsia="IRNazanin"/>
          <w:color w:val="111111"/>
          <w:sz w:val="28"/>
          <w:sz w:val="28"/>
          <w:szCs w:val="28"/>
          <w:rtl w:val="true"/>
          <w:lang w:bidi="fa-IR"/>
        </w:rPr>
        <w:t>قبل از قيام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در مقابل ناملايمات زندگى صابر باشند و در مقابل فتنه هاى دشمنان مقاوم و استوار و محكم بايستند و تلاش كنند با امام زمانشان ارتباط برقرار سازند كه اگر همه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شوند، خودشان نيز با هم ارتباط خواهند داشت و در عصر ظهور، وجود اقدس ولى عصر محور اتحاد و وحدت جهانيان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آل عمران آيه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 صابر باشيد و مقاومت كنيد و مرابط باشيد و در خود ملكه تقوا ايجاد كنيد،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از مؤمنين سه چيز مى خواهد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صابربودن و مقاومت داشتن </w:t>
      </w:r>
    </w:p>
    <w:p>
      <w:pPr>
        <w:pStyle w:val="BookText"/>
        <w:rPr/>
      </w:pPr>
      <w:r>
        <w:rPr>
          <w:rFonts w:ascii="IRNazanin" w:hAnsi="IRNazanin" w:eastAsia="IRNazanin"/>
          <w:color w:val="111111"/>
          <w:sz w:val="28"/>
          <w:sz w:val="28"/>
          <w:szCs w:val="28"/>
          <w:rtl w:val="true"/>
          <w:lang w:bidi="fa-IR"/>
        </w:rPr>
        <w:t>ارتباط داشتن و مرابط بودن</w:t>
      </w:r>
    </w:p>
    <w:p>
      <w:pPr>
        <w:pStyle w:val="BookText"/>
        <w:rPr/>
      </w:pPr>
      <w:r>
        <w:rPr>
          <w:rFonts w:ascii="Amiri" w:hAnsi="Amiri" w:eastAsia="Amiri" w:cs="Amiri"/>
          <w:color w:val="111111"/>
          <w:sz w:val="28"/>
          <w:sz w:val="28"/>
          <w:szCs w:val="28"/>
          <w:rtl w:val="true"/>
          <w:lang w:bidi="ar-SA"/>
        </w:rPr>
        <w:t>در خود ملكه تقوا ايجادكردن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اثر خواجه كلان قندوزى حنفى صفحه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سوره ی الانفال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اصبروا على ادآء الفرائض و صابروا على اذية عدوكم و رابطوا امامكم المهدى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قندوزى حنفى از امام باقر عليه السلام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وَصابِرُوا 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و مقاوم و استوار و محكم باشيد در برآوردن فرايض و واجبات و انجام اعمال مذهبى خود و استقامت ورزيد در مقابل اذيت و آزار دشمنانتان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و تلاش نماييد تا هميشه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امامتان 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التنزيل نوشته 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قرن پنجم،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تفسيرش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وَصابِرُوا 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خلاف دوستى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كه اين دوستى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و بستگى است كه در آيه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محمّدبن ابراهيم النعمانى در كتاب الغيبة،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اخبرنا على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النيديحى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العلوى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القاسم بن عروة عن بريدبن معاويه العجلى عن ابى جعفر محمّدبن على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إصبروا على اداء الفرائض و صابروا عدوكم و رابطوا امامكم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ما را على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نيديحى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عبيداللّه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مسلم از قاسم بن عروة از بريدبن معاويه عجلى از ابى جعفر محمّدبن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صابر باشيد و مقاومت كنيد و مرابط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بر اداى فرايض و در مقابل دشمنانتان پايدارى كنيد و با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انتظارش را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نماييد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المفيد فى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بُريدبن معاويه العجلى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مفيد اين حديث را در كتاب غيبت به سند خويش از بريدبن معاويه عجلى از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درباره اينكه اين آيه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شيعه است، بسيار زياد است و سيد بحرانى رحمه الله آن را در تفسير برهان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ابی یعفور،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یا ایها الذین آمنوا اصبروا و صابروا و رابطوا قال اصبروا علی الفرائض و صابروا علی المصائب و رابطوا علی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روایت می کند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این آیه ای کسانی که ایمان آورده اید، صابر باشید و مقاومت کنید و رابط باشید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مقاوم باشید در مقابل انجام فرایض مذهبی و مقاوم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مصائب و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مرابط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امامانتان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سازید که امروز آن امام حی حضرت بقیة الله الاعظم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و إبراهيم بن هاشم، عن الحسن 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تخلوا الأرض من عالم منكم حي ظاهر يفزع إليه الناس في حلالهم و حرامهم؟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أبا يوسف، و إن ذلك لشي ء في كتاب الله عز و 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دينكم، و صابروا على عدوكم، و رابطوا إمامكم فيما أمركم، و فرض عليكم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سراج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زمین از دانشمندی زنده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 که مردم نتوانند در مسائل حلال و حرام به او پناه ببرند؟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ابایوسف، این مطلب چیزی است که در کتاب خدای عزوجل آشکار است آن 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در کار دین، پایدار باشید و یکدیگر را به پایداری سفرش کنید و </w:t>
      </w:r>
    </w:p>
    <w:p>
      <w:pPr>
        <w:pStyle w:val="BookText"/>
        <w:rPr/>
      </w:pPr>
      <w:r>
        <w:rPr>
          <w:rFonts w:ascii="IRNazanin" w:hAnsi="IRNazanin" w:eastAsia="IRNazanin"/>
          <w:color w:val="111111"/>
          <w:sz w:val="28"/>
          <w:sz w:val="28"/>
          <w:szCs w:val="28"/>
          <w:rtl w:val="true"/>
          <w:lang w:bidi="fa-IR"/>
        </w:rPr>
        <w:t xml:space="preserve">مراقب یکدیگر باشید که نسبت به دین پایدار، بردبار و علیه دشمنتان قوی و ثابت باشید و نیز در رابطه با امام خویش این که نسبت به دستوراتش مواظب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بر خواسته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اثباة الهداة،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اخرى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الأذى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عدوكم مع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رابِطُوا؟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مع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اتَّقُوا اللَّهَ لَعَلَّكُمْ تُفْلِحُونَ‏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روایتی دیگر از آن حضرت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صبر و شکیبایی در برابر اذیت و آزار دشمنان در راه دفاع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صابِرُوا؟ و صبر و استقامت با پیشوایتان در مقابل دشمنان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وَ رابِطُوا؟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بودن درهمراهی امام و پیشوا و رابطه داشتن و از او تخلف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فرمایش خداوند وَ اتَّقُوا اللَّهَ لَعَلَّكُمْ تُفْلِحُونَ تنزیل و صریح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تأویل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صریح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قاموس قرآن نوشته ی آیة الله سید علی اکبر قریشی،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صبر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امساک و در اقرب آمده است صبر الدابة حبس ها بلاعف راغب امساک در تنگی گفته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خویشتن داری و حبس نفس است بر چیزی که شرع و عقل از آن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اختلاف موارد نام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خویشن داری در مصیبت باشد آن را صبر گویند ضدّ آن جزع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باشد شجاعت نامد و ضد آن جبن است اگر در پیش آمد باشد آن را سعه ی صدر گویند، اگر در امساک از سخن باشد کتمان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از کلیات اضافه کرده است اگر در امساک نفس از فضول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عفت و قناعت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و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ماه رمضان را شهر الصبر فرموده است که روزه نوعی حبس و منع نفس است</w:t>
      </w:r>
      <w:r>
        <w:rPr>
          <w:rFonts w:eastAsia="IRNazanin" w:cs="IRNazanin"/>
          <w:color w:val="111111"/>
          <w:sz w:val="28"/>
          <w:szCs w:val="28"/>
          <w:rtl w:val="true"/>
          <w:lang w:bidi="fa-IR"/>
        </w:rPr>
        <w:t xml:space="preserve">... </w:t>
      </w:r>
      <w:bookmarkStart w:id="463" w:name="pg16050_219698"/>
    </w:p>
    <w:p>
      <w:pPr>
        <w:pStyle w:val="BookText"/>
        <w:rPr/>
      </w:pPr>
      <w:bookmarkEnd w:id="463"/>
      <w:r>
        <w:rPr>
          <w:rFonts w:ascii="IRNazanin" w:hAnsi="IRNazanin" w:eastAsia="IRNazanin"/>
          <w:color w:val="111111"/>
          <w:sz w:val="28"/>
          <w:sz w:val="28"/>
          <w:szCs w:val="28"/>
          <w:rtl w:val="true"/>
          <w:lang w:bidi="fa-IR"/>
        </w:rPr>
        <w:t xml:space="preserve">فاصبر کما صبر اولوالعزم من الرسل و لا تستعجل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همان سعه ی صدر و استقامت در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الصابرین فی البأساء و الضّراء و حین البأس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اصطبار خویشتن را وادار کردن به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فاعبده و اصطبر لعبادته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راغبه در صبر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اصبروا و صابروا و رابطوا و اتقوا الله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یعنی ای اهل ایمان در راه خدا صبر کنید و به دشمنان در صبر بر جهاد غلبه کنید و از آن ها صابرتر باشید و سرحدات خویش را حفظ کنید بنابر آن که رابطوا به معنی مرابطه باشد ولی معنی جامع و واسع آیه در ربط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اصبروا علی الفرائض و صابروا علی المصائب و رابطوا علی الائمة روایات دیگری نیز در همان کتاب و مجمع و غیر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مطالب قاموس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معنی مقاومت است به معنیخویشتن داری است و در جنگ ها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ی صدر و استقامت در راه خداوند است و اهل ایمان باید در راه خداوند صبر کنند و معنی رابطوا مرابطه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ی این ها در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در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کند و خون بگرید و تنها شیعه نیست که در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بارد بلکه این سنت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در فراق آن موعود الهی و آن ذخیره ی خداوند اشک می ریختند</w:t>
      </w:r>
      <w:r>
        <w:rPr>
          <w:rFonts w:eastAsia="IRNazanin" w:cs="IRNazanin"/>
          <w:color w:val="111111"/>
          <w:sz w:val="28"/>
          <w:szCs w:val="28"/>
          <w:rtl w:val="true"/>
          <w:lang w:bidi="fa-IR"/>
        </w:rPr>
        <w:t>.</w:t>
      </w:r>
    </w:p>
    <w:p>
      <w:pPr>
        <w:pStyle w:val="Heading3"/>
        <w:numPr>
          <w:ilvl w:val="2"/>
          <w:numId w:val="1"/>
        </w:numPr>
        <w:rPr/>
      </w:pPr>
      <w:bookmarkStart w:id="464" w:name="__RefHeading___Toc66026_1280447820"/>
      <w:bookmarkStart w:id="465" w:name="_Toc174"/>
      <w:bookmarkEnd w:id="464"/>
      <w:r>
        <w:rPr>
          <w:rtl w:val="true"/>
        </w:rPr>
        <w:t>صبر چیست؟</w:t>
      </w:r>
      <w:bookmarkEnd w:id="465"/>
    </w:p>
    <w:p>
      <w:pPr>
        <w:pStyle w:val="BookText"/>
        <w:rPr/>
      </w:pPr>
      <w:r>
        <w:rPr>
          <w:rFonts w:ascii="IRNazanin" w:hAnsi="IRNazanin" w:eastAsia="IRNazanin"/>
          <w:color w:val="111111"/>
          <w:sz w:val="28"/>
          <w:sz w:val="28"/>
          <w:szCs w:val="28"/>
          <w:rtl w:val="true"/>
          <w:lang w:bidi="fa-IR"/>
        </w:rPr>
        <w:t>خداوند در این آیه ی مبارکه می فرمایند اصبروا و صابروا ای کسانی که ایمان آورده اید صابر باشید و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و صابروا علی ادای فرایض و صابروا عدوکم و رابطوا امامکم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 ای صبر را نشستن و دست روی دست گذاردن و هیچ کاری نکردن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کسی است که به کنج عزلت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نظاره گر باشد و دست روی دست بگذارد و کاری نکند درحالی که این چنین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آیة الله بزرگوار که مایه ی افتخار تشیع هستند، سید علی اکبر قریشی در کتاب قاموس قرآن، مجلد، صفحه درباره ی صبر چنین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امساک در تنگی گفته است صبر خویشن داری و حبس نفس است بر چیزی که عقل و شرع امر یا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 داری در مصیبت باشد به آن صبر گویند و ضد آن جزع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 داری در جنگ باشد به آن شجاعت می گویند که ضد آن جبن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 آمد باشد به آن سعه ی صدر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امساک از سخن باشد آن را کتمان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امساک نفس از فضول مال باشد آن را عفت و قناعت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گویند که روزه نوعی حبس نفس و منع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احقاف،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فاصبر کما صبر اولوالعزم من الرسل و لا تستعجل این صبر همان سعه ی صدر و استقامت در راه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الصابرین فی الباساء و الضرّاء و حین البأس به هنگام سختی ها صبور و مقاوم باشید و به وقت رنج و تعب صبر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اصطبار خویشتن را وادار به صبر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فاعبدهُ وَ اصطبر لعبادَته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عبادت او صبر و تحمل را پیشه ی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مصابره را غلبه در صبر گفته اند کشاف اقرب یا ایها الذین آمنوا اصبروا و صابروا و رابطوا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الصبر 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گویند که نوعی تکلف و مجاهدت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سبا،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و مزقنا کل ممزّق ان فی ذلک لآیات لکل صبار شکور یعنی هر آن کس که دارای مجاهدت در صبر و بسیار حق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این گفتار و آیات عبرت 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و استعینوا بالصبر و الصلوة و انها لکبیرة الا علی الخاشعین یاری بطلبید از صبر و مقاومت و نماز بسیار بزرگ و عظیم است مگر برای خاشعین و بندگان خاشع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اهل جهنم آمده است که این ها کسانی هستند که فروختند هدایت را به گمراه به جای لطف هدایت و برگزیدند عذاب خداوند را به جای آمرزش و مغفرت فَما اصبَرَهُم علی النار چه قدر بر آتش جهنم سخت جان و طاقت فرسا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سوره بقره،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466" w:name="pg16050_219700"/>
    </w:p>
    <w:p>
      <w:pPr>
        <w:pStyle w:val="BookText"/>
        <w:rPr/>
      </w:pPr>
      <w:bookmarkEnd w:id="466"/>
      <w:r>
        <w:rPr>
          <w:rFonts w:ascii="IRNazanin" w:hAnsi="IRNazanin" w:eastAsia="IRNazanin"/>
          <w:color w:val="111111"/>
          <w:sz w:val="28"/>
          <w:sz w:val="28"/>
          <w:szCs w:val="28"/>
          <w:rtl w:val="true"/>
          <w:lang w:bidi="fa-IR"/>
        </w:rPr>
        <w:t>یا ایها الذین آمنوا استعینوا بالصبر و الصلوة إن الله مع الصابرین ای کسانی که ایمان آورده اید، ای مؤمنان یاری بخواهید از صبر و مقاومت و نماز که همانا خداوند با صابرین است</w:t>
      </w:r>
      <w:r>
        <w:rPr>
          <w:rFonts w:eastAsia="IRNazanin" w:cs="IRNazanin"/>
          <w:color w:val="111111"/>
          <w:sz w:val="28"/>
          <w:szCs w:val="28"/>
          <w:rtl w:val="true"/>
          <w:lang w:bidi="fa-IR"/>
        </w:rPr>
        <w:t>.</w:t>
      </w:r>
    </w:p>
    <w:p>
      <w:pPr>
        <w:pStyle w:val="Heading3"/>
        <w:numPr>
          <w:ilvl w:val="2"/>
          <w:numId w:val="1"/>
        </w:numPr>
        <w:rPr/>
      </w:pPr>
      <w:bookmarkStart w:id="467" w:name="__RefHeading___Toc66028_1280447820"/>
      <w:bookmarkStart w:id="468" w:name="_Toc175"/>
      <w:bookmarkEnd w:id="467"/>
      <w:r>
        <w:rPr>
          <w:rtl w:val="true"/>
        </w:rPr>
        <w:t>نتیجه</w:t>
      </w:r>
      <w:bookmarkEnd w:id="468"/>
    </w:p>
    <w:p>
      <w:pPr>
        <w:pStyle w:val="BookText"/>
        <w:rPr/>
      </w:pPr>
      <w:r>
        <w:rPr>
          <w:rFonts w:ascii="IRNazanin" w:hAnsi="IRNazanin" w:eastAsia="IRNazanin"/>
          <w:color w:val="111111"/>
          <w:sz w:val="28"/>
          <w:sz w:val="28"/>
          <w:szCs w:val="28"/>
          <w:rtl w:val="true"/>
          <w:lang w:bidi="fa-IR"/>
        </w:rPr>
        <w:t>به هر حال در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سخت است و این سختی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در کتاب مکارم الاخلاق و بحارالانوار مجلد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ابْنَ مَسْعُودٍ يَأْتِي عَلَى النَّاسِ زَمَانٌ الصَّابِرُ عَلَى دِينِهِ مِثْلُ الْقَابِضِ عَلَى الْجَمْرَةِ بِكَفِّهِابن مسعود زمانی بر مردم می آید که هرکس در آن زمان بخواهد دینش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 فیه علی و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داشتن دینش مقاوم و محکم و سخت و صابر باشد مانند کسی است که آتش سرخ را در کف دستش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آخر الزمان دین داری سخت است و دین داران باید مقاوم و پایدار و صابر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جامع الاخبار و بحارالانوار مجلد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مَسْعُودٍ أُولَئِكَ يَظْلِمُونَ الْأَبْرَارَ وَ يُصَدِّقُونَ الْفُجَّارَ وَ الْفَسَقَةَ الْحَقُّ عِنْدَهُمْ بَاطِلٌ وَ الْبَاطِلُ عِنْدَهُمْ حَقٌّ هَذَا كُلُّهُ لِلدُّنْيَا وَ هُمْ يَعْلَمُونَ أَنَّهُمْ عَلَى غَيْرِ الْحَقِّ وَ لَكِنْ زَيَّنَ لَهُمُ الشَّيْطانُ أَعْمالَهُمْ فَصَدَّهُمْ عَنِ السَّبيلِ فَهُمْ لا يَهْتَدُونَ </w:t>
      </w:r>
      <w:r>
        <w:rPr>
          <w:rStyle w:val="FootnoteAnchor"/>
          <w:rtl w:val="true"/>
        </w:rPr>
        <w:footnoteReference w:id="172"/>
      </w:r>
      <w:r>
        <w:rPr>
          <w:rFonts w:ascii="Amiri" w:hAnsi="Amiri" w:eastAsia="Amiri" w:cs="Amiri"/>
          <w:color w:val="111111"/>
          <w:sz w:val="28"/>
          <w:sz w:val="28"/>
          <w:szCs w:val="28"/>
          <w:rtl w:val="true"/>
          <w:lang w:bidi="ar-SA"/>
        </w:rPr>
        <w:t xml:space="preserve">رَضُوا بِالْحَياةِ الدُّنْيا وَ اطْمَأَنُّوا بِها وَ 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Style w:val="FootnoteAnchor"/>
          <w:rtl w:val="true"/>
        </w:rPr>
        <w:footnoteReference w:id="17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دوره 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نیکان و ابرار ظلم می کنند و با فجار و بدان بسازند، حق در نزد ایشان باطل و باطل در نزد ایشان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است و این ها می دانند که خودشان باطل و غیر حق هستند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 زشت این ها را بر ایشان زیبا جلوه می دهد و آن ها را از راه حق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هدایت نخواهند شد آن ها به زندگی دنیا دل خوش داشته اند و به </w:t>
      </w:r>
    </w:p>
    <w:p>
      <w:pPr>
        <w:pStyle w:val="BookText"/>
        <w:rPr/>
      </w:pPr>
      <w:r>
        <w:rPr>
          <w:rFonts w:ascii="IRNazanin" w:hAnsi="IRNazanin" w:eastAsia="IRNazanin"/>
          <w:color w:val="111111"/>
          <w:sz w:val="28"/>
          <w:sz w:val="28"/>
          <w:szCs w:val="28"/>
          <w:rtl w:val="true"/>
          <w:lang w:bidi="fa-IR"/>
        </w:rPr>
        <w:t>این سبب خاطرشان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سرانجام جایشان جهنم است به خاطر اعمالی که انجام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 الاخبار و بحار الانوار مجلد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مَسْعُودٍ إِنَّهُمْ لَيَعِيبُونَ عَلَى مَنْ يَقْتَدِي بِسُنَّتِي فَرَائِضَ اللَّهِ قَالَ اللَّهُ تَعَالَى‏ فَاتَّخَذْتُمُوهُمْ سِخْرِيًّا حَتَّى أَنْسَوْكُمْ ذِكْرِي وَ كُنْتُمْ مِنْهُمْ 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جَزَيْتُهُمُ الْيَوْمَ بِما صَبَرُوا أَنَّهُمْ هُمُ الْفائِزُونَ‏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ای ابن مسعود، در آخرالزمان به کسانی که به دستورات الهی و سنت من عمل می کنند عیب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مسخره کردید و به ایشان خندیدید تا آنکه شما را از یاد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پاداش صبر و شکیبایی مؤمنین را می دهیم و آن ها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در آخرالزمان مؤمنین را به خاطر ایمانشان به خاطر پای بند بودن به اصول مذهبشان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صبر پیشه کنند و این صبر یعنی مقاومت داشتن و ایستادگی بر روی اصول مذهبیشان و از بی دینان رنگ بی دینی نگرفتن که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 الصابرین خداوند با ماست و خداوند ما را در نگاه داشتن دینمان یاری می کند یا الله یا رحمان یا رحیم یا مقلب القلوب ثبت قلبی علی دینک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جامع الاخبار و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مسعود إِنَّ الْإِسْلَامَ بَدَأَ غَرِيباً وَ سَيَعُودُ غَرِيباً فَطُوبَى لِلْغُرَبَاءِ قِيلَ يَا رَسُولَ اللَّهِ ثُمَّ يَكُونُ مَا ذَا قَالَ ثُمَّ يَرْجِعُ الْحَقُّ إِلَى أَهْلِهِ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ابن مسعود اسلام در ابتدا غریب بود، بعداً هم غریب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غربا و غریبان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ملاحم و فتن سید رضی و مجموعه ورام بعد از این کلام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 چه کسانی هستند؟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 کسانی هستند وقتی مردم فاسد شدند آن ها را اصلاح نمایند</w:t>
      </w:r>
      <w:r>
        <w:rPr>
          <w:rFonts w:eastAsia="IRNazanin" w:cs="IRNazanin"/>
          <w:color w:val="111111"/>
          <w:sz w:val="28"/>
          <w:szCs w:val="28"/>
          <w:rtl w:val="true"/>
          <w:lang w:bidi="fa-IR"/>
        </w:rPr>
        <w:t>.</w:t>
      </w:r>
      <w:bookmarkStart w:id="469" w:name="pg16050_219702"/>
    </w:p>
    <w:p>
      <w:pPr>
        <w:pStyle w:val="BookText"/>
        <w:rPr/>
      </w:pPr>
      <w:bookmarkEnd w:id="46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تحف العقول،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فِي آخِرِ الزَّمَانِ أَخٌ يُوثَقُ بِهِ أَوْ دِرْهَمٌ مِنْ حَلَال‏</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آخرالزمان خیلی کم است رفیقی است که مورد اعتماد باشد و پولی که از راه حلال کسب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تحف العقول،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كَثْرَةُ الْقُرَّاءِ وَ قِلَّةُ الْفُقَهَاءِ وَ كَثْرَةُ الْأُمَرَاءِ وَ قِلَّةُ الْأُمَنَاءِ وَ كَثْرَةُ الْمَطَرِ وَ قِلَّةُ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آخرالزمان این است که قراء زیاد می شوند اما فقها و مجتهدها کم می شوند امراء زیاد می شوند اما امینیان و افراد مورد اعتماد کم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زیاد می بارد اما ثمره و نباتش بسیار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ارشاد القلوب دیلمی،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زمان یذوب فیه قلب المؤمن کما یذوب الملح فی الماء قیل بم ذلک قال انما یری من المنکر لا یستطع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دل مؤمن چون نمک آب می شود گفتند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اعمال زشت را می بینند و نمی توانند از آن ها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سفینه بحار در باب لغت عرب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لا یسلم الذی دین دینه الا من یفر من شاهق إلی شاهق و بن حجر إلی حجر کالثعلب باشباله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زمانی بر مردم خواهند آمد که دین هیچ متدینی سالم نماند مگر آن که از کوهی به کوهی و از غاری به غاری فرار کند مثل روباه با چشم هایش</w:t>
      </w:r>
      <w:r>
        <w:rPr>
          <w:rFonts w:eastAsia="IRNazanin" w:cs="IRNazanin"/>
          <w:color w:val="111111"/>
          <w:sz w:val="28"/>
          <w:szCs w:val="28"/>
          <w:rtl w:val="true"/>
          <w:lang w:bidi="fa-IR"/>
        </w:rPr>
        <w:t>.</w:t>
      </w:r>
    </w:p>
    <w:p>
      <w:pPr>
        <w:pStyle w:val="Heading3"/>
        <w:numPr>
          <w:ilvl w:val="2"/>
          <w:numId w:val="1"/>
        </w:numPr>
        <w:rPr/>
      </w:pPr>
      <w:bookmarkStart w:id="470" w:name="__RefHeading___Toc66030_1280447820"/>
      <w:bookmarkStart w:id="471" w:name="_Toc176"/>
      <w:bookmarkEnd w:id="470"/>
      <w:r>
        <w:rPr>
          <w:rtl w:val="true"/>
        </w:rPr>
        <w:t>ثواب صابرین در آخرالزمان</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بحارالانوار، مجلد</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عَنِ ابْنِ مَحْبُوبٍ عَنْ عَبْدِ اللَّهِ بْنِ سِنَانٍ عَنْ أَبِي عَبْدِ اللَّهِ ع قَالَ قَالَ رَسُولُ اللَّهِ ص‏ سَيَأْتِي‏ قَوْمٌ‏ مِنْ بَعْدِكُمْ الرَّجُلُ الْوَاحِدُ مِنْهُمْ لَهُ أَجْرُ خَمْسِينَ مِنْكُمْ قَالُوا يَا رَسُولَ اللَّهِ نَحْنُ كُنَّا مَعَكَ بِبَدْرٍ وَ أُحُدٍ وَ حُنَيْنٍ وَ نَزَلَ فِينَا الْقُرْآنُ فَقَالَ إِنَّكُمْ لَوْ تَحَمَّلُوا لِمَا حُمِّلُوا لَمْ‏ تَصْبِرُوا صَبْرَهُمْ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مسلمانان بعد از شما می آید که یک نفر ثواب پنجاه نفر شما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 شما در جنگ بدر و احد و حنین شرکت کردیم و در زمان ما قرآن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ها بر ما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بلایی که آن ها مبتلا می شوند، مبتلا شوید صبر و تحمل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مَعْرُوفٍ عَنْ حَمَّادِ بْنِ عِيسَى عَنْ أَبِي الْجَارُودِ عَنْ أَبِي بَصِيرٍ عَنْ أَبِي جَعْفَرٍ ع قَالَ‏ قَالَ رَسُولُ اللَّهِ ص ذَاتَ يَوْمٍ وَ عِنْدَهُ جَمَاعَةٌ مِنْ أَصْحَابِهِ‏ اللَّهُمَّ لَقِّنِي إِخْوَانِي مَرَّتَيْنِ فَقَالَ مَنْ حَوْلَهُ مِنْ أَصْحَابِهِ أَ مَا نَحْنُ إِخْوَانَكَ يَارَسُولَ اللَّهِ فَقَالَ لَا إِنَّكُمْ أَصْحَابِي وَ إِخْوَانِي قَوْمٌ فِي آخِرِ الزَّمَانِ آمَنُوا وَ لَمْ يَرَوْنِي لَقَدْ عَرَّفَنِيهِمُ اللَّهُ بِأَسْمَائِهِمْ وَ أَسْمَاءِ آبَائِهِمْ مِنْ قَبْلِ أَنْ يُخْرِجَهُمْ مِنْ أَصْلَابِ آبَائِهِمْ وَ أَرْحَامِ أُمَّهَاتِهِمْ لَأَحَدُهُمْ أَشَدُّ بَقِيَّةً عَلَى دِينِهِ مِنْ خَرْطِ الْقَتَادِ فِي اللَّيْلَةِ الظَّلْمَاءِ أَوْ كَالْقَابِضِ عَلَى جَمْرِ الْغَضَا أُولَئِكَ مَصَابِيحُ الدُّجَى يُنْجِيهِمُ اللَّهُ مِنْ كُلِّ فِتْنَةٍ غَبْرَاءَ مُظْلِمَةٍ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جماعتی از اصحاب خدمتش بودند دو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برادرانم را 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کسانی هستند در آخرالزمان که مرا ندیده اند ولی به من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خداوند پیش از آن که از پشت های پدرانش و رحم های مادرانشان بیرون آیند با نام هایشان به من شناسانیده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سرسخت هستند و برای نگه داری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های زیادی می کشند که سختی آن ها شدیدتر است از کسی که در شب ظلمانی خرط القتاده یک شاخه از شاخه های تیغ های بیابان را بگیرد و سپس کسی آن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نگاه داری دینشان آتش سرخ را در دستشان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چراغ های روشن در آن عصر تاریکی هستند و خداوند آن ها را از همه فتنه های شدید در آن ظلمات حفظ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الْمُؤْمِنُ أَنْ يُغَيِّرَ فِيهَا بِيَدٍ وَ لَا لِسَانٍ 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يَوْمَئِذٍ مُؤْمِنُونَ قَالَ نَعَمْ قَالَ فَيَنْقُصُ ذَلِكَ مِنْ إِيمَانِهِمْ شَيْئاً قَالَ لَا إِلَّا كَمَا يَنْقُصُ‏ الْقَطْرُ مِنَ الصَّفَا إِنَّهُمْ يَكْرَهُونَهُ بِقُلُوبِهِمْ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مؤمنین امتحانات و فتنه هایی می آید که آن ها نمی توانند آن را با دست و زبانشان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زمان مؤمنین ما بین آن ها هستند؟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نداشتن نیرو برای مؤمنین سبب می شود که چیزی از ایمانشان کمشود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طور که باران که می بارد بر روی کوه صفا اثر بر سنگ ها نمی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ایمان دیگران نیز سبب بی ایمانی آن 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مؤمنین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کراهت داشته و منزجرند</w:t>
      </w:r>
      <w:r>
        <w:rPr>
          <w:rFonts w:eastAsia="IRNazanin" w:cs="IRNazanin"/>
          <w:color w:val="111111"/>
          <w:sz w:val="28"/>
          <w:szCs w:val="28"/>
          <w:rtl w:val="true"/>
          <w:lang w:bidi="fa-IR"/>
        </w:rPr>
        <w:t xml:space="preserve">. </w:t>
      </w:r>
      <w:bookmarkStart w:id="472" w:name="pg16050_219705"/>
    </w:p>
    <w:p>
      <w:pPr>
        <w:pStyle w:val="Heading2"/>
        <w:numPr>
          <w:ilvl w:val="1"/>
          <w:numId w:val="1"/>
        </w:numPr>
        <w:rPr/>
      </w:pPr>
      <w:bookmarkStart w:id="473" w:name="__RefHeading___Toc66032_1280447820"/>
      <w:bookmarkStart w:id="474" w:name="_Toc177"/>
      <w:bookmarkEnd w:id="472"/>
      <w:bookmarkEnd w:id="473"/>
      <w:r>
        <w:rPr/>
        <w:t>55</w:t>
      </w:r>
      <w:r>
        <w:rPr>
          <w:rtl w:val="true"/>
        </w:rPr>
        <w:t xml:space="preserve">. </w:t>
      </w:r>
      <w:r>
        <w:rPr>
          <w:rtl w:val="true"/>
        </w:rPr>
        <w:t>علايم قبل از ظهور از جمله خروج سفيانى</w:t>
      </w:r>
      <w:r>
        <w:rPr>
          <w:rtl w:val="true"/>
        </w:rPr>
        <w:t>(</w:t>
      </w:r>
      <w:r>
        <w:rPr>
          <w:rtl w:val="true"/>
        </w:rPr>
        <w:t>برگشتن صورت ها به پشت</w:t>
      </w:r>
      <w:r>
        <w:rPr>
          <w:rtl w:val="true"/>
        </w:rPr>
        <w:t>)</w:t>
      </w:r>
      <w:bookmarkEnd w:id="474"/>
    </w:p>
    <w:p>
      <w:pPr>
        <w:pStyle w:val="Heading3"/>
        <w:numPr>
          <w:ilvl w:val="2"/>
          <w:numId w:val="1"/>
        </w:numPr>
        <w:rPr/>
      </w:pPr>
      <w:bookmarkStart w:id="475" w:name="__RefHeading___Toc66034_1280447820"/>
      <w:bookmarkStart w:id="476" w:name="_Toc178"/>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به شما كتاب داده شده است، ايمان آوريد به آنچه به شما نازل كرديم و تصديق كننده است آنچه با شماست، پيش از آنكه ما روى ها را واژگون كنيم و بر پشت هايشان برگردانيم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ينابيع المودة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الجعفى عن محمّد الباقر رضى الله عنه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يفلت من جيش السفيانى الهالكين فى خسف البيداء الا ثلاثة نفر يحول اللّه‏ وجوههم فى افقيهم و ذلك عند قيام القائم المهدى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قندوزى حنفى از امام باقر عليه السلام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به شما كتاب داده شده است، ايمان آوريد به آنچه به شما نازل كرديم و تصديق كننده است آنچه با شماست، پيش از آنكه ما روى ها را واژگون كنيم و بر پشت هايشان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سفيانى كه در خسف بيداء هلاك شده اند، جز سه تن كه خداوند چهره هاى آنان را به پشت مى گرداند كسى رهايى نيابد و اين به هنگام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روى خواهد داد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وجه تأويل اين آيه درباره علايم قبل از ظهور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 از قيام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قلوب سخت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زمين پر از ظلم و جور مى گردد و ثالثاً صيحه اى </w:t>
      </w:r>
      <w:bookmarkStart w:id="477" w:name="pg16050_219706"/>
    </w:p>
    <w:p>
      <w:pPr>
        <w:pStyle w:val="BookText"/>
        <w:rPr/>
      </w:pPr>
      <w:bookmarkEnd w:id="477"/>
      <w:r>
        <w:rPr>
          <w:rFonts w:ascii="Amiri" w:hAnsi="Amiri" w:eastAsia="Amiri" w:cs="Amiri"/>
          <w:color w:val="111111"/>
          <w:sz w:val="28"/>
          <w:sz w:val="28"/>
          <w:szCs w:val="28"/>
          <w:rtl w:val="true"/>
          <w:lang w:bidi="ar-SA"/>
        </w:rPr>
        <w:t>بين آسمان و زمين شنيده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شخصى به نام سفيانى قيام خواهدكرد و خونريزى فراوانى خواهد نمود و قتل و غارت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به زمينى بين مكه و مدينه به نام بيداء مى آيد و همه يارانش كشته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سه تن باقى مى مانند كه بروند به مردم اين شكست را اطلاع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اثنى عشرى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شكم و پشت آن ها بر مواضع خود ثابت باشند و صورت آن ها در پشت سر بود و اين هيئت است در غايت زشتى و رسوايى و تعبير به اين صورت يا در آخرالزمان باشد يا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نور الثقلين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مجلد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تفسير العياشى عن جابر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له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اول الارض المغرب تخرب ارض الشام يختلفون عند ذلك على رايات ثلث راية الاصهب و راية الابقع و راية السفيانى فيلقى السفيانى الابقع فيقتله و من معه و راية الاصهب، ثم لا يكون لهم همّ الا الاقبال نحو العراق و من حبس بقرقيسا لا فيقتلون بها مائة الف من الجبارين و يبعث السفيانى جيشاً الى الكوفة و عدّتهم سبعون الفاً فيصيبون من اهل من ناحية خراسان تطوى المنازل طياً حثيثاً و معهم نفر مِن اصحاب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موالى اهل الكوفة و يبعث السفيانى بعثاً الى المدينة فيفر المهدى منها الى مكة فيبلغ امير جيش السفيانى إن المهدى قد خرج من المدينة فيبعث جيشاً على اثره فلا يدركه حتى يدخل مكة خائفاً يترقب على سنة موسى بن عمران عليه السلام قال و ينزل جيش امير السفيانى البيداء فينادى مناد مِن السماء يا بيدا بيدى بالقوم فيخسف بهم البيداء فلا يفلت منهم الا ثلثة نفر، يحوّل اللّه‏ وجوههم فى اقفيتهم و هم من كلب و فيهم انزلت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اَنَزَّلْنا عَلى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6036_1280447820"/>
      <w:bookmarkStart w:id="479" w:name="_Toc179"/>
      <w:bookmarkEnd w:id="478"/>
      <w:r>
        <w:rPr>
          <w:rtl w:val="true"/>
        </w:rPr>
        <w:t>آشنایی با سید حسنی و سرانجام سفیانی</w:t>
      </w:r>
      <w:bookmarkEnd w:id="47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جابربن جعفی و ایشان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 کند پس سفیانی عده ای را به مدینه می فرستد و مهدی از مدینه سمت مکه کوچ می کند به سپاهیان سفیانی خبر می رسد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کوچ کرده است، لشکری به تعقیب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ولی این لشگر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رسند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و ترسان وارد مکه می شود به همان روش </w:t>
      </w:r>
      <w:bookmarkStart w:id="480" w:name="pg16050_219707"/>
    </w:p>
    <w:p>
      <w:pPr>
        <w:pStyle w:val="BookText"/>
        <w:rPr/>
      </w:pPr>
      <w:bookmarkEnd w:id="480"/>
      <w:r>
        <w:rPr>
          <w:rFonts w:ascii="IRNazanin" w:hAnsi="IRNazanin" w:eastAsia="IRNazanin"/>
          <w:color w:val="111111"/>
          <w:sz w:val="28"/>
          <w:sz w:val="28"/>
          <w:szCs w:val="28"/>
          <w:rtl w:val="true"/>
          <w:lang w:bidi="fa-IR"/>
        </w:rPr>
        <w:t>موسی بن عمران لشگری سفیانی در بیدا فرود می آید پس منادا از آسمان ندا می دهد که یا بَیداءُ أبیدی القُومَ ایبیداء این گروه را در خود فروببرد 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آن ها را فرومی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سه نفر از آن لشگر باقی می ماند که خداوند صورت هایشان را به عقب برمی گرداند و آن ها از قبیله ی کلب هستند و درباره ی آنان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شما کتاب داده شده است، ایمان آوردید به آنچه به شما نازل کردیم تصدیق کننده است آنچه با شماست پیش از آن که ما روی ها را واژگون کنیم و بر پشت هایشان برگردانیم</w:t>
      </w:r>
      <w:r>
        <w:rPr>
          <w:rFonts w:eastAsia="IRNazanin" w:cs="IRNazanin"/>
          <w:color w:val="111111"/>
          <w:sz w:val="28"/>
          <w:szCs w:val="28"/>
          <w:rtl w:val="true"/>
          <w:lang w:bidi="fa-IR"/>
        </w:rPr>
        <w:t>.»</w:t>
      </w:r>
    </w:p>
    <w:p>
      <w:pPr>
        <w:pStyle w:val="Heading3"/>
        <w:numPr>
          <w:ilvl w:val="2"/>
          <w:numId w:val="1"/>
        </w:numPr>
        <w:rPr/>
      </w:pPr>
      <w:bookmarkStart w:id="481" w:name="__RefHeading___Toc66038_1280447820"/>
      <w:bookmarkStart w:id="482" w:name="_Toc180"/>
      <w:bookmarkEnd w:id="481"/>
      <w:r>
        <w:rPr>
          <w:rtl w:val="true"/>
        </w:rPr>
        <w:t>لشگریان حضرت قائم آل محمد</w:t>
      </w:r>
      <w:r>
        <w:rPr>
          <w:rtl w:val="true"/>
        </w:rPr>
        <w:t>(</w:t>
      </w:r>
      <w:r>
        <w:rPr>
          <w:rtl w:val="true"/>
        </w:rPr>
        <w:t>عجل الله تعالی فرجه الشریف</w:t>
      </w:r>
      <w:r>
        <w:rPr>
          <w:rtl w:val="true"/>
        </w:rPr>
        <w:t xml:space="preserve">) </w:t>
      </w:r>
      <w:r>
        <w:rPr>
          <w:rtl w:val="true"/>
        </w:rPr>
        <w:t>سر سفیانی را جدا می کنند</w:t>
      </w:r>
      <w:bookmarkEnd w:id="482"/>
    </w:p>
    <w:p>
      <w:pPr>
        <w:pStyle w:val="BookText"/>
        <w:rPr/>
      </w:pPr>
      <w:r>
        <w:rPr>
          <w:rFonts w:ascii="IRNazanin" w:hAnsi="IRNazanin" w:eastAsia="IRNazanin"/>
          <w:color w:val="111111"/>
          <w:sz w:val="28"/>
          <w:sz w:val="28"/>
          <w:szCs w:val="28"/>
          <w:rtl w:val="true"/>
          <w:lang w:bidi="fa-IR"/>
        </w:rPr>
        <w:t xml:space="preserve">در کتاب عقدالدرر فی اخبار الامام المنتظر،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امیرالمؤمنین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اَشبه خَلَق اللهِ عزّوجلّ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و اسم ابیه علی اسم ابیه مِن وُلد فاطمة ابنة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فمن توالی غَیرَهُ لَعَنَهُ الله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الله عزّوجلّ اصحابه علی عدد اهل بدرٍ و علی عدد اصحاب طالوتَ ثلاثمأة و ثلثة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لَاَعرِفُهُم و اَعرِفُ اسمائهم ثمّ سمّاهم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یَجمَعَهُمُ اللهُ عزوجل، مِن مَطلَعِ الشمس إلی مَغربها فی اَقَلَّ مِن نصف لیلةٍ فَیأتونَ مکةَ، فَیُشرِفُ علیهم اهلَ مکَّةَ فلا یعرفونهم،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کَبَسنا اصحاب السفیانی؛ فإذا تجلّی لهم الصبح یرونَهم طائعین مصلّین، فینکرونهم، فعند ذلک یُقَیَّضُ الله لهم من یُعَرِّفُهُم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مُختف، فیجتمعونَ إلیه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انصاریُّ و الله ما کذب و ذلک أنَّه ناصر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یلحَقُهُ هناک ابنُ عمه الحسنیُّ فی اثنی عشر الف فارس، فیقول الحسنیُّ هل لک من آیةٍ فَنُبایعک؟ فیؤمی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الطیر، فَتسقُط علی یده و یَغرسُ قضیباً فی بقعة من الارض، فَیَخضَرُّ و یورق، فیقول 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هی لک و یُسلَّم إلیه جیشه،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فیسیر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معه لا یُحدثُ فی بلد حادثة إلّا الاَمن و الامان و البشری و عن یمینه جبرئیل و عن شماله میکائیل و الناس یُلحقونه من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یغضب الله عزوجل عَلَی السفیانی و جیشه و یغضبُ سائر خلقه علیهم حتّی الطیر فی السماءِ فترمیهم باجنحتها و انَّ الجبال لَتَرمیهم یصُبخورها، فتکون وقعةٌ یُهلک الله فیها جیشَ السفیانی و یمضی هارباً فیأخذهُ رجل من الموالی اسمه صباح، فیأتی به إلی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السفیانی قد جعلت عمامته فی عنقه و سُحِب، فیوقفه بین یدیه فیقول السفیانی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عمی، مُنَّ علی بالحیاة اکونُ سیفاً بین یدیک و اُجاهد اعدائک و المهدی جالس بین اصحابه و هو احیی من عذراء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علیه بالحیاة؟ و قد قتل اولاد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بضبر علی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شأنُکم و ایّاه اِصنَعوا به 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یذبَحُهُ و </w:t>
      </w:r>
    </w:p>
    <w:p>
      <w:pPr>
        <w:pStyle w:val="BookText"/>
        <w:rPr/>
      </w:pPr>
      <w:r>
        <w:rPr>
          <w:rFonts w:ascii="Amiri" w:hAnsi="Amiri" w:eastAsia="Amiri" w:cs="Amiri"/>
          <w:color w:val="111111"/>
          <w:sz w:val="28"/>
          <w:sz w:val="28"/>
          <w:szCs w:val="28"/>
          <w:rtl w:val="true"/>
          <w:lang w:bidi="ar-SA"/>
        </w:rPr>
        <w:t>یأخُذُ رأسه و یأتیبه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فینظر شیعته إلی الرأس فَیکَبِّرونَ و یُهَلَّلونَ و یحمدونَ الله تعالی علی ذلک، ثمَّ یأمُرُ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بِدَفنِه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یوسف بن یحیی گنجی از علمای بزرگ شافعی آورده است که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و 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خلق خداوند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پدر او مطابق اسم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از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امامت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غیر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خود قرار دهد، خداوند او را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اصحاب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جنگ بدر، به عدد اصحاب طالوتند که تعدادشان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ی آن ها را می شناسم و نامشان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ذکر فرموده و چنین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محل طلوع خورشید تا مغرب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و غرب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کمتر از یک نیمه شب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همگی‌ آن ها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می شوند و اهل مکه بر آن ها اشراف پیدا می کنند لیکن آن ها را نمی شناسند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بر ما فشار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صبح آشکار می گردد، اهالی مکه خواهند دید که اصحاب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و اطاعت امر خداوند هستند اما آن ها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برای آن که آن ها را به مردم بشناساند، مردی را آماده می کند تا او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معرفی کند؛ در حال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مخفی است سپس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به سوی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 کننده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المهدی؟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مهدی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کننده ی دین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حسنی، پسر عموی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ملحق می شود درحالی که دوازده هزار رزمنده ی اسب سوار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حسنی خدمت حضرت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دلیل و نشانه ای داری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تا من با شما بیعت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مهدویت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پرنده ای که در آسمان در حال پرواز است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سمت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پایین آمده و با محبت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خشکی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چوب خشک را در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خشک فوراً سبز و خرم می شود و برگ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حسنی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 همه ی این سپاه دوازده هزار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و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سپاه را به ایشان تسلیم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تماس همراهانش حرکت کرده و به هر شهری که می رسند برای آن شهرها امان و امنیت را به ارمغان می آورند و به آن ها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جبرئیل در سمت راست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در سمت چپ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مردم جهان گروه گروه به لشگریان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سفیانی می رسند، به جنگ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شخص سفیانی و سپاهش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الهی علیه او می شوند حتی پرنده ی در آسمان با بال هایش بر آن ها حمله می کند و کوه ها سنگ های بزرگ خود را بر آن ها پرتاب می کنند و در این واقعه خداوند تمام سپاهیان او را هلاک می کند و سفیانی فراری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دوستان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صباح سفیانی را دستگیر می کند و او را نزد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عمامه ی سفیانی را دور گردنش پیچیده اند و کشان کشان او را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 بر من منت بگذار و اجازه بده تا زنده بمانم من همچون شمشیر تیزی در خدمت تو خواهم بود و با دشمنانت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اصحاب که همه می شنوند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اصحاب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بر او منت می گذارید و می خواهید او زنده بماند؟ او اولاد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است و ما </w:t>
      </w:r>
      <w:bookmarkStart w:id="483" w:name="pg16050_219710"/>
    </w:p>
    <w:p>
      <w:pPr>
        <w:pStyle w:val="BookText"/>
        <w:rPr/>
      </w:pPr>
      <w:bookmarkEnd w:id="483"/>
      <w:r>
        <w:rPr>
          <w:rFonts w:ascii="IRNazanin" w:hAnsi="IRNazanin" w:eastAsia="IRNazanin"/>
          <w:color w:val="111111"/>
          <w:sz w:val="28"/>
          <w:sz w:val="28"/>
          <w:szCs w:val="28"/>
          <w:rtl w:val="true"/>
          <w:lang w:bidi="fa-IR"/>
        </w:rPr>
        <w:t>طاقت دیدن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می دانید هرکاری می خواهید با او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سفیانی را از بدنش جدا کرده و نزد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یاران حضرت وقتی نعش سفیانی را می بینند فریاد لا اله الّا الله و الحمد لله سرمی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دهند سفیانی را دفن کنند</w:t>
      </w:r>
      <w:r>
        <w:rPr>
          <w:rFonts w:eastAsia="IRNazanin" w:cs="IRNazanin"/>
          <w:color w:val="111111"/>
          <w:sz w:val="28"/>
          <w:szCs w:val="28"/>
          <w:rtl w:val="true"/>
          <w:lang w:bidi="fa-IR"/>
        </w:rPr>
        <w:t>.</w:t>
      </w:r>
    </w:p>
    <w:p>
      <w:pPr>
        <w:pStyle w:val="Heading3"/>
        <w:numPr>
          <w:ilvl w:val="2"/>
          <w:numId w:val="1"/>
        </w:numPr>
        <w:rPr/>
      </w:pPr>
      <w:bookmarkStart w:id="484" w:name="__RefHeading___Toc66040_1280447820"/>
      <w:bookmarkStart w:id="485" w:name="_Toc181"/>
      <w:bookmarkEnd w:id="484"/>
      <w:r>
        <w:rPr>
          <w:rtl w:val="true"/>
        </w:rPr>
        <w:t>هنگام روبه رو شدن حضرت مهدی</w:t>
      </w:r>
      <w:r>
        <w:rPr>
          <w:rtl w:val="true"/>
        </w:rPr>
        <w:t>(</w:t>
      </w:r>
      <w:r>
        <w:rPr>
          <w:rtl w:val="true"/>
        </w:rPr>
        <w:t>عجل الله تعالی فرجه الشریف</w:t>
      </w:r>
      <w:r>
        <w:rPr>
          <w:rtl w:val="true"/>
        </w:rPr>
        <w:t xml:space="preserve">) </w:t>
      </w:r>
      <w:r>
        <w:rPr>
          <w:rtl w:val="true"/>
        </w:rPr>
        <w:t>با سفیانی ندای آسمانی،</w:t>
      </w:r>
      <w:bookmarkEnd w:id="485"/>
    </w:p>
    <w:p>
      <w:pPr>
        <w:pStyle w:val="BookText"/>
        <w:rPr/>
      </w:pPr>
      <w:r>
        <w:rPr>
          <w:rFonts w:ascii="IRNazanin" w:hAnsi="IRNazanin" w:eastAsia="IRNazanin"/>
          <w:color w:val="111111"/>
          <w:sz w:val="28"/>
          <w:sz w:val="28"/>
          <w:szCs w:val="28"/>
          <w:rtl w:val="true"/>
          <w:lang w:bidi="fa-IR"/>
        </w:rPr>
        <w:t>حقانیت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 کند</w:t>
      </w:r>
    </w:p>
    <w:p>
      <w:pPr>
        <w:pStyle w:val="BookText"/>
        <w:rPr/>
      </w:pPr>
      <w:r>
        <w:rPr>
          <w:rFonts w:ascii="IRNazanin" w:hAnsi="IRNazanin" w:eastAsia="IRNazanin"/>
          <w:color w:val="111111"/>
          <w:sz w:val="28"/>
          <w:sz w:val="28"/>
          <w:szCs w:val="28"/>
          <w:rtl w:val="true"/>
          <w:lang w:bidi="fa-IR"/>
        </w:rPr>
        <w:t xml:space="preserve">در کتاب عقد الدرر فی اخبار المنتظر،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الزُّهری إذا التقی السُّفیانی و المهدی یَومَئذ یُسمَعُ 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اَولیاء الله اَصحاب فلانِ یعنی المهدی</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سفیانی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در مقابل هم قرار می گیرند،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صدا را می شنوند که ای مردم آگاه باشید همانا اولیاء الله و دوستان خداوند اصحاب فلانی یعنی اصحاب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86" w:name="pg16050_219711"/>
    </w:p>
    <w:p>
      <w:pPr>
        <w:pStyle w:val="Heading2"/>
        <w:numPr>
          <w:ilvl w:val="1"/>
          <w:numId w:val="1"/>
        </w:numPr>
        <w:rPr/>
      </w:pPr>
      <w:bookmarkStart w:id="487" w:name="__RefHeading___Toc66042_1280447820"/>
      <w:bookmarkStart w:id="488" w:name="_Toc182"/>
      <w:bookmarkEnd w:id="486"/>
      <w:bookmarkEnd w:id="487"/>
      <w:r>
        <w:rPr/>
        <w:t>56</w:t>
      </w:r>
      <w:r>
        <w:rPr>
          <w:rtl w:val="true"/>
        </w:rPr>
        <w:t xml:space="preserve">. </w:t>
      </w:r>
      <w:r>
        <w:rPr>
          <w:rtl w:val="true"/>
        </w:rPr>
        <w:t>حضرت ولى امر حجه بن الحسن</w:t>
      </w:r>
      <w:r>
        <w:rPr>
          <w:rtl w:val="true"/>
        </w:rPr>
        <w:t>(</w:t>
      </w:r>
      <w:r>
        <w:rPr>
          <w:rtl w:val="true"/>
        </w:rPr>
        <w:t>عجل الله تعالی فرجه الشریف</w:t>
      </w:r>
      <w:r>
        <w:rPr>
          <w:rtl w:val="true"/>
        </w:rPr>
        <w:t xml:space="preserve">) </w:t>
      </w:r>
      <w:r>
        <w:rPr>
          <w:rtl w:val="true"/>
        </w:rPr>
        <w:t>از اولى الامر است</w:t>
      </w:r>
      <w:bookmarkEnd w:id="488"/>
    </w:p>
    <w:p>
      <w:pPr>
        <w:pStyle w:val="Heading3"/>
        <w:numPr>
          <w:ilvl w:val="2"/>
          <w:numId w:val="1"/>
        </w:numPr>
        <w:rPr/>
      </w:pPr>
      <w:bookmarkStart w:id="489" w:name="__RefHeading___Toc66044_1280447820"/>
      <w:bookmarkStart w:id="490" w:name="_Toc183"/>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 الرَّسُولِ إِنْ كُنْتُمْ تُؤْمِنُونَ بِاللَّهِ وَ الْيَوْمِ الْآخِرِ ذلِكَ خَيْرٌ وَ أَحْسَنُ تَأْويلاً</w:t>
      </w:r>
    </w:p>
    <w:p>
      <w:pPr>
        <w:pStyle w:val="BookText"/>
        <w:rPr/>
      </w:pPr>
      <w:r>
        <w:rPr>
          <w:rFonts w:ascii="IRNazanin" w:hAnsi="IRNazanin" w:eastAsia="IRNazanin"/>
          <w:color w:val="111111"/>
          <w:sz w:val="28"/>
          <w:sz w:val="28"/>
          <w:szCs w:val="28"/>
          <w:rtl w:val="true"/>
          <w:lang w:bidi="fa-IR"/>
        </w:rPr>
        <w:t>اى كسانى كه ايمان آورده ايد از خداوند اطاعت كنيد و از پيامبر و اولى الامر يا صاحبان امر خويش اطاعت نماييد</w:t>
      </w:r>
      <w:r>
        <w:rPr>
          <w:rFonts w:eastAsia="IRNazanin" w:cs="IRNazanin"/>
          <w:color w:val="111111"/>
          <w:sz w:val="28"/>
          <w:szCs w:val="28"/>
          <w:rtl w:val="true"/>
          <w:lang w:bidi="fa-IR"/>
        </w:rPr>
        <w:t>...</w:t>
      </w:r>
    </w:p>
    <w:p>
      <w:pPr>
        <w:pStyle w:val="Heading3"/>
        <w:numPr>
          <w:ilvl w:val="2"/>
          <w:numId w:val="1"/>
        </w:numPr>
        <w:rPr/>
      </w:pPr>
      <w:bookmarkStart w:id="491" w:name="__RefHeading___Toc66046_1280447820"/>
      <w:bookmarkStart w:id="492" w:name="_Toc184"/>
      <w:bookmarkEnd w:id="491"/>
      <w:r>
        <w:rPr>
          <w:rtl w:val="true"/>
        </w:rPr>
        <w:t>خداوند در قرآن و رسول خدا می فرمایند که اولی الامر چه کسانی هستند</w:t>
      </w:r>
      <w:bookmarkEnd w:id="492"/>
    </w:p>
    <w:p>
      <w:pPr>
        <w:pStyle w:val="BookText"/>
        <w:rPr/>
      </w:pPr>
      <w:r>
        <w:rPr>
          <w:rFonts w:ascii="IRNazanin" w:hAnsi="IRNazanin" w:eastAsia="IRNazanin"/>
          <w:color w:val="111111"/>
          <w:sz w:val="28"/>
          <w:sz w:val="28"/>
          <w:szCs w:val="28"/>
          <w:rtl w:val="true"/>
          <w:lang w:bidi="fa-IR"/>
        </w:rPr>
        <w:t>خداوند در قرآن کریم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از الله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درباره ی چیزی به نزاع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را به الله و رسولش مراجعه دهید، اگر شما مؤمن هستید بالله و روز قیامت، این برای شما خیر است و بهترین تأویل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اطاعت کنند از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اطاعت، اطاعت طولی است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الله و اطاعت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اولی الامر مشخص شود چه کسانی هستند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ها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خودمان اولی الامر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خودشان اولی الامر را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دهد مسلمین از الله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اطاعت 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اولی الامر را نیز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مبهم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فرمایند که این اولی الامر دوازده نفر هستند و اسامی همه را مشخص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السمطین آمده است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همان 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نماز و زکات و حج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الامر را مشخص کرده است و اسم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که امت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اولی الامر به نزاع می پردازند و اختلاف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فی شیءٍ فَرَدُّهُ إلی الله و الرسول إن کنتم تؤمنون بالله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ی چیزی نزاع و اختلاف کردید، به الله و رسولش مراجعه کنید که اگر امت اسلامی در صدر اسلام به قرآن و احادیث نبوی مراجعه می کردند، دیگر این همه اختلاف پیش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اولی الامر وجود اقدس اعلی حضرت قَدَر قدرت کیهان مکنت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مقام اولی الامر مثل مقام رسول خدا است، اما خداوند اولی الامر را پس از رسول خدا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افرادی عادی نیستند و تالی تلو رسول خدا می باشند و آن ها فقط دوازده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فرائد السمطين اثر حافظ الحمويى شافعى در حديثى مشهور به نام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لفظ به معناى قسم دادن يا سوگند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حديث چندگونه قسم دادن بيان شده، به آن حديث مناشدة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سليم بن قيس هلالى آمده است 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عثمان بن عفان، خليفه سوم، دويست تن از صحابه و تابعين را جمع كردند و آن ها را سوگند دادند و در قسمتى از آن چنين فرمودند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انشد كم 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أخاصة فى بعض المومنين ام عامة لجميعهم؟ فأمر اللّه‏ عزوجل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يعلمهم ولاة امرهم و أن يفسر لهم من الولاية ما فسر لهم من صلواتهم و زكوتهم و حجهم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 و وزيري و وارثي و وصيي و خليفتي في امتي وليّ كل مؤمن من بعدي، ثم ابنى الحسن ثم الحسين ثم تسعة من ولد الحسين واحداً واحداً القرآن معهم و هم مع القرآن، لا يفارقونه و لا يفارقهم حتى يردوا على الحوض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 ذلك و شهدنا كما قلت سواء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 را به خداوند سوگند مى دهم آيا شما مى دانيد آن زمانى را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از خداوند اطاعت كنيد و از پيامبر و اولى الامر يا صاحبان امر خويش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آيه مخصوص بعضى از مؤمنان است يا همه مؤمنان را شامل مى شود؟ پس خداوند پيامبرش را فرمان داد كه اولياى امر ايشان را به آن ها بشناساند همچنان كه نماز و زكات و حج را براى آنان تفسير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امامان و ولايت را نيز براى آنان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ياد داريد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اولياى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وزيرم و يار و پشتيبانم و وارثم و وصيم و خليفه ام در ميان امتم كه او ولى هر مؤمنى است پس از من، پس از او فرزندم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نه تن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پس از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قرآن از آن ها جدا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اين دوازده نفر باشند، قرآن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در كنار حوض كوثر،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هنگام همه آن دويست نفر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سوگند داده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اين حديث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شما فرموده ايد شنيده ايم و شاهد بوده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اولى الامر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نه تن از فرزندان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نهمين آن ها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مطلب در كتب اهل سنت زياد آمده است؛ مثلاً،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صالح الحسين الترمذى در المناقب مرتضويه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بسمل در ارجع المطالب فى مناقب اسداللّه‏ الغالب صفحه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موفق بن احمد خوارزمى حنفى در مقتل الحسين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حافظ قندوزى حنفى در ينابيع المودة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آورده اند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 بن قيس الهلالى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الحسين بن على على فخديه و هو يقبل خديه و يلثم 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سيد ابن سيد اخوسيد و انت امام ابن امام اخو امام و انت حجة ابن حجة و انت ابوحجج تسعة تاسعهم قائمهم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زانوى آن حضرت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 ها و دهان سيدالشهدا را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تو آقا، فرزند آقا و برادر آقا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فرزند امام و برادر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فرزند حجت و برادر حجت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حجت هاى نه گانه هستى كه نهمين آن ها قائم بر آن 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مسند امام احمد حنبل و كتاب كشف اليقين،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هذا ابنتى امام اخوامام ابوالائمة تسعة 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من، امام برادر امام است و پدر امامان نه گانه است كه نهمين آن ها قائم بر آن ها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البته شيخ الاسلام حافظ الحموئى شافعى در فرائد السمطين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موفق بن احمد خوارزمى حنفى در مقتل الحسين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حافظ قندوزى حنفى در ينابيع المودة 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آورند و ما حديث آن را ذيل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آورده 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الاسلام حافظ الحموئى شافعى در فرائد السمطين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را چنين 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 طالب و حسن بن على و حسين بن على وعلى بن الحسين و محمّدبن على الباقر و جعفربن محمّد الصادق و موسى بن جعفرالكاظم و على بن موسى الرضا و محمّدبن على الجواد و على بن محمّد الهادى و الحسن بن على العسكرى و محمّدبن الحسن المهدى 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اصحابنا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محمّدبن همام عن جعفربن محمّدبن مالك الفزارى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الفزارى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محمّدبن سماعة عن احمدبن 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عن يونس بن ظبيان عن جابربن يزيد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جابربن عبد اللّه‏ الانصارى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 اللّه‏ عزوجل على نبيه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 رسوله، فمن اولوا الامر الذين قرن اللّه‏ طاعتهم بطاعتك؟ فقال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خلفائى يا جابر و ائمة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بن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فى التوراة بالباقر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ستدركه يا جابر فاذا لقيته فاقرئه منى السلام ثم الصادق جعفربن محمّد عليهماالسلام ثم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سمى و كنيى حجة اللّه‏ فى ارضه و بقيّته فى عباده ابن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الذى يفتح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مغاربها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الذى يغيب عن شيعته و اوليائه غيبة لا يثبت فيها على القول بامامته الا من امتحن اللّه‏ قلبه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شيعته الانتفاع به فى غيبته؟ فقال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الذى بعثنى بالنبوة انهم يستضيئون بنوره، و ينتفعون بولايته فى غيبته كانتفاع الناس بالشمس و ان تجلها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من مكنون سر اللّه‏ و مخزون علمه فاكتمه الا مِن اهله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نفر از اصحابمان برايمان حديث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آورد برايمان محمّدبن همام از جعفربن محمّدبن مالك الفزارى،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حديث آورد حسن بن محمّدبن سماعة از احمدبن حارث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حديث آورد مفضل بن عمر از يونس بن ظبيان از جابربن يزيد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جابربن عبد 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عزوجل بر پيامبرش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از خداوند اطاعت كنيد و از پيامبر و اولى الامر يا صاحبان امر خويش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رسول اللّه‏، خدا و رسولش را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كه خداوند طاعتشان را به طاعت شما مقرون ساخته چه كسانى هستند؟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خلفاى من هستند و امامان مسلمين پس از من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تورات به باقر معروف است و تو اى جابر، او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ملاقات كردى،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وى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 نام و هم كنيه ام حجت خدا در زمين و بقيه اللّه‏ در بندگانش فرزند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و مغارب زمين را فتح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شيعيان و دوستانش غيبتى خواهد داشت كه در زمان غيبتش كسى </w:t>
      </w:r>
    </w:p>
    <w:p>
      <w:pPr>
        <w:pStyle w:val="BookText"/>
        <w:rPr/>
      </w:pPr>
      <w:r>
        <w:rPr>
          <w:rFonts w:ascii="IRNazanin" w:hAnsi="IRNazanin" w:eastAsia="IRNazanin"/>
          <w:color w:val="111111"/>
          <w:sz w:val="28"/>
          <w:sz w:val="28"/>
          <w:szCs w:val="28"/>
          <w:rtl w:val="true"/>
          <w:lang w:bidi="fa-IR"/>
        </w:rPr>
        <w:t>بر اعتقاد به امامت ثابت نمى ماند مگر آنكه خداوند دلش را براى ايمان آزمايش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يا رسول اللّه‏ آيا براى شيعيانش نفعى از او در زمان غيبت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آنكه مرا به پيغمبرى مبعوث ساخت، آن ها در عصر غيبت به نور او روشنايى مى گيرند و به ولايت او نفع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مردم از نور خورشيد سود مى برند هرچند كه ابرى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اين از مكنون سر الهى و مخزون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از اهلش مخفى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روایت فوق در کتب زیر به نقل از کمال الدین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الاثر، صفحه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تفسیر روح الجنان،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قصص الانبیا،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مناقب ابن شهرآشوب،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الدر النظیم، صفحه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کشف الغمة،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العدد القویه، صفحه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الامام مهدی فی القرآن و السنة، صفحه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الصراط المستقیم،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الاربعون شیخ بهایی، صفحه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اثباة الهداة،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نوادر الاخبار، صفحه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حلیة الابرار،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المحجة فیما نزل فی الحجة، صفحه </w:t>
      </w:r>
      <w:r>
        <w:rPr>
          <w:rFonts w:eastAsia="IRNazanin" w:cs="IRNazanin"/>
          <w:color w:val="111111"/>
          <w:sz w:val="28"/>
          <w:szCs w:val="28"/>
          <w:lang w:bidi="fa-IR"/>
        </w:rPr>
        <w:t>57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المرام،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منتخب الاثر،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اعلام الوری، فصل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تأویل الایات الظاهرة،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معجم احادیث امام مهدی،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عبدالله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هارون الصوفیُّ، عن عبدالله بن موسی، عن عبدالعظیم بن عبدالله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صفوان بن یحیی، عن ابراهیم ابن ابی زیاد، عن ابی حمزة الثّمالی، عن ابی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بن الحسین،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بِالَّذِينَ فَرَضَ اللَّهُ عَزَّ وَ جَلَّ طَاعَتَهُمْ وَ مَوَدَّتَهُمْ وَ أَوْجَبَ عَلَى عِبَادِهِ الِاقْتِدَاءَ بِهِمْ بَعْدَ رَسُولِ اللَّهِ ص فَقَالَ لِي يَا كَنْكَرُ</w:t>
      </w:r>
      <w:r>
        <w:rPr>
          <w:rStyle w:val="FootnoteAnchor"/>
          <w:rtl w:val="true"/>
        </w:rPr>
        <w:footnoteReference w:id="175"/>
      </w:r>
      <w:r>
        <w:rPr>
          <w:rFonts w:ascii="Amiri" w:hAnsi="Amiri" w:eastAsia="Amiri" w:cs="Amiri"/>
          <w:color w:val="111111"/>
          <w:sz w:val="28"/>
          <w:sz w:val="28"/>
          <w:szCs w:val="28"/>
          <w:rtl w:val="true"/>
          <w:lang w:bidi="ar-SA"/>
        </w:rPr>
        <w:t>إِنَّ أُولِي الْأَمْرِ الَّذِينَ جَعَلَهُمُ اللَّهُ عَزَّ وَ جَلَّ أَئِمَّةً لِلنَّاسِ وَ أَوْجَبَ عَلَيْهِمْ طَاعَتَهُمْ أَمِيرُ الْمُؤْمِنِينَ عَلِيُّ بْنُ أَبِي طَالِبٍ ع ثُمَّ الْحَسَنُ ثُمَّ الْحُسَيْنُ ابْنَا عَلِيِّ بْنِ أَبِي طَالِبٍ ثُمَّ انْتَهَى الْأَمْرُ إِلَيْنَا ثُمَّ سَكَتَ فَقُلْتُ لَهُ يَا سَيِّدِي رُوِيَ لَنَا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لَا تَخْلُو مِنْ حُجَّةٍ لِلَّهِ جَلَّ وَ عَزَّ عَلَى عِبَادِهِ فَمَنِ الْحُجَّةُ وَ الْإِمَامُ بَعْدَكَ قَالَ ابْنِي مُحَمَّدٌ وَ اسْمُهُ فِي التَّوْرَاةِ بَاقِرٌ يَبْقُرُ الْعِلْمَ بَقْراً هُوَ الْحُجَّةُ وَ الْإِمَامُ بَعْدِي وَ مِنْ بَعْدِ مُحَمَّدٍ ابْنُهُ جَعْفَرٌ وَ اسْمُهُ عِنْدَ أَهْلِ السَّمَاءِ الصَّادِقُ فَقُلْتُ لَهُ يَا سَيِّدِي فَكَيْفَ صَارَ اسْمُهُ الصَّادِقَ وَ كُلُّكُمْ صَادِقُونَ قَالَ حَدَّثَنِي أَبِي عَنْ أَبِيهِ ع أَنَّ رَسُولَ اللَّهِ ص قَالَ إِذَا وُلِدَ ابْنِي جَعْفَرُ بْنُ مُحَمَّدِ بْنِ عَلِيِّ بْنِ الْحُسَيْنِ بْنِ عَلِيِّ بْنِ أَبِي طَالِبٍ ع فَسَمُّوهُ الصَّادِقَ فَإِنَّ لِلْخَامِسِ مِنْ وُلْدِهِ وَلَداً اسْمُهُ جَعْفَرٌ يَدَّعِي الْإِمَامَةَ اجْتِرَاءً عَلَى اللَّهِ وَ كَذِباً عَلَيْهِ فَهُوَ عِنْدَ اللَّهِ جَعْفَرٌ الْكَذَّابُ الْمُفْتَرِي عَلَى اللَّهِ عَزَّ وَ جَلَّ وَ الْمُدَّعِي لِمَا لَيْسَ لَهُ بِأَهْلٍ الْمُخَالِفُ عَلَى أَبِيهِ وَ الْحَاسِدُ لِأَخِيهِ ذَلِكَ الَّذِي يَرُومُ كَشْفَ سَتْرِ اللَّهِ عِنْدَ غَيْبَةِ وَلِيِّ اللَّهِ عَزَّ وَ جَلَّ ثُمَ بَكَى عَلِيُّ بْنُ الْحُسَيْنِ ع بُكَاءً شَدِيداً ثُمَّ قَالَ كَأَنِّي بِجَعْفَرٍ الْكَذَّابِ وَ قَدْ حَمَلَ طَاغِيَةَ زَمَانِهِ عَلَى تَفْتِيشِ أَمْرِ وَلِيِّ اللَّهِ وَ الْمُغَيَّبِ فِي حِفْظِ اللَّهِ وَ التَّوْكِيلِ بِحَرَمِ أَبِيهِ جَهْلًا مِنْهُ بِوِلَادَتِهِ وَ حِرْصاً مِنْهُ عَلَى قَتْلِهِ إِنْ ظَفِرَ بِهِ وَ طَمَعاً فِي مِيرَاثِهِ حَتَّى يَأْخُذَهُبِغَيْرِ حَقِّهِ قَالَ أَبُو خَالِدٍ فَقُلْتُ لَهُ يَا ابْنَ رَسُولِ اللَّهِ وَ إِنَّ ذَلِكَ لَكَائِنٌ فَقَالَ إِي وَ رَبِّي إِنَّ ذَلِكَ لَمَكْتُوبٌ عِنْدَنَا فِي الصَّحِيفَةِ الَّتِي فِيهَا ذِكْرُ الْمِحَنِ الَّتِي تَجْرِي عَلَيْنَا بَعْدَ رَسُولِ اللَّهِ ص قَالَ أَبُو خَالِدٍ فَقُلْتُ يَا ابْنَ رَسُولِ اللَّهِ ثُمَّ يَكُونُ مَا ذَا قَالَ ثُمَّ تَمْتَدُّ الْغَيْبَةُ بِوَلِيِّ اللَّهِ عَزَّ وَ جَلَّ الثَّانِي عَشَرَ مِنْ أَوْصِيَاءِ رَسُولِ اللَّهِ ص وَ الْأَئِمَّةِ بَعْدَهُ يَا أَبَا خَالِدٍ إِنَّ أَهْلَ زَمَانِ غَيْبَتِهِ الْقَائِلِينَ بِإِمَامَتِهِ وَ الْمُنْتَظِرِينَ لِظُهُورِهِ أَفْضَلُ مِنْ </w:t>
      </w:r>
    </w:p>
    <w:p>
      <w:pPr>
        <w:pStyle w:val="BookText"/>
        <w:rPr/>
      </w:pPr>
      <w:r>
        <w:rPr>
          <w:rFonts w:ascii="Amiri" w:hAnsi="Amiri" w:eastAsia="Amiri" w:cs="Amiri"/>
          <w:color w:val="111111"/>
          <w:sz w:val="28"/>
          <w:sz w:val="28"/>
          <w:szCs w:val="28"/>
          <w:rtl w:val="true"/>
          <w:lang w:bidi="ar-SA"/>
        </w:rPr>
        <w:t>أَهْلِ كُلِّ زَمَانٍ لِأَنَّ اللَّهَ تَبَارَكَ وَ تَعَالَى أَعْطَاهُمْ مِنَ الْعُقُولِ وَ الْأَفْهَامِ وَ الْمَعْرِفَةِ مَا صَارَتْ بِهِ الْغَيْبَةُ عِنْدَهُمْ بِمَنْزِلَةِ الْمُشَاهَدَةِ وَ جَعَلَهُمْ فِي ذَلِكَ الزَّمَانِ بِمَنْزِلَةِ الْمُجَاهِدِينَ بَيْنَ يَدَيْ رَسُولِ اللَّهِ ص بِالسَّيْفِ أُولَئِكَ الْمُخْلَصُونَ حَقّاً وَ شِيعَتُنَا صِدْقاً وَ الدُّعَاةُ إِلَى دِينِ اللَّهِ عَزَّ وَ جَلَّ سِرّاً وَ جَهْراً وَ قَالَ عَلِيُّ بْنُ الْحُسَيْنِ ع انْتِظَارُ الْفَرَجِ مِنْ أَعْظَمِ الْفَرَجِ</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خالد کابلی گوید به حضور آقایم حضرت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عرض کردم از کسانی که خدای عزوجل طاعت و دوستی آن ها را واجب کرده و بر بندگانش لازم دانسته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پیروی کنند،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کابلی، به راستی آن اولی الامری که خدا آن ها را ائمه ی مردم نموده و طاعتشان را بر آن ها واجب کرده است،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پسر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امامت به ما رسیده و بعد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برای ما روایت شده است که به راستی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زمین از حجت خدا بر بندگانش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بعد از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در تورات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را می شکافد شکافتنی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و امام بعد از من است و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شما صادق و راست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برای من حدیث کرد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فرزندم جعفربن محمدبن علی بن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شود، او را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پنجمین فرزندش به نام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تجری بر خدای عزوجل و دروغ بستن بر او ادعای امامت کند و او نزد خدا جعفر کذاب و مفتری بر خداست و مدعی مقامی است که اهل آن نیست و مخالف پدر خویش و حسود بر برادر خود است آن است که می خواهد سر خدا را کشف کند در وقت غیبت ولیخدای عزوجل سپس علی بن الحسین به سختی گریست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جعفر کذاب را می بینم که سرکش زمان خود را وادار بر تفتیش امر ولی خدا و غایب در حفظ الهی و موکل بر حرم پدر خود از راه جهالت به ولادت او و حرص بر قتل او در صورت ظفر بر او برای طمع در ارث برادرش که به نا حق آن را اخذ کند ابوخالد گوید 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به درستی که آن نوشته است نزد ما صحیفه ای که در آن محنت هایی است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چه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غیبت ولی خدا طولانی شود و او دوازدهم از اوصیای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بعد از اوست ای ابو خالد، مردم زمان غیبت او که معتقد به امامت او هستند و منتظر ظهورش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هر زمانی برترند زیرا خدای تبارک و تعالی عقل و فهم و معرفتی به آن ها عطا کرده است که غیبت نزد آن ها چون مشاهده است و آن ها را در این زمان به مانند مجاهد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قرار داده است آنان به حق مخلصان و به درستی شیعیان ما و داعیان به دین خدای عزوجل در پنهان و آشکار می باشند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بهترین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غایة المرام،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الامامة،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رَضِيَ اللَّهُ عَنْهُ قَالَ حَدَّثَنَا عَبْدُ اللَّهِ بْنُ جَعْفَرٍ الْحِمْيَرِيُّ قَالَ حَدَّثَنَا مُحَمَّدُ بْنُ الْحُسَيْنِ بْنِ أَبِي الْخَطَّابِ عَنْ عَبْدِ اللَّهِ بْنِ مُحَمَّدٍ الْحَجَّالِ عَنْ حَمَّادِ بْنِ عُثْمَانَ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يا أَيُّهَا الَّذِينَ آمَنُوا أَطِيعُوا اللَّهَ وَ أَطِيعُوا الرَّسُولَ وَ أُولِي الْأَمْرِ مِنْكُمْ‏ قَالَ الْأَئِمَّةُ مِنْ وُلْدِ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ابابصیر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درباره ی این آیه ای کسانی که ایمان آورده اید، از الله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اطاعت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اولی الامر امامانی هستند از فرزندان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ها امامت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این امامت در وجود اعلی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اعلام الوری، صفحات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الْجُعْفِيُّ فِي تَفْسِيرِهِ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 عَنْ قَوْلِهِ‏ يا أَيُّهَا الَّذِينَ آمَنُوا أَطِيعُوا اللَّهَ وَ أَطِيعُوا الرَّسُولَ‏ عَرَفْنَا اللَّهَ وَ رَسُولَهُ فَمَنْ أُولِي الْأَمْرِ قَالَ هُمْ خُلَفَائِي يَا جَابِرُ وَ أَئِمَّةُ الْمُسْلِمِينَ بَعْدِي أَوَّلُهُمْ عَلِيُّ بْنُ أَبِي طَالِبٍ ع ثُمَّ الْحَسَنُ ثُمَّ الْحُسَيْنُ ثُمَّ عَلِيُّ بْنُ الْحُسَيْنِ ثُمَّ مُحَمَّدُ بْنُ عَلِيٍّ الْمَعْرُوفُ فِي التَّوْرَاةِ بِالْبَاقِرِ وَ سَتُدْرِكُهُ يَا جَابِرُ فَإِذَا لَقِيتَهُ فَأَقْرِئْهُ مِنِّي السَّلَامَ ثُمَّ الصَّادِقُ جَعْفَرُ بْنُ مُحَمَّدٍ ثُمَّ مُوسَى بْنُ جَعْفَرٍ ثُمَّ عَلِيُّ بْنُ مُوسَى ثُمَّ مُحَمَّدُ بْنُ عَلِيٍّ ثُمَّ عَلِيُّ بْنُ مُحَمَّدٍ ثُمَّ الْحَسَنُ بْنُ عَلِيٍّ ثُمَّ سَمِيِّي وَ كَنِيِّي‏ حُجَّةُ اللَّهِ فِي أَرْضِهِ وَ بَقِيَّتُهُ فِي عِبَادِهِ ابْنُ‏ الْحَسَنِ بْنِ عَلِيٍّ الَّذِي يَفْتَحُ اللَّهُ عَلَى يَدِهِ مَشَارِقَ الْأَرْضِ وَ مَغَارِبَهَا ذَاكَ الَّذِي يَغِيبُ عَنْ شِيعَتِهِ‏ غَيْبَةً لَا يَثْبُتُ عَلَى الْقَوْلِ فِي إِمَامَتِهِ إِلَّا مَنِ امْتَحَنَ اللَّهُ قَلْبَهُ بِالْإِيمَانِ‏</w:t>
      </w:r>
    </w:p>
    <w:p>
      <w:pPr>
        <w:pStyle w:val="BookText"/>
        <w:rPr/>
      </w:pPr>
      <w:r>
        <w:rPr>
          <w:rFonts w:ascii="IRNazanin" w:hAnsi="IRNazanin" w:eastAsia="IRNazanin"/>
          <w:color w:val="111111"/>
          <w:sz w:val="28"/>
          <w:sz w:val="28"/>
          <w:szCs w:val="28"/>
          <w:rtl w:val="true"/>
          <w:lang w:bidi="fa-IR"/>
        </w:rPr>
        <w:t>جابربن جحفی از امام صادق و ایشان از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روایت فرمودند که از رسول خدا درباره ی آیه پرسیدند که ما خدا و رسولش را شناختم اولی الامر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ایشان جانشینان و خلفای من، امامان و پیشوایان مسلمین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حضرت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سپس حسین سپس علی بن حسین سپس محمدبن علی که در تورات معروف است به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را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ملاقات کردی سلام مرا به او برسان سپس جعفربن محمد سپس موسی بن جعفر سپس علی بن موسی سپس محمدبن علی سپس علی بن محمد سپس حسن بن علی سپس کسی امام می شود که اسم او اسم من است و کنیه ی او کنیه ی من است حجة الله در زمین و بقیة الله میان بندگان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به دست او مشرق ها و مغرب های زمین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شیعیان غیبت می کند و در این غیبت طولانی، در دین ثابت نمی ماند مگر کسی که خداوند قلب او را به ایمان امتحان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أَنَّهُ دَخَلَ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قَوْلِ اللَّهِ‏ يا أَيُّهَا الَّذِينَ آمَنُوا أَطِيعُوا اللَّهَ وَ أَطِيعُوا الرَّسُولَ وَ أُولِي الْأَمْرِ مِنْكُمْ‏ فَقَالَ ذَلِكَ عَلِيُّ بْنُ أَبِي طَالِبٍ صَلَوَاتُ اللَّهِ عَلَيْهِ ثُمَّ سَكَتَ فَلَمَّا طَالَ </w:t>
      </w:r>
    </w:p>
    <w:p>
      <w:pPr>
        <w:pStyle w:val="BookText"/>
        <w:rPr/>
      </w:pPr>
      <w:r>
        <w:rPr>
          <w:rFonts w:ascii="Amiri" w:hAnsi="Amiri" w:eastAsia="Amiri" w:cs="Amiri"/>
          <w:color w:val="111111"/>
          <w:sz w:val="28"/>
          <w:sz w:val="28"/>
          <w:szCs w:val="28"/>
          <w:rtl w:val="true"/>
          <w:lang w:bidi="ar-SA"/>
        </w:rPr>
        <w:t>سُكُوتُهُ‏ قُلْتُ ثُمَّ مَنْ قَالَ 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فَلَمَّا طَالَ سُكُوتُهُ قُلْتُ ثُمَّ مَنْ قَالَ الْحُسَيْنُ قُلْتُ ثُمَّ مَنْ قَالَ ثُمَّ عَلِيُّ بْنُ الْحُسَيْنِ وَ سَكَتَ فَلَمْ يَزَلْ يَسْكُتُ عَنْ كُلِّ وَاحِدٍ حَتَّى أُعِيدَ الْمَسْأَلَةَ فَيَقُولُ حَتَّى سَمَّاهُمْ إِلَى آخِرِهِمْ</w:t>
      </w:r>
    </w:p>
    <w:p>
      <w:pPr>
        <w:pStyle w:val="BookText"/>
        <w:rPr/>
      </w:pPr>
      <w:r>
        <w:rPr>
          <w:rFonts w:ascii="IRNazanin" w:hAnsi="IRNazanin" w:eastAsia="IRNazanin"/>
          <w:color w:val="111111"/>
          <w:sz w:val="28"/>
          <w:sz w:val="28"/>
          <w:szCs w:val="28"/>
          <w:rtl w:val="true"/>
          <w:lang w:bidi="fa-IR"/>
        </w:rPr>
        <w:t>از امام رضا در مورد این فرمایش خداوند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حضرت علی بن ابی طالب می باشد و حضرت سکوت نمود و چون سکوتش طولانی گردید،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کسی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سکوت نمود و چون سکوتش طولانی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کسی می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و سکوت نمود تا من سؤال خود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تمامی آنان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علل الشرایع، باب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تفسیر کنزالدقائق،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مناقب اهل البیت للشروانی، صفحه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مناقب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جامع الاحادیث قمی، 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جامع الاخبار سبزواری، صفحه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 xml:space="preserve">، معادن الحکمة،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الطَّالَقَانِيُّ عَنِ الْجَلُودِيِّ عَنِ الْمُغِيرَةِ بْنِ مُحَمَّدٍ عَنْ رَجَاءِ بْنِ سَلَمَةَ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شَيْ‏ءٍ يُحْتَاجُ إِلَى النَّبِيِّ وَ الْإِمَامِ فَقَالَ لِبَقَاءِ الْعَالَمِ عَلَى صَلَاحِهِ وَ ذَلِكَ أَنَّ اللَّهَ عَزَّ وَ جَلَّ يَرْفَعُ الْعَذَابَ عَنْ أَهْلِ الْأَرْضِ إِذَا كَانَ فِيهَا نَبِيٌّ أَوْ إِمَامٌ قَالَ اللَّهُ عَزَّ وَ جَلَ‏ وَ ما كانَ اللَّهُ لِيُعَذِّبَهُمْ وَ أَنْتَ فِيهِمْ‏</w:t>
      </w:r>
      <w:r>
        <w:rPr>
          <w:rStyle w:val="FootnoteAnchor"/>
          <w:rtl w:val="true"/>
        </w:rPr>
        <w:footnoteReference w:id="176"/>
      </w:r>
      <w:r>
        <w:rPr>
          <w:rFonts w:ascii="Amiri" w:hAnsi="Amiri" w:eastAsia="Amiri" w:cs="Amiri"/>
          <w:color w:val="111111"/>
          <w:sz w:val="28"/>
          <w:sz w:val="28"/>
          <w:szCs w:val="28"/>
          <w:rtl w:val="true"/>
          <w:lang w:bidi="ar-SA"/>
        </w:rPr>
        <w:t>وَ قَالَ النَّبِيُّ ص النُّجُومُ أَمَانٌ لِأَهْلِ السَّمَاءِ وَ أَهْلُ بَيْتِي أَمَانٌ لِأَهْلِ الْأَرْضِ فَإِذَا ذَهَبَتِ النُّجُومُ أَتَى أَهْلَ السَّمَاءِ مَا يَكْرَهُونَ وَ إِذَا ذَهَبَ أَهْلُ بَيْتِي أَتَى أَهْلَ الْأَرْضِ مَا يَكْرَهُونَ يَعْنِي بِأَهْلِ بَيْتِهِ الْأَئِمَّةَ الَّذِينَ قَرَنَاللَّهُ عَزَّ وَ جَلَّ طَاعَتَهُمْ بِطَاعَتِهِ فَقَالَ‏ يا أَيُّهَا الَّذِينَ آمَنُوا أَطِيعُوا اللَّهَ وَ أَطِيعُوا الرَّسُولَ وَ أُولِي الْأَمْرِ مِنْكُمْ‏</w:t>
      </w:r>
      <w:r>
        <w:rPr>
          <w:rStyle w:val="FootnoteAnchor"/>
          <w:rtl w:val="true"/>
        </w:rPr>
        <w:footnoteReference w:id="177"/>
      </w:r>
      <w:r>
        <w:rPr>
          <w:rFonts w:ascii="Amiri" w:hAnsi="Amiri" w:eastAsia="Amiri" w:cs="Amiri"/>
          <w:color w:val="111111"/>
          <w:sz w:val="28"/>
          <w:sz w:val="28"/>
          <w:szCs w:val="28"/>
          <w:rtl w:val="true"/>
          <w:lang w:bidi="ar-SA"/>
        </w:rPr>
        <w:t>وَ هُمُ الْمَعْصُومُونَ الْمُطَهَّرُونَ الَّذِينَ لَا يُذْنِبُونَ وَ لَا يَعْصُونَ وَ هُمُ الْمُؤَيَّدُونَ الْمُوَفَّقُونَ الْمُسَدَّدُونَ بِهِمْ يَرْزُقُ اللَّهُ عِبَادَهُ وَ بِهِمْ يَعْمَرُ بِلَادَهُ وَ بِهِمْ يُنْزِلُ الْقَطْرَ مِنَ السَّمَاءِ وَ بِهِمْ تُخْرَجُ بَرَكَاتُ الْأَرْضِ وَ بِهِمْ يُمْهِلُ أَهْلَ الْمَعَاصِي وَ لَا يُعَجِّلُ عَلَيْهِمْ بِالْعُقُوبَةِ وَ الْعَذَابِ لَا يُفَارِقُهُمْ رُوحُ الْقُدُسِ وَ لَا يُفَارِقُونَهُ وَ لَا يُفَارِقُونَ الْقُرْآنَ وَ لَا يُفَارِقُهُمْ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عمروبن شمر از جابربن یزید جعفی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مردم احتیاج به پیامبر و امام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 و نظم و اصلاح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اصلاح عالم به وجود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را از مردم دفع و رفع می نماید تا زمانی که پیامبر و امام بین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عذاب نخواهد کرد درحالی که تو ای پیامبر بین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امانند برای اهل آسمان و اهل بیت من امانند برای اهل زمین و اگر ستارگان از آسمان فروریزند، می رسد به اهل آسمان آنچه را که دوست نمی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هلاک و نابود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اهل بیت من از میان مردم بروند، به اهل زمین خواهد رسید آنچه را که مکروه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می باشند که خداوند اطاعت آنان را با اطاعت خود و رسول خود برابر و مقرون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اید، فرمان خدا و رسول و فرماندارن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معصوم و پاک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رجس و پلیدی و 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مرتکب هیچ گونه گناهی نشده و نمی شوند و نافرمانی خدا را نمی کنند بلکه مؤید و مؤمن من عندالله و به راه طریق صواب و صلاح می باشند و به سبب ایشان خداوند بندگان خود را روزی می دهد و شهرهایشان را آباد می گرداند و به واسطه ی آنان باران از آسمان می بارد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و محصولات که با آن توأم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از زمین خارج می شود و به واسطه ی وجود ایشان است که به گناهکاران مهلت داده شده و تعجیل در عذاب و عقوبت ایشان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شاید بیدار و هوشیار شوند و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قدسی هرگز از ایشان دقیقه و آنی جدا نمی گردد و ایشان از قرآن جدا نیستند و قرآن هم از ایشان جدا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 فَسَأَلْتُهُ عَنْ قَوْلِ اللَّهِ‏ أَطِيعُوا اللَّهَ وَ أَطِيعُوا الرَّسُولَ وَ أُولِي الْأَمْرِ مِنْكُمْ‏ قَالَ فَكَانَ جَوَابَهُ أَنْ قَالَ‏ أَ لَمْ تَرَ إِلَى الَّذِينَ أُوتُوا نَصِيباً مِنَ الْكِتابِ يُؤْمِنُونَ بِالْجِبْتِ وَ الطَّاغُوتِ‏ فُلَانٍ وَ فُلَانٍ‏ وَ يَقُولُونَ لِلَّذِينَ كَفَرُوا هؤُلاءِ أَهْدى‏ مِنَ الَّذِينَ آمَنُوا سَبِيلًا</w:t>
      </w:r>
      <w:r>
        <w:rPr>
          <w:rStyle w:val="FootnoteAnchor"/>
          <w:rtl w:val="true"/>
        </w:rPr>
        <w:footnoteReference w:id="178"/>
      </w:r>
      <w:r>
        <w:rPr>
          <w:rFonts w:ascii="Amiri" w:hAnsi="Amiri" w:eastAsia="Amiri" w:cs="Amiri"/>
          <w:color w:val="111111"/>
          <w:sz w:val="28"/>
          <w:sz w:val="28"/>
          <w:szCs w:val="28"/>
          <w:rtl w:val="true"/>
          <w:lang w:bidi="ar-SA"/>
        </w:rPr>
        <w:t>يَقُولُ‏ الْأَئِمَّةُ الضَّالَّةُ وَ الدُّعَاةُ إِلَى النَّارِ هَؤُلَاءِ أَهْدَى مِنْ آلِ مُحَمَّدٍ ص وَ أَوْلِيَائِهِمْ سَبِيلًا أُولئِكَ الَّذِينَ لَعَنَهُمُ اللَّهُ وَ مَنْ يَلْعَنِ اللَّهُ فَلَنْ تَجِدَ لَهُ نَصِيراً أَمْ لَهُمْ نَصِيبٌ مِنَ الْمُلْكِ‏ يَعْنِي الْإِمَامَةَ وَ الْخِلَافَةَ فَإِذاً لا يُؤْتُونَ النَّاسَ نَقِيراً نَحْنُ النَّاسُ الَّذِينَ عَنَى اللَّهُ وَ النَّقِيرُ النُّقْطَةُ الَّتِي رَأَيْتَ فِي وَسَطِ النَّوَاةِ أَمْ يَحْسُدُونَ النَّاسَ عَلى‏ ما آتاهُمُ اللَّهُ مِنْ فَضْلِهِ‏ فَنَحْنُ الْمَحْسُودُونَ‏ عَلَى مَا آتَانَا اللَّهُ مِنَ الْإِمَامَةِ دُونَ خَلْقِ اللَّهِ جَمِيعاً فَقَدْ آتَيْنا آلَ إِبْراهِيمَ الْكِتابَ وَ الْحِكْمَةَ وَ آتَيْناهُمْ مُلْكاً عَظِيماً يَقُولُ فَجَعَلْنَا مِنْهُمُ الرُّسُلَ وَ الْأَنْبِيَاءَ وَ الْأَئِمَّةَ فَكَيْفَ يُقِرُّونَ بِذَلِكَ فِي آلِ إِبْرَاهِيمَ وَ يُنْكِرُونَهُ فِي آلِ مُحَمَّدٍ فَمِنْهُمْ مَنْ آمَنَ بِهِ وَ مِنْهُمْ مَنْ صَدَّ عَنْهُ وَ كَفى‏ بِجَهَنَّمَ سَعِيراً إِلَى قَوْلِهِ‏ وَ نُدْخِلُهُمْ ظِلًّا ظَلِيلًا قَالَ قُلْتُ قَوْلُهُ فِي آلِ إِبْرَاهِيمَ‏ وَ آتَيْناهُمْ مُلْكاً عَظِيماً مَا الْمُلْكُ الْعَظِيمُ قَالَ أَنْ جَعَلَ مِنْهُمْ أَئِمَّةً مَنْ أَطَاعَهُمْ أَطَاعَ اللَّهَ وَ مَنْ عَصَاهُمْ عَصَى اللَّهَ فَهُوَ الْمُلْكُ الْعَظِيمُ قَالَ ثُمَّ قَالَ‏ إِنَّ اللَّهَ يَأْمُرُكُمْ أَنْ تُؤَدُّوا الْأَماناتِ إِلى‏ أَهْلِها إِلَى‏ سَمِيعاً بَصِيراً قَالَ إِيَّانَا عَنَى أَنْ يُؤَدِّيَ الْأَوَّلُ مِنَّا إِلَى الْإِمَامِ الَّذِي بَعْدَهُ الْكُتُبَ وَ الْعِلْمَ وَ السِّلَاحَ‏ وَ إِذا حَكَمْتُمْ بَيْنَ النَّاسِ أَنْ تَحْكُمُوا بِالْعَدْلِ‏ الَّذِي فِي أَيْدِيكُمْ ثُمَّ قَالَ لِلنَّاسِ‏ يا أَيُّهَا الَّذِينَ آمَنُوا فَجَمَعَ الْمُؤْمِنِينَ إِلَى يَوْمِ الْقِيَامَةِ أَطِيعُوا اللَّهَ وَ أَطِيعُوا الرَّسُولَ وَ أُولِي الْأَمْرِ مِنْكُمْ‏ إِيَّانَا عَنَى خَاصَّةً فَإِنْ خِفْتُمْ تَنَازُعاً فِي الْأَمْرِ فَارْجِعُوا إِلَى اللَّهِ وَ إِلَى الرَّسُولِ وَ أُولِي الْأَمْرِ مِنْكُمْ هَكَذَا نَزَلَتْ‏ وَ كَيْفَ‏ يَأْمُرُهُمْ بِطَاعَةِ أُولِي الْأَمْرِ وَ يُرَخِّصُ لَهُمْ فِي مُنَازَعَتِهِمْ إِنَّمَا قِيلَ ذَلِكَ لِلْمَأْمُورِينَ الَّذِينَ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رجال کشی، صفحه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تنقیحالمقال،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أَحْمَدَ عَنْ صَفْوَانَ 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دَعَائِمِ الْإِسْلَامِ الَّتِي بُنِيَ عَلَيْهَا وَ لَا يَسَعُ أَحَداً مِنَ النَّاسِ تَقْصِيرٌ فِي شَيْ‏ءٍ مِنْهَا الَّتِي مَنْ قَصَّرَ عَنْ مَعْرِفَةِ شَيْ‏ءٍ مِنْهَا كُتِبَ عَلَيْهِ ذَنْبُهُ‏ وَ لَمْ يُقْبَلْ مِنْهُ عَمَلُهُ وَ مَنْ عَرَفَهَا وَ عَمِلَ بِهَا صَلَحَ دِينُهُ وَ قُبِلَ مِنْهُ عَمَلُهُ وَ لَمْ يُضِرَّ بِهِ مَا فِيهِ بِجَهْلِ شَيْ‏ءٍ مِنَ الْأُمُورِ جَهِلَهُ قَالَ فَقَالَ شَهَادَةُ أَنْ لَا إِلَهَ إِلَّا اللَّهُ وَ الْإِيمَانُ بِرَسُولِ اللَّهِ ص وَ الْإِقْرَارُ بِمَا جَاءَ بِهِ مِنْ عِنْدِ اللَّهِ ثُمَّ قَالَ الزَّكَاةُ وَ الْوَلَايَةُ شَيْ‏ءٌ دُونَ شَيْ‏ءٍ فَضْلٌ‏ يُعْرَفُ لِمَنْ أَخَذَ بِهِ قَالَ رَسُولُ اللَّهِ ص مَنْ مَاتَ لَا يَعْرِفُ‏ إِمَامَ زَمَانِهِ مَاتَ مِيتَةً جَاهِلِيَّةً وَ قَالَ اللَّهُ عَزَّ وَ جَلَ‏ يا أَيُّهَا الَّذِينَ آمَنُوا أَطِيعُوا اللَّهَ وَ أَطِيعُوا الرَّسُولَ وَ أُولِي الْأَمْرِ مِنْكُمْ‏</w:t>
      </w:r>
      <w:r>
        <w:rPr>
          <w:rStyle w:val="FootnoteAnchor"/>
          <w:rtl w:val="true"/>
        </w:rPr>
        <w:footnoteReference w:id="179"/>
      </w:r>
      <w:r>
        <w:rPr>
          <w:rFonts w:ascii="Amiri" w:hAnsi="Amiri" w:eastAsia="Amiri" w:cs="Amiri"/>
          <w:color w:val="111111"/>
          <w:sz w:val="28"/>
          <w:sz w:val="28"/>
          <w:szCs w:val="28"/>
          <w:rtl w:val="true"/>
          <w:lang w:bidi="ar-SA"/>
        </w:rPr>
        <w:t xml:space="preserve">وَ كَانَ عَلِيٌّ ع‏ وَ قَالَ آخَرُونَ‏ لَا بَلْ مُعَاوِيَةُ وَ كَانَ حَسَنٌ ثُمَّ كَانَ حُسَيْنٌ وَ قَالَ آخَرُونَ‏ هُوَ يَزِيدُ بْنُ مُعَاوِيَةَ لَا </w:t>
      </w:r>
    </w:p>
    <w:p>
      <w:pPr>
        <w:pStyle w:val="BookText"/>
        <w:rPr/>
      </w:pPr>
      <w:r>
        <w:rPr>
          <w:rFonts w:ascii="Amiri" w:hAnsi="Amiri" w:eastAsia="Amiri" w:cs="Amiri"/>
          <w:color w:val="111111"/>
          <w:sz w:val="28"/>
          <w:sz w:val="28"/>
          <w:szCs w:val="28"/>
          <w:rtl w:val="true"/>
          <w:lang w:bidi="ar-SA"/>
        </w:rPr>
        <w:t>سِوَاهُ‏ ثُمَّ قَالَ أَزِيدُكُمْ قَالَ بَعْضُ الْقَوْمِ زِدْهُ جُعِلْتُ فِدَاكَ قَالَ ثُمَّ 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أَبُو جَعْفَرٍ وَ كَانَتِ الشِّيعَةُ قَبْلَهُ لَا يَعْرِفُونَ مَا يَحْتَاجُونَ إِلَيْهِ مِنْ حَلَالٍ وَ لَا حَرَامٍ إِلَّا مَا تَعَلَّمُوا مِنَ النَّاسِ حَتَّى كَانَ‏ أَبُوجَعْفَرٍ ع فَفَتَحَ لَهُمْ وَ بَيَّنَ لَهُمْ وَ عَلَيْهِمْ‏ فَصَارُوا يُعَلِّمُونَ النَّاسَ بَعْدَ مَا كَانُوا يَتَعَلَّمُونَ مِنْهُمْ وَ الْأَمْرُ هَكَذَا يَكُونُ وَ الْأَرْضُ لَا تَصْلُحُ إِلَّا بِإِمَامٍ وَ مَنْ مَاتَ وَ لَا يَعْرِفُ‏ إِمَامَهُ مَاتَ مِيتَةً جَاهِلِيَّةً وَ أَحْوَجُ مَا تَكُونُ إِلَى هَذَا إِذَا بَلَغَتْ نَفْسُكَ هَذَا الْمَكَانَ وَ أَشَارَ بِيَدِهِ إِلَى حَلْقِهِ وَ انْقَطَعْتَ مِنَ الدُّنْيَا تَقُولُ لَقَدْ كُنْتُ عَلَى رَأْيٍ حَسَنٍ قَالَ أَبُو الْيَسَعِ عِيسَى بْنُ السَّرِيِّ وَ كَانَ أَبُو حَمْزَةَ وَ كَانَ حَاضِرَ الْمَجْلِسِ أَنَّهُ قَالَ فِيمَا يَقُولُ كَانَ أَبُو جَعْفَرٍ ع إِمَاماً حَقَّ الْإِمَام‏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 به من از دعائم اسلام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روانیست احدی از معرفت چیزی از آن ها کوتاهی کند، دینش تباه می شود و خدا عملی از او نپذیرد و هر که آنان را بداند و بدان عمل کند، دینش شایسته باشد و عملش پذیرفته گردد و در آن روشی که دارد برای نادانی در هیچ امری کار بر او تنگ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شهادت به یگانگی خدا و ایمان به رسالت حضرت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این امر است که هرچه از جانب خدا آورده، حق است و در عهده داشتن حقی در اکوال که زکات است و قبول ولایتی که خدا بدان فرمان داده یعنی ولایت حضرت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ولایت شرط مخصوصی است و فضیلتی که مستحق آن بدان شناخته شود،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که گرویده ای اطاعتکنید خدا را و اطاعت کنید رسول را و صاحب الامر خود را و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بمیرد و نشناسد امام خود را او به مردن جاهلیت مرده است، رسول خدا امام بود و حضرت علی امام بود و دیگران در برابر او معاویه را امام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گفتند یزیدبن معاویه و حسین علی برابرند درحالی که در اینان برابری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 و معاویه کجا؟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یزیدبن معاویه کجا؟</w:t>
      </w:r>
      <w:r>
        <w:rPr>
          <w:rFonts w:eastAsia="IRNazanin" w:cs="IRNazanin"/>
          <w:color w:val="111111"/>
          <w:sz w:val="28"/>
          <w:szCs w:val="28"/>
          <w:rtl w:val="true"/>
          <w:lang w:bidi="fa-IR"/>
        </w:rPr>
        <w:t xml:space="preserve">) </w:t>
      </w:r>
      <w:bookmarkStart w:id="493" w:name="pg16050_219725"/>
    </w:p>
    <w:p>
      <w:pPr>
        <w:pStyle w:val="Heading2"/>
        <w:numPr>
          <w:ilvl w:val="1"/>
          <w:numId w:val="1"/>
        </w:numPr>
        <w:rPr/>
      </w:pPr>
      <w:bookmarkStart w:id="494" w:name="__RefHeading___Toc66048_1280447820"/>
      <w:bookmarkStart w:id="495" w:name="_Toc185"/>
      <w:bookmarkEnd w:id="493"/>
      <w:bookmarkEnd w:id="494"/>
      <w:r>
        <w:rPr/>
        <w:t>57</w:t>
      </w:r>
      <w:r>
        <w:rPr>
          <w:rtl w:val="true"/>
        </w:rPr>
        <w:t xml:space="preserve">. </w:t>
      </w:r>
      <w:r>
        <w:rPr>
          <w:rtl w:val="true"/>
        </w:rPr>
        <w:t>بقيه اللّه</w:t>
      </w:r>
      <w:r>
        <w:rPr>
          <w:rtl w:val="true"/>
        </w:rPr>
        <w:t>(</w:t>
      </w:r>
      <w:r>
        <w:rPr>
          <w:rtl w:val="true"/>
        </w:rPr>
        <w:t>عجل الله تعالی فرجه الشریف</w:t>
      </w:r>
      <w:r>
        <w:rPr>
          <w:rtl w:val="true"/>
        </w:rPr>
        <w:t xml:space="preserve">) </w:t>
      </w:r>
      <w:r>
        <w:rPr>
          <w:rtl w:val="true"/>
        </w:rPr>
        <w:t>حَسُنَ اوُلئِكَ رَفيقاً مى باشد</w:t>
      </w:r>
      <w:bookmarkEnd w:id="495"/>
    </w:p>
    <w:p>
      <w:pPr>
        <w:pStyle w:val="BookText"/>
        <w:rPr/>
      </w:pP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وَمَنْ يُطِعِ اللّهَ وَالرَّسُولَ فَاُولئِكَ مَعَ الَّذِينَ أَنْعَمَ اللّهُ عَلَيْهِمْ مِنَ النَّبِيِّينَ وَالصِّدِّيقِينَ وَالشُّهَداءِ وَالصّالِحِينَ وَحَسُنَ أُولئِكَ رَفِيقاً</w:t>
      </w:r>
    </w:p>
    <w:p>
      <w:pPr>
        <w:pStyle w:val="BookText"/>
        <w:rPr/>
      </w:pPr>
      <w:r>
        <w:rPr>
          <w:rFonts w:ascii="IRNazanin" w:hAnsi="IRNazanin" w:eastAsia="IRNazanin"/>
          <w:color w:val="111111"/>
          <w:sz w:val="28"/>
          <w:sz w:val="28"/>
          <w:szCs w:val="28"/>
          <w:rtl w:val="true"/>
          <w:lang w:bidi="fa-IR"/>
        </w:rPr>
        <w:t>و كسانى كه اطاعت كنند از خداوند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كسانى هستند كه خداوند به آن ها لطف و عنايت زيادى فرموده است؛ يعنى، با پيامبران و صديقين و شهدا و صالحين و حسن اولئك رفيقا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التنزيل نوشته حاكم حسكانى حنفى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ی عربی صفحه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سعيد محمد بن علي الحيري و أبوبكر محمد بن عبد العزيز الجوري،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عبد الله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علي بن مهرويه القزويني بها في الجامع و أنا أسمع سنة تسع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جعفر، عن أبيه محمد، عن أبيه علي عن أبيه الحسين 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محمد، و من الصِّدِّيقِينَ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الشُّهَداءِ حمزة، و من الصَّالِحِينَ الحسن و الحسين وَ حَسُنَ أُولئِكَ رَفِيقاً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ابوسعيدبن على حبرى و ابوبكر محمّدبن عبدالعزيز جودى،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ابوسعيد عبداللّه بن محمّد رازى،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ابوالحسن بن على مهرويه قزوينى همان روايت را در جامع خواند و خودم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شنيدم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نمود براى ما ابواحمد داودبن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نمود براى ما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پدرم از پدرش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محمّد و او از پدرش </w:t>
      </w:r>
    </w:p>
    <w:p>
      <w:pPr>
        <w:pStyle w:val="BookText"/>
        <w:rPr/>
      </w:pPr>
      <w:r>
        <w:rPr>
          <w:rFonts w:ascii="IRNazanin" w:hAnsi="IRNazanin" w:eastAsia="IRNazanin"/>
          <w:color w:val="111111"/>
          <w:sz w:val="28"/>
          <w:sz w:val="28"/>
          <w:szCs w:val="28"/>
          <w:rtl w:val="true"/>
          <w:lang w:bidi="fa-IR"/>
        </w:rPr>
        <w:t>على و او از پدرش حسين و او از پدرش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مَعَ الَّذِينَ 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صديقين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شهدا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صالحين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حيث رفاقت، خوب رفقايى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قائم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التنزيل نوشته حاكم حسكانى حنفى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صفحه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عبد الله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ثابت، عن علي بن حزور عن أصبغ بن نباتة قال تلا ابن عباس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محمد، و من الصِّدِّيقِينَ علي بن أبي طالب و من الشُّهَداءِ حمزة و جعفر، و من الصَّالِحِينَ الحسن و الحسين وَ حَسُنَ أُولئِكَ رَفِيقاً فهو المهدي في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ما را محمّدبن عبداللّه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عمرو پسر ثابت از على بن حزور از 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اين آيه را خواند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نبيين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صديقين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شهدا حمزه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صالحين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التنزيل نوشته حاكم حسكانى حنفى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صفحه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مطرف بن سوار، أبو الحسين البستي قاضي الحرمين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بن معاد بن شاه السنجري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أبي الصارم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مدركة بن عبد الرحمن العبدي عن أبان بن أبي عياش، عن سعيد بن جبير، عن سعد بن حذيفة عن أبيه حذيفة بن اليمان قال دخلت على النبي ص ذات يوم و قد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الَّذِينَ أَنْعَمَ اللَّهُ عَلَيْهِمْ مِنَ النَّبِيِّينَ وَ الصِّدِّيقِينَ وَ الشُّهَداءِ وَ الصَّالِحِينَ وَ حَسُنَ أُولئِكَ رَفِيقاً فأقرأنيها 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فداك أبي و أمي من هؤلاء إني أجد الله بهم حفيا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ياحذيفة أنا مِنَ النَّبِيِّينَ الذين أَنْعَمَ اللَّهُ عَلَيْهِمْ أنا أولهم في النبوة و آخرهم في البعث، و من الصِّدِّيقِينَ علي بن أبي طالب، و لما بعثني الله عز و جل برسالته كان أول من صدق بي، ثم من الشُّهَداءِ حمزة و جعفر، و من الصَّالِحِينَ الحسن و الحسين سيدا شباب أهل الجنة، وَ حَسُنَ أُولئِكَ رَفِيقاً المهدي في زمانه </w:t>
      </w:r>
    </w:p>
    <w:p>
      <w:pPr>
        <w:pStyle w:val="BookText"/>
        <w:rPr/>
      </w:pPr>
      <w:r>
        <w:rPr>
          <w:rFonts w:ascii="IRNazanin" w:hAnsi="IRNazanin" w:eastAsia="IRNazanin"/>
          <w:color w:val="111111"/>
          <w:sz w:val="28"/>
          <w:sz w:val="28"/>
          <w:szCs w:val="28"/>
          <w:rtl w:val="true"/>
          <w:lang w:bidi="fa-IR"/>
        </w:rPr>
        <w:t>خبر داد ما را ابوالعباس فرغانى از ابوالفضل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سعيدبن جبير از سعدبن حذيفه از پدرش حذيفه بن 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پيامبر درآمدم و اين آيه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با كسانى هستند كه خداوند به آن ها لطف و عنايت زيادى فرموده است؛ يعنى، با پيامبران و صديقين و شهدا و صالحين و حسن اولئك رفيقا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براى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چه كسانى هستند كه من خدا را به آن ها مهربان مى يابم؟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از پيامبرانى كه خداوند بر ايشان نعمت فرموده است، من در نبوت نخستين آنان و در رسالت آخرين آنانم و از صديقين،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مرا به رسالت خودش برگزيد،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بود كه مرا تصديق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 حمزه و جعفر طيار و از صالحين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آقاى جوانان بهشت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الایات الظاهرة،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منهج الصادقین،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ابراهيم فى تفسيره المنسوب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رسول اللّه‏، و الصديقين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الشهداء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الصالحين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حسن اولئك رفيقا القائم من آل محمّد عليهم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ابراهيم در تفسيرش كه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باشند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 رفيقان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از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آل ابی طالب،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ابی حازم عن ام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فی قوله اولئک مع الذین انعم الله علیهم أنا و الصدیقین علیّ و الصالحین حمزة و حسن اولئک رفیقاً الائمة الاثنی عشر بعدی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آل ابی طالب،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بالنبیین المصطفی و بالصدیقین المرتضی و بالشهدا الحسن و الحسین و بالصالحین تسعة من اولاد الحسین حسن اولئک رفیقا المهدی</w:t>
      </w:r>
    </w:p>
    <w:p>
      <w:pPr>
        <w:pStyle w:val="BookText"/>
        <w:rPr/>
      </w:pPr>
      <w:r>
        <w:rPr>
          <w:rFonts w:ascii="IRNazanin" w:hAnsi="IRNazanin" w:eastAsia="IRNazanin"/>
          <w:color w:val="111111"/>
          <w:sz w:val="28"/>
          <w:sz w:val="28"/>
          <w:szCs w:val="28"/>
          <w:rtl w:val="true"/>
          <w:lang w:bidi="fa-IR"/>
        </w:rPr>
        <w:t>حضرت 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نبییین حضرت محمد مصطفی است و مراد از صدیقیین حضرت مرتضی و مراد از شهدا امام حسن و امام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صالحین نه امام از اولاد امام حسین هستند و حسن اولئک رفیقاً حضرت مهدی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کوفی، صفحه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فُرَاتٌ قَالَ حَدَّثَنِي الْحَسَنُ بْنُ عَلِيِّ بْنِ بَزِيعٍ مُعَنْعَناً عَنْ 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إِنِّي أُرِيدُ أَنْ أَذْكُرَ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 بْنُ يَاسِرٍ فَاذْكُرْهُ قَالَ إِنِّي أُرِيدُ أَنْ أَذْكُرَ حَدِيثاً قَالَ أَبُو أَيُّوبَ الْأَنْصَارِيُّ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يَا أَمِيرَ الْمُؤْمِنِينَ أَنْ تَذْكُرَهُ فَقَالَ مَا قُلْتُ هَذَا إِلَّا وَ أَنَا أُرِيدُ أَنْ أَذْكُرَهُ ثُمَّ قَالَ إِذَا جَمَعَ اللَّهُ الْأَوَّلِينَ وَ الْآخِرِينَ كَانَ أَفْضَلُهُمْ سَبْعَةً مِنَّا بَنِي عَبْدِ الْمُطَّلِبِ الْأَنْبِيَاءُ أَكْرَمُ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نَبِيُّنَا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الْأَوْصِيَاءُ أَفْضَلُ الْأُمَمِ بَعْدَ الْأَنْبِيَاءِ وَ وَصِيُّهُ أَفْضَلُ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الشُّهَدَاءُ أَفْضَلُ الْأُمَمِ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وَ حَمْزَةُ سَيِّدُ الشُّهَدَاءِ وَ جَعْفَرٌ ذُو الْجَنَاحَيْنِ يَطِيرُ مَعَ الْمَلَائِكَةِ لَمْ يُنْحَلْهُ شَهِيدٌ قَطُّ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 رَحْمَةُ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شَيْ‏ءٌ أَكْرَمَ اللَّهُ بِهِ وَجْهَ مُحَمَّدٍ ص ثُمَّ قَالَ أُولَئِكَ‏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 كَفى‏ بِاللَّهِ عَلِيماً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السِّبْطَانِ حَسَناً وَ حُسَيْناً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التَّحِيَّةُ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مِمَّنْ يَشَاءُ مِنْ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فرات کوفی،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عبیدبن کثیر روایت می کند از اصبغ بن نباته در ضمن حدیث طویلی چنین روایت می کند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سَمِّهِمْ يَا أَمِيرَ الْمُؤْمِنِينَ لِنَعْرِفَهُمْ قَالَ إِنَّ أَفْضَلَ الْخَلْقِ يَوْمَ يَجْمَعُ اللَّهُ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أَفْضَلِ الرُّسُلِ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أَفْضَلَ كُلِّ أُمَّةٍ بَعْدَ نَبِيِّهَا وَصِيُّ نَبِيِّهَا حَتَّى يُدْرِكَهُ نَبِيٌّ وَ إِنَّ أَفْضَلَ الْأَوْصِيَاءِ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أَفْضَلَ النَّاسِ بَعْدَ الْأَوْصِيَاءِ الشُّهَدَاءُ وَ إِنَّ أَفْضَلَ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جَنَاحَيْنِ يَطِيرُ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الْمَلَائِكَةِ لَمْ يُحَلَّبِحِلْيَتِهِ أَحَدٌ مِنَ الْآدَمِيِّينَ فِي الْجَنَّةِ شَيْ‏ءٌ شَرَّفَهُ اللَّهُ بِهِ وَ السِّبْطَانِ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وَلَدَتْ إِيَّاهُمَا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 آباؤهما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أَحَبِّ منا أَهْلِ الْبَيْتِ ثُمَّ قَالَ أَبْشِرُوا ثَلَاثاً مَنْ يُطِعِ اللَّهَ وَ الرَّسُولَ فَأُولئِكَ مَعَ الَّذِينَ أَنْعَمَ اللَّهُ‏ عَلَيْهِمْ مِنَ النَّبِيِّينَ وَ الصِّدِّيقِينَ وَ الشُّهَداءِ وَ الصَّالِحِينَ وَ حَسُنَ أُولئِكَ رَفِيقاً ذلِكَ الْفَضْلُ مِنَ اللَّهِ وَ كَفى‏ بِاللَّهِ عَلِيماً</w:t>
      </w:r>
      <w:r>
        <w:rPr>
          <w:rFonts w:eastAsia="Amiri" w:cs="Amiri" w:ascii="Amiri" w:hAnsi="Amiri"/>
          <w:color w:val="111111"/>
          <w:sz w:val="28"/>
          <w:szCs w:val="28"/>
          <w:rtl w:val="true"/>
          <w:lang w:bidi="ar-SA"/>
        </w:rPr>
        <w:t xml:space="preserve">. </w:t>
      </w:r>
      <w:bookmarkStart w:id="496" w:name="pg16050_219729"/>
    </w:p>
    <w:p>
      <w:pPr>
        <w:pStyle w:val="Heading2"/>
        <w:numPr>
          <w:ilvl w:val="1"/>
          <w:numId w:val="1"/>
        </w:numPr>
        <w:rPr/>
      </w:pPr>
      <w:bookmarkStart w:id="497" w:name="__RefHeading___Toc66050_1280447820"/>
      <w:bookmarkStart w:id="498" w:name="_Toc186"/>
      <w:bookmarkEnd w:id="496"/>
      <w:bookmarkEnd w:id="497"/>
      <w:r>
        <w:rPr/>
        <w:t>58</w:t>
      </w:r>
      <w:r>
        <w:rPr>
          <w:rtl w:val="true"/>
        </w:rPr>
        <w:t xml:space="preserve">. </w:t>
      </w:r>
      <w:r>
        <w:rPr>
          <w:rtl w:val="true"/>
        </w:rPr>
        <w:t>نصر و پيروزى حتمى در زمان حضرت قائم</w:t>
      </w:r>
      <w:r>
        <w:rPr>
          <w:rtl w:val="true"/>
        </w:rPr>
        <w:t>(</w:t>
      </w:r>
      <w:r>
        <w:rPr>
          <w:rtl w:val="true"/>
        </w:rPr>
        <w:t>عجل الله تعالی فرجه الشریف</w:t>
      </w:r>
      <w:r>
        <w:rPr>
          <w:rtl w:val="true"/>
        </w:rPr>
        <w:t xml:space="preserve">) </w:t>
      </w:r>
      <w:r>
        <w:rPr>
          <w:rtl w:val="true"/>
        </w:rPr>
        <w:t>است</w:t>
      </w:r>
      <w:bookmarkEnd w:id="498"/>
    </w:p>
    <w:p>
      <w:pPr>
        <w:pStyle w:val="BookText"/>
        <w:rPr/>
      </w:pP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w:t>
      </w:r>
    </w:p>
    <w:p>
      <w:pPr>
        <w:pStyle w:val="BookText"/>
        <w:rPr/>
      </w:pP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به آن ها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و فعلاً حكم جهاد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 كسى مبارزه نكنيد 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خودسازى مشغول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داريد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 ها ناراحت بودند كه چرا حكم جهاد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حكم جهاد آمد و به آن ها گفته شد جهاد كنيد عده اى از آنان از مردم مى ترسيدند همان طورى كه از خدا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مردم بيشتر از خدا مى ترسند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چرا جهاد را بر ما مقرر كردى؟ و چرا اين فرمان را براى ما كمى به تأخير نينداختى؟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سرمايه زندگى دنيا بسيار ناچيز است اما براى متقين زندگى آخرت بهتر است و كوچك ترين ستمى به شما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روضه كافى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نورالثقلين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اثباة الهداة،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يحيى عن احمدبن محمّد، عن محمّدبن سنان، عن ابى الصباح بن عبدالحميد، عن محمّد مسلم،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للذى صنعه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لهذه الامة مما طلعت عليه الشمس فو </w:t>
      </w:r>
    </w:p>
    <w:p>
      <w:pPr>
        <w:pStyle w:val="BookText"/>
        <w:rPr/>
      </w:pPr>
      <w:r>
        <w:rPr>
          <w:rFonts w:ascii="Amiri" w:hAnsi="Amiri" w:eastAsia="Amiri" w:cs="Amiri"/>
          <w:color w:val="111111"/>
          <w:sz w:val="28"/>
          <w:sz w:val="28"/>
          <w:szCs w:val="28"/>
          <w:rtl w:val="true"/>
          <w:lang w:bidi="ar-SA"/>
        </w:rPr>
        <w:t xml:space="preserve">اللّه‏ لقد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هى طاعة الامام و 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لِمَ كَتَبْتَ عَلَيْنا القِتالَ لَوْلا أَخَّرْتَنا إِلى أَجَلٍ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 دعوتك و نتبع الرسل ارادوا تأخير ذلك الى القائم عليه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آنچه كه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امت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از آنچه كه خورشيد به آن مى تابد و به خدا سوگند اين آيه درباره او نازل شده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بينيد و آيا نمى انديشيد و آيا در شگفت نمى شويد به آنان كه به ايشان گفته شد در حال حاضر دست از جهاد برداريد و نماز به پا داريد و زكات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اطاعت از امام است ولى آن ها اصرار داشتند كه فرمان جنگ و جهاد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جنگ و مبارزه در ركاب سيدالشهدا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چرا حكم جهاد را بر ما واجب فرمودى؟ چه مى شد كه عمر ما </w:t>
      </w:r>
    </w:p>
    <w:p>
      <w:pPr>
        <w:pStyle w:val="BookText"/>
        <w:rPr/>
      </w:pPr>
      <w:r>
        <w:rPr>
          <w:rFonts w:ascii="IRNazanin" w:hAnsi="IRNazanin" w:eastAsia="IRNazanin"/>
          <w:color w:val="111111"/>
          <w:sz w:val="28"/>
          <w:sz w:val="28"/>
          <w:szCs w:val="28"/>
          <w:rtl w:val="true"/>
          <w:lang w:bidi="fa-IR"/>
        </w:rPr>
        <w:t>را تا هنگام اجل مهلت مى دادى؟ ما دعوت تو را اجابت نموده و از رسولان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اين بود كه اين حكم تا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شد كه حكم جهاد را تا زمان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مى انداختى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نورالثقلين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به نقل از تفسير عياشى،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ادريس مولى لعبداللّه بن جعفر عن ابى عبداللّه‏ عليه السلام فى تفسير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قِيلَ لَهُمْ كُفُّوا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وَأَقِيمُوا الصَّلاةَ وَآتُوا الزَّكاةَ فَلَمّا كُتِبَ عَلَيْهِمُ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رَبَّنا لِمَ كَتَبْتَ عَلَيْنا القِتالَ لَوْلا أَخَّرْتَنا إِلى أَجَلٍ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خروج القائم عليه السلام فإن معه النصروا و الظفر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الدُّنْيا قَلِيلٌ وَالآخِرَةُ خَيْرٌ لِمَنِ اتَّقى وَلا تُظْلَمُونَ فَتِيلاً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غلام آزاد شده عبداللّه بن جعفر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بينيد به آنان كه گفته شد فعلاً جنگ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به پا داريد و زكات مال خود را بپردازيد اما زمانى كه دستور جنگ به آنان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حكم قتال و جنگ را بر ما واجب كردى؟ چه مى شد كه عمر ما را تا هنگام اجل قريب مهلت 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نصرت و پيروزى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كالاى دنيا اندك و ناچيز است و آخرت براى آنكه تقوا پيشه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به انتهاى حديث كنيد ملاحظه خواهيد كرد كه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معه النصروا و الظفر؛ يعنى، نصرت و پيروزى در خروج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مى توان نتيجه گرفت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قبل از تولد حضرت قائم موعود، اطلاعات مردم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بوده است و آگاهى نسبت به آن حضرت داشته اند كه اين اصالت مهدويت را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مى دانستند كه نصر و پيروزى حتمى، در زمان آن بزرگوار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سه امام مطرح شده است کفوایدیکم از جنگ دست بردارید مع الحسن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با معاویه که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القتال یعنی جنگ بر شما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الحسین با امام حسین با عبیدالله بن زیاد و یزید و اجلٌ اجلٌ قریب مع القائم فان معه النصروا و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امام زمان است زیرا ظفر و پیروزی با آن هاست</w:t>
      </w:r>
      <w:r>
        <w:rPr>
          <w:rFonts w:eastAsia="IRNazanin" w:cs="IRNazanin"/>
          <w:color w:val="111111"/>
          <w:sz w:val="28"/>
          <w:szCs w:val="28"/>
          <w:rtl w:val="true"/>
          <w:lang w:bidi="fa-IR"/>
        </w:rPr>
        <w:t xml:space="preserve">. </w:t>
      </w:r>
      <w:bookmarkStart w:id="499" w:name="pg16050_219732"/>
    </w:p>
    <w:p>
      <w:pPr>
        <w:pStyle w:val="Heading2"/>
        <w:numPr>
          <w:ilvl w:val="1"/>
          <w:numId w:val="1"/>
        </w:numPr>
        <w:rPr/>
      </w:pPr>
      <w:bookmarkStart w:id="500" w:name="__RefHeading___Toc66052_1280447820"/>
      <w:bookmarkStart w:id="501" w:name="_Toc187"/>
      <w:bookmarkEnd w:id="499"/>
      <w:bookmarkEnd w:id="500"/>
      <w:r>
        <w:rPr/>
        <w:t>59</w:t>
      </w:r>
      <w:r>
        <w:rPr>
          <w:rtl w:val="true"/>
        </w:rPr>
        <w:t xml:space="preserve">. </w:t>
      </w:r>
      <w:r>
        <w:rPr>
          <w:rtl w:val="true"/>
        </w:rPr>
        <w:t>ائمه ی طاهرین</w:t>
      </w:r>
      <w:r>
        <w:rPr>
          <w:rtl w:val="true"/>
        </w:rPr>
        <w:t>(</w:t>
      </w:r>
      <w:r>
        <w:rPr>
          <w:rtl w:val="true"/>
        </w:rPr>
        <w:t>عليهم السلام</w:t>
      </w:r>
      <w:r>
        <w:rPr>
          <w:rtl w:val="true"/>
        </w:rPr>
        <w:t xml:space="preserve">) </w:t>
      </w:r>
      <w:r>
        <w:rPr>
          <w:rtl w:val="true"/>
        </w:rPr>
        <w:t>و اکنون امام زمان</w:t>
      </w:r>
      <w:r>
        <w:rPr>
          <w:rtl w:val="true"/>
        </w:rPr>
        <w:t>(</w:t>
      </w:r>
      <w:r>
        <w:rPr>
          <w:rtl w:val="true"/>
        </w:rPr>
        <w:t>عجل الله تعالی فرجه الشریف</w:t>
      </w:r>
      <w:r>
        <w:rPr>
          <w:rtl w:val="true"/>
        </w:rPr>
        <w:t xml:space="preserve">) </w:t>
      </w:r>
      <w:r>
        <w:rPr>
          <w:rtl w:val="true"/>
        </w:rPr>
        <w:t>عالمان به قرآن و مستنبط هستند</w:t>
      </w:r>
      <w:bookmarkEnd w:id="501"/>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وَ لَوْ لا فَضْلُ اللَّهِ عَلَيْكُمْ وَ رَحْمَتُهُ لاَتَّبَعْتُمُ الشَّيْطانَ إِلاَّ قَليلاً</w:t>
      </w:r>
    </w:p>
    <w:p>
      <w:pPr>
        <w:pStyle w:val="BookText"/>
        <w:rPr/>
      </w:pPr>
      <w:r>
        <w:rPr>
          <w:rFonts w:ascii="IRNazanin" w:hAnsi="IRNazanin" w:eastAsia="IRNazanin"/>
          <w:color w:val="111111"/>
          <w:sz w:val="28"/>
          <w:sz w:val="28"/>
          <w:szCs w:val="28"/>
          <w:rtl w:val="true"/>
          <w:lang w:bidi="fa-IR"/>
        </w:rPr>
        <w:t xml:space="preserve">اگر آن را به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صاحبان حکم و امر که خودشان هستند گزارش می دادند همانا آنان که اهل بصیرت هستند در آن استنباط و اصلاح اندیشی مناسبی می کردند و اگر نه این بود که فضل خداوند شامل حال شماست همانا به جز اندکی همه از شیطان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دقت کنید متوجه می شوید که صحبت در این است که کلیه ی امور را باید به رسول خدا و اولی الامر رجوع داد که آن ها صاحبان بصیرت و مستنبط هستند و خداوند از فضلش این ها را قرار داده است که این ها ما را راهنمایی 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عالمان کامل هستند و علم آن ها علم خداست و از بصیرت بالایی برخوردار هستند که می توانند استنباط کنند و حلال و حرام خداوند را بیان نمایند که قرآن آن ها را صاحبان امر خود می خواند یعنی امرالهی به اذن الله در اختیار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 الرَّسُولِ‏ وَ إِلى‏ أُولِي‏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 سند خود از عبدالله بن عجلان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درباره ی فرمایش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رسول خدا و یا اولی الامر و یا صاحبان دستور مراجعه می 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عن أبي جعفر ع و حمران عن أبي عبد الله 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فَضْلُ‏ اللَّهِ‏ عَلَيْكُمْ‏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فضل الله رسوله، و رحمته ولاية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از امام باقر و حمران از امام صادق روایت کردند که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رسول خداست و رحمت بی منتهای خداوند، امامت و ولایت و زعامت امامان معصوم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الشیعه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جندب قال‏ كتب إلي أبو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رحمك الله هؤلاء القوم الذين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بالأمس لكم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صاروا إليه من الخلاف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العداوة لكم و البراءة منكم، و الذين تأفكوا به من حياة أبي صلوات الله عليه و رحمته، و ذكر في آخر الكتاب أن هؤلاء القوم سنح لهم شيطان اغترهم بالشبهة و لبس عليهم أمر دينهم، و ذلك لما ظهرت فريتهم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اتفقت كلمتهم و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عالمهم، و أرادوا الهدى من تلقاء أنفسهم، فقالوا لم و من و كيف فأتاهم الهلك من مأمن احتياطهم، و ذلك بما كسبت أيديهم‏ وَ ما رَبُّكَ بِظَلَّامٍ لِلْعَبِيدِ، و لم يكن ذلك لهم و لا عليهم بل كان الفرض عليهم، و الواجب لهم من ذلك الوقوف عند التحير، و رد ما جهلوه من ذلك إلى عالمه و مستنبطه، لأن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 الرَّسُولِ‏ وَ إِلى‏ أُولِي‏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 محمد، و هم الذين يستنبطون من القرآن، و يعرفون الحلال و الحرام، و هم الحجة لله على خلقه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 سند خود از عبدالله بن جندب روایت کرده است که امام رضا برای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از گروهی یادآور شده ای که تا دیروز با شما برادر بودند و اکنون با شما مخالفند و با شما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شما برائت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زنده بودن پدر مرا وسیله قرار داده اند و در آخر نامه نوشته بودند شیطانی بر آن ها ظاهر شده و آن ها را گمراه کرده و در امور دین آن ها را گرفتار شبهه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دروغ می گویند و ادعای باطل می کنند و بر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زمان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بسته اند و می خواهند با استفادهاز نظریات خود هدایت شوند و بر همین اساس گفته اند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بعد از ایشان چه کسی است؟ به چه دلیل حضرت رضا امام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اثبات آن به توجیهات و تأویلات باطل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اثر همین احتیاط های بی جا و کارهای نادرست انجام می دهند خود را به هلاکت انداخته اند و پروردگار تو به بندگان هرگز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ها ربطی نداشت بلکه لازم بود هنگام تحیر و چیزهایی را که نمی دانند به کسی که عالم و دارای قدرت استنباط است مراجعه کنند زیرا خداوند می فرمایند وَ لَوْ رَدُّوهُ‏ إِلَى‏ الرَّسُولِ‏ وَ إِلى‏ أُولِي‏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الَّذِينَ‏ يَسْتَنْبِطُونَهُ‏ مِنْهُمْ منظور آل محمد است که علم قرآن را دارند و حلال و حرام را تشخیص می دهند و ایشان حجت خداوند بر مخلوقات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الفضيل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رسول الله ع و رحمته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فضیل از حضرت موسی بن جعفر نقل می کند که فضل، رسول خدا و رحمت خداوند حضرت امیرالمؤمنین 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الفضيل عن العبد الصالح قال‏ الرحمة رسول الله ع و الفضل علي بن أبي طالب </w:t>
      </w:r>
      <w:bookmarkStart w:id="502" w:name="pg16050_219735"/>
    </w:p>
    <w:p>
      <w:pPr>
        <w:pStyle w:val="Heading2"/>
        <w:numPr>
          <w:ilvl w:val="1"/>
          <w:numId w:val="1"/>
        </w:numPr>
        <w:rPr/>
      </w:pPr>
      <w:bookmarkStart w:id="503" w:name="__RefHeading___Toc66054_1280447820"/>
      <w:bookmarkStart w:id="504" w:name="_Toc188"/>
      <w:bookmarkEnd w:id="502"/>
      <w:bookmarkEnd w:id="503"/>
      <w:r>
        <w:rPr/>
        <w:t>60</w:t>
      </w:r>
      <w:r>
        <w:rPr>
          <w:rtl w:val="true"/>
        </w:rPr>
        <w:t xml:space="preserve">. </w:t>
      </w:r>
      <w:r>
        <w:rPr>
          <w:rtl w:val="true"/>
        </w:rPr>
        <w:t>خداوند امر کتاب و دین را به رسول خدا</w:t>
      </w:r>
      <w:r>
        <w:rPr>
          <w:rtl w:val="true"/>
        </w:rPr>
        <w:t>(</w:t>
      </w:r>
      <w:r>
        <w:rPr>
          <w:rtl w:val="true"/>
        </w:rPr>
        <w:t>صلى الله عليه و آله</w:t>
      </w:r>
      <w:r>
        <w:rPr>
          <w:rtl w:val="true"/>
        </w:rPr>
        <w:t xml:space="preserve">) </w:t>
      </w:r>
      <w:r>
        <w:rPr>
          <w:rtl w:val="true"/>
        </w:rPr>
        <w:t>و ائمه ی</w:t>
      </w:r>
      <w:bookmarkEnd w:id="504"/>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به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p>
    <w:p>
      <w:pPr>
        <w:pStyle w:val="BookText"/>
        <w:rPr/>
      </w:pPr>
      <w:r>
        <w:rPr>
          <w:rFonts w:ascii="IRNazanin" w:hAnsi="IRNazanin" w:eastAsia="IRNazanin"/>
          <w:color w:val="111111"/>
          <w:sz w:val="28"/>
          <w:sz w:val="28"/>
          <w:szCs w:val="28"/>
          <w:rtl w:val="true"/>
          <w:lang w:bidi="fa-IR"/>
        </w:rPr>
        <w:t>ای پیامبر ما به حق کتاب را به تو نازل کردیم تا حکم کنی بین همه ی انسان ها بر آنچه به تو ارائه کرده ایم و تو نباش دشمن 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چند نکته ی مهم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به حق به رسول خدا نازل شده است و این کتاب بر هیچ کس دیگر نازل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قابلیت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قرآن حق است و رسول خدا حق می باشد و قرآن بر این پیامبر به حق نازل شده است و همچنین هیچ کس قدرت این را نداشته است که قرآن بر او نازل شود، چه تکوینی چه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لِتَحْكُمَ بَيْنَ النَّاسِ تا تو حکم کنی بین ناس که ناس از ریشه ی انس است و اسم نوع است که شامل همه ی انسان ها از آدم ابوالبشر الی یوم القیامة می باشد و این آیه رسول خدا را خاتم الانبیا و قرآن را خاتم الکتب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نکته این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اللَّهُ چیزهایی که بر تو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عالم ملکوت و جبروت و لاهوت به تو نشان دادیم و تو عالم بر همه ی هستی شدی نه به صورت تئوری بلکه به صورت سمعی و بصری به شما ملکوت همه چیز را نشان دادیم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نکته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تَكُنْ لِلْخائِنينَ خَصيماً و تو دشمن خائنین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دانیمرسول خدا رحمة للعالمین است و ایشان دشمن هیچ کس نبوده و نیستند و نخواهند بود بلکه </w:t>
      </w:r>
    </w:p>
    <w:p>
      <w:pPr>
        <w:pStyle w:val="BookText"/>
        <w:rPr/>
      </w:pPr>
      <w:r>
        <w:rPr>
          <w:rFonts w:ascii="IRNazanin" w:hAnsi="IRNazanin" w:eastAsia="IRNazanin"/>
          <w:color w:val="111111"/>
          <w:sz w:val="28"/>
          <w:sz w:val="28"/>
          <w:szCs w:val="28"/>
          <w:rtl w:val="true"/>
          <w:lang w:bidi="fa-IR"/>
        </w:rPr>
        <w:t>ایشان خیر همه را می خواستند و دلسوز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برای دشمنانشان که ایشان را با سنگ می زدند و خار بر سر راهشان می ریختند، دعا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یهدی قومی خداوندا قوم مرا هدایت کن و این آیه بر اساس آیه قاعده ی ایاک اعنی و اسمعی یا جاره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 تا همسایه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ایرانی مشهور است که به در بگو دیوار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خطاب در همه ی قرآن، شخص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حضرت است اما باید مسلمین مانند رسول خدا که رحمة للعالمین بود برای مردم حتی خائنین رحمت باشند و با آن ها دشمنی نداشته باشند و در صدد هدایت آن ها باشند اما با در نظر گرفتن این که همیشه از نظر امنیتی مواظب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تأویل این آیه از احادیث نبوی و روایات معصومین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التفویض إلی رسول الله و إلی ائمة فی امر الدین و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شریف لاهیجی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الْحَسَنِ قَالَ وَجَدْتُ فِي نَوَادِرِ مُحَمَّدِ بْنِ سِنَانٍ‏ عَنْ عَبْدِ اللَّهِ بْنِ سِنَانٍ قَالَ قَالَ أَبُو عَبْدِ اللَّهِ ع‏ لَا وَ اللَّهِ مَا فَوَّضَ اللَّهُ إِلَى أَحَدٍ مِنْ خَلْقِهِ إِلَّا إِلَى رَسُولِ اللَّهِ ص وَ إِلَى الْأَئِمَّةِ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Style w:val="FootnoteAnchor"/>
          <w:rtl w:val="true"/>
        </w:rPr>
        <w:footnoteReference w:id="180"/>
      </w:r>
      <w:r>
        <w:rPr>
          <w:rFonts w:ascii="Amiri" w:hAnsi="Amiri" w:eastAsia="Amiri" w:cs="Amiri"/>
          <w:color w:val="111111"/>
          <w:sz w:val="28"/>
          <w:sz w:val="28"/>
          <w:szCs w:val="28"/>
          <w:rtl w:val="true"/>
          <w:lang w:bidi="ar-SA"/>
        </w:rPr>
        <w:t>وَ هِيَ جَارِيَةٌ فِي الْأَوْصِيَاءِ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برخی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قسم، خداوند امر کتاب را به هیچ یک از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ابوالبشر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نکرده است مگر به رسول خدا و امامان از اهل بیت عصمت و طهارت چنان که خداوند می فرمایند ما نازل کردیم کتاب را به حق تا حکم کنی بین مردم بر اساس این کتاب و آنچه که بر تو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تفویض پس از رسول خدا در اوصیای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کافی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مجلد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بَعْضِ أَصْحَابِنَا عَنْ عَلِيِّ بْنِ الْحَكَمِ عَنْ رَبِيعِ بْنِ مُحَمَّدٍ الْمُسْلِيِّ عَنْ عَبْدِ اللَّهِ بْنِ سُلَيْمَانَ الْعَامِرِيِّ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 نَزَلَ بِالصَّلَاةِ عَشْرَ رَكَعَاتٍ رَكْعَتَيْنِ‏ رَكْعَتَيْنِ‏ فَلَمَّا وُلِدَ الْحَسَنُ وَ الْحُسَيْنُ زَادَ رَسُولُ اللَّهِ ص سَبْعَ رَكَعَاتٍ شُكْراً لِلَّهِ فَأَجَازَ اللَّهُ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به معراج رفتند بر او نازل شد که نمازها ده رکعت باشد و همچنین دو رکعت دو رکعت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صبح دو رکعت، ظهر دو رکعت، عصر دو رکعت، مغرب دو رکعت و عشاء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امام حسن و امام حسین متولد شدند رسول الله به شکرانه ی ولادت این دو هفت رکعت بر نمازها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به ظهر، دو رکعت به عصر، یک رکعت به مغرب و دو رکعت به عشاء 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این اجازه را داد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است که چرا در تولد امام حسن و امام حسین رسول الله این افعال را انجام می دهند؟ جواب این است که می خواهند به بشریت عظمت سیدالشهدا و امام مجتبی را تذکر دهند که ایشان دارای چه مقاماتی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سیره و سنت این دو امام را نصب العین خود قرار دهد، به همه 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دنیایش ساخته می شود هم آخرتش</w:t>
      </w:r>
      <w:r>
        <w:rPr>
          <w:rFonts w:eastAsia="IRNazanin" w:cs="IRNazanin"/>
          <w:color w:val="111111"/>
          <w:sz w:val="28"/>
          <w:szCs w:val="28"/>
          <w:rtl w:val="true"/>
          <w:lang w:bidi="fa-IR"/>
        </w:rPr>
        <w:t xml:space="preserve">. </w:t>
      </w:r>
      <w:bookmarkStart w:id="505" w:name="pg16050_219738"/>
    </w:p>
    <w:p>
      <w:pPr>
        <w:pStyle w:val="Heading2"/>
        <w:numPr>
          <w:ilvl w:val="1"/>
          <w:numId w:val="1"/>
        </w:numPr>
        <w:rPr/>
      </w:pPr>
      <w:bookmarkStart w:id="506" w:name="__RefHeading___Toc66056_1280447820"/>
      <w:bookmarkStart w:id="507" w:name="_Toc189"/>
      <w:bookmarkEnd w:id="505"/>
      <w:bookmarkEnd w:id="506"/>
      <w:r>
        <w:rPr/>
        <w:t>61</w:t>
      </w:r>
      <w:r>
        <w:rPr>
          <w:rtl w:val="true"/>
        </w:rPr>
        <w:t xml:space="preserve">. </w:t>
      </w:r>
      <w:r>
        <w:rPr>
          <w:rtl w:val="true"/>
        </w:rPr>
        <w:t>به دستور قرآن فقط به حضرت علی بن ابی طالب</w:t>
      </w:r>
      <w:r>
        <w:rPr>
          <w:rtl w:val="true"/>
        </w:rPr>
        <w:t>(</w:t>
      </w:r>
      <w:r>
        <w:rPr>
          <w:rtl w:val="true"/>
        </w:rPr>
        <w:t>علیه السلام</w:t>
      </w:r>
      <w:r>
        <w:rPr>
          <w:rtl w:val="true"/>
        </w:rPr>
        <w:t>)</w:t>
      </w:r>
      <w:bookmarkEnd w:id="507"/>
    </w:p>
    <w:p>
      <w:pPr>
        <w:pStyle w:val="Heading3"/>
        <w:numPr>
          <w:ilvl w:val="2"/>
          <w:numId w:val="1"/>
        </w:numPr>
        <w:rPr/>
      </w:pPr>
      <w:bookmarkStart w:id="508" w:name="__RefHeading___Toc66058_1280447820"/>
      <w:bookmarkStart w:id="509" w:name="_Toc190"/>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امیرالمؤمنین گفته می شود حتی به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نمی گویند</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إِنْ يَدْعُونَ مِنْ دُونِهِ إِلاَّ إِناثاً وَ إِنْ يَدْعُونَ إِلاَّ شَيْطاناً مَريداً لَعَنَهُ اللَّهُ</w:t>
      </w:r>
    </w:p>
    <w:p>
      <w:pPr>
        <w:pStyle w:val="BookText"/>
        <w:rPr/>
      </w:pPr>
      <w:r>
        <w:rPr>
          <w:rFonts w:ascii="IRNazanin" w:hAnsi="IRNazanin" w:eastAsia="IRNazanin"/>
          <w:color w:val="111111"/>
          <w:sz w:val="28"/>
          <w:sz w:val="28"/>
          <w:szCs w:val="28"/>
          <w:rtl w:val="true"/>
          <w:lang w:bidi="fa-IR"/>
        </w:rPr>
        <w:t xml:space="preserve">نمی خوانند مگر غیر از آنچه که غیر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می خوانند بت هایی که نام دختر بر آنان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نمی خوانند مگر شیطان سرکش و خارج شده از درگاه الهی را که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بنده ی واقعی خداوند انسانی است که هر چه خداوند می فرماید همان را بگوید و به همان عمل کند و تابع گفتار الهی باشد و بنده ای که غیر از این باشد یعنی آنچه را که خدا گفته است نگوید و آنچه خداوند گفته به آن عمل نکند او راه شیطان را در پیش گرفته و معلم و فرمانده او شیطان نمی گذارد به عمل به آنچه که خداوند گفته بنماید و شیطان تلاشش این است که همه انسان ها را اغوا نموده و از راه خدا دور نماید چنانچه در سوره حجر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قالَ رَبِّ بِما أَغْوَيْتَني‏ لَأُزَيِّنَنَّ لَهُمْ فِي الْأَرْضِ وَ لَأُغْوِيَنَّهُمْ أَجْمَعين‏ من همه ی انسان ها را گمراه می کنم لذا این آیه هم همین را می گویند که نمی خوانند غیر از آنچه که غیر از خداوند است و آن ها می خوانند بت هایی که نام دختر بر آن نهاده اند و این ها نمی خوانند مگر شیطان سرکش و خارج شده از درگاه الهی که لعنت خدا بر او باد</w:t>
      </w:r>
      <w:r>
        <w:rPr>
          <w:rFonts w:eastAsia="IRNazanin" w:cs="IRNazanin"/>
          <w:color w:val="111111"/>
          <w:sz w:val="28"/>
          <w:szCs w:val="28"/>
          <w:rtl w:val="true"/>
          <w:lang w:bidi="fa-IR"/>
        </w:rPr>
        <w:t>.</w:t>
      </w:r>
    </w:p>
    <w:p>
      <w:pPr>
        <w:pStyle w:val="Heading3"/>
        <w:numPr>
          <w:ilvl w:val="2"/>
          <w:numId w:val="1"/>
        </w:numPr>
        <w:rPr/>
      </w:pPr>
      <w:bookmarkStart w:id="510" w:name="__RefHeading___Toc66060_1280447820"/>
      <w:bookmarkStart w:id="511" w:name="_Toc191"/>
      <w:bookmarkEnd w:id="510"/>
      <w:r>
        <w:rPr>
          <w:rtl w:val="true"/>
        </w:rPr>
        <w:t>تنزیل آیه</w:t>
      </w:r>
      <w:bookmarkEnd w:id="51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در مجمع البیان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در انوار التنزیل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ابی السعود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نفیس صافی ملامحسن فیض کاشانی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يَدْعُونَ مِنْ دُونِهِ إِلاَّ إِناثاً مشرکان نمی خوانند غیر خداوند عالم آنچه را که مشرکان به آن دعوت می کنند و پرستش غیر خداوند نمی نمایند جز دخترانی را که منظور از آن دخترانی بود که بر آن مؤنث و دختر گذارده بودند مثل بت لاة و مناة و عزّی و نائلة و بت اساف که همه این ها نام مؤنث دارند و جالب اینجاست که هر شخصی یک بت داشت و آن را می پرستید و در هنگام نامگذاری برای بت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فلان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مجمع البیان شیخ طبرسی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تفسیر ابی حمزه ثمالی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وجود هر بتی شیطانی بود که در نظر خادمان بتکده جلوه می کرد و از درون بت ها صداهایی خارج می شد و با آنان صحبت می کرد و این عمل شیطان بود و این مصداق شیطانی است که خداوند در آیه شریفه آن را ذکر نموده و مورد لعنت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برهان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يَدْعُونَ مِنْ دُونِهِ إِلَّا إِناثاً وَ إِنْ يَدْعُونَ إِلَّا شَيْطاناً مَرِيداً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هم بنات الله‏ وَ إِنْ يَدْعُونَ إِلَّا شَيْطاناً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يعبدون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لَأَتَّخِذَنَّ مِنْ عِبادِكَ نَصِيباً مَفْرُوضاً يعني إبليس‏</w:t>
      </w:r>
    </w:p>
    <w:p>
      <w:pPr>
        <w:pStyle w:val="BookText"/>
        <w:rPr/>
      </w:pPr>
      <w:r>
        <w:rPr>
          <w:rFonts w:ascii="IRNazanin" w:hAnsi="IRNazanin" w:eastAsia="IRNazanin"/>
          <w:color w:val="111111"/>
          <w:sz w:val="28"/>
          <w:sz w:val="28"/>
          <w:szCs w:val="28"/>
          <w:rtl w:val="true"/>
          <w:lang w:bidi="fa-IR"/>
        </w:rPr>
        <w:t>نمی خوانند مگر از غیر خداوند را و می گفتند این بت ها دختران خداوند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ملائکه دختران خداوند هستند و آن بت ها را می پرستیدند آن ها نمی پرستند مگر شیطان سرکشی حضرت فرمودند آن ها جن را می پرستیدند و شیطان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بندگان تو سهم و قسمتی معین 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کانوا یعبدون الجن زیرا شیطان از طایفه ی اجنه است کان من الجن شیطان نه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 نمی کند فسجدوا الا ابلیس همه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شیطان می گویند؟ به هر جنبنده ی موذی شیطان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جنبنده ای موذی است لذا به او شیطان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اسم آن جنبنده ی موذی و ملعون ابلیس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مسلم است که لقب امیرالمؤمنین را خداوند به حضرت مولا علی بن ابی طالب عطا فرموده است و در زمان رسول خدا و در خلافت ابی بکر و تا قسمت هایی از زندگی و خلافت عمر فقط به آن حضرت امیرالمؤمنین می گفتند اما در زمان حکومت خلیفه دوم عمروبن عاص لعنة الله علیه به خلیفه دوم، امیرالمؤمنین گفت لذا از آن به بعد به غیر از آن حضرت امیرالمؤمنین گفتند که حضرت صادق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فرموده ی خداوند متعال است و هرکس به غیر از ایشان امیرالمؤمنین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حالش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يَدْعُونَ إِلَّا شَيْطاناً مَرِيداً</w:t>
      </w:r>
    </w:p>
    <w:p>
      <w:pPr>
        <w:pStyle w:val="BookText"/>
        <w:rPr/>
      </w:pPr>
      <w:r>
        <w:rPr>
          <w:rFonts w:ascii="IRNazanin" w:hAnsi="IRNazanin" w:eastAsia="IRNazanin"/>
          <w:color w:val="111111"/>
          <w:sz w:val="28"/>
          <w:sz w:val="28"/>
          <w:szCs w:val="28"/>
          <w:rtl w:val="true"/>
          <w:lang w:bidi="fa-IR"/>
        </w:rPr>
        <w:t>این ها خوانند مگر شیطان سرکش و خارج دین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إسماعيل الرازي عن رجل سماه عن أبي عبد الله ع قال‏ دخل رجل على أبي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هذا اسم لا يصلح إلا لأمير المؤمنين ع، الله سماه به و لم يسم به أحد غيره فرضي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منكوحا و إن لم يكن به ابتلي به، و هو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يدعى به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السلام عليك يا بقية الله، السلام عليك يا ابن رسول الله‏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 سند خودش از محمدبن اسماعیل رازی به نقل از مردی که نامش را مطرح نمود روایت کرد که مردی بر امام صادق وارد شد و اظهار داشت السلام علیک یا امیرالمؤمنین تا او امام صادق را با این خطاب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جای برخاست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این اسمی است که بر او گذاشته است و نباید کسی را غیر از ایشان او را با این نام صدا کرد و اگر 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او راضی و خوشحال شد او منکوح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 به آن می شود و این همان فرمایش خداوند در کتابش می باشد إِنْ يَدْعُونَ مِنْ دُونِهِ إِلَّا إِناثاً وَ إِنْ يَدْعُونَ إِلَّا شَيْطاناً مَرِيداً یعنی مشرکان غیر از خداوند را نمی خواندند مگربت های بی روحی را که هیچ نفعی برای آن ها نداشت و به شیطان جواب و پاسخ می دادند که ویران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در زمان حضرت قائم آل محمد او را چگونه می خوانند؟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السلام علیک یا بن رسول الله </w:t>
      </w:r>
      <w:bookmarkStart w:id="512" w:name="pg16050_219741"/>
    </w:p>
    <w:p>
      <w:pPr>
        <w:pStyle w:val="Heading2"/>
        <w:numPr>
          <w:ilvl w:val="1"/>
          <w:numId w:val="1"/>
        </w:numPr>
        <w:rPr/>
      </w:pPr>
      <w:bookmarkStart w:id="513" w:name="__RefHeading___Toc66062_1280447820"/>
      <w:bookmarkStart w:id="514" w:name="_Toc192"/>
      <w:bookmarkEnd w:id="512"/>
      <w:bookmarkEnd w:id="513"/>
      <w:r>
        <w:rPr/>
        <w:t>62</w:t>
      </w:r>
      <w:r>
        <w:rPr>
          <w:rtl w:val="true"/>
        </w:rPr>
        <w:t xml:space="preserve">. </w:t>
      </w:r>
      <w:r>
        <w:rPr>
          <w:rtl w:val="true"/>
        </w:rPr>
        <w:t>یکی از نام های امام زمان</w:t>
      </w:r>
      <w:r>
        <w:rPr>
          <w:rtl w:val="true"/>
        </w:rPr>
        <w:t>(</w:t>
      </w:r>
      <w:r>
        <w:rPr>
          <w:rtl w:val="true"/>
        </w:rPr>
        <w:t>عجل الله تعالی فرجه الشریف</w:t>
      </w:r>
      <w:r>
        <w:rPr>
          <w:rtl w:val="true"/>
        </w:rPr>
        <w:t xml:space="preserve">) </w:t>
      </w:r>
      <w:r>
        <w:rPr>
          <w:rtl w:val="true"/>
        </w:rPr>
        <w:t>صدیق اکبر است</w:t>
      </w:r>
      <w:bookmarkEnd w:id="514"/>
    </w:p>
    <w:p>
      <w:pPr>
        <w:pStyle w:val="BookText"/>
        <w:rPr/>
      </w:pPr>
      <w:r>
        <w:rPr>
          <w:rFonts w:ascii="IRNazanin" w:hAnsi="IRNazanin" w:eastAsia="IRNazanin"/>
          <w:color w:val="111111"/>
          <w:sz w:val="28"/>
          <w:sz w:val="28"/>
          <w:szCs w:val="28"/>
          <w:rtl w:val="true"/>
          <w:lang w:bidi="fa-IR"/>
        </w:rPr>
        <w:t>با ایشان ذوالفقار، تابوت سکینه و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 ظهور به مکه و مدینه، کوفه و بصره می روند</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و ان یَتَفَرَّقاً یغن اللهُ کُلَّاً من سَعَتهِ وَ کانَ اللهُ واسعاً حَکیماً</w:t>
      </w:r>
    </w:p>
    <w:p>
      <w:pPr>
        <w:pStyle w:val="BookText"/>
        <w:rPr/>
      </w:pPr>
      <w:r>
        <w:rPr>
          <w:rFonts w:ascii="IRNazanin" w:hAnsi="IRNazanin" w:eastAsia="IRNazanin"/>
          <w:color w:val="111111"/>
          <w:sz w:val="28"/>
          <w:sz w:val="28"/>
          <w:szCs w:val="28"/>
          <w:rtl w:val="true"/>
          <w:lang w:bidi="fa-IR"/>
        </w:rPr>
        <w:t>اگر از یکدیگر جدا شدید خداوند به رحمت واسع خودش هرکدام از دیگری را بی نیاز می سازد که خداوند دارای رحمت بی انتهای می باشد و او دانای بر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بصائر الدرجات، 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نوشته ی سید ابومعاش، صفحه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لمولانا امیرالمؤمنین تسمّی المخزون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يَسِيرُ الصِّدِّيقُ الْأَكْبَرُ بِرَايَةِ الْهُدَى، وَ السَّيْفِ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الْفَقَارِ وَ الْمِخْصَرَةِ، حَتَّى يَنْزِلَ أَرْضَ الْهِجْرَةِ مَرَّتَيْنِ وَ هِيَ الْكُوفَةُ، فَيَهْدِمُ مَسْجِدَهَا وَ يَبْنِيهِ عَلَى بِنَائِهِ الْأَوَّلِ، وَ يَهْدِمُ مَا دُونَهُ مِنْ دُورِ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إِلَى الْبَصْرَةِ حَتَّى يُشْرِفَ عَلَى بَحْرِهَا، وَ مَعَهُ التَّابُوتُ، وَ عَصَا مُوسَى ع، فَيَعْزِمُ عَلَيْهِ فَيَزْفِرُ فِي الْبَصْرَةِ زَفْرَةً فَتَصِيرُ بَحْراً لُجِّيّاً، لَا يَبْقَى فِيهَا غَيْرُ مَسْجِدِهَا كَجُؤْجُؤِ السَّفِينَةِ عَلَى ظَهْرِ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حَرُورَاءَ</w:t>
      </w:r>
      <w:r>
        <w:rPr>
          <w:rStyle w:val="FootnoteAnchor"/>
          <w:rtl w:val="true"/>
        </w:rPr>
        <w:footnoteReference w:id="181"/>
      </w:r>
      <w:r>
        <w:rPr>
          <w:rFonts w:ascii="Amiri" w:hAnsi="Amiri" w:eastAsia="Amiri" w:cs="Amiri"/>
          <w:color w:val="111111"/>
          <w:sz w:val="28"/>
          <w:sz w:val="28"/>
          <w:szCs w:val="28"/>
          <w:rtl w:val="true"/>
          <w:lang w:bidi="ar-SA"/>
        </w:rPr>
        <w:t>حَتَّى يُحْرِقَهَا، وَ يَسِيرُ مِنْ بَابِ بَنِي أَسَدٍ حَتَّى يَزْفِرَ زَفْرَةً فِي ثَقِيفٍ، وَ هُمْ زَرْعُ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إِلَى مِصْرَ فَيَعْلُو مِنْبَرَهُ، وَ يَخْطُبُ النَّاسَ فَتَسْتَبْشِرُ الْأَرْضُ بِالْعَدْلِ، وَ تُعْطِي السَّمَاءُ قَطْرَهَا، وَ الشَّجَرُ ثَمَرَهَا، وَ الْأَرْضُ نَبَاتَهَا، وَ تَتَزَيَّنُ الْأَرْضُ لِأَهْلِهَا، وَ تَأْمَنُ الْوُحُوشُ حَتَّى تَرْتَعِيَ فِي طُرُقِ الْأَرْضِ كَأَنْعَامِهِمْ، وَ يُقْذَفُ فِي قُلُوبِ الْمُؤْمِنِينَ الْعِلْمَ، فَلَا يَحْتَاجُ مُؤْمِنٌ إِلَى مَا عِنْدَ أَخِيهِ مِنَ الْعِلْمِ، فَيَوْمَئِذٍ تَأْوِيلُ هَذِهِ الْآيَةِ يُغْنِ اللَّهُ كُلًّا مِنْ سَعَتِه‏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ای درباره 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پرچم هدایت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ی جهانیان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کند و شمشیر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وسیله ی آن ابوجهل ها، ابوسفیان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راه خود بردارد که آن ها مانع پیشرفت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فرود آید در سرزمین هجرة دوبار و آن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حضرت کوفه پشت مسجد را می سازد مانند بنای اولش و هرچه را که جبارها بنا کرده بودند، 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بصره می رود تا مشرف بر دریای آن شود و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 xml:space="preserve">. </w:t>
      </w:r>
      <w:bookmarkStart w:id="515" w:name="pg16050_219743"/>
    </w:p>
    <w:p>
      <w:pPr>
        <w:pStyle w:val="Heading2"/>
        <w:numPr>
          <w:ilvl w:val="1"/>
          <w:numId w:val="1"/>
        </w:numPr>
        <w:rPr/>
      </w:pPr>
      <w:bookmarkStart w:id="516" w:name="__RefHeading___Toc66064_1280447820"/>
      <w:bookmarkStart w:id="517" w:name="_Toc193"/>
      <w:bookmarkEnd w:id="515"/>
      <w:bookmarkEnd w:id="516"/>
      <w:r>
        <w:rPr/>
        <w:t>63</w:t>
      </w:r>
      <w:r>
        <w:rPr>
          <w:rtl w:val="true"/>
        </w:rPr>
        <w:t xml:space="preserve">. </w:t>
      </w:r>
      <w:r>
        <w:rPr>
          <w:rtl w:val="true"/>
        </w:rPr>
        <w:t>حضرت مسیح</w:t>
      </w:r>
      <w:r>
        <w:rPr>
          <w:rtl w:val="true"/>
        </w:rPr>
        <w:t>(</w:t>
      </w:r>
      <w:r>
        <w:rPr>
          <w:rtl w:val="true"/>
        </w:rPr>
        <w:t>عليه السلام</w:t>
      </w:r>
      <w:r>
        <w:rPr>
          <w:rtl w:val="true"/>
        </w:rPr>
        <w:t xml:space="preserve">) </w:t>
      </w:r>
      <w:r>
        <w:rPr>
          <w:rtl w:val="true"/>
        </w:rPr>
        <w:t>را نه به قتل رسانیدند و نه به صلیب کشیدند،</w:t>
      </w:r>
      <w:bookmarkEnd w:id="517"/>
    </w:p>
    <w:p>
      <w:pPr>
        <w:pStyle w:val="BookText"/>
        <w:rPr/>
      </w:pPr>
      <w:r>
        <w:rPr>
          <w:rFonts w:ascii="IRNazanin" w:hAnsi="IRNazanin" w:eastAsia="IRNazanin"/>
          <w:color w:val="111111"/>
          <w:sz w:val="28"/>
          <w:sz w:val="28"/>
          <w:szCs w:val="28"/>
          <w:rtl w:val="true"/>
          <w:lang w:bidi="fa-IR"/>
        </w:rPr>
        <w:t>خداوند او را زنده و ذخیره برای یاری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pStyle w:val="BookText"/>
        <w:rPr/>
      </w:pP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وَ قَولِهِم إنّا قَتَلنا المسیحَ عیسیَ ابنَ مَریَمَ رسول اللهِ وَ ما قَتَلوهُ وَ ما صَلَبوهُ وَلکِن شُبِّهَ لَهُم وَ اِنَّ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رسول خداوند بود کشتیم درحالی که آن ها نه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صلیب کشیدند، بلکه امر برای آن 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هایی که درباره ی او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نظرهای مختلف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روی شک و تردید بود و آن ها عالم به او نبودند جز آن که آن ها از پی گمان خود می رفتند و به طور یقین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نکشتند بلکه خداوند او را به سوی خودش بالا برد و خداوند مقتدر و کارش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قرآنی و احادیث نبوی و روایات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زمان حضرت مسیح کمر به قتل آن حضرت بستند و کشتن انبیا یک سنت بد میان بنی اسرائیل شده بود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کمال الدین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 صفحه آمده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عنود تصمیم گرفت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صلیب کشیده و از بین ببرد همان کاری که بر سر بسیاری از پیامبران بنی اسرائیل آوردند و همان طور که بسیاری از امت ها پیامبرانشان را به ناحق کشتند،اما اراده ی خداوند بر این قرار داشت 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نگاه دارد لذا امر </w:t>
      </w:r>
    </w:p>
    <w:p>
      <w:pPr>
        <w:pStyle w:val="BookText"/>
        <w:rPr/>
      </w:pPr>
      <w:r>
        <w:rPr>
          <w:rFonts w:ascii="IRNazanin" w:hAnsi="IRNazanin" w:eastAsia="IRNazanin"/>
          <w:color w:val="111111"/>
          <w:sz w:val="28"/>
          <w:sz w:val="28"/>
          <w:szCs w:val="28"/>
          <w:rtl w:val="true"/>
          <w:lang w:bidi="fa-IR"/>
        </w:rPr>
        <w:t>بر آن ها مشتبه شد و کسی 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یهودیان فروخت و در دستگیری او به آن ها کمک کرد به نام یهودای اسخریوطی را گرفتند و به صلیب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پنداشتند 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صلیب کشیده و کشته اند قرآن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قتلوه و ما صَلَبوه ولکن شبّه لهم آن ها 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نه به دار و صلیب کشیدند بلکه امر برای آن 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بردند و هنگامی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برگشته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ابراهیم عن أَبِيه عَنِ ابْنِ أَبِي عُمَيْرٍ عَنْ جَمِيلِ بْنِ صَالِحٍ عَنْ حُمْرَانَ بْنِ أَعْيَنَ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 وَعَدَ أَصْحَابَهُ لَيْلَةَ رَفَعَهُ اللَّهُ إِلَيْهِ فَاجْتَمَعُوا إِلَيْهِ‏ عِنْدَ الْمَسَاءِ وَ هُمْ اثْنَا عَشَرَ رَجُلًا فَأَدْخَلَهُمْ بَيْتاً ثُمَّ خَرَجَ عَلَيْهِمْ مِنْ عَيْنٍ فِي زَاوِيَةِ الْبَيْتِ وَ يَنْفُضُ رَأْسَهُ مِنَ الْمَاءِ فَقَالَ إِنَّ اللَّهَ أَوْحَى إِلَيَّ أَنَّهُ رَافِعِي إِلَيْهِ السَّاعَةَ وَ مُطَهِّرِي مِنَ الْيَهُودِ فَأَيُّكُمْ يُلْقَى عَلَيْهِ شَبَحِي فَيُقْتَلَ وَ يُصْلَبَ‏ وَ يَكُونَ‏ مَعِي‏ فِي دَرَجَتِي فَقَالَ شَابٌّ مِنْهُمْ أَنَا يَا رُوحَ اللَّهِ قَالَ فَأَنْتَ هُوَ ذَا فَقَالَ لَهُمْ عِيسَى أَمَا إِنَّ مِنْكُمْ لَمَنْ يَكْفُرُ بِي قَبْلَ أَنْ يُصْبِحَ اثْنَتَيْ عَشْرَةَ كَفْرَةً فَقَالَ لَهُ رَجُلٌ مِنْهُمْ أَنَا هُوَ يَا نَبِيَّ اللَّهِ فَقَالَ لَهُ عِيسَى أَ تُحِسُّ بِذَلِكَ فِي نَفْسِكَ فَلْتَكُنْ هُوَ ثُمَّ قَالَ لَهُمْ عِيسَى ع أَمَا إِنَّكُمْ سَتَفْتَرِقُونَ بَعْدِي عَلَى ثَلَاثِ فِرَقٍ فِرْقَتَيْنِ مُفْتَرِيَتَيْنِ عَلَى اللَّهِ فِي النَّارِ وَ فِرْقَةٍ تَتْبَعُ شَمْعُونَ صَادِقَةً عَلَى اللَّهِ فِي الْجَنَّةِ ثُمَّ رَفَعَ اللَّهُ عِيسَى إِلَيْهِ مِنْ زَاوِيَةِ الْبَيْتِ وَ هُمْ يَنْظُرُونَ إِلَيْهِ ثُمَّ قَالَ أَبُوجَعْفَرٍ ع إِنَّ الْيَهُودَ جَاءَتْ فِي طَلَبِ عِيسَى مِنْ لَيْلَتِهِمْ فَأَخَذُوا الرَّجُلَ الَّذِي قَالَ لَهُ عِيسَى ع إِنَّ مِنْكُمْ لَمَنْ يَكْفُرُ بِي قَبْلَ أَنْ يُصْبِحَ اثْنَتَيْ عَشْرَةَ كَفْرَةً وَ أَخَذُوا الشَّابَّ الَّذِي أُلْقِيَ عَلَيْهِ شَبَحُ عِيسَى فَقُتِلَ وَ صُلِبَ وَ كَفَرَ الَّذِي قَالَ لَهُ عِيسَى تَكْفُرُ قَبْلَ أَنْ تُصْبِحَ اثْنَتَيْ عَشْرَةَ كَفْرَة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عیسی با یارانش شبی را وعده گذاشت و خداوند او 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که دوازده نفر بودند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خانه ای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ها از کنار خانه از چشمه ای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از آب می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من وحی فرمود که مرا به سوی خودش در این لحظه بالا می برد و مرا از یهود خلاص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شکل من به هر کدام از شما شباهت دارد، کشته و به دار آویخته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شبیه شما می باشم ای روح الله؟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من تو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پاره ای از شما هر آینه پیش از آن که صبح شود دوازده بار کافر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هستم ای پیامبر خدا؟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در خود حس می کنی؟ پس تو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بعد از من سه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بر خدا دروغ می بندند که در آتش دوزخ هستند و یک دسته پیروی شمعونند که درباره ی خدا راستگوست و آنان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عیسی را از گوشه ی خانه ای بالا برد و یارانش به او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همان شب در جستجوی عیسی برآمدند و مردی را که عیسی به او گفته بود پیش از آن که داخل صبح شوی دوازده بار به من کافر شوی، کافر شد و جوانی را که شکل عیسی بر او افکنده شده بود، گرفته و کشتند و به دار کشیدند و آن که عیسی به او گفته بود پیش از صبح دوازده مرتبه کافر شوی کافر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 لایحضره الفقیه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زيد بن على عن أبيه سيد العابدين عليه السلام حديث طويل و فيه يقول عليه السلام‏ و ان لله تبارك و تعالى بقاعا في سمواته فمن عرج به الى بقعة منها فقد عرج به اليه، لا تسمع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يقول عز و جل في قضية عيسى بن مريم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خدای متعال در آسمان ها نیز بقعه هایی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زمین بقعه هایی برای آدمیان مقرر ساخته است که او را در آن ها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به یکی از آن بقعه ها ببرند، گویا در آسمان نزد خدای متعال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که خداوند متعال می فرمایند تَعْرُجُ الْمَلائِكَةُ وَ الرُّوحُ إِلَيْهِ و باز خداوند عزوجل در قصه ی عیسی بن مریم می فرمایند بلکه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جسم و جان به سوی قرب خود بالابرد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کمال الدین، مجلد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عبد الله عليه السلام حديث طويل يذكر فيه القائم عليه السلام و فيه‏ فاذا نشر راية رسول الله صلى الله عليه و آله و سلم انحط عليه ثلثة عشر الف ملك و ثلثة عشر ملكا كلهم ينظرون القائم عليه السلام و هم الذين كانوا مع نوح عليه السلام في السفينة، و الذين كانوا مع إبراهيم الخليل عليه السلام حيث القى في النار، و كانوا مع عيسى عليه السلام حين رفع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گوید که حضرت صادق در روایتی از حضرت قائم یاد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پرچم رسول خدا را بیافشاند، سیزده هزار فرشته از آسمان بر او فرود می آیند که همه </w:t>
      </w:r>
    </w:p>
    <w:p>
      <w:pPr>
        <w:pStyle w:val="BookText"/>
        <w:rPr/>
      </w:pPr>
      <w:r>
        <w:rPr>
          <w:rFonts w:ascii="IRNazanin" w:hAnsi="IRNazanin" w:eastAsia="IRNazanin"/>
          <w:color w:val="111111"/>
          <w:sz w:val="28"/>
          <w:sz w:val="28"/>
          <w:szCs w:val="28"/>
          <w:rtl w:val="true"/>
          <w:lang w:bidi="fa-IR"/>
        </w:rPr>
        <w:t>به حضرت قائم می نگرند تا چه فرماید و همان فرشته هایند که با نوح در کشتی بودند و با ابراهیم وقتی در آتش افکنده شد و با عیسی هنگامی که بالا برده شد، همراه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الحسين بن عبد الله السكيني عن أبى سعيد البجلي عن عبد الملك ابن هارون عن أبى عبد الله عن الحسن بن على عليهما السلام و ذكر حديثا طويلا و فيه قال عليه السلام‏ و قد ذكر عيسى 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عمره ثلث و ثلثون سنة ثم رفعه الله الى السماء و يهبط الى الأرض بدمشق و هو الذي يقتل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عیسی سی و سه سال بود که خداوند او را به آسمان بالابرد و او را به زمین دمشق فرود می آورد و او است که دجال را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مهدی فی القرآن و السنة، صفحه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أسند الشيخ أبو جعفر محمد بن علي إلى سدير الصيرفي قال‏ دخلت أنا و المفضل بن عمر و أبان بن تغلب على الصادق ع فقال إن الله تعالى إذا آن لقائمنا قدر ثلاثة لثلاثة قدر مولده بمولد موسى و غيبته بغيبة عيسى و إبطاءه بإبطاء نوح و جعل له بعد ذلك عمر العبد الصالح يعني الخضر دليلا على عمره ثم قال بعد ذلك و أما غيبة عيسى فإن الكتابيين اتفقوا على قتله فكذبهم الله بقوله‏ وَ ما قَتَلُوهُ‏</w:t>
      </w:r>
      <w:r>
        <w:rPr>
          <w:rStyle w:val="FootnoteAnchor"/>
          <w:rtl w:val="true"/>
        </w:rPr>
        <w:footnoteReference w:id="182"/>
      </w:r>
      <w:r>
        <w:rPr>
          <w:rFonts w:ascii="Amiri" w:hAnsi="Amiri" w:eastAsia="Amiri" w:cs="Amiri"/>
          <w:color w:val="111111"/>
          <w:sz w:val="28"/>
          <w:sz w:val="28"/>
          <w:szCs w:val="28"/>
          <w:rtl w:val="true"/>
          <w:lang w:bidi="ar-SA"/>
        </w:rPr>
        <w:t>و غيبة القائم تنكرها الأمة لطولها فمن قائل لم يولد و قائل ولد و مات و قائل إن حادي عشرنا كان عقيما و قائل يتعدى الأمر عن اثني عشر و قائل إن روح القائم تنطق في هيكل غيره‏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کمال الدین، 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 قَالَ حَدَّثَنَا مُحَمَّدُ بْنُ يَحْيَى الْعَطَّارُ عَنْ يَعْقُوبَ بْنِ يَزِيدَ عَنْ مُحَمَّدِ بْنِ أَبِي عُمَيْرٍ عَنْ سَعْدِ بْنِ أَبِي خَلَفٍ عَنْ يَعْقُوبَ بْنِ شُعَيْبٍ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عِيسَى وَ بَيْنَ مُحَمَّدٍ ع خَمْسُمِائَةِ عَامٍ مِنْهَا مِائَتَانِ وَ خَمْسُونَ عَاماً لَيْسَ فِيهَا نَبِيٌّ وَ لَا عَالِمٌ ظَاهِرٌ قُلْتُ فَمَا كَانُوا قَالَ كَانُوا مُتَمَسِّكِينَ بِدِينِ عِيسَى ع قُلْتُ فَمَا كَانُوا قَالَ كَانُوا مُؤْمِنِينَ ثُمَّ قَالَ ع وَ لَا يَكُونُ الْأَرْضُ إِلَّا وَ فِيهَا عَالِمٌ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ممن ضرب في الأرض لطلب الحجة سلمان الفارسي رضي الله عنه فلم يزل ينتقل من عالم إلى عالم و من فقيه إلى فقيه و يبحث عن الأسرار و يستدل بالأخبار منتظرا لقيام القائم سيد الأولين و الآخرين محمد ص أربعمائة سنة حتى بشر بولادته فلما أيقن بالفرج خرج يريد تهامة فسبي‏</w:t>
      </w:r>
      <w:r>
        <w:rPr>
          <w:rFonts w:eastAsia="Amiri" w:cs="Amiri" w:ascii="Amiri" w:hAnsi="Amiri"/>
          <w:color w:val="111111"/>
          <w:sz w:val="28"/>
          <w:szCs w:val="28"/>
          <w:rtl w:val="true"/>
          <w:lang w:bidi="ar-SA"/>
        </w:rPr>
        <w:t xml:space="preserve">. </w:t>
      </w:r>
      <w:bookmarkStart w:id="518" w:name="pg16050_219747"/>
    </w:p>
    <w:p>
      <w:pPr>
        <w:pStyle w:val="Heading2"/>
        <w:numPr>
          <w:ilvl w:val="1"/>
          <w:numId w:val="1"/>
        </w:numPr>
        <w:rPr/>
      </w:pPr>
      <w:bookmarkStart w:id="519" w:name="__RefHeading___Toc66066_1280447820"/>
      <w:bookmarkStart w:id="520" w:name="_Toc194"/>
      <w:bookmarkEnd w:id="518"/>
      <w:bookmarkEnd w:id="519"/>
      <w:r>
        <w:rPr/>
        <w:t>64</w:t>
      </w:r>
      <w:r>
        <w:rPr>
          <w:rtl w:val="true"/>
        </w:rPr>
        <w:t xml:space="preserve">. </w:t>
      </w:r>
      <w:r>
        <w:rPr>
          <w:rtl w:val="true"/>
        </w:rPr>
        <w:t>اهل كتاب در ظهور امام زمان</w:t>
      </w:r>
      <w:r>
        <w:rPr>
          <w:rtl w:val="true"/>
        </w:rPr>
        <w:t>(</w:t>
      </w:r>
      <w:r>
        <w:rPr>
          <w:rtl w:val="true"/>
        </w:rPr>
        <w:t>عجل الله تعالی فرجه الشریف</w:t>
      </w:r>
      <w:r>
        <w:rPr>
          <w:rtl w:val="true"/>
        </w:rPr>
        <w:t xml:space="preserve">) </w:t>
      </w:r>
      <w:r>
        <w:rPr>
          <w:rtl w:val="true"/>
        </w:rPr>
        <w:t>به آن حضرت ايمان مى آورند</w:t>
      </w:r>
      <w:bookmarkEnd w:id="520"/>
    </w:p>
    <w:p>
      <w:pPr>
        <w:pStyle w:val="Heading3"/>
        <w:numPr>
          <w:ilvl w:val="2"/>
          <w:numId w:val="1"/>
        </w:numPr>
        <w:rPr/>
      </w:pPr>
      <w:bookmarkStart w:id="521" w:name="__RefHeading___Toc66068_1280447820"/>
      <w:bookmarkStart w:id="522" w:name="_Toc195"/>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نيست از اهل كتاب جز آن كه ايمان آورد بدو قبل از مرگش و روز قيامت بر آنان گواه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حضرت شبیه ظهور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انقلاب همه چیز طبیعی صورت می گیرد یعنی حضرت از نیروهای لاهوتی خود استفاده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وسایل استفاده می کنند یکی از این وسیله ها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پیامبر بلکه به عنوان یار امام زمان که مسیحیت زیاد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زمان در همه ی پیامبران به جز رسول خدا بالاتر است که حضرت عیسی از پیامبران اولی العزم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محمّدبن مسلم عن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قبل يوم القيامة الى الدنيا فلا يبقى اهل ملة يهودى و لا غيره الا آمنوا به قبل موتهم و يصلى عيسى خلف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مسلم از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آيه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از اهل كتاب جز آنكه ايمان آورد بدو قبل از مرگش و روز قيامت بر آنان گواه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قيامت فرود مى آيد به </w:t>
      </w:r>
    </w:p>
    <w:p>
      <w:pPr>
        <w:pStyle w:val="BookText"/>
        <w:rPr/>
      </w:pP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پيروان هيچ دينى چه يهودى چه غير يهودى باقى نمى ماند مگر اينكه پيش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آورد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مهدى نماز به جا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اين حديث را حافظ علامه ابن صباغ مالكى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فصول المهمه، تفسیر علی بن ابراهیم قمی، 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قال حدثنى ابى عن القاسم بن محمّد عن سليمان بن داود المنقرى عن ابى حمزة عن شهربن جوشب قال لى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فى كتاب اللّه‏ قد اعتينى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 أيّة آية هى؟ فقال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الكِتابِ إِلاّ لَيُؤْمِنَنَّ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انى لآمر باليهودى و النصرانى فيضرب عنقه ثم ارمقه بعينى فى اراه يحرك شفيته حتى يخمد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الامر ليس على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عيسى عليه السلام ينزل قبل يوم القيامة الى الدنيا فلا يبقى اهل ملة يهودى و لا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آمن به قبل موته و يصلى خلف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لك هذا و من اين 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حدثنى به محمّدبن على بن الحسين بن على بن ابى طالب عليهم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و اللّه‏ من عين صافية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مرا پدرم از قاسم بن محمّد از سليمان بن داودالمنقرى از ابى حمزة از شهربن جوشب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كتاب خدا هست كه در آن مانده ام، گفتم اى امير، كدام آيه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از اهل كتاب جز آنكه ايمان آورد بدو قبل از مرگش و روز قيامت بر آنان گواه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دستور مى دهم يهودى و نصرانى را گردن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بر او مى دوزم و نمى بينم لب هايش را حركت دهد تا اين كه بى حركت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امير را اصلاح نمايد چنان كه تأويل كرده 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گفتم همانا عيسى عليه السلامپيش از روز قيامت به دنيا فرود مى آيد، پس اصلاً هيچ، يهودى و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 ماند مگر آنكه پيش از مردنش به او ايمان آورد و پشت سر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مى گويى و از كجا آورده اى؟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محمّدبن على بن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برايمحديث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از چشمه زلالى آورده ای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به این نکته اشاره کنیم که در الملاحم و علائم ظهور، علائمی داریم که به آن ها علائم حتمی می گوییم که قبل از ظهور ان شاء الله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طلوع خورشید از </w:t>
      </w:r>
      <w:bookmarkStart w:id="523" w:name="pg16050_219749"/>
    </w:p>
    <w:p>
      <w:pPr>
        <w:pStyle w:val="BookText"/>
        <w:rPr/>
      </w:pPr>
      <w:bookmarkEnd w:id="523"/>
      <w:r>
        <w:rPr>
          <w:rFonts w:ascii="IRNazanin" w:hAnsi="IRNazanin" w:eastAsia="IRNazanin"/>
          <w:color w:val="111111"/>
          <w:sz w:val="28"/>
          <w:sz w:val="28"/>
          <w:szCs w:val="28"/>
          <w:rtl w:val="true"/>
          <w:lang w:bidi="fa-IR"/>
        </w:rPr>
        <w:t>مغرب، خروج دجال، خروج دابة الارض، خروج یأجوج و مأجوج، نزول حضرت عیسی بن مریم از آسمان و خارج شدن آتش از قعر عدن</w:t>
      </w:r>
      <w:r>
        <w:rPr>
          <w:rFonts w:eastAsia="IRNazanin" w:cs="IRNazanin"/>
          <w:color w:val="111111"/>
          <w:sz w:val="28"/>
          <w:szCs w:val="28"/>
          <w:rtl w:val="true"/>
          <w:lang w:bidi="fa-IR"/>
        </w:rPr>
        <w:t>.</w:t>
      </w:r>
    </w:p>
    <w:p>
      <w:pPr>
        <w:pStyle w:val="Heading3"/>
        <w:numPr>
          <w:ilvl w:val="2"/>
          <w:numId w:val="1"/>
        </w:numPr>
        <w:rPr/>
      </w:pPr>
      <w:bookmarkStart w:id="524" w:name="__RefHeading___Toc66070_1280447820"/>
      <w:bookmarkStart w:id="525" w:name="_Toc196"/>
      <w:bookmarkEnd w:id="524"/>
      <w:r>
        <w:rPr>
          <w:rtl w:val="true"/>
        </w:rPr>
        <w:t>کتاب</w:t>
      </w:r>
      <w:bookmarkEnd w:id="5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الاعلمی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وَ 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يَكُونُ عَلَيْهِمْ شَهِيداً فَإِنَّهُ رُوِيَ‏ أَنَّ رَسُولَ اللَّهِ ص إِذَا رَجَعَ آمَنَ بِهِ النَّاسُ كُلُّهُم‏</w:t>
      </w:r>
    </w:p>
    <w:p>
      <w:pPr>
        <w:pStyle w:val="BookText"/>
        <w:rPr/>
      </w:pP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اهل کتاب نمی ماند مگر این که قبل از موت به او ایمان می آورد و در روز قیامت او بر نیک و بد آن ها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فرمایند و به دنیا بیایند کل انسان ها به ایشان ایمان 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ابوالفتوح رازی،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و ابن زید و ابومالک و الحسن البصری إذا نزل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الدجال لم یبق یهودیٌ فی الارض إلّا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حین لا ینفعهم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دجال هیچ یهودی در روی زمین نمی ماند مگر این که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 و پس از این دیگر ایمان کسی برایش مفید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دانیم که نزول حضرت مسیح از آسمان چهارم به زمین در ظهور اعلی حضرت قائم آل محمد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قرآن کریم سمرقندی،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 انه قال ما من احد من اهل الکتاب الّا یؤمن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غرق أو احترق أو اکله السبع یؤمن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اهل کتاب نمی ماند مگر این که قبل از مردنش به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اگر کسی در آب غرق شده و یا </w:t>
      </w:r>
      <w:bookmarkStart w:id="526" w:name="pg16050_219750"/>
    </w:p>
    <w:p>
      <w:pPr>
        <w:pStyle w:val="BookText"/>
        <w:rPr/>
      </w:pPr>
      <w:bookmarkEnd w:id="526"/>
      <w:r>
        <w:rPr>
          <w:rFonts w:ascii="IRNazanin" w:hAnsi="IRNazanin" w:eastAsia="IRNazanin"/>
          <w:color w:val="111111"/>
          <w:sz w:val="28"/>
          <w:sz w:val="28"/>
          <w:szCs w:val="28"/>
          <w:rtl w:val="true"/>
          <w:lang w:bidi="fa-IR"/>
        </w:rPr>
        <w:t>آتش گرفته باشد و یا حیوانات وحشی او را خورده باشند، باز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هنگام ظهور رجعت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مجمع البیان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منهج الصادقین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الایقاظ من الهَجعة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عَنِ الْقَاسِمِ بْنِ مُحَمَّدٍ عَنْ سُلَيْمَانَ بْنِ دَاوُدَ الْمِنْقَرِيِّ عَنْ أَبِي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 يَا شَهْرُ آيَةٌ فِي كِتَابِ اللَّهِ قَدْ أَعْيَتْنِي فَقُلْتُ أَيُّهَا الْأَمِيرُ أَيَّةُ آيَةٍ هِيَ فَقَالَ قَوْلُهُ‏ وَ إِنْ مِنْ أَهْلِ الْكِتابِ إِلَّا لَيُؤْمِنَنَّ بِهِ قَبْلَ مَوْتِهِ‏ وَ اللَّهِ إِنِّي لَآمُرُ بِالْيَهُودِيِّ وَ النَّصْرَانِيِّ فَتُضْرَبُ عُنُقُهُ‏ ثُمَّ أَرْمَقُهُ بِعَيْنِي فَمَا أَرَاهُ‏ يُحَرِّكُ شَفَتَيْهِ حَتَّى يَخْمُدَ فَقُلْتُ أَصْلَحَ اللَّهُ الْأَمِيرَ لَيْسَ عَلَى مَا تَأَوَّلْتَ قَالَ كَيْفَ هُوَ قُلْتُ إِنَّ عِيسَى ع يَنْزِلُ قَبْلَ يَوْمِ الْقِيَامَةِ إِلَى الدُّنْيَا فَلَا يَبْقَى أَهْلُ مِلَّةٍ يَهُودِيٌّ وَ لَا نَصْرَانِيٌ‏ إِلَّا آمَنَ بِهِ قَبْلَ مَوْتِهِ وَ يُصَلِّي خَلْفَ الْمَهْدِيِّ قَالَ وَيْحَكَ أَنَّى لَكَ هَذَا وَ مِنْ أَيْنَ جِئْتَ بِهِ فَقُلْتُ حَدَّثَنِي بِهِ مُحَمَّدُ بْنُ عَلِيِّ بْنِ الْحُسَيْنِ بْنِ عَلِيِّ بْنِ أَبِي طَالِبٍ ع فَقَالَ جِئْتَ وَ اللَّهِ بِهَا مِنْ عَيْنٍ صَافِيَةٍ</w:t>
      </w:r>
    </w:p>
    <w:p>
      <w:pPr>
        <w:pStyle w:val="Heading3"/>
        <w:numPr>
          <w:ilvl w:val="2"/>
          <w:numId w:val="1"/>
        </w:numPr>
        <w:rPr/>
      </w:pPr>
      <w:bookmarkStart w:id="527" w:name="__RefHeading___Toc66072_1280447820"/>
      <w:bookmarkStart w:id="528" w:name="_Toc197"/>
      <w:bookmarkEnd w:id="527"/>
      <w:r>
        <w:rPr>
          <w:rtl w:val="true"/>
        </w:rPr>
        <w:t>عوامل علمی و انسانی که در پیروزی ظهور حضرت قائم آل محمد</w:t>
      </w:r>
      <w:r>
        <w:rPr>
          <w:rtl w:val="true"/>
        </w:rPr>
        <w:t>(</w:t>
      </w:r>
      <w:r>
        <w:rPr>
          <w:rtl w:val="true"/>
        </w:rPr>
        <w:t>عجل الله تعالی فرجه الشریف</w:t>
      </w:r>
      <w:r>
        <w:rPr>
          <w:rtl w:val="true"/>
        </w:rPr>
        <w:t xml:space="preserve">) </w:t>
      </w:r>
      <w:r>
        <w:rPr>
          <w:rtl w:val="true"/>
        </w:rPr>
        <w:t>مؤثر است</w:t>
      </w:r>
      <w:bookmarkEnd w:id="528"/>
    </w:p>
    <w:p>
      <w:pPr>
        <w:pStyle w:val="BookText"/>
        <w:rPr/>
      </w:pPr>
      <w:r>
        <w:rPr>
          <w:rFonts w:ascii="IRNazanin" w:hAnsi="IRNazanin" w:eastAsia="IRNazanin"/>
          <w:color w:val="111111"/>
          <w:sz w:val="28"/>
          <w:sz w:val="28"/>
          <w:szCs w:val="28"/>
          <w:rtl w:val="true"/>
          <w:lang w:bidi="fa-IR"/>
        </w:rPr>
        <w:t>اگر در این آیات و روایات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بسیار زیبا و جالبی می توانید بگیرید که این نتیجه جواب است بر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و حرکت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اساسیش خشونت و آدم کشی و جنگ و تخریب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ظهور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عقدالدرر فی اخبار الامام المنتظر،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فتوحاته و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 محمدبن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المهدیُّ بِاَیِّ سیرةِ یَسیرُ؟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یَهدِمِ ما قَبلَهُ کما صَنَعَ رَسولُ اللهِ وَ یَستأنِفُ الاسلامَ جَدیداً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عطا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سیره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ظهورش چگونه خواهد بود؟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سیره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 سازی مردم تلاش بر </w:t>
      </w:r>
      <w:bookmarkStart w:id="529" w:name="pg16050_219751"/>
    </w:p>
    <w:p>
      <w:pPr>
        <w:pStyle w:val="BookText"/>
        <w:rPr/>
      </w:pPr>
      <w:bookmarkEnd w:id="529"/>
      <w:r>
        <w:rPr>
          <w:rFonts w:ascii="IRNazanin" w:hAnsi="IRNazanin" w:eastAsia="IRNazanin"/>
          <w:color w:val="111111"/>
          <w:sz w:val="28"/>
          <w:sz w:val="28"/>
          <w:szCs w:val="28"/>
          <w:rtl w:val="true"/>
          <w:lang w:bidi="fa-IR"/>
        </w:rPr>
        <w:t>نابودی بدعت های غلط نمودند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بدعت های غلط قبل از ظهور مبارزه می کنند و همه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اسلام را به صورت یک اسلام جدید بر پا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مکه برای هدایت مردم و ساختن انسان ها حتی به یارانش اجازه ی دفاع از خود را نمی داد برای روشن تر شدن بهتر در اینجا به یک درس تربیتی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اشاره می کنیم</w:t>
      </w:r>
      <w:r>
        <w:rPr>
          <w:rFonts w:eastAsia="IRNazanin" w:cs="IRNazanin"/>
          <w:color w:val="111111"/>
          <w:sz w:val="28"/>
          <w:szCs w:val="28"/>
          <w:rtl w:val="true"/>
          <w:lang w:bidi="fa-IR"/>
        </w:rPr>
        <w:t>.</w:t>
      </w:r>
    </w:p>
    <w:p>
      <w:pPr>
        <w:pStyle w:val="Heading3"/>
        <w:numPr>
          <w:ilvl w:val="2"/>
          <w:numId w:val="1"/>
        </w:numPr>
        <w:rPr/>
      </w:pPr>
      <w:bookmarkStart w:id="530" w:name="__RefHeading___Toc66074_1280447820"/>
      <w:bookmarkStart w:id="531" w:name="_Toc198"/>
      <w:bookmarkEnd w:id="530"/>
      <w:r>
        <w:rPr>
          <w:rtl w:val="true"/>
        </w:rPr>
        <w:t>یک درس از رسول خدا</w:t>
      </w:r>
      <w:r>
        <w:rPr>
          <w:rtl w:val="true"/>
        </w:rPr>
        <w:t>(</w:t>
      </w:r>
      <w:r>
        <w:rPr>
          <w:rtl w:val="true"/>
        </w:rPr>
        <w:t>صلى الله عليه و آله</w:t>
      </w:r>
      <w:r>
        <w:rPr>
          <w:rtl w:val="true"/>
        </w:rPr>
        <w:t xml:space="preserve">) </w:t>
      </w:r>
      <w:r>
        <w:rPr>
          <w:rtl w:val="true"/>
        </w:rPr>
        <w:t>در جنگ خیبر</w:t>
      </w:r>
      <w:bookmarkEnd w:id="531"/>
    </w:p>
    <w:p>
      <w:pPr>
        <w:pStyle w:val="BookText"/>
        <w:rPr/>
      </w:pPr>
      <w:r>
        <w:rPr>
          <w:rFonts w:ascii="IRNazanin" w:hAnsi="IRNazanin" w:eastAsia="IRNazanin"/>
          <w:color w:val="111111"/>
          <w:sz w:val="28"/>
          <w:sz w:val="28"/>
          <w:szCs w:val="28"/>
          <w:rtl w:val="true"/>
          <w:lang w:bidi="fa-IR"/>
        </w:rPr>
        <w:t>در جنگ خیبر محاصره ی قلعه ی خیبر سه روز پی در پی طول کشید و مسلمین شکست خوردند و روحیه ی مسلمین بسیار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روحیه ی مسلمین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می دهم که خداوند او را دوست می دارد و من هم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خداوند و مرا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همه ی مسلمین آماده بودند تا ببینند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چه کسی خواهد داد حتی عمربن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معرض دید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دادم شاید پرچم را به من بدهد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ایشان ندادند و پرچم را به دست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وعمرو عاص در مجلس معاویه این واقعه را یکی از فضائل حضرت امیرالمؤمنین می داند که هیچ کس به این فضیلت نائل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شده و سرانجام قلعه ی خیبر را فتح کرد و شکست سه روز پیدر پی را جبران فرمودند و این یکی از بزرگترین پیروزی های مسلمین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سفینة البحار،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مسلمین در این فکر بودند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ثوابی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درس تربیتی را با کلام دُرربار خود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ان یهدی الله بک رجلاً خیرٌ لک من فی الدنیا و ما فیها یعنی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به وسیله ی تو شخصی را هدایت کند برای تو از دنیا و آنچه در دنیا است بهتر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بفرمایید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محلی و در چه موقعیتی ثواب هدایت و تربیت را چگونه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نیست روش ایشان تربیت و هدایت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ابوجهل ها و ابوسفیان ها و نمرودها و </w:t>
      </w:r>
      <w:bookmarkStart w:id="532" w:name="pg16050_219752"/>
    </w:p>
    <w:p>
      <w:pPr>
        <w:pStyle w:val="BookText"/>
        <w:rPr/>
      </w:pPr>
      <w:bookmarkEnd w:id="532"/>
      <w:r>
        <w:rPr>
          <w:rFonts w:ascii="IRNazanin" w:hAnsi="IRNazanin" w:eastAsia="IRNazanin"/>
          <w:color w:val="111111"/>
          <w:sz w:val="28"/>
          <w:sz w:val="28"/>
          <w:szCs w:val="28"/>
          <w:rtl w:val="true"/>
          <w:lang w:bidi="fa-IR"/>
        </w:rPr>
        <w:t xml:space="preserve">شدّادها و فرعون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گذاشتند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الهی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سر راه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و می خواهند همان فتنه هایی که قبلاً برپاکرده بودند، دوباره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ابتدا آن ها را نصیحت می کنند اگر هدایت شوند، حضرت آن ها را می بخشند؛ ولی اگر بخواهند مقاومت کنند و نگذارند برنامه های الهی ایشان پیاده شود، سر و کار آن ها با شمشیر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حضرت برای هدایت خلق خدا آمده اند نه کشتن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و موفقیتش از نیروهای ماورای طبیعی و ملکوتی خود استفاده نمی کنند بلکه از نیروی طبیعی استفاده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نظر ایشان هدایت است، همان طور که لقبشان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پیشروی کارش از افراد مثل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به مرده می دمید و مرده زنده می شد، مسیحی که دست بر سر مریض های صعب العلاج می کشید و آن ها شفا پیدا می کردند و دست بر چشم نابینا می کشید آن ها شفا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رهبر انقلاب جهانی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است که بسیار محیرالعقول است که این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عظمت و یصلی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این بزرگوار نماز می خواند و در تکبیرة الاحرام گفتن و قرأت و رکوع و سجود و قنوت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که قبل از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او مقامی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به قائم آل محمد می فرمایند که شما اولی از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پس مقام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p>
    <w:p>
      <w:pPr>
        <w:pStyle w:val="Heading3"/>
        <w:numPr>
          <w:ilvl w:val="2"/>
          <w:numId w:val="1"/>
        </w:numPr>
        <w:rPr/>
      </w:pPr>
      <w:bookmarkStart w:id="533" w:name="__RefHeading___Toc66076_1280447820"/>
      <w:bookmarkStart w:id="534" w:name="_Toc199"/>
      <w:bookmarkEnd w:id="533"/>
      <w:r>
        <w:rPr>
          <w:rtl w:val="true"/>
        </w:rPr>
        <w:t>حضرت موسی</w:t>
      </w:r>
      <w:r>
        <w:rPr>
          <w:rtl w:val="true"/>
        </w:rPr>
        <w:t>(</w:t>
      </w:r>
      <w:r>
        <w:rPr>
          <w:rtl w:val="true"/>
        </w:rPr>
        <w:t>عليه السلام</w:t>
      </w:r>
      <w:r>
        <w:rPr>
          <w:rtl w:val="true"/>
        </w:rPr>
        <w:t xml:space="preserve">) </w:t>
      </w:r>
      <w:r>
        <w:rPr>
          <w:rtl w:val="true"/>
        </w:rPr>
        <w:t>از خداوند می خواهند تا ایشان را قائم آل محمد</w:t>
      </w:r>
      <w:r>
        <w:rPr>
          <w:rtl w:val="true"/>
        </w:rPr>
        <w:t>(</w:t>
      </w:r>
      <w:r>
        <w:rPr>
          <w:rtl w:val="true"/>
        </w:rPr>
        <w:t>عجل الله تعالی فرجه الشریف</w:t>
      </w:r>
      <w:r>
        <w:rPr>
          <w:rtl w:val="true"/>
        </w:rPr>
        <w:t xml:space="preserve">) </w:t>
      </w:r>
      <w:r>
        <w:rPr>
          <w:rtl w:val="true"/>
        </w:rPr>
        <w:t>قرار دهد</w:t>
      </w:r>
      <w:bookmarkEnd w:id="53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عقدالدرر فی اخبار الامام المنتظر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فی شرفه و عظیم منزلته،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سالم الاَشَل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محمدبن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نَظَرَ موسی فی السِفرِ الاَوَل إلی ما یعطی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دین ذَریةِ اَحمدَ فَنَظَرَ فی السِّفر الثّانی، فَوَجَدَ فیه مِثل ذلِکَ فقال مِثلُ ذلکَ فَقیلَ لَهُ مُثلُ ذلِکَ ثُمَّ نَظَرَ فی السّفر الثالث فَرَای مِثلِهُ، فَقیلَ لَهُ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تورات نظر کرد و آنچه که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شود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در سفر دوم تورات نظر کرد و همان مقامی را که برای حضرت قائم آل محمد در سفر اول دیده بود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پرورگارا مرا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مخصوص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حضرت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 در سفر سوم تورات باز همان مقامات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بازاز خداوند خواست که او را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مقام مخصوص فرزند حضرت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دقت کنید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مقامی است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خواهد به او این مقام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محیرالعقول است و عقل عقلا در برابر آن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ای که دستش را بلند می کند، ید بیضا می شود و چون مشعلی درخشان می درخشد؛ عصای خود را می افکند اژدها می شود؛ با عصا به رود نیل می زند، رود را می شکافد، خداوند او را در قرآن کلیم الله خطاب می کند او از خدا می خواهد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ندا می آید که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برای قامت حضرت اعلی حضرت قدر قدرت قوی شوکت کیهان مکنت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 است و تو را یارای پوشیدن آن نیست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احادیث بالا را مطالعه کنید تا مقام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الله پشت سر ایشان نماز می خواند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کلیم الله از خداوند می خواهد مقام ایشان را به او بدهد و هر دوی ایشان از بزرگ ترین پیامبران اولی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پیامبران به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bookmarkStart w:id="535" w:name="pg16050_219754"/>
    </w:p>
    <w:p>
      <w:pPr>
        <w:pStyle w:val="Heading3"/>
        <w:numPr>
          <w:ilvl w:val="2"/>
          <w:numId w:val="1"/>
        </w:numPr>
        <w:rPr/>
      </w:pPr>
      <w:bookmarkStart w:id="536" w:name="__RefHeading___Toc66078_1280447820"/>
      <w:bookmarkStart w:id="537" w:name="_Toc200"/>
      <w:bookmarkEnd w:id="535"/>
      <w:bookmarkEnd w:id="536"/>
      <w:r>
        <w:rPr>
          <w:rtl w:val="true"/>
        </w:rPr>
        <w:t xml:space="preserve">حضرت قائم آل محمد </w:t>
      </w:r>
      <w:r>
        <w:rPr>
          <w:rtl w:val="true"/>
        </w:rPr>
        <w:t>(</w:t>
      </w:r>
      <w:r>
        <w:rPr>
          <w:rtl w:val="true"/>
        </w:rPr>
        <w:t>مهدی</w:t>
      </w:r>
      <w:r>
        <w:rPr>
          <w:rtl w:val="true"/>
        </w:rPr>
        <w:t>)(</w:t>
      </w:r>
      <w:r>
        <w:rPr>
          <w:rtl w:val="true"/>
        </w:rPr>
        <w:t>عجل الله تعالی فرجه الشریف</w:t>
      </w:r>
      <w:r>
        <w:rPr>
          <w:rtl w:val="true"/>
        </w:rPr>
        <w:t xml:space="preserve">) </w:t>
      </w:r>
      <w:r>
        <w:rPr>
          <w:rtl w:val="true"/>
        </w:rPr>
        <w:t>صاحب پرچم محمدی</w:t>
      </w:r>
      <w:r>
        <w:rPr>
          <w:rtl w:val="true"/>
        </w:rPr>
        <w:t>(</w:t>
      </w:r>
      <w:r>
        <w:rPr>
          <w:rtl w:val="true"/>
        </w:rPr>
        <w:t>صلى الله عليه و آله</w:t>
      </w:r>
      <w:r>
        <w:rPr>
          <w:rtl w:val="true"/>
        </w:rPr>
        <w:t xml:space="preserve">) </w:t>
      </w:r>
      <w:r>
        <w:rPr>
          <w:rtl w:val="true"/>
        </w:rPr>
        <w:t>و دولت با عظمت احمدی</w:t>
      </w:r>
      <w:r>
        <w:rPr>
          <w:rtl w:val="true"/>
        </w:rPr>
        <w:t>(</w:t>
      </w:r>
      <w:r>
        <w:rPr>
          <w:rtl w:val="true"/>
        </w:rPr>
        <w:t>صلى الله عليه و آله</w:t>
      </w:r>
      <w:r>
        <w:rPr>
          <w:rtl w:val="true"/>
        </w:rPr>
        <w:t xml:space="preserve">) </w:t>
      </w:r>
      <w:r>
        <w:rPr>
          <w:rtl w:val="true"/>
        </w:rPr>
        <w:t>است</w:t>
      </w:r>
      <w:bookmarkEnd w:id="537"/>
    </w:p>
    <w:p>
      <w:pPr>
        <w:pStyle w:val="BookText"/>
        <w:rPr/>
      </w:pPr>
      <w:r>
        <w:rPr>
          <w:rFonts w:ascii="IRNazanin" w:hAnsi="IRNazanin" w:eastAsia="IRNazanin"/>
          <w:color w:val="111111"/>
          <w:sz w:val="28"/>
          <w:sz w:val="28"/>
          <w:szCs w:val="28"/>
          <w:rtl w:val="true"/>
          <w:lang w:bidi="fa-IR"/>
        </w:rPr>
        <w:t xml:space="preserve">در کتاب ینابیع المودة نوشته خواجه کلان قندوزی حنفی، 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الدرالمنظم شیخ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طلحه حلبی شافعی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یَسحرُ الراسخین وَ حَبرُ العارفین اَلاِمامُ الغالب علی بن ابی طالب 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صاحِبُ الرّایةِ المُحَمَّدیةِ و الدَّولَةِ الاَحمدیة القائِمُ بِالسَّیفِ وَ الحالُ الصادِقُ فِی المُقالِ یُمَهِّدُ الارضَ وَ یُحیی السنّةَ وَ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خواجه کلان سلیمان بن ابراهیم حنفی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پرچم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گفتارش راستگو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آمادهمی سازد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 و مرده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گرداند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باردیگر حدیث بالا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با کفایت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همان پرچمی است که در جنگ های بدر و خیبر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فتح مکه در دستان با کفایت آن بزرگوار بوده است و ما در شهر مکه و در ابتدای سوق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اکنون در توسعه ی حرم آن را از بین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بود به نام مسجد رایة یا مسجد پرچم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این پرچم را در این محل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پرچم، رایة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پیروزی از همه مهم تر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 این که در حدیث آمده است و الدَّولَةِ الاحمدیه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دولت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مقامی بس عظیم است که فقط در شأن و مقام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xml:space="preserve">. </w:t>
      </w:r>
      <w:bookmarkStart w:id="538" w:name="pg16050_219755"/>
    </w:p>
    <w:p>
      <w:pPr>
        <w:pStyle w:val="Heading2"/>
        <w:numPr>
          <w:ilvl w:val="1"/>
          <w:numId w:val="1"/>
        </w:numPr>
        <w:rPr/>
      </w:pPr>
      <w:bookmarkStart w:id="539" w:name="__RefHeading___Toc66080_1280447820"/>
      <w:bookmarkStart w:id="540" w:name="_Toc201"/>
      <w:bookmarkEnd w:id="538"/>
      <w:bookmarkEnd w:id="539"/>
      <w:r>
        <w:rPr/>
        <w:t>65</w:t>
      </w:r>
      <w:r>
        <w:rPr>
          <w:rtl w:val="true"/>
        </w:rPr>
        <w:t xml:space="preserve">. </w:t>
      </w:r>
      <w:r>
        <w:rPr>
          <w:rtl w:val="true"/>
        </w:rPr>
        <w:t>غایب بودن حضرت ولی عصر</w:t>
      </w:r>
      <w:r>
        <w:rPr>
          <w:rtl w:val="true"/>
        </w:rPr>
        <w:t>(</w:t>
      </w:r>
      <w:r>
        <w:rPr>
          <w:rtl w:val="true"/>
        </w:rPr>
        <w:t>عجل الله تعالی فرجه الشریف</w:t>
      </w:r>
      <w:r>
        <w:rPr>
          <w:rtl w:val="true"/>
        </w:rPr>
        <w:t xml:space="preserve">) </w:t>
      </w:r>
      <w:r>
        <w:rPr>
          <w:rtl w:val="true"/>
        </w:rPr>
        <w:t>سنتی است از پیامبران غایب</w:t>
      </w:r>
      <w:r>
        <w:rPr>
          <w:rtl w:val="true"/>
        </w:rPr>
        <w:t>(</w:t>
      </w:r>
      <w:r>
        <w:rPr>
          <w:rtl w:val="true"/>
        </w:rPr>
        <w:t>عليهم السلام</w:t>
      </w:r>
      <w:r>
        <w:rPr>
          <w:rtl w:val="true"/>
        </w:rPr>
        <w:t xml:space="preserve">) </w:t>
      </w:r>
      <w:r>
        <w:rPr>
          <w:rtl w:val="true"/>
        </w:rPr>
        <w:t>نظیر</w:t>
      </w:r>
      <w:bookmarkEnd w:id="540"/>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غیبت داشتند</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وَ رُسُلاً قَد قَصَصناهُم عَلَیکَ مِن قَبلُ وَ رُسُلاً لَم نَقصُصهُم عَلَیکَ وَ کَلَّمَ اللهُ موسی تَکلیماً</w:t>
      </w:r>
    </w:p>
    <w:p>
      <w:pPr>
        <w:pStyle w:val="BookText"/>
        <w:rPr/>
      </w:pPr>
      <w:r>
        <w:rPr>
          <w:rFonts w:ascii="IRNazanin" w:hAnsi="IRNazanin" w:eastAsia="IRNazanin"/>
          <w:color w:val="111111"/>
          <w:sz w:val="28"/>
          <w:sz w:val="28"/>
          <w:szCs w:val="28"/>
          <w:rtl w:val="true"/>
          <w:lang w:bidi="fa-IR"/>
        </w:rPr>
        <w:t>رسولانی که قبلاً ما قصه ی زندگی آن ها را برای تو وحی نمودیم و رسولانی که قصه ی زندگی آن ها را بیان نکرده ایم و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بِهِ أَبِي رَحِمَهُ اللَّهُ قَالَ حَدَّثَنَا سَعْدُ بْنُ عَبْدِ اللَّهِ قَالَ حَدَّثَنَا أَحْمَدُ بْنُ مُحَمَّدِ بْنِ خَالِدٍ الْبَرْقِيُّ عَنْ أَبِيهِ عَنْ مُحَمَّدِ بْنِ سِنَانٍ عَنْ إِسْحَاقَ بْنِ جَرِيرٍ عَنْ عَبْدِ الْحَمِيدِ بْنِ أَبِي الدَّيْلَمِ قَالَ قَالَ الصَّادِقُ جَعْفَرُ بْنُ مُحَمَّدٍ ع‏ يَا عَبْدَ الْحَمِيدِ إِنَّ لِلَّهِ رُسُلًا مُسْتَعْلِنِينَ وَ رُسُلًا مُسْتَخْفِينَ فَإِذَا سَأَلْتَهُ بِحَقِّ الْمُسْتَعْلِنِينَ فَسَلْهُ بِحَقِّ الْمُسْتَخْفِينَ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تصديق ذلك من الكتاب قوله تعالى‏ وَ رُسُلًا قَدْ قَصَصْناهُمْ عَلَيْكَ مِنْ قَبْلُ وَ رُسُلًا لَمْ نَقْصُصْهُمْ عَلَيْكَ وَ كَلَّمَ اللَّهُ مُوسى‏ تَكْلِيماً</w:t>
      </w:r>
      <w:r>
        <w:rPr>
          <w:rStyle w:val="FootnoteAnchor"/>
          <w:rtl w:val="true"/>
        </w:rPr>
        <w:footnoteReference w:id="183"/>
      </w:r>
      <w:r>
        <w:rPr>
          <w:rFonts w:ascii="Amiri" w:hAnsi="Amiri" w:eastAsia="Amiri" w:cs="Amiri"/>
          <w:color w:val="111111"/>
          <w:sz w:val="28"/>
          <w:sz w:val="28"/>
          <w:szCs w:val="28"/>
          <w:rtl w:val="true"/>
          <w:lang w:bidi="ar-SA"/>
        </w:rPr>
        <w:t>فكانت حجج الله تعالى كذلك من وقت وفاة آدم ع إلى وقت ظهور إبراهيم ع أوصياء مستعلنين و مستخفين فلما كان وقت كون إبراهيم ع ستر الله شخصه و أخفى ولادته لأن الإمكان في ظهور الحجة كان متعذرا في زمانه و كان إبراهيم ع في سلطان نمرود مستترا لأمره و كان غير مظهر نفسه و نمرود يقتل أولاد رعيته و أهل مملكته في طلبه إلى أن دلهم إبراهيم ع على نفسه و أظهر لهم أمره بعد أن بلغت الغيبة أمدها و وجب إظهار ما أظهره للذي أراده الله في إثبات حجته و إكمال دينه فلما كان وقت وفاة إبراهيم ع كان له أوصياء حججا لله عز و جل في أرضه يتوارثون الوصية كذلك مستعلنين و مستخفين إلى وقت كون موسى ع فكان فرعون يقتل أولاد بني إسرائيل في طلب موسى ع الذي قد شاع من ذكره و خبر كونه فستر الله ولادته ثم قذفت به أمه في اليم كما أخبر الله عز و جل في كتابه‏ فَالْتَقَطَهُ آلُ فِرْعَوْنَ‏</w:t>
      </w:r>
      <w:r>
        <w:rPr>
          <w:rStyle w:val="FootnoteAnchor"/>
          <w:rtl w:val="true"/>
        </w:rPr>
        <w:footnoteReference w:id="184"/>
      </w:r>
      <w:r>
        <w:rPr>
          <w:rFonts w:ascii="Amiri" w:hAnsi="Amiri" w:eastAsia="Amiri" w:cs="Amiri"/>
          <w:color w:val="111111"/>
          <w:sz w:val="28"/>
          <w:sz w:val="28"/>
          <w:szCs w:val="28"/>
          <w:rtl w:val="true"/>
          <w:lang w:bidi="ar-SA"/>
        </w:rPr>
        <w:t xml:space="preserve">و كان موسى ع في حجر فرعون يربيه و هو لا يعرفه و فرعون يقتل أولاد بني إسرائيل في طلبه ثم كان من أمره </w:t>
      </w:r>
    </w:p>
    <w:p>
      <w:pPr>
        <w:pStyle w:val="BookText"/>
        <w:rPr/>
      </w:pPr>
      <w:r>
        <w:rPr>
          <w:rFonts w:ascii="Amiri" w:hAnsi="Amiri" w:eastAsia="Amiri" w:cs="Amiri"/>
          <w:color w:val="111111"/>
          <w:sz w:val="28"/>
          <w:sz w:val="28"/>
          <w:szCs w:val="28"/>
          <w:rtl w:val="true"/>
          <w:lang w:bidi="ar-SA"/>
        </w:rPr>
        <w:t>بعد أن أظهر دعوته و دلهم على نفسه ما قد قصّه الله عز و جل في كتابه فلمَّا كان وقت‏ وفاة موسى ع كان له أوصياء حججا لله كذلك مستعلنين و مستخفين إلى وقت ظهور عيسى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عيسى ع في ولادته معلنا لدلائله مظهرا لشخصه شاهرا لبراهينه غير مخف لنفسه لأن زمانه كان زمان إمكان ظهور الحجة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له من بعده أوصياء حججا لله عز و جل كذلك مستعلنين و مستخفين إلى وقت ظهور نبينا ص فقال الله عز و جل له في الكتاب‏ ما يُقالُ لَكَ إِلَّا ما قَدْ قِيلَ لِلرُّسُلِ مِنْ قَبْلِكَ‏</w:t>
      </w:r>
      <w:r>
        <w:rPr>
          <w:rStyle w:val="FootnoteAnchor"/>
          <w:rtl w:val="true"/>
        </w:rPr>
        <w:footnoteReference w:id="185"/>
      </w:r>
      <w:r>
        <w:rPr>
          <w:rFonts w:ascii="Amiri" w:hAnsi="Amiri" w:eastAsia="Amiri" w:cs="Amiri"/>
          <w:color w:val="111111"/>
          <w:sz w:val="28"/>
          <w:sz w:val="28"/>
          <w:szCs w:val="28"/>
          <w:rtl w:val="true"/>
          <w:lang w:bidi="ar-SA"/>
        </w:rPr>
        <w:t>ثم قال عز و جل‏ سُنَّةَ مَنْ قَدْ أَرْسَلْنا</w:t>
      </w:r>
      <w:r>
        <w:rPr>
          <w:rStyle w:val="FootnoteAnchor"/>
          <w:rtl w:val="true"/>
        </w:rPr>
        <w:footnoteReference w:id="186"/>
      </w:r>
      <w:r>
        <w:rPr>
          <w:rFonts w:ascii="Amiri" w:hAnsi="Amiri" w:eastAsia="Amiri" w:cs="Amiri"/>
          <w:color w:val="111111"/>
          <w:sz w:val="28"/>
          <w:sz w:val="28"/>
          <w:szCs w:val="28"/>
          <w:rtl w:val="true"/>
          <w:lang w:bidi="ar-SA"/>
        </w:rPr>
        <w:t>قَبْلَكَ مِنْ رُسُلِنا فكان مما قيل له و لزم من سنته على إيجاب سنن من تقدمه من الرسل إقامة الأوصياء له كإقامة من تقدمه لأوصيائهم فأقام رسول الله ص أوصياء كذلك و أخبر بكون المهدي خاتم الأئمة ع و أنه يملأ الأرض قسطا و عدلا كما ملئت جورا و ظلما نقلت الأمة ذلك بأجمعها عنه و أن عيسى ع ينزل في وقت ظهوره فيصلي خلفه فحفظت ولادات الأوصياء و مقاماتهم في مقام بعد مقام إلى وقت ولادة صاحب زماننا ع المنتظر للقسط و العدل كما أوجبت الحكمة باستقامة التدبير غيبة من ذكرنا من الحجج المتقدمة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الْمَعْرُوفَ الْمُتَسَالَمَ بَيْنَ الْخَاصِّ وَ الْعَامِّ مِنْ أَهْلِ هَذِهِ الْمِلَّةِ أَنَّ الْحَسَنَ بْنَ عَلِيٍّ وَالِدَ صَاحِبِ زَمَانِنَا ع قَدْ كَانَ وَكَّلَ بِهِ طَاغِيَةُ زَمَانِهِ إِلَى وَقْتِ وَفَاتِهِ فَلَمَّا تُوُفِّيَ ع وَكَّلَ بِحَاشِيَتِهِ وَ أَهْلِهِ وَ حُبِسَتْ جَوَارِيهِ وَ طُلِبَ مَوْلُودُهُ هَذَا أَشَدَّ الطَّلَبِ وَ كَانَ أَحَدَ الْمُتَوَلِّيَيْنِ عَلَيْهِ عَمُّهُ جَعْفَرٌ أَخُو الْحَسَنِ بْنِ عَلِيٍّ بِمَا ادَّعَاهُ لِنَفْسِهِ مِنَ الْإِمَامَةِ وَ رَجَا أَنْ يَتُمَّ لَهُ ذَلِكَ بِوُجُودِ ابْنِ أَخِيهِ صَاحِبِ الزَّمَانِ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فجرت السنة في غيبته بما جرى من سنن غيبة من ذكرنا من الحجج المتقدمة و لزم من حكمة غيبته ع ما لزم من حكمة غيبتهم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عبدالحمیدبن ابی الدیلم می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عبدالحمید برای خداوند رسولانی است که آشکار هستند و رسولانی دارد که مخفی و غایب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خداوند به حق رسولان آشکار درخواستی کردی به حق رسولان پنهان و غایب نیز درخواست کن و تصدیق این مطلب در قرآن است که خداوند می فرمایند رسولانی که قصه ی آن ها را از پیش برای تو گفتیم و رسولانی که قصه ی آن ها را نگفته ایم و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خداوند از هنگام مرگ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پیدایش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اوصیایی عیان و آشکار بوده اند و اوصیایی نهان و غایب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برای آن که ظهور حجت در آن وقت امکان نداشت خداوند به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آمدن او را از دیده ی مردم نهان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ولادت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تسلط ستمگران و ظالمان نمرود در پشت پرده ی غیبت بود و خود را با مقام نبوت ظاهر نمی کرد و سال های سال نمرود فرزندان معصوم مردم را به قتل می رساند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دانست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سلطنت او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غیبت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به امر الهی بر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گردید تا نبوت خود را اظهار نماید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خداوند دلالت می کرد و امر خود را ظاهر نمود و چون اراده ی خداوند بر این قرار گرفت تا حجت خود را بر مردم ثابت کند و دین خود را کامل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اوصیایی بودند که در روی زمین حجت های خداوند عزوجل به شمار می آیند و دنبال هم مقام وصایت را از یکدیگر ارث می برند و همچنان به صورت آشکار و نهان تا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بلندآوازه شد و گفتند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بنی اسرائیل را بی رحمانه به قتل می رسانید تا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دنیا آمدن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ساخت و مادرش او را در دریا انداخت چنان که خداوند عزوجل در کتاب خود خبر داده است که خانواده ی فرعون او را از آب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فرعون بود و او را می پروراند ولی نمی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موسی فی حجر فرعون یربیه و هؤلاء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در جستجوی او فرزندان معصوم مردم را می کشت تا این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دعوت خویش شد و خود را به مردم شناسانید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من امره بعد ان اظهره دعوته و دلهم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خداوند در کتابش 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است و چون هنگام درگذشت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هم اوصیایی داشت که حجت های خداوند بودند و همچنان در عیان بودند و درنهان تا زمان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روشن نبوت خود را آشکار کرد و تولد او معجزه ی نبوتش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گفتنش در گاهواره و اظهار نبوت کردن بزرگ ترین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اوصیایی نهان و آشکار بودند تا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بعده له اوصیاء حججا لله عزوجل کذلک مستعلنین و مستخفین إلی وقت ظهور نبینا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در سوره سجده،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ما یقال لک الا ما قد قبل للرسل من قبلک به تو گفته نمی شود مگر همان چیزی هایی که به پیامبران قبل از تو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می فرمایند سنة من قد ارسلنا قبلک من رسلنا سنت و روش کسانی که پیش از تو از رسولان خود فرستادیم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به روش پیامبران پیشین لازم بود اوصیای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را یکی پس از دیگری معرفی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 کند همان طور که پر از ظلم و جور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امت به اجماع خود این خبر را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نمودند و همه گفتند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ظهورش فرود می آید و پشت سر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اوصیای او و مقامات آن ها هریک پس از دیگری ضبط شده است تا هنگام ولادت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منتظر او بودند برای برپایی عدل و داد و چنان که حکمت های الهی در دوره های گذشته اقتضای غیبت حجت های متعددی می نمود او را هم در پرده ی غیبت 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نزد خاص و عام ملت اسلام معروف و مسلم است که خلیفه ی ناحق و سرکش معاصر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و پاسدارانی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گماشته بود تا موقع وفات او را به دقت تحت نظر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وسیله حضرت مهدی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وفات کرد تمام خاندان و خدمتکاران ایشان را بازداشت نمود و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کرد و به دنبال فرزندان نوزاد او جستجو و بازرسی دقیقی انجام داد یکی از بازجویان او همان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هوای امامت در سر داشت و به دست آوردن برادرزاده ی خود را وسیله ی مؤثر در رسیدن به امامت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شود و او به امامت به ناحق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بسیاری می کرد اما روش غیبت درباره 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شد چنانچه در حجت های گذشته مجری گردید که ذکر آن ها را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علی بن ابراهیم قمی در ذیل این آیه و در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لما نزلت ولایة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کسانی که بر دین شما کفر ورزیدند مأیوس گردیدند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این آیه در محل غدیرخم و در معرفی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وصی و جانشین و خلیفه و امام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هرگز به اسلام ایمان نداشتند الذین کفروا من دینکم و برنامه ریزی کرده بودند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کودتا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زده و خود را به عنوان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غدیرخم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آنان مأیوس شدند و در روز غدیرخم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گفته اما در همان لحظات باز برنامه ریزی می کردند و سرانجام در سقیفه بنی ساعده برنامه های خود را عمل کردند و چه ظلم هایی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او و دختر و نوادگان او روا داشتند و این ادامه دارد تا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ظهور او آیه الیوم یئس الذین کفروا من دینکم جامه ی عمل پوشیده و همه ی کفار مأیوس خواهند شد، لذا درباره ی این آیه و مصداقش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لما نزلت ولایة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ی ولایت و امامت و زعامت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القائم یَئِسَ بَنواُمَیَّةَ فَهُم الذین کفروا یَئسوا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دیگر مأیوس شدن همگانی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از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اقدس و نازنین و محبوب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دهنده به همه ی یأس ها و ناامیدی ها و سرخوردگی های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وجودش مایه ی امید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قلب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همه ی ناامیدی ها را از بین می برد و اوست که همه 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کفرورزیدن مأیوس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یعنی در غیبت کبری آن بزرگوار نیز هرکس تلاش کند به ایشان نزدیک تر شود وجود اقدس ایشان و اعتقاد به ایشان درخت امید را در دل ها می کارد و یأس و ناامیدی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ایشان در قلب و دل سرور و شادی ایجاد می کند و غم واندوه را از دل می زداید و زنگار قلب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به اعتقاد به ایشان و با عطر دل آرای ایمان به ایشان به زندگی استحکام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ایشان اعتقاد ندارند، زندگی واقعی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زندگی است اعتقاد به ایشان در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یأس دیگر در دل جایی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و ناامیدی آغاز همه ی بدبختی ها و بیماری های جسمی و روحی است و امید کلید همه ی خوشبختی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است که قرآن کریم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مهدی فاطمه امید است و پایان دهنده ی یأس و ناامیدی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ماهاتما گاندی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پیروز شدید و هند را از چنگال انگلیسی ها نجات دادید؟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درسش را از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مکه بیرون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نیز منافقین او را آرام نمی گذاشتند حتی به آنجا رسیدند که گفتند می خواهیم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اخراج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خداوند این چنین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إذا جاء نصر الله و الفتح و رأیت النّاس یدخلون فی دین الله افواجاً</w:t>
      </w:r>
    </w:p>
    <w:p>
      <w:pPr>
        <w:pStyle w:val="BookText"/>
        <w:rPr/>
      </w:pPr>
      <w:r>
        <w:rPr>
          <w:rFonts w:ascii="IRNazanin" w:hAnsi="IRNazanin" w:eastAsia="IRNazanin"/>
          <w:color w:val="111111"/>
          <w:sz w:val="28"/>
          <w:sz w:val="28"/>
          <w:szCs w:val="28"/>
          <w:rtl w:val="true"/>
          <w:lang w:bidi="fa-IR"/>
        </w:rPr>
        <w:t>و چون هنگام فتح و پیروزی از طرف خداوند و به یاری او بیاید در آن روز خواهی دید که مردم فوج فوج داخل در دین خداوند می شوند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مکه اخراج کردند و در مدینه نیز ایشان را آرام نمی گذاشتند و می خواستند اخراج کنند اما خداوند به او وعده می دهد که مردم فوج فوج داخل دین می شوند و دینش جهانی خواهد شد</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مردم همیشه امید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و فتح قریب</w:t>
      </w:r>
      <w:r>
        <w:rPr>
          <w:rStyle w:val="FootnoteAnchor"/>
          <w:rtl w:val="true"/>
        </w:rPr>
        <w:footnoteReference w:id="187"/>
      </w:r>
      <w:r>
        <w:rPr>
          <w:rFonts w:ascii="IRNazanin" w:hAnsi="IRNazanin" w:eastAsia="IRNazanin"/>
          <w:color w:val="111111"/>
          <w:sz w:val="28"/>
          <w:sz w:val="28"/>
          <w:szCs w:val="28"/>
          <w:rtl w:val="true"/>
          <w:lang w:bidi="fa-IR"/>
        </w:rPr>
        <w:t>و یا در مورد انقلاب جهانی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باز در مورد قیام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Style w:val="FootnoteAnchor"/>
          <w:rtl w:val="true"/>
        </w:rPr>
        <w:footnoteReference w:id="189"/>
      </w: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لله یورثها من یشاء و العاقبة للمتقین</w:t>
      </w:r>
      <w:r>
        <w:rPr>
          <w:rStyle w:val="FootnoteAnchor"/>
          <w:rtl w:val="true"/>
        </w:rPr>
        <w:footnoteReference w:id="190"/>
      </w:r>
      <w:bookmarkStart w:id="541" w:name="pg16050_219762"/>
    </w:p>
    <w:p>
      <w:pPr>
        <w:pStyle w:val="Heading2"/>
        <w:numPr>
          <w:ilvl w:val="1"/>
          <w:numId w:val="1"/>
        </w:numPr>
        <w:rPr/>
      </w:pPr>
      <w:bookmarkStart w:id="542" w:name="__RefHeading___Toc66082_1280447820"/>
      <w:bookmarkStart w:id="543" w:name="_Toc202"/>
      <w:bookmarkEnd w:id="541"/>
      <w:bookmarkEnd w:id="542"/>
      <w:r>
        <w:rPr/>
        <w:t>66</w:t>
      </w:r>
      <w:r>
        <w:rPr>
          <w:rtl w:val="true"/>
        </w:rPr>
        <w:t xml:space="preserve">. </w:t>
      </w:r>
      <w:r>
        <w:rPr>
          <w:rtl w:val="true"/>
        </w:rPr>
        <w:t>در قيام حضرت قائم</w:t>
      </w:r>
      <w:r>
        <w:rPr>
          <w:rtl w:val="true"/>
        </w:rPr>
        <w:t>(</w:t>
      </w:r>
      <w:r>
        <w:rPr>
          <w:rtl w:val="true"/>
        </w:rPr>
        <w:t>عجل الله تعالی فرجه الشریف</w:t>
      </w:r>
      <w:r>
        <w:rPr>
          <w:rtl w:val="true"/>
        </w:rPr>
        <w:t xml:space="preserve">) </w:t>
      </w:r>
      <w:r>
        <w:rPr>
          <w:rtl w:val="true"/>
        </w:rPr>
        <w:t>كفار مأيوس مى شوند</w:t>
      </w:r>
      <w:bookmarkEnd w:id="543"/>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آنان كه كفر ورزيده اند از دين شما مأيوس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اينكه بتوانند بر آن صدمه اى برسانند نااميد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آنان بيمناك نباشيد و از من بترسيد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العياشى عن عمروبن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بَنو اُمَيَّةَ فَهُم الذين كفروا يَئِسوا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از عمروبن شمر از جابر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آنان كه كفر ورزيده اند از دين شما مأيوس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اينكه بتوانند بر آن صدمه اى برسانند نااميد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آنان بيمناك نباشيد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بنى اميه مأيوس شوند كه آن هايند كسانى كه كافر شدند،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شوند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تفسير اين آيه به تفاسير مراجعه كنيد مشاهده خواهيد كرد كه، كفار يك جا در گذشته مأيوس شده اند و يك بار در آينده مأيوس خواهند شد و هر دو در رابطه با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روز غدير خم در سرزمين جحفه مى باشد كه رسول خدا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صد و بيست هزار نفر به عنوان جانشين و خليفه بعد از خود معرفى كردند كه در آن روز كفار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دومى كه كفاربه يأس كلى مى رسند، روز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حديث فوق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القائم يئس بنو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ديگر حكومت عدل الهى و واقعى اسلام با رهبريت آن حضرت برپا مى گردد و دشمنان ديگر مأيوس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یئس الذین کفروا من دینکم قال ذلک لما نزلت ولایة امیرالمؤمنین</w:t>
      </w:r>
      <w:r>
        <w:rPr>
          <w:rFonts w:eastAsia="IRNazanin" w:cs="IRNazanin"/>
          <w:color w:val="111111"/>
          <w:sz w:val="28"/>
          <w:szCs w:val="28"/>
          <w:rtl w:val="true"/>
          <w:lang w:bidi="fa-IR"/>
        </w:rPr>
        <w:t xml:space="preserve">. </w:t>
      </w:r>
      <w:bookmarkStart w:id="544" w:name="pg16050_219764"/>
    </w:p>
    <w:p>
      <w:pPr>
        <w:pStyle w:val="Heading2"/>
        <w:numPr>
          <w:ilvl w:val="1"/>
          <w:numId w:val="1"/>
        </w:numPr>
        <w:rPr/>
      </w:pPr>
      <w:bookmarkStart w:id="545" w:name="__RefHeading___Toc66084_1280447820"/>
      <w:bookmarkStart w:id="546" w:name="_Toc203"/>
      <w:bookmarkEnd w:id="544"/>
      <w:bookmarkEnd w:id="545"/>
      <w:r>
        <w:rPr/>
        <w:t>67</w:t>
      </w:r>
      <w:r>
        <w:rPr>
          <w:rtl w:val="true"/>
        </w:rPr>
        <w:t xml:space="preserve">. </w:t>
      </w:r>
      <w:r>
        <w:rPr>
          <w:rtl w:val="true"/>
        </w:rPr>
        <w:t>امامان دوازده نفرند، به تعداد نقبای بنی اسرائیل</w:t>
      </w:r>
      <w:bookmarkEnd w:id="546"/>
    </w:p>
    <w:p>
      <w:pPr>
        <w:pStyle w:val="Heading3"/>
        <w:numPr>
          <w:ilvl w:val="2"/>
          <w:numId w:val="1"/>
        </w:numPr>
        <w:rPr/>
      </w:pPr>
      <w:bookmarkStart w:id="547" w:name="__RefHeading___Toc66086_1280447820"/>
      <w:bookmarkStart w:id="548" w:name="_Toc204"/>
      <w:bookmarkEnd w:id="547"/>
      <w:r>
        <w:rPr>
          <w:rtl w:val="true"/>
        </w:rPr>
        <w:t>اشاره</w:t>
      </w:r>
      <w:bookmarkEnd w:id="548"/>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به تحقيق خداوند عهد و پيمان گرفت از بنى اسرائيل و از ميان ايشان دوازده نقيب يا رهبر و پيشوا را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و روايات به طور متواتر آمده است كه امامان و اوصيا و خلفا و جانشينان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به تعداد دوازده نقيب بنى اسرائيل و به تعداد دوازده حوارى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تعداد دوازده پسر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هيئت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امام احمد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مسلمانان صدر اسلام به نام مسروق مى گويد ما نزد عبداللّه بن مسعود نشسته بوديم و او برايمان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 الرحمن هل سألتم رسول اللّه‏ صلى الله عليه و آله وسلم كم يملك هذه الامة من خلیفة؟ فقال عبدالله بن مسعود ما سألتنی عنها احدٌ منه قدمت العرق قبلك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لقد سألنا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 عشر كعدة نُقباء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گفتم آيا شما از پيامبر سؤال نكرديد كه تعداد رهبران و خلفاء بعد از آن حضرت چند نفرند؟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ايشان پرسيديم و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جانشينان و خلفا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به تعداد نقيبان بنى اسرائيل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مناقب خوارزمى نوشته حافظ موفق بن احمد حنفى معروف به اخطب خوارزمى،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حديث الاعمش عن 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فاخبرنى يا رسول اللّه‏ هل يكون بعدك نبى؟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خاتم النبيين لكن يكون بعدى أئمة قوّامون بالقسط بعدد نُقباء بنى اسرائيل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اعمش از حسين بن على نقل مى كند كه گفته شد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بعد از شما پيامبرى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بعد از من نبى نمى آيد چون من خاتم النبيين هستم اما پس از من دوازده امام هستند كه هر كدام برپاكننده عدل و داد مى باشند و تعداد آن ها به تعداد نقباى بنى اسرائيل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المودة صفحه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در اين صفحه باب دهم كتاب المودة القربى على بن شهاب الهمدانى را مى آورد و در پنجمين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 بن قيس الهلالى عن سلمان الفارسى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دخلت على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الحسين عليه السلام على فخذيه و هو يقبل عينيه و يقبل فاه و يقول انت سيدبن سيد و انت امام بن امام و انت حجه بن حجة و انت ابوحجج تسعة 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زانوى آن حضرت نشسته بود و حضرت چشمان و دهان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بوسيد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آقايى و فرزند آقايى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جانشين و فرزند امام و جانشين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حجتى و فرزند حجت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حجج نه گانه هستى كه نهمين آن ها قائم بر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شيخ الاسلام ابراهيم الحموئى شافعى در كتاب فرائد السمطين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سيد المرسلين و على بن ابى طالب سيدالوصيين و ان اوصيائى بعدى اثنى عشر أولهم على بن ابى طالب و آخرهم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 و سيد و بزرگ انبياء مرسل هستم و على بن ابى طالب سيد و آقاى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اوصيا و جانشينان من كه بعد از من مى آيند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على بن ابى طالب و آخر آن ها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امامان و خلفاى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هستند به تعداد نقباى بنى اسرائيل كه اولين آن هااميرالمؤمنين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آن ها حضرت قائم آل محمّد حجه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49" w:name="pg16050_219766"/>
    </w:p>
    <w:p>
      <w:pPr>
        <w:pStyle w:val="Heading3"/>
        <w:numPr>
          <w:ilvl w:val="2"/>
          <w:numId w:val="1"/>
        </w:numPr>
        <w:rPr/>
      </w:pPr>
      <w:bookmarkStart w:id="550" w:name="__RefHeading___Toc66088_1280447820"/>
      <w:bookmarkStart w:id="551" w:name="_Toc205"/>
      <w:bookmarkEnd w:id="549"/>
      <w:bookmarkEnd w:id="550"/>
      <w:r>
        <w:rPr>
          <w:rtl w:val="true"/>
        </w:rPr>
        <w:t>بحث آزاد پیامبر با اصحاب در باب امامت و مهدویت</w:t>
      </w:r>
      <w:bookmarkEnd w:id="5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مئة منقبة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کتاب الاسستنضار کراجی صفحات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الیقین فی إمرة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عوالم النصوص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عوالم الامام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الْحَسَنِ بْنِ شَاذَانَ مِنَ الْمِائَةِ الْحَدِيثِ الَّتِي جَمَعَهَا عَنْ مُحَمَّدِ بْنِ الْحُسَيْنِ بْنِ أَحْمَدَ بْنِ مُحَمَّدِ بْنِ جَعْفَرٍ عَنْ مُحَمَّدِ بْنِ الْحُسَيْنِ عَنْ إِبْرَاهِيمَ بْنِ هِشَامٍ عَنْ مُحَمَّدِ بْنِ سِنَانٍ عَنْ زِيَادِ بْنِ الْمُنْذِرِ عَنْ سَعْدِ بْنِ طَرِيفٍ‏ عَنِ الْأَصْبَغِ عَنِ ابْنِ عَبَّاسٍ قَالَ سَمِعْتُ رَسُولَ اللَّهِ ص يَقُولُ‏ مَعَاشِرَ النَّاسِ اعْلَمُوا أَنَّ لِلَّهِ بَاباً مَنْ دَخَلَهُ أَمِنَ مِنَ النَّارِ فَقَامَ إِلَيْهِ أَبُو سَعِيدٍ الْخُدْرِيُّ فَقَالَ يَا رَسُولَ اللَّهِ اهْدِنَا إِلَى هَذَا الْبَابِ حَتَّى نَعْرِفَهُ قَالَ هُوَ عَلِيُّ بْنُ أَبِي طَالِبٍ سَيِّدُ الْوَصِيِّينَ وَ أَمِيرُالْمُؤْمِنِينَ وَ أَخُو رَسُولِ رَبِّ الْعَالَمِينَ وَ خَلِيفَتُهُ عَلَى النَّاسِ أَجْمَعِينَ‏ مَعَاشِرَ النَّاسِ مَنْ أَحَبَّ أَنْ يَعْرِفَ الْحُجَّةَ بَعْدِي فَلْيَعْرِفْ عَلِيَّ بْنَ أَبِي طَالِبٍ مَعَاشِرَ النَّاسِ مَنْ سَرَّهُ أَنْ يَتَوَلَّى وَلَايَةَ اللَّهِ فَلْيَقْتَدِ بِعَلِيِّ بْنِ أَبِي طَالِبٍ وَ الْأَئِمَّةِ مِنْ ذُرِّيَّتِي فَإِنَّهُمْ خُزَّانُ عِلْمِي فَقَامَ جَابِرُ بْنُ عَبْدِ اللَّهِ الْأَنْصَارِيُّ رَضِيَ اللَّهُ عَنْهُ فَقَالَ يَا رَسُولَ اللَّهِ وَ مَا عِدَّةُ الْأَئِمَّةِ فَقَالَ يَا جَابِرُ سَأَلْتَنِي رَحِمَكَ اللَّهُ عَنِ الْإِسْلَامِ بِأَجْمَعِهِ عِدَّتُهُمْ عِدَّةُ الشُّهُورِ وَ هِيَ عِنْدَ اللَّهِ‏ اثْنا عَشَرَ شَهْراً فِي كِتابِ اللَّهِ يَوْمَ خَلَقَ السَّماواتِ وَ الْأَرْضَ‏ وَ عِدَّتُهُمْ عِدَّةُ الْعُيُونِ‏ الَّتِي انْفَجَرَتْ لِمُوسَى بْنِ عِمْرَانَ ع حِينَ ضَرَبَ بِعَصَاهُ الْحَجَرَ فَانْفَجَرَتْ مِنْهُ اثْنَتا عَشْرَةَ عَيْناً وَ عِدَّتُهُمْ عِدَّةُ نُقَبَاءِ بَنِي إِسْرَائِيلَ قَالَ اللَّهُ تَعَالَى‏ وَ لَقَدْ أَخَذَ اللَّهُ مِيثاقَ بَنِي إِسْرائِيلَ وَ بَعَثْنا مِنْهُمُ اثْنَيْ عَشَرَ نَقِيباً</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 يَا جَابِرُ أَوَّلُهُمْ عَلِيُّ بْنُ أَبِي طَالِبٍ وَ آخِرُهُمُ الْقَائِمُ‏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خداوند برای شما دربی قرار داده است، هرکس از آن درآید و داخل آن شود ایمن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و از فزع و سختی بزرگ محشر ابوسعید خدری بلند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بفرمایید تا این باب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کهاو آقای اوصیا و امیر و فرمانده ی مؤمنین و برادر رسول رب 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خداوند بر همه ی انسان ها بدون استثنا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آیا دوست دارید که به ریسمان محکم خداوند که هرگز گسستنی نیست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متمسک شوید و بچسبید به ولایت و امامت و زعامت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بدانید به تحقیق ولایت و رهبریت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و رهبریت و امامت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از او اطاعت کردن از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آیا دوست دارید سید حجت ها و دلیل پس از مرا بشناسید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حجت و دلیل و راه های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هرکس اراده دوستی و ولایت خداوند و رسولش را دارد پس باید اقتدا کند به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 اقتدا کند به امامان از ذریه ی من و بدانید این امامان خزینه ها و مخزن علم الهی هستند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تعداد این امامان چند نفر هستند؟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از من از اسلام با تمام و کاملش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ایشان به تعداد ماه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نزد خداوند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و در کتاب خداوند در روزی که خداوند آسمان ها و زمین را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امام و رهبر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ایشان به تعداد دوازده چشمه ی بنی اسرائیل است که موسی عصای خود بلا به آن سنگ زد و دوازده چشمه جاری گردید و تعداد ایشان به تعداد نقبا و بزرگان بنی اسرائیل است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بَعَثنا مِنهُمُ اثنی عَشَرَ نَقیبا پس ای جابر امامان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 ها حضرت قائم مهدی صلوات الله علیهم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آخرهم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552" w:name="pg16050_219768"/>
    </w:p>
    <w:p>
      <w:pPr>
        <w:pStyle w:val="Heading2"/>
        <w:numPr>
          <w:ilvl w:val="1"/>
          <w:numId w:val="1"/>
        </w:numPr>
        <w:rPr/>
      </w:pPr>
      <w:bookmarkStart w:id="553" w:name="__RefHeading___Toc66090_1280447820"/>
      <w:bookmarkStart w:id="554" w:name="_Toc206"/>
      <w:bookmarkEnd w:id="552"/>
      <w:bookmarkEnd w:id="553"/>
      <w:r>
        <w:rPr/>
        <w:t>68</w:t>
      </w:r>
      <w:r>
        <w:rPr>
          <w:rtl w:val="true"/>
        </w:rPr>
        <w:t xml:space="preserve">. </w:t>
      </w:r>
      <w:r>
        <w:rPr>
          <w:rtl w:val="true"/>
        </w:rPr>
        <w:t>مسيحيان به يارى مهدى</w:t>
      </w:r>
      <w:r>
        <w:rPr>
          <w:rtl w:val="true"/>
        </w:rPr>
        <w:t>(</w:t>
      </w:r>
      <w:r>
        <w:rPr>
          <w:rtl w:val="true"/>
        </w:rPr>
        <w:t>عجل الله تعالی فرجه الشریف</w:t>
      </w:r>
      <w:r>
        <w:rPr>
          <w:rtl w:val="true"/>
        </w:rPr>
        <w:t xml:space="preserve">) </w:t>
      </w:r>
      <w:r>
        <w:rPr>
          <w:rtl w:val="true"/>
        </w:rPr>
        <w:t>قيام مى كنند</w:t>
      </w:r>
      <w:bookmarkEnd w:id="554"/>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 من الذین قالُوا إِنّا نَصارى أَخَذْنا مِيثاقَهُمْ فَنَسُوا حَظّاً مِمّا ذُكِّرُوا بِه</w:t>
      </w:r>
    </w:p>
    <w:p>
      <w:pPr>
        <w:pStyle w:val="BookText"/>
        <w:rPr/>
      </w:pPr>
      <w:r>
        <w:rPr>
          <w:rFonts w:ascii="IRNazanin" w:hAnsi="IRNazanin" w:eastAsia="IRNazanin"/>
          <w:color w:val="111111"/>
          <w:sz w:val="28"/>
          <w:sz w:val="28"/>
          <w:szCs w:val="28"/>
          <w:rtl w:val="true"/>
          <w:lang w:bidi="fa-IR"/>
        </w:rPr>
        <w:t xml:space="preserve">از كسانى كه گفتند ما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امت مسيح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پيمان گرفتيم اما آن ها پيمان خود را فراموش كردند و بهره اى را كه ما به آن ها يادآورى كرده بوديم، فراموش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بهره متذكر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خواجه كلان قندوزى حنفى صفحه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ابى ربيع الشامى عن جعفر الصادق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المائدة قال سيذكرون ذلك الحظو سيخرج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عصابة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ربيع شامى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كسانى كه گفتند ما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امت مسيح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پيمان گرفتيم اما آن ها پيمان خود را فراموش كردند و بهره اى را كه ما به آن ها يادآورى كرده بوديم،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 ها؛ يعنى، مسيحيان اين بهره را به ياد خواهند آورد و عده اى از آن ها هنگامى كه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 كند، قيام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مسئله كه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قتلوا و ما 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كشته شده است و نه به صليب كشيده شده است، مورد اتفاق شيعه و سنى است و باز اين مسئله را فريقين قبول دارند كه در زمان ظهور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پشت سر آن حضرت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می شود که عده ای از مسیحیان به امام زمان ایمان آوردند و این بهره و حظ را به یاد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سبط بن جوزى حنفى صفحه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المهدى و عيسى بن مريم فيجى ء وقت الصلوة فيقول المهدى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اولى بالصلوة فيصلى عيسى ورائه مأموماً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محل با يكديگر قرار خواهند گرفت و هنگامى كه وقت نماز مى شود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عيسى عليهم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جماعت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باره بر من اولى هستيد بر آنكه امام جماعت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ايستد و به ايشان اقتدا مى كند و به صورت مأموم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اثبات می کند مقام حضرت مهدی از همه ی انبیا بدون استثنا به جز رسول خدا بالاتر است و آن حضرت از همه ی انبیا جز رسول خدا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منتخب كنزالعمال نوشته متقى هندى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البيان فى اخبار المهدى صاحب الزمان نوشته حافظ گنجى شافعى و كتاب المهدى نوشته حافظ ابونعيم،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الذى يصلى عيسى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ملاذ الاخیار، مجلد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ابراهيم عن اسماعيل بن محمّد المكى عن على بن الحسن عن عمروبن عثمان عن الحسين بن خالد عن من ذكره عن ابى الربيع الشامى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ابوعبد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تشته من السودان احداً، فان كان فلابد فمن النوبة فانهم من الذين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نَصارى أَخَذْنا مِيثاقَهُمْ فَنَسُوا حَظّاً مِمّا ذُكِّرُوا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سيذكرون ذلك الحظ و سيخرج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عصابة منهم و لا تنكحوا من الاكراد احداً فانهم جنس من الجن كشف عنهم الغطاء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محمّدبن يعقوب از على بن ابراهيم از اسماعيل بن محمّد المكى از على بن الحسن از عمروبن عثمان از الحسين بن خالد از كسى كه او را ياد كرد از ابى الربيع الشامى روايت كرده كه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سودان كسى را خريدارى مكن وچنانچه ناگزير شدى از نوبه بگير كه ايشان از كسانى هستند كه خداى عزوجل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كسانى كه گفتند ما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امت مسيح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پيمان گرفتيم اما آن ها پيمان خود را فراموش كردند و بهره اى را كه ما به آن ها يادآورى كرده بوديم،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ايشان آن نصيب و بهره را به ياد خواهند آورد و جمعى از ايشان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خروج خواهند كرد و از اكراد كسى را نكاح نكنيد كه گونه اى از جن هستند كه پرده از رويشان برداشته شده است</w:t>
      </w:r>
      <w:r>
        <w:rPr>
          <w:rFonts w:eastAsia="IRNazanin" w:cs="IRNazanin"/>
          <w:color w:val="111111"/>
          <w:sz w:val="28"/>
          <w:szCs w:val="28"/>
          <w:rtl w:val="true"/>
          <w:lang w:bidi="fa-IR"/>
        </w:rPr>
        <w:t xml:space="preserve">. </w:t>
      </w:r>
      <w:bookmarkStart w:id="555" w:name="pg16050_219771"/>
    </w:p>
    <w:p>
      <w:pPr>
        <w:pStyle w:val="Heading2"/>
        <w:numPr>
          <w:ilvl w:val="1"/>
          <w:numId w:val="1"/>
        </w:numPr>
        <w:rPr/>
      </w:pPr>
      <w:bookmarkStart w:id="556" w:name="__RefHeading___Toc66092_1280447820"/>
      <w:bookmarkStart w:id="557" w:name="_Toc207"/>
      <w:bookmarkEnd w:id="555"/>
      <w:bookmarkEnd w:id="556"/>
      <w:r>
        <w:rPr/>
        <w:t>69</w:t>
      </w:r>
      <w:r>
        <w:rPr>
          <w:rtl w:val="true"/>
        </w:rPr>
        <w:t xml:space="preserve">. </w:t>
      </w:r>
      <w:r>
        <w:rPr>
          <w:rtl w:val="true"/>
        </w:rPr>
        <w:t>جانشینان پیامبر از طرف خداوند، به وسیله ی رسول خدا، امیرالمؤمنین،</w:t>
      </w:r>
      <w:bookmarkEnd w:id="557"/>
    </w:p>
    <w:p>
      <w:pPr>
        <w:pStyle w:val="BookText"/>
        <w:rPr/>
      </w:pPr>
      <w:r>
        <w:rPr>
          <w:rFonts w:ascii="IRNazanin" w:hAnsi="IRNazanin" w:eastAsia="IRNazanin"/>
          <w:color w:val="111111"/>
          <w:sz w:val="28"/>
          <w:sz w:val="28"/>
          <w:szCs w:val="28"/>
          <w:rtl w:val="true"/>
          <w:lang w:bidi="fa-IR"/>
        </w:rPr>
        <w:t>سپس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اند</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 وَ اللَّهُ عَلى‏ كُلِّ شَيْ‏ءٍ قَديرٌ</w:t>
      </w:r>
    </w:p>
    <w:p>
      <w:pPr>
        <w:pStyle w:val="BookText"/>
        <w:rPr/>
      </w:pPr>
      <w:r>
        <w:rPr>
          <w:rFonts w:ascii="IRNazanin" w:hAnsi="IRNazanin" w:eastAsia="IRNazanin"/>
          <w:color w:val="111111"/>
          <w:sz w:val="28"/>
          <w:sz w:val="28"/>
          <w:szCs w:val="28"/>
          <w:rtl w:val="true"/>
          <w:lang w:bidi="fa-IR"/>
        </w:rPr>
        <w:t>ای صاحبان کتاب آمد به سوی شما رسول و پیامبر ما تا حقایق را برای شما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فاصله و فترتی که میان پیامبران و او افتاد تا مبادا روز قیامت بگویند که به سوی ما نه بشارت دهنده ای آمد و نه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دهنده به سوی شما آمده و خداوند بر هر چیزی قادر است و توانایی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ی بعثت نبی مکرم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روی کره ی زمین پیامبران متعدد وجود داشتند اما از زمان حضرت عیسی به بعد تا زمان حضرت پیامبر اسلام، پیامبری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قابل درک است که هرگز نباید زمین از حجت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پس در آن زمان حجت بر روی زمین چه کسانی بودند؟</w:t>
      </w:r>
    </w:p>
    <w:p>
      <w:pPr>
        <w:pStyle w:val="BookText"/>
        <w:rPr/>
      </w:pPr>
      <w:r>
        <w:rPr>
          <w:rFonts w:ascii="IRNazanin" w:hAnsi="IRNazanin" w:eastAsia="IRNazanin"/>
          <w:color w:val="111111"/>
          <w:sz w:val="28"/>
          <w:sz w:val="28"/>
          <w:szCs w:val="28"/>
          <w:rtl w:val="true"/>
          <w:lang w:bidi="fa-IR"/>
        </w:rPr>
        <w:t>جواب این است که زمین به وسیله ی اوصیای حضرت مسیح که همه به منزله ی امام در اسلام بودند، اداره می شد؛ یعنی حضرت مسیح جانشین خود را تعیین کرد و یکی بعد از دیگری جانشینان حضرت مسیح از طرف خداوند به دست اوصیای آن حضرت تعیین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شریف لاهیجی در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حضرت مسیح به آسمان برود جانشین خود را تعیین کرد و جانشینان حضرت عیسی از طرف خداوند به وسیله ی اوصیای آن حضرت تعیین شدند و یکی پس از دیگری حجت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خدابه حضرت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بعد از من حجت خدا </w:t>
      </w:r>
    </w:p>
    <w:p>
      <w:pPr>
        <w:pStyle w:val="BookText"/>
        <w:rPr/>
      </w:pPr>
      <w:r>
        <w:rPr>
          <w:rFonts w:ascii="IRNazanin" w:hAnsi="IRNazanin" w:eastAsia="IRNazanin"/>
          <w:color w:val="111111"/>
          <w:sz w:val="28"/>
          <w:sz w:val="28"/>
          <w:szCs w:val="28"/>
          <w:rtl w:val="true"/>
          <w:lang w:bidi="fa-IR"/>
        </w:rPr>
        <w:t xml:space="preserve">هستی و بعد از تو حجیت به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 گردد تا حضرت صاحب الزمان یکی بعد از دیگری حجت خدا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و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اصول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خالد، عن الحسن بن محبوب، عن أبي حمزة ثابت بن دينار الثمالي و أبي منصور،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حج فيها هشام بن عبد الملك، و كان معه نافع مولى عمر بن الخطاب، فنظر نافع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ركن البيت، و قد اجتمع عليه الناس،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قد تداك‏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أهل الكوفة، هذا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لآتينه فلأسألنه عن مسائل لا يجيبني فيها إلا نبي، أو ابن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و سله لعلك تخجله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نافع حتى اتكأ على الناس، ثم أشرف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إني قرأت التوراة و الإنجيل و الزبور و الفرقان، و قد عرفت حلالها و حرامها، و قد جئت أسألك عن مسائل، لا يجيب فيها إلا نبي، أو وصي نبي، أو ابن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بين عيسى و محمد من 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بقولي، أو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بالقولين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قولي فخمس مائة سنة، و أما في قولك فست مائة سنة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با سند خودش از ابوربیع شامی روایت می کند که در آن سالی که هشام به حج رفت ما نیز خدمت امام محمد باقر به حج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عبدالملک با غلامش نافع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 کنار رکن ایستاده بود و عده ای زیاد دور او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حسادت هشام بن عبدالملک و نافع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امام محمد باقر نگریست که در رکن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رو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شخصی که مردم در اطراف او جمع شده اند و از ازدحام فشار می آورند تا به او دست بیابند، می دانی کیست؟ هشام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محمدبن علی الباقر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نزد او می روم و پرسش هایی از او می کنم که کسی جز پیامبران و یا جانشینان پیامبران نمی توانند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او سؤال کن شاید او را شرمنده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پیش امام رفت و به مردم فشار آورد و با فشار خود را به امام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محمدبن علی من تورات و انجیل و زبور را </w:t>
      </w:r>
    </w:p>
    <w:p>
      <w:pPr>
        <w:pStyle w:val="BookText"/>
        <w:rPr/>
      </w:pPr>
      <w:r>
        <w:rPr>
          <w:rFonts w:ascii="IRNazanin" w:hAnsi="IRNazanin" w:eastAsia="IRNazanin"/>
          <w:color w:val="111111"/>
          <w:sz w:val="28"/>
          <w:sz w:val="28"/>
          <w:szCs w:val="28"/>
          <w:rtl w:val="true"/>
          <w:lang w:bidi="fa-IR"/>
        </w:rPr>
        <w:t>خوانده ام و حلال و حرام این کتاب ها را می دانم و آمده ام از شما سؤالاتی کنم که کسی جز پیامبران و جانشینان پیامبران یا فرزندان پیامبران نمی تواند به آن 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بالا کردن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از زمان حضرت عیسی تا زمان حضرت محمد چند سال بوده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به عقیده ی خودم بگویم یا بر اساس عقیده و باورهای تو جوابت را بدهم؟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عقیده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من پانصد سال و به نظر تو ششصد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کمال الدین و تفسیر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باسناده الى مقاتل بن سليمان بن دواك رووا عن أبى عبد الله عليه السلام عن النبي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طويلا و في آخره يقول عليه السلام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عيسى الى شمعون بن حمون الصفا، و أوصى شمعون الى يحيى بن زكريا، و أوصى يحيى بن زكريا الى منذر، و أوصى منذر الى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سليمة الى بردة، ثم 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الى بردة و أنا أدفعها إليك يا على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نقل می کند از حضرت جعفر و ایشان از پیامبر حدیث طویلی را و در آخر می فرمایند که حضرت مسیح، شمعون بن حمون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جانشین خود قرار داد و شمعون یحیی بن زکریا را وصی خود قرار داد و یحیی بن زکریا حضرت منذر را خلیفه و امام و وصی خود ساخت و منذر سلیمه را وصی خود قرار داد و سلیمه وصیت کرد که بردة جانشین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را برده به من واگذار کرد و ای علی من آن را به تو واگذار می کنم</w:t>
      </w:r>
      <w:r>
        <w:rPr>
          <w:rFonts w:eastAsia="IRNazanin" w:cs="IRNazanin"/>
          <w:color w:val="111111"/>
          <w:sz w:val="28"/>
          <w:szCs w:val="28"/>
          <w:rtl w:val="true"/>
          <w:lang w:bidi="fa-IR"/>
        </w:rPr>
        <w:t xml:space="preserve">. </w:t>
      </w:r>
      <w:bookmarkStart w:id="558" w:name="pg16050_219774"/>
    </w:p>
    <w:p>
      <w:pPr>
        <w:pStyle w:val="Heading2"/>
        <w:numPr>
          <w:ilvl w:val="1"/>
          <w:numId w:val="1"/>
        </w:numPr>
        <w:rPr/>
      </w:pPr>
      <w:bookmarkStart w:id="559" w:name="__RefHeading___Toc66094_1280447820"/>
      <w:bookmarkStart w:id="560" w:name="_Toc208"/>
      <w:bookmarkEnd w:id="558"/>
      <w:bookmarkEnd w:id="559"/>
      <w:r>
        <w:rPr/>
        <w:t>70</w:t>
      </w:r>
      <w:r>
        <w:rPr>
          <w:rtl w:val="true"/>
        </w:rPr>
        <w:t xml:space="preserve">. </w:t>
      </w:r>
      <w:r>
        <w:rPr>
          <w:rtl w:val="true"/>
        </w:rPr>
        <w:t>خداوند نبوت را در رسول خدا</w:t>
      </w:r>
      <w:r>
        <w:rPr>
          <w:rtl w:val="true"/>
        </w:rPr>
        <w:t>(</w:t>
      </w:r>
      <w:r>
        <w:rPr>
          <w:rtl w:val="true"/>
        </w:rPr>
        <w:t>صلى الله عليه و آله</w:t>
      </w:r>
      <w:r>
        <w:rPr>
          <w:rtl w:val="true"/>
        </w:rPr>
        <w:t xml:space="preserve">) </w:t>
      </w:r>
      <w:r>
        <w:rPr>
          <w:rtl w:val="true"/>
        </w:rPr>
        <w:t>و امامت را در ذریّه</w:t>
      </w:r>
      <w:bookmarkEnd w:id="560"/>
    </w:p>
    <w:p>
      <w:pPr>
        <w:pStyle w:val="BookText"/>
        <w:rPr/>
      </w:pPr>
      <w:r>
        <w:rPr>
          <w:rFonts w:ascii="IRNazanin" w:hAnsi="IRNazanin" w:eastAsia="IRNazanin"/>
          <w:color w:val="111111"/>
          <w:sz w:val="28"/>
          <w:sz w:val="28"/>
          <w:szCs w:val="28"/>
          <w:rtl w:val="true"/>
          <w:lang w:bidi="fa-IR"/>
        </w:rPr>
        <w:t>ایشان قرار داد که در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آغاز می شود و در رجعت ادامه می یابد</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زمانی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نعمت های خداوند که به شما داده شده است به 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شما پیامبرانی را قرار دادیم و شما را پادشاه گردانیدیم و به شما عطا کردیم نعمت هایی که در عالم به هیچ کس دیگر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نعمت برای بشریت و انبیای بنی اسرائیل عظیم ترین نعمت برای آن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نعمتی که خداوند به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سلطنت و حکومت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نعمت را خداوند نعمت هایی می داند که به هیچ یک از دیگر بندگان نداده است مانند شکافته شدن دریا و عبور بنی اسرائیل از آن است و نجات یافتن از ظلم فرعون و غرق شدن فرعون با فرعونیان در آن و سایه افکندن ابر بر سر آن ها و فرستادن غذاهایی مانند مرغ بریان و شربت های خوش گوار این ها همه تنزیل آیه است که برای بنی اسرائیل می باشد اما تأویل آن نعمت هایی است که خداوند برای همه ی آیت ها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برای همه ی امت ها مخصوصاً امت اسلامی قرار داده است چنان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مختصر بصائرالدرجات، صفحه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الرجعة، صفحه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تفسیر برهان، 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جَمَاعَةٍ مِنْ أَصْحَابِنَا عَنِ ابْنِ أَبِي عُثْمَانَ وَ إِبْرَاهِيمَ بْنِ إِسْحَاقَ عَنْ مُحَمَّدِ بْنِ سُلَيْمَانَ الدَّيْلَمِيِّ عَنْ أَبِيهِ قَالَ‏ سَأَلْتُ أَبَا عَبْدِ اللَّهِ ع عَنْ قَوْلِ اللَّهِ عَزَّ وَ جَلَّ وَ جَعَلَكُمْ أَنْبِيَاءَ وَ جَعَلَكُمْ مُلُوكاً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فَقَالَ الْأَنْبِيَاءُ رَسُولُ اللَّهِ‏ وَ إِبْرَاهِيمُ وَ إِسْمَاعِيلُ وَ ذُرِّيَّتُهُ وَ الْمُلُوكُ الْأَئِمَّةُ ع قَالَ فَقُلْتُ وَ أَيَّ مُلْكٍ أُعْطِيتُمْ فَقَالَ مُلْكَ الْجَنَّةِ وَ مُلْكَ الْكَرَّة</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قول خداوند که می فرمایند هنگامی که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انبیاء را قرار داد در شما پادشاهان و سلاطین را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انبیا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و فرزندان آن ها هستند و منظور از ملوک و پادشاهان امامان می باشند از آن حضرت سؤال کردند منظور از این که خداوند می فرمایند من به شما پادشاهی و سلطنت اعطا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پادشاهی در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سلطنت در رجعت و کرة است که سلطنت در عالم ملکوت است و سلطنت در رجعت زمانی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دنیا برمی گردند و سلطنت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اذْكُرُوا نِعْمَتَ‏ اللَّهِ‏ عَلَيْكُمْ‏ إِذْ جَعَلَ‏ فِيكُمْ‏ أَنْبِياءَ وَ جَعَلَكُمْ‏ مُلُوكاً يعني في بني إسرائيل لم يجمع الله لهم النبوة و الملك في بيت واحد، ثم جمع ذلك لنبيه</w:t>
      </w:r>
    </w:p>
    <w:p>
      <w:pPr>
        <w:pStyle w:val="BookText"/>
        <w:rPr/>
      </w:pPr>
      <w:r>
        <w:rPr>
          <w:rFonts w:ascii="IRNazanin" w:hAnsi="IRNazanin" w:eastAsia="IRNazanin"/>
          <w:color w:val="111111"/>
          <w:sz w:val="28"/>
          <w:sz w:val="28"/>
          <w:szCs w:val="28"/>
          <w:rtl w:val="true"/>
          <w:lang w:bidi="fa-IR"/>
        </w:rPr>
        <w:t>علی بن ابراهیم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بنی اسرائیل در یک بیت و خانه ی واحد نبوت و سلطنت را جمع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سلطنت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پیامبر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 عن الحسن بن علي بن أبي عثمان، و إبراهيم ابن إسحاق،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فِيكُمْ </w:t>
      </w:r>
    </w:p>
    <w:p>
      <w:pPr>
        <w:pStyle w:val="BookText"/>
        <w:rPr/>
      </w:pPr>
      <w:r>
        <w:rPr>
          <w:rFonts w:ascii="Amiri" w:hAnsi="Amiri" w:eastAsia="Amiri" w:cs="Amiri"/>
          <w:color w:val="111111"/>
          <w:sz w:val="28"/>
          <w:sz w:val="28"/>
          <w:szCs w:val="28"/>
          <w:rtl w:val="true"/>
          <w:lang w:bidi="ar-SA"/>
        </w:rPr>
        <w:t>أَنْبِياءَ وَ جَعَلَكُمْ مُلُوكاً،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إبراهيم، و إسماعيل و ذريته،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الملك أعطيتم؟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الجنة، و ملك النار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سلیمان دیلمی از پدرش روایت می کند که سؤال شد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 که قرار دادیم در میان شما نبوت را و قرار دادیم در میان شما سلطنت را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و فرزندان آن ها هستند و سلاطین و ملوک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گفته شد منظور از سلطنت عظیم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حکومت و سلطنت به بهشت و جهنم است که بهشت را خداوند خلق کرده است برای دوستان آن ها و جهنم را خلق کرده است برای دشمنان آن ها</w:t>
      </w:r>
      <w:r>
        <w:rPr>
          <w:rFonts w:eastAsia="IRNazanin" w:cs="IRNazanin"/>
          <w:color w:val="111111"/>
          <w:sz w:val="28"/>
          <w:szCs w:val="28"/>
          <w:rtl w:val="true"/>
          <w:lang w:bidi="fa-IR"/>
        </w:rPr>
        <w:t xml:space="preserve">. </w:t>
      </w:r>
      <w:bookmarkStart w:id="561" w:name="pg16050_219777"/>
    </w:p>
    <w:p>
      <w:pPr>
        <w:pStyle w:val="Heading2"/>
        <w:numPr>
          <w:ilvl w:val="1"/>
          <w:numId w:val="1"/>
        </w:numPr>
        <w:rPr/>
      </w:pPr>
      <w:bookmarkStart w:id="562" w:name="__RefHeading___Toc66096_1280447820"/>
      <w:bookmarkStart w:id="563" w:name="_Toc209"/>
      <w:bookmarkEnd w:id="561"/>
      <w:bookmarkEnd w:id="562"/>
      <w:r>
        <w:rPr/>
        <w:t>71</w:t>
      </w:r>
      <w:r>
        <w:rPr>
          <w:rtl w:val="true"/>
        </w:rPr>
        <w:t xml:space="preserve">. </w:t>
      </w:r>
      <w:r>
        <w:rPr>
          <w:rtl w:val="true"/>
        </w:rPr>
        <w:t>خزی و عذاب و ذلت یهود در زمان حضرت مهدی</w:t>
      </w:r>
      <w:r>
        <w:rPr>
          <w:rtl w:val="true"/>
        </w:rPr>
        <w:t>(</w:t>
      </w:r>
      <w:r>
        <w:rPr>
          <w:rtl w:val="true"/>
        </w:rPr>
        <w:t>عجل الله تعالی فرجه الشریف</w:t>
      </w:r>
      <w:r>
        <w:rPr>
          <w:rtl w:val="true"/>
        </w:rPr>
        <w:t xml:space="preserve">) </w:t>
      </w:r>
      <w:r>
        <w:rPr>
          <w:rtl w:val="true"/>
        </w:rPr>
        <w:t>است</w:t>
      </w:r>
      <w:bookmarkEnd w:id="563"/>
    </w:p>
    <w:p>
      <w:pPr>
        <w:pStyle w:val="Heading3"/>
        <w:numPr>
          <w:ilvl w:val="2"/>
          <w:numId w:val="1"/>
        </w:numPr>
        <w:rPr/>
      </w:pPr>
      <w:bookmarkStart w:id="564" w:name="__RefHeading___Toc66098_1280447820"/>
      <w:bookmarkStart w:id="565" w:name="_Toc210"/>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و فتوحات جهانی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و غمگین مباش درباره ی کسانی که به سوی کفر می شتابند و به زبان اظهار ایمان می کنند اما در قلوبشان ایمان ندارند و غمگین و محزون مباش درباره ی آن دسته از یهودیانی که جاسوسی می کنند و کلمات حق تو را می شنوند اما پیش آن دسته از یهودیانی که از روی کبر پیش تو نمی آیند می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فتنه انگیز می زنند و گفتار تو را تحریف می کنند و می گویند این که ما می گوییم همان گفتار و ایده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بگیرید و قبول کنید و اگر قبول نمی کنید از آن بپرهیزید و هر کسی را که خداوند در امتحان و آزمایش قرار دهد و بخواهد رسوا کند تو نمی توانی او را از آن برهانی آن ها کسانی هستند که خداوند نخواسته است دل هایشان از کفر و جهل پاک شود آن ها را در دنیا ذلت و خواری نصیب است و در آخرت عذاب عظیم منتظر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تفسیر تبیان،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 السنة نوشته ی سعید ابومعاش آمده است</w:t>
      </w:r>
      <w:r>
        <w:rPr>
          <w:rFonts w:eastAsia="IRNazanin" w:cs="IRNazanin"/>
          <w:color w:val="111111"/>
          <w:sz w:val="28"/>
          <w:szCs w:val="28"/>
          <w:rtl w:val="true"/>
          <w:lang w:bidi="fa-IR"/>
        </w:rPr>
        <w:t>:</w:t>
      </w:r>
      <w:bookmarkStart w:id="566" w:name="pg16050_219778"/>
    </w:p>
    <w:p>
      <w:pPr>
        <w:pStyle w:val="BookText"/>
        <w:rPr/>
      </w:pPr>
      <w:bookmarkEnd w:id="566"/>
      <w:r>
        <w:rPr>
          <w:rFonts w:ascii="IRNazanin" w:hAnsi="IRNazanin" w:eastAsia="IRNazanin"/>
          <w:color w:val="111111"/>
          <w:sz w:val="28"/>
          <w:sz w:val="28"/>
          <w:szCs w:val="28"/>
          <w:rtl w:val="true"/>
          <w:lang w:bidi="fa-IR"/>
        </w:rPr>
        <w:t>عن السدّی فی قوله تعالی لهم فی الدنیا خِزیٌ وَ لَهُم فی الاخرة عذابٌ 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خزیهم فی الدنیا أنّه إذا قام المهدی فَتحت قسطنطنیة قتلهم</w:t>
      </w:r>
    </w:p>
    <w:p>
      <w:pPr>
        <w:pStyle w:val="BookText"/>
        <w:rPr/>
      </w:pPr>
      <w:r>
        <w:rPr>
          <w:rFonts w:ascii="IRNazanin" w:hAnsi="IRNazanin" w:eastAsia="IRNazanin"/>
          <w:color w:val="111111"/>
          <w:sz w:val="28"/>
          <w:sz w:val="28"/>
          <w:szCs w:val="28"/>
          <w:rtl w:val="true"/>
          <w:lang w:bidi="fa-IR"/>
        </w:rPr>
        <w:t>سدی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 برای آن ها در دنیا ذلت و خواری است و در آخرت عذاب عظیم و بسیار بزرگ منتظر آن هاست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آن ها در دنیا زمانی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به دست او قسطنطنیه فتح شود و آن ها را به قتل می رساند</w:t>
      </w:r>
      <w:r>
        <w:rPr>
          <w:rFonts w:eastAsia="IRNazanin" w:cs="IRNazanin"/>
          <w:color w:val="111111"/>
          <w:sz w:val="28"/>
          <w:szCs w:val="28"/>
          <w:rtl w:val="true"/>
          <w:lang w:bidi="fa-IR"/>
        </w:rPr>
        <w:t>.</w:t>
      </w:r>
    </w:p>
    <w:p>
      <w:pPr>
        <w:pStyle w:val="Heading3"/>
        <w:numPr>
          <w:ilvl w:val="2"/>
          <w:numId w:val="1"/>
        </w:numPr>
        <w:rPr/>
      </w:pPr>
      <w:bookmarkStart w:id="567" w:name="__RefHeading___Toc66100_1280447820"/>
      <w:bookmarkStart w:id="568" w:name="_Toc211"/>
      <w:bookmarkEnd w:id="567"/>
      <w:r>
        <w:rPr>
          <w:rtl w:val="true"/>
        </w:rPr>
        <w:t>امام زمان به باطن حکم می کند</w:t>
      </w:r>
      <w:bookmarkEnd w:id="568"/>
    </w:p>
    <w:p>
      <w:pPr>
        <w:pStyle w:val="BookText"/>
        <w:rPr/>
      </w:pPr>
      <w:r>
        <w:rPr>
          <w:rFonts w:ascii="IRNazanin" w:hAnsi="IRNazanin" w:eastAsia="IRNazanin"/>
          <w:color w:val="111111"/>
          <w:sz w:val="28"/>
          <w:sz w:val="28"/>
          <w:szCs w:val="28"/>
          <w:rtl w:val="true"/>
          <w:lang w:bidi="fa-IR"/>
        </w:rPr>
        <w:t>در اینجا لازم است به این نکته اشاره کنیم که رسول خدا به باطن حکم نمی کردند، اما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باطن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ابوسفیان و بسیاری از کسانی که به زبان می گفتند ایمان داریم در باطن و قلباً ایمان نداشتند و آن ها روی برنامه ریزی قبلی به زبان می گفتند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اما همین که آن ها می گفتند 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پذیرفتند و به باطن آن ها کاری نداشتند و حکمشان به ظاهر بود، اما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هیچ زمینه ی هدایت در آن ها نیست و به جز فتنه گری کاری دیگر ندارند و برنامه شان این است که مخلوقات خداوند هدایت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حکم به باطن کرده و آن ها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آمده است خزیهم فی الدنیا أنّه إذا قام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فُتحت قسطنطنیه قتلهم خزی و خواری آن ها در دنیا هنگامی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قسطنطنیه را فتح می کنند و این دسته افراد پست و فرومایه و فتنه گر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انبیاء و امامان حکم به ظاهر می کردند اما امام زمان برای برپایی حکومت عدل الهی حکم به باطن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قسطنطنیه، بیت المقدس، چین، جبل، انطاکیه، هند و دیلم و نماز جماعت حضرت مهدی در بیت المقدس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یوسف بن یحیی گنجی شافعی در کتاب عقدالدرر فی اخبار الامام المنتظر،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شرفه و عظیم منزلته،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امیرالمؤمنین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قِصَّه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بِدعَةً إلّا ازالَها و لا سُنَّةٍ إلّا اَقامَها وَ یَفتحُ قسطنطنیه و الصّینِ و جبال الدّیلم، فَیَمکِثُ عَلَی ذلک سَبعَ سنین مِقدارُ کُلّ سَنَة عَشَرُ سینین من هذهِ ثُمَّ یَفعَلُ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قصه 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بدعتی ترک نمی شود تا این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نابود سازد و هیچ سنتی اقامه نمی گردد مگر این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اقامه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قسطنطنیه و چین و کوه های دیلم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منوال به مدت هفت سال درنگ خواهد نمود که مقدار هر سال از این هفت سال، ده سال از سال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آنچه را که بخواهد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منتخب کنزالعمال نوشته ی حسام الدین متقی هندی،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یَومٌ لَطَوَّلَهُ الله تعالی حتّی یملک رَجُلٌ مِن اهل بیتی جَبَل الدّیلم و قسطنطنیه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باقی نماند مگر یک روز، خداوند آن روز را آن قدر طولانی می کند تا مردی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کوه های دیلم و قسطنطنیه حکومت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عقد الدرر فی اخبار الامام المنتظر،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یجزی من الفتن فی ایامه و بعد انقضاء 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امیرالمؤمنین،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یَدخُلُ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المقدّسِ وَ یُصَلّیَ بِالنّاسِ اماما، فإذا کانَ یَوم الجمعَة وَ قَد اُقیمَتِ الصَلوة نَزَلَ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فَیَلتَفت المَهدیّ فَیَنظُرُ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البَتول صَلِّ بِالنّاسِ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اُقیمَتِ الصّلوةُ فَیَتَقَدَّمُ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بالنّاسِ وَ یُصَلّی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 یبایعُهُ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بیت المقدس می شود و او امام جماعت مردم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جمعه فرارسید نماز برپا می گردد و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کند و نگاهی عمیق به ایشان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بتول شما جلو رفته و به عنوان امام جماعت بر مردم نماز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نماز جماعت برای شما برپا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مقدم بر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ایستاده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ایشان نماز را به جماعت می خواند و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عقدالدرر فی اخبار الامام المنتظر،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فتوحاته و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حذیفة بن الیمان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یَفتَحُ بَلَنجَرُ وَ لا جبل الدّیلَم الّا عَلَی یَدَی رجُلٍ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بَلَنجَر و کوه های دیلم فتح نمی شوند مگر به دست مردی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عقدالدرر فی اخبار الامام المنتظر،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عَدله و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کعب الاخبار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المهدی لانَّهُ یَهدی إلی اَمرٍ حَفیَ و یستخرجُ التوراة و الانجیل مِن اَرضٍ یُقالُ لها انطاکیَّهُ</w:t>
      </w:r>
    </w:p>
    <w:p>
      <w:pPr>
        <w:pStyle w:val="BookText"/>
        <w:rPr/>
      </w:pPr>
      <w:r>
        <w:rPr>
          <w:rFonts w:ascii="IRNazanin" w:hAnsi="IRNazanin" w:eastAsia="IRNazanin"/>
          <w:color w:val="111111"/>
          <w:sz w:val="28"/>
          <w:sz w:val="28"/>
          <w:szCs w:val="28"/>
          <w:rtl w:val="true"/>
          <w:lang w:bidi="fa-IR"/>
        </w:rPr>
        <w:t>کعب الاخبار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جهت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او به امری مخفی هدایت شده است و تورات و انجیل را از سرزمینی که به آن انطاکیه می گویند استخراج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عقدالدرر فی اخبار الامام المنتظر،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کعب الاخبار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مَلکُ بَیتِ المقدس یعنی المهدی جیشاً إلی الهند فَیَفتَحُها و یأخُذُ کُنوزُها فَتُجعَلُ حِلیَةً لِبَیتِ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 ذلک الجیش فی الهند إلی خروج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و ملک بیت المقدس یعنی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ره به سوی هند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لشگر هند را فتح می کند و گنج های آن را می گیرد و زیورآلات آن را برای بیت المقدس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لشگر در هند خواهد ماند تا زمانی که دجّال خروج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عقدالدرر فی اخبار الامام المنتظر،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کعب الاحبار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خیر الناس اهل نصرته و بیعته من اهل کوفان و الیمن و ابدال الشام مقدمته جبرئیل و ساقته میکائیل محبوب فی الخلایق یطفی الله تعالی به الفتنة العمیاء و تأمن الارض </w:t>
      </w:r>
      <w:bookmarkStart w:id="569" w:name="pg16050_219781"/>
    </w:p>
    <w:p>
      <w:pPr>
        <w:pStyle w:val="Heading2"/>
        <w:numPr>
          <w:ilvl w:val="1"/>
          <w:numId w:val="1"/>
        </w:numPr>
        <w:rPr/>
      </w:pPr>
      <w:bookmarkStart w:id="570" w:name="__RefHeading___Toc66102_1280447820"/>
      <w:bookmarkStart w:id="571" w:name="_Toc212"/>
      <w:bookmarkEnd w:id="569"/>
      <w:bookmarkEnd w:id="570"/>
      <w:r>
        <w:rPr/>
        <w:t>72</w:t>
      </w:r>
      <w:r>
        <w:rPr>
          <w:rtl w:val="true"/>
        </w:rPr>
        <w:t xml:space="preserve">. </w:t>
      </w:r>
      <w:r>
        <w:rPr>
          <w:rtl w:val="true"/>
        </w:rPr>
        <w:t>خداوند ولى عصر</w:t>
      </w:r>
      <w:r>
        <w:rPr>
          <w:rtl w:val="true"/>
        </w:rPr>
        <w:t>(</w:t>
      </w:r>
      <w:r>
        <w:rPr>
          <w:rtl w:val="true"/>
        </w:rPr>
        <w:t>عجل الله تعالی فرجه الشریف</w:t>
      </w:r>
      <w:r>
        <w:rPr>
          <w:rtl w:val="true"/>
        </w:rPr>
        <w:t xml:space="preserve">) </w:t>
      </w:r>
      <w:r>
        <w:rPr>
          <w:rtl w:val="true"/>
        </w:rPr>
        <w:t>و اصحابشان را حفظ مى كند، اگرچه همه مرتد شوند</w:t>
      </w:r>
      <w:bookmarkEnd w:id="571"/>
    </w:p>
    <w:p>
      <w:pPr>
        <w:pStyle w:val="BookText"/>
        <w:rPr/>
      </w:pP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 لِكَ فَضْلُ اللّهِ يُؤْتِيهِ مَنْ يَشاءُ وَاللّهُ واسِعٌ عَلِيمٌ</w:t>
      </w:r>
    </w:p>
    <w:p>
      <w:pPr>
        <w:pStyle w:val="BookText"/>
        <w:rPr/>
      </w:pPr>
      <w:r>
        <w:rPr>
          <w:rFonts w:ascii="IRNazanin" w:hAnsi="IRNazanin" w:eastAsia="IRNazanin"/>
          <w:color w:val="111111"/>
          <w:sz w:val="28"/>
          <w:sz w:val="28"/>
          <w:szCs w:val="28"/>
          <w:rtl w:val="true"/>
          <w:lang w:bidi="fa-IR"/>
        </w:rPr>
        <w:t xml:space="preserve">اى كسانى كه ايمان آورده ايد، هر كس از شما مرتد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دين خويش دست بردارد، به خداوند هيچ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خداوند گروهى را مى آورد كه آنان را دوست مى دارد و آن ها نيز خداوند را دوست مى دارند، آن ها بر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نمى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كافران سخت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راه خداوند جهاد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ملامت ملامت كنندگان و از سرزنش سرزنش كنندگان باكى ندارند و اين فضل خداوند است كه به هر كس بخواهد آن را عطا مى فرمايد و خداوند بخشنده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سليمان بن هارون العجلى قال سمعت جعفر الصادق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هذا الامر يعنى القائم المهدى محفوظ لو ذهب الناس جميعاً اتى اللّه‏ باصحابه و هم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هارون عجلى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اين امر؛ يعنى، قائم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او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همه مردم از بين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يَكْفُرْ بِها هؤُلاءِ فَقَدْ وَكَّلْنا بِها قَوْماً لَيْسُوا بِها </w:t>
      </w:r>
    </w:p>
    <w:p>
      <w:pPr>
        <w:pStyle w:val="BookText"/>
        <w:rPr/>
      </w:pPr>
      <w:r>
        <w:rPr>
          <w:rFonts w:ascii="IRNazanin" w:hAnsi="IRNazanin" w:eastAsia="IRNazanin"/>
          <w:color w:val="111111"/>
          <w:sz w:val="28"/>
          <w:sz w:val="28"/>
          <w:szCs w:val="28"/>
          <w:rtl w:val="true"/>
          <w:lang w:bidi="fa-IR"/>
        </w:rPr>
        <w:t>بِكافِرِينَ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شما کافر شوید، خداوند قومی را می آورد که آن ها هرگز کافر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 آن حضرت را مى آورد و ايشان كسانى هستند كه در اين آيه نام برده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ابراهيم المعروف بابن ابى زينب النعمانى فى كتاب الغيبة،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احمدبن محمّدبن سعيدبن عقده قال حدثنا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قال حدثنا محمّدبن عمرو و محمّدبن الوليد قال حدثنا محمّدبن حمزة و محمّدبن سعيد قالا حدثنا حمادبن عثمان عن سليمان بن هارون العجلى قال سمعت اباعبد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هذا الامر محفوظ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ذهب الناس جميعاً اتى اللّه‏ باصحابه و هم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ابراهيم معروف به ابن ابى زينب نعمانى در كتاب الغيبة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احمدبن محمّدبن سعيدبن عقده ازحسن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 او از محمّدبن عمرو و محمّدبن وليد، او از محمّدبن حمزة و محمّدبن سعيد، آنان از حمادبن عثمان از سليمان بن هارون عجلى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برايش محفوظ اند و اگر همه مردم از بين بروند، خداوند يارانش را خواهد آورد و ايشانند كه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قوم به آن كفر ورزند همانا ما قومى را كه هرگز به آن كافر نشوند بر آن برگماريم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ايشانند كه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زودى خداوند گروهى را مى آورد كه آنان را دوست مى دارد و آن ها نيز خداوند را دوست مى دارند آن ها بر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نمى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كافران سخت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بصائرالدرجات،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الارشاد، صفحه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اعلام الوری، صفحه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الاحتجاج،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کشف الغمة،مجلد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اثباة الهداة، 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بحار الانوار، مجلد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ان بعض هؤلاء العجلية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العجليه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سيف رسول اللّه صلى الله عليه و آله عند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رآه و لا ابوه بواحدة من يمينه، الا ان يكون رآه ابوه عند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صاحب هذا الامر محفوظ له، فلا تذهبن يميناً و لا شمالاً، فإن الامر و اللّه‏ واضح، و اللّه‏ لو ان اهل السماء و الارضاجتمعوا على ان يخولوا هذا الامر من موضعه الذى وضعه اللّه‏ فيه ما استطاعوا و لو ان الناس كفروا جميعاً حتى لا يبقى احد لجاء اللّه‏ لهذا الامر بأهل 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 اهله،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الآية و قال فى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هم اهل تلك الآية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به سند خود از سليمان بن هارون آورده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عرضه داشتم بعضى از اين عجليان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شمشير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او و نه پدرش به هيچ يك از دو چشمشان آن را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پدرش آن را نزد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باشد و البته براى صاحب اين امر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به راست و چپ روى آورى كه به خدا سوگند امر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اهل آسمان و زمين هم دست شوند كه اين امر را از جايگاهى كه خداوند آن را در وى قرار داده برطرف سازند، نخواهند توانست و چنانچه همه مردم كفر ورزند تا جايى كه هيچ كس باقى نماند، همانا خداوند براى اين امر كسانى را خواهد آورد كه از شايستگان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آيا نمى شنوى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هر كس از شما مرتد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دين خويش دست بردارد، به خداوند هيچ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خداوند گروهى را مى آورد كه آنان را دوست مى دارد و آن ها نيز خداوند را دوست مى دارند آن ها بر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نمى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كافران سخت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را تلاوت فرمود و در آيه ديگرى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قوم به آن كفر ورزندهمانا ما قومى را كه هرگز به آن كافر نشوند بر آن برگماريم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همان اهل آن آيه مى باشند</w:t>
      </w:r>
      <w:r>
        <w:rPr>
          <w:rFonts w:eastAsia="IRNazanin" w:cs="IRNazanin"/>
          <w:color w:val="111111"/>
          <w:sz w:val="28"/>
          <w:szCs w:val="28"/>
          <w:rtl w:val="true"/>
          <w:lang w:bidi="fa-IR"/>
        </w:rPr>
        <w:t xml:space="preserve">. </w:t>
      </w:r>
      <w:bookmarkStart w:id="572" w:name="pg16050_219784"/>
    </w:p>
    <w:p>
      <w:pPr>
        <w:pStyle w:val="Heading2"/>
        <w:numPr>
          <w:ilvl w:val="1"/>
          <w:numId w:val="1"/>
        </w:numPr>
        <w:rPr/>
      </w:pPr>
      <w:bookmarkStart w:id="573" w:name="__RefHeading___Toc66104_1280447820"/>
      <w:bookmarkStart w:id="574" w:name="_Toc213"/>
      <w:bookmarkEnd w:id="572"/>
      <w:bookmarkEnd w:id="573"/>
      <w:r>
        <w:rPr/>
        <w:t>73</w:t>
      </w:r>
      <w:r>
        <w:rPr>
          <w:rtl w:val="true"/>
        </w:rPr>
        <w:t xml:space="preserve">. </w:t>
      </w:r>
      <w:r>
        <w:rPr>
          <w:rtl w:val="true"/>
        </w:rPr>
        <w:t>چرا امام غایب است و استفاده از ایشان در غیبت چگونه است؟</w:t>
      </w:r>
      <w:bookmarkEnd w:id="574"/>
    </w:p>
    <w:p>
      <w:pPr>
        <w:pStyle w:val="Heading3"/>
        <w:numPr>
          <w:ilvl w:val="2"/>
          <w:numId w:val="1"/>
        </w:numPr>
        <w:rPr/>
      </w:pPr>
      <w:bookmarkStart w:id="575" w:name="__RefHeading___Toc66106_1280447820"/>
      <w:bookmarkStart w:id="576" w:name="_Toc214"/>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یا ایها الذین آمنوا لا تَسألوا عَن اَشیاءَ إن تُبدَلَکُم تَسؤکم وَ إن تَسئَلوا عَنها حینَ یُنَزِّلُ القرآنُ تُبدَلَکُم عَفَا اللهُ عَنها وَ اللهُ غَفورٌ حَلیم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احتجاج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غیبت شیخ طوسی،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يَعْقُوبَ‏ أَنَّهُ وَرَدَ عَلَيْهِ مِنَ النَّاحِيَةِ الْمُقَدَّسَةِ عَلَى يَدِ مُحَمَّدِ بْنِ عُثْمَانَ وَ أَمَّا عِلَّةُ مَا وَقَعَ مِنَ الْغَيْبَةِ فَإِنَّ اللَّهَ عَزَّ وَ جَلَّ يَقُولُ‏ يا أَيُّهَا الَّذِينَ آمَنُوا لا تَسْئَلُوا عَنْ أَشْياءَ إِنْ تُبْدَ لَكُمْ تَسُؤْكُمْ‏</w:t>
      </w:r>
      <w:r>
        <w:rPr>
          <w:rStyle w:val="FootnoteAnchor"/>
          <w:rtl w:val="true"/>
        </w:rPr>
        <w:footnoteReference w:id="193"/>
      </w:r>
      <w:r>
        <w:rPr>
          <w:rFonts w:ascii="Amiri" w:hAnsi="Amiri" w:eastAsia="Amiri" w:cs="Amiri"/>
          <w:color w:val="111111"/>
          <w:sz w:val="28"/>
          <w:sz w:val="28"/>
          <w:szCs w:val="28"/>
          <w:rtl w:val="true"/>
          <w:lang w:bidi="ar-SA"/>
        </w:rPr>
        <w:t>إِنَّهُ لَمْ يَكُنْ أَحَدٌ مِنْ آبَائِي إِلَّا وَقَعَتْ فِي عُنُقِهِ بَيْعَةٌ لِطَاغِيَةِ زَمَانِهِ وَ إِنِّي أَخْرُجُ حِينَ أَخْرُجُ وَ لَا بَيْعَةَ لِأَحَدٍ مِنَ الطَّوَاغِيتِ فِي عُنُقِي وَ أَمَّا وَجْهُ الِانْتِفَاعِ بِي فِي غَيْبَتِي فَكَالانْتِفَاعِ بِالشَّمْسِ إِذَا غَيَّبَهَا عَنِ الْأَبْصَارِ السَّحَابُ وَ إِنِّي لَأَمَانٌ لِأَهْلِ الْأَرْضِ كَمَا أَنَّ النُّجُومَ أَمَانٌ لِأَهْلِ السَّمَاءِ فَأَغْلِقُوا أَبْوَابَ السُّؤَالِ عَمَّا لَا يَعْنِيكُمْ وَ لَا تَتَكَلَّفُوا عَلَى مَا قَدْ كُفِيتُمْ وَ أَكْثِرُوا الدُّعَاءَ بِتَعْجِيلِ الْفَرَجِ فَإِنَّ ذَلِكَ فَرَجُكُمْ وَ السَّلامُ عَلَيْكَ يَا إِسْحَاقَ بْنَ يَعْقُوبَ وَ عَلى‏ مَنِ اتَّبَعَ الْهُدى‏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برخی مسائل که برای من مشکل شده بود توسط جناب محمدبن عثمان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 خاص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او و پدرش راضی باد، عریضه ای به پیشگاه مقدس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داشتم که جوابی از ناحیه ی مقدسه 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گردید از جمله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علت غیبت سؤال کرده بودید؛ خداوند متعال در قرآن کریمش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چیزهایی که جواب آن ها را نمی توانید تحمّل کنید و ناراحت می شوید سؤال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هر کدام از پدران و اجداد من بیعت یکی از طاغوت های زمان </w:t>
      </w:r>
      <w:bookmarkStart w:id="577" w:name="pg16050_219785"/>
    </w:p>
    <w:p>
      <w:pPr>
        <w:pStyle w:val="BookText"/>
        <w:rPr/>
      </w:pPr>
      <w:bookmarkEnd w:id="577"/>
      <w:r>
        <w:rPr>
          <w:rFonts w:ascii="IRNazanin" w:hAnsi="IRNazanin" w:eastAsia="IRNazanin"/>
          <w:color w:val="111111"/>
          <w:sz w:val="28"/>
          <w:sz w:val="28"/>
          <w:szCs w:val="28"/>
          <w:rtl w:val="true"/>
          <w:lang w:bidi="fa-IR"/>
        </w:rPr>
        <w:t>خودش را به گردن داشتند ولی من بیعت هیچ یک از گردن کشان و طاغوت های زمان را بر گردن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و انتفاع از وجود من در زمان غیبت کبری همانند استفاده از خورشید در یک روز ابری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ابری، خورشید در پس ابرهای متراکم پنهان است و نور کامل آن به زمین نمی رسد اما همان نوری که می رسد، روز را اعلام می کند و مردم از آن نور استفاده می کنند و دیگر آن روز مثل شب تار و تاریک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وجود من موجب بقای کره ی زمین و امان برای همه ی مخلوقات است هم چنان که ستارگان موجب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درهای سؤال را برای آنچه برای شما سودی ندارد و آن را از شما نخواسته اند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در امر ظهور و فرج ما بسیار دعا کنید که فرج شما در همین دعاکردن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اسحاق بن یعقوب و هرکس که طریق هدایت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مشهور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کالکعبه</w:t>
      </w:r>
    </w:p>
    <w:p>
      <w:pPr>
        <w:pStyle w:val="Heading3"/>
        <w:numPr>
          <w:ilvl w:val="2"/>
          <w:numId w:val="1"/>
        </w:numPr>
        <w:rPr/>
      </w:pPr>
      <w:bookmarkStart w:id="578" w:name="__RefHeading___Toc66108_1280447820"/>
      <w:bookmarkStart w:id="579" w:name="_Toc215"/>
      <w:bookmarkEnd w:id="578"/>
      <w:r>
        <w:rPr>
          <w:rtl w:val="true"/>
        </w:rPr>
        <w:t>معنی الامام کالکعبه</w:t>
      </w:r>
      <w:bookmarkEnd w:id="579"/>
    </w:p>
    <w:p>
      <w:pPr>
        <w:pStyle w:val="BookText"/>
        <w:rPr/>
      </w:pPr>
      <w:r>
        <w:rPr>
          <w:rFonts w:ascii="IRNazanin" w:hAnsi="IRNazanin" w:eastAsia="IRNazanin"/>
          <w:color w:val="111111"/>
          <w:sz w:val="28"/>
          <w:sz w:val="28"/>
          <w:szCs w:val="28"/>
          <w:rtl w:val="true"/>
          <w:lang w:bidi="fa-IR"/>
        </w:rPr>
        <w:t>امام مانند کعبه و بیت الله است که مردم باید به زیارتش به حجاز و به مکه و به مسجد الحرام بروند نه این که کعبه بیاید مردم او را از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مانند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سویش بروند و دور او را بگیرند و به او وعده ی نصرت و یاری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قیام می کند و حجت برای امام تمام می شود اما اگر مردم به سوی امام نیایند و دور امام را نگیرند به گوشه ای رفته یا در خانه اش می نشیند تا جانش در امان باشد، اما اگر امام احساس خطر جانی کند، خداوند او را در پرده ی غیبت می برد تا جان او را حفظ 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خطر جانی می کند غیبت اختیار کرده و به مدین می رود و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می دهد و زمانی که زمینه مساعد می شود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خطر جانی می کند از بابل پایتخت نمرود به مصر رفته وغیبت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زمینه مساعد می شود باز قیام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ی سقیفه می بیند که مردم از گرداگرد او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کناری رفته و از همان جا نظارت می کند که اسلام را نابود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عثمان به قتل </w:t>
      </w:r>
    </w:p>
    <w:p>
      <w:pPr>
        <w:pStyle w:val="BookText"/>
        <w:rPr/>
      </w:pPr>
      <w:r>
        <w:rPr>
          <w:rFonts w:ascii="IRNazanin" w:hAnsi="IRNazanin" w:eastAsia="IRNazanin"/>
          <w:color w:val="111111"/>
          <w:sz w:val="28"/>
          <w:sz w:val="28"/>
          <w:szCs w:val="28"/>
          <w:rtl w:val="true"/>
          <w:lang w:bidi="fa-IR"/>
        </w:rPr>
        <w:t>می رسد مردم به سوی ایشان می روند و می خواهند که رهبریت و امامت و خلافت آن 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می دانستند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نخعی به آن ها می گوید چرا به دنبال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حجت را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کنید و به ایشان بگویید ما آماده ی قیام در رکاب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حضور الحاضر و قیام الحجة بوجود الناصر و ما اخذ الله علی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حاضر نمی شدند و قیام نمی کردند که مرا یاری کنند و اگر نبود که خداوند از علما یا امامان عهد و پیمان گرفته است که وقتی مردم حاضر شدند وحجت تمام شد، باید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افسار شتر حکومت را به گردنش می انداختم تا برود از همان آبشخوری که قبلاً آب می خورد،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امامتشان مردم آمدند و گفتند شما را یاری می کنیم و حجت را بر آن حضرت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فرمودند اما سرانجام طلاهای زرد معاویه آن ها را از دور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کرد لذا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معاویه امام بودند و قیام نفرمودند اما زمانی که معاویه به درک واصل شد و یزید حاکم شد، قصد جان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بودند،از کوفه هجده هزار نامه برای ایشان آمد که نوشته بودند ما قیام کرده و حاضریم در رکاب شما جان فشانی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امامت شما هستیم شما تشریف بیاورید ما را راهنمایی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حجت برایشان تمام شود مسلم بن عقیل را به کوفه فرستادند تاببیند آن ها در چه احوالی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هجده هزار شمشیرزن منتظر شما هستند تا در رکاب شما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برایشان تمام شد و به سمت کوفه حرکت کردند اما مردم به عهد خود وفا نکردند و ایشان را تنها گذاشتند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مظلومانه به شهادت رسیدند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بازمانده از سلاله ی نبوت و امامت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چهارده سفیر الهی فرستاد، سیزده نفرشان را به قتل رسانیدند به این آخرین یا چهاردهمین که رسید او را مخفی کرد تا دیگر او را به قتل نرسانند و یکی از علت های عمده ی غیبت همین است که اگر </w:t>
      </w:r>
      <w:bookmarkStart w:id="580" w:name="pg16050_219787"/>
    </w:p>
    <w:p>
      <w:pPr>
        <w:pStyle w:val="BookText"/>
        <w:rPr/>
      </w:pPr>
      <w:bookmarkEnd w:id="580"/>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شوند، جانشان در خطر است تا زمانی که مردم به واقع و به باطن بخواهند نه به ظاهر و فقط به زبان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 و منتظران واقعی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به باطن کمر همت بسته تا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 خداوند ایشان را ظاهر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 برای این است که مردم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اسحاق بن یعقوب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تَسْئَلُوا عَنْ أَشْياءَ إِنْ تُبْدَ لَكُمْ تَسُؤْكُم</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چیزهایی که جواب آن ها را نمی توانید تحمل کنید و ناراحت می شوید، سؤال نکنید سؤال کردن و دانستن علت غیبت بر شرم و سرافکندگی ما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ندارند که عرق شرم را در پیشانی ما ببینند زیرا اگر حقیقتاً همه باهم یک دل و جان شویم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خواهند کرد</w:t>
      </w:r>
      <w:r>
        <w:rPr>
          <w:rFonts w:eastAsia="IRNazanin" w:cs="IRNazanin"/>
          <w:color w:val="111111"/>
          <w:sz w:val="28"/>
          <w:szCs w:val="28"/>
          <w:rtl w:val="true"/>
          <w:lang w:bidi="fa-IR"/>
        </w:rPr>
        <w:t>.</w:t>
      </w:r>
    </w:p>
    <w:p>
      <w:pPr>
        <w:pStyle w:val="Heading3"/>
        <w:numPr>
          <w:ilvl w:val="2"/>
          <w:numId w:val="1"/>
        </w:numPr>
        <w:rPr/>
      </w:pPr>
      <w:bookmarkStart w:id="581" w:name="__RefHeading___Toc66110_1280447820"/>
      <w:bookmarkStart w:id="582" w:name="_Toc216"/>
      <w:bookmarkEnd w:id="581"/>
      <w:r>
        <w:rPr>
          <w:rtl w:val="true"/>
        </w:rPr>
        <w:t>اگر در مورد حضرت</w:t>
      </w:r>
      <w:r>
        <w:rPr>
          <w:rtl w:val="true"/>
        </w:rPr>
        <w:t>(</w:t>
      </w:r>
      <w:r>
        <w:rPr>
          <w:rtl w:val="true"/>
        </w:rPr>
        <w:t>عجل الله تعالی فرجه الشریف</w:t>
      </w:r>
      <w:r>
        <w:rPr>
          <w:rtl w:val="true"/>
        </w:rPr>
        <w:t xml:space="preserve">) </w:t>
      </w:r>
      <w:r>
        <w:rPr>
          <w:rtl w:val="true"/>
        </w:rPr>
        <w:t>یک دل می شدیم و گناه</w:t>
      </w:r>
      <w:bookmarkEnd w:id="582"/>
    </w:p>
    <w:p>
      <w:pPr>
        <w:pStyle w:val="BookText"/>
        <w:rPr/>
      </w:pPr>
      <w:r>
        <w:rPr>
          <w:rFonts w:ascii="IRNazanin" w:hAnsi="IRNazanin" w:eastAsia="IRNazanin"/>
          <w:color w:val="111111"/>
          <w:sz w:val="28"/>
          <w:sz w:val="28"/>
          <w:szCs w:val="28"/>
          <w:rtl w:val="true"/>
          <w:lang w:bidi="fa-IR"/>
        </w:rPr>
        <w:t>نمی کردیم و منتظر واقعی بودیم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کرد</w:t>
      </w:r>
    </w:p>
    <w:p>
      <w:pPr>
        <w:pStyle w:val="BookText"/>
        <w:rPr/>
      </w:pPr>
      <w:r>
        <w:rPr>
          <w:rFonts w:ascii="IRNazanin" w:hAnsi="IRNazanin" w:eastAsia="IRNazanin"/>
          <w:color w:val="111111"/>
          <w:sz w:val="28"/>
          <w:sz w:val="28"/>
          <w:szCs w:val="28"/>
          <w:rtl w:val="true"/>
          <w:lang w:bidi="fa-IR"/>
        </w:rPr>
        <w:t>یکی از یاران باوفای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مهدی سلام الله علیه برای او سلام و درود می فرستند و او را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سه توقیعدیده ام که از طرف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توقیعات،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 غیبت خود را بیان می فرمایند که بی ربط با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ما که خداوند آن ها را به طاعت و بندگی خویش موفق گرداند در وفای به عهد و پیمان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ما در عالم ذر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می شمردند، سعادت ملاقات و دیدار ما و هم چنین ظهور ما به تأخیر نمی افتاد و آن ها زودتر از این ها سعادت دیدار ما را پیدا می کردند و اگر که می گویند ما را دوست دارند در این گفته صادق بودند هم ما را ملاقات می کردند هم ظهور نزدیک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أَشْيَاعَنَا وَفَّقَهُمْ‏ اللَّهُ لِطَاعَتِهِ عَلَى اجْتِمَاعٍ مِنَ الْقُلُوبِ فِي الْوَفَاءِ بِالْعَهْدِ عَلَيْهِمْ لَمَا تَأَخَّرَ عَنْهُمُ الْيُمْنُ بِلِقَائِنَا وَ لَتَعَجَّلَتْ لَهُمُ السَّعَادَةُ بِمُشَاهَدَتِنَا عَلَى حَقِّ الْمَعْرِفَةِ وَ صِدْقِهَا مِنْهُمْ بِنَا فَمَا يَحْبِسُنَا عَنْهُمْ إِلَّا مَا يَتَّصِلُ بِنَا مِمَّا نَكْرَهُهُ وَ لَا نُؤْثِرُهُ مِنْهُمْ‏</w:t>
      </w:r>
    </w:p>
    <w:p>
      <w:pPr>
        <w:pStyle w:val="BookText"/>
        <w:rPr/>
      </w:pPr>
      <w:r>
        <w:rPr>
          <w:rFonts w:ascii="IRNazanin" w:hAnsi="IRNazanin" w:eastAsia="IRNazanin"/>
          <w:color w:val="111111"/>
          <w:sz w:val="28"/>
          <w:sz w:val="28"/>
          <w:szCs w:val="28"/>
          <w:rtl w:val="true"/>
          <w:lang w:bidi="fa-IR"/>
        </w:rPr>
        <w:t xml:space="preserve">اگر شیعیان ما که خداوند آن ها را به اطاعت و بندگی خویش موفق گرداند، در وفای به عهد و پیمان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ما در عالم ذر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و اتحاد داشتند و قلوبشان یکی می شد و این عهد و پیمان را متحد می شمردند، سعادت دیدار ما به تأخیر نمی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تَأَخَّرَ عَنْهُمُ الْيُمْنُ بِلِقَائِنَا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زودتر از این ها سعادت دیدار و ظهور ما را پیدا می کردند و در صورتی که بر اساس معرفت واقعی و راستگویی و صداقت آن ها نسبت به ما بود یعنی در محبت و دوستی ما همه صادق بودند زودتر ما را ملاقات می کردند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موجب جدایی ما و دوستانمان گردیده و آنان را از دیدار ما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خطاهای آنان و بی اعتنایی آن ها نسبت به احکام الهی است</w:t>
      </w:r>
      <w:r>
        <w:rPr>
          <w:rFonts w:eastAsia="IRNazanin" w:cs="IRNazanin"/>
          <w:color w:val="111111"/>
          <w:sz w:val="28"/>
          <w:szCs w:val="28"/>
          <w:rtl w:val="true"/>
          <w:lang w:bidi="fa-IR"/>
        </w:rPr>
        <w:t xml:space="preserve">. </w:t>
      </w:r>
      <w:bookmarkStart w:id="583" w:name="pg16050_219789"/>
    </w:p>
    <w:p>
      <w:pPr>
        <w:pStyle w:val="Heading2"/>
        <w:numPr>
          <w:ilvl w:val="1"/>
          <w:numId w:val="1"/>
        </w:numPr>
        <w:rPr/>
      </w:pPr>
      <w:bookmarkStart w:id="584" w:name="__RefHeading___Toc66112_1280447820"/>
      <w:bookmarkStart w:id="585" w:name="_Toc217"/>
      <w:bookmarkEnd w:id="583"/>
      <w:bookmarkEnd w:id="584"/>
      <w:r>
        <w:rPr/>
        <w:t>74</w:t>
      </w:r>
      <w:r>
        <w:rPr>
          <w:rtl w:val="true"/>
        </w:rPr>
        <w:t xml:space="preserve">. </w:t>
      </w:r>
      <w:r>
        <w:rPr>
          <w:rtl w:val="true"/>
        </w:rPr>
        <w:t>مسیحیان در حکومت امام زمان</w:t>
      </w:r>
      <w:r>
        <w:rPr>
          <w:rtl w:val="true"/>
        </w:rPr>
        <w:t>(</w:t>
      </w:r>
      <w:r>
        <w:rPr>
          <w:rtl w:val="true"/>
        </w:rPr>
        <w:t>عجل الله تعالی فرجه الشریف</w:t>
      </w:r>
      <w:r>
        <w:rPr>
          <w:rtl w:val="true"/>
        </w:rPr>
        <w:t xml:space="preserve">) </w:t>
      </w:r>
      <w:r>
        <w:rPr>
          <w:rtl w:val="true"/>
        </w:rPr>
        <w:t xml:space="preserve">به توحید </w:t>
      </w:r>
      <w:r>
        <w:rPr>
          <w:rtl w:val="true"/>
        </w:rPr>
        <w:t>(</w:t>
      </w:r>
      <w:r>
        <w:rPr>
          <w:rtl w:val="true"/>
        </w:rPr>
        <w:t>واقعی</w:t>
      </w:r>
      <w:r>
        <w:rPr>
          <w:rtl w:val="true"/>
        </w:rPr>
        <w:t xml:space="preserve">) </w:t>
      </w:r>
      <w:r>
        <w:rPr>
          <w:rtl w:val="true"/>
        </w:rPr>
        <w:t>برمی گردند</w:t>
      </w:r>
      <w:bookmarkEnd w:id="585"/>
    </w:p>
    <w:p>
      <w:pPr>
        <w:pStyle w:val="Heading3"/>
        <w:numPr>
          <w:ilvl w:val="2"/>
          <w:numId w:val="1"/>
        </w:numPr>
        <w:rPr/>
      </w:pPr>
      <w:bookmarkStart w:id="586" w:name="__RefHeading___Toc66114_1280447820"/>
      <w:bookmarkStart w:id="587" w:name="_Toc218"/>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ان تُعَذِّبهُم فَانَّهُم عِبادکَ وَ اِن تَغفِرلَهُم فَإنَّکَ أنتَ العزیزُ الحکیم</w:t>
      </w:r>
    </w:p>
    <w:p>
      <w:pPr>
        <w:pStyle w:val="BookText"/>
        <w:rPr/>
      </w:pPr>
      <w:r>
        <w:rPr>
          <w:rFonts w:ascii="IRNazanin" w:hAnsi="IRNazanin" w:eastAsia="IRNazanin"/>
          <w:color w:val="111111"/>
          <w:sz w:val="28"/>
          <w:sz w:val="28"/>
          <w:szCs w:val="28"/>
          <w:rtl w:val="true"/>
          <w:lang w:bidi="fa-IR"/>
        </w:rPr>
        <w:t>اگر آنان را عذاب کنی پس همه آن ها بندگان تو هستند و اگر آن ها را ببخشی و بیامرزی پس تو قوی و حکیم هستی</w:t>
      </w:r>
      <w:r>
        <w:rPr>
          <w:rFonts w:eastAsia="IRNazanin" w:cs="IRNazanin"/>
          <w:color w:val="111111"/>
          <w:sz w:val="28"/>
          <w:szCs w:val="28"/>
          <w:rtl w:val="true"/>
          <w:lang w:bidi="fa-IR"/>
        </w:rPr>
        <w:t>.</w:t>
      </w:r>
    </w:p>
    <w:p>
      <w:pPr>
        <w:pStyle w:val="Heading3"/>
        <w:numPr>
          <w:ilvl w:val="2"/>
          <w:numId w:val="1"/>
        </w:numPr>
        <w:rPr/>
      </w:pPr>
      <w:bookmarkStart w:id="588" w:name="__RefHeading___Toc66116_1280447820"/>
      <w:bookmarkStart w:id="589" w:name="_Toc219"/>
      <w:bookmarkEnd w:id="588"/>
      <w:r>
        <w:rPr>
          <w:rtl w:val="true"/>
        </w:rPr>
        <w:t xml:space="preserve">شأن نزول آیه </w:t>
      </w:r>
      <w:r>
        <w:rPr>
          <w:rtl w:val="true"/>
        </w:rPr>
        <w:t>(</w:t>
      </w:r>
      <w:r>
        <w:rPr>
          <w:rtl w:val="true"/>
        </w:rPr>
        <w:t>و آیات قبلی</w:t>
      </w:r>
      <w:r>
        <w:rPr>
          <w:rtl w:val="true"/>
        </w:rPr>
        <w:t>)</w:t>
      </w:r>
      <w:bookmarkEnd w:id="589"/>
    </w:p>
    <w:p>
      <w:pPr>
        <w:pStyle w:val="BookText"/>
        <w:rPr/>
      </w:pPr>
      <w:r>
        <w:rPr>
          <w:rFonts w:ascii="IRNazanin" w:hAnsi="IRNazanin" w:eastAsia="IRNazanin"/>
          <w:color w:val="111111"/>
          <w:sz w:val="28"/>
          <w:sz w:val="28"/>
          <w:szCs w:val="28"/>
          <w:rtl w:val="true"/>
          <w:lang w:bidi="fa-IR"/>
        </w:rPr>
        <w:t>در تفسیر صافی قبل از این آیات حدیثی از سلمان فارسی آورده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گفتار و یا کردار بد و زشتی را پیروی نکرد او هیچ یتیمی را از خود دور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کار بیهوده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او در خواست غذای آسمانی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ای پشمین به تن کرد و به درگاه الهی چنین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پروردگارا مائده ای از آسمان بر ما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سفره ی قرمزی از میان دو ابر درحالی که همه ی آن ها می دیدند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مائده ی آسمانی جلوه نازل شد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شاکرین درگاهت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برحمت کن و مثله و عقوبت مکن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یهودیان با تعجب به چیزی که تا به حال ندیده بودند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مائده آن قدر بوی خوشی داشت که تا به حال به شامه ی آن ها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طولانی اقامه کرده و پس از آن پارچه ای که روی غذا بود، از روی آن برداشت و گفت به نام خداوندی که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ماهی سرخ کرده ای بود که روغن از آن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سر ماهی نمک و کنار دمش سرکه و اطراف آن 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قرص نان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نان زیتون و روی دومی عسل و روی سومی روغن و روی چهارمی پنیر و روی پنجمی قطعه گوشتی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غذاهای دنیوی است یا از غذاهای آخرتی می باشد؟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غذای دنیایی است و نه از غذای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غذایی است که خداوند قادر متعال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هرچه می خواهید بخورد که خداوند از فضلش به شما روزی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معجزه ای دیگر برای ما بیاور تا به تو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 به اذن خداوند 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بلافاصله زنده شد و آن ها به شدت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تعجب می کنم از من کاری می خواهید ولی بعد از آن پشیمان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 به همان صورت قبلی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به صورت قبلی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تو اول بخور بعد ما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 برم که من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درخواستی کرده باید از آن بخورد اما حواریون از روی ترس از آن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زمین گیران و مبتلایان را دعوت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بخورید که برای شما گوارا و برای دیگران بلا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مرد و زن فقیر خوردند و همه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ماهی هیچ کم نشد و به همان شکل اول برگشت و در سفره قرار گرفت و ماهی پرواز کرده و به آسمان رفت تا از نظر آن ها پنهان شد در آن روز هر مریض و زمین گیر که از آن ماهی خورد شفا یافت و هیچ فقیری نبود که از آن بخورد، مگر این که تا آخر عمر غنی و ثروتمند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 کسانی که از آن نخورده بودند، سخت پشیمان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پس از به آسمان رفتن یک روز در میان برمی گشت و فقرا می خوردند اما برای ثروتمندان هیچ بهره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هم در این آیت الهی تشکیک کرده و مردم را به شک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إِنِّي مُنَزِّلُها عَلَيْكُمْ فَمَنْ يَكْفُرْ بَعْدُ مِنْكُمْ فَإِنِّي أُعَذِّبُهُ عَذاباً لا أُعَذِّبُهُ أَحَداً مِنَ الْعالَمينَ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من شرط کرده بودم هر آن که بعد از آمدن غذای آسمانی کافر شود چنان عذاب کنم که تا به حال احدی را آن گونه عذاب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تُعَذِّبْهُمْ فَإِنَّهُمْ عِبادُكَ وَ إِنْ تَغْفِرْ لَهُمْ فَإِنَّكَ أَنْتَ الْعَزيزُ الْحَكيم‏</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ایشان را عذاب کنی تو صاحب اختیار هستی زیرا این ها بندگان شما هستند و اگر ببخشی تو قوی و عزیز وشکست ناپذیر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تو بر اساس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الدر المنثور،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 سیوطی آورده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اخرج ابوالشیخ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تعذّبهم فإنّهُم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عبیدک قد استوجبوا العذاب بمقالیهم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تغفرلهم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ترکت منهم و مدّ عمره حتّی أهبط من السماء إلی الارض بقتل الدّجال فنزلوا عن مقالتهم و وحّدوک و أقرّوا إنّا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تغفرلهم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رجعوا عن مقالتهم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أنت العزیز الحکیم</w:t>
      </w:r>
      <w:r>
        <w:rPr>
          <w:rFonts w:eastAsia="IRNazanin" w:cs="IRNazanin"/>
          <w:color w:val="111111"/>
          <w:sz w:val="28"/>
          <w:szCs w:val="28"/>
          <w:rtl w:val="true"/>
          <w:lang w:bidi="fa-IR"/>
        </w:rPr>
        <w:t xml:space="preserve">» </w:t>
      </w:r>
      <w:bookmarkStart w:id="590" w:name="pg16050_219791"/>
    </w:p>
    <w:p>
      <w:pPr>
        <w:pStyle w:val="Heading2"/>
        <w:numPr>
          <w:ilvl w:val="1"/>
          <w:numId w:val="1"/>
        </w:numPr>
        <w:rPr/>
      </w:pPr>
      <w:bookmarkStart w:id="591" w:name="__RefHeading___Toc66118_1280447820"/>
      <w:bookmarkStart w:id="592" w:name="_Toc220"/>
      <w:bookmarkEnd w:id="590"/>
      <w:bookmarkEnd w:id="591"/>
      <w:r>
        <w:rPr/>
        <w:t>75</w:t>
      </w:r>
      <w:r>
        <w:rPr>
          <w:rtl w:val="true"/>
        </w:rPr>
        <w:t xml:space="preserve">. </w:t>
      </w:r>
      <w:r>
        <w:rPr>
          <w:rtl w:val="true"/>
        </w:rPr>
        <w:t>ظهور سفیانی از علائم محتوم و حتمی است و در ماه رجب است</w:t>
      </w:r>
      <w:bookmarkEnd w:id="592"/>
    </w:p>
    <w:p>
      <w:pPr>
        <w:pStyle w:val="Heading3"/>
        <w:numPr>
          <w:ilvl w:val="2"/>
          <w:numId w:val="1"/>
        </w:numPr>
        <w:rPr/>
      </w:pPr>
      <w:bookmarkStart w:id="593" w:name="__RefHeading___Toc66120_1280447820"/>
      <w:bookmarkStart w:id="594" w:name="_Toc221"/>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هُوَ الَّذی خَلَقَکُم مِن طینٍ ثُمَّ قَضی اَجَلاً وَ اَجَلٌ مُسَمّیً عِندَهُ ثُمَّ اَنتُم تَمتَرونَ</w:t>
      </w:r>
    </w:p>
    <w:p>
      <w:pPr>
        <w:pStyle w:val="BookText"/>
        <w:rPr/>
      </w:pPr>
      <w:r>
        <w:rPr>
          <w:rFonts w:ascii="IRNazanin" w:hAnsi="IRNazanin" w:eastAsia="IRNazanin"/>
          <w:color w:val="111111"/>
          <w:sz w:val="28"/>
          <w:sz w:val="28"/>
          <w:szCs w:val="28"/>
          <w:rtl w:val="true"/>
          <w:lang w:bidi="fa-IR"/>
        </w:rPr>
        <w:t>اوست خدایی که شما را از خاک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و قضا نمود اجل و مرگ را برای همه و اجل را بر هر کسی مسلط نمود و اجل و معین و مشخص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شما شک در آیات و نشانه های او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اصول کافی، مجلد ،صفحه و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سَعِيدٍ قَالَ حَدَّثَنَا عَلِيُّ بْنُ الْحَسَنِ عَنْ مُحَمَّدِ بْنِ خَالِدٍ الْأَصَمِّ عَنْ عَبْدِ اللَّهِ بْنِ بُكَيْرٍ عَنْ ثَعْلَبَةَ بْنِ مَيْمُونٍ عَنْ زُرَارَةَ عَنْ حُمْرَانَ بْنِ أَعْيَنَ عَنْ أَبِي جَعْفَرٍ مُحَمَّدِ بْنِ عَلِيٍّ ع‏ فِي قَوْلِهِ تَعَالَى‏ ثُمَ‏ قَضى‏ أَجَلًا وَ أَجَلٌ‏ مُسَمًّى‏ عِنْدَهُ‏ فَقَالَ إِنَّهُمَا أَجَلَانِ أَجَلٌ مَحْتُومٌ وَ أَجَلٌ مَوْقُوفٌ فَقَالَ لَهُ حُمْرَانُ مَا الْمَحْتُومُ قَالَ الَّذِي لِلَّهِ فِيهِ الْمَشِيئَةُ قَالَ حُمْرَانُ إِنِّي لَأَرْجُو أَنْ يَكُونَ أَجَلُ السُّفْيَانِيِّ مِنَ الْمَوْقُوفِ فَقَالَ أَبُو جَعْفَرٍ ع لَا وَ اللَّهِ إِنَّهُ لَمِنَ الْمَحْتُومِ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ابن اعین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درباره ی این فرمایش خداوند متعال ثُمَّ قَضی اَجَلاً و اجلٌ مُسمی عنده سپس خداوند اجل و سرآمدی را مقرر فرموده است و اجلی دیگر در نزد اوست به نام اجل معین و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اجل دو گونه است اجل حتمی و اجلی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حمران عرض کرد محتوم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آن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اجل سفیانی از اجل موقوف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از اسرار حتمی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هَمَّامٍ قَالَ حَدَّثَنِي جَعْفَرُ بْنُ مُحَمَّدِ بْنِ مَالِكٍ قَالَ حَدَّثَنِي عَبَّادُ بْنُ يَعْقُوبَ قَالَ حَدَّثَنَا خَلَّادٌ الصَّائِغُ‏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لَا بُدَّ مِنْهُ وَ لَا يَخْرُجُ إِلَّا فِي رَجَبٍ فَقَالَ لَهُ رَجُلٌ يَا أَبَا عَبْدِ اللَّهِ إِذَا خَرَجَ فَمَا حَالُنَا قَالَ إِذَا كَانَ ذَلِكَ فَإِلَيْنَا</w:t>
      </w:r>
    </w:p>
    <w:p>
      <w:pPr>
        <w:pStyle w:val="BookText"/>
        <w:rPr/>
      </w:pPr>
      <w:r>
        <w:rPr>
          <w:rFonts w:ascii="IRNazanin" w:hAnsi="IRNazanin" w:eastAsia="IRNazanin"/>
          <w:color w:val="111111"/>
          <w:sz w:val="28"/>
          <w:sz w:val="28"/>
          <w:szCs w:val="28"/>
          <w:rtl w:val="true"/>
          <w:lang w:bidi="fa-IR"/>
        </w:rPr>
        <w:t>خلاد صائغ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را چاره و گریزی نباشد و خروج نمی کند مگر ماه رجب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هنگامی که او خروج می کند حال و وضع ما چگونه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چنان شود شما به سوی ما روی می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مُحَمَّدِ بْنِ سَعِيدٍ قَالَ حَدَّثَنَا عَلِيُّ بْنُ الْحَسَنِ عَنِ الْعَبَّاسِ بْنِ عَامِرٍ عَنْ عَبْدِ اللَّهِ بْنِ بُكَيْرٍ عَنْ زُرَارَةَ بْنِ أَعْيَنَ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 فَجَرَى‏ ذِكْرُ الْقَائِمِ‏ ع فَقُلْتُ لَهُ أَرْجُو أَنْ يَكُونَ عَاجِلًا وَ لَا يَكُونَ سُفْيَانِيٌّ فَقَالَ لَا وَ اللَّهِ إِنَّهُ لَمِنَ الْمَحْتُومِ الَّذِي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عبدالملک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سخن از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من با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هر چه زودتر ظهور واقع شود و سفیانی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و امور حتمی است که هرگز گریزی از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سَعِيدٍ قَالَ حَدَّثَنَا مُحَمَّدُ بْنُ سَالِمِ بْنِ عَبْدِ الرَّحْمَنِ الْأَزْدِيُّ مِنْ كِتَابِهِ فِي شَوَّالٍ سَنَةَ إِحْدَى وَ سَبْعِينَ وَ مِائَتَيْنِ قَالَ حَدَّثَنِي عُثْمَانُ بْنُ سَعِيدٍ الطَّوِيلُ عَنْ أَحْمَدَ بْنِ سُلَيْمٍ عَنْ مُوسَى بْنِ بَكْرٍ عَنِ الْفُضَيْلِ بْنِ يَسَارٍ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مَوْقُوفَةً وَ أُمُوراً مَحْتُومَةً وَ إِنَّ السُّفْيَانِيَّ مِنَ الْمَحْتُومِ الَّذِي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 بن یسار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کارها اموری موقوف هستند واموری حتمی و سفیانی از جمله امور حتمی است که چاره و گریزی از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595" w:name="pg16050_219793"/>
    </w:p>
    <w:p>
      <w:pPr>
        <w:pStyle w:val="BookText"/>
        <w:rPr/>
      </w:pPr>
      <w:bookmarkEnd w:id="595"/>
      <w:r>
        <w:rPr>
          <w:rFonts w:ascii="Amiri" w:hAnsi="Amiri" w:eastAsia="Amiri" w:cs="Amiri"/>
          <w:color w:val="111111"/>
          <w:sz w:val="28"/>
          <w:sz w:val="28"/>
          <w:szCs w:val="28"/>
          <w:rtl w:val="true"/>
          <w:lang w:bidi="ar-SA"/>
        </w:rPr>
        <w:t>أَخْبَرَنَا أَحْمَدُ بْنُ مُحَمَّدِ بْنِ سَعِيدٍ بْنِ عُقْدَةَ قَالَ حَدَّثَنِي مُحَمَّدُ بْنُ الْمُفَضَّلِ بْنِ‏ إِبْرَاهِيمَ بْنِ قَيْسِ بْنِ رُمَّانَةَ مِنْ كِتَابِهِ فِي رَجَبٍ سَنَةَ خَمْسٍ وَ سِتِّينَ وَ مِائَتَيْنِ قَالَ حَدَّثَنَا الْحَسَنُ بْنُ عَلِيِّ بْنِ فَضَّالٍ قَالَ حَدَّثَنَا ثَعْلَبَةُ بْنُ مَيْمُونٍ أَبُو إِسْحَاقَ عَنْ عِيسَى بْنِ أَعْيَنَ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وَ خُرُوجُهُ فِي رَجَبٍ وَ مِنْ أَوَّلِ خُرُوجِهِ إِلَى آخِرِهِ خَمْسَةَ عَشَرَ شَهْراً سِتَّةُ أَشْهُرٍ يُقَاتِلُ فِيهَا فَإِذَا مَلَكَ الْكُوَرَ الْخَمْسَ مَلَكَ تِسْعَةَ أَشْهُرٍ وَ لَمْ يَزِدْ عَلَيْهَا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بن اعین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حتمیات است و خروج او در ماه رجب خواهد بود و از ابتدای خروجش تا پایان آن پانزده ماه طول می کشد که شش ماه آن به جنگ و پیکار می پردازد و چون شهرهای پنجگانه را به تصرف درآورد نه ماه فرمانروایی خواهد کرد و یک روز هم بر آن افزوده نمی گردد</w:t>
      </w:r>
      <w:r>
        <w:rPr>
          <w:rFonts w:eastAsia="IRNazanin" w:cs="IRNazanin"/>
          <w:color w:val="111111"/>
          <w:sz w:val="28"/>
          <w:szCs w:val="28"/>
          <w:rtl w:val="true"/>
          <w:lang w:bidi="fa-IR"/>
        </w:rPr>
        <w:t>.</w:t>
      </w:r>
    </w:p>
    <w:p>
      <w:pPr>
        <w:pStyle w:val="Heading3"/>
        <w:numPr>
          <w:ilvl w:val="2"/>
          <w:numId w:val="1"/>
        </w:numPr>
        <w:rPr/>
      </w:pPr>
      <w:bookmarkStart w:id="596" w:name="__RefHeading___Toc66122_1280447820"/>
      <w:bookmarkStart w:id="597" w:name="_Toc222"/>
      <w:bookmarkEnd w:id="596"/>
      <w:r>
        <w:rPr>
          <w:rtl w:val="true"/>
        </w:rPr>
        <w:t>نتیجه</w:t>
      </w:r>
      <w:bookmarkEnd w:id="597"/>
    </w:p>
    <w:p>
      <w:pPr>
        <w:pStyle w:val="BookText"/>
        <w:rPr/>
      </w:pPr>
      <w:r>
        <w:rPr>
          <w:rFonts w:ascii="IRNazanin" w:hAnsi="IRNazanin" w:eastAsia="IRNazanin"/>
          <w:color w:val="111111"/>
          <w:sz w:val="28"/>
          <w:sz w:val="28"/>
          <w:szCs w:val="28"/>
          <w:rtl w:val="true"/>
          <w:lang w:bidi="fa-IR"/>
        </w:rPr>
        <w:t>آنچه که از آیات و احادیث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دو اجل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اجل، اجل موقوف است و دومین اجل، اجل حتمی است که اجل موقوف قابل تغییر است اما اجل حتمی قابل تغییر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سفیانی از اجل های حتمی است یعنی حتماً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علائمی که درباره ی ظهور حضرت مهدی است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اجل موقوف که قابل تغییر است و حتی امکان دارد بداء حاصل شود یعنی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دوم اجل محتوم است و حتمی است که حتماً باید انجام شود و اجل سفیانی یا ظهور سفیانی از علائم حتمی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سفیانی در ماه رجب است و پانزده ماه طول می کشد که شش ماه آن در حال جنگ و خونریزی است و نه ماه دیگر را فرمانروایی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سرانجام لشگریانش در سرزمین بیداء فروخواهند رفت و خودش را دستگیر کرده و نزد امام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می خواهد که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اختیار یارانش قرار می دهند و یاران حضرت او را می کشند</w:t>
      </w:r>
      <w:r>
        <w:rPr>
          <w:rFonts w:eastAsia="IRNazanin" w:cs="IRNazanin"/>
          <w:color w:val="111111"/>
          <w:sz w:val="28"/>
          <w:szCs w:val="28"/>
          <w:rtl w:val="true"/>
          <w:lang w:bidi="fa-IR"/>
        </w:rPr>
        <w:t>.</w:t>
      </w:r>
    </w:p>
    <w:p>
      <w:pPr>
        <w:pStyle w:val="Heading3"/>
        <w:numPr>
          <w:ilvl w:val="2"/>
          <w:numId w:val="1"/>
        </w:numPr>
        <w:rPr/>
      </w:pPr>
      <w:bookmarkStart w:id="598" w:name="__RefHeading___Toc66124_1280447820"/>
      <w:bookmarkStart w:id="599" w:name="_Toc223"/>
      <w:bookmarkEnd w:id="598"/>
      <w:r>
        <w:rPr>
          <w:rtl w:val="true"/>
        </w:rPr>
        <w:t>فهرستی از خصوصیات و بیوگرافی سفیانی و یارانش</w:t>
      </w:r>
      <w:bookmarkEnd w:id="59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نشانه ای که از نظر تسلسل زمانی پیش از نشانه های دیگر واقع می شود و آن حتمی خروج سفیانی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نشانه های سفیانی و ظهورش در احادیث و روایات به طور </w:t>
      </w:r>
    </w:p>
    <w:p>
      <w:pPr>
        <w:pStyle w:val="BookText"/>
        <w:rPr/>
      </w:pPr>
      <w:r>
        <w:rPr>
          <w:rFonts w:ascii="IRNazanin" w:hAnsi="IRNazanin" w:eastAsia="IRNazanin"/>
          <w:color w:val="111111"/>
          <w:sz w:val="28"/>
          <w:sz w:val="28"/>
          <w:szCs w:val="28"/>
          <w:rtl w:val="true"/>
          <w:lang w:bidi="fa-IR"/>
        </w:rPr>
        <w:t>دقیق و روشن بیان شده است که هیچ کس دیگر نمی تواند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به جز خودش نمی تواند بگوید من سفیانی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تعدادی از خصوصیات او را از روایات استخراج کردیم که تیتروار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سفیانی از تبار یزیدبن معاویة بن ابوسفیان است که ابی سفیان فرزند امیه و امیه فرزند عبدالشمس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به اشتباه او را پسر عبدمناف می دانند درحالی که او پسر خوانده ی عبد مناف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جده کبری او هند جگرخوار، همسر ابوسفیان است که جگر حضرت حمزه، سیدالشهدا را به دندان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او عثمان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پدرش عتبة بن ابی سفیان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دارای قامتی متوسط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صورتی بسیار وحشتناک، کریه و زشت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او آبله 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کورنما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سری ستبر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وادی یابس خروج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عقد الدرر،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یابس یکی از نواحی دمشق است و در کتاب معجم البلدان نیز همین عقیده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سرزمین ذات قرار معین وارد می شود که قرآن در سوره مؤمنون،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فرموده است و در تفسیر برهان،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قرار معین را نجف و کوفه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سرخ روی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موی بور و زرد رنگ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چشمش زاغ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مانند اجداد کثیف و خبیث و ملعونش هرگز خداوند را نمی پرستد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یزید ومعاویه و ابوسفیان و امیه و عبدالشمس لعنة الله علیهم اجمعین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وارد مکه و مدینه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ورد زبان او انتقام و خون و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سفیانی ابتدا پنج ناحیه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حمص، فلسطین، حلب و اردن را فتح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روایت آمده است که محل خروج او دمشق است که گفتم اگر از وادای یابس هم قیام کند از نواحی دمشق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 یارانش شبیه و از تیره ی کلب و سگ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خون آشامی نظیر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شکم زنان را می درد و چنین آن ها را می کشد که سنگدل بودن او را اثبات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معصوم را از دم شمشیر می 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کس رحم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فتوحاتش سپاهی به مدینه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سه شبانه روز مدینه را محاصره کرده و سرانجام آنجا را فتح کرده و غارت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لشگریان او پس از فتح مدینه برای دستگیری و کشتن امام زمان از مدینه به سمت مکه حرکت می کنند که بین راه مکه و مدینه در سرزمینی به نام بیداء زمین آن ها را در خود فرومی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در روز جمعه در دمشق برای بیعت گرفتن از مردم به نام خودش بر فراز منبر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مردم دمشق بیعت می گیرد که آن ها هرگز از وی نافرمانی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آسمان ها ملائکه او را لعن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 نیز مردم جهان او را لعن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 دانند و می گویند که او از شجره ی ملعونه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نیکان عالم بالاتفاق او را ملعون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قدر ظلم و ستم می کنند که مردم می گویند در تاریخ چنین ستمگر و غداری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فرمانروایی و خروجش پانزده ماه است که شش ماه آن را به مبارزه می پردازد و نه ماه همفرمانروایی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حکومتش فقط نه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خروجش در ماه رجب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همسر و زن خود را زنده به گور می کند تا جای زندگیش را به کسی نگوید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را دستگیر کرده و به نزد آن حضرت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حضرت می خواهد که او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می خواهند که آن منبع رحمت او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او را در اختیار یارانشان قرار می دهد و یاران آن حضرت پس از محاکمه او را به قتل می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سفیانی در یک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 با سفیانی دو نفر دیگر به نام های خراسانی و یمانی خروج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و خراسانی و یمانی، هر سه در یک سال واحد و یک ماه واحد و یک روز واحد خروج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در شام، یمانی در یمن و خراسانی در خراسان خروج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یمانی مرد بزرگوار و هدایتگر است که مردم را به حق دعوت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سفیانی سه پرچم دیگر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حسنیه، پرچم امویه و پرچم قیسیه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پرچم های حسنیه و امویه و قیسیه را همراه طرفدارانشان، مانند کشاورزی که گندم را درو می کند، درو می نمایند و کشتارش بسیار عجیب و غریب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لشگریان سفیانی در بیداء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آسمان بلند می شود که ای سرزمین بیداء دشمنان خداوند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همه ی آن ها را در خود فرومی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فرورفتن لشگریان سفیانی در سرزمین بیداء، سه نفر از لشگریان او زنده می مانند درحالی که سرهایشان به پشت برگشته است و این ها قصه ی فرورفتن لشگریان سفیانی را برای دیگران می گویند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و مدینه، نجف و کوفه، در شهر کوفه در مسجد ابراهیم دو رکعت نماز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طرفداران سفیانی از مرحبه خروج می کنند و حضرت دستور مقابله با آن ها را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به توحید خداوند و نبوت رسول خدا و امامت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 خوانند اما قبیله کلب مخصوصاً دایی های او مانع از پذیرش او </w:t>
      </w:r>
    </w:p>
    <w:p>
      <w:pPr>
        <w:pStyle w:val="BookText"/>
        <w:rPr/>
      </w:pPr>
      <w:r>
        <w:rPr>
          <w:rFonts w:ascii="IRNazanin" w:hAnsi="IRNazanin" w:eastAsia="IRNazanin"/>
          <w:color w:val="111111"/>
          <w:sz w:val="28"/>
          <w:sz w:val="28"/>
          <w:szCs w:val="28"/>
          <w:rtl w:val="true"/>
          <w:lang w:bidi="fa-IR"/>
        </w:rPr>
        <w:t>می شوند و او را باز به جنگ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لشگریان حضرت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او را به صلاح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می دهد تا لشگریانشان با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دستگیری و کشته شدن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بنی امیه به روم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قاصدی می فرستند که آن ها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ها جواب رد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لشگری مجهز به سمت آن ها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رومی ها به لشگریانش می گوید، بنی امیه را به این ها بدهید که لشگری مجهز دارند و ما را نابود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بنی امیه را به یاران حضرت تسلیم می کنند</w:t>
      </w:r>
      <w:r>
        <w:rPr>
          <w:rFonts w:eastAsia="IRNazanin" w:cs="IRNazanin"/>
          <w:color w:val="111111"/>
          <w:sz w:val="28"/>
          <w:szCs w:val="28"/>
          <w:rtl w:val="true"/>
          <w:lang w:bidi="fa-IR"/>
        </w:rPr>
        <w:t>.</w:t>
      </w:r>
      <w:bookmarkStart w:id="600" w:name="pg16050_219798"/>
    </w:p>
    <w:p>
      <w:pPr>
        <w:pStyle w:val="Heading2"/>
        <w:numPr>
          <w:ilvl w:val="1"/>
          <w:numId w:val="1"/>
        </w:numPr>
        <w:rPr/>
      </w:pPr>
      <w:bookmarkStart w:id="601" w:name="__RefHeading___Toc66126_1280447820"/>
      <w:bookmarkStart w:id="602" w:name="_Toc224"/>
      <w:bookmarkEnd w:id="600"/>
      <w:bookmarkEnd w:id="601"/>
      <w:r>
        <w:rPr/>
        <w:t>76</w:t>
      </w:r>
      <w:r>
        <w:rPr>
          <w:rtl w:val="true"/>
        </w:rPr>
        <w:t xml:space="preserve">. </w:t>
      </w:r>
      <w:r>
        <w:rPr>
          <w:rtl w:val="true"/>
        </w:rPr>
        <w:t>در عصر حاضر رهنمایی و ترسانیدن بشریت از کفر و شرک به</w:t>
      </w:r>
      <w:bookmarkEnd w:id="602"/>
    </w:p>
    <w:p>
      <w:pPr>
        <w:pStyle w:val="BookText"/>
        <w:rPr/>
      </w:pPr>
      <w:r>
        <w:rPr>
          <w:rFonts w:ascii="IRNazanin" w:hAnsi="IRNazanin" w:eastAsia="IRNazanin"/>
          <w:color w:val="111111"/>
          <w:sz w:val="28"/>
          <w:sz w:val="28"/>
          <w:szCs w:val="28"/>
          <w:rtl w:val="true"/>
          <w:lang w:bidi="fa-IR"/>
        </w:rPr>
        <w:t>عهده ی حضرت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 اوحیَ إِلیَّ هَذا القُرآنُ لِاُنذِرکُم به وَ مَن بَلَغَ</w:t>
      </w:r>
    </w:p>
    <w:p>
      <w:pPr>
        <w:pStyle w:val="BookText"/>
        <w:rPr/>
      </w:pPr>
      <w:r>
        <w:rPr>
          <w:rFonts w:ascii="IRNazanin" w:hAnsi="IRNazanin" w:eastAsia="IRNazanin"/>
          <w:color w:val="111111"/>
          <w:sz w:val="28"/>
          <w:sz w:val="28"/>
          <w:szCs w:val="28"/>
          <w:rtl w:val="true"/>
          <w:lang w:bidi="fa-IR"/>
        </w:rPr>
        <w:t xml:space="preserve">خداوند وحی می کند به من آیات قرآن را تا به آن شما و هرکس که این آیات به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 کرده و از کفر و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زمان پر برکتشان به وسیله ی قرآن مردم را راهنمایی کرده و از عواقب کار شرک آلود و کفرآمیز آن ها را می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این مقام به عهده ی حضرت امیرالمؤمنین و دیگر امامان و جانشینان آن بزرگوار گذاشته شده است و هم اکنون این مقام به عهده ی حضرت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یعقوب کلینی در اصول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بحرانی در کتاب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نزل فی الامام علی، 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بن محمد، عن الوشّاء، عن احمدبن عائذ، عن ابن أذنیة،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عبدالله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إِلیَّ هَذا القُرآنُ لِاُنذِرکُم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 أن یکون اماماً من آل محمد و هو ینذر بالقرآن کمی أنذر بِه رسول الله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جهنی می گوید به حضرت صادق گفتم 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قرآن به تو وحی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 خود را راهنمایی کنی و از عواقب و شرک و بت پرستی و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 همچنین این قرآن راهنما و ترساننده است برای هرکس که این قرآن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ی امامی از آل محمد است که او می ترساند و راهنمایی می کند به وسیله ی قرآن همان 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انذار می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و حمران عن ابی جعفر و ابی عبدالله علیهما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إِلیَّ هَذا القُرآنُ لِاُنذِرکُم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الائمة من بعده و هم ینذرون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و حمران هر دو از حضرت امام باقر 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این قرآن به من وحی شده است تا بترسانم به وسیله ی آن شما را و هرکس که این قرآن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امامانی هستند که بعد از رسول خدا مردم را می ترسانند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اوحیَ إِلیَّ هَذا القُرآنُ لِاُنذِرکُم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أی شیئٍ عنی بقوله و من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أن یکون اماماً من ذریَّة الاوصیاء فهو ینذر بالقرآن کمی انذر به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و حمران از حضرت امام محمد باقر 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من وحی شده است تا به وسیله ی آن برسانم شما را و هرکس که این قرآن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حقیقت این که این قرآن به هرکس برسد برای او ترسانیده است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من بلغ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است از ذریه ی اوصیای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ترساند به وسیله ی قرآن همان طور که رسول خدا به وسیله ی قرآن مردم را می 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امامت در امتداد نبوت است و جدای از نبوت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بکیر عن محمد،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دیگران می رساند و آن ها را می ترساند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مختصر بصائر الدرجات و کتاب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نزلت فی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عبدالله عن محمدبن الحسین بن ابی الخطاب عن احمدبن النضر الخزاز عن عبدالرحمن بن ابی نجران عن ابی جمیله المفضل بن صالح الأسدی عن مالک الجهنی 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إِلیَّ هَذا القُرآنُ لِاُنذِرکُم به وَ مَن بَلَغَ ائنکُم لَتَشهدون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منا ینذر بالقرآن کمی انذر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 درباره ی این آیه این قرآن به من وحی شده است تا بترسانم مردم زمان خودم و هرکس را که این قرآن به او می رسد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این مقام به امامی از ما می رسد تا بترساند مردم را همان طور که رسول خدا می ترساندند و انذار می کردند</w:t>
      </w:r>
      <w:r>
        <w:rPr>
          <w:rFonts w:eastAsia="IRNazanin" w:cs="IRNazanin"/>
          <w:color w:val="111111"/>
          <w:sz w:val="28"/>
          <w:szCs w:val="28"/>
          <w:rtl w:val="true"/>
          <w:lang w:bidi="fa-IR"/>
        </w:rPr>
        <w:t xml:space="preserve">. </w:t>
      </w:r>
      <w:bookmarkStart w:id="603" w:name="pg16050_219801"/>
    </w:p>
    <w:p>
      <w:pPr>
        <w:pStyle w:val="Heading2"/>
        <w:numPr>
          <w:ilvl w:val="1"/>
          <w:numId w:val="1"/>
        </w:numPr>
        <w:rPr/>
      </w:pPr>
      <w:bookmarkStart w:id="604" w:name="__RefHeading___Toc66128_1280447820"/>
      <w:bookmarkStart w:id="605" w:name="_Toc225"/>
      <w:bookmarkEnd w:id="603"/>
      <w:bookmarkEnd w:id="604"/>
      <w:r>
        <w:rPr/>
        <w:t>77</w:t>
      </w:r>
      <w:r>
        <w:rPr>
          <w:rtl w:val="true"/>
        </w:rPr>
        <w:t xml:space="preserve">. </w:t>
      </w:r>
      <w:r>
        <w:rPr>
          <w:rtl w:val="true"/>
        </w:rPr>
        <w:t>قبل از قيامت كبرى، قيام حجه بن الحسن</w:t>
      </w:r>
      <w:r>
        <w:rPr>
          <w:rtl w:val="true"/>
        </w:rPr>
        <w:t>(</w:t>
      </w:r>
      <w:r>
        <w:rPr>
          <w:rtl w:val="true"/>
        </w:rPr>
        <w:t>عجل الله تعالی فرجه الشریف</w:t>
      </w:r>
      <w:r>
        <w:rPr>
          <w:rtl w:val="true"/>
        </w:rPr>
        <w:t xml:space="preserve">) </w:t>
      </w:r>
      <w:r>
        <w:rPr>
          <w:rtl w:val="true"/>
        </w:rPr>
        <w:t>حتمى است</w:t>
      </w:r>
      <w:bookmarkEnd w:id="605"/>
    </w:p>
    <w:p>
      <w:pPr>
        <w:pStyle w:val="Heading3"/>
        <w:numPr>
          <w:ilvl w:val="2"/>
          <w:numId w:val="1"/>
        </w:numPr>
        <w:rPr/>
      </w:pPr>
      <w:bookmarkStart w:id="606" w:name="__RefHeading___Toc66130_1280447820"/>
      <w:bookmarkStart w:id="607" w:name="_Toc226"/>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مافَرَّطْنا فِيها وَهُمْ يَحْمِلُونَ أَوْزارَهُمْ عَلى ظُهُورِهِمْ أَلا ساءَ ما يَزِرُونَ</w:t>
      </w:r>
    </w:p>
    <w:p>
      <w:pPr>
        <w:pStyle w:val="BookText"/>
        <w:rPr/>
      </w:pPr>
      <w:r>
        <w:rPr>
          <w:rFonts w:ascii="IRNazanin" w:hAnsi="IRNazanin" w:eastAsia="IRNazanin"/>
          <w:color w:val="111111"/>
          <w:sz w:val="28"/>
          <w:sz w:val="28"/>
          <w:szCs w:val="28"/>
          <w:rtl w:val="true"/>
          <w:lang w:bidi="fa-IR"/>
        </w:rPr>
        <w:t>ضرر و زيان كردند كسانى كه لقاى خداوند را تكذيب نمودند تا زمانى كه ناگهان ساعت بر ايشان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 يا حسرتنا بر آنچه كه ما در آن كوتاهى كرديم و آنان بارهاى گناهان خود را بر پشت هاى خويش كشند و چه زشت است آنچه آن ها بر 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جاءَتْهُمُ السّاعَةُ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حايز اهميت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ناگهان ساعت بر ايشان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قيامت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يك باره فرا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عده اى گفته اند ما دو قيامت يا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قيامت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صغرى و ديگرى قيامت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قيامت صغرى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باره فرا مى رسد و قيامت كبرى همان قيامتى است كه در آن صراط و ميزان و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واضح شدن مطلب در اين مورد احاديثى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مسند امام احمد حنبل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همان مجلد صفحه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تنقضى الايام و لا يذهب الدهر حتى يملك العرب رجل من اهل بيتى يواطئ اسمى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و ايام به پايان نمى رسد مگر اينكه يكى از فرزندان من كه نام او نام من است، بر ملت عرب حكومت و فرمانروايى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مسند امام احمد حنبل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bookmarkStart w:id="608" w:name="pg16050_219802"/>
    </w:p>
    <w:p>
      <w:pPr>
        <w:pStyle w:val="BookText"/>
        <w:rPr/>
      </w:pPr>
      <w:bookmarkEnd w:id="608"/>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يلى رجل من اهل بيتى يواطئ اسمه اسمى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بر پا نمى شود مگر اينكه مردى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گردد و قيام كند كه اسم او اسم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مسند امام احمد حنبل 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سعيد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اهل بيتى اجلى اقنى يملأ الارض عدلا كما ملئت قبله ظلما يكون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سعيد خدرى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بر پا نخواهد شد تا اينكه مردى از خانواده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فرمانروايى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مشخصات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پيشانيش گشاده باشد و بينى اش قلمى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عدالت را بر كل كره زمين مى گستراند، همان گونه كه قبل از او پر از ظلم و جور شده بود و مدت سلطنت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داریم که در آن 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از این هفت برابر است با ده سال از سال های شما که این هفت سال می شود هفتاد سال</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هیچ بدعتی ترک نمی شود مگر این که حضرت مهدی آن را نابود می کند و هیچ سنتی نخواهد بود مگر این که آن را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قسطنطنیه و چین و کوه های دیلم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صورت هفت سال حکومت خواهد کرد که مقدار هر سالش ده سال از همین سال هایی است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آنچه را بخواهد انجام می دهد</w:t>
      </w:r>
      <w:r>
        <w:rPr>
          <w:rFonts w:eastAsia="IRNazanin" w:cs="IRNazanin"/>
          <w:color w:val="111111"/>
          <w:sz w:val="28"/>
          <w:szCs w:val="28"/>
          <w:rtl w:val="true"/>
          <w:lang w:bidi="fa-IR"/>
        </w:rPr>
        <w:t>.</w:t>
      </w:r>
    </w:p>
    <w:p>
      <w:pPr>
        <w:pStyle w:val="Heading3"/>
        <w:numPr>
          <w:ilvl w:val="2"/>
          <w:numId w:val="1"/>
        </w:numPr>
        <w:rPr/>
      </w:pPr>
      <w:bookmarkStart w:id="609" w:name="__RefHeading___Toc66132_1280447820"/>
      <w:bookmarkStart w:id="610" w:name="_Toc227"/>
      <w:bookmarkEnd w:id="609"/>
      <w:r>
        <w:rPr>
          <w:rtl w:val="true"/>
        </w:rPr>
        <w:t>علائم ظهور</w:t>
      </w:r>
      <w:bookmarkEnd w:id="6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تفسير سيوطى،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البخارى عن ابى هريره ان اعرابياً 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الساعة؟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ضيعت الامانة فانتظر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اضاعتها؟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وسد الامر الى غير اهله فانتظر الساعة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عبدالرحمن سيوطى در تفسير الدرالمنثور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ابوهريره روايت كرده است كه باديه نشينى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ساعت كى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امانت ضايع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ديدى امانت ضايع شد منتظر ساعت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چگونه امانت ضايع خواهد </w:t>
      </w:r>
    </w:p>
    <w:p>
      <w:pPr>
        <w:pStyle w:val="BookText"/>
        <w:rPr/>
      </w:pPr>
      <w:r>
        <w:rPr>
          <w:rFonts w:ascii="IRNazanin" w:hAnsi="IRNazanin" w:eastAsia="IRNazanin"/>
          <w:color w:val="111111"/>
          <w:sz w:val="28"/>
          <w:sz w:val="28"/>
          <w:szCs w:val="28"/>
          <w:rtl w:val="true"/>
          <w:lang w:bidi="fa-IR"/>
        </w:rPr>
        <w:t>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كه كار به كسانى كه اهليت ندارند داده مى شود و آن ها شايستگى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در انتظار ساعت يا قيامت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تحف العقول صفحه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من اشراط الساعة كثر القراء و قلّة الفقهاء و كثرة الامراء و قلة الامناء و كثرة المطر و قلة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آخرالزمان زياد شدن باسوادها و كم شدن مجتهدها و زياد شدن اولياى امور و كم شدن امين ها و زيادشدن باران و كم شدن گياهان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ارشاد القلوب ديلمى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فقام اليه رجل و قال يا رسول اللّه‏ متى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المسئول باعلم بها من السائل، لا تأتيكم الا بغتة، فقال فاعلمنا اشراطها فقال لا تقوم الساعة حتى تفيض العلم و تكثر الزلزال و تكثر الفتن و يكثر الهرج و المرج و تكثر فيكم الاهواء و يخرب العامر و يعمر الخراب و يكون خسف بالمشرق و خسف بالمغرب و خسف بجزيرة العرب و قطع الشمس من مغربيها و تخرج الدابة و يظهر الدجال و ينتشر يأجوج و مأجوج و ينزل عيسى بن مريم فهناك تأتى ريح من جهة اليمن الين من الحرير فلا قدع احداً فيه مثقال ذرة من الايمان الاّ قبضة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خوانده و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ترين گفتارها كتاب خداست و بهترين راهنمايى ها راهنمايى خداست و بدترين امور كارهاى نوظهور است و هر بدعتى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اختراعى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رسول اللّه‏، ساعت و موقع ظهور كى مى شود؟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پرسش كننده در اين باره عالم تر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پيامبر این بوده است که وقت ساعة را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علايم ظهور را چنين بيان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نرسد مگر آنكه ناگهانى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كننده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علايم و آثار ساعت و ظهور را بيان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فرا نمى رسد مگر آن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علم دين برچيده شود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زیاد می شود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آشوب و هرج و مرج نیز زیاد می گردد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زياد گردد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ها ويران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ويرانى آباد گردد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درشرق و غرب و جزيرة العرب در زمين فرو مى رود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از مغرب طلوع كند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الارض خروج كند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دجال ظهور نمايد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يأجوج و مأجوج پراكنده شوند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بادى نرم تر از حرير از سمت يمن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به قدر ذره اى ايمان داشته باشد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فمتى يكون يا رسول اللّه‏ قال اذا داهن قرائكم امرائكم و عظمتم اغنياء و اهنتم فقرائكم و ظهر فيكم الغناء و فشا فيكم الزنا و علا البناء و تغنيم بالقرآن و ظهر اهل الباطل اهل الحق و قل الامر بالمعروف و النهى عن المنكر و اضيعت الصلوات و اتبعت الشهوات و ميل مع الهوى و قدم امراء الجور فكانوا خونة و الوزراء فقه و ظهر الحرص فى القراء و النفاق فى العلماء فعتد ذلك نزل البلاء مع انه ما تقدست امة لا ينتصر لضعيفها مِن قويها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رسول اللّه‏ اين ها چه وقت واقع مى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گويندگان با اولياء امور بسازند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را احترام نمايند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فقرا اهانت كنند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شهوت انگيز در بين شما رواج پيدا كند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زياد شود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 بلند گردد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صوت غنا بخوانند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باطل بر اهل حق غالب شوند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كم شود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ضايع گردد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شهوات پيروى كنند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هواى نفس مايل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ستمگر پيش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خائن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فاسق باشند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در قراء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علما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بلا بر ايشان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اجتماعى كه داد ضعيف را از قوى نستاند اصلاح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تزخرف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المصاحف و تعلى المنابر و تكثر الصفوف و ترفع الضجات فى المساجد و تجتمع الاجساد و الالسن مختلفه و دين احدهم لعقه على لسانه ان اعطى شكر و ان منع كفر لا يرجمون صغيراً و لا يوقرون كبيراً يستأثرون انفسهم توطئى حريمهم و يجورون فى حكمهم يحكم عليهم العبير و تملكهم الصبيان و تدبر امورهم النساء تتحلى الذكور بالذهب و الفضة و يلبسون الحرير و الديباج و يسبون الجوارى و يقطعون الارحام، يحيفون السبيل و ينصبون العشارين و يجاهدون المسلمين و يسالمون الكافرين فهناك تكثر المطر و يقل النبات و تكثر النهرات و تقل العلماء و تكثر الامراء و تقل الامناء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زينت شود 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ها طلاكارى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منبرها بالا روند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ها زياد شود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شيون در مساجد بلند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 مجتمع و زبان ها مختلف،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آن ها اظهار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عطا شود شكر كند وگرنه كفران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صغير رحم كنند و نه به كبير احترام كنند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خود خواهند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ناموسشان تجاوز شود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حكم، ظلم و ستم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عبير و بنده ها بر مردم حكومت نمايند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اختيارشان به دست بچه ها افتد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امورشان به تدبير زن 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به طلا و نقره خود را زينت كنند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حرير و ابريشم بپوشند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 را بربايند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كنند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راهزنى نمايند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براى گرفتن ماليات ها قرار دهند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 ها بجنگند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كافرها بسازند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باران زياد ببارد ولى گياه كم رويد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هاى رقاصه و خواننده و هرزه زياد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كم شوند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امور بسيار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امين 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ارشاد ديلمى،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نفسى بيده لا تقوم الساعة حتى يكون عليكم امراء فجرة و وزراء خونة و عرفاء ظلمه و قراء نفسه و عباد جهال، يفتح اللّه‏ عليهم فتنة غبراء مظلم فيتهون فيها كما تاهت اليهود فح ينقص الاسلام عروة عروة حتى يكال اللّه‏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كسى كه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تا اينكه اولياى امور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وزراء خائن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كارآگاه هاى ظالم بر شما مسلط شوند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ها فاسق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كنندگان نادان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چنان در فتنه تيره و تارى افكند كه مانند يهود حيران و سرگردان بمانند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از اساس اسلام دسته دسته كاسته گردد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صداى اللّه‏ اللّه هاى مسلمانان بلند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مختصر تذكره شعرانى صفحه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تكون التسليم على الخاصة دون العامة و حتى تفشوا التجارة و تعيب المرأة زوجها على التجارة حتى تقطع الارحام و يفشوا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انقلاب جهانى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وقتى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بر يك عده مخصوص باشد نه تمام مردم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رواج يابد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خريد و فروش عيب جويى كند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شود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تعدى شيوع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مختصر تذكره شعرانى صفحه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حديث مسلم ان رسول اللّه‏ قال لا تقوم الساعة حتى تكون الفتن لقطع الليل المظلم يصبح الرجل مؤمنا و يمسى كافراً و يمسى مؤمناً و يصبح كافراً يبيع و فيه بعرض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مسلم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مگر آنكه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چون پاره هاى شب تار پيدا شود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صبح مؤمن باشد و شب كافر شود و شب مؤمن باشد و صبح كافر شود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به مال دنيا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على بن ابراهيم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 بن هاشم ابوالحسن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قال حججنا مع رسول اللّه‏ حجة الوداع فاخة بحلقة باب الكعبه ثم اقبل علينا بوجهه فقال الا اخبركم باشراط الساعة و كان ادنى الناس يومئذ منه سلمان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من اشراط القيمة اضاعة الصلوات و اتباع الشهوات و الميل مع الاهواء وتعظيم اصحاب المال و بيع الدين بالدنيا فعندها بذاب قلب المومن فى جوفه كما يذوب الملح فى الماء مما يرى من المنكر فلا يستطيع ان يغيره قال سلمان و ان هذا الكائن يا رسول اللّه‏؟ قال اى و الذى نفسى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كعبه را گرفت و روى به ما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ندهم شما را به علايم ساعت؟ در آن موقع نزديك ترين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علايم آخرالزمان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را ضايع گزاردن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ازشهوت ها پيروى كردن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 و هوس مايل شدن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را احترام كردن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به دنيا فروختن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موقع مؤمن از اعمال ناشايسته اى كه مشاهده مى كند و نمى تواند تغيير دهد دلش، مانند، نمك آب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طور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جانم در دست قدرت اوست، آرى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عندها امراء جوره و وزراء فسقه و عرفاء ظلمه و امناء خونة فقال سلمان و ان هذا الكائن يا رسول اللّه‏؟ قال اى و الذى نفسى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سلمان، در آن 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امراى ستمكار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وزراى تبهكار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كارآگاه ها به ناحق گزارش دهند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ها خائن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هم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جانم در دست قدرت اوست، آرى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إن عندها يكون المنكر معروفاً و المعروف منكراً و يؤتمن الخائن و يخون الامين و بصدق الكاذب و يكذب الصادق قال سلمان و ان هذا الكائن يا رسول اللّه‏؟ قال اى و الذى نفسى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سلمان، در آن زمان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زشت را خوب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را امين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را خائن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را راستگو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را دروغگو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هم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جانم در دست قدرت اوست، آرى خواهد 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فعندها امارة النساء و مشاورة الاماء و قعور الصبيان على المنابره و يكون الكذب طوفا و الزكوة معرما و الفيئى مغنما و يجفو الرجل والديه و يبر صديقه و يطلع الكوكب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و ان هذا الكائن يا رسول اللّه‏؟ قال اى و الذى نفسى بيده</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در آن زمان زن ها فرمانروایی خواهند کرد و با زن ها مشورت خواهند کرد و بچه ها بر روی منبر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دلچسب می شود و زکات را غرامت می شمرند و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غنیمت می شمرند با پدر و مادر جفا و با رفیق نیکی می کنند و ستاره ی دنباله دار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هم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ید قدرت اوست، این هم واقع می شود</w:t>
      </w:r>
      <w:r>
        <w:rPr>
          <w:rFonts w:eastAsia="IRNazanin" w:cs="IRNazanin"/>
          <w:color w:val="111111"/>
          <w:sz w:val="28"/>
          <w:szCs w:val="28"/>
          <w:rtl w:val="true"/>
          <w:lang w:bidi="fa-IR"/>
        </w:rPr>
        <w:t xml:space="preserve">. </w:t>
      </w:r>
      <w:bookmarkStart w:id="611" w:name="pg16050_219808"/>
    </w:p>
    <w:p>
      <w:pPr>
        <w:pStyle w:val="Heading2"/>
        <w:numPr>
          <w:ilvl w:val="1"/>
          <w:numId w:val="1"/>
        </w:numPr>
        <w:rPr/>
      </w:pPr>
      <w:bookmarkStart w:id="612" w:name="__RefHeading___Toc66134_1280447820"/>
      <w:bookmarkStart w:id="613" w:name="_Toc228"/>
      <w:bookmarkEnd w:id="611"/>
      <w:bookmarkEnd w:id="612"/>
      <w:r>
        <w:rPr/>
        <w:t>78</w:t>
      </w:r>
      <w:r>
        <w:rPr>
          <w:rtl w:val="true"/>
        </w:rPr>
        <w:t xml:space="preserve">. </w:t>
      </w:r>
      <w:r>
        <w:rPr>
          <w:rtl w:val="true"/>
        </w:rPr>
        <w:t>در ظهور حضرت قائم آل محمد</w:t>
      </w:r>
      <w:r>
        <w:rPr>
          <w:rtl w:val="true"/>
        </w:rPr>
        <w:t>(</w:t>
      </w:r>
      <w:r>
        <w:rPr>
          <w:rtl w:val="true"/>
        </w:rPr>
        <w:t>عجل الله تعالی فرجه الشریف</w:t>
      </w:r>
      <w:r>
        <w:rPr>
          <w:rtl w:val="true"/>
        </w:rPr>
        <w:t xml:space="preserve">) </w:t>
      </w:r>
      <w:r>
        <w:rPr>
          <w:rtl w:val="true"/>
        </w:rPr>
        <w:t>آیاتی</w:t>
      </w:r>
      <w:bookmarkEnd w:id="613"/>
    </w:p>
    <w:p>
      <w:pPr>
        <w:pStyle w:val="BookText"/>
        <w:rPr/>
      </w:pPr>
      <w:r>
        <w:rPr>
          <w:rFonts w:ascii="IRNazanin" w:hAnsi="IRNazanin" w:eastAsia="IRNazanin"/>
          <w:color w:val="111111"/>
          <w:sz w:val="28"/>
          <w:sz w:val="28"/>
          <w:szCs w:val="28"/>
          <w:rtl w:val="true"/>
          <w:lang w:bidi="fa-IR"/>
        </w:rPr>
        <w:t>نظیر دابه الارض و دجال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خورشید از مغرب به وقوع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انعام،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 قالوا لَو لا نُزِّلَ عَلَیهِ آیَةٌ مِن رَبِّه قُل إنَّ اللهَ قادِرٌ عَلَی أن یُنَزَّلَ آیَةً وَلکن اکثر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الارض و لا طائر یطیر بجناحَیهِ الا اُمَمٌ اَمثالُکُم ما فَرَطنا فی الکتاب من شَئٍ ثُمَّ إلی ربهم یحشرون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معجزه ای از طرف خداوند از آسمان فرود نیامد؟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که آیت، نشانه و معجزه ای از آسمان بفرستد ولیکن اکثر مردم علم و دانش و درک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بدانید که هر جنبنده ای در زمین و هر پرنده ای که با دو بال در آسمان پرواز می کند، همگی طایفه ای مثل نوع بشر هستند و ما در این کتاب هیچ چیز را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همه به سوی پروردگار خود محشور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دشمنان انبیا که در حقیقت دشمنان خداوند بودند از آن ها می خواستند معجزه و نشانه ای بیاورند تا ایمان آورند و وقتی معجزه و نشانه از طرف خداوند می آوردند بهانه ای جدید ساز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گفتند این معجزه نیست بلکه این جادو و سحر و چشم بندی است مثلاً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شق القمر کند وقتی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فرمودند، گفتند او عجب جادوگر بزرگی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عمل شق القمر همه ی مردم مکه و اطراف آن را دعوت کردند و گفتند بیایید محمد دروغش معلوم می شود ولی وقتی شق القمر صورت گرفت گفتند عجب جادوگر بزرگی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حضرت حجة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عجیبی صورت می گیرد که دیگر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طلوع خورشید از مغرب و غروب گاهش و یا نزول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خروج دابة الارض و خارج شدن دابة الارض از دورن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قمی و الایقاظ من الهَجعة، 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 عَلى‏ أَنْ يُنَزِّلَ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سَيُرِيكُمْ فِي آخِرِ الزَّمَانِ آيَاتٍ، مِنْهَا دَابَّةٌ فِي الْأَرْضِ، وَ الدَّجَّالُ، وَ نُزُولُ عِيسَى ابْنِ مَرْيَمَ ع وَ طُلُوعُ‏ الشَّمْسِ‏ مِنْ‏ مَغْرِبِهَا</w:t>
      </w:r>
    </w:p>
    <w:p>
      <w:pPr>
        <w:pStyle w:val="BookText"/>
        <w:rPr/>
      </w:pPr>
      <w:r>
        <w:rPr>
          <w:rFonts w:ascii="IRNazanin" w:hAnsi="IRNazanin" w:eastAsia="IRNazanin"/>
          <w:color w:val="111111"/>
          <w:sz w:val="28"/>
          <w:sz w:val="28"/>
          <w:szCs w:val="28"/>
          <w:rtl w:val="true"/>
          <w:lang w:bidi="fa-IR"/>
        </w:rPr>
        <w:t>در روایت ابی جارود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همانا خداوند قادر است تا نازل کند آیت و نشانه و معجزه از آسمان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در آخرالزمان آیات و نشانه ها و معجزاتی را از جمله خروج دابة الارض و خروج دجال و نازل شدن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طلوع خورشید از مغرب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نوادر الاخبار، صفحه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 عَلى‏ أَنْ يُنَزِّلَ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سَيُرِيكُمْ فِي آخِرِ الزَّمَانِ آيَاتٍ، مِنْهَا دَابَّةٌ فِي الْأَرْضِ، وَ الدَّجَّالُ، وَ نُزُولُ عِيسَى ابْنِ مَرْيَمَ ع وَ طُلُوعُ‏ الشَّمْسِ‏ مِنْ‏ مَغْرِبِهَا</w:t>
      </w:r>
    </w:p>
    <w:p>
      <w:pPr>
        <w:pStyle w:val="BookText"/>
        <w:rPr/>
      </w:pPr>
      <w:r>
        <w:rPr>
          <w:rFonts w:ascii="Amiri" w:hAnsi="Amiri" w:eastAsia="Amiri" w:cs="Amiri"/>
          <w:color w:val="111111"/>
          <w:sz w:val="28"/>
          <w:sz w:val="28"/>
          <w:szCs w:val="28"/>
          <w:rtl w:val="true"/>
          <w:lang w:bidi="ar-SA"/>
        </w:rPr>
        <w:t>و قوله‏ وَ ما مِنْ دَابَّةٍ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طائِرٍ يَطِيرُ بِجَناحَيْهِ إِلَّا أُمَمٌ أَمْثالُكُمْ‏ يعني خلق مثلكم، و قال كل شي ء مما خلق خلق مثلكم‏ ما فَرَّطْنا فِي الْكِتابِ مِنْ شَيْ‏ءٍ أي ما تركنا ثُمَّ إِلى‏ رَبِّهِمْ يُحْشَرُونَ‏ و قوله‏ وَ الَّذِينَ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بُكْمٌ فِي الظُّلُماتِ‏ يعني قد خفي عليهم ما تقوله‏ مَنْ يَشَأِ اللَّهُ يُضْلِلْهُ‏ أي يعذبه‏ وَ مَنْ يَشَأْ يَجْعَلْهُ عَلى‏ صِراطٍ مُسْتَقِيمٍ‏ يعني يبين له و يوفقه حتى يهتدي إلى الطريق‏</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ابی جارود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قادرٌ عَلَی أن یُنَزُّلَ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قادر است تا از آسمان آیت و نشانه ای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است نظیر دابة الارض جنبنده 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 نزول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 طلوع خورشید از غروب گاهش و این فرموده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من دابة فی الارض و لا طائرٍ </w:t>
      </w:r>
    </w:p>
    <w:p>
      <w:pPr>
        <w:pStyle w:val="BookText"/>
        <w:rPr/>
      </w:pPr>
      <w:r>
        <w:rPr>
          <w:rFonts w:ascii="IRNazanin" w:hAnsi="IRNazanin" w:eastAsia="IRNazanin"/>
          <w:color w:val="111111"/>
          <w:sz w:val="28"/>
          <w:sz w:val="28"/>
          <w:szCs w:val="28"/>
          <w:rtl w:val="true"/>
          <w:lang w:bidi="fa-IR"/>
        </w:rPr>
        <w:t>یطیرُ بِجناحیه إلّا اُمَمٌّ امثالکم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خلق می کند مثل شما را و گفت خداوند خلق می کند هر چیزی را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الهی هیچ چیز را فروگذار نکردیم یعنی هیچ چیز نیست که ما در این کتاب ترک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 رَبّهم یَحشرونَ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چیز به سوی پروردگار خود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بِایاتنا صُمٌ و بُکمٌ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آیات ما را تکذیب کردند آن ها کر و گنگ در ظلمت فرو می روند یعنی به تحقیق آن ها در ظلمت خودشان فرو می روند و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 الله یٌضلِلهُ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بخواهد گمراه می کند یعنی آن ها را عذاب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یَشاء یَجعَله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بخواهد او را در صراط مستقیم قرار می دهد یعنی او را قرار می دهد و راهنمایی می کند در توفیق و هدایت می کند در صراط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عَلَيْهِ آيَةٌ أي هلا أنزل عليه آية، قال‏ إِنَّ اللَّهَ قادِرٌ عَلى‏ أَنْ يُنَزِّلَ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أَكْثَرَهُمْ لا يَعْلَمُونَ‏ قال لا يعلمون أن الآية إذا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يؤمنوا بها ليهلكوا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لو لا نزل علیه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دانند هر آیه ای که به سوی آن ها بیاید و به آن ایمان نیاورند آن ها هلاک می شوند</w:t>
      </w:r>
      <w:r>
        <w:rPr>
          <w:rFonts w:eastAsia="IRNazanin" w:cs="IRNazanin"/>
          <w:color w:val="111111"/>
          <w:sz w:val="28"/>
          <w:szCs w:val="28"/>
          <w:rtl w:val="true"/>
          <w:lang w:bidi="fa-IR"/>
        </w:rPr>
        <w:t xml:space="preserve">. </w:t>
      </w:r>
      <w:bookmarkStart w:id="614" w:name="pg16050_219811"/>
    </w:p>
    <w:p>
      <w:pPr>
        <w:pStyle w:val="Heading2"/>
        <w:numPr>
          <w:ilvl w:val="1"/>
          <w:numId w:val="1"/>
        </w:numPr>
        <w:rPr/>
      </w:pPr>
      <w:bookmarkStart w:id="615" w:name="__RefHeading___Toc66136_1280447820"/>
      <w:bookmarkStart w:id="616" w:name="_Toc229"/>
      <w:bookmarkEnd w:id="614"/>
      <w:bookmarkEnd w:id="615"/>
      <w:r>
        <w:rPr/>
        <w:t>79</w:t>
      </w:r>
      <w:r>
        <w:rPr>
          <w:rtl w:val="true"/>
        </w:rPr>
        <w:t xml:space="preserve">. </w:t>
      </w:r>
      <w:r>
        <w:rPr>
          <w:rtl w:val="true"/>
        </w:rPr>
        <w:t>کسانی که امام زمان</w:t>
      </w:r>
      <w:r>
        <w:rPr>
          <w:rtl w:val="true"/>
        </w:rPr>
        <w:t>(</w:t>
      </w:r>
      <w:r>
        <w:rPr>
          <w:rtl w:val="true"/>
        </w:rPr>
        <w:t>عجل الله تعالی فرجه الشریف</w:t>
      </w:r>
      <w:r>
        <w:rPr>
          <w:rtl w:val="true"/>
        </w:rPr>
        <w:t xml:space="preserve">) </w:t>
      </w:r>
      <w:r>
        <w:rPr>
          <w:rtl w:val="true"/>
        </w:rPr>
        <w:t>را تکذیب</w:t>
      </w:r>
      <w:bookmarkEnd w:id="616"/>
    </w:p>
    <w:p>
      <w:pPr>
        <w:pStyle w:val="BookText"/>
        <w:rPr/>
      </w:pPr>
      <w:r>
        <w:rPr>
          <w:rFonts w:ascii="IRNazanin" w:hAnsi="IRNazanin" w:eastAsia="IRNazanin"/>
          <w:color w:val="111111"/>
          <w:sz w:val="28"/>
          <w:sz w:val="28"/>
          <w:szCs w:val="28"/>
          <w:rtl w:val="true"/>
          <w:lang w:bidi="fa-IR"/>
        </w:rPr>
        <w:t>می کنند کر و گنگ در تاریکی درونشان به سر می برند</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الذین کذبوا بایاتنا صُمٌّ و بکُمٌ فی الظلمات من یشاء الله یضلله و من یشاء نجعله علی صراط مستقیم</w:t>
      </w:r>
    </w:p>
    <w:p>
      <w:pPr>
        <w:pStyle w:val="BookText"/>
        <w:rPr/>
      </w:pPr>
      <w:r>
        <w:rPr>
          <w:rFonts w:ascii="IRNazanin" w:hAnsi="IRNazanin" w:eastAsia="IRNazanin"/>
          <w:color w:val="111111"/>
          <w:sz w:val="28"/>
          <w:sz w:val="28"/>
          <w:szCs w:val="28"/>
          <w:rtl w:val="true"/>
          <w:lang w:bidi="fa-IR"/>
        </w:rPr>
        <w:t xml:space="preserve">کسانی که آیات و نشانه های خداوند را تکذیب کردند، آن ها کر و گنگ در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درونی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 و اراده و مشیت خداوند بر این قرارگرفته که هرکس را که بخواهد گمراه کند و هرکس را که بخواهد در صراط مستقیم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الهی بسیار زیاد است و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ای که در عالم هستی است، آیت و نشانه ی خداوند است اما دو آیه از همه ی آیات الهی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مقدس نبی مکرّم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ارواح العالمین له الفدا و دیگری کلام الله المجید،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ترین آیت الهی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می باشد و تکذیب این دو انسان را در وادی کفر و شرک ضلالت قرار می دهد و انسان کر و گنگ در ظلمت خود به 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يَخْتَصُّ بِرَحْمَتِهِ مَنْ يَشاء</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فی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الفضيل عن أبى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كَذَّبُوا بِآياتِنا صُمٌّ 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جعفر عليه السلام نزلت في الذين كذبوا الأوصياء هم صم و بكم، كما قال الله في الظلمات، من كان من ولد إبليس فانه لا يصدق بالأوصياء، و لا يؤمن بهم أبدا، و هم الذين أضلهم الله، و من كان من ولد آدم آمن بالأوصياء و هم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بِآياتِنا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القرآن ان كذبوا بالأوصياء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فضیل می گوید از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تکذیب کردند آیات و نشانه های ما را این ها کر و گنگ در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سر می برند و اراده و مشیت خداوند بر این قرار گرفته است که هرکس را که بخواهد گمراه کند و هرکس را بخواهد در صراط مستقیم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کسانی نازل شده است که جانشینان و اوصیای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کر وگنگ هستند همان طور که خداوند می فرمایند این ها در ظلمت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فرزندان ابلیس باشد، او هرگز 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نمی کند تا ابد و به آن ها ایمان نمی آورد و این ها کسانی هستند که خداوند این ها را گمراه کرده است اما اگر کسی از فرزندان آدم باشد به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 و او در صراط مستقیم قرار دارد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کذبوا بآیاتنا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تکذیب همه ی آیات ما را در بطن و تأویل و درون قرآن و منظور در اوصیای همه ی اوصیا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و جلال و کمال قرآن به بطن آن است که بطن آن همان تأویل آیات است</w:t>
      </w:r>
      <w:r>
        <w:rPr>
          <w:rFonts w:eastAsia="IRNazanin" w:cs="IRNazanin"/>
          <w:color w:val="111111"/>
          <w:sz w:val="28"/>
          <w:szCs w:val="28"/>
          <w:rtl w:val="true"/>
          <w:lang w:bidi="fa-IR"/>
        </w:rPr>
        <w:t xml:space="preserve">.» </w:t>
      </w:r>
      <w:bookmarkStart w:id="617" w:name="pg16050_219813"/>
    </w:p>
    <w:p>
      <w:pPr>
        <w:pStyle w:val="Heading2"/>
        <w:numPr>
          <w:ilvl w:val="1"/>
          <w:numId w:val="1"/>
        </w:numPr>
        <w:rPr/>
      </w:pPr>
      <w:bookmarkStart w:id="618" w:name="__RefHeading___Toc66138_1280447820"/>
      <w:bookmarkStart w:id="619" w:name="_Toc230"/>
      <w:bookmarkEnd w:id="617"/>
      <w:bookmarkEnd w:id="618"/>
      <w:r>
        <w:rPr/>
        <w:t>80</w:t>
      </w:r>
      <w:r>
        <w:rPr>
          <w:rtl w:val="true"/>
        </w:rPr>
        <w:t xml:space="preserve">. </w:t>
      </w:r>
      <w:r>
        <w:rPr>
          <w:rtl w:val="true"/>
        </w:rPr>
        <w:t>ده علامت مهم قبل از قيام قائم</w:t>
      </w:r>
      <w:r>
        <w:rPr>
          <w:rtl w:val="true"/>
        </w:rPr>
        <w:t>(</w:t>
      </w:r>
      <w:r>
        <w:rPr>
          <w:rtl w:val="true"/>
        </w:rPr>
        <w:t>عجل الله تعالی فرجه الشریف</w:t>
      </w:r>
      <w:r>
        <w:rPr>
          <w:rtl w:val="true"/>
        </w:rPr>
        <w:t>)</w:t>
      </w:r>
      <w:bookmarkEnd w:id="619"/>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قُلْ أَ رَأَيْتَكُمْ إِنْ أَتاكُمْ عَذابُ اللَّهِ أَوْ أَتَتْكُمُ السَّاعَةُ أَ غَيْرَ اللَّهِ تَدْعُونَ إِنْ كُنْتُمْ صادِقين‏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اگر عذاب خداوند بر شما فرا رسد و يا ساعة شما را فرا گيرد،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خداوند را مى خوانيد؟ اگر راستگو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الساعة یا ساعت در آیات مختلف قرآنی آمده است که در بسیاری از این آیات اشارع به دو قیامت یا دو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ساعت صغری یا قیامت صغری که همان ظهور حضرت ولی الله الاعظم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کبری یا قیامت کبری که همان قیامتی است که همه ی انسان ها بدون استثنا در محشر حاضر می شوند و این آیه از این گونه آیات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تفسير الدر المنثور فى التفسير المأثور نوشته حافظ الامام عبدالرحمن سيوطى شافعى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أبي شيبة وأحمد وأبو داود والترمذي والنسائي وابن ماجة وابن مردويه والبيهقي في البعث عن حذيفة بن أسيد قال أشرف علينا رسول الله صلى الله عليه وسلم من علية ونحن نتذاكر فقال ماذا تذكرون قلنا نتذاكر الساعة قال فإنها لا تقوم حتى تروا قبلها عشر آيات الدخان والدجال وعيسى بن مريم ويأجوج ومأجوج والدابة وطلوع الشمس من مغربها وثلاثة خسوف خسف بالمشرق وخسف بالمغرب وخسف بجزيرة العرب وآخر ذلك نار تخرج من قعر عدن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این حدیث شریف ده نشان و علامت برای برپایی قیامت صغری یا ساعة صغری یا ظهور حضرت ولی عصر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دخان دوم دجال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بن مریم از آسمان چهارم یأجوج و مأجوج پنجم دابة الارض ششم طلوع خورشید </w:t>
      </w:r>
    </w:p>
    <w:p>
      <w:pPr>
        <w:pStyle w:val="BookText"/>
        <w:rPr/>
      </w:pPr>
      <w:r>
        <w:rPr>
          <w:rFonts w:ascii="IRNazanin" w:hAnsi="IRNazanin" w:eastAsia="IRNazanin"/>
          <w:color w:val="111111"/>
          <w:sz w:val="28"/>
          <w:sz w:val="28"/>
          <w:szCs w:val="28"/>
          <w:rtl w:val="true"/>
          <w:lang w:bidi="fa-IR"/>
        </w:rPr>
        <w:t>از مغرب هفتم یک خسف در مشرق هشتم یک خسف در مغرب نهم یک خسف در جزیرة العرب و دهم خارج شدن آتش از قعر عدن یا یمن تا زمانی که این ده علامت به وقوع نپیوندد، امام زمان ظهور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الدرالمنثور فی تفسیر المأثور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عبدبن حميد وعبد الرزاق وأحمد والبخاري و مسلم و أبوداود و النسائي و ابن ماجة و ابن المنذر و أبوالشيخ و ابن مردويه و البيهقي في البعث عن أبي هريرة قال قال رسول الله صلى الله عليه وسلم لا تقوم الساعة حتى تطلع الشمس من مغربها فإذا طلعت ورآها الناس آمنوا أجمعون فذلك حين لا ينفع نفسا ايمانها ثم قرأ الآية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 روایت کرده است که قیامت صغری یا ساعة صغری یا ظهور امام زمان برپا نخواهد شد مگراین که خورشید از مغرب طلوع کند و بعد از آن مردم دسته جمعی ایمان می آورند و دیگر ایمان آوردن برای کسی نفعی ندارد</w:t>
      </w:r>
      <w:r>
        <w:rPr>
          <w:rFonts w:eastAsia="IRNazanin" w:cs="IRNazanin"/>
          <w:color w:val="111111"/>
          <w:sz w:val="28"/>
          <w:szCs w:val="28"/>
          <w:rtl w:val="true"/>
          <w:lang w:bidi="fa-IR"/>
        </w:rPr>
        <w:t xml:space="preserve">. </w:t>
      </w:r>
      <w:bookmarkStart w:id="620" w:name="pg16050_219815"/>
    </w:p>
    <w:p>
      <w:pPr>
        <w:pStyle w:val="Heading2"/>
        <w:numPr>
          <w:ilvl w:val="1"/>
          <w:numId w:val="1"/>
        </w:numPr>
        <w:rPr/>
      </w:pPr>
      <w:bookmarkStart w:id="621" w:name="__RefHeading___Toc66140_1280447820"/>
      <w:bookmarkStart w:id="622" w:name="_Toc231"/>
      <w:bookmarkEnd w:id="620"/>
      <w:bookmarkEnd w:id="621"/>
      <w:r>
        <w:rPr/>
        <w:t>81</w:t>
      </w:r>
      <w:r>
        <w:rPr>
          <w:rtl w:val="true"/>
        </w:rPr>
        <w:t xml:space="preserve">. </w:t>
      </w:r>
      <w:r>
        <w:rPr>
          <w:rtl w:val="true"/>
        </w:rPr>
        <w:t>سلطنت قائم</w:t>
      </w:r>
      <w:r>
        <w:rPr>
          <w:rtl w:val="true"/>
        </w:rPr>
        <w:t>(</w:t>
      </w:r>
      <w:r>
        <w:rPr>
          <w:rtl w:val="true"/>
        </w:rPr>
        <w:t>عجل الله تعالی فرجه الشریف</w:t>
      </w:r>
      <w:r>
        <w:rPr>
          <w:rtl w:val="true"/>
        </w:rPr>
        <w:t xml:space="preserve">) </w:t>
      </w:r>
      <w:r>
        <w:rPr>
          <w:rtl w:val="true"/>
        </w:rPr>
        <w:t>به همه سلطنت ها خاتمه مى دهد</w:t>
      </w:r>
      <w:bookmarkEnd w:id="622"/>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نصيحت ها را فراموش نمودند، ما درهاى همه چيز از نعمت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روى آن ها گشوديم تا آن ها كاملاً خوشحال شدند و به آن ها دل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 ها را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مجازاتشان كرديم و به كيفر اعمالشان رسانيديم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همه مأيوس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درهاى اميد بر روى آن ها بسته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الف آیاته نزلت فی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الْحَسَنِ بْنِ مَحْبُوبٍ عَنْ مُحَمَّدِ بْنِ الْفُضَيْلِ عَنْ أَبِي حَمْزَةَ عَنْ أَبِي جَعْفَرٍ ع قَال‏ أُولئِكَ الَّذِينَ آتَيْناهُمُ الْكِتابَ‏ وَ الْحُكْمَ وَ النُّبُوَّةَ فَإِنْ يَكْفُرْ بِها هؤُلاءِ فَقَدْ وَكَّلْنا بِها قَوْماً لَيْسُوا بِها بِكافِرِينَ‏</w:t>
      </w:r>
      <w:r>
        <w:rPr>
          <w:rStyle w:val="FootnoteAnchor"/>
          <w:rtl w:val="true"/>
        </w:rPr>
        <w:footnoteReference w:id="199"/>
      </w:r>
      <w:r>
        <w:rPr>
          <w:rFonts w:ascii="Amiri" w:hAnsi="Amiri" w:eastAsia="Amiri" w:cs="Amiri"/>
          <w:color w:val="111111"/>
          <w:sz w:val="28"/>
          <w:sz w:val="28"/>
          <w:szCs w:val="28"/>
          <w:rtl w:val="true"/>
          <w:lang w:bidi="ar-SA"/>
        </w:rPr>
        <w:t>فَإِنَّهُ وَكَّلَ بِالْفُضَّلِ‏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الْإِخْوَانِ وَ الذُّرِّيَّةِ وَ هُوَ قَوْلُ اللَّهِ تَبَارَكَ وَ تَعَالَى إِنْ تَكْفُرْ بِهِ أُمَّتُكَ‏ فَقَدْ وَكَّلْتُ أَهْلَ بَيْتِكَ بِالْإِيمَانِ الَّذِي أَرْسَلْتُكَ بِهِ فَلَا يَكْفُرُونَ بِهِ أَبَداً وَ لَا أُضِيعُ الْإِيمَانَ الَّذِي أَرْسَلْتُكَ بِهِ مِنْ أَهْلِ بَيْتِكَ مِنْ بَعْدِكَ عُلَمَاءِ أُمَّتِكَ وَ وُلَاةِ أَمْرِي بَعْدَكَ وَ أَهْلِ‏ اسْتِنْبَاطِ الْعِلْمِ‏ الَّذِي لَيْسَ فِيهِ كَذِبٌ وَ لَا إِثْمٌ وَ لَا زُورٌ وَ لَا بَطَرٌ وَ لَا رِيَاءٌ فَهَذَا بَيَانُ مَا يَنْتَهِي إِلَيْهِ أَمْرُ هَذِهِ‏ الْأُمَّةِ إِنَّ اللَّهَ جَلَّ وَ عَزَّ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نَبِيِّهِ ع وَ سَأَلَهُمْ‏ أَجْرَ الْمَوَدَّةِ وَ أَجْرَى لَهُمُ الْوَلَايَةَ وَ جَعَلَهُمْ أَوْصِيَاءَهُ وَ أَحِبَّاءَهُ ثَابِتَةً بَعْدَهُ فِي أُمَّتِهِ فَاعْتَبِرُوا يَا أَيُّهَا النَّاسُ فِيمَا قُلْتُ حَيْثُ وَضَعَ اللَّهُ عَزَّ وَ جَلَّ وَلَايَتَهُ وَ طَاعَتَهُ وَ مَوَدَّتَهُ وَ اسْتِنْبَاطَ عِلْمِهِ وَ حُجَجَهُ فَإِيَّاهُ فَتَقَبَّلُوا وَ بِهِ فَاسْتَمْسِكُوا تَنْجُوا بِهِ وَ تَكُونُ لَكُمُ الْحُجَّةُ يَوْمَ الْقِيَامَةِ وَ طَرِيقُ رَبِّكُمْ‏ جَلَّ وَ عَزَّ وَ لَا تَصِلُ وَلَايَةٌ إِلَى اللَّهِ عَزَّ وَجَلَّ إِلَّا بِهِمْ فَمَنْ فَعَلَ ذَلِكَ كَانَ حَقّاً عَلَى اللَّهِ أَنْ يُكْرِمَهُ وَ لَا يُعَذِّبَهُ وَ مَنْ يَأْتِ اللَّهَ عَزَّ وَ جَلَّ بِغَيْرِ مَا أَمَرَهُ كَانَ حَقّاً عَلَى اللَّهِ عَزَّ وَ جَلَّ أَنْ يُذِلَّهُ وَ أَنْ يُعَذِّبَهُ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محمدبن یعقوب کلینی روایت می کند از علی بن ابراهیم قمی و ایشان از پدرش و ایشان از حسن بن محبوب و ایشان از محمد بن فضل و ایشان از ابی حمزه و او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 ها کتاب و حکم نبوت عطا کردیم پس اگر کافر شوند به آن ما قوم دیگری را می آوریم که به آن کافر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سپرده شده به اهل بیت و برادران و فرزندان و فضلی که به آن ها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بْنُ عَامِرٍ عَنْ أَبِي عَبْدِاللَّهِ الْبَرْقِيِّ عَنِ الْحُسَيْنِ بْنِ عُثْمَانَ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حَتَّى إِذا فَرِحُوا بِما أُوتُوا أَخَذْناهُمْ بَغْتَةً فَإِذا هُمْ مُبْلِسُونَ‏</w:t>
      </w:r>
      <w:r>
        <w:rPr>
          <w:rStyle w:val="FootnoteAnchor"/>
          <w:rtl w:val="true"/>
        </w:rPr>
        <w:footnoteReference w:id="200"/>
      </w:r>
      <w:r>
        <w:rPr>
          <w:rFonts w:ascii="Amiri" w:hAnsi="Amiri" w:eastAsia="Amiri" w:cs="Amiri"/>
          <w:color w:val="111111"/>
          <w:sz w:val="28"/>
          <w:sz w:val="28"/>
          <w:szCs w:val="28"/>
          <w:rtl w:val="true"/>
          <w:lang w:bidi="ar-SA"/>
        </w:rPr>
        <w:t>يَعْنِي قِيَامَ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درباره ی این آیه تا این که شاد شوند به خاطر آنچه که به آن ها دادیم و یک باره آن ها را خواهیم گرفت در حالی که سرافکنده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 قیام حضرت قائم آل محمد است که قبلش سرکشان شادند اما سرانجام سرافکنده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 بْنُ أَحْمَدَ قَالَ حَدَّثَنَا عَبْدُ الْكَرِيمِ بْنُ عَبْدِ الرَّحِيمِ عَنْ مُحَمَّدِ بْنِ عَلِيٍّ عَنْ مُحَمَّدِ بْنِ الْفُضَيْلِ عَنْ أَبِي حَمْزَةَ قَالَ‏ سَأَلْتُ أَبَا جَعْفَرٍ ع عَنْ قَوْلِ اللَّهِ عَزَّ وَ جَلَ‏ 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عَلَيْهِمْ أَبْوابَ كُلِّ شَيْ‏ءٍ قَالَ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فَلَمَّا تَرَكُوا وَلَايَةَ عَلِيٍّ أَمِيرِالْمُؤْمِنِينَ ع وَ قَدْ أُمِرُوا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دَوْلَتَهُمْ فِي الدُّنْيَا وَ مَا بُسِطَ 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فَرِحُوا بِما 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قِيَامَ الْقَائِمِ حَتَّى كَأَنَّهُمْ لَمْ يَكُنْ لَهُمْ سُلْطَانٌ قَطُّ، فَذَلِكَ قَوْلُهُ‏ بَغْتَةً فَنَزَلَتْ بِخَبَرِهِ هَذِهِ الْآيَةُ عَلَى مُحَمَّدٍ ص‏</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می گوید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فراموش کردند چیزهایی که ما به آن ها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کردن ولایت و امامت و زعامت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امر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های همه چیز را بر روی آن ها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هادولت و ثروت در دنیا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شاد شدند به آنچه ما به آن ها دادیم آن ها را یک دفعه گرفتیم و آن ها یک باره مأیوس شدند</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هنگام قیام حضرت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ها همه چیزشان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آن ها هرگز سلطنت و مکنت و ثروت نداشتند </w:t>
      </w:r>
      <w:r>
        <w:rPr>
          <w:rFonts w:eastAsia="IRNazanin" w:cs="IRNazanin"/>
          <w:color w:val="111111"/>
          <w:sz w:val="28"/>
          <w:szCs w:val="28"/>
          <w:rtl w:val="true"/>
          <w:lang w:bidi="fa-IR"/>
        </w:rPr>
        <w:t xml:space="preserve">... . </w:t>
      </w:r>
      <w:bookmarkStart w:id="623" w:name="pg16050_219818"/>
    </w:p>
    <w:p>
      <w:pPr>
        <w:pStyle w:val="Heading2"/>
        <w:numPr>
          <w:ilvl w:val="1"/>
          <w:numId w:val="1"/>
        </w:numPr>
        <w:rPr/>
      </w:pPr>
      <w:bookmarkStart w:id="624" w:name="__RefHeading___Toc66142_1280447820"/>
      <w:bookmarkStart w:id="625" w:name="_Toc232"/>
      <w:bookmarkEnd w:id="623"/>
      <w:bookmarkEnd w:id="624"/>
      <w:r>
        <w:rPr/>
        <w:t>82</w:t>
      </w:r>
      <w:r>
        <w:rPr>
          <w:rtl w:val="true"/>
        </w:rPr>
        <w:t xml:space="preserve">. </w:t>
      </w:r>
      <w:r>
        <w:rPr>
          <w:rtl w:val="true"/>
        </w:rPr>
        <w:t>اصحاب امام عصر</w:t>
      </w:r>
      <w:r>
        <w:rPr>
          <w:rtl w:val="true"/>
        </w:rPr>
        <w:t>(</w:t>
      </w:r>
      <w:r>
        <w:rPr>
          <w:rtl w:val="true"/>
        </w:rPr>
        <w:t>عجل الله تعالی فرجه الشریف</w:t>
      </w:r>
      <w:r>
        <w:rPr>
          <w:rtl w:val="true"/>
        </w:rPr>
        <w:t xml:space="preserve">) </w:t>
      </w:r>
      <w:r>
        <w:rPr>
          <w:rtl w:val="true"/>
        </w:rPr>
        <w:t>مورد تأييد خداوند هستند</w:t>
      </w:r>
      <w:bookmarkEnd w:id="625"/>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اولئک الذین آتیناهم الکتاب و الحکم و النبوة فَإِنْ يَكْفُرْ بِها هؤُلاءِ فَقَدْ وَكَّلْنا بِها قَوْماً لَيْسُوا بِها بِكافِرِينَ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کسانی هستند که با آن ها کتاب و حکم و نبوت عطا کردیم، پس اگر اينان كافر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 بورزند و حقايق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مى گماريم كه آن ها بدان كافر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خواجه كلان قندوزى حنفى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سليمان بن هارون العجلى قال سمعت جعفر الصادق رضى الله عنه ان صاحب هذا الامر يعنى القائم المهدى محفوظ لو ذهب الناس جميعاً اتى اللّه‏ باصحابه و هم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يَكْفُرْ بِها هؤُلاءِ فَقَدْ وَكَّلْنا بِها قَوْماً لَيْسُوا بِها بِكافِرِينَ و هم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هارون عجلى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اين امر يعنى قائم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او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همه مردم از بين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 آن حضرت را مى آورد و ايشان كسانى هستند كه در اين آيه نام برده شدند و باز اين ها كسانى هستند كه خداوند در قرآن درباره آن 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هر كس از شما مرتد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دين خويش دست بردارد، به خداوند هيچ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خداوند گروهى را مى آورد كه آنان را دوست مى دارد و آن ها نيز خداوند را دوست مى دارندآن ها بر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نمى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كافران سخت مى گيرند</w:t>
      </w:r>
      <w:r>
        <w:rPr>
          <w:rFonts w:eastAsia="IRNazanin" w:cs="IRNazanin"/>
          <w:color w:val="111111"/>
          <w:sz w:val="28"/>
          <w:szCs w:val="28"/>
          <w:rtl w:val="true"/>
          <w:lang w:bidi="fa-IR"/>
        </w:rPr>
        <w:t xml:space="preserve">.» </w:t>
      </w:r>
      <w:bookmarkStart w:id="626" w:name="pg16050_219819"/>
    </w:p>
    <w:p>
      <w:pPr>
        <w:pStyle w:val="Heading2"/>
        <w:numPr>
          <w:ilvl w:val="1"/>
          <w:numId w:val="1"/>
        </w:numPr>
        <w:rPr/>
      </w:pPr>
      <w:bookmarkStart w:id="627" w:name="__RefHeading___Toc66144_1280447820"/>
      <w:bookmarkStart w:id="628" w:name="_Toc233"/>
      <w:bookmarkEnd w:id="626"/>
      <w:bookmarkEnd w:id="627"/>
      <w:r>
        <w:rPr/>
        <w:t>83</w:t>
      </w:r>
      <w:r>
        <w:rPr>
          <w:rtl w:val="true"/>
        </w:rPr>
        <w:t xml:space="preserve">. </w:t>
      </w:r>
      <w:r>
        <w:rPr>
          <w:rtl w:val="true"/>
        </w:rPr>
        <w:t>امامان</w:t>
      </w:r>
      <w:r>
        <w:rPr>
          <w:rtl w:val="true"/>
        </w:rPr>
        <w:t>(</w:t>
      </w:r>
      <w:r>
        <w:rPr>
          <w:rtl w:val="true"/>
        </w:rPr>
        <w:t>عليهم السلام</w:t>
      </w:r>
      <w:r>
        <w:rPr>
          <w:rtl w:val="true"/>
        </w:rPr>
        <w:t xml:space="preserve">) </w:t>
      </w:r>
      <w:r>
        <w:rPr>
          <w:rtl w:val="true"/>
        </w:rPr>
        <w:t>ستارگان هدایت بندگان خداوند هستند و در</w:t>
      </w:r>
      <w:bookmarkEnd w:id="628"/>
    </w:p>
    <w:p>
      <w:pPr>
        <w:pStyle w:val="Heading3"/>
        <w:numPr>
          <w:ilvl w:val="2"/>
          <w:numId w:val="1"/>
        </w:numPr>
        <w:rPr/>
      </w:pPr>
      <w:bookmarkStart w:id="629" w:name="__RefHeading___Toc66146_1280447820"/>
      <w:bookmarkStart w:id="630" w:name="_Toc234"/>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حال حاضر این اختر تابناک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 هُوَ الذی جَعَلَ لَکُمُ النُّجومَ تَهتَدوا بِها فی ظُلمات البر و البحر قَد فَصّلنا الآیات لقومٍ یعلمون</w:t>
      </w:r>
    </w:p>
    <w:p>
      <w:pPr>
        <w:pStyle w:val="BookText"/>
        <w:rPr/>
      </w:pPr>
      <w:r>
        <w:rPr>
          <w:rFonts w:ascii="IRNazanin" w:hAnsi="IRNazanin" w:eastAsia="IRNazanin"/>
          <w:color w:val="111111"/>
          <w:sz w:val="28"/>
          <w:sz w:val="28"/>
          <w:szCs w:val="28"/>
          <w:rtl w:val="true"/>
          <w:lang w:bidi="fa-IR"/>
        </w:rPr>
        <w:t>و اوست خدایی که قرار داده است برای شما ستاره ها را که به وسیله ی آن ها هدایت شوید در تاریکی های 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آیات و نشانه های خود را برای علما و دانشمندان و اهل فهم به تفصیل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این آیه مشخص است که مردم در دریاها و بیابان ها در شب های تار و ظلمانی با استفاده از ستارگان می توانستند و می توانند هدایت شوند و از هلاکت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آیات بود که در حوزه های علمیه نجوم، فضانوردی، فضاشناسی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شد</w:t>
      </w:r>
      <w:r>
        <w:rPr>
          <w:rFonts w:eastAsia="IRNazanin" w:cs="IRNazanin"/>
          <w:color w:val="111111"/>
          <w:sz w:val="28"/>
          <w:szCs w:val="28"/>
          <w:rtl w:val="true"/>
          <w:lang w:bidi="fa-IR"/>
        </w:rPr>
        <w:t>.</w:t>
      </w:r>
    </w:p>
    <w:p>
      <w:pPr>
        <w:pStyle w:val="Heading3"/>
        <w:numPr>
          <w:ilvl w:val="2"/>
          <w:numId w:val="1"/>
        </w:numPr>
        <w:rPr/>
      </w:pPr>
      <w:bookmarkStart w:id="631" w:name="__RefHeading___Toc66148_1280447820"/>
      <w:bookmarkStart w:id="632" w:name="_Toc235"/>
      <w:bookmarkEnd w:id="631"/>
      <w:r>
        <w:rPr>
          <w:rtl w:val="true"/>
        </w:rPr>
        <w:t>تأویل آیه</w:t>
      </w:r>
      <w:bookmarkEnd w:id="632"/>
    </w:p>
    <w:p>
      <w:pPr>
        <w:pStyle w:val="BookText"/>
        <w:rPr/>
      </w:pPr>
      <w:r>
        <w:rPr>
          <w:rFonts w:ascii="IRNazanin" w:hAnsi="IRNazanin" w:eastAsia="IRNazanin"/>
          <w:color w:val="111111"/>
          <w:sz w:val="28"/>
          <w:sz w:val="28"/>
          <w:szCs w:val="28"/>
          <w:rtl w:val="true"/>
          <w:lang w:bidi="fa-IR"/>
        </w:rPr>
        <w:t>اما تأویل آیه ستارگانی که سبب نجات گمراهان می شوند و از هلاکت آن ها جلوگیری می کنند، این ستارگان درخشان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ایشان یازده امام یکی پس از دیگری مانند ستاره ای درخشان سبب نجات گمراهان می شوند و هم اکنون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عظیم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ایشان را هادی خود قرار دهد نجات یافته و از هلاکت و مرگ روحی نجات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 آیة نزلت فی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النجوم آل محمد </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نور و درخشان که سبب هدایت مخلوقات می شود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يقول‏ إن الإمام إذا أراد الله أن يحمل له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بسبع ورقات من الجنة فأكلهن قبل أن يواقع،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في الرحم سمع الكلام في بطن أمه، فإذا وضعته رفع له عمود من نور ما بين السماء و الأرض، يرى ما بين المشرق و المغرب، و كتب على 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الوشاء حين مر هذا الحديث لا أروي لكم هذا لا تحدثوا عني‏</w:t>
      </w:r>
    </w:p>
    <w:p>
      <w:pPr>
        <w:pStyle w:val="BookText"/>
        <w:rPr/>
      </w:pPr>
      <w:r>
        <w:rPr>
          <w:rFonts w:ascii="IRNazanin" w:hAnsi="IRNazanin" w:eastAsia="IRNazanin"/>
          <w:color w:val="111111"/>
          <w:sz w:val="28"/>
          <w:sz w:val="28"/>
          <w:szCs w:val="28"/>
          <w:rtl w:val="true"/>
          <w:lang w:bidi="fa-IR"/>
        </w:rPr>
        <w:t>یونس بن ظبیان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هنگامی که خداوند اراده فرماید امامی را از امامی دیگر به وجود آورد، هفت برگ از برگ های بهشت را برای امام می فرستد و او آن ها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صلب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رحم قرار می گیرد، صداها را در رحم مادرش می شنود و هنگامی که او متولد می شود نوری از وجود او بین آسمان و زمین ساطع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مشرق و مغرب زمین آن را می بینند و بر روی بازوی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تمام و کامل شد کلمات پروردگارت بر اساس صدق و راستی و عدالت که دیگر تبدیل کننده ای برای کلمات او نیست و او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ظبيان عن أبي عبد الله ع قال‏ إذا أراد الله أن يقبض روح إمام و يخلق بعده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قطرة من تحت العرش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يلقيها على ثمرة أو بقلة،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 تلك الثمرة أو تلك البقلة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يخلق الله منه نطفة الإمام الذي يقوم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فيخلق الله من تلك القطرة نطفة في الصلب، ثم يصير إلى الرحم فيمكث فيه أربعين يوما، فإذا مضى له أربعون يوما سمع الصوت، فإذا مضى له أربعة أشهر كتب على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 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إلى الأرض أوتي الحكمة و زين بالحكم و الوقار، و ألبس الهيبة و جعل له مصباح من نور، فعرف به الضمير و يرى به أعمال العباد </w:t>
      </w:r>
      <w:bookmarkStart w:id="633" w:name="pg16050_219821"/>
    </w:p>
    <w:p>
      <w:pPr>
        <w:pStyle w:val="Heading3"/>
        <w:numPr>
          <w:ilvl w:val="2"/>
          <w:numId w:val="1"/>
        </w:numPr>
        <w:rPr/>
      </w:pPr>
      <w:bookmarkStart w:id="634" w:name="__RefHeading___Toc66150_1280447820"/>
      <w:bookmarkStart w:id="635" w:name="_Toc236"/>
      <w:bookmarkEnd w:id="633"/>
      <w:bookmarkEnd w:id="634"/>
      <w:r>
        <w:rPr>
          <w:rtl w:val="true"/>
        </w:rPr>
        <w:t>نکاتی درباره ی روح و بدن چهارده معصوم</w:t>
      </w:r>
      <w:r>
        <w:rPr>
          <w:rtl w:val="true"/>
        </w:rPr>
        <w:t>(</w:t>
      </w:r>
      <w:r>
        <w:rPr>
          <w:rtl w:val="true"/>
        </w:rPr>
        <w:t>عليهم السلام</w:t>
      </w:r>
      <w:r>
        <w:rPr>
          <w:rtl w:val="true"/>
        </w:rPr>
        <w:t>)</w:t>
      </w:r>
      <w:bookmarkEnd w:id="635"/>
    </w:p>
    <w:p>
      <w:pPr>
        <w:pStyle w:val="BookText"/>
        <w:rPr/>
      </w:pPr>
      <w:r>
        <w:rPr>
          <w:rFonts w:ascii="IRNazanin" w:hAnsi="IRNazanin" w:eastAsia="IRNazanin"/>
          <w:color w:val="111111"/>
          <w:sz w:val="28"/>
          <w:sz w:val="28"/>
          <w:szCs w:val="28"/>
          <w:rtl w:val="true"/>
          <w:lang w:bidi="fa-IR"/>
        </w:rPr>
        <w:t xml:space="preserve">در کتاب ریحانه ی ملکوت،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ما دارای روحی و جسمی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حقیقت روح چیست؟ حقیقت جسم چیست؟ نسبت بین جسم و روح چه نسبتی است؟ اجمالاً ما دارای روحی و بدنی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عالمی غیر از این عالم ماده و 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مولود و محصول این عالم ماده نیست ولی بدن ما مولود این عالم است یعنی از مواد این عالم حاصل شده است البته روحمان از نشئه 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عالم بالاتر است وَ قُل الرُّوحُ مِن اَمرِ رَبّی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به همین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دوازده وصی او و خاصه این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و دخترش،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وصی اش که اول آن ها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دوازدهمین آن ها حضرت بقیة الله فی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 دارای روح و بدن هستند ولی بدن آن ها از سنخ بدن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هم هست 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هست زیرا معروض اعراض دنیویه است لذا کمّ و کیف و اضافه و وضع و فعل و انفعال این عالم را دارد مانند ما درد، بیماری، صحت، غم، نشاط، خواب و خوراک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داریم آن ها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بدن ما است اما از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بدن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اولیه و آن حقیقت جوهریه مولود این عالم نیست یعنی ماده ی اولیه ی بدن پیغمبر که معروض عوارض و اعراض دنیوی شده از این نشئه نیست از این کره نیست از کره ماده نیست از این کرات آسمانی نیست از عالم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عالم ملکوتند، عالمی که روح ما از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از عالمی است که نام آن عالم عالم ملکوت است عالم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غیر از عالم خواب و خوراک دنیوی است ماده ی اولیه ی بدن چهارده معصوم و بذر اولیه اش از آن عالم است، آن عالمی که عالم روح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نفر را می گویم نه غیر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فرمودید؟ بدن آن ها در رتبه ی روح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نورانی است بدن آن ها هم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ها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از آنچه روح ما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عالم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عالم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سرعت است عالم قدرت است عالم دانایی است روح ما از آن عالم است ماده ی بدن این ها نیز از آن عالم </w:t>
      </w:r>
      <w:bookmarkStart w:id="636" w:name="pg16050_219822"/>
    </w:p>
    <w:p>
      <w:pPr>
        <w:pStyle w:val="BookText"/>
        <w:rPr/>
      </w:pPr>
      <w:bookmarkEnd w:id="6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چهارده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وقتی بدنشان از آن عالم بود در رتبه ی روح 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 اَجسادُکُم فی الاجساد وَ اَرواحُکُم فی الارواح یک عباراتی در زیارت جامعه ی کبیره به چشم می خورد این زیارت جامعه ی کبیره بسیار زیارت عالی است و شیعه باید آن را بخواند و مضامینش را بداند وَ اَسمائُکُم فی الاسماء وَ اجسادُکُم فی الاجساد و اَرواحُکُم فی الارواح وَ انفسکُم فِی النُّفوس و آثارُکم فی الآثار وَ قُبورُکُم فی القبور</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هیچ فکر کرده اید که این عبارات چه چیزی می خواهد بگوید؟ می خواهد بگوید روح شما میان روح ها است؟ نَفس شما میان نفوس است؟ جسم شما میان جسم ها است؟ اسم شما میان اسم ها است؟ این یعنی چه؟ جسم بنده هم میان جسم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بنده هم میان اسم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 هم میان روح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چیزی می خواهد بگوید؟ این چه فضیلتی برای ایشان است؟ این چه مقامی برای معصومین است که در زیارت جامعه راجع به مقامات عالیه شان ذکر شده است؟ این یکی از آن مطالب عالیه ی رفیعه است که اگر به آن پی ببرید، عرفانتان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 شود</w:t>
      </w:r>
      <w:r>
        <w:rPr>
          <w:rFonts w:eastAsia="IRNazanin" w:cs="IRNazanin"/>
          <w:color w:val="111111"/>
          <w:sz w:val="28"/>
          <w:szCs w:val="28"/>
          <w:rtl w:val="true"/>
          <w:lang w:bidi="fa-IR"/>
        </w:rPr>
        <w:t>.</w:t>
      </w:r>
    </w:p>
    <w:p>
      <w:pPr>
        <w:pStyle w:val="Heading3"/>
        <w:numPr>
          <w:ilvl w:val="2"/>
          <w:numId w:val="1"/>
        </w:numPr>
        <w:rPr/>
      </w:pPr>
      <w:bookmarkStart w:id="637" w:name="__RefHeading___Toc66152_1280447820"/>
      <w:bookmarkStart w:id="638" w:name="_Toc237"/>
      <w:bookmarkEnd w:id="637"/>
      <w:r>
        <w:rPr>
          <w:rtl w:val="true"/>
        </w:rPr>
        <w:t>معنای روح در بدن چیست؟</w:t>
      </w:r>
      <w:bookmarkEnd w:id="638"/>
    </w:p>
    <w:p>
      <w:pPr>
        <w:pStyle w:val="BookText"/>
        <w:rPr/>
      </w:pPr>
      <w:r>
        <w:rPr>
          <w:rFonts w:ascii="IRNazanin" w:hAnsi="IRNazanin" w:eastAsia="IRNazanin"/>
          <w:color w:val="111111"/>
          <w:sz w:val="28"/>
          <w:sz w:val="28"/>
          <w:szCs w:val="28"/>
          <w:rtl w:val="true"/>
          <w:lang w:bidi="fa-IR"/>
        </w:rPr>
        <w:t>آقایان طلّاب، این فَیَویَّت، فَیَویَّت ظرف و مظروف نیست، از قبیل الماءُ فی الکُوز و زَیدٌ فی الدّار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فیویّتِ قیّومیّت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فیویّتی است که خدای متعال به خاتم النبیین و به اوصیای معصومش عطا کرده است و آن ها را به قیّومیّت خودش، قیّوم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فیویّتی است که می گوییم این آقا روح در بدن دارد، جان در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جان در تن و روح در بدن را می فهمید؟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در بدن مثل آب در کوزه نیست؛ روح درون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روح در بدن، مثال نوردر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نور در چراغ است، مانند آبِ در کوزه نیست که نور درون چراغ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چراغ، محیط به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ظاهر، بالا و پایین این رشته سیمِ وسط چراغ، غرق 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توی لامپ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ظاهر و باطن لامپ را احاطه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هم در بدن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جمجمه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استخوان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درون آن است، روح درون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درون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گوشت و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روح در بدن است؟ روح محیطِ بر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روح و بدن پرسیدند،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روحِ المُؤمِنِ وَ بَدَنِهِ کَجَوهَرَةٍ فی صُندُوقٍ إذَا اُخرِجَتِ الجُوهَرَةُ مِنهُ طُرِحَ الصُّندوقُ وَ لَم یُعبَاً بِهِ وَ قال إنَّ الاَروَاحَ لا تُمازِجُ البَدَنَ وَ لا تُوَاکِلُهُ وَ إنّما هِیَ کِلَلٌ لِلبَدَنِ مُحیطَةٌ بِهِ</w:t>
      </w:r>
    </w:p>
    <w:p>
      <w:pPr>
        <w:pStyle w:val="BookText"/>
        <w:rPr/>
      </w:pPr>
      <w:r>
        <w:rPr>
          <w:rFonts w:ascii="IRNazanin" w:hAnsi="IRNazanin" w:eastAsia="IRNazanin"/>
          <w:color w:val="111111"/>
          <w:sz w:val="28"/>
          <w:sz w:val="28"/>
          <w:szCs w:val="28"/>
          <w:rtl w:val="true"/>
          <w:lang w:bidi="fa-IR"/>
        </w:rPr>
        <w:t>روح مانند قبّه ای است که بر بالای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اینجا نشسته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درون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محیط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چراغ که محیط بر آن 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لامپ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تنگستن باشد؛ نور اجلّ و اعظم و بزرگ تر از این است که درون آن سیم باشد، بلکه سیم درون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غرق 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نیز غرق در روح است و در وسط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را احاطه کرده، نه این که روح در بدن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می گویند اجسادکم فی الاجساد و ارواحکم فی الارواح فیویّتِ قیّومیّت است؛ یعنی جسد شما آل محمد بر جسدها قیّوم و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شما آل محمد، قیّوم روح هاست و محیط 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جسدشان که قیّوم جسد ماست در رتبه ی روح 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محیط به بدنمان است؛ جسد آن ها هم محیط به بدن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 جسد نورانی ملکوتی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ابدان ما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ماده ی اولیه این جسدِ معروضِ اعراض دنیوی که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از آن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دیگری است و لذا بر ابدان ما فیویِت قیِومیه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 می باید تن رستم کشد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بین روح و بدن باید مناسبت باشد، مثل مناسبتی که بین سوار و مرکوب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هم مرکوب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بنده، مرکوب روح پیغمبر نمی شود و بدن اصلی پیغمبر، مرکوب روح من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می باید تن رستم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روحی که اوّل ما خلق الله است، آن روحی که مملو از جلال و عظمت حق متعال است، آن روحی که به یک جلوه ی او خدا </w:t>
      </w:r>
      <w:bookmarkStart w:id="639" w:name="pg16050_219824"/>
    </w:p>
    <w:p>
      <w:pPr>
        <w:pStyle w:val="BookText"/>
        <w:rPr/>
      </w:pPr>
      <w:bookmarkEnd w:id="639"/>
      <w:r>
        <w:rPr>
          <w:rFonts w:ascii="IRNazanin" w:hAnsi="IRNazanin" w:eastAsia="IRNazanin"/>
          <w:color w:val="111111"/>
          <w:sz w:val="28"/>
          <w:sz w:val="28"/>
          <w:szCs w:val="28"/>
          <w:rtl w:val="true"/>
          <w:lang w:bidi="fa-IR"/>
        </w:rPr>
        <w:t>عالم را خلق کرده است، آن را بر بدنی سوار نمی کنند که مولود زردآلو و نان و پنیر و پیاز و برنج صدری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بدنی سوار می کنند که ماده ی اولیه ی آن، بدن و استخوان بندی اولیه ی آن، از همان عالم ارواح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عالمی که روح ما از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نگاه می کنیم در ولادت همه ی این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 بینیم</w:t>
      </w:r>
      <w:r>
        <w:rPr>
          <w:rFonts w:eastAsia="IRNazanin" w:cs="IRNazanin"/>
          <w:color w:val="111111"/>
          <w:sz w:val="28"/>
          <w:szCs w:val="28"/>
          <w:rtl w:val="true"/>
          <w:lang w:bidi="fa-IR"/>
        </w:rPr>
        <w:t>.</w:t>
      </w:r>
    </w:p>
    <w:p>
      <w:pPr>
        <w:pStyle w:val="Heading3"/>
        <w:numPr>
          <w:ilvl w:val="2"/>
          <w:numId w:val="1"/>
        </w:numPr>
        <w:rPr/>
      </w:pPr>
      <w:bookmarkStart w:id="640" w:name="__RefHeading___Toc66154_1280447820"/>
      <w:bookmarkStart w:id="641" w:name="_Toc238"/>
      <w:bookmarkEnd w:id="640"/>
      <w:r>
        <w:rPr>
          <w:rtl w:val="true"/>
        </w:rPr>
        <w:t>ماده ی اولیه ی جسم حضرت امیرالمؤمنین</w:t>
      </w:r>
      <w:r>
        <w:rPr>
          <w:rtl w:val="true"/>
        </w:rPr>
        <w:t>(</w:t>
      </w:r>
      <w:r>
        <w:rPr>
          <w:rtl w:val="true"/>
        </w:rPr>
        <w:t>عليه السلام</w:t>
      </w:r>
      <w:r>
        <w:rPr>
          <w:rtl w:val="true"/>
        </w:rPr>
        <w:t xml:space="preserve">) </w:t>
      </w:r>
      <w:r>
        <w:rPr>
          <w:rtl w:val="true"/>
        </w:rPr>
        <w:t>از عالم ملکوت بود</w:t>
      </w:r>
      <w:bookmarkEnd w:id="641"/>
    </w:p>
    <w:p>
      <w:pPr>
        <w:pStyle w:val="BookText"/>
        <w:rPr/>
      </w:pPr>
      <w:r>
        <w:rPr>
          <w:rFonts w:ascii="IRNazanin" w:hAnsi="IRNazanin" w:eastAsia="IRNazanin"/>
          <w:color w:val="111111"/>
          <w:sz w:val="28"/>
          <w:sz w:val="28"/>
          <w:szCs w:val="28"/>
          <w:rtl w:val="true"/>
          <w:lang w:bidi="fa-IR"/>
        </w:rPr>
        <w:t>مثلاً در ولادت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ابوطالب با مثرم بن دعیب بن شیتقام که از اولیا و از اوصیای انبیاست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مثرم از خدا خواست که خدا او را به یک ولیّ بزرگی برساند؛ به حضرت ابوطالب می رسد و می گوید که من از خدا درخواست کردم که مرا به یک ولیّ برساند و مرا به تو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فرزند عجیبی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به ایشان می فرماید نشانه ی راستی این حرف چیست؟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راستی اش این است که هر چه می خواهی بخواه تا من از خدا بخواهم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بهشتی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بهشتی می خواهی؟</w:t>
      </w:r>
    </w:p>
    <w:p>
      <w:pPr>
        <w:pStyle w:val="BookText"/>
        <w:rPr/>
      </w:pPr>
      <w:r>
        <w:rPr>
          <w:rFonts w:ascii="IRNazanin" w:hAnsi="IRNazanin" w:eastAsia="IRNazanin"/>
          <w:color w:val="111111"/>
          <w:sz w:val="28"/>
          <w:sz w:val="28"/>
          <w:szCs w:val="28"/>
          <w:rtl w:val="true"/>
          <w:lang w:bidi="fa-IR"/>
        </w:rPr>
        <w:t>حضرت ابوطالب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خوراک های غیبی برای این ولیّت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دید یک بشقاب خوراکی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انار، انگور و رطب در طبقی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انار را تناول کرد و از آن به فاطمه بنت اسد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خوردند و قِران سعدین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جضرت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نه نطفه ی جعفر، نه عقیل، نه طالب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اول، طالب، پسر دوم جعفر، پسر سوم عقیل، پسر چهارم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ده سال با یکدیگر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سه پسر، این خبرها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ملکوتی آمد از عالم غیب خوراک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آن خوراک را خورد، آورد به فاطمه بنت اسد 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 داد، دوتایی خوردند و قران سعدین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و مشتری در مقارنه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کوکب سعد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مطلع الفجر رحم مادرش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بدن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42" w:name="pg16050_219825"/>
    </w:p>
    <w:p>
      <w:pPr>
        <w:pStyle w:val="BookText"/>
        <w:rPr/>
      </w:pPr>
      <w:bookmarkEnd w:id="642"/>
      <w:r>
        <w:rPr>
          <w:rFonts w:ascii="IRNazanin" w:hAnsi="IRNazanin" w:eastAsia="IRNazanin"/>
          <w:color w:val="111111"/>
          <w:sz w:val="28"/>
          <w:sz w:val="28"/>
          <w:szCs w:val="28"/>
          <w:rtl w:val="true"/>
          <w:lang w:bidi="fa-IR"/>
        </w:rPr>
        <w:t>خوراک های دنیوی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اولیه اش از خوراک های غیبی ملکوتی بوده که به وسیله ی مثرم بن دعیب نوش جان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نگاه کنید</w:t>
      </w:r>
      <w:r>
        <w:rPr>
          <w:rFonts w:eastAsia="IRNazanin" w:cs="IRNazanin"/>
          <w:color w:val="111111"/>
          <w:sz w:val="28"/>
          <w:szCs w:val="28"/>
          <w:rtl w:val="true"/>
          <w:lang w:bidi="fa-IR"/>
        </w:rPr>
        <w:t>.</w:t>
      </w:r>
    </w:p>
    <w:p>
      <w:pPr>
        <w:pStyle w:val="Heading3"/>
        <w:numPr>
          <w:ilvl w:val="2"/>
          <w:numId w:val="1"/>
        </w:numPr>
        <w:rPr/>
      </w:pPr>
      <w:bookmarkStart w:id="643" w:name="__RefHeading___Toc66156_1280447820"/>
      <w:bookmarkStart w:id="644" w:name="_Toc239"/>
      <w:bookmarkEnd w:id="643"/>
      <w:r>
        <w:rPr>
          <w:rtl w:val="true"/>
        </w:rPr>
        <w:t>متن حدیث ملکوتی بودن جسم حضرت امیرالمؤمنین</w:t>
      </w:r>
      <w:r>
        <w:rPr>
          <w:rtl w:val="true"/>
        </w:rPr>
        <w:t>(</w:t>
      </w:r>
      <w:r>
        <w:rPr>
          <w:rtl w:val="true"/>
        </w:rPr>
        <w:t>عليه السلام</w:t>
      </w:r>
      <w:r>
        <w:rPr>
          <w:rtl w:val="true"/>
        </w:rPr>
        <w:t>)</w:t>
      </w:r>
      <w:bookmarkEnd w:id="644"/>
    </w:p>
    <w:p>
      <w:pPr>
        <w:pStyle w:val="BookText"/>
        <w:rPr/>
      </w:pPr>
      <w:r>
        <w:rPr>
          <w:rFonts w:ascii="Amiri" w:hAnsi="Amiri" w:eastAsia="Amiri" w:cs="Amiri"/>
          <w:color w:val="111111"/>
          <w:sz w:val="28"/>
          <w:sz w:val="28"/>
          <w:szCs w:val="28"/>
          <w:rtl w:val="true"/>
          <w:lang w:bidi="ar-SA"/>
        </w:rPr>
        <w:t>قَالَ جَابِرُ بْنُ عَبْدِ اللَّهِ الْأَنْصَارِيُ‏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مِيلَادِ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آهِ آهِ لَقَدْ سَأَلْتَنِي عَنْ خَيْرِ مَوْلُودٍ وُلِدَ بَعْدِي عَلَى سُنَّةِ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خَلَقَنِي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خَلَقَ الْخَلْقَ بِخَمْسِمِائَةِ أَلْفِ عَامٍ فَكُنَّا نُسَبِّحُ اللَّهَ وَ نُقَدِّسُهُ فَلَمَّا خَلَقَ اللَّهُ تَعَالَى آدَمَ قَذَفَ بِنَا فِي صُلْبِهِ وَ اسْتَقْرَرْتُ أَنَا فِي جَنْبِهِ الْأَيْمَنِ وَ عَلِيٌّ فِي الْأَيْسَرِ ثُمَّ نَقَلَنَا مِنْ صُلْبِهِ فِي الْأَصْلَابِ الطَّاهِرَاتِ إِلَى الْأَرْحَامِ الطَّيِّبَةِ فَلَمْ نَزَلْ كَذَلِكَ حَتَّى أَطْلَعَنِيَ اللَّهُ تَبَارَكَ وَ تَعَالَى مِنْ ظَهْرٍ طَاهِرٍ وَ هُوَ عَبْدُ اللَّهِ بْنُ عَبْدِ الْمُطَّلِبِ فَاسْتَوْدَعَنِي خَيْرَ رَحِمٍ وَ هِيَ آمِنَةُ ثُمَّ أَطْلَعَ اللَّهُ تَبَارَكَ وَ تَعَالَى عَلِيّاً مِنْ ظَهْرٍ طَاهِرٍ وَ هُوَ أَبُو طَالِبٍ وَ اسْتَوْدَعَهُ خَيْرَ رَحِمٍ وَ هِيَ فَاطِمَةُ بِنْتُ أَسَدٍ ثُمَّ قَالَ يَا جَابِرُ وَ مِنْ قَبْلِ أَنْ وَقَعَ عَلِيٌّ فِي بَطْنِ أُمِّهِ كَانَ فِي زَمَانِهِ رَجُلٌ عَابِدٌ رَاهِبٌ يُقَالُ لَهُ المثرم‏ بْنُ‏ دعيب‏ بْنِ الشيقتام وَ كَانَ مَذْكُوراً فِي الْعِبَادَةِ قَدْ عَبَدَ اللَّهَ مِائَةً وَ تِسْعِينَ سَنَةً وَ لَمْ يَسْأَلْهُ حَاجَةً فَسَأَلَ رَبَّهُ أَنْ يُرِيَهُ وَلِيّاً لَهُ فَبَعَثَ اللَّهُ تَبَارَكَ وَ تَعَالَى بِأَبِي طَالِبٍ إِلَيْهِ فَلَمَّا أَنْ بَصُرَ بِهِ المثرم قَامَ إِلَيْهِ فَقَبَّلَ رَأْسَهُ وَ أَجْلَسَهُ بَيْنَ يَدَيْهِ فَقَالَ مَنْ أَنْتَ يَرْحَمُكَ اللَّهُ قَالَ رَجُلٌ مِنْ تِهَامَةَ فَقَالَ مِنْ أَيِّ تِهَامَةَ قَالَ مِنْ مَكَّةَ قَالَ مِمَّنْ قَالَ مِنْ عَبْدِ مَنَافٍ قَالَ مِنْ أَيِّ عَبْدِ مَنَافٍ قَالَ مِنْ بَنِي هَاشِمٍ فَوَثَبَ إِلَيْهِ الرَّاهِبُ وَ قَبَّلَ رَأْسَهُ ثَانِياً وَ قَالَ الْحَمْدُ لِلَّهِ الَّذِي أَعْطَانِي مَسْأَلَتِي وَ لَمْ يُمِتْنِي حَتَّى أَرَانِي وَلِيَّهُ ثُمَّ قَالَ أَبْشِرْ يَا هَذَا فَإِنَّ الْعَلِيَّ الْأَعْلَى قَدْ أَلْهَمَنِي إِلْهَاماً فِيهِ بِشَارَتُكَ قَالَ أَبُو طَالِبٍ‏ وَ مَا هُوَ قَالَ وَلَدٌ يَخْرُجُ مِنْ صُلْبِكَ هُوَ وَلِيُّ اللَّهِ تَبَارَكَ اسْمُهُ وَ تَعَالَى ذِكْرُهُ وَ هُوَ إِمَامُ الْمُتَّقِينَ وَ وَصِيُّ رَسُولِ رَبِّ الْعَالَمِينَ‏ فَإِنْ أَدْرَكْتَ ذَلِكَ الْوَلَدَ فَأَقْرِئْهُ مِنِّي السَّلَامَ وَ قُلْ لَهُ إِنَّ المثرم يَقْرَأُ عَلَيْكَ السَّلَامَ‏ وَ هُوَ يَشْهَدُ أَنْ لَا إِلَهَ إِلَّا اللَّهُ وَحْدَهُ لَا شَرِيكَ لَهُ وَ أَنَّ مُحَمَّداً عَبْدُهُ وَ رَسُولُهُ وَ أَنَّكَ وَصِيُّهُ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يَتِمُّ النُّبُوَّةُ وَ بِكَ يَتِمُّ الْوَصِيَّةُ قَالَ فَبَكَى أَبُو طَالِبٍ وَ قَالَلَهُ مَا اسْمُ هَذَا الْمَوْلُودِ قَالَ اسْمُهُ عَلِيٌّ فَقَالَ أَبُو طَالِبٍ إِنِّي لَا أَعْلَمُ حَقِيقَةَ مَا تَقُولُهُ إِلَّا بِبُرْهَانٍ بَيِّنٍ وَ دَلَالَةٍ وَاضِحَةٍ قَالَ المثرم فَمَا تُرِيدُ أَنْ أَسْأَلَ اللَّهَ لَكَ أَنْ يُعْطِيَكَ فِي مَكَانِكَ مَا يَكُونُ دَلَالَةً لَكَ قَالَ أَبُو طَالِبٍ أُرِيدُ طَعَاماً مِنَ الْجَنَّةِ فِي وَقْتِي هَذَا فَدَعَا الرَّاهِبُ بِذَلِكَ فَمَا اسْتَتَمَّ دُعَاؤُهُ حَتَّى أُتِيَ بِطَبَقٍ عَلَيْهِ مِنْ فَاكِهَةِ الْجَنَّةِ رُطَبَةٌ وَ عِنَبَةٌ وَ رُمَّانٌ فَتَنَاوَلَ أَبُو طَالِبٍ مِنْهُ رُمَّانَةً وَ نَهَضَ فَرِحاً مِنْ سَاعَتِهِ حَتَّى رَجَعَ إِلَى مَنْزِلِهِ فَأَكَلَهَا فَتَحَوَّلَتْ مَاءً فِي صُلْبِهِ فَجَامَعَ فَاطِمَةَ بِنْتَ أَسَدٍ فَحَمَلَتْ بِعَلِيٍّ ع </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66158_1280447820"/>
      <w:bookmarkStart w:id="646" w:name="_Toc240"/>
      <w:bookmarkEnd w:id="645"/>
      <w:r>
        <w:rPr>
          <w:rtl w:val="true"/>
        </w:rPr>
        <w:t>ابدان چهارده معصوم</w:t>
      </w:r>
      <w:r>
        <w:rPr>
          <w:rtl w:val="true"/>
        </w:rPr>
        <w:t>(</w:t>
      </w:r>
      <w:r>
        <w:rPr>
          <w:rtl w:val="true"/>
        </w:rPr>
        <w:t>عليهم السلام</w:t>
      </w:r>
      <w:r>
        <w:rPr>
          <w:rtl w:val="true"/>
        </w:rPr>
        <w:t xml:space="preserve">) </w:t>
      </w:r>
      <w:r>
        <w:rPr>
          <w:rtl w:val="true"/>
        </w:rPr>
        <w:t>از عالم ملکوت است</w:t>
      </w:r>
      <w:bookmarkEnd w:id="64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امامی که می خواهد به دنیا و به رحم مادرش بیاید، یک قطره از آب های بهشتی در غذای پدرش می چکد و می خورد بعد نطفه او در رحم مادرش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روایت است از </w:t>
      </w:r>
      <w:bookmarkStart w:id="647" w:name="pg16050_219826"/>
    </w:p>
    <w:p>
      <w:pPr>
        <w:pStyle w:val="BookText"/>
        <w:rPr/>
      </w:pPr>
      <w:bookmarkEnd w:id="647"/>
      <w:r>
        <w:rPr>
          <w:rFonts w:ascii="IRNazanin" w:hAnsi="IRNazanin" w:eastAsia="IRNazanin"/>
          <w:color w:val="111111"/>
          <w:sz w:val="28"/>
          <w:sz w:val="28"/>
          <w:szCs w:val="28"/>
          <w:rtl w:val="true"/>
          <w:lang w:bidi="fa-IR"/>
        </w:rPr>
        <w:t>خودم چیزی نمی بافم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همان قطره ی بهشتی، همان میوه ی بهشتی، همان مائده ی ملکوتی ماده ی بدنی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الْحَسَنِ بْنِ مَحْبُوبٍ عَنْ صَالِحِ بْنِ سَهْلٍ الْهَمَدَانِيِّ وَ غَيْرِهِ رَوَاهُ عَنْ يُونُسَ بْنِ ظَبْيَانَ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يَقْبِضَ رُوحَ إِمَامٍ وَ يَخْلُقَ مِنْ بَعْدِهِ إِمَاماً أَنْزَلَ قَطْرَةً مِنْ مَاءٍ تَحْتَ الْعَرْشِ إِلَى الْأَرْضِ فَيُلْقِيهَا عَلَى ثَمَرَةٍ أَوْ عَلَى بَقْلَةٍ فَيَأْكُلُ تِلْكَ الثَّمَرَةَ أَوْ تِلْكَ الْبَقْلَةَ الْإِمَامُ‏ الَّذِي يَخْلُقُ اللَّهُ مِنْهُ نُطْفَةَ الْإِمَامِ الَّذِي يَقُومُ مِنْ بَعْدِهِ قَالَ فَيَخْلُقُ اللَّهُ مِنْ تِلْكَ الْقَطْرَةِ نُطْفَةً فِي الصُّلْبِ ثُمَّ يَصِيرُ إِلَى الرَّحِمِ فَيَمْكُثُ فِيهَا أَرْبَعِينَ لَيْلَةً فَإِذَا مَضَى لَهُ أَرْبَعُونَ لَيْلَةً سَمِعَ الصَّوْتَ فَإِذَا مَضَى لَهُ أَرْبَعَةُ أَشْهُرٍ كُتِبَ عَلَى عَضُدِهِ الْأَيْمَنِ‏ وَ تَمَّتْ كَلِمَةُ رَبِّكَ صِدْقاً وَ عَدْلًا لا مُبَدِّلَ لِكَلِماتِهِ وَ هُوَ السَّمِيعُ الْعَلِيمُ‏ فَإِذَا خَرَجَ إِلَى الْأَرْضِ أُوتِيَ الْحِكْمَةَ وَ زُيِّنَ بِالْعِلْمِ وَ الْوَقَارِ وَ أُلْبِسَ الْهَيْبَةَ وَ جُعِلَ لَهُ مِصْبَاحٌ مِنْ نُورٍ يَعْرِفُ بِهِ الضَّمِيرَ وَ يَرَى بِهِ أَعْمَالَ الْعِبَادِ</w:t>
      </w:r>
      <w:r>
        <w:rPr>
          <w:rFonts w:eastAsia="Amiri" w:cs="Amiri" w:ascii="Amiri" w:hAnsi="Amiri"/>
          <w:color w:val="111111"/>
          <w:sz w:val="28"/>
          <w:szCs w:val="28"/>
          <w:rtl w:val="true"/>
          <w:lang w:bidi="ar-SA"/>
        </w:rPr>
        <w:t>.</w:t>
      </w:r>
      <w:r>
        <w:rPr>
          <w:rStyle w:val="FootnoteAnchor"/>
          <w:rtl w:val="true"/>
        </w:rPr>
        <w:footnoteReference w:id="204"/>
      </w:r>
    </w:p>
    <w:p>
      <w:pPr>
        <w:pStyle w:val="Heading3"/>
        <w:numPr>
          <w:ilvl w:val="2"/>
          <w:numId w:val="1"/>
        </w:numPr>
        <w:rPr/>
      </w:pPr>
      <w:bookmarkStart w:id="648" w:name="__RefHeading___Toc66160_1280447820"/>
      <w:bookmarkStart w:id="649" w:name="_Toc241"/>
      <w:bookmarkEnd w:id="648"/>
      <w:r>
        <w:rPr>
          <w:rtl w:val="true"/>
        </w:rPr>
        <w:t>عظمت ماده ی اولیه ی بدن حضرت فاطمه</w:t>
      </w:r>
      <w:r>
        <w:rPr>
          <w:rtl w:val="true"/>
        </w:rPr>
        <w:t>(</w:t>
      </w:r>
      <w:r>
        <w:rPr>
          <w:rtl w:val="true"/>
        </w:rPr>
        <w:t>علیها السلام</w:t>
      </w:r>
      <w:r>
        <w:rPr>
          <w:rtl w:val="true"/>
        </w:rPr>
        <w:t>)</w:t>
      </w:r>
      <w:bookmarkEnd w:id="64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ی اولیه ی آن ذات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قوی است، آن قدر پرجوهر است که در یک نوبت به این عالم تنزلش نمی دهند بلکه در نوبت های متعدد آن را به این عالم تنزل می دهند، اما در یک نوبت پیغمبر را بالا می برند زیرا وقتی ظرف کوچک شد، دریا را نمی شود در ظرف ریخت؛ قزوین را نمی شود درون مسجد شاه جمع کرد، ایران را نمی شود درون قزوین گنجانید بلکه باید قزوین را مستهلکش کنند و ببرند در جای دیگر ایران مثلاً به پایتخت ببرند، اما پایتخت درون قزوین نمی آید، قزوین مستهلک در پایتخت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پایین نمی آید، پایین را باید بالا آورد چون پایین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در یک نوبت برای گرفتنماده ی بدنی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بردند، چون این عالم استعداد و ظرفیت و لیاقت آن را ندارد که آن ماده بیاید توی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را پای درخت طوبی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راجع به روح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آن قدر قوی بود که میسّر نبود او را درون این نشئه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پای آن درخت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آنجا تناول کرد چون پیغمبر اقیانوس اعظم است همه ی گوهرها را در درونش می گیرد لذا پیغمبر را به آنجا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تکه از ماده ی بدنی را در وعاء وجود پیغمبر وارد کردند تکه های دیگر را مختلف وارد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جَعْفَرِ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تَدْرُونَ لِمَا خُلِقَتْ فَاطِمَةُ قَالُوا اللَّهُ وَ رَسُولُهُ أَعْلَمُ قَالَ خُلِقَتْ فَاطِمَةُ حَوْرَاءَ إِنْسِيَّةً لَا إِنْسِيَّةٌ وَ قَالَ خُلِقَتْ مِنْ عَرَقِ جَبْرَئِيلَ وَ مِنْ زَغَبِهِ قَالُوا يَا رَسُولَ اللَّهِ اسْتَشْكَلَ ذَلِكَ عَلَيْنَا تَقُولُ حَوْرَاءُ إِنْسِيَّةٌ لَا إِنْسِيَّةٌ ثُمَّ تَقُولُ مِنْ عَرَقِ جَبْرَئِيلَ وَ مِنْ زَغَبِهِ قَالَ إِذاً أُنَبِّئُكُمْ أَهْدَى إِلَيَّ رَبِّي تُفَّاحَةً مِنَ الْجَنَّةِ أَتَانِي بِهَا جَبْرَئِيلُ ع فَضَمَّهَا إِلَى صَدْرِهِ فَعَرِقَ جَبْرَئِيلُ ع وَ عَرِقَتِ‏ التُّفَّاحَةُ فَصَارَ عَرَقُهُمَا شَيْئاً وَاحِداً ثُمَّ قَالَ السَّلَامُ عَلَيْكَ يَا رَسُولَ اللَّهِ وَ رَحْمَةُ اللَّهِ وَ بَرَكَاتُهُ قُلْتُ وَ عَلَيْكَ السَّلَامُ يَا جَبْرَئِيلُ فَقَالَ إِنَّ اللَّهَ أَهْدَى إِلَيْكَ تُفَّاحَةً مِنَ الْجَنَّةِ فَأَخَذْتُهَا وَ قَبَّلْتُهَا وَ وَضَعْتُهَا عَلَى عَيْنِي وَ ضَمَمْتُهَا إِلَى صَدْرِي ثُمَّ قَالَ يَا مُحَمَّدُ كُلْهَا قُلْتُ يَا حَبِيبِي يَا جَبْرَئِيلُ هَدِيَّةُ رَبِّي تُؤْكَلُ قَالَ نَعَمْ قَدْ أُمِرْتَ بِأَكْلِهَا فَأَفْلَقْتُهَا فَرَأَيْتُ مِنْهَا نُوراً سَاطِعاً فَفَزِعْتُ مِنْ ذَلِكَ النُّورِ قَالَ كُلْ فَإِنَّ ذَلِكَ نُورُ الْمَنْصُورَةِ فَاطِمَةَ قُلْتُ يَا جَبْرَئِيلُ وَ مَنِ الْمَنْصُورَةُ قَالَ جَارِيَةٌ تَخْرُجُ مِنْ صُلْبِكَ وَ اسْمُهَا فِي السَّمَاءِ مَنْصُورَةُ وَ فِي الْأَرْضِ فَاطِمَةُ فَقُلْتُ يَا جَبْرَئِيلُ وَ لِمَ سُمِّيَتْ فِي السَّمَاءِ مَنْصُورَةَ وَ فِي الْأَرْضِ فَاطِمَةَ قَالَ سُمِّيَتْ فَاطِمَةَ فِي الْأَرْضِ لِأَنَّهُ فَطَمَتْ شِيعَتَهَا مِنَ النَّارِ وَ فُطِمُوا أَعْدَاؤُهَا عَنْ حُبِّهَا وَ ذَلِكَ قَوْلُ اللَّهِ فِي كِتَابِهِ‏ وَ يَوْمَئِذٍ يَفْرَحُ الْمُؤْمِنُونَ بِنَصْرِ اللَّهِ‏</w:t>
      </w:r>
      <w:r>
        <w:rPr>
          <w:rStyle w:val="FootnoteAnchor"/>
          <w:rtl w:val="true"/>
        </w:rPr>
        <w:footnoteReference w:id="205"/>
      </w:r>
      <w:r>
        <w:rPr>
          <w:rFonts w:ascii="Amiri" w:hAnsi="Amiri" w:eastAsia="Amiri" w:cs="Amiri"/>
          <w:color w:val="111111"/>
          <w:sz w:val="28"/>
          <w:sz w:val="28"/>
          <w:szCs w:val="28"/>
          <w:rtl w:val="true"/>
          <w:lang w:bidi="ar-SA"/>
        </w:rPr>
        <w:t>بِنَصْرِ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پیغمبر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شرفیاب حضور مبارکشان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سلام کرد و یک دانه سیب به پیغمبر داد اما نه از این سیب ها از آن سیب هایی که چشم عالم ماده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عرق آلود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سنگین است با آن که نزول و سیر نزولی و از بالا به پایین آمدن زحمت ندارد از پایین به بالا رفتن زحمت داردمثلاً اگر دو من بار را روی دوشت بگیری و از اینجا بخواهی بروی پشت بام مسجد، به نفس نفس می افتی ولی اگر ده من بار را روی دوشت بگذارند که پایین بیایی خسته نمی شوی مگر بار خیلی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نزول است از آن نشئه به این نشئه می آید اما آن قدر این سیب سنگینی معنوی دارد که جبرئیل به عرق می آید و عرق های پَرِ جبرئیل به این سیب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جسم است، چرت و پرت های عرفا و متصوفه را که جبرئیل و فرشته را از قوای نفسی گرفته اند به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حرف مفت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 و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أولی اَجنِحَةٍ مَثنی و ثُلاثَ وَ رُباعَ</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ملائکه پر دارند و دو تایی و سه 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چهار 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پر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پیشانی او با خط نور نوشته شده است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ی ما را با اقرار بر این جمله از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امیرالمؤمنین این بر پیشانی جبرئیل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الْقَاسِمِ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يَرْوُونَ حَدِيثاً فِي مِعْرَاجِهِمْ أَنَّهُ لَمَّا أُسْرِيَ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عَلَى الْعَرْشِ لَا إِلَهَ إِلَّا اللَّهُ مُحَمَّدٌ رَسُولُ اللَّهِ أَبُو بَكْرٍ الصِّدِّيقُ فَقَالَ سُبْحَانَ اللَّهِ غَيَّرُوا كُلَّ شَيْ‏ءٍ حَتَّى هَذَا قُلْتُ نَعَمْ قَالَ إِنَّ اللَّهَ عَزَّ وَ جَلَّ لَمَّا خَلَقَ الْعَرْشَ كَتَبَ عَلَى قَوَائِمِهِ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أَمِيرُ الْمُؤْمِنِينَ وَ لَمَّا خَلَقَ اللَّهُ عَزَّ وَ جَلَّ الْمَاءَ كَتَبَ فِي مَجْرَاهُ لَا إِلَهَ إِلَّا اللَّهُ مُحَمَّدٌ رَسُولُ اللَّهِ عَلِيٌّ أَمِيرُ الْمُؤْمِنِينَ وَ لَمَّا خَلَقَ اللَّهُ عَزَّ وَ جَلَّ الْكُرْسِيَّ كَتَبَ عَلَى قَوَائِمِهِ لَا إِلَهَ إِلَّا اللَّهُ مُحَمَّدٌ رَسُولُ اللَّهِ عَلِيٌّ أَمِيرُ الْمُؤْمِنِينَ وَ لَمَّا خَلَقَ اللَّهُ عَزَّ وَ جَلَّ اللَّوْحَ كَتَبَ فِيهِ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أَمِيرُ الْمُؤْمِنِينَ وَ لَمَّا خَلَقَ اللَّهُ عَزَّ وَ جَلَّ إِسْرَافِيلَ‏ كَتَبَ‏ عَلَى‏ جَبْهَتِهِ‏ لَا إِلَهَ‏ إِلَّا اللَّهُ‏ مُحَمَّدٌ رَسُولُ اللَّهِ عَلِيٌّ أَمِيرُ الْمُؤْمِنِينَ وَ لَمَّا خَلَقَ اللَّهُ عَزَّ وَ جَلَّ جَبْرَئِيلَ كَتَبَ عَلَى جَنَاحِهِ لَا إِلَهَ إِلَّا اللَّهُ مُحَمَّدٌ رَسُولُ اللَّهِ عَلِيٌّ أَمِيرُ الْمُؤْمِنِينَ وَ لَمَّا خَلَقَ اللَّهُ السَّمَاوَاتِ كَتَبَ فِي أَكْنَافِهَا لَا إِلَهَ إِلَّا اللَّهُ مُحَمَّدٌ رَسُولُ اللَّهِ عَلِيٌّ أَمِيرُ الْمُؤْمِنِينَ وَ لَمَّا خَلَقَ اللَّهُ عَزَّ وَ جَلَّ الْأَرَضِينَ كَتَبَ فِي أَطْبَاقِهَا لَا إِلَهَ إِلَّا اللَّهُ مُحَمَّدٌ رَسُولُ اللَّهِ عَلِيٌّ أَمِيرُ الْمُؤْمِنِينَ وَ لَمَّا خَلَقَ اللَّهُ عَزَّ وَ جَلَّ الْجِبَالَ كَتَبَ فِي رُءُوسِهَا لَا إِلَهَ إِلَّا اللَّهُ مُحَمَّدٌ رَسُولُ اللَّهِ عَلِيٌّ أَمِيرُ الْمُؤْمِنِينَ وَ لَمَّا خَلَقَ اللَّهُ عَزَّ وَ جَلَّالشَّمْسَ كَتَبَ عَلَيْهَا لَا إِلَهَ إِلَّا اللَّهُ مُحَمَّدٌ رَسُولُ اللَّهِ عَلِيٌّ أَمِيرُ الْمُؤْمِنِينَ وَ لَمَّا خَلَقَ اللَّهُ عَزَّ وَ جَلَّ الْقَمَرَ كَتَبَ عَلَيْهِ لَا إِلَهَ إِلَّا اللَّهُ مُحَمَّدٌ رَسُولُ اللَّهِ عَلِيٌّ أَمِيرُ الْمُؤْمِنِينَ وَ هُوَ السَّوَادُ الَّذِي تَرَوْنَهُ فِي الْقَمَرِ فَإِذَا قَالَ أَحَدُكُمْ لَا إِلَهَ إِلَّا اللَّهُ مُحَمَّدٌ رَسُولُ اللَّهِ فَلْيَقُلْ‏عَلِيٌّ أَمِيرُ الْمُؤْمِنِينَ وَلِيُّ اللَّه‏</w:t>
      </w:r>
    </w:p>
    <w:p>
      <w:pPr>
        <w:pStyle w:val="BookText"/>
        <w:rPr/>
      </w:pPr>
      <w:r>
        <w:rPr>
          <w:rFonts w:ascii="IRNazanin" w:hAnsi="IRNazanin" w:eastAsia="IRNazanin"/>
          <w:color w:val="111111"/>
          <w:sz w:val="28"/>
          <w:sz w:val="28"/>
          <w:szCs w:val="28"/>
          <w:rtl w:val="true"/>
          <w:lang w:bidi="fa-IR"/>
        </w:rPr>
        <w:t>به هر جهت جبرئیل جسم است و سیر، سیر نزولی است، اما بار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عرق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هایش به این سیب چسبیده سیب را آورد خدمت پیغمبر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گرفتند و بو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نکهتی دارد که دل را به حال می آورد و جان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هدیه ی دوست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بله هدیه ی دوست را بخور</w:t>
      </w:r>
      <w:r>
        <w:rPr>
          <w:rFonts w:eastAsia="IRNazanin" w:cs="IRNazanin"/>
          <w:color w:val="111111"/>
          <w:sz w:val="28"/>
          <w:szCs w:val="28"/>
          <w:rtl w:val="true"/>
          <w:lang w:bidi="fa-IR"/>
        </w:rPr>
        <w:t xml:space="preserve">. </w:t>
      </w:r>
      <w:bookmarkStart w:id="650" w:name="pg16050_219829"/>
    </w:p>
    <w:p>
      <w:pPr>
        <w:pStyle w:val="BookText"/>
        <w:rPr/>
      </w:pPr>
      <w:bookmarkEnd w:id="6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آقا آورده ام 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این سیب را شکافت یک نوری از این سیب متلألی شد که پیغمبر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تکان نخور این نور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نور روحانی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رتبه ی جسمانی اش به فزع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پیغمبر در رتبه ی ملکوتی اش هزار درجه بالاتر از این است ولی پیغمبر در این شأن جسمانی و در این رتبه ی ملکی اشان از نورانیت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را در سیب گذاشته اند و به ایشان دادند و در دادن تکه ی دیگر پیغمبر را بالا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همه ی بدنی که کاملاً ماده ی ملکوتی است و همه ی خمیرمایه ی اصلی آن از ماده ی ملکوت است بیاورند در صلب پیغمبر که از آنجا به خزانه دار یعنی حضرت خدیجه بدهند و بعد در صندوق مثل امروز گشوده شود و این لؤلؤ لالا و این گوهر والا در اقیانوس دنیا به ظهور بیاید چه کار کرده اند؟</w:t>
      </w:r>
      <w:r>
        <w:rPr>
          <w:rFonts w:eastAsia="IRNazanin" w:cs="IRNazanin"/>
          <w:color w:val="111111"/>
          <w:sz w:val="28"/>
          <w:szCs w:val="28"/>
          <w:rtl w:val="true"/>
          <w:lang w:bidi="fa-IR"/>
        </w:rPr>
        <w:t>!</w:t>
      </w:r>
    </w:p>
    <w:p>
      <w:pPr>
        <w:pStyle w:val="Heading3"/>
        <w:numPr>
          <w:ilvl w:val="2"/>
          <w:numId w:val="1"/>
        </w:numPr>
        <w:rPr/>
      </w:pPr>
      <w:bookmarkStart w:id="651" w:name="__RefHeading___Toc66162_1280447820"/>
      <w:bookmarkStart w:id="652" w:name="_Toc242"/>
      <w:bookmarkEnd w:id="651"/>
      <w:r>
        <w:rPr>
          <w:rtl w:val="true"/>
        </w:rPr>
        <w:t>انعقاد نطفه ی حضرت زهرا</w:t>
      </w:r>
      <w:r>
        <w:rPr>
          <w:rtl w:val="true"/>
        </w:rPr>
        <w:t>(</w:t>
      </w:r>
      <w:r>
        <w:rPr>
          <w:rtl w:val="true"/>
        </w:rPr>
        <w:t>علیها السلام</w:t>
      </w:r>
      <w:r>
        <w:rPr>
          <w:rtl w:val="true"/>
        </w:rPr>
        <w:t>)</w:t>
      </w:r>
      <w:bookmarkEnd w:id="652"/>
    </w:p>
    <w:p>
      <w:pPr>
        <w:pStyle w:val="BookText"/>
        <w:rPr/>
      </w:pPr>
      <w:r>
        <w:rPr>
          <w:rFonts w:ascii="IRNazanin" w:hAnsi="IRNazanin" w:eastAsia="IRNazanin"/>
          <w:color w:val="111111"/>
          <w:sz w:val="28"/>
          <w:sz w:val="28"/>
          <w:szCs w:val="28"/>
          <w:rtl w:val="true"/>
          <w:lang w:bidi="fa-IR"/>
        </w:rPr>
        <w:t>اولاً پیغمبر مقدس و منزه است پیغمبر پاک است پیغمبر پاک و طیب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جمیع شئونش از همه ی پلیدی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پیغمبر کوچک ترین پلیدی و کوچک ترین نقطه ی تاریک وجود ندارد ولی با این حال چون می خواهند گوهر والا و آن لؤلؤ لا لا رادر صُلب اطهر او بگذارند به پیامبر دستور ریاضت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جعفر و ابوبکر و چند نفر دیگر نشسته بودند یک مرتبه جبرئیل آمد و به پیغمبر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جبرئیل؟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از قِبَلِ خدای متعال به شما عرض کنم که از این ساعت شما حق رفتن نزد خدیجه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تشریف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یک جای دیگر تا دستور جدید به شما برسد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هم به غیر خانه ی ابوطالب جای دیگری که دلش گرم بشود نداشت چون هم به ابوطالب عمویش و هم به زن عمویش فاطمه بنت اسد خیلی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راستی راستی مانند مادر با پیغمبر رفتار می کرد، بلکه بچه هایش را قربان او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بحارالانوار، مجلد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جا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عماربن یاسر به حضرت خدیجه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خداوند متعال مرا نهی کرده از این که پیش تو بیایم ولی بدان این نه از بابت غضب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خلافی نکرده ای که مستوجب عقوبت شوی بلکه حکمتی و خیری در این کار بر ما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وقت خواب نمازت را بخوان، تغشی ات را بکن، در راببند و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فراق پیغمبر نالان و در هجران او متأثر است ولی امر خدا است چاره ای به جز رضا و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نمازش را می خواند در را می بست و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در خانه ی ابوطالب بودند و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خانه ی فاطمه بنت اسد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چهل هم یک اثر عجیبی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اَتمَمناها بِعَشرٍ فَتَمَّ میقاتُ رَبِّهِ اَربعین لَیلة</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اربعین یک خاصیتی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رهروی در سرزمینی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این معما با قرینی</w:t>
      </w:r>
    </w:p>
    <w:p>
      <w:pPr>
        <w:pStyle w:val="BookText"/>
        <w:rPr/>
      </w:pPr>
      <w:r>
        <w:rPr>
          <w:rFonts w:ascii="IRNazanin" w:hAnsi="IRNazanin" w:eastAsia="IRNazanin"/>
          <w:color w:val="111111"/>
          <w:sz w:val="28"/>
          <w:sz w:val="28"/>
          <w:szCs w:val="28"/>
          <w:rtl w:val="true"/>
          <w:lang w:bidi="fa-IR"/>
        </w:rPr>
        <w:t xml:space="preserve">که ای صوفی شراب آن گه شود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شیشه بماند اربعینی</w:t>
      </w:r>
    </w:p>
    <w:p>
      <w:pPr>
        <w:pStyle w:val="BookText"/>
        <w:rPr/>
      </w:pPr>
      <w:r>
        <w:rPr>
          <w:rFonts w:ascii="IRNazanin" w:hAnsi="IRNazanin" w:eastAsia="IRNazanin"/>
          <w:color w:val="111111"/>
          <w:sz w:val="28"/>
          <w:sz w:val="28"/>
          <w:szCs w:val="28"/>
          <w:rtl w:val="true"/>
          <w:lang w:bidi="fa-IR"/>
        </w:rPr>
        <w:t xml:space="preserve">اربعین یک خاصیت هایی دارد که منبر مفصلی دارد چهل روز پیغمبر را صیقل دادند با این که او آینه ی متجلّی است با این که او آینه پاک و صاف است مع ذلک او را صیقل دادند به چیزی او را صیقل دادند؟ به امساک از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انعزال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جلو گرفتن از اِعمال، اعمال نفسانی، خوب پیغمبر صاف و متجلی تر از آنچه که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شب چهلم، پیغمبر نشسته بود جبرئیل با میکائیل که طبقی روی سرش بود خدمت پیغمبر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سلام 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السلام و رحمةالله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افطار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را گذاشتند روی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امشب کسی با شما نباید در این خوراک شریک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دیگر موقع افطار پیغمبر به امیرالمؤمنین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یک کسی را هم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غذا خوردن لذت و کیفی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مع الجماعة</w:t>
      </w:r>
      <w:r>
        <w:rPr>
          <w:rStyle w:val="FootnoteAnchor"/>
          <w:rtl w:val="true"/>
        </w:rPr>
        <w:footnoteReference w:id="208"/>
      </w:r>
      <w:r>
        <w:rPr>
          <w:rFonts w:ascii="IRNazanin" w:hAnsi="IRNazanin" w:eastAsia="IRNazanin"/>
          <w:color w:val="111111"/>
          <w:sz w:val="28"/>
          <w:sz w:val="28"/>
          <w:szCs w:val="28"/>
          <w:rtl w:val="true"/>
          <w:lang w:bidi="fa-IR"/>
        </w:rPr>
        <w:t>پیغمبر همیشه دلش می خواست دستش که در سفره می رود با دست بندگان خدا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شما کسی حق خوردن این غذا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 امشب هیچ کس را راه 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مقداری انگور و خرما و آب بود و شاید مقداری انار پیغمبر دست ها را بالا زدند و شروع کردند به خوردن آدم روزه دار و غذای غیبی و گفته اند که یک نفره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آن 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روی آن هم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آبی؟ آب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فاکِهَةٍ مِمّا یَتَخیّرَونَ وَ لَحم طَیرٍ مما یشتهونَ</w:t>
      </w:r>
      <w:r>
        <w:rPr>
          <w:rStyle w:val="FootnoteAnchor"/>
          <w:rtl w:val="true"/>
        </w:rPr>
        <w:footnoteReference w:id="20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فاکهه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هر کس که به عنوان بی بی در این مسجد آمده است از آن فاکهه ی بهشتی نصیب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پیغمبر سیر و ممتلی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 آوردند هنوز ته آن یک چیزی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 سرّبزرگ عرفانی است که حالا دیگر آن را فاش نمی کنم که چرا یک مقدار باقی مانده پیغمبر خوردند و نوش جان کردند و سیر شدند از آن آب ها هم 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آن پیش از اقامه ی نماز، حقیقت نماز را در کسوت جسمانیّت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همان ساعت حضرت خدیجه دریافت که دارای لؤلؤ لالایی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 های ملکوتی گرفته شده در خزانه ی وجود خدیجه جایگزین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روح تازه 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داد از رحمش ذکر خدا را می شنید از رَحِمش تسبیح حق تعالی می شنید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 </w:t>
      </w:r>
      <w:r>
        <w:rPr>
          <w:rStyle w:val="FootnoteAnchor"/>
          <w:rtl w:val="true"/>
        </w:rPr>
        <w:footnoteReference w:id="211"/>
      </w:r>
      <w:bookmarkStart w:id="653" w:name="pg16050_219832"/>
    </w:p>
    <w:p>
      <w:pPr>
        <w:pStyle w:val="Heading3"/>
        <w:numPr>
          <w:ilvl w:val="2"/>
          <w:numId w:val="1"/>
        </w:numPr>
        <w:rPr/>
      </w:pPr>
      <w:bookmarkStart w:id="654" w:name="__RefHeading___Toc66164_1280447820"/>
      <w:bookmarkStart w:id="655" w:name="_Toc243"/>
      <w:bookmarkEnd w:id="653"/>
      <w:bookmarkEnd w:id="654"/>
      <w:r>
        <w:rPr>
          <w:rtl w:val="true"/>
        </w:rPr>
        <w:t>امام زمان</w:t>
      </w:r>
      <w:r>
        <w:rPr>
          <w:rtl w:val="true"/>
        </w:rPr>
        <w:t>(</w:t>
      </w:r>
      <w:r>
        <w:rPr>
          <w:rtl w:val="true"/>
        </w:rPr>
        <w:t>عجل الله تعالی فرجه الشریف</w:t>
      </w:r>
      <w:r>
        <w:rPr>
          <w:rtl w:val="true"/>
        </w:rPr>
        <w:t xml:space="preserve">) </w:t>
      </w:r>
      <w:r>
        <w:rPr>
          <w:rtl w:val="true"/>
        </w:rPr>
        <w:t>در حال حاضر كلمة ربّك و کلمة الله است</w:t>
      </w:r>
      <w:bookmarkEnd w:id="655"/>
    </w:p>
    <w:p>
      <w:pPr>
        <w:pStyle w:val="BookText"/>
        <w:rPr/>
      </w:pPr>
      <w:r>
        <w:rPr>
          <w:rFonts w:ascii="IRNazanin" w:hAnsi="IRNazanin" w:eastAsia="IRNazanin"/>
          <w:color w:val="111111"/>
          <w:sz w:val="28"/>
          <w:sz w:val="28"/>
          <w:szCs w:val="28"/>
          <w:rtl w:val="true"/>
          <w:lang w:bidi="fa-IR"/>
        </w:rPr>
        <w:t xml:space="preserve">در هر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اين حجت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حجت بايد هميشه باشد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الحجة مع الخلق و الحجة بعد الخلق</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اين حجت وجود اقدس اعلى حضرت بقية اللّه‏ الاعظم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انعام آيه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لامُبَدِّلَ لِكَلِماتِهِ وَهُوَ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و كامل شد كلمه پروردگارت بر اساس صدق و راستى و عدالت كه ديگر تبديل كننده اى براى كلمات او نيست و او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خواجه كلان قندوزى حنفى 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الحسين بن حمدان الحضيبى عن هارون بن مسلم و سعدان جعفر جميعاً سمعوا عدة من المشايخ الثقات الذين كانوا مجاورين للامامين سيدنا على الهادى و ابى محمّد الحسن العسكرى قالوا سمعناهما يقولان ان اللّه‏ تبارك و تعالى اذا اراد ان يخلق الامام انزل قطرة من ماء الجنة فى ماء المزن فتسقط فى ثمار الارض و بقلتها فياكلها ابو الامام و تكونت نطفته منها فاذا استقرت النطفة فى الرحم فيمضى لها اربعة اشهر يسمع الصوت و كتب على 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ولد قام بامر اللّه و رفع له عمود من نور ينظر منه الخلايق و اعمالهم و سرائرهم و العمود نصبت بين عينه حيث تولى و نظر و قالوا قال ابومحمّد الحسن العسكرى قصة هبة عمة نرجس له نحو ما تقدم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حمدان الحضيبى از هارون بن مسلم و سعدان بصرى و او از محمّدبن احمد بغدادى و او از احمدبن اسحاق و او از سهل بن زياد و او از عبداللّه بن جعفر و همگى شنيده اند از مشايخ و بزرگان ثقه كه آن ها مجاور بودند با دو امام؛ يعنى، امام هادى عليه السلام و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آن دو بزرگوار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زمانى كه اراده كند امامى را خلق نمايد قطره اى از آب بهشت را در آبى مى ريزد كه آن آب از 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آب را در ميوه ها و سبزى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 امام از آن آب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آب و آن قطره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نطفه تبديل مى شود و در رحمى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كه پس از چهار ماه صداى طفل از درون رحم مادر شنيده مى شود و بر بازوى او نوشته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صِدْقاً وَ عَدْلاً لامُبَدِّلَ لِكَلِماتِهِ وَ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امام متولد شود به امر الهى مى ايستد و عمودى از نور بين دو چشم او ظاهر مى شود كه به وسيله آن نور، خلايق و اعمالشان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باطنشان را مى بيند و هر چيز را كه بخواهد و نظر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ابومحمّد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قصه بخشش عمه آن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از قبيل نصب و ظاهر شدن عمود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همين آيه و در جايى مثل سوره توبه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اللّه‏ هى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شود كه منظور از كلمة رب و كلمة اللّه‏ چيست؟ براى پاسخ به اين سؤال بايد به آيه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توجه شود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المَسِيحُ عِيسى ابْنُ مَرْيَمَ رَسُولُ اللّهِ وَكَلِمَتُهُ أَلْقها إِلى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كلمه را به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حجت الهى عيسى بن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كه گفتيممى توانيم نتيجه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گفتار و آيات الهى باشد و هم مى تواند قرآن باشد و هم مى تواند حجة الهى باشد كه انبيا و اوصيا و اولياى الهى كلمة رب و كلمة اللّه‏ هستند و حديث بالا همين مطلب را تبيين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زيادى بالغ بر بيش از ده حديث داريم كه اين آيه شريفه بين دو چشم هر امامى يا بر عضد هر امامى و يا مابين كتفين امام، على الاختلاف الاخبار نوشته شده و نيز در اخبار بسيارى در باب زيارات و خطب و غير اين ها اطلاق كلمات اللّه‏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الكلمات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شريفه شامل جميع اطلاق مى شود زيرا به جميع اطلاقات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كه در آن چيزى فروگذار نشده است و نقصانى در او نيست و دين مقدس الهى اسلام از هر جهت تام و تمام و اتم از تمام اديان است و اما هر عصرى و زمانى از انبيا و حجج از آدم تا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خالى نبوده و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خلت الارض عن الحجة لساخت باهلها و لماجت باهلها</w:t>
      </w:r>
      <w:r>
        <w:rPr>
          <w:rFonts w:eastAsia="IRNazanin" w:cs="IRNazanin"/>
          <w:color w:val="111111"/>
          <w:sz w:val="28"/>
          <w:szCs w:val="28"/>
          <w:rtl w:val="true"/>
          <w:lang w:bidi="fa-IR"/>
        </w:rPr>
        <w:t xml:space="preserve">) </w:t>
      </w:r>
      <w:bookmarkStart w:id="656" w:name="pg16050_219834"/>
    </w:p>
    <w:p>
      <w:pPr>
        <w:pStyle w:val="Heading2"/>
        <w:numPr>
          <w:ilvl w:val="1"/>
          <w:numId w:val="1"/>
        </w:numPr>
        <w:rPr/>
      </w:pPr>
      <w:bookmarkStart w:id="657" w:name="__RefHeading___Toc66166_1280447820"/>
      <w:bookmarkStart w:id="658" w:name="_Toc244"/>
      <w:bookmarkEnd w:id="656"/>
      <w:bookmarkEnd w:id="657"/>
      <w:r>
        <w:rPr/>
        <w:t>84</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نوری است که هر</w:t>
      </w:r>
      <w:bookmarkEnd w:id="658"/>
    </w:p>
    <w:p>
      <w:pPr>
        <w:pStyle w:val="Heading3"/>
        <w:numPr>
          <w:ilvl w:val="2"/>
          <w:numId w:val="1"/>
        </w:numPr>
        <w:rPr/>
      </w:pPr>
      <w:bookmarkStart w:id="659" w:name="__RefHeading___Toc66168_1280447820"/>
      <w:bookmarkStart w:id="660" w:name="_Toc245"/>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کس به دنبال او رود هدایت می شود</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 كَذلِكَ زُيِّنَ لِلْكافِرينَ ما كانُوا يَعْمَلُون‏</w:t>
      </w:r>
    </w:p>
    <w:p>
      <w:pPr>
        <w:pStyle w:val="BookText"/>
        <w:rPr/>
      </w:pPr>
      <w:r>
        <w:rPr>
          <w:rFonts w:ascii="IRNazanin" w:hAnsi="IRNazanin" w:eastAsia="IRNazanin"/>
          <w:color w:val="111111"/>
          <w:sz w:val="28"/>
          <w:sz w:val="28"/>
          <w:szCs w:val="28"/>
          <w:rtl w:val="true"/>
          <w:lang w:bidi="fa-IR"/>
        </w:rPr>
        <w:t xml:space="preserve">آیا کسی که مرده باشد و ما او را زنده نماییم و برای او نوری قرار دهیم که به وسیله ی آن در بین مردم راه برود همانند کسی است که در تاریکی ها راه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غرق در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تاریکی ها بیرون نمی رود؟ آری اعمال کافران در نظرشان چنین زینت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اعمال پست خود را نیکو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دو چهره را مشخص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اول چهره ای که ابتدا مرده است و خداوند او را زنده کرده است و برای هدایت نوری قرار داده است که به وسیله ی آن نور در این عالم و ما بین مردم رفت و آمد کند و به وسیله ی این نور گمراه نمی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چهره ی دوم کسی است که با اختیار خودش از این نور مفارقت گرفته و وارد عالم ظلمانی شده است و دیگر نمی خواهد از این ظلمات خارج گردد و تازه کافران این اعمال که آن ها را با این تاریکی ها کشانیده است در نظرشان نیکو زینت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وَلِيُّ الَّذينَ آمَنُوا يُخْرِجُهُمْ مِنَ الظُّلُماتِ إِلَى النُّورِ وَ الَّذينَ كَفَرُوا أَوْلِياؤُهُمُ الطَّاغُوتُ يُخْرِجُونَهُمْ مِنَ النُّورِ إِلَى الظُّلُمات</w:t>
      </w:r>
      <w:r>
        <w:rPr>
          <w:rStyle w:val="FootnoteAnchor"/>
          <w:rtl w:val="true"/>
        </w:rPr>
        <w:footnoteReference w:id="213"/>
      </w:r>
      <w:r>
        <w:rPr>
          <w:rFonts w:ascii="IRNazanin" w:hAnsi="IRNazanin" w:eastAsia="IRNazanin"/>
          <w:color w:val="111111"/>
          <w:sz w:val="28"/>
          <w:sz w:val="28"/>
          <w:szCs w:val="28"/>
          <w:rtl w:val="true"/>
          <w:lang w:bidi="fa-IR"/>
        </w:rPr>
        <w:t>‏ چهره ی اول خودش ظلمت را رها کرده و به نور می پیوندد اما چهره ی دوم با نور وداع نموده و ظلمت را پسندیده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یعقوب کلینی در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الامام و الرّاد الیه و تفسیر صافی در ذیل همین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يحيى، عن أحمد بن محمد، عن محمد بن إسماعيل، عن منصور بن يونس،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ميته لا يعرف شيئا نُوراً يَمْشِي بِهِ فِي النَّاسِ‏ إماما يأتم‏ به‏ كَمَنْ مَثَلُهُ فِي الظُّلُماتِ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میتاً یا مرده کسی است که معرفت و شناخت از چیزی ندارد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نُوراً يَمْشِي بِهِ فِي النَّاسِ خداوند نوری قرار داده است که به وسیله ی آن هدایت شود منظور امامی است که امامت او را بپذیرند و به وسیله ی آن نور یا امام هدایت شوند و منظور از كَمَنْ مَثَلُهُ فِي الظُّلُماتِ کسی است که امام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آیه امام نور است که هرکس به سمت این نور برود هدایت می یابد و هرکس از امام دور شود به سمت ظلمت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امام نزدیک شدن به نور است و دور شدن از امام دور شدن از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أخرى عن بريد العجلي قال‏ سألت أبا جعفر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 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الذي لا يعرف هذا الشأن، يعني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يأتم‏ به‏ يعني 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مَثَلُهُ فِي الظُّلُماتِ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هكذا هذا الخلق الذي لا يعرفون شيئا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کسی است که این امر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امر امامت آشنایی و معرفت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 جَعَلْنا لَهُ نُوراً قرار دادیم برای او نوری که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امامی است که امامت او یعنی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هدایت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كَمَنْ مَثَلُهُ فِي الظُّلُماتِ مانند کسی است که در تاریکی است این گروه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شناسند</w:t>
      </w:r>
      <w:r>
        <w:rPr>
          <w:rFonts w:eastAsia="IRNazanin" w:cs="IRNazanin"/>
          <w:color w:val="111111"/>
          <w:sz w:val="28"/>
          <w:szCs w:val="28"/>
          <w:rtl w:val="true"/>
          <w:lang w:bidi="fa-IR"/>
        </w:rPr>
        <w:t xml:space="preserve">. </w:t>
      </w:r>
      <w:bookmarkStart w:id="661" w:name="pg16050_219836"/>
    </w:p>
    <w:p>
      <w:pPr>
        <w:pStyle w:val="BookText"/>
        <w:rPr/>
      </w:pPr>
      <w:bookmarkEnd w:id="6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اعلمی بیروت صفحه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يعني‏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شيئا فَأَحْيَيْناهُ‏ بهذا الأمر وَ جَعَلْنا لَهُ 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مَثَلُهُ فِي الظُّلُماتِ لَيْسَ بِخارِجٍ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هذا الخلق‏ الذی لا یعرفون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عیاشی نقل می کند که منظور از میت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این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ولایت و امامت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میت و مرده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جانم فدای شما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کسی است که چیزی نمی داند و او زنده می شود و به این امر این که خداوند می فرمایند قراردادیم برای او نوری را که به وسیله ی او هدایت شود و این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تاریکی است و به خارج هیچ راهی ندارد و مانند این مردم است که امام را نمی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مؤسسه اعلمی،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كانَ مَيْتاً فَأَحْيَيْناهُ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عن الحق و الولایة فهدیناه الیها وَ جَعَلْنا لَهُ نُوراً يَمْشِي بِهِ فِي النَّاسِ‏ قال النور الولایة كَمَنْ مَثَلُهُ فِي الظُّلُماتِ لَيْسَ بِخارِجٍ مِنْها یعنی فی الولایة غیر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روایت می کند که میت و مرده کسی است که از حق ولایت جاهل و نادان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سوی آن هدایت و راهنمایی کردیم و منظور از النور نور ولایت است و منظور از فی الظلمات یعنی ولایت غیر ائمه ی طاهرین</w:t>
      </w:r>
      <w:r>
        <w:rPr>
          <w:rFonts w:eastAsia="IRNazanin" w:cs="IRNazanin"/>
          <w:color w:val="111111"/>
          <w:sz w:val="28"/>
          <w:szCs w:val="28"/>
          <w:rtl w:val="true"/>
          <w:lang w:bidi="fa-IR"/>
        </w:rPr>
        <w:t>.</w:t>
      </w:r>
    </w:p>
    <w:p>
      <w:pPr>
        <w:pStyle w:val="Heading3"/>
        <w:numPr>
          <w:ilvl w:val="2"/>
          <w:numId w:val="1"/>
        </w:numPr>
        <w:rPr/>
      </w:pPr>
      <w:bookmarkStart w:id="662" w:name="__RefHeading___Toc66170_1280447820"/>
      <w:bookmarkStart w:id="663" w:name="_Toc246"/>
      <w:bookmarkEnd w:id="662"/>
      <w:r>
        <w:rPr>
          <w:rtl w:val="true"/>
        </w:rPr>
        <w:t>نتیجه</w:t>
      </w:r>
      <w:bookmarkEnd w:id="66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آیات و روایات نوشته شده را بخوانید که ببینید می گوید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مَيْتاً کسی است که لا يعرف شيئا شناخت و آگاهی نسبت به امام زمانش ندارد و او جاهل به امر الهی و وجود اقدس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خداوند او را قرار داده است که مردم از او پیروی کنند و پیروی از ایشان هدایت است و این نور مقدس در او اثر کرد و با این نور در میان مردم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 نُوراً يَمْشِي بِهِ فِي النَّاسِ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امام زمانش را نشناسد و از او پیروی نکند نور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نخواهد بود و او در ظلمت و تاریکی به سر خواهد برد و هدایت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مَثَلُهُ فِي الظُّلُماتِ لَيْسَ بِخارِجٍ مِنْها </w:t>
      </w:r>
      <w:bookmarkStart w:id="664" w:name="pg16050_219838"/>
    </w:p>
    <w:p>
      <w:pPr>
        <w:pStyle w:val="Heading2"/>
        <w:numPr>
          <w:ilvl w:val="1"/>
          <w:numId w:val="1"/>
        </w:numPr>
        <w:rPr/>
      </w:pPr>
      <w:bookmarkStart w:id="665" w:name="__RefHeading___Toc66172_1280447820"/>
      <w:bookmarkStart w:id="666" w:name="_Toc247"/>
      <w:bookmarkEnd w:id="664"/>
      <w:bookmarkEnd w:id="665"/>
      <w:r>
        <w:rPr/>
        <w:t>85</w:t>
      </w:r>
      <w:r>
        <w:rPr>
          <w:rtl w:val="true"/>
        </w:rPr>
        <w:t xml:space="preserve">. </w:t>
      </w:r>
      <w:r>
        <w:rPr>
          <w:rtl w:val="true"/>
        </w:rPr>
        <w:t>امام عصر</w:t>
      </w:r>
      <w:r>
        <w:rPr>
          <w:rtl w:val="true"/>
        </w:rPr>
        <w:t>(</w:t>
      </w:r>
      <w:r>
        <w:rPr>
          <w:rtl w:val="true"/>
        </w:rPr>
        <w:t>عجل الله تعالی فرجه الشریف</w:t>
      </w:r>
      <w:r>
        <w:rPr>
          <w:rtl w:val="true"/>
        </w:rPr>
        <w:t xml:space="preserve">) </w:t>
      </w:r>
      <w:r>
        <w:rPr>
          <w:rtl w:val="true"/>
        </w:rPr>
        <w:t>حجت بالغه ی خداوند است</w:t>
      </w:r>
      <w:bookmarkEnd w:id="666"/>
    </w:p>
    <w:p>
      <w:pPr>
        <w:pStyle w:val="Heading3"/>
        <w:numPr>
          <w:ilvl w:val="2"/>
          <w:numId w:val="1"/>
        </w:numPr>
        <w:rPr/>
      </w:pPr>
      <w:bookmarkStart w:id="667" w:name="__RefHeading___Toc66174_1280447820"/>
      <w:bookmarkStart w:id="668" w:name="_Toc248"/>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اجمعین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براى خداوند است حجة بالغه اگر او می خواست می توانست همه 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w:t>
      </w:r>
    </w:p>
    <w:p>
      <w:pPr>
        <w:pStyle w:val="BookText"/>
        <w:rPr/>
      </w:pPr>
      <w:r>
        <w:rPr>
          <w:rFonts w:ascii="IRNazanin" w:hAnsi="IRNazanin" w:eastAsia="IRNazanin"/>
          <w:color w:val="111111"/>
          <w:sz w:val="28"/>
          <w:sz w:val="28"/>
          <w:szCs w:val="28"/>
          <w:rtl w:val="true"/>
          <w:lang w:bidi="fa-IR"/>
        </w:rPr>
        <w:t>در اینجا خداوند می فرمایند که هدایت به صورت جبری نیست و اگر خداوند می خواست، می توانست هدایت اجباری بنماید، اما می فرماید که حجت های بالغه ی او سبب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دیگر سوره انسان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هَدَيْناهُ السَّبيلَ إِمَّا شاكِراً وَ إِمَّا كَفُوراً باز در تکمیل آیه انسان از خداوند می خواهد که او را به صراط مستقیم هدایت کند اهدنا الصراط المستقیم قال رَبُّنَا الَّذي أَعْطى‏ كُلَّ شَيْ‏ءٍ خَلْقَهُ ثُمَّ هَدى‏</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اصول كافى در ذيل تفسير اين آيه،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على الناس حجتين حجة ظاهرة و حجة باطنة فاما الظاهرة فالرسل و الانبياء و الائمة و اما الباطنة فالعقول 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الحجة البالغة على من دون السماء و فوق الارض و العياشى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مردم دو حجت قرار داده است؛ يكى حجت ظاهر و آشكار و ديگرى حجت باطنى و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ظاهر و آشكار انبيا و رسل و امامان هستند و اما حجت باطنى و مخفى عقول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خداوند بر همه آسمان ها و زمين هستيم و در تفسير عياشى نظير همين حديث آمده است</w:t>
      </w:r>
      <w:r>
        <w:rPr>
          <w:rFonts w:eastAsia="IRNazanin" w:cs="IRNazanin"/>
          <w:color w:val="111111"/>
          <w:sz w:val="28"/>
          <w:szCs w:val="28"/>
          <w:rtl w:val="true"/>
          <w:lang w:bidi="fa-IR"/>
        </w:rPr>
        <w:t xml:space="preserve">. </w:t>
      </w:r>
      <w:bookmarkStart w:id="669" w:name="pg16050_219839"/>
    </w:p>
    <w:p>
      <w:pPr>
        <w:pStyle w:val="BookText"/>
        <w:rPr/>
      </w:pPr>
      <w:bookmarkEnd w:id="66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آيات الولاية صفحه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الحجة البالغة على من دون السماء و فوق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بالغه خداوند بر همه آسمان ها و زمين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هدایت بشر دو گروه هادی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انبیا، رسل و چهارده معصوم هستند و دسته ی دوم عقول بشری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منبع پیام دو دسته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انبیا و دسته ی دوم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این دو دسته باهم مخالف باشند و یا ضد هم باشند یعنی شرع و دین هرگز با عقل مخالف نیستند زیرا هر دو از یک چشمه و از یک منبع جدا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غرر الحکم و درر الحکم،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فقد کَمُلَ ایمانه العقل و العلم و الحلم</w:t>
      </w:r>
    </w:p>
    <w:p>
      <w:pPr>
        <w:pStyle w:val="BookText"/>
        <w:rPr/>
      </w:pPr>
      <w:r>
        <w:rPr>
          <w:rFonts w:ascii="IRNazanin" w:hAnsi="IRNazanin" w:eastAsia="IRNazanin"/>
          <w:color w:val="111111"/>
          <w:sz w:val="28"/>
          <w:sz w:val="28"/>
          <w:szCs w:val="28"/>
          <w:rtl w:val="true"/>
          <w:lang w:bidi="fa-IR"/>
        </w:rPr>
        <w:t>سه چیز است که در هر کس باشد ایمانش کامل است عقل علم و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و دین کامل بر اساس عقل و علم و حلم است و ایمان کامل مخالفت با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قاعده ی کلی در فقه مطرح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به العقل حکم به الشرع و ما حکم به الشرع حکم به العقل هر چه را که عقل به آن حکم کند شرع هم به آن حکم می نماید و هر چه را که شرع به آن حکم کند عقل هم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کتاب، سنت، عقل و اجماع است</w:t>
      </w:r>
      <w:r>
        <w:rPr>
          <w:rFonts w:eastAsia="IRNazanin" w:cs="IRNazanin"/>
          <w:color w:val="111111"/>
          <w:sz w:val="28"/>
          <w:szCs w:val="28"/>
          <w:rtl w:val="true"/>
          <w:lang w:bidi="fa-IR"/>
        </w:rPr>
        <w:t>.</w:t>
      </w:r>
    </w:p>
    <w:p>
      <w:pPr>
        <w:pStyle w:val="Heading3"/>
        <w:numPr>
          <w:ilvl w:val="2"/>
          <w:numId w:val="1"/>
        </w:numPr>
        <w:rPr/>
      </w:pPr>
      <w:bookmarkStart w:id="670" w:name="__RefHeading___Toc66176_1280447820"/>
      <w:bookmarkStart w:id="671" w:name="_Toc249"/>
      <w:bookmarkEnd w:id="670"/>
      <w:r>
        <w:rPr>
          <w:rtl w:val="true"/>
        </w:rPr>
        <w:t>حکومت امام زمان بر اساس عقل است</w:t>
      </w:r>
      <w:bookmarkEnd w:id="671"/>
    </w:p>
    <w:p>
      <w:pPr>
        <w:pStyle w:val="BookText"/>
        <w:rPr/>
      </w:pPr>
      <w:r>
        <w:rPr>
          <w:rFonts w:ascii="IRNazanin" w:hAnsi="IRNazanin" w:eastAsia="IRNazanin"/>
          <w:color w:val="111111"/>
          <w:sz w:val="28"/>
          <w:sz w:val="28"/>
          <w:szCs w:val="28"/>
          <w:rtl w:val="true"/>
          <w:lang w:bidi="fa-IR"/>
        </w:rPr>
        <w:t xml:space="preserve">در کتاب منتخب الاثر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 قَالَ‏ إِذَا قَامَ قَائِمُنَا وَضَعَ يَدَهُ عَلَى رُءُوسِ الْعِبَادِ فَجَمَعَ بِهِ عُقُولَهُمْ وَ أَكْمَلَ بِهِ أَخْلَاقَهُمْ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حضرت قائم ما قیام و انقلاب نماید خداوند دست او را بر سر بندگان قرار می دهد و عقل و اخلاق مردم را تکامل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قال سمعت أبا طالب القمي يروي عن سدير عن أبي عبد الله ع قال‏ نحن‏ الْحُجَّةُ الْبالِغَةُ على من دون السماء و فوق الأرض</w:t>
      </w:r>
      <w:bookmarkStart w:id="672" w:name="pg16050_219840"/>
    </w:p>
    <w:p>
      <w:pPr>
        <w:pStyle w:val="Heading2"/>
        <w:numPr>
          <w:ilvl w:val="1"/>
          <w:numId w:val="1"/>
        </w:numPr>
        <w:rPr/>
      </w:pPr>
      <w:bookmarkStart w:id="673" w:name="__RefHeading___Toc66178_1280447820"/>
      <w:bookmarkStart w:id="674" w:name="_Toc250"/>
      <w:bookmarkEnd w:id="672"/>
      <w:bookmarkEnd w:id="673"/>
      <w:r>
        <w:rPr/>
        <w:t>86</w:t>
      </w:r>
      <w:r>
        <w:rPr>
          <w:rtl w:val="true"/>
        </w:rPr>
        <w:t xml:space="preserve">. </w:t>
      </w:r>
      <w:r>
        <w:rPr>
          <w:rtl w:val="true"/>
        </w:rPr>
        <w:t>حضرت مهدى موعود</w:t>
      </w:r>
      <w:r>
        <w:rPr>
          <w:rtl w:val="true"/>
        </w:rPr>
        <w:t>(</w:t>
      </w:r>
      <w:r>
        <w:rPr>
          <w:rtl w:val="true"/>
        </w:rPr>
        <w:t>عجل الله تعالی فرجه الشریف</w:t>
      </w:r>
      <w:r>
        <w:rPr>
          <w:rtl w:val="true"/>
        </w:rPr>
        <w:t xml:space="preserve">) </w:t>
      </w:r>
      <w:r>
        <w:rPr>
          <w:rtl w:val="true"/>
        </w:rPr>
        <w:t>صراط مستقيم خداوند است</w:t>
      </w:r>
      <w:bookmarkEnd w:id="674"/>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p>
    <w:p>
      <w:pPr>
        <w:pStyle w:val="BookText"/>
        <w:rPr/>
      </w:pPr>
      <w:r>
        <w:rPr>
          <w:rFonts w:ascii="IRNazanin" w:hAnsi="IRNazanin" w:eastAsia="IRNazanin"/>
          <w:color w:val="111111"/>
          <w:sz w:val="28"/>
          <w:sz w:val="28"/>
          <w:szCs w:val="28"/>
          <w:rtl w:val="true"/>
          <w:lang w:bidi="fa-IR"/>
        </w:rPr>
        <w:t>اين راه من است که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 آن شويد و به راه هاى ديگر مرويد كه شما را از راه وى پراكنده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وصیت خداوند به شما شاید ملکه ی تقوا را در خود ایجاد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آيات الولاية صفحه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خطبة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اللّه‏ قد امرنى و نهانى و قد امرت علياً و نهيته، فعلم الامر و النهى من ربه عزوجل، فاسمعوا لامره تسلموا، اطيعوه تهتدوا وانتهوا لنهيه ترشدوا و صيروا الى مراده و لا تتفرق بكم السبل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انا صراط اللّه‏ المستقيم الذى امركم باتباعه ثم علىّ من بعدي ثم ولدي من صلبه ائمة يهدون الى الحق و به يعدلون ثم قراء 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غدير فرمودند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همان طور كه خداوند يك سلسله امر و نهى را به من داده، به على بن ابى طالب نيز اين سلسله امر و نهى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به امر و نهى الهى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او را بشنويد و تسليم او شويد و وى را اطاعت كنيد تا هدايت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را نهى مى كند اجتناب نماييد تا در نتيجه، ارشاد شويد و بكوشيد بر وفق مراد او عمل كنيد و به راه هاى گوناگون نرويد جز راه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صراط مستقيم خدا هستم كه در قرآن خداوند شما را امر به پيروى از آن نموده و بعد از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امامان از نسل اويند كه شمارا به سوى حق 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آيات الولاية صفحه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العياشى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لِبريد العجلى اتدرى ما يعنى بصراطى مستقيما قال قلت لا قال ولاية على و الاوصياء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تدرى ما يعنى و لا تتبعوا السبل قال قلت لا قال ولاية فلان و فلان و اللّه‏ قال و تدرى ما يعنى، فتفرق بكم عن سبيله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يعنى، سبيل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بريد عجلى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صِراطِي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دانى؟ بريد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های دیگر تبعیت نکنید را مى دانى؟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ولايت، زعامت و خلافت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راه های دیگر بروید از را علی گمراه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آيات الولاية صفحه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تفسير القمى، اخبرنا الحسن بن على عن ابيه، عن الحسين بن سعيد، عن محمّدبن سنان، عن ابى خالد القماط، عن ابى بصير، عن ابى جعفر عليه السلام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السبيل فمن ابى فهذه السبل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از پدرش، از حسين بن سعيد، از محمّدبن سنان، از ابى خالد قماط، از ابى بصير از ابى جعفرامام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حضرت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من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 آن شويد و به راه هاى ديگر مرويد كه شما را از راه وى پراكنده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اين راه كه خدا فرموده و هر كه زير بار آن نرود بايد بداند كه راه هاى ديگر سبب كفر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اگر در راهی غیر از راه حضرت امیرالمؤمنین و بقیه ی ائمه بروید در راه کفر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ذیل همین آیه،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وَ أَنَ‏ هذا صِراطِي‏ مُسْتَقِيماً فَاتَّبِعُوهُ‏ قال الصراط المستقيم الإمام فاتبعوه‏ وَ لا تَتَّبِعُوا السُّبُلَ‏ يعني غير الإمام‏ فَتَفَرَّقَ‏ بِكُمْ‏ عَنْ‏ سَبِيلِهِ‏ يعني لا تفرقوا و لا تختلفوا في الإمام إن تختلفوا في الإمام تضلوا عن سبيلهحضرت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 مستقیم من است پس از آن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کنید و منظور از این که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تبعیت </w:t>
      </w:r>
    </w:p>
    <w:p>
      <w:pPr>
        <w:pStyle w:val="BookText"/>
        <w:rPr/>
      </w:pPr>
      <w:r>
        <w:rPr>
          <w:rFonts w:ascii="IRNazanin" w:hAnsi="IRNazanin" w:eastAsia="IRNazanin"/>
          <w:color w:val="111111"/>
          <w:sz w:val="28"/>
          <w:sz w:val="28"/>
          <w:szCs w:val="28"/>
          <w:rtl w:val="true"/>
          <w:lang w:bidi="fa-IR"/>
        </w:rPr>
        <w:t>نکنید از راه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غیر امام تبعیت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به راه دیگر بروید شما را از راه راست پراکنده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متفرق نشوند و اختلاف نکنید درباره ی امام که اگر درباره ی امام اختلاف کنید از راه خداوند گمراه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مواظب باشید امام عصر،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راه غیر او رفتن گمراهی است و اختلاف درباره ی ایشان و تفرق درباره ی ایشان کشیده شدن به راه های گمراهی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 الدرجات نوشته ی محمدبن حسن الصفار، صفحه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عِمْرَانُ بْنُ مُوسَى عَنْ مُوسَى بْنِ جَعْفَرٍ عَنْ عَلِيِّ بْنِ أَسْبَاطٍ عَنْ مُحَمَّدِبْنِ الْفُضَيْلِ عَنْ أَبِي حَمْزَةَ الثُّمَالِيِّ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 أَنَ‏ هذا صِراطِي‏ مُسْتَقِيماً فَاتَّبِعُوهُ‏ قَالَ هُوَ وَ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الصِّرَاطُ وَ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حمزه روایت می 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کردند این راه مستقیم من است پس از آن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راه مستقیم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والله او راه مستقیم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الاعلمی بیروت،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الذي دل عليه</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همانا این صراط مستقیم من است پس از آن تبعیت کنید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مستقیم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پیروی کند هدایت شده است و خداوند شما را به آن دلالت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مناقب ابن شهرآشوب، 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يَحْكُمُ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مُقَابَلَتَهُ وَ رَجُلٌ عَنْ يَمِينِهِ وَ رَجُلٌ عَنْ شِمَالِهِ فَقَالَ الْيَمِينُ وَ الشِّمَالُ مَضَلَّةٌ وَ الطَّرِيقُ الْمُسْتَوِي الْجَادَّةُ ثُمَّ أَشَارَ بِيَدِهِ وَ أنَّ هَذَا صِرَاطی مُسْتَقِيماً فَاتَّبِعُوه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سمت راست ایشان بود و مردی در سمت چپشان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چپ گمراهی است و طریق صاف و مستوی و مستقیم که مقابل من </w:t>
      </w:r>
    </w:p>
    <w:p>
      <w:pPr>
        <w:pStyle w:val="BookText"/>
        <w:rPr/>
      </w:pPr>
      <w:r>
        <w:rPr>
          <w:rFonts w:ascii="IRNazanin" w:hAnsi="IRNazanin" w:eastAsia="IRNazanin"/>
          <w:color w:val="111111"/>
          <w:sz w:val="28"/>
          <w:sz w:val="28"/>
          <w:szCs w:val="28"/>
          <w:rtl w:val="true"/>
          <w:lang w:bidi="fa-IR"/>
        </w:rPr>
        <w:t>است، جاده و طریق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راه، راه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تبعیت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آیات،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جَابِرُبْنُ عَبْدِ اللَّهِ‏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أَصْحَابَهُ عِنْدَهُ إِذْ قَالَ وَ أَشَارَ بِيَدِهِ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صِرَاطی مُسْتَقِيماً‏ فَاتَّبِعُوه</w:t>
      </w:r>
    </w:p>
    <w:p>
      <w:pPr>
        <w:pStyle w:val="BookText"/>
        <w:rPr/>
      </w:pPr>
      <w:r>
        <w:rPr>
          <w:rFonts w:ascii="IRNazanin" w:hAnsi="IRNazanin" w:eastAsia="IRNazanin"/>
          <w:color w:val="111111"/>
          <w:sz w:val="28"/>
          <w:sz w:val="28"/>
          <w:szCs w:val="28"/>
          <w:rtl w:val="true"/>
          <w:lang w:bidi="fa-IR"/>
        </w:rPr>
        <w:t>جابربن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مبارکشان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صراط مستقیم است پس از او تبعیت کنید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امروز صراط مستقیم خداوند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تبعیت از 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زمان هم صراط مستقیم است و هم در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ایشان، نزدیک شدن به صراط مستقیم و در صراط مستقیم قرار گرفتن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انسان را به خداوند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زیارت جامعه کبیره می خوانیم من اراد الله بداء بکم</w:t>
      </w:r>
      <w:r>
        <w:rPr>
          <w:rFonts w:eastAsia="IRNazanin" w:cs="IRNazanin"/>
          <w:color w:val="111111"/>
          <w:sz w:val="28"/>
          <w:szCs w:val="28"/>
          <w:rtl w:val="true"/>
          <w:lang w:bidi="fa-IR"/>
        </w:rPr>
        <w:t xml:space="preserve">. </w:t>
      </w:r>
      <w:bookmarkStart w:id="675" w:name="pg16050_219844"/>
    </w:p>
    <w:p>
      <w:pPr>
        <w:pStyle w:val="Heading2"/>
        <w:numPr>
          <w:ilvl w:val="1"/>
          <w:numId w:val="1"/>
        </w:numPr>
        <w:rPr/>
      </w:pPr>
      <w:bookmarkStart w:id="676" w:name="__RefHeading___Toc66180_1280447820"/>
      <w:bookmarkStart w:id="677" w:name="_Toc251"/>
      <w:bookmarkEnd w:id="675"/>
      <w:bookmarkEnd w:id="676"/>
      <w:r>
        <w:rPr/>
        <w:t>87</w:t>
      </w:r>
      <w:r>
        <w:rPr>
          <w:rtl w:val="true"/>
        </w:rPr>
        <w:t xml:space="preserve">. </w:t>
      </w:r>
      <w:r>
        <w:rPr>
          <w:rtl w:val="true"/>
        </w:rPr>
        <w:t>در ظهور ولى عصر</w:t>
      </w:r>
      <w:r>
        <w:rPr>
          <w:rtl w:val="true"/>
        </w:rPr>
        <w:t>(</w:t>
      </w:r>
      <w:r>
        <w:rPr>
          <w:rtl w:val="true"/>
        </w:rPr>
        <w:t>عجل الله تعالی فرجه الشریف</w:t>
      </w:r>
      <w:r>
        <w:rPr>
          <w:rtl w:val="true"/>
        </w:rPr>
        <w:t xml:space="preserve">) </w:t>
      </w:r>
      <w:r>
        <w:rPr>
          <w:rtl w:val="true"/>
        </w:rPr>
        <w:t>آيات الهى ظاهر مى شوند</w:t>
      </w:r>
      <w:bookmarkEnd w:id="677"/>
    </w:p>
    <w:p>
      <w:pPr>
        <w:pStyle w:val="Heading3"/>
        <w:numPr>
          <w:ilvl w:val="2"/>
          <w:numId w:val="1"/>
        </w:numPr>
        <w:rPr/>
      </w:pPr>
      <w:bookmarkStart w:id="678" w:name="__RefHeading___Toc66182_1280447820"/>
      <w:bookmarkStart w:id="679" w:name="_Toc252"/>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p>
    <w:p>
      <w:pPr>
        <w:pStyle w:val="BookText"/>
        <w:rPr/>
      </w:pPr>
      <w:r>
        <w:rPr>
          <w:rFonts w:ascii="IRNazanin" w:hAnsi="IRNazanin" w:eastAsia="IRNazanin"/>
          <w:color w:val="111111"/>
          <w:sz w:val="28"/>
          <w:sz w:val="28"/>
          <w:szCs w:val="28"/>
          <w:rtl w:val="true"/>
          <w:lang w:bidi="fa-IR"/>
        </w:rPr>
        <w:t>روزى كه بعضى از نشانه ها و معجزات و آيات پروردگارت بيايد، كسى را كه پيش از آن ايمان نياورده و يا در ايمانش خيرى كسب نكرده است، ايمان او سودى برايش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منتظر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منتظران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 المنثور نوشته حافظ امام عبد الرحمن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احمد و عبدبن حميد فى سَنَده و الترمذى و ابويعلى و ابن ابى حاتم و ابوالشيخ و ابن مردويه عن ابى سعيد الخدرى عن النبى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احمد حنبل در مسندش و ترمذى و ديگران از ابى سعيد خدرى و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درباره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بعضى از نشانه ها و معجزات و آيات پروردگارت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روزى است كه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طلوع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الدر المنثور نوشته حافظ امام عبد الرحمن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در ذيل همين آيه نظير اين حديث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بيش از ده مورد، نقل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 المنثور نوشته حافظ امام عبد الرحمن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عبدبن حميد و عبد الرزاق و احمد و البخارى و مسلم و ابوداود و النسائى و ابن ماجه و ابن المنذر و ابوالشيخ و ابن مردويه و البيهقى فى البعث عن ابى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تطلع الشمس من مغربها فاذا طلعت ورآها الناس آمنوا اجمعون فذلك حين لا ينفع نفساً ايمانها ثم قراء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و مسلم و ابوداود و نسائى و ابن ماجه و ابن المنذر و ابوالشيخ و ابن مردويه و بيهقى از ابوهريره نقل مى كنند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بر پا نمى شود تا زمانى كه خورشيد از مغرب طلوع كند و زمانى كه چنين شود و مردم خورشيد را بالاى سر خود مى بينند، همه ايمان مى آورند و بعد از اين آيه و اين نشانه كه مردم ديدند، اگر ايمان نياورند ديگر ايمان آن ها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 دانيم كه قبل از قيامت اين نظام مادى دنيا از هم مى پاشد و نابود مى شود چنان كه در سوره تكوير از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 وَ إِذا النُّجُومُ انْكَدَرَتْ وَ إِذا الجِبالُ سُيِّرَتْ وَ إِذا العِشارُ عُطِّلَتْ</w:t>
      </w:r>
    </w:p>
    <w:p>
      <w:pPr>
        <w:pStyle w:val="BookText"/>
        <w:rPr/>
      </w:pPr>
      <w:r>
        <w:rPr>
          <w:rFonts w:ascii="Amiri" w:hAnsi="Amiri" w:eastAsia="Amiri" w:cs="Amiri"/>
          <w:color w:val="111111"/>
          <w:sz w:val="28"/>
          <w:sz w:val="28"/>
          <w:szCs w:val="28"/>
          <w:rtl w:val="true"/>
          <w:lang w:bidi="ar-SA"/>
        </w:rPr>
        <w:t>وَ إِذا الوُحُوشُ حُشِرَتْ وَ إِذا البِحارُ سُجِّرَتْ وَ إِذا النُّفُوسُ زُوِّجَتْ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آفتاب تابان تاريك شود و ستارگان درخشانِ آسمان تيره و تار شوند و زمانى كه كوه ها از جاى خود جدا شده و پرت مى شوند و زمانى كه شتران عشار خود را زمين مى گذارند و زمانى كه وحوش محشور مى شوند و آن گاه كه درياها آتش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 در قيامت، خورشيد اين دنيا وجود ندارد كه از مغرب طلوع كند و مردم ببينند و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كاملاً مشخص شود كه در آيه و حديث مذكور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حديث زير توجه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الدر المنثور نوشته حافظ امام عبد الرحمن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ابن ابى شيبه و احمد و عبدبن حميد و مسلم و الترمذى و ابن جرير و ابن مردويه و البيهقى عن ابى هريره،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اذا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و الدابة و طلوع الشمس من مغربها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شيبه وامام احمد حنبل و عبدبن حميد و مسلم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جرير و ابن مردويه و بيهقى از ابى هريره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آيات خداوند ظاهر مى شود كه سه علامت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خروج دجال</w:t>
      </w:r>
    </w:p>
    <w:p>
      <w:pPr>
        <w:pStyle w:val="BookText"/>
        <w:rPr/>
      </w:pPr>
      <w:r>
        <w:rPr>
          <w:rFonts w:ascii="Amiri" w:hAnsi="Amiri" w:eastAsia="Amiri" w:cs="Amiri"/>
          <w:color w:val="111111"/>
          <w:sz w:val="28"/>
          <w:sz w:val="28"/>
          <w:szCs w:val="28"/>
          <w:rtl w:val="true"/>
          <w:lang w:bidi="ar-SA"/>
        </w:rPr>
        <w:t>دوم دابة الارض</w:t>
      </w:r>
    </w:p>
    <w:p>
      <w:pPr>
        <w:pStyle w:val="BookText"/>
        <w:rPr/>
      </w:pPr>
      <w:r>
        <w:rPr>
          <w:rFonts w:ascii="Amiri" w:hAnsi="Amiri" w:eastAsia="Amiri" w:cs="Amiri"/>
          <w:color w:val="111111"/>
          <w:sz w:val="28"/>
          <w:sz w:val="28"/>
          <w:szCs w:val="28"/>
          <w:rtl w:val="true"/>
          <w:lang w:bidi="ar-SA"/>
        </w:rPr>
        <w:t>سوم طلوع خورشيد از مغرب</w:t>
      </w:r>
    </w:p>
    <w:p>
      <w:pPr>
        <w:pStyle w:val="BookText"/>
        <w:rPr/>
      </w:pPr>
      <w:r>
        <w:rPr>
          <w:rFonts w:ascii="IRNazanin" w:hAnsi="IRNazanin" w:eastAsia="IRNazanin"/>
          <w:color w:val="111111"/>
          <w:sz w:val="28"/>
          <w:sz w:val="28"/>
          <w:szCs w:val="28"/>
          <w:rtl w:val="true"/>
          <w:lang w:bidi="fa-IR"/>
        </w:rPr>
        <w:t>همه اين ها از علامات ظهور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هرحال سيوطى در الدر المنثور از 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احاديثى را در ذيل اين آيه مى آورد و نشانه هايى نقل مى كند كه شيعه و سنى همه معتقدند اين نشانه ها قبل از قيام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الشمس من مغربها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الدجال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الدابة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الدخان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دابةالارض</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خويصة احدكم و امرالعامه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فيفزعون الى المساجد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فضج الناس ضجة واحدة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يأجوج و مأجوج</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خسوف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 و خسف بالمغرب و خسف بجزيرة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 تخرج من قعر عدن او اليمن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 دانند كه اين علايم قبل از قيام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مى پيوندد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نكته قابل ذكر است كه آيات قرآنى داراى ظاهر و باطن و تأويل و تنزيل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قرآنى مصاديق مختلفى دارد و مصاديق آن را 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منكر اين نكته نيستيم كه اين آيه درباره قيامت كبرى نيز هست، زيرا يكى از علايم قيامت كبرى ظهور مهدى موعود است، اما علايم فوق قبل از قيام قائم است و يا به زبان ديگر علايم فوق، علايم ظهور قيامت صغرى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كتاب ينابيع المودة، باب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اين كتاب را ذكر احاديث وارده در طلوع خورشيد از مغرب اختصاص داده و در صفحه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لا تقوم الساعة حتى تطلع الشمس من مغربها فاذا طلعت آمن الناس كلهم اجمعون فيومئذ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للشيخين و ابى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قندوزى حنفى از ابوهريره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پيش نخواهد آمد تا زمانى كه خورشيد از محل غروب خود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چنين شد، مردم همه ايمان مى آورند و در آن روز كسى كه قبلش ايمان نياورده است، ديگر ايمانش سودى برايش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مؤلف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للشيخين و ابى داود؛ يعنى، اين روايت را شيخين؛ يعنى، بخارى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ينابيع المودة، صفحه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بن رباب عن جعفر الصادق رضى الله عنه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 الائمة من اهل البيت وبعض آيات ربك القائم المنتظر عليه السلام فلا ينفع نفساً ايمانها لم تكن آمنت من قبل عند قيامة بالسيف و ان آمنت بمن تقدمه من آبائه عليهم السلام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رباب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بعضى از نشانه ها و معجزات و آيات پروردگارت بيايد، كسى كه پيش از آن ايمان نياورده و يا در ايمانش خيرى كسب نكرده است، ايمان او سودى برايش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منتظر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منتظران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كه منظور از آيات، ائمه از اهل بيت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قيام آن امام، كه با شمشير قيام مى كند، </w:t>
      </w:r>
    </w:p>
    <w:p>
      <w:pPr>
        <w:pStyle w:val="BookText"/>
        <w:rPr/>
      </w:pPr>
      <w:r>
        <w:rPr>
          <w:rFonts w:ascii="IRNazanin" w:hAnsi="IRNazanin" w:eastAsia="IRNazanin"/>
          <w:color w:val="111111"/>
          <w:sz w:val="28"/>
          <w:sz w:val="28"/>
          <w:szCs w:val="28"/>
          <w:rtl w:val="true"/>
          <w:lang w:bidi="fa-IR"/>
        </w:rPr>
        <w:t>ايمان آن هايى كه پيش از قيام او ايمان نياورده اند فايده نمى بخشد، گرچه به امامان قبل از او ايمان آورده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المظفربن جعفربن المظفر العمرى السمرقندى رضا قال حدثنا محمّدبن جعفربن مسعود و حيدربن محمّدبن نعيم السمرقندى، جميعاً، عن محمّدبن عيسى، عن يونس بن عبد الرحمن، عن على بن ابى حمزة، عن ابى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خروج القائم المنتظر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ابابصير، طوبى لشيعة قائمنا المنتظرين لظهوره فى غيبته و المطيعين له فى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اولياء اللّه‏ الذين لا خوف عليهم و 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بعضى از نشانه ها و معجزات و آيات پروردگارت بيايد، كسى را كه پيش از آن ايمان نياورده يا در ايمانش خيرى كسب نكرده است، ايمان او سودى برايش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خروج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 خوشا به حال شيعيان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حال غيبتش انتظار ظهورش را دارند و در حال ظهورش او را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دوستان خدا كه نه ترسى دارند و نه اندوهگين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ترمذی، 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مصابیح السنة نوشته بغوی،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4221</w:t>
      </w:r>
    </w:p>
    <w:p>
      <w:pPr>
        <w:pStyle w:val="BookText"/>
        <w:rPr/>
      </w:pPr>
      <w:r>
        <w:rPr>
          <w:rFonts w:ascii="IRNazanin" w:hAnsi="IRNazanin" w:eastAsia="IRNazanin"/>
          <w:color w:val="111111"/>
          <w:sz w:val="28"/>
          <w:sz w:val="28"/>
          <w:szCs w:val="28"/>
          <w:rtl w:val="true"/>
          <w:lang w:bidi="fa-IR"/>
        </w:rPr>
        <w:t>عن ابی هریرة قال رسول الله ثلاث إذا خرجن لا ینفع نفساً ایمانها لم تکن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 الدخان و الدابة</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اگر خروج کند دیگر ایمان کسی که قبل از آن ایمان نیاورده است برایش نفعی ندارد طلوع خورشید از مغرب و آمدن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دابةالارض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علائم، هرسه از نشانه های قبل از ظهور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بحار</w:t>
      </w:r>
    </w:p>
    <w:p>
      <w:pPr>
        <w:pStyle w:val="BookText"/>
        <w:rPr/>
      </w:pPr>
      <w:r>
        <w:rPr>
          <w:rFonts w:ascii="IRNazanin" w:hAnsi="IRNazanin" w:eastAsia="IRNazanin"/>
          <w:color w:val="111111"/>
          <w:sz w:val="28"/>
          <w:sz w:val="28"/>
          <w:szCs w:val="28"/>
          <w:rtl w:val="true"/>
          <w:lang w:bidi="fa-IR"/>
        </w:rPr>
        <w:t xml:space="preserve">الانوار،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الامامان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المغرب، و خروج الدابة و الدجال، و الرجل يكون مصرا و لم يعمل على الإيمان ثم تجي ء الآيات فلا ينفعه إيمانه</w:t>
      </w:r>
    </w:p>
    <w:p>
      <w:pPr>
        <w:pStyle w:val="BookText"/>
        <w:rPr/>
      </w:pPr>
      <w:r>
        <w:rPr>
          <w:rFonts w:ascii="IRNazanin" w:hAnsi="IRNazanin" w:eastAsia="IRNazanin"/>
          <w:color w:val="111111"/>
          <w:sz w:val="28"/>
          <w:sz w:val="28"/>
          <w:szCs w:val="28"/>
          <w:rtl w:val="true"/>
          <w:lang w:bidi="fa-IR"/>
        </w:rPr>
        <w:t>حضرت امام محمد باقر و حضرت جعفربن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یعنی طلوع خورشید از طرف مغرب و خارج شدن دابة الارض و خروج دجال و دودو آتش و مردم اصرار و پافشاری دارند درحالی که هیچ کار ایمانی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آیات الهی ظاهر می شود و می آید و دیگر ایمان مردم به حالشان نفع و خیری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و تفسیر صافی،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نورالثقلین، 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سَعْدُ بْنُ عَبْدِ اللَّهِ قَالَ حَدَّثَنَا مُحَمَّدُ بْنُ الْحُسَيْنِ بْنِ أَبِي الْخَطَّابِ عَنِ الْحَسَنِ بْنِ مَحْبُوبٍ عَنْ عَلِيِّ بْنِ رِئَابٍ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يَوْمَ‏ يَأْتِي‏ بَعْضُ‏ آياتِ‏ رَبِّكَ‏ لا يَنْفَعُ‏ نَفْساً إِيمانُها لَمْ‏ تَكُنْ‏ آمَنَتْ‏ مِنْ‏ قَبْلُ‏ فَقَالَ الْآيَاتُ هُمُ الْأَئِمَّةُ وَ الْآيَةُ الْمُنْتَظَرَةُ هُوَ الْقَائِمُ ع فَيَوْمَئِذٍ لَا يَنْفَعُ نَفْساً إِيمَانُهَا لَمْ تَكُنْ آمَنَتْ مِنْ قَبْلِ قِيَامِهِ بِالسَّيْفِ وَ إِنْ آمَنَتْ بِمَنْ تَقَدَّمَهُ مِنْ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ائمه ی طاهرین و امامان معصوم هستند و منظور از آیه حضرت مهدیمنتظر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روز ایمان هیچ کس نفع و سودی نخواهد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جدید مؤسسه الاعلمی،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حدثنی أَبِي عَنْ صَفْوَانَ عَنِ ابْنِ مُسْكَانَ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يَوْمَ‏ يَأْتِي‏ بَعْضُ‏ آياتِ‏ رَبِّكَ‏ لا يَنْفَعُ‏ نَفْساً إِيمانُها لَمْ‏ تَكُنْ‏ آمَنَتْ‏ مِنْ‏ قَبْلُ‏ أَوْ كَسَبَتْ‏ فِي‏ إِيمانِها خَيْراً قَالَ نَزَلَ أَوِ اكْتَسَبَتْ فِي إِيمَانِهَا خَيْراً قُلِ‏ انْتَظِرُوا إِنَّا مُنْتَظِرُونَ‏ قَالَ إِذَا طَلَعَتِ الشَّمْسُ مِنْ مَغْرِبِهَا فَكُلُّ مَنْ آمَنَ فِي ذَلِكَ الْيَوْمِ لَا يَنْفَعُهُ إِيمَانُهُ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ابی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روزی که می آید بعضی آیات و نشانه های الهی دیگر ایمان آوردن آن ها برایشان نفعی نخواهد داشت و اگر آن ها قبل از این نشانه ها ایمان نداشته باشند دیگر ایمان آوردن برای آن ها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خورشید طلوع کند از مغرب دیگر ایمان آوردن در آن روز برایشان خیری ندارد و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ما هم از منتظران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المهدی فی القرآن و السنة،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حماد باسناده عن ابی هریرة،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إذا خرجن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ایمانها لم تکن آمنت من قبل او کسبت فی ایمانها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 الدجال و یأجوج و مأجوج و الدخان و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روایت می کند با سند خودش از ابی هریره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زمانی که خارج گردند دیگر ایمان کسانی که قبلاً بی ایمان باشند و بخواهند ایمان بیاورند،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خورشید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خروج دجال سوم یأجوج و مأجوج چهارم ظاهر شدن آتش پنجم خروج دابة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،کافی، 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خصال شیخ صدوق،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تحف العقول، صفحه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تهذیب الاحکام،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وسائل الشیعه، مجلد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 الانوار،مجلد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حَفْصِ بْنِ غِيَاثٍ عَنْ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 رَجُلٌ عَنْ حُرُوبِ أَمِيرِ الْمُؤْمِنِينَ ع وَ كَانَ السَّائِلُ مِنْ مُحِبِّينَا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 بِخَمْسَةِ أَسْيَافٍ، ثَلَاثَةٌ مِنْهَا شَاهِرَةٌ لَا تُغْمَدُ إِلَى أَنْ‏ تَضَعَ الْحَرْبُ أَوْزارَها وَ لَنْ تَضَعَ الْحَرْبُ أَوْزَارَهَا حَتَّى تَطْلُعَ الشَّمْسُ مِنْ مَغْرِبِهَا فَإِذَا طَلَعَتِ الشَّمْسُ مِنْ مَغْرِبِهَا آمَنَ النَّاسُ كُلُّهُمْ فِي ذَلِكَ الْيَوْمِ، فَيَوْمَئِذٍ لا يَنْفَعُ نَفْساً إِيمانُها لَمْ تَكُنْ آمَنَتْ مِنْ قَبْلُ أَوْ كَسَبَتْ فِي إِيمانِها خَيْراً، وَ سَيْفٌ مِنْهَا مَلْفُوفٌ وَ سَيْفٌ مِنْهَا مَغْمُودٌ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إِلَى غَيْرِنَا وَ حُكْمُهُ إِلَيْنَا </w:t>
      </w:r>
      <w:bookmarkStart w:id="680" w:name="pg16050_219851"/>
    </w:p>
    <w:p>
      <w:pPr>
        <w:pStyle w:val="BookText"/>
        <w:rPr/>
      </w:pPr>
      <w:bookmarkEnd w:id="680"/>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بن حماد،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مصنّف نوشته ی ابن ابی شیبه، مجلد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19130</w:t>
      </w:r>
      <w:r>
        <w:rPr>
          <w:rFonts w:ascii="IRNazanin" w:hAnsi="IRNazanin" w:eastAsia="IRNazanin"/>
          <w:color w:val="111111"/>
          <w:sz w:val="28"/>
          <w:sz w:val="28"/>
          <w:szCs w:val="28"/>
          <w:rtl w:val="true"/>
          <w:lang w:bidi="fa-IR"/>
        </w:rPr>
        <w:t xml:space="preserve">، تفسیر طبری، مجلد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مسعود، مستدرک الحاکم،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القناعة،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سویدبن عبدالعزیز، عن اسحاق بن ابی فروه عن یزیدبن أبی عتاب سمع اباهریره یقول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اَیَّتُهُنَّ اوّل مِن الایات وَ أَیَّتُهُنَّ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یَنفَع نفساً ایمانها لَم تکن آمنت مِن قَبلُ أو کَسَبَت فی ایمانها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 الدّجال و یأجوج و مأجوج و الدّجال و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هنگامی که بیاید دیگر ایمان کسی که قبلاً ایمان نداشت برایش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خورشید از مغرب دوم خروج دجال سوم یأجوج و مأجوج چهارم ظاهر شدن آتش در آسمان پنجم خروج دابة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عقد الدرر فی علامات 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 احقاق الحق، مجلد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تکونُ النّاسُ بَعد طُلوع الشمس مِن مَغربها کَیَومِهِم هذا یَطلُبون النَّسلَ و الوَلَدَ یَلقی الرَّجُلُ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وُلِدت؟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الشّمس مِن المَغرِبِ و ترفَعُ التّوبَةُ، فلا یَنفَعُ نَفساً ایمانُها لَم تَکُن آمَنتَ مِن قَبلُ أو کَسَبَت فی ایمانها خیراً هو التوبة</w:t>
      </w:r>
    </w:p>
    <w:p>
      <w:pPr>
        <w:pStyle w:val="Heading3"/>
        <w:numPr>
          <w:ilvl w:val="2"/>
          <w:numId w:val="1"/>
        </w:numPr>
        <w:rPr/>
      </w:pPr>
      <w:bookmarkStart w:id="681" w:name="__RefHeading___Toc66184_1280447820"/>
      <w:bookmarkStart w:id="682" w:name="_Toc253"/>
      <w:bookmarkEnd w:id="681"/>
      <w:r>
        <w:rPr>
          <w:rtl w:val="true"/>
        </w:rPr>
        <w:t>منتظران و شیعیان امام زمان</w:t>
      </w:r>
      <w:r>
        <w:rPr>
          <w:rtl w:val="true"/>
        </w:rPr>
        <w:t>(</w:t>
      </w:r>
      <w:r>
        <w:rPr>
          <w:rtl w:val="true"/>
        </w:rPr>
        <w:t>عجل الله تعالی فرجه الشریف</w:t>
      </w:r>
      <w:r>
        <w:rPr>
          <w:rtl w:val="true"/>
        </w:rPr>
        <w:t xml:space="preserve">) </w:t>
      </w:r>
      <w:r>
        <w:rPr>
          <w:rtl w:val="true"/>
        </w:rPr>
        <w:t>از اولیای خداوند هستند</w:t>
      </w:r>
      <w:bookmarkEnd w:id="682"/>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ینابیع المودة، صفحه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الْمُظَفَّرُ بْنُ جَعْفَرِ بْنِ الْمُظَفَّرِ الْعَلَوِيُّ السَّمَرْقَنْدِيُّ رَضِيَ اللَّهُ عَنْهُ قَالَ حَدَّثَنَا مُحَمَّدُ بْنُ جَعْفَرِ بْنِ مَسْعُودٍ وَ حَيْدَرُ بْنُ مُحَمَّدِ بْنِ نُعَيْمٍ السَّمَرْقَنْدِيُّ جَمِيعاً عَنْ مُحَمَّدِ بْنِ‏ مَسْعُودٍ الْعَيَّاشِيِّ قَالَ حَدَّثَنِي عَلِيُّ بْنُ مُحَمَّدِ بْنِ شُجَاعٍ عَنْ مُحَمَّدِ بْنِ عِيسَى عَنْ يُونُسَ بْنِ عَبْدِ الرَّحْمَنِ عَنْ عَلِيِّ بْنِ أَبِي حَمْزَةَ عَنْ أَبِي بَصِيرٍ قَالَ قَالَ الصَّادِقُ‏‏ يَوْمَ‏ يَأْتِي‏ بَعْضُ‏ آياتِ‏ رَبِّكَ‏ لا يَنْفَعُ‏ نَفْساً إِيمانُها لَمْ‏ تَكُنْ‏ آمَنَتْ‏ مِنْ‏ قَبْلُ‏ أَوْ كَسَبَتْ‏ فِي‏ إِيمانِها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683" w:name="pg16050_219852"/>
    </w:p>
    <w:p>
      <w:pPr>
        <w:pStyle w:val="BookText"/>
        <w:rPr/>
      </w:pPr>
      <w:bookmarkEnd w:id="683"/>
      <w:r>
        <w:rPr>
          <w:rFonts w:ascii="Amiri" w:hAnsi="Amiri" w:eastAsia="Amiri" w:cs="Amiri"/>
          <w:color w:val="111111"/>
          <w:sz w:val="28"/>
          <w:sz w:val="28"/>
          <w:szCs w:val="28"/>
          <w:rtl w:val="true"/>
          <w:lang w:bidi="ar-SA"/>
        </w:rPr>
        <w:t>خُرُوجَ الْقَائِمِ الْمُنْتَظَرِ مِنَّا ثُمَّ قَالَ ع يَا أَبَا بَصِيرٍ طُوبَى لِشِيعَةِ قَائِمِنَا الْمُنْتَظِرِينَ لِظُهُورِهِ فِي غَيْبَتِهِ وَ الْمُطِيعِينَ لَهُ فِي ظُهُورِهِ أُولَئِكَ أَوْلِيَاءُ اللَّهِ الَّذِينَ‏ لا خَوْفٌ عَلَيْهِمْ وَ لا هُمْ يَحْزَنُون‏</w:t>
      </w:r>
    </w:p>
    <w:p>
      <w:pPr>
        <w:pStyle w:val="BookText"/>
        <w:rPr/>
      </w:pPr>
      <w:r>
        <w:rPr>
          <w:rFonts w:ascii="IRNazanin" w:hAnsi="IRNazanin" w:eastAsia="IRNazanin"/>
          <w:color w:val="111111"/>
          <w:sz w:val="28"/>
          <w:sz w:val="28"/>
          <w:szCs w:val="28"/>
          <w:rtl w:val="true"/>
          <w:lang w:bidi="fa-IR"/>
        </w:rPr>
        <w:t>علی بن ابی حمزه روایت می کند از ابابصیر و ایشان از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خوشا به حال شیعیان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که منتظر ظهور ایشان در غیبت ایشان هستند و در هنگام ظهور مطیع ایشان می باشید این ها اولیای خداوند هستند کسانی که بر آن ها هیچ خوف و ترس و حزن و اندوهی نیست</w:t>
      </w:r>
      <w:r>
        <w:rPr>
          <w:rFonts w:eastAsia="IRNazanin" w:cs="IRNazanin"/>
          <w:color w:val="111111"/>
          <w:sz w:val="28"/>
          <w:szCs w:val="28"/>
          <w:rtl w:val="true"/>
          <w:lang w:bidi="fa-IR"/>
        </w:rPr>
        <w:t>.</w:t>
      </w:r>
    </w:p>
    <w:p>
      <w:pPr>
        <w:pStyle w:val="Heading3"/>
        <w:numPr>
          <w:ilvl w:val="2"/>
          <w:numId w:val="1"/>
        </w:numPr>
        <w:rPr/>
      </w:pPr>
      <w:bookmarkStart w:id="684" w:name="__RefHeading___Toc66186_1280447820"/>
      <w:bookmarkStart w:id="685" w:name="_Toc254"/>
      <w:bookmarkEnd w:id="684"/>
      <w:r>
        <w:rPr>
          <w:rtl w:val="true"/>
        </w:rPr>
        <w:t>انتظار یعنی حیات</w:t>
      </w:r>
      <w:bookmarkEnd w:id="685"/>
    </w:p>
    <w:p>
      <w:pPr>
        <w:pStyle w:val="BookText"/>
        <w:rPr/>
      </w:pPr>
      <w:r>
        <w:rPr>
          <w:rFonts w:ascii="IRNazanin" w:hAnsi="IRNazanin" w:eastAsia="IRNazanin"/>
          <w:color w:val="111111"/>
          <w:sz w:val="28"/>
          <w:sz w:val="28"/>
          <w:szCs w:val="28"/>
          <w:rtl w:val="true"/>
          <w:lang w:bidi="fa-IR"/>
        </w:rPr>
        <w:t>قل انتظروا إنا منتظرون بگو منتظر باشید و ما هم منتظر هستیم</w:t>
      </w:r>
    </w:p>
    <w:p>
      <w:pPr>
        <w:pStyle w:val="BookText"/>
        <w:rPr/>
      </w:pPr>
      <w:r>
        <w:rPr>
          <w:rFonts w:ascii="IRNazanin" w:hAnsi="IRNazanin" w:eastAsia="IRNazanin"/>
          <w:color w:val="111111"/>
          <w:sz w:val="28"/>
          <w:sz w:val="28"/>
          <w:szCs w:val="28"/>
          <w:rtl w:val="true"/>
          <w:lang w:bidi="fa-IR"/>
        </w:rPr>
        <w:t xml:space="preserve">در طول تاریخ همیشه تشیع تحت ظلم ها و شکنجه ها و بی عدالتی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آنچه که او را زنده نگاه داشته است، انتظار است زمانی که حجاج بن یوسف ثقفی، منصور دوانیقی، هارون الرشید و مأمون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به قتل می رساندند و انواع و اقسام بی عدالتی ها را در حق آن ها روا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همیشه به انتظار یک دولت کریمه بوده است که بیاید و عدالت را بر سر تا سر گیتی بگستراند و خلافت الهی را بر روی کره ی زمین بگستراند و خوف و ترس و وحشت را به امنیت و عدالت مبدل سازد و دین خداوند را بر روی زمین استوار گرداند و شرک و پرستش غیر از خداوند را براندازد و کره ی زمین یک دهکده ی توحیدی گردد و همه ی انسان ها بندگان واقعیخداوند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تاریخ همیشه فشار دست های طاغیان و یاغیان و جباران را بر گردن و گلوی خویش داشته است اما در زیر این شکنجه ها چشم امید به مصلح طلایی دوخته است که پس از ظلمت و ستم از راه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کشیدن به او حیات بخشیده است لذا در این آیه خداوند مسئله ی انتظار را مطرح می سازد و در تبیین و تشریح و تفسیر آیه ائمه ی طاهرین و امامان معصوم درباره ی مسئله ی انتظار بیاناتی بسیار عالی بیان فرموده اند</w:t>
      </w:r>
      <w:r>
        <w:rPr>
          <w:rFonts w:eastAsia="IRNazanin" w:cs="IRNazanin"/>
          <w:color w:val="111111"/>
          <w:sz w:val="28"/>
          <w:szCs w:val="28"/>
          <w:rtl w:val="true"/>
          <w:lang w:bidi="fa-IR"/>
        </w:rPr>
        <w:t>.</w:t>
      </w:r>
    </w:p>
    <w:p>
      <w:pPr>
        <w:pStyle w:val="Heading3"/>
        <w:numPr>
          <w:ilvl w:val="2"/>
          <w:numId w:val="1"/>
        </w:numPr>
        <w:rPr/>
      </w:pPr>
      <w:bookmarkStart w:id="686" w:name="__RefHeading___Toc66188_1280447820"/>
      <w:bookmarkStart w:id="687" w:name="_Toc255"/>
      <w:bookmarkEnd w:id="686"/>
      <w:r>
        <w:rPr>
          <w:rtl w:val="true"/>
        </w:rPr>
        <w:t>منتظران فرج برادران رسول خدا</w:t>
      </w:r>
      <w:r>
        <w:rPr>
          <w:rtl w:val="true"/>
        </w:rPr>
        <w:t>(</w:t>
      </w:r>
      <w:r>
        <w:rPr>
          <w:rtl w:val="true"/>
        </w:rPr>
        <w:t>صلى الله عليه و آله</w:t>
      </w:r>
      <w:r>
        <w:rPr>
          <w:rtl w:val="true"/>
        </w:rPr>
        <w:t xml:space="preserve">) </w:t>
      </w:r>
      <w:r>
        <w:rPr>
          <w:rtl w:val="true"/>
        </w:rPr>
        <w:t>هستند</w:t>
      </w:r>
      <w:bookmarkEnd w:id="687"/>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بصائر الدرجات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مَعْرُوفٍ عَنْ حَمَّادِ بْنِ عِيسَى عَنْ أَبِي الْجَارُودِ عَنْ أَبِي بَصِيرٍ عَنْ أَبِي جَعْفَرٍ ع قَالَ‏ قَالَ رَسُولُ اللَّهِ ص ذَاتَ يَوْمٍ وَ عِنْدَهُ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إِخْوَانِي‏ مَرَّتَيْنِ فَقَالَ مَنْ حَوْلَهُ مِنْ أَصْحَابِهِ أَمَا نَحْنُ إِخْوَانَكَ يَا رَسُولَ اللَّهِ فَقَالَ لَا إِنَّكُمْ أَصْحَابِي وَ إِخْوَانِي قَوْمٌ فِي آخِرِ الزَّمَانِ آمَنُوا وَ لَمْ يَرَوْنِي لَقَدْ عَرَّفَنِيهِمُ اللَّهُ بِأَسْمَائِهِمْ وَ أَسْمَاءِ آبَائِهِمْ مِنْ قَبْلِ أَنْ يُخْرِجَهُمْ مِنْ أَصْلَابِ آبَائِهِمْ وَ أَرْحَامِ أُمَّهَاتِهِمْ لَأَحَدُهُمْ أَشَدُّ بَقِيَّةً عَلَى دِينِهِ مِنْ خَرْطِ الْقَتَادِ فِي اللَّيْلَةِ الظَّلْمَاءِ أَوْ كَالْقَابِضِ عَلَى جَمْرِ الْغَضَا أُولَئِكَ مَصَابِيحُ الدُّجَى يُنْجِيهِمُ اللَّهُ مِنْ كُلِّ فِتْنَةٍ غَبْرَاءَ 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اصحاب نشسته بودند دو بار فرمودند اللهم لقنی اخوانی و برادرانش را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اما برادران من در 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قومی هستند که مرا ندیده اند اما به من ایمان دارند و خداوند آن ها را به من شناسانیده است به اسم خودشان و اسماء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از پشت پدرانشان و ارحام مادرانشان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این که دینشان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سختی می کشند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خرط قتاد فی لیلة الضماء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ی تیغ بیابانی که بسیار سخت است و خارهایش بسیار تیز است، با دست ها روی آن تیغ بکشند و یا برای نگاه داری دینشان آن قدر سختی می کشند مثل کسی که یک گُل آتش سرخ شده را در دستش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چراغ های هدایت و نجات هستندخداوند آن ها را از همه ی فتنه های شب های ظلمانی نجات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الدر المنثور،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آیت الله علامه شیخ مفید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مُحَمَّدٍ عَنْ جَعْفَرِ بْنِ مُحَمَّدٍ عَنْ عِيسَى بْنِ مِهْرَانَ عَنْ أَبِي يَشْكُرَ الْبَلْخِيِّ عَنْ مُوسَى بْنِ عُبَيْدَةَ عَنْ مُحَمَّدِ بْنِ كَعْبٍ الْقُرَظِيِّ عَنْ عَوْفِ بْنِ مَالِكٍ قَالَ‏ قَالَ رَسُولُ اللَّهِ ص ذَاتَ يَوْمٍ يَا لَيْتَنِي‏ قَدْ لَقِيتُ‏ إِخْوَانِي فَقَالَ لَهُ أَبُو بَكْرٍ وَ عُمَرُ أَ وَ لَسْنَا إِخْوَانَكَ آمَنَّا بِكَ وَ هَاجَرْنَا مَعَكَ قَالَ قَدْ آمَنْتُمْ وَ هَاجَرْتُمْ وَ يَا لَيْتَنِي‏ قَدْ لَقِيتُ‏ إِخْوَانِي فَأَعَادَ الْقَوْلَ فَقَالَ رَسُولُ اللَّهِ ص أَنْتُمْ أَصْحَابِي وَ لَكِنْ إِخْوَانِي الَّذِينَ يَأْتُونَ مِنْ بَعْدِكُمْ يُؤْمِنُونَ بِي وَ يُحِبُّونِّي وَ يَنْصُرُونِّي وَ يُصَدِّقُونِّي وَ مَا رَأَوْنِي فَيَا لَيْتَنِي قَدْ لَقِيتُ إِخْوَانِي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 بن مالک می گوید روزی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درباره ی برادرانش صحبت می کرد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شوق دارم آن ها را ببینم ابوبکر و عمر </w:t>
      </w:r>
      <w:bookmarkStart w:id="688" w:name="pg16050_219854"/>
    </w:p>
    <w:p>
      <w:pPr>
        <w:pStyle w:val="BookText"/>
        <w:rPr/>
      </w:pPr>
      <w:bookmarkEnd w:id="688"/>
      <w:r>
        <w:rPr>
          <w:rFonts w:ascii="IRNazanin" w:hAnsi="IRNazanin" w:eastAsia="IRNazanin"/>
          <w:color w:val="111111"/>
          <w:sz w:val="28"/>
          <w:sz w:val="28"/>
          <w:szCs w:val="28"/>
          <w:rtl w:val="true"/>
          <w:lang w:bidi="fa-IR"/>
        </w:rPr>
        <w:t>گفتند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ما به شما ایمان آورده ایم و با شما مهاجرت کرده ایم باز برادران شما نیستیم؟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ایمان آورده اید و با من مهاجرت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شوق دارم برادرانم را ببینم آن ها باز گفته ی خود را تکرار کردند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اما برادران من کسانی هستند که بعد از شما می آیند به من ایمان می آورند و مرا دوست می دارند و مرا یاری می کنند و مرا تصدیق می فرمایند درحالی که مرا ندیده اند ای کاش من آن ها را ببینم</w:t>
      </w:r>
      <w:r>
        <w:rPr>
          <w:rFonts w:eastAsia="IRNazanin" w:cs="IRNazanin"/>
          <w:color w:val="111111"/>
          <w:sz w:val="28"/>
          <w:szCs w:val="28"/>
          <w:rtl w:val="true"/>
          <w:lang w:bidi="fa-IR"/>
        </w:rPr>
        <w:t>.</w:t>
      </w:r>
    </w:p>
    <w:p>
      <w:pPr>
        <w:pStyle w:val="Heading3"/>
        <w:numPr>
          <w:ilvl w:val="2"/>
          <w:numId w:val="1"/>
        </w:numPr>
        <w:rPr/>
      </w:pPr>
      <w:bookmarkStart w:id="689" w:name="__RefHeading___Toc66190_1280447820"/>
      <w:bookmarkStart w:id="690" w:name="_Toc256"/>
      <w:bookmarkEnd w:id="689"/>
      <w:r>
        <w:rPr>
          <w:rtl w:val="true"/>
        </w:rPr>
        <w:t>انتظار فرج افضل اعمال است</w:t>
      </w:r>
      <w:r>
        <w:rPr>
          <w:rtl w:val="true"/>
        </w:rPr>
        <w:t>.</w:t>
      </w:r>
      <w:bookmarkEnd w:id="69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عیون الاخبار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بِالْأَسَانِيدِ الثَّلَاثَةِ عَنِ الرِّضَا عَنْ آبَائِهِ ع قَالَ قَالَ رَسُولُ اللَّهِ ص‏ أَفْضَلُ أَعْمَالِ أُمَّتِي انْتِظَارُ فَرَجِ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از پدرانشان روایت میفرمایند تا می رسد به رسول خدا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فضیلت ترین اعمال امت من انتظار کشیدن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الامر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کمال الدین و تمام النعمة شیخ صدوق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عبدوس عن ابن قتیبة عن حمدان بن سلیمان عن ابن بزیع عن صالح بن عقبة عن ابیه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روایت فرمودند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فضیلت ترین و بهترین و برترین عبادات انتظار فرج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91" w:name="__RefHeading___Toc66192_1280447820"/>
      <w:bookmarkStart w:id="692" w:name="_Toc257"/>
      <w:bookmarkEnd w:id="691"/>
      <w:r>
        <w:rPr>
          <w:rtl w:val="true"/>
        </w:rPr>
        <w:t>انتظار فرج عبادت است</w:t>
      </w:r>
      <w:r>
        <w:rPr>
          <w:rtl w:val="true"/>
        </w:rPr>
        <w:t>.</w:t>
      </w:r>
      <w:bookmarkEnd w:id="69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شیخ طوسی آمده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حَمَّوَيْهِ عَنْ مُحَمَّدِ بْنِ مُحَمَّدِ بْنِ بَكْرٍ عَنِ ابْنِ مُقْبِلٍ عَنْ عَبْدِ اللَّهِ بْنِ شَبِيبٍ عَنْ إِسْحَاقَ بْنِ مُحَمَّدٍ الْقَرَوِيِّ عَنْ سَعِيدِ بْنِ مُسْلِمٍ عَنْ عَلِيِّ بْنِ الْحُسَيْنِ عَنْ أَبِيهِ عَنْ عَلِيٍّ ع قَالَ قَالَ رَسُولُ اللَّهِ ص‏ مَنْ رَضِيَ عَنِ اللَّهِ بِالْقَلِيلِ مِنَ الرِّزْقِ رَضِيَ اللَّهُ عَنْهُ بِالْقَلِيلِ مِنَ الْعَمَلِ وَ انْتِظَارُ الْفَرَجِ عِبَادَةٌ</w:t>
      </w:r>
      <w:r>
        <w:rPr>
          <w:rFonts w:eastAsia="Amiri" w:cs="Amiri" w:ascii="Amiri" w:hAnsi="Amiri"/>
          <w:color w:val="111111"/>
          <w:sz w:val="28"/>
          <w:szCs w:val="28"/>
          <w:rtl w:val="true"/>
          <w:lang w:bidi="ar-SA"/>
        </w:rPr>
        <w:t xml:space="preserve">. </w:t>
      </w:r>
      <w:bookmarkStart w:id="693" w:name="pg16050_219855"/>
    </w:p>
    <w:p>
      <w:pPr>
        <w:pStyle w:val="BookText"/>
        <w:rPr/>
      </w:pPr>
      <w:bookmarkEnd w:id="693"/>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امام حسین و ایشان از پدرشان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خداوند به روزی و رزق کم راضی باشد، خداوند از او به عمل کمش راضی می شود و انتظار فرج کشیدن عبادت است</w:t>
      </w:r>
      <w:r>
        <w:rPr>
          <w:rFonts w:eastAsia="IRNazanin" w:cs="IRNazanin"/>
          <w:color w:val="111111"/>
          <w:sz w:val="28"/>
          <w:szCs w:val="28"/>
          <w:rtl w:val="true"/>
          <w:lang w:bidi="fa-IR"/>
        </w:rPr>
        <w:t>.</w:t>
      </w:r>
    </w:p>
    <w:p>
      <w:pPr>
        <w:pStyle w:val="Heading3"/>
        <w:numPr>
          <w:ilvl w:val="2"/>
          <w:numId w:val="1"/>
        </w:numPr>
        <w:rPr/>
      </w:pPr>
      <w:bookmarkStart w:id="694" w:name="__RefHeading___Toc66194_1280447820"/>
      <w:bookmarkStart w:id="695" w:name="_Toc258"/>
      <w:bookmarkEnd w:id="694"/>
      <w:r>
        <w:rPr>
          <w:rtl w:val="true"/>
        </w:rPr>
        <w:t>محبوب ترین اعمال نزد خداوند انتظار فرج است</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خصال شیخ صدوق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الْأَرْبَعُمِائَةِ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 لَا تَيْأَسُوا مِنْ رَوْحِ اللَّهِ فَإِنَّ أَحَبَّ الْأَعْمَالِ إِلَى اللَّهِ عَزَّ وَ جَلَّ 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رحمت و روح و ریحان و یاری خداوند مأیوس نشوید و بدانید دوست داشتنی ترین اعمال به سوی خداوند انتظار فرج کشیدن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 مجلد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کمال الدینالْمُظَفَّرُ الْعَلَوِيُّ عَنِ ابْنِ الْعَيَّاشِيِّ عَنْ أَبِيهِ عَنْ جَعْفَرِ بْنِ مَعْرُوفٍ عَنْ مُحَمَّدِ بْنِ الْحُسَيْنِ عَنْ جَعْفَرِ بْنِ بَشِيرٍ عَنْ مُوسَى بْنِ بَكْرٍ عَنْ مُحَمَّدٍ الْوَاسِطِيِّ عَنْ أَبِي الْحَسَنِ عَنْ آبَائِهِ ع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أَفْضَلُ أَعْمَالِ أُمَّتِي انْتِظَارُ الْفَرَجِ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از پدرشان تا می رسد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و بالاترین اعمال انتظار فرج کشیدن است که از سوی خداوند گشاده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دعوات الراوندی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همراه با صبر، پایداری و مقاومت،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برقی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النَّوْفَلِيُّ عَنِ السَّكُونِيِّ عَنْ أَبِي عَبْدِ اللَّهِ عَنْ آبَائِهِ عَنْ أَمِيرِالْمُؤْمِنِينَ صَلَوَاتُ اللَّهِ عَلَيْهِمْ قَالَ‏ أَفْضَلُ عِبَادَةِ الْمُؤْمِنِ انْتِظَارُ فَرَجِ اللَّهِ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و بهترین و با فضیلت ترین عبادت مؤمن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خداوند کشیدن است</w:t>
      </w:r>
      <w:r>
        <w:rPr>
          <w:rFonts w:eastAsia="IRNazanin" w:cs="IRNazanin"/>
          <w:color w:val="111111"/>
          <w:sz w:val="28"/>
          <w:szCs w:val="28"/>
          <w:rtl w:val="true"/>
          <w:lang w:bidi="fa-IR"/>
        </w:rPr>
        <w:t xml:space="preserve">. </w:t>
      </w:r>
      <w:bookmarkStart w:id="696" w:name="pg16050_219856"/>
    </w:p>
    <w:p>
      <w:pPr>
        <w:pStyle w:val="Heading3"/>
        <w:numPr>
          <w:ilvl w:val="2"/>
          <w:numId w:val="1"/>
        </w:numPr>
        <w:rPr/>
      </w:pPr>
      <w:bookmarkStart w:id="697" w:name="__RefHeading___Toc66196_1280447820"/>
      <w:bookmarkStart w:id="698" w:name="_Toc259"/>
      <w:bookmarkEnd w:id="696"/>
      <w:bookmarkEnd w:id="697"/>
      <w:r>
        <w:rPr>
          <w:rtl w:val="true"/>
        </w:rPr>
        <w:t>منتظران فرج و ثابتین به ولایت در غیبت، اجر شهدای بدر و حنین و احد را دارند</w:t>
      </w:r>
      <w:bookmarkEnd w:id="698"/>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کمال الدین شیخ صدوق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الْهَمْدَانِيُّ عَنْ عَلِيٍّ عَنْ أَبِيهِ عَنْ بِسْطَامَ بْنِ مُرَّةَ عَنْ عَمْرِو بْنِ ثَابِتٍ قَالَ قَالَ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غیبت قائم ما به ولایت ثابت بماند، خداوند به او اجر هزار شهید از شهدای بدر و احد را 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 مجلد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عَنِ ابْنِ مَحْبُوبٍ عَنْ عَبْدِ اللَّهِ بْنِ سِنَانٍ عَنْ أَبِي عَبْدِ اللَّهِ ع قَالَ قَالَ رَسُولُ اللَّهِ ص‏ سَيَأْتِي قَوْمٌ مِنْ بَعْدِكُمْ الرَّجُلُ الْوَاحِدُ مِنْهُمْ لَهُ أَجْرُ خَمْسِينَ مِنْكُمْ قَالُوا يَا رَسُولَ اللَّهِ نَحْنُ كُنَّا مَعَكَ بِبَدْرٍ وَ أُحُدٍ وَ حُنَيْنٍ وَ نَزَلَ فِينَا الْقُرْآنُ فَقَالَ إِنَّكُمْ لَوْ تَحَمَّلُوا لِمَا حُمِّلُوا لَمْ تَصْبِرُوا صَبْرَهُمْ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قومی را که بعد از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 ها اجر و مزد پنجاه نفر از شما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 شما در جنگ های بدر و احد و حنین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میان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سختی هایی را که آن ها تحمل می کنند، تحمل نمی کنید و در مقابل شدائدی که بر آن ها وارد می شود، صبر و پایداری نمی کنید و آن ها صبر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در مقابل همه ی شدائد صابر، مقاوم و استوارند</w:t>
      </w:r>
      <w:r>
        <w:rPr>
          <w:rFonts w:eastAsia="IRNazanin" w:cs="IRNazanin"/>
          <w:color w:val="111111"/>
          <w:sz w:val="28"/>
          <w:szCs w:val="28"/>
          <w:rtl w:val="true"/>
          <w:lang w:bidi="fa-IR"/>
        </w:rPr>
        <w:t>.)</w:t>
      </w:r>
    </w:p>
    <w:p>
      <w:pPr>
        <w:pStyle w:val="Heading3"/>
        <w:numPr>
          <w:ilvl w:val="2"/>
          <w:numId w:val="1"/>
        </w:numPr>
        <w:rPr/>
      </w:pPr>
      <w:bookmarkStart w:id="699" w:name="__RefHeading___Toc66198_1280447820"/>
      <w:bookmarkStart w:id="700" w:name="_Toc260"/>
      <w:bookmarkEnd w:id="699"/>
      <w:r>
        <w:rPr>
          <w:rtl w:val="true"/>
        </w:rPr>
        <w:t>اگر منتظر قبل از ظهور رحلت کند مثل این است که در چادر</w:t>
      </w:r>
      <w:bookmarkEnd w:id="700"/>
    </w:p>
    <w:p>
      <w:pPr>
        <w:pStyle w:val="BookText"/>
        <w:rPr/>
      </w:pPr>
      <w:r>
        <w:rPr>
          <w:rFonts w:ascii="IRNazanin" w:hAnsi="IRNazanin" w:eastAsia="IRNazanin"/>
          <w:color w:val="111111"/>
          <w:sz w:val="28"/>
          <w:sz w:val="28"/>
          <w:szCs w:val="28"/>
          <w:rtl w:val="true"/>
          <w:lang w:bidi="fa-IR"/>
        </w:rPr>
        <w:t>حضرت قائم و در کنار رسول خدا بوده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مجلد</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محاسن صفحات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جعفر احمدبن ابی عبدالله محمد بن خالد البرقی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مَاتَ عَلَى هَذَا الْأَمْرِ مُنْتَظِراً لَهُ قَالَ هُوَ بِمَنْزِلَةِ مَنْ كَانَ مَعَ الْقَائِمِ فِي فُسْطَاطِهِ ثُمَّ سَكَتَ هُنَيْئَةً ثُمَّ قَالَ هُوَ كَمَنْ كَانَ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خالد البرقی از جدش روایت می کند که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فرمایید درباره ی کسی که در این امر در حال انتظار فرج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از دنیا برود؟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منتظر فرج باشد و بمیرد مانند کسی است که با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چادر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سکوت کردند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فرج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محاسن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 عَنْ عَلِيِّ بْنِ عُقْبَةَ عَنْ مُوسَى النُّمَيْرِيِّ عَنْ عَلَاءِ بْنِ سَيَابَةَ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مِنْكُمْ عَلَى هَذَا الْأَمْرِ مُنْتَظِراً لَهُ كَانَ كَمَنْ كَانَ فِي فُسْطَاطِ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بمیرد و در این امر منتظر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کسی است که در چادر قائم و در کنار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انتظار فرج کشیدن و در آن مردن مثل این است که انسان کنار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محاسن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النُّعْمَانِ عَنْ إِسْحَاقَ بْنِ عَمَّارٍ وَ غَيْرِهِ عَنِ الْفَيْضِ بْنِ الْمُخْتَارِ قَالَ سَمِعْتُ أَبَا عَبْدِ اللَّهِ ع يَقُولُ‏ مَنْ مَاتَ مِنْكُمْ وَ هُوَ مُنْتَظِرٌ لِهَذَا الْأَمْرِ كَمَنْ هُوَ مَعَ الْقَائِمِ فِي فُسْطَاطِهِ قَالَ ثُمَّ مَكَثَ هُنَيْئَةً ثُمَّ قَالَ لَا بَلْ كَمَنْ قَارَعَ مَعَهُ بِسَيْفِهِ ثُمَّ قَالَ لَا وَ اللَّهِ إِلَّا كَمَنِ اسْتُشْهِدَ مَعَ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فیض ابن مختار می گوید شنیدم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بمیرد درحالی که منتظر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مانند کسی است که در چادری مرده است که آن متعلق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متفکرانه سکوت کرده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الله سوگند مانند کسی است که با شمشیرش آن حضرت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الله سوگند او مانند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به شهادت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شیخ طوسی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عَنِ ابْنِ فَضَّالٍ عَنْ ثَعْلَبَةَ بْنِ مَيْمُونٍ قَالَ‏ اعْرِفْ إِمَامَكَ فَإِنَّكَ إِذَا عَرَفْتَهُ لَمْ يَضُرَّكَ تَقَدَّمَ هَذَا الْأَمْرُ أَوْ تَأَخَّرَ وَ مَنْ عَرَفَ إِمَامَهُ ثُمَّ مَاتَ قَبْلَ أَنْ يَرَى هَذَا الْأَمْرَ ثُمَّ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كَمَنْ كَانَ مَعَ الْقَائِمِ فِي فُسْطَاطِهِ</w:t>
      </w:r>
    </w:p>
    <w:p>
      <w:pPr>
        <w:pStyle w:val="BookText"/>
        <w:rPr/>
      </w:pPr>
      <w:r>
        <w:rPr>
          <w:rFonts w:ascii="IRNazanin" w:hAnsi="IRNazanin" w:eastAsia="IRNazanin"/>
          <w:color w:val="111111"/>
          <w:sz w:val="28"/>
          <w:sz w:val="28"/>
          <w:szCs w:val="28"/>
          <w:rtl w:val="true"/>
          <w:lang w:bidi="fa-IR"/>
        </w:rPr>
        <w:t xml:space="preserve">بشناس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بشناسی ضرر نخواهی کرد و هر کس امام زمانش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بمیرد قبل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سپس آن حضرت ظهور فرماید اجر و ثواب او مانند کسی است در چادر امام زمان و در کنار امام زمان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بحار الانوار، مجلد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غیبت شیخ طوسی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عَنِ ابْنِ فَضَّالٍ عَنِ الْمُثَنَّى الْحَنَّاطِ عَنْ عَبْدِ اللَّهِ بْنِ عَجْلَانَ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عَرَفَ هَذَا الْأَمْرَ ثُمَّ مَاتَ قَبْلَ أَنْ يَقُومَ الْقَائِمُ ع كَانَ لَهُ مِثْلُ‏ أَجْرِ مَنْ‏ قُتِلَ‏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عجلان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امر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امر دین، به امر تشیع به امر صاحب الزمان شناخت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بمیرد او مانند کسی است که در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همراه آن حضرت به شهادت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نعمانی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مُحَمَّدٍ عَنِ الْمُعَلَّى عَنْ مُحَمَّدِ بْنِ جُمْهُورٍ عَنْ صَفْوَانَ عَنْ مُحَمَّدِ بْنِ مَرْوَانَ عَنِ الْفُضَيْلِ بْنِ يَسَارٍ قَالَ‏ سَأَلْتُ أَبَا عَبْدِ اللَّهِ ع عَنْ قَوْلِ اللَّهِ عَزَّ وَ جَلَ‏ يَوْمَ نَدْعُوا كُلَّ أُناسٍ بِإِمامِهِمْ‏</w:t>
      </w:r>
      <w:r>
        <w:rPr>
          <w:rStyle w:val="FootnoteAnchor"/>
          <w:rtl w:val="true"/>
        </w:rPr>
        <w:footnoteReference w:id="215"/>
      </w:r>
      <w:r>
        <w:rPr>
          <w:rFonts w:ascii="Amiri" w:hAnsi="Amiri" w:eastAsia="Amiri" w:cs="Amiri"/>
          <w:color w:val="111111"/>
          <w:sz w:val="28"/>
          <w:sz w:val="28"/>
          <w:szCs w:val="28"/>
          <w:rtl w:val="true"/>
          <w:lang w:bidi="ar-SA"/>
        </w:rPr>
        <w:t>فَقَالَ يَا فُضَيْلُ اعْرِفْ إِمَامَكَ فَإِنَّكَ إِذَا عَرَفْتَ إِمَامَكَ لَمْ يَضُرَّكَ تَقَدَّمَ هَذَا الْأَمْرُ أَوْ تَأَخَّرَ وَ مَنْ عَرَف اِمَامَهُ ثُمَّ مَاتَ قَبْلَ أَنْ يَقُومَ صَاحِبُ هَذَا الْأَمْرِ كَانَ بِمَنْزِلَةِ مَنْ كَانَ قَاعِداً فِي عَسْكَرِهِ لَا بَلْ بِمَنْزِلَةِ مَنْ كَانَ قَاعِداً تَحْتَ لِوَائِه‏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 که روزی که همه ی مردم به امامشان خوانده می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بشناس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پس بدان اگر امام زمانت را بشناسی ضرر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بشناسد امام زمان خودش را و با این معرفت بمیرد قبل از این که حضرت صاحب این امر قیام کند هستی مانند کسی که در ظهور آن حضرت ایستاده است در میان سربازان آن مولا نه بلکه هستی مانند کسی که در زیر پرچم او قرار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دنیا رفته است</w:t>
      </w:r>
      <w:r>
        <w:rPr>
          <w:rFonts w:eastAsia="IRNazanin" w:cs="IRNazanin"/>
          <w:color w:val="111111"/>
          <w:sz w:val="28"/>
          <w:szCs w:val="28"/>
          <w:rtl w:val="true"/>
          <w:lang w:bidi="fa-IR"/>
        </w:rPr>
        <w:t xml:space="preserve">.) </w:t>
      </w:r>
      <w:bookmarkStart w:id="701" w:name="pg16050_219859"/>
    </w:p>
    <w:p>
      <w:pPr>
        <w:pStyle w:val="BookText"/>
        <w:rPr/>
      </w:pPr>
      <w:bookmarkEnd w:id="701"/>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نعمانی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الْكُلَيْنِيُّ عَنْ عِدَّةٍ مِنْ أَصْحَابِنَا عَنْ أَحْمَدَبْنِ مُحَمَّدٍ عَنْ عَلِيِّ بْنِ النُّعْمَانِ عَنْ مُحَمَّدِبْنِ مَرْوَانَ عَنِ الْفُضَيْلِ بْنِ يَسَارٍ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مَاتَ وَ لَيْسَ لَهُ إِمَامٌ مَاتَ مِيتَةً جَاهِلِيَّةً وَ مَنْ‏ مَاتَ‏ وَ هُوَ عَارِفٌ‏ لِإِمَامِهِ‏ لَمْ يَضُرَّهُ تَقَدَّمَ هَذَا الْأَمْرُ أَوْ تَأَخَّرَ وَ مَنْ‏ مَاتَ‏ وَ هُوَ عَارِفٌ‏ لِإِمَامِهِ‏ كَانَ كَمَنْ هُوَ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امامی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امامی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مانندکسی است که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هر کس بمیرد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او ضرر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خودش را بشناسد مانند کسی است که در چادر و محل فرماندهی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Heading3"/>
        <w:numPr>
          <w:ilvl w:val="2"/>
          <w:numId w:val="1"/>
        </w:numPr>
        <w:rPr/>
      </w:pPr>
      <w:bookmarkStart w:id="702" w:name="__RefHeading___Toc66200_1280447820"/>
      <w:bookmarkStart w:id="703" w:name="_Toc261"/>
      <w:bookmarkEnd w:id="702"/>
      <w:r>
        <w:rPr>
          <w:rtl w:val="true"/>
        </w:rPr>
        <w:t>منتظر مانند شهید در حضور رسول خدا و در چادر حضرت مهدی است</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 بْنُ عُمَرَ سَمِعْتُ الصَّادِقَ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مَاتَ‏ مُنْتَظِراً لِهَذَا الْأَمْرِ كَانَ كَمَنْ كَانَ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لَا بَلْ كَانَ بِمَنْزِلَةِ الضَّارِبِ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منتظر این امر و یا منتظر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بمیرد مانند کسی است که با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چادر فرماندهی او قرار دارد نه بلکه مانند کسی است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به جهاد او پرداخته است</w:t>
      </w:r>
      <w:r>
        <w:rPr>
          <w:rFonts w:eastAsia="IRNazanin" w:cs="IRNazanin"/>
          <w:color w:val="111111"/>
          <w:sz w:val="28"/>
          <w:szCs w:val="28"/>
          <w:rtl w:val="true"/>
          <w:lang w:bidi="fa-IR"/>
        </w:rPr>
        <w:t>.</w:t>
      </w:r>
    </w:p>
    <w:p>
      <w:pPr>
        <w:pStyle w:val="Heading3"/>
        <w:numPr>
          <w:ilvl w:val="2"/>
          <w:numId w:val="1"/>
        </w:numPr>
        <w:rPr/>
      </w:pPr>
      <w:bookmarkStart w:id="704" w:name="__RefHeading___Toc66202_1280447820"/>
      <w:bookmarkStart w:id="705" w:name="_Toc262"/>
      <w:bookmarkEnd w:id="704"/>
      <w:r>
        <w:rPr>
          <w:rtl w:val="true"/>
        </w:rPr>
        <w:t>منتظرین افضلند بر سربازان حضرت امیرالمؤمنین</w:t>
      </w:r>
      <w:r>
        <w:rPr>
          <w:rtl w:val="true"/>
        </w:rPr>
        <w:t>(</w:t>
      </w:r>
      <w:r>
        <w:rPr>
          <w:rtl w:val="true"/>
        </w:rPr>
        <w:t>عليه السلام</w:t>
      </w:r>
      <w:r>
        <w:rPr>
          <w:rtl w:val="true"/>
        </w:rPr>
        <w:t xml:space="preserve">) </w:t>
      </w:r>
      <w:r>
        <w:rPr>
          <w:rtl w:val="true"/>
        </w:rPr>
        <w:t>در نهروان</w:t>
      </w:r>
      <w:bookmarkEnd w:id="705"/>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برقی آمده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الْحَسَنِ بْنِ شَمُّونٍ عَنْ عَبْدِاللَّهِ بْنِ عَمْرِوبْنِ الْأَشْعَثِ عَنْ عَبْدِاللَّهِ بْنِ حَمَّادٍ الْأَنْصَارِيِّ عَنِ الصَّبَّاحِ الْمُزَنِيِّ عَنِ الْحَارِثِ بْنِ حَصِيرَةَ عَنِ الْحَكَمِ بْنِ عُيَيْنَةَ قَالَ‏ لَمَّا قَتَلَ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يَوْمَ‏ النَّهْرَوَانِ‏ قَامَ‏ إِلَيْهِ‏ رَجُلٌ‏ فَقَالَ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لَنَا إِذْ شَهِدْنَا مَعَكَ هَذَا الْمَوْقِفَ وَ قَتَلْنَا مَعَكَ هَؤُلَاءِ الْخَوَارِجَ فَقَالَ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لَقَدْ شَهِدَنَا فِي هَذَا الْمَوْقِفِ أُنَاسٌ لَمْ يَخْلُقِ اللَّهُ آبَاءَهُمْ وَ لَا أَجْدَادَهُمْ بَعْدُ فَقَالَ الرَّجُلُ وَ كَيْفَ يَشْهَدُنَا قَوْمٌ لَمْ يُخْلَقُوا قَالَ بَلَى قَوْمٌ يَكُونُونَ فِي آخِرِ الزَّمَانِ يَشْرَكُونَنَا فِيمَا نَحْنُ فِيهِ وَ يُسَلِّمُونَ لَنَا فَأُولَئِكَ شُرَكَاؤُنَا فِيمَا كُنَّا فِيهِ حَقّاً حَقّاً</w:t>
      </w:r>
      <w:r>
        <w:rPr>
          <w:rFonts w:eastAsia="Amiri" w:cs="Amiri" w:ascii="Amiri" w:hAnsi="Amiri"/>
          <w:color w:val="111111"/>
          <w:sz w:val="28"/>
          <w:szCs w:val="28"/>
          <w:rtl w:val="true"/>
          <w:lang w:bidi="ar-SA"/>
        </w:rPr>
        <w:t xml:space="preserve">. </w:t>
      </w:r>
      <w:bookmarkStart w:id="706" w:name="pg16050_219860"/>
    </w:p>
    <w:p>
      <w:pPr>
        <w:pStyle w:val="BookText"/>
        <w:rPr/>
      </w:pPr>
      <w:bookmarkEnd w:id="706"/>
      <w:r>
        <w:rPr>
          <w:rFonts w:ascii="IRNazanin" w:hAnsi="IRNazanin" w:eastAsia="IRNazanin"/>
          <w:color w:val="111111"/>
          <w:sz w:val="28"/>
          <w:sz w:val="28"/>
          <w:szCs w:val="28"/>
          <w:rtl w:val="true"/>
          <w:lang w:bidi="fa-IR"/>
        </w:rPr>
        <w:t>حکم بن عیینه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و مبارزه با خوارج در نهروان بودند،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هنگامی کههمراه شما در این محل به شهادت برسیم و با این خوارج به مبارزه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دانه را می شکافد، می بینم کسانی را که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هنوز پدرانشان و اجدادشان را خلق نکرده است و سپس خلق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آن ها را می بینید درحالی که آن ها خلق نشده اند؟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قومی را می بینیم در آخر الزمان که آن ها با ما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در بین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که با ما در حال مبارزه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آن ها شرکای ما هستند در بین 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حقیقت</w:t>
      </w:r>
      <w:r>
        <w:rPr>
          <w:rFonts w:eastAsia="IRNazanin" w:cs="IRNazanin"/>
          <w:color w:val="111111"/>
          <w:sz w:val="28"/>
          <w:szCs w:val="28"/>
          <w:rtl w:val="true"/>
          <w:lang w:bidi="fa-IR"/>
        </w:rPr>
        <w:t>.</w:t>
      </w:r>
    </w:p>
    <w:p>
      <w:pPr>
        <w:pStyle w:val="Heading3"/>
        <w:numPr>
          <w:ilvl w:val="2"/>
          <w:numId w:val="1"/>
        </w:numPr>
        <w:rPr/>
      </w:pPr>
      <w:bookmarkStart w:id="707" w:name="__RefHeading___Toc66204_1280447820"/>
      <w:bookmarkStart w:id="708" w:name="_Toc263"/>
      <w:bookmarkEnd w:id="707"/>
      <w:r>
        <w:rPr>
          <w:rtl w:val="true"/>
        </w:rPr>
        <w:t>سختی انتظار</w:t>
      </w:r>
      <w:bookmarkEnd w:id="708"/>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مُحَمَّدُ بْنُ هَمَّامٍ عَنِ الْحِمْيَرِيِّ عَنْ مُحَمَّدِ بْنِ عِيسَى عَنْ صَالِحِ بْنِ مُحَمَّدٍ عَنْ يَمَانٍ التَّمَّارِ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الْمُتَمَسِّكُ فِيهَا بِدِينِهِ كَالْخَارِطِ لِشَوْكِ‏ الْقَتَادِ بِيَدِهِ‏ ثُمَّ أَوْمَأَ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هَكَذَا قَالَ فَأَيُّكُمْ تُمْسِكُ شَوْكَ الْقَتَادِ بِيَدِهِ</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غیبتی است هر کس متمسک و متوسل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یک شاخه از خارهای سخت بیابان را بگیرند و او در دست داشته باشد و یک بار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بسیار مجروح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الدر المنثور سیوطی،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 عن ابن عباس قال أصبح رسول الله صلى الله عليه وسلم يوما فقال ما من ماء ما من ماء؟ قالوا لا قال فهل من شن فجاؤوا بالشن فوضع بين يدي رسول الله صلى الله عليه وسلم ووضع يده عليه ثم فرق أصابعه فنبع الماء مثل عصا موسى من بين أصابع رسول الله صلى الله عليه وسلم فقال يا بلال اهتف بالناس بالوضوء فاقبلوا يتوضؤن من بين أصابع رسول الله صلى الله عليه وسلم وكانت همة ابن مسعود الشرب فلما توضؤا صلى بهم الصبح ثم قعد للناس فقال يا أيها الناس من أعجب الخلق ايمانا قالوا الملائكة قال وكيف لا تؤمن الملائكة وهم يعاينون الامر قالوا فالنبيون يا رسول الله قال وكيف لا يؤمن النبيون ولوحي ينزل عليهم من السماء قالوا فأصحابك يا رسول الله فقال وكيف لا تؤمن أصحابي وهم يرون ما يرون ولكن أعجب الناس ايمانا قوم يجيؤن بعدي يؤمنون بي ولم يروني ويصدقوني ولم يروني أولئك إخواني</w:t>
      </w:r>
      <w:r>
        <w:rPr>
          <w:rFonts w:eastAsia="Amiri" w:cs="Amiri" w:ascii="Amiri" w:hAnsi="Amiri"/>
          <w:color w:val="111111"/>
          <w:sz w:val="28"/>
          <w:szCs w:val="28"/>
          <w:rtl w:val="true"/>
          <w:lang w:bidi="ar-SA"/>
        </w:rPr>
        <w:t xml:space="preserve">. </w:t>
      </w:r>
      <w:bookmarkStart w:id="709" w:name="pg16050_219861"/>
    </w:p>
    <w:p>
      <w:pPr>
        <w:pStyle w:val="Heading3"/>
        <w:numPr>
          <w:ilvl w:val="2"/>
          <w:numId w:val="1"/>
        </w:numPr>
        <w:rPr/>
      </w:pPr>
      <w:bookmarkStart w:id="710" w:name="__RefHeading___Toc66206_1280447820"/>
      <w:bookmarkStart w:id="711" w:name="_Toc264"/>
      <w:bookmarkEnd w:id="709"/>
      <w:bookmarkEnd w:id="710"/>
      <w:r>
        <w:rPr>
          <w:rtl w:val="true"/>
        </w:rPr>
        <w:t>پناه بردن به قرآن در فتنه های آخر الزمان</w:t>
      </w:r>
      <w:bookmarkEnd w:id="711"/>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يُوسُفَ بْنِ عَبْدِالرَّحْمَنِ رَفَعَهُ إِلَى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أَمِيرَالْمُؤْمِنِينَ إِنَّا إِذَا كُنَّا عِنْدَكَ سَمِعْنَا الَّذِي نَسُدُّ بِهِ دِينَنَا وَ إِذَا خَرَجْنَا مِنْ عِنْدِكَ سَمِعْنَا أَشْيَاءَ مُخْتَلِفَةً مَغْمُوسَةً لَا نَدْرِي مَا هِيَ قَالَ أَ وَ قَدْ فَعَلُوهَا قُلْتُ نَعَمْ قَالَ سَمِعْتُ رَسُولَ اللَّهِ ص يَقُولُ أَتَانِي جَبْرَئِيلُ فَقَالَ يَا مُحَمَّدُ سَيَكُونُ فِي أُمَّتِكَ فِتْنَةٌ قُلْتُ فَمَا الْمَخْرَجُ مِنْهَا فَقَالَ كِتَابُ اللَّهِ فِيهِ بَيَانُ مَا قَبْلَكُمْ مِنْ خَيْرٍ وَ خَبَرُ مَا بَعْدَكُمْ وَ حُكْمُ مَا بَيْنَكُمْ وَ هُوَ الْفَصْلُ لَيْسَ بِالْهَزْلِ مَنْ‏ وَلِيَهُ مِنْ جَبَّارٍ فَعَمِلَ بِغَيْرِهِ قَصَمَهُ اللَّهُ وَ مَنِ الْتَمَسَ الْهُدَى فِي غَيْرِهِ أَضَلَّهُ اللَّهُ وَ هُوَ حَبْلُ اللَّهِ الْمَتِينُ وَ هُوَ الذِّكْرُ الْحَكِيمُ وَ هُوَ الصِّرَاطُ الْمُسْتَقِيمُ لَا تُزَيِّفُهُ الْأَهْوَاءُ وَ لَا تُلَبِّسُهُ الْأَلْسِنَةُ وَ لَا يَخْلُقُ عَنِ الرَّدِّ وَ لَا تَنْقَضِي عَجَائِبُهُ وَ لَا يَشْبَعُ مِنْهُ الْعُلَمَاءُ هُوَ الَّذِي لَمْ تُكِنَّهُ الْجِنُّ إِذَ سَمِعَهُ أَنْ قَالُوا إِنَّا سَمِعْنا قُرْآناً عَجَباً يَهْدِي إِلَى الرُّشْدِ</w:t>
      </w:r>
      <w:r>
        <w:rPr>
          <w:rStyle w:val="FootnoteAnchor"/>
          <w:rtl w:val="true"/>
        </w:rPr>
        <w:footnoteReference w:id="216"/>
      </w:r>
      <w:r>
        <w:rPr>
          <w:rFonts w:ascii="Amiri" w:hAnsi="Amiri" w:eastAsia="Amiri" w:cs="Amiri"/>
          <w:color w:val="111111"/>
          <w:sz w:val="28"/>
          <w:sz w:val="28"/>
          <w:szCs w:val="28"/>
          <w:rtl w:val="true"/>
          <w:lang w:bidi="ar-SA"/>
        </w:rPr>
        <w:t>مَنْ قَالَ بِهِ صُدِّقَ وَ مَنْ عَمِلَ بِهِ أُجِرَ وَ مَنِ اعْتَصَمَ بِهِ‏ هُدِيَ إِلى‏ صِراطٍ مُسْتَقِيمٍ‏</w:t>
      </w:r>
      <w:r>
        <w:rPr>
          <w:rStyle w:val="FootnoteAnchor"/>
          <w:rtl w:val="true"/>
        </w:rPr>
        <w:footnoteReference w:id="217"/>
      </w:r>
      <w:r>
        <w:rPr>
          <w:rFonts w:ascii="Amiri" w:hAnsi="Amiri" w:eastAsia="Amiri" w:cs="Amiri"/>
          <w:color w:val="111111"/>
          <w:sz w:val="28"/>
          <w:sz w:val="28"/>
          <w:szCs w:val="28"/>
          <w:rtl w:val="true"/>
          <w:lang w:bidi="ar-SA"/>
        </w:rPr>
        <w:t>هُوَ الْكِتَابُ الْعَزِيزُ الَّذِي‏ لا يَأْتِيهِ الْباطِلُ مِنْ بَيْنِ يَدَيْهِ وَ لا مِنْ خَلْفِهِ تَنْزِيلٌ مِنْ حَكِيمٍ حَمِيدٍ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الدر المنثور سیوطی،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الإسماعيلي في معجمه عن أبي هريرة قال قال رسول الله صلى الله عليه وسلم أي شئ أعجب ايمانا قيل الملائكة فقال كيف وهم في السماء يرون من الله مالا ترون قيل فالأنبياء قال كيف وهم يأتيهم الوحي قالوا فنحن قال كيف وأنتم تتلى عليكم آيات الله وفيكم رسوله ولكن قوم يأتون من بعدي يؤمنون بي ولم يروني أولئك أعجب ايمانا وأولئك إخواني وأنتم أصحابي</w:t>
      </w:r>
    </w:p>
    <w:p>
      <w:pPr>
        <w:pStyle w:val="Heading3"/>
        <w:numPr>
          <w:ilvl w:val="2"/>
          <w:numId w:val="1"/>
        </w:numPr>
        <w:rPr/>
      </w:pPr>
      <w:bookmarkStart w:id="712" w:name="__RefHeading___Toc66208_1280447820"/>
      <w:bookmarkStart w:id="713" w:name="_Toc265"/>
      <w:bookmarkEnd w:id="712"/>
      <w:r>
        <w:rPr>
          <w:rtl w:val="true"/>
        </w:rPr>
        <w:t>پناه بردن به اهل بیت در فتنه های آخر الزمان</w:t>
      </w:r>
      <w:bookmarkEnd w:id="713"/>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ترمذی، 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714" w:name="__RefHeading___Toc66210_1280447820"/>
      <w:bookmarkStart w:id="715" w:name="_Toc266"/>
      <w:bookmarkEnd w:id="714"/>
      <w:r>
        <w:rPr>
          <w:rtl w:val="true"/>
        </w:rPr>
        <w:t>التزام به دعاهای مخصوص فتنه های آخرالزمان</w:t>
      </w:r>
      <w:bookmarkEnd w:id="715"/>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العطار عن سعد عن ابن عیسی عن خالدبن نَجِيحٍ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أَنْ‏ يَقُومَ‏ قُلْتُ لَهُ وَ لِمَ قَالَ يَخَافُ وَ أَوْمَأَ بِيَدِهِ إِلَى بَطْنِهِ</w:t>
      </w:r>
      <w:r>
        <w:rPr>
          <w:rFonts w:eastAsia="Amiri" w:cs="Amiri" w:ascii="Amiri" w:hAnsi="Amiri"/>
          <w:color w:val="111111"/>
          <w:sz w:val="28"/>
          <w:szCs w:val="28"/>
          <w:rtl w:val="true"/>
          <w:lang w:bidi="ar-SA"/>
        </w:rPr>
        <w:t xml:space="preserve">. </w:t>
      </w:r>
      <w:bookmarkStart w:id="716" w:name="pg16050_219862"/>
    </w:p>
    <w:p>
      <w:pPr>
        <w:pStyle w:val="BookText"/>
        <w:rPr/>
      </w:pPr>
      <w:bookmarkEnd w:id="716"/>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جبرئیل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العبیدی محمدبن عیسی عن یونس بن عبدالرحمن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ستصببکم شبهة فتبقون بلا علم یری، و لا امام هدی و لا ینجوا منها إلا من دعا بدعاء الغریق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دعاء الغریق؟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الله ثبّت قلبی علی دینک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و الابصار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مقلب القلوب و الابصار ولکن قل کما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p>
    <w:p>
      <w:pPr>
        <w:pStyle w:val="Heading3"/>
        <w:numPr>
          <w:ilvl w:val="2"/>
          <w:numId w:val="1"/>
        </w:numPr>
        <w:rPr/>
      </w:pPr>
      <w:bookmarkStart w:id="717" w:name="__RefHeading___Toc66212_1280447820"/>
      <w:bookmarkStart w:id="718" w:name="_Toc267"/>
      <w:bookmarkEnd w:id="717"/>
      <w:r>
        <w:rPr>
          <w:rtl w:val="true"/>
        </w:rPr>
        <w:t>خروج دجال و ظهور دابة الارض</w:t>
      </w:r>
      <w:bookmarkEnd w:id="718"/>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صافی ذیل آیه فوق آمده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رَضِيَ اللَّهُ عَنْهُ قَالَ حَدَّثَنَا عَبْدُ الْعَزِيزِ بْنُ يَحْيَى الْجَلُودِيُّ بِالْبَصْرَةِ قَالَ حَدَّثَنَا الْحُسَيْنُ بْنُ مُعَاذٍ قَالَ حَدَّثَنَا قَيْسُ بْنُ حَفْصٍ قَالَ حَدَّثَنَا يُونُسُ بْنُ أَرْقَمَ عَنْ أَبِي سَيَّارٍ الشَّيْبَانِيِّ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أَمِيرُالْمُؤْمِنِينَ عَلِيُّ بْنُ أَبِي طَالِبٍ ع فَحَمِدَ اللَّهَ عَزَّ وَ جَلَّ وَ أَثْنَى عَلَيْهِ وَ صَلَّى عَلَى مُحَمَّدٍ وَ آلِهِ ثُمَّ قَالَ سَلُونِي أَيُّهَا النَّاسُ قَبْلَ أَنْ تَفْقِدُونِي ثَلَاثاً فَقَامَ إِلَيْهِ صَعْصَعَةُ بْنُ صُوحَانَ فَقَالَ يَا أَمِيرَ الْمُؤْمِنِينَ مَتَى يَخْرُجُ الدَّجَّالُ‏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فَقَدْ سَمِعَ اللَّهُ كَلَامَكَ وَ عَلِمَ مَا أَرَدْتَ وَ اللَّهِ مَا الْمَسْئُولُ عَنْهُ بِأَعْلَمَ مِنَ السَّائِلِ وَ لَكِنْ لِذَلِكَ عَلَامَاتٌ وَ هَيَئَاتٌ يَتْبَعُ بَعْضُهَا بَعْضاً كَحَذْوِ النَّعْلِ بِالنَّعْلِ وَ إِنْ شِئْتَ أَنْبَأْتُكَ بِهَا قَالَ نَعَمْ يَا أَمِيرَالْمُؤْمِنِينَ فَقَالَ ع احْفَظْ فَإِنَّ عَلَامَةَ ذَلِكَ إِذَا أَمَاتَ النَّاسُ الصَّلَاةَ وَ أَضَاعُوا الْأَمَانَةَ وَ اسْتَحَلُّوا الْكَذِبَ وَ أَكَلُوا الرِّبَا وَ أَخَذُوا الرِّشَا وَ شَيَّدُوا الْبُنْيَانَ وَ بَاعُوا الدِّينَ بِالدُّنْيَا وَ اسْتَعْمَلُوا السُّفَهَاءَ وَ شَاوَرُوا النِّسَاءَ وَ قَطَعُوا الْأَرْحَامَ وَ اتَّبَعُوا الْأَهْوَاءَ وَ اسْتَخَفُّوا بِالدِّمَاءِ وَ كَانَ الْحِلْمُ ضَعْفاً وَ الظُّلْمُ فَخْراً وَ كَانَتِ الْأُمَرَاءُ فَجَرَةً وَ الْوُزَرَاءُ ظَلَمَةً وَ الْعُرَفَاءُ خَوَنَةً وَ الْقُرَّاءُ فَسَقَةً وَ ظَهَرَتْ شَهَادَةُ الزُّورِ وَ اسْتُعْلِنَ الْفُجُورُ وَ قَوْلُ الْبُهْتَانِ وَ الْإِثْمُ وَ الطُّغْيَانُ وَ حُلِّيَتِ الْمَصَاحِفُ وَ زُخْرِفَتِ الْمَسَاجِدُ وَ طُوِّلَتِ الْمَنَارَاتُ وَ أُكْرِمَتِ الْأَشْرَارُ وَ ازْدَحَمَتِ الصُّفُوفُ وَ اخْتَلَفَتِ الْقُلُوبُ وَ نُقِضَتِ الْعُهُودُ وَ اقْتَرَبَ الْمَوْعُودُ وَ شَارَكَ النِّسَاءُ أَزْوَاجَهُنَّ فِي التِّجَارَةِ حِرْصاً عَلَى الدُّنْيَا وَ عَلَتْ أَصْوَاتُ الْفُسَّاقِ وَ اسْتُمِعَ مِنْهُمْ وَ كَانَ زَعِيمُ الْقَوْمِ أَرْذَلَهُمْ وَ اتُّقِيَ الْفَاجِرُ مَخَافَةَ شَرِّهِ وَ صُدِّقَ الْكَاذِبُ وَ اؤْتُمِنَ الْخَائِنُ وَ اتُّخِذَتِ الْقِيَانُ وَ الْمَعَازِفُ‏ وَ لَعَنَ آخِرُ هَذِهِ الْأُمَّةِ أَوَّلَهَا وَ رَكِبَ ذَوَاتُ الْفُرُوجِ السُّرُوجَ وَ تَشَبَّهَ النِّسَاءُ بِالرِّجَالِ وَ الرِّجَالُ بِالنِّسَاءِ وَ شَهِدَ الشَّاهِدُ مِنْ غَيْرِ أَنْ يُسْتَشْهَدَ وَ شَهِدَ الْآخَرُ قَضَاءً لِذِمَامٍ بِغَيْرِ حَقٍّ عَرَفَهُ وَ تُفُقِّهَ لِغَيْرِ الدِّينِ وَ آثَرُوا عَمَلَ الدُّنْيَا عَلَى الْآخِرَةِ وَ لَبِسُوا جُلُودَ الضَّأْنِ عَلَى قُلُوبِ الذِّئَابِ وَ قُلُوبُهُمْ أَنْتَنُ مِنَ الْجِيَفِ وَ أَمَرُّ مِنَ الصَّبِرِ فَعِنْدَ ذَلِكَ الْوَحَا الْوَحَا ثُمَّ الْعَجَلَ الْعَجَلَ خَيْرُ الْمَسَاكِنِ يَوْمَئِذٍ بَيْتُ الْمَقْدِسِ وَ لَيَأْتِيَنَّ عَلَى النَّاسِ زَمَانٌ يَتَمَنَّى أَحَدُهُمْ‏ أَنَّهُ مِنْ سُكَّانِهِ فَقَامَ إِلَيْهِ الْأَصْبَغُ بْنُ نُبَاتَةَ فَقَالَ يَا أَمِيرَ الْمُؤْمِنِينَ مَنِ الدَّجَّالُ فَقَالَ أَلَا إِنَّ الدَّجَّالَ صَائِدُ بْنُ الصَّيْدِ فَالشَّقِيُّ مَنْ صَدَّقَهُ وَ السَّعِيدُ مَنْ كَذَّبَهُ يَخْرُجُ مِنْ بَلْدَةٍ يُقَالُ لَهَا أَصْفَهَانُ مِنْ قَرْيَةٍ تُعْرَفُ بِالْيَهُودِيَّةِ عَيْنُهُ الْيُمْنَى </w:t>
      </w:r>
    </w:p>
    <w:p>
      <w:pPr>
        <w:pStyle w:val="BookText"/>
        <w:rPr/>
      </w:pPr>
      <w:r>
        <w:rPr>
          <w:rFonts w:ascii="Amiri" w:hAnsi="Amiri" w:eastAsia="Amiri" w:cs="Amiri"/>
          <w:color w:val="111111"/>
          <w:sz w:val="28"/>
          <w:sz w:val="28"/>
          <w:szCs w:val="28"/>
          <w:rtl w:val="true"/>
          <w:lang w:bidi="ar-SA"/>
        </w:rPr>
        <w:t>مَمْسُوحَةٌ وَ الْعَيْنُ الْأُخْرَى فِي جَبْهَتِهِ تُضِي ءُ كَأَنَّهَا كَوْكَبُ الصُّبْحِ فِيهَا عَلَقَةٌ كَأَنَّهَا مَمْزُوجَةٌ بِالدَّمِ بَيْنَ عَيْنَيْهِ مَكْتُوبٌ كَافِرٌ يَقْرَؤُهُ كُلُّ كَاتِبٍ وَ أُمِّيٍّ يَخُوضُ الْبِحَارَ وَ تَسِيرُ مَعَهُ الشَّمْسُ بَيْنَ يَدَيْهِ جَبَلٌ‏ مِنْ دُخَانٍ وَ خَلْفَهُجَبَلٌ أَبْيَضُ يَرَى النَّاسُ أَنَّهُ طَعَامٌ يَخْرُجُ حِينَ يَخْرُجُ فِي قَحْطٍ شَدِيدٍ تَحْتَهُ حِمَارٌ أَقْمَرُ خُطْوَةُ حِمَارِهِ مِيْلٌ تُطْوَى لَهُ الْأَرْضُ مَنْهَلًا مَنْهَلًا لَا يَمُرُّ بِمَاءٍ إِلَّا غَارَ إِلَى يَوْمِ الْقِيَامَةِ يُنَادِي بِأَعْلَى صَوْتِهِ يَسْمَعُ مَا بَيْنَ الْخَافِقَيْنِ مِنَ الْجِنِّ وَ الْإِنْسِ وَ الشَّيَاطِينِ يَقُولُ إِلَيَّ أَوْلِيَائِي‏ أَنَا الَّذِي خَلَقَ فَسَوَّى‏ وَ قَدَّرَ فَهَدى‏ أَنَا رَبُّكُمُ الْأَعْلى‏ وَ كَذَبَ عَدُوُّ اللَّهِ إِنَّهُ أَعْوَرُ يَطْعَمُ الطَّعَامَ وَ يَمْشِي فِي الْأَسْوَاقِ وَ إِنَّ رَبَّكُمْ عَزَّ وَ جَلَّ لَيْسَ بِأَعْوَرَ وَ لَا يَطْعَمُ وَ لَا يَمْشِي وَ لَا يَزُولُ تَعَالَى اللَّهُ عَنْ ذَلِكَ عُلُوّاً كَبِيراً أَلَا وَ إِنَّ أَكْثَرَ أَتْبَاعِهِ يَوْمَئِذٍ أَوْلَادُ الزِّنَا وَ أَصْحَابُ الطَّيَالِسَةِ الْخُضْرِ يَقْتُلُهُ اللَّهُ عَزَّ وَ جَلَّ بِالشَّامِ عَلَى عَقَبَةٍ تُعْرَفُ بِعَقَبَةِ أَفِيقٍ لِثَلَاثِ سَاعَاتٍ مَضَتْ مِنْ يَوْمِ الْجُمُعَةِ عَلَى يَدِ مَنْ يُصَلِّي الْمَسِيحُ عِيسَى ابْنُ مَرْيَمَ ع خَلْفَهُ أَلَا إِنَّ بَعْدَ ذَلِكَ الطَّامَّةَ الْكُبْرَى قُلْنَا وَ مَا ذَلِكَ يَا أَمِيرَ الْمُؤْمِنِينَ قَالَ خُرُوجُ دَابَّةٍ مِنَ الْأَرْضِ مِنْ عِنْدِ الصَّفَا مَعَهَا خَاتَمُ سُلَيْمَانَ بْنِ دَاوُدَ وَ عَصَا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الْخَاتَمَ عَلَى وَجْهِ كُلِّ مُؤْمِنٍ فَيَنْطَبِعُ فِيهِ هَذَا مُؤْمِنٌ حَقّاً وَ يَضَعُهُ عَلَى وَجْهِ كُلِّ كَافِرٍ فَيَنْكَتِبُ هَذَا كَافِرٌ حَقّاً حَتَّى إِنَّ الْمُؤْمِنَ لَيُنَادِي الْوَيْلُ لَكَ يَا كَافِرُ وَ إِنَّ الْكَافِرَ يُنَادِي طُوبَى لَكَ يَا مُؤْمِنُ وَدِدْتُ أَنِّي الْيَوْمَ كُنْتُ مِثْلَكَ‏ فَأَفُوزَ فَوْزاً عَظِيماً ثُمَّ تَرْفَعُ الدَّابَّةُ رَأْسَهَا فَيَرَاهَا مَنْ بَيْنَ الْخَافِقَيْنِ بِإِذْنِ اللَّهِ جَلَّ جَلَالُهُ وَ ذَلِكَ بَعْدَ طُلُوعِ الشَّمْسِ مِنْ مَغْرِبِهَا فَعِنْدَ ذَلِكَ تُرْفَعُ التَّوْبَةُ فَلَا تَوْبَةٌ تُقْبَلُ وَ لَا عَمَلٌ يُرْفَعُ وَ لا يَنْفَعُ نَفْساً إِيمانُها لَمْ تَكُنْ آمَنَتْ مِنْ قَبْلُ أَوْ كَسَبَتْ فِي إِيمانِها خَيْراً ثُمَّ قَالَ ع لَا تَسْأَلُونِّي عَمَّا يَكُونُ بَعْدَ هَذَا فَإِنَّهُ عَهْدٌ عَهِدَهُ إِلَيَّ حَبِيبِي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 قَالَ النَّزَّالُ بْنُ سَبْرَةَ فَقُلْتُ لِصَعْصَعَةَ بْنِ صُوحَانَ يَا صَعْصَعَةُ مَا عَنَى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فَقَالَ صَعْصَعَةُ يَا ابْنَ سَبْرَةَ إِنَّ الَّذِي يُصَلِّي خَلْفَهُ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عَشَرَ مِنَ الْعِتْرَةِ التَّاسِعُ مِنْ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الشَّمْسُ‏ الطَّالِعَةُ مِنْ مَغْرِبِهَا يَظْهَرُ عِنْدَ الرُّكْنِ وَ الْمَقَامِ فَيُطَهِّرُ الْأَرْضَ وَ يَضَعُ مِيزَانَ الْعَدْلِ فَلَا يَظْلِمُ أَحَدٌ أَحَداً فَأَخْبَرَ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أَنْ لَا يُخْبِرَ بِمَا يَكُونُ بَعْدَ ذَلِكَ غَيْرَ عِتْرَتِهِ الْأَئِمَّةِ صَلَوَاتُ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محاسن،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بصائر الدرجات،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طلیعه ی نور، صفحه </w:t>
      </w: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دلائل الامامة، صفحه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حلیة الابرار،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نوادر الاخبار، صفحه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احمدبن خالد البرقی عَنْ عَلِيِّ بْنِ الْحَكَمِ عَنِ الرَّبِيعِ بْنِ مُحَمَّدٍ الْمُسْلِمِيِّ عَنْ عَبْدِ اللَّهِ بْنِ سُلَيْمَانَ الْعَامِرِيِّ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وَ لِلَّهِ‏ فِيهَا حُجَّةٌ يَعْرِفُ الْحَلَالَ وَ الْحَرَامَ وَ يَدْعُو إِلَى سَبِيلِ اللَّهِ وَ لَا يَنْقَطِعُ الْحُجَّةُ مِنَ الْأَرْضِ إِلَّا أَرْبَعِينَ يَوْماً قَبْلَ يَوْمِ الْقِيَامَةِ فَإِذَا رُفِعَتِ الْحُجَّةُ أُغْلِقَ بَابُ التَّوْبَةِ وَ لَمْ يَنْفَعْ‏ نَفْساً إِيمانُها لَمْ تَكُنْ آمَنَتْ مِنْ قَبْلُ‏ أَنْ تُرْفَعَ الْحُجَّةُ وَ أُولَئِكَ شِرَارُ مَنْ خَلَقَ اللَّهُ وَ هُمُ الَّذِينَ يَقُومُ عَلَيْهِمُ الْقِيَامَةُ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مجلد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3072</w:t>
      </w:r>
      <w:r>
        <w:rPr>
          <w:rFonts w:ascii="IRNazanin" w:hAnsi="IRNazanin" w:eastAsia="IRNazanin"/>
          <w:color w:val="111111"/>
          <w:sz w:val="28"/>
          <w:sz w:val="28"/>
          <w:szCs w:val="28"/>
          <w:rtl w:val="true"/>
          <w:lang w:bidi="fa-IR"/>
        </w:rPr>
        <w:t xml:space="preserve">، مصابیح السنة للبغوی،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مهدی، صفحه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بالاسناد عن ابی هریره قال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خرجن لا يَنْفَعُ نَفْساً إِيمانُها لَمْ تَكُنْ آمَنَتْ مِنْ قَبْلُ طلوع الشمس من مغربعا و الدجال و الدابّة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لابن حماد، صفحه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المستدرک علی الصحیحین،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مهدی،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ابن حماد باسناده عن زیدبن ابی عتاب سمع اباهریره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لا ادری أیتهنّ أوّل الآیات و أیتهنّ إذا جائت لم يَنْفَعُ نَفْساً إِيمانُها لَمْ تَكُنْ آمَنَتْ مِنْ قَبْلُ أَوْ كَسَبَتْ فِي إِيمانِها خَيْراً طلوع الشمس من مغربها و الدجال و یأجوج و مأجوج و الدخان و الدابّة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صفحه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مهدی، صفحه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فرات بن إبراهيم جَعْفَرُ بْنُ مُحَمَّدٍ الْفَزَارِيُّ بِإِسْنَادِهِ عَنْ خَيْثَمَةَ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يَوْمَ يَأْتِي بَعْضُ آياتِ رَبِّكَ لا يَنْفَعُ نَفْساً إِيمانُها إِلَى آخِرِ الْآيَةِ قَالَ يَعْنِي مَوَدَّتَنَا وَ نُصْرَتَنَا قُلْتُ 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مِنْهُ بِاللِّسَانِ وَ الْيَدَيْنِ وَ الْقَلْبِ قَالَ يَا خَيْثَمَةُ نُصْرَتُنَا بِاللِّسَانِ كَنُصْرَتِنَا بِالسَّيْفِ وَ نُصْرَتُنَا بِالْيَدَيْنِ أَفْضَلُ‏ يَا خَيْثَمَةُ إِنَّ الْقُرْآنَ نَزَلَتْ أَثْلَاثاً فَثُلُثٌ فِينَا وَ ثُلُثٌ فِي عَدُوِّنَا وَ ثُلُثٌ فَرَائِضُ وَ أَحْكَامٌ وَ لَوْ أَنَّ آيَةً نَزَلَتْ فِي قَوْمٍ ثُمَّ مَاتُوا أُولَئِكَ مَاتَتِ الْآيَةُ إِذاً مَا بَقِيَ مِنَ الْقُرْآنِ شَيْ‏ءٌ إِنَّ الْقُرْآنَ يَجْرِي مِنْ أَوَّلِهِ إِلَى آخِرِهِ مَا قَامَتِ السَّمَاوَاتُ وَ الْأَرْضُ فَلِكُلِّ قَوْمٍ آيَةٌ يَتْلُونَهَا يَا خَيْثَمَةُ إِنَّ الْإِسْلَامَ بَدَأَ غَرِيباً وَ سَيَعُودُ غَرِيباً فَطُوبَى‏ لِلْغُرَبَاءِ يَا خَيْثَمَةُ سَيَأْتِي عَلَى النَّاسِ زَمَانٌ لَا يَعْرِفُونَ اللَّهَ مَا هُوَ وَ التَّوْحِيدَ حَتَّى يَكُونَ خُرُوجُ الدَّجَّالِ وَ حَتَّى يَنْزِلَ عِيسَى بْنُ مَرْيَمَ عَلَيْهِمَا الصَّلَاةُ وَ السَّلَامُ مِنَ السَّمَاءِ وَ يَقْتُلَ اللَّهُ الدَّجَّالَ عَلَى يَدَيْهِ وَ يُصَلِّيَ بِهِمْ رَجُلٌ مِنَّا أَهْلَ الْبَيْتِ أَ لَا تَرَى أَنَّ عِيسَى يُصَلِّي خَلْفَنَا وَ هُوَ نَبِيٌّ أَلَا وَ نَحْنُ أَفْضَلُ مِنه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مهدی،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حَدَّثَنِي أَبِي عَنِ الْقَاسِمِ بْنِ مُحَمَّدٍ عَنْ سُلَيْمَانَ بْنِ دَاوُدَ الْمِنْقَرِيِّ عَنْ حَفْصِ بْنِ غِيَاثٍ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 رَجُلٌ عَنْ حُرُوبِ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السَّائِلُ مِنْ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 بِخَمْسَةِ أَسْيَافٍ، ثَلَاثَةٌ مِنْهَا شَاهِرَةٌ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تُغْمَدُ إِلَى أَنْ‏ تَضَعَ الْحَرْبُ أَوْزارَها وَ لَنْ تَضَعَ الْحَرْبُ أَوْزَارَهَا حَتَّى تَطْلُعَ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طَلَعَتِ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النَّاسُ كُلُّهُمْ فِي ذَلِكَ الْيَوْمِ، فَيَوْمَئِذٍ لا يَنْفَعُ نَفْساً إِيمانُها لَمْ تَكُنْ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كَسَبَتْ فِي إِيمانِها خَيْراً، وَ سَيْفٌ مِنْهَا مَلْفُوفٌ وَ سَيْفٌ مِنْهَا مَغْمُودٌ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إِلَى غَيْرِنَا وَ حُكْمُهُ إِلَيْنَا، فَأَمَّا السُّيُوفُ الثَّلَاثَةُ الشَّاهِرَةُ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الصافی،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و حمران و محمد بن مسلم عن أبي جعفر و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المغرب، و خروج الدابة و الدجال، و الرجل يكون مصرا و لم يعمل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تجي ء الآيات فلا ينفعه إيمانه‏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البرقی، صفحه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مجلد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سُلَيْمَانَ الْعَامِرِيِّ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وَ لِلَّهِ فِيهَا حُجَّةٌ يَعْرِفُ الْحَلَالَ وَ الْحَرَامَ وَ يَدْعُو إِلَى سَبِيلِ اللَّهِ وَ لَا يَنْقَطِعُ الْحُجَّةُ مِنَ الْأَرْضِ إِلَّا أَرْبَعِينَ يَوْماً قَبْلَ يَوْمِ الْقِيَامَةِ فَإِذَا رُفِعَتِ الْحُجَّةُ أُغْلِقَ بَابُ التَّوْبَةِ وَ لَمْ يَنْفَعْ‏ نَفْساً إِيمانُها لَمْ تَكُنْ آمَنَتْ مِنْ قَبْلُ‏ أَنْ تُرْفَعَ الْحُجَّةُ وَ أُولَئِكَ شِرَارُ مَنْ خَلَقَ اللَّهُ وَ هُمُ الَّذِينَ يَقُومُ عَلَيْهِمُ الْقِيَامَةُ </w:t>
      </w:r>
      <w:bookmarkStart w:id="719" w:name="pg16050_219866"/>
    </w:p>
    <w:p>
      <w:pPr>
        <w:pStyle w:val="Heading2"/>
        <w:numPr>
          <w:ilvl w:val="1"/>
          <w:numId w:val="1"/>
        </w:numPr>
        <w:rPr/>
      </w:pPr>
      <w:bookmarkStart w:id="720" w:name="__RefHeading___Toc66214_1280447820"/>
      <w:bookmarkStart w:id="721" w:name="_Toc268"/>
      <w:bookmarkEnd w:id="719"/>
      <w:bookmarkEnd w:id="720"/>
      <w:r>
        <w:rPr/>
        <w:t>88</w:t>
      </w:r>
      <w:r>
        <w:rPr>
          <w:rtl w:val="true"/>
        </w:rPr>
        <w:t xml:space="preserve">. </w:t>
      </w:r>
      <w:r>
        <w:rPr>
          <w:rtl w:val="true"/>
        </w:rPr>
        <w:t>حضرت قائم</w:t>
      </w:r>
      <w:r>
        <w:rPr>
          <w:rtl w:val="true"/>
        </w:rPr>
        <w:t>(</w:t>
      </w:r>
      <w:r>
        <w:rPr>
          <w:rtl w:val="true"/>
        </w:rPr>
        <w:t>عجل الله تعالی فرجه الشریف</w:t>
      </w:r>
      <w:r>
        <w:rPr>
          <w:rtl w:val="true"/>
        </w:rPr>
        <w:t>) «</w:t>
      </w:r>
      <w:r>
        <w:rPr>
          <w:rtl w:val="true"/>
        </w:rPr>
        <w:t>طالب بدم المقتول بكربلا</w:t>
      </w:r>
      <w:r>
        <w:rPr>
          <w:rtl w:val="true"/>
        </w:rPr>
        <w:t xml:space="preserve">» </w:t>
      </w:r>
      <w:r>
        <w:rPr>
          <w:rtl w:val="true"/>
        </w:rPr>
        <w:t>مى باشد</w:t>
      </w:r>
      <w:r>
        <w:rPr>
          <w:rtl w:val="true"/>
        </w:rPr>
        <w:t>.</w:t>
      </w:r>
      <w:bookmarkEnd w:id="721"/>
    </w:p>
    <w:p>
      <w:pPr>
        <w:pStyle w:val="BookText"/>
        <w:rPr/>
      </w:pP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كس بار گناه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السلام بن صالح الهروى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لعلى الرضابن موسى الكاظم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تقول فى حديث روى جدك جعفر الصادق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اذا قام قائمنا المهدى قتل ذرارى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 ابائهم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ذلك قلت فقول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فى جميع اقواله لكن ذرارى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يرضون و يفتخرون بفعال ابائهم و من رضى شيئاً كمن فعله و لو ان رجلاً قتل فى المشرق فرضى بقتله رجل فى المغرب لكان شريك القاتل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عبدالسلام هروى كه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يابن رسول اللّه‏، شما چه مى فرماييد در حديثى كه روايت شده از جد شما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ما قيام كند، تمام فرزندان و ذرارى كشندگان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كردار بد پدرانشان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درست است و جد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قول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بار گناه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تمام و كامل فرمودند و 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ذرار قاتلان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اعمال پدرانشان راضى بودند و نيز به اعمال آبا و اجدادشان افتخار مى كردند آن ها را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كس كه راضى باشد به اعمال قومى، مثل آن است كه آن عمل را به جاى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در مشرق كشته شود و مرد ديگرى در مغرب از اين عمل او راضى باشد و خشنود شود، او شريك قاتل شمرده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نوشته علامه بزرگوار مجلسى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منّا اذا قام طلب بثار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هنگامى كه قيام كند او طالب خون سيدالشهدا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دلائل الامامة طبرى صفحه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قتل مظلوماً فقد جعلنا لوليه سلطاناً فلا يسرف فى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بالا، هر كس مظلوم كشته شود، خداوند براى ولى دم او حاكميت حق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مظلوم كشته شد و ما اولياى دم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ماقيام كند، در طلب انتقام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ولى او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مصباح المتهجد نوشته ی شیخ طوسی و كتاب مفاتيح الجنان نوشته ی علامه ی محدث بزرگ حاج شیخ عباس قمی،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يكديگر اين گونه تعزيت و تسليت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اللّه‏ اجورنا بمصابنا بالحسين و جعلنا و اياكم من الطالبين بثاره مع وليه الامام المهدى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اجر ما و شما را در مصيبت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گرداند و ما و شما را از كسانى قرار دهد كه به همراه وليش امام مهدى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خون آن حضرت كرده، به خون خواهى او برخيزيم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مفاتیح الجنان شیخ عباس قمی، صفحه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شیخ ابوجعفر طوسی تحت عنوان زیارت عاشورا آمده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 اول ظالم ظلم حق محمد و آل محمد و آخر تابع له علی ذلک اللهم العن العصابة التی جاهدت الحسین و شایعت و بایعت و تابعت علی قتله اللهم العنهم جمیعاً</w:t>
      </w:r>
      <w:r>
        <w:rPr>
          <w:rFonts w:eastAsia="IRNazanin" w:cs="IRNazanin"/>
          <w:color w:val="111111"/>
          <w:sz w:val="28"/>
          <w:szCs w:val="28"/>
          <w:rtl w:val="true"/>
          <w:lang w:bidi="fa-IR"/>
        </w:rPr>
        <w:t xml:space="preserve">. </w:t>
      </w:r>
      <w:bookmarkStart w:id="722" w:name="pg16050_219868"/>
    </w:p>
    <w:p>
      <w:pPr>
        <w:pStyle w:val="Heading2"/>
        <w:numPr>
          <w:ilvl w:val="1"/>
          <w:numId w:val="1"/>
        </w:numPr>
        <w:rPr/>
      </w:pPr>
      <w:bookmarkStart w:id="723" w:name="__RefHeading___Toc66216_1280447820"/>
      <w:bookmarkStart w:id="724" w:name="_Toc269"/>
      <w:bookmarkEnd w:id="722"/>
      <w:bookmarkEnd w:id="723"/>
      <w:r>
        <w:rPr/>
        <w:t>89</w:t>
      </w:r>
      <w:r>
        <w:rPr>
          <w:rtl w:val="true"/>
        </w:rPr>
        <w:t xml:space="preserve">. </w:t>
      </w:r>
      <w:r>
        <w:rPr>
          <w:rtl w:val="true"/>
        </w:rPr>
        <w:t>ظهور امام زمان</w:t>
      </w:r>
      <w:r>
        <w:rPr>
          <w:rtl w:val="true"/>
        </w:rPr>
        <w:t>(</w:t>
      </w:r>
      <w:r>
        <w:rPr>
          <w:rtl w:val="true"/>
        </w:rPr>
        <w:t>عجل الله تعالی فرجه الشریف</w:t>
      </w:r>
      <w:r>
        <w:rPr>
          <w:rtl w:val="true"/>
        </w:rPr>
        <w:t xml:space="preserve">) </w:t>
      </w:r>
      <w:r>
        <w:rPr>
          <w:rtl w:val="true"/>
        </w:rPr>
        <w:t>در حروف رمز يا حروف مقطعه قرآن است</w:t>
      </w:r>
      <w:bookmarkEnd w:id="724"/>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مقطعه قرآن يا حروف نورانى، حروفى است كه دنيايى از اسرار در آن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العياشى بإسناده عن خثيمه عن ابى لبيد المخزومى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ابالبيد، انه يملك من ولد العباس اثنا عشر يقتل بعد الثامن منهم اربعة فتصيب احدهم الذبحة فتدبحه فئة قصيرة اعمارهم، قليلة مدّتهم، خبيثة سيرتهم، منهم الفُويسق الملقب بالهادى و الناطق و الغاوى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أبالبيد انّ فى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المقطعة لَعلماً جمّاً، ان اللّه‏ تبارك و تعالى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نوره و ثبت كلمته و وُلد يوم ولد و قد مضى من الالف السابع مأة سنة و ثلاث سنين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تبيانه فى كتاب اللّه‏ فى الحروف المقطعة اذا عددتها مِن غير تكرار و ليس من حروف المقطعة حرف ينقضى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الاّ و قائم مِن بنى هاشم عند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 واحد واللام ثلاثون و الميم اربعون والصاد تسعون فذلك مأة و إحدى و ستون، ثم كان بدؤ خروج 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مدّته قام قائم وُلد العباس عند المص و يقوم قائمنا عند انقضائها بالراء</w:t>
      </w:r>
      <w:r>
        <w:rPr>
          <w:rStyle w:val="FootnoteAnchor"/>
          <w:rtl w:val="true"/>
        </w:rPr>
        <w:footnoteReference w:id="219"/>
      </w:r>
      <w:r>
        <w:rPr>
          <w:rFonts w:ascii="Amiri" w:hAnsi="Amiri" w:eastAsia="Amiri" w:cs="Amiri"/>
          <w:color w:val="111111"/>
          <w:sz w:val="28"/>
          <w:sz w:val="28"/>
          <w:szCs w:val="28"/>
          <w:rtl w:val="true"/>
          <w:lang w:bidi="ar-SA"/>
        </w:rPr>
        <w:t>، فافهَم ذلك وعه و اكتمه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به سند خود از خثيمه از ابولبيد مخزومى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ابولبيد، همانا از فرزندان عباس دوازده تن زمامدار مى شوند كه پس از هشتمين تن آن ها چهار تن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ايشان را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عمرشان كوتاه، </w:t>
      </w:r>
    </w:p>
    <w:p>
      <w:pPr>
        <w:pStyle w:val="BookText"/>
        <w:rPr/>
      </w:pPr>
      <w:r>
        <w:rPr>
          <w:rFonts w:ascii="IRNazanin" w:hAnsi="IRNazanin" w:eastAsia="IRNazanin"/>
          <w:color w:val="111111"/>
          <w:sz w:val="28"/>
          <w:sz w:val="28"/>
          <w:szCs w:val="28"/>
          <w:rtl w:val="true"/>
          <w:lang w:bidi="fa-IR"/>
        </w:rPr>
        <w:t>مدت زمامداريشان اندك و شيوه شان پليد مى باشد، از جمله آن ها آن فاسقى است كه ملقب به هادى است و ناطق و غاوى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هادی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ابولبيد، همانا در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بسيارى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نازل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 تا اينكه نورش آشكار شد و سخنش در دل ها نشست و روز ولادتش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هزاره هفتم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اين در كتاب خداوند در حروف مقطعه است، هرگاه آن ها را بدون تكرار شماره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حروف مقطعه نيست مگر اينكه چون مدتش بگذرد يكى از فرزندان هاشم پس از گذشت آن به پا خواهد خاست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يكى و لام سى و ميم چهل و صاد 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آغاز خروج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مدتش به آخر رسيد قائم از فرزندان عباس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و قائم ما هنگام منقضى شدن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را بفهم و خوب تدبر و حفظ كن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بدار</w:t>
      </w:r>
      <w:r>
        <w:rPr>
          <w:rFonts w:eastAsia="IRNazanin" w:cs="IRNazanin"/>
          <w:color w:val="111111"/>
          <w:sz w:val="28"/>
          <w:szCs w:val="28"/>
          <w:rtl w:val="true"/>
          <w:lang w:bidi="fa-IR"/>
        </w:rPr>
        <w:t xml:space="preserve">. </w:t>
      </w:r>
      <w:bookmarkStart w:id="725" w:name="pg16050_219870"/>
    </w:p>
    <w:p>
      <w:pPr>
        <w:pStyle w:val="Heading2"/>
        <w:numPr>
          <w:ilvl w:val="1"/>
          <w:numId w:val="1"/>
        </w:numPr>
        <w:rPr/>
      </w:pPr>
      <w:bookmarkStart w:id="726" w:name="__RefHeading___Toc66218_1280447820"/>
      <w:bookmarkStart w:id="727" w:name="_Toc270"/>
      <w:bookmarkEnd w:id="725"/>
      <w:bookmarkEnd w:id="726"/>
      <w:r>
        <w:rPr/>
        <w:t>90</w:t>
      </w:r>
      <w:r>
        <w:rPr>
          <w:rtl w:val="true"/>
        </w:rPr>
        <w:t xml:space="preserve">. </w:t>
      </w:r>
      <w:r>
        <w:rPr>
          <w:rtl w:val="true"/>
        </w:rPr>
        <w:t>قبل از قیام حضرت قائم</w:t>
      </w:r>
      <w:r>
        <w:rPr>
          <w:rtl w:val="true"/>
        </w:rPr>
        <w:t>(</w:t>
      </w:r>
      <w:r>
        <w:rPr>
          <w:rtl w:val="true"/>
        </w:rPr>
        <w:t>عجل الله تعالی فرجه الشریف</w:t>
      </w:r>
      <w:r>
        <w:rPr>
          <w:rtl w:val="true"/>
        </w:rPr>
        <w:t xml:space="preserve">) </w:t>
      </w:r>
      <w:r>
        <w:rPr>
          <w:rtl w:val="true"/>
        </w:rPr>
        <w:t>منادی از</w:t>
      </w:r>
      <w:bookmarkEnd w:id="727"/>
    </w:p>
    <w:p>
      <w:pPr>
        <w:pStyle w:val="BookText"/>
        <w:rPr/>
      </w:pPr>
      <w:r>
        <w:rPr>
          <w:rFonts w:ascii="IRNazanin" w:hAnsi="IRNazanin" w:eastAsia="IRNazanin"/>
          <w:color w:val="111111"/>
          <w:sz w:val="28"/>
          <w:sz w:val="28"/>
          <w:szCs w:val="28"/>
          <w:rtl w:val="true"/>
          <w:lang w:bidi="fa-IR"/>
        </w:rPr>
        <w:t>آسمان به نام او و شیطان از زمینی به نام سفیانی ندا می کشد</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یا بَنی آدَمَ لا یَفتِنَنَّکُم الشَّیطانُ کَما اَخرَجَ اَبَوَیکُم مِنَ الجَنَّةِ یَنزعُ عَنهُما لباسَهُما لِیُریَهُما سَوءاتِهِما اِنَّهُ یراکُم هُوَ و قَلیلُهُ من حیثُ لا تَرَونَهُم اِنّا جَعَلنا الشَّیاطینَ اَولیاءُ للَّذین لا یُؤمنون</w:t>
      </w:r>
    </w:p>
    <w:p>
      <w:pPr>
        <w:pStyle w:val="BookText"/>
        <w:rPr/>
      </w:pPr>
      <w:r>
        <w:rPr>
          <w:rFonts w:ascii="IRNazanin" w:hAnsi="IRNazanin" w:eastAsia="IRNazanin"/>
          <w:color w:val="111111"/>
          <w:sz w:val="28"/>
          <w:sz w:val="28"/>
          <w:szCs w:val="28"/>
          <w:rtl w:val="true"/>
          <w:lang w:bidi="fa-IR"/>
        </w:rPr>
        <w:t xml:space="preserve">ای فرزندان آدم، مبادا شیطان شما را فریب دهد همان طور که پدر و مادر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داد و او سبب شد تا آن ها را از بهشت خارج کنند و لباس های آن ها از تن خارج شود و زشتی های آن ها هویدا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وابستگانش شما را می بینند اما شما آن ها را نمی بینید و ما شیاطین را دوستان و اولیای کسانی که ایمان نمی آورند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قصه هایی که درقرآن آورده است، نظیر داستان حضرت نوح و حضرت یوسف و حضرت ابراهیم و حضرت موسی و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داستان ها از مسلمانان می خواهد که از سرنوشت گذشتگان درس بگیرند بیاندیشند و تدبر کنند چگونه آن ها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بعضی امت ها شکست خوردند و هر قصه ای از قصه های قرآن مجلداتی از پند و اندرز و راه گشای بشریت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داستان حضرت آدم و حوا و فریب دادن شیطان آن دو را می آورد که شیطان سبب شد آن دو از بهشت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و ظاهر قرآن است اما در درون این تنزیل تأویل، تفسیر و تبیین دیگری است و در درون این ظاهر باطنی است که این باطن را راسخون در علم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کسانی می دانند که وَ مَن عِندَهُ عِلمُ الکتاب درباره ی آن 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معصومین در تأویل و تفسیر و تبیین این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شدشیطان دست به کار می شود و در مردم شک و دو دلی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فریب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ما احتیاج به آل محمد 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او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در طول عمر او شک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تلاش می کند، همان طور که حضرت آدم و حوا را فریب داد مسلمین را نیز درباره ی حضرت قائم آل محمد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امت اسلامی و شیعیان می فرمایند شما در چنین زمانی به دین خودتان بچسبید و مواظب باشید شیطان شما را از دینتان خارج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مُوسَى بْنِ الْمُتَوَكِّلِ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إِبْرَاهِيمَ عَنْ أَبِيهِ عَنْ عَبْدِالسَّلَامِ بْنِ صَالِحٍ الْهَرَوِيِّ عَنْ أَبِي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لَيَغِيبَنَّ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بِعَهْدٍ مَعْهُودٍ إِلَيْهِ مِنِّي حَتَّى يَقُولَ أَكْثَرُ النَّاسِ مَا لِلَّهِ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وَ يَشُكُّ آخَرُونَ فِي وِلَادَتِهِ فَمَنْ أَدْرَكَ زَمَانَهُ فَلْيَتَمَسَّكْ بِدِينِهِ وَ لَا يَجْعَلْ لِلشَّيْطَانِ إِلَيْهِ سَبِيلًا بِشَكِّهِ‏ فَيُزِيلَهُ عَنْ مِلَّتِي وَ يُخْرِجَهُ مِنْ دِينِي فَقَدْ أَخْرَجَ أَبَوَيْكُمْ مِنَ الْجَنَّةِ مِنْ قَبْلُ وَ إِنَّ اللَّهَ عَزَّ وَ جَلَّ جَعَلَ‏ الشَّياطِينَ أَوْلِياءَ لِلَّذِينَ لا يُؤْمِنُون‏</w:t>
      </w:r>
    </w:p>
    <w:p>
      <w:pPr>
        <w:pStyle w:val="BookText"/>
        <w:rPr/>
      </w:pPr>
      <w:r>
        <w:rPr>
          <w:rFonts w:ascii="IRNazanin" w:hAnsi="IRNazanin" w:eastAsia="IRNazanin"/>
          <w:color w:val="111111"/>
          <w:sz w:val="28"/>
          <w:sz w:val="28"/>
          <w:szCs w:val="28"/>
          <w:rtl w:val="true"/>
          <w:lang w:bidi="fa-IR"/>
        </w:rPr>
        <w:t>محمدبن موسی متوکل</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از علی بن ابراهیم و ایشان روایت می کند از پدرش و ایشان از عبدالسلام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پدرانشان تا می رسد به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به حق مبعوث کرد و مرا به حق بشیر قرار داد هر آینه امام قائم از فرزندان من طبق دستور مشخصی غایب خواهد شد تا آن که بیشتر مردم می گویند دیگر خداوند به خاندان محمد احتیاج ندارد و در اصل ولادت او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زمان او را درک کند باید به دین او متمسک شود و مواظب باشد شیطان به او مسلط نشده و شیطان را در درونش راه ندهد تا این که شیطان او را به وسوسه نیندازد و از مردم امت من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بدانید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شما را از بهشت بیرون کرد و خداوندشیطان را ولی کسانی قرار داده است که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رهبر و دوست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 لدین و تمام النعمة،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إِبْرَاهِيمَ بْنِ هَاشِمٍ عَنْ أَبِيهِ عَنْ بِسْطَامِ بْنِ مُرَّةَ عَنْ عَمْرِوبْنِ ثَابِتٍ قَالَ قَالَ عَلِيُّ بْنُ الْحُسَيْنِ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عَلَى‏ مُوَالاتِنَا فِي‏ غَيْبَةِ قَائِمِنَا أَعْطَاهُ اللَّهُ عَزَّ وَ جَلَّ أَجْرَ أَلْفِ شَهِيدٍ مِنْ شُهَدَاءِ بَدْرٍ وَ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عمروبن ثابت روایت می کند از حضرت سید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ولایت و امامت و دوستی و زعامت ما در غیبت حضرت قائم ما ثابت بماند، خداوند به او اجر هزار شهید مانند شهدای بدر و احد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شما می خواهم مرا از منتظرین ظهورش قرار بدهید، آن هم منتظر واقعی که این حدیث شریف شامل حال من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لدین و تمام النعمة،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الْحَسَنِ بْنِ أَحْمَدَبْنِ الْوَلِيدِ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الْحُسَيْنُ بْنُ الْحَسَنِ بْنِ أَبَانٍ عَنِ الْحُسَيْنِ بْنِ سَعِيدٍ عَنِ النَّضْرِبْنِ سُوَيْدٍ عَنْ يَحْيَى الْحَلَبِيِّ عَنِ الْحَارِثِ بْنِ الْمُغِيرَةِ الْبَصْرِيِّ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فَرَفَعَ‏ جَانِبَ‏ الْفُسْطَاطِ فَقَالَ إِنَّ أَمْرَنَا قَدْ كَانَ أَبْيَنَ مِنْ هَذِهِ الشَّمْسِ ثُمَّ قَالَ يُنَادِي مُنَادٍ مِنَ السَّمَاءِ فُلَانُ بْنُ فُلَانٍ هُوَ الْإِمَامُ بِاسْمِهِ وَ يُنَادِي إِبْلِيسُ لَعَنَهُ اللَّهُ مِنَ الْأَرْضِ كَمَا نَادَى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میمون بن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خیمه ی امام پنجم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دامن خیمه را بالا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این خورشید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طرف آسمان فریاد می زند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پسر فلانی است و نام او را می برد و منادی از طرف ابلیس از زمین همان را ندا می کند که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شب عقبه بر رسول خدا ندا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کمال لدین و تمام النعمة،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سَعْدُبْنُ عَبْدِاللَّهِ قَالَ حَدَّثَنَا مُحَمَّدُبْنُ الْحُسَيْنِ بْنِ أَبِي الْخَطَّابِ عَنْ جَعْفَرِبْنِ بَشِيرٍ عَنْ هِشَامِ بْنِ سَالِمٍ عَنْ زُرَارَةَ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خَاصٌّ أَوْ عَامٌّ قَالَ عَامٌّ يَسْمَعُ كُلُّ قَوْمٍ بِلِسَانِهِمْ قُلْتُ فَمَنْ يُخَالِفُ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نُودِيَ بِاسْمِهِ قَالَ لايَدَعُهُمْ إِبْلِيسُ حَتَّى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يُشَكِّكَ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شنیدم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به نام امام قائم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 خصوصی است یا عمومی؟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عمومی است و همه ی ملت ها این ندا را می شنوند و به زبان خود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صورتی که این منادی به نام حضرت قائم دعوت می کند پس کیست که دیگر با حضرت قائم مخالفت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مخالفت می کند و نمی گذارد مردم به سوی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آخر شب فریاد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فریادش مردم را گمراه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دچار تردید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لدین و تمام النعمة،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عَلِيٍّ مَاجِيلَوَيْهِ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مُحَمَّدِبْنِ أَبِي الْقَاسِمِ عَنْ مُحَمَّدِبْنِ عَلِيٍّ الْكُوفِيِّ عَنْ أَبِيهِ عَنْ أَبِي الْمَغْرَاءِ عَنِ الْمُعَلَّى بْنِ خُنَيْسٍ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 صَوْتُ إِبْلِيسَ مِنَ الْأَرْضِ فَاتَّبِعُوا الصَّوْتَ الْأَوَّلَ وَ إِيَّاكُمْ وَ الْأَخِيرَ أَنْ تَفْتَتِنُوا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معلی بن خنیس از حضرت صادق 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 قائم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آسمان فریاد می زند و ابلیس از زمین ندا می دهد و شما ندای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نمایید و از ندای دوم بپرهیزید و مواظب باشید و فریفته ی آن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لدین و تمام النعمة،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مُوسَى بْنِ الْمُتَوَكِّلِ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عَبْدُاللَّهِ بْنُ جَعْفَرٍ الْحِمْيَرِيُّ عَنْ أَحْمَدَبْنِ مُحَمَّدِبْنِ عِيسَى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إِنَ‏ خُرُوجَ‏ السُّفْيَانِيِ‏ مِنَ‏ الْأَمْرِ الْمَحْتُومِ‏ قَالَ لِي نَعَمْ وَ اخْتِلَافُ وُلْدِ الْعَبَّاسِ مِنَ الْمَحْتُومِ وَ قَتْلُ النَّفْسِ الزَّكِيَّةِ مِنَ الْمَحْتُومِ وَ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فَقُلْتُ لَهُ كَيْفَ يَكُونُ ذَلِكَ النِّدَاءُ قَالَ يُنَادِي مُنَادٍ مِنَ السَّمَاءِ أَوَّلَ النَّهَارِ أَلَا إِنَّالْحَقَّ فِي عَلِيٍّ وَ شِيعَتِهِ ثُمَّ يُنَادِي إِبْلِيسُ لَعَنَهُ اللَّهُ فِي آخِرِ النَّهَارِ أَلَا إِنَّ الْحَقَّ فِي السُّفْيَانِيِّ وَ شِيعَتِهِ فَيَرْتَابُ عِنْدَ ذَلِكَ الْمُبْطِلُونَ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ششم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حتمی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حتمی است و اختلاف بنی العباس هم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 هم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 چگونه است؟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اول روز از آسمان فریاد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حق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آخر همان روز ابلیس ملعون فریاد می کند که حق با سفیانی و طرفداران او است و کسانی که دنبال باطل هستند به این ندا فریفته می شوند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ظهور حضرت مهدی را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علائمی که حتمی هستند و حتماً به وقوع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دوم علائم غیرحتمی که امکان دارد درباره ی آن ها بداء حاصل شود و صورت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به چند علامت حتمی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به اسم حضرت قائم به وسیله 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شیطان به نام سفیانی و منحرف کردن مردم</w:t>
      </w:r>
      <w:r>
        <w:rPr>
          <w:rFonts w:eastAsia="IRNazanin" w:cs="IRNazanin"/>
          <w:color w:val="111111"/>
          <w:sz w:val="28"/>
          <w:szCs w:val="28"/>
          <w:rtl w:val="true"/>
          <w:lang w:bidi="fa-IR"/>
        </w:rPr>
        <w:t xml:space="preserve">. </w:t>
      </w:r>
      <w:bookmarkStart w:id="728" w:name="pg16050_219875"/>
    </w:p>
    <w:p>
      <w:pPr>
        <w:pStyle w:val="Heading2"/>
        <w:numPr>
          <w:ilvl w:val="1"/>
          <w:numId w:val="1"/>
        </w:numPr>
        <w:rPr/>
      </w:pPr>
      <w:bookmarkStart w:id="729" w:name="__RefHeading___Toc66220_1280447820"/>
      <w:bookmarkStart w:id="730" w:name="_Toc271"/>
      <w:bookmarkEnd w:id="728"/>
      <w:bookmarkEnd w:id="729"/>
      <w:r>
        <w:rPr/>
        <w:t>91</w:t>
      </w:r>
      <w:r>
        <w:rPr>
          <w:rtl w:val="true"/>
        </w:rPr>
        <w:t xml:space="preserve">. </w:t>
      </w:r>
      <w:r>
        <w:rPr>
          <w:rtl w:val="true"/>
        </w:rPr>
        <w:t>بدون توجه به امام زمان</w:t>
      </w:r>
      <w:r>
        <w:rPr>
          <w:rtl w:val="true"/>
        </w:rPr>
        <w:t>(</w:t>
      </w:r>
      <w:r>
        <w:rPr>
          <w:rtl w:val="true"/>
        </w:rPr>
        <w:t>عجل الله تعالی فرجه الشریف</w:t>
      </w:r>
      <w:r>
        <w:rPr>
          <w:rtl w:val="true"/>
        </w:rPr>
        <w:t xml:space="preserve">) </w:t>
      </w:r>
      <w:r>
        <w:rPr>
          <w:rtl w:val="true"/>
        </w:rPr>
        <w:t>عبادات الهی هباءً منثوراً است</w:t>
      </w:r>
      <w:bookmarkEnd w:id="730"/>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قل امر ربی بالقسط و اَقیموا وُجوهَکُم عِندَ کُلِّ مسجدٍ وَ ادعُوهُ مُخلصینَ لَهُ الدین کما بَدَأَکُم تَعُودُون</w:t>
      </w:r>
    </w:p>
    <w:p>
      <w:pPr>
        <w:pStyle w:val="BookText"/>
        <w:rPr/>
      </w:pPr>
      <w:r>
        <w:rPr>
          <w:rFonts w:ascii="IRNazanin" w:hAnsi="IRNazanin" w:eastAsia="IRNazanin"/>
          <w:color w:val="111111"/>
          <w:sz w:val="28"/>
          <w:sz w:val="28"/>
          <w:szCs w:val="28"/>
          <w:rtl w:val="true"/>
          <w:lang w:bidi="fa-IR"/>
        </w:rPr>
        <w:t>ای پیامبر بگو پروردگار من شما را امر می کند به عدل و قسط و در هر مسجدی روی به حضرت او آورید و او را از سر اخلاص در دین بخوانید همان طور که شما را در ابتدا آفرید و دیگر بار در محشر به سوی او برگردید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تفسیر لاهیجی،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الف آیات، نوشته ی سید هاشم بحرانی، صفحه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أحدهما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خود را به عبادت او متوجه سازید که مستقیم باشد این امر در مورد قبله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تهذیب الاحکام نوشته ی شیخ طوسی،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القبله، صفحه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و حمران و محمدبن مسلم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محدثة، فأمروا أن يقيموا وجوههم شطر المسجد الحرام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تازگی احداث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 شده اند که وجوه خود را به سوی مسجد الحرام اقامه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مهران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 درباره 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مورد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خلفای رسول خدا می باشند،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لاهیجی،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عیاشی عن الحسين بن مهران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کلام آن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معصومیند، زیرا که توجه به ایشان و اطاعت ایشان مصداق سجده برای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عن قریب خواهی شنید و ادعُوهُ و بخوانید خدای را یعنی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مُخلَصین در حالتی که خالص گردانیده باشند لَهُ الدین از برای او اطاعت را یعنی بعد از توجه به ائمه ی دین و اقرار به ولایت ایشان به اخلاص عبادت پروردگار خود کنید تا آن که مستوجب ثواب عظیم و اجر جسم گردید که بدون توجه به ائمه ی هدی عبادت شما هباءً منثورا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زیارت جامعه ی کبیره که در مفاتیح الجنان، صفحه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من لا یحضره الفقیه و عیون الاخبار الرضا موجود است، درباره 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تَرَاجِمَةً لِوَحْيِهِ‏ وَ أَرْكَاناً لِتَوْحِيدِهِ‏</w:t>
      </w:r>
    </w:p>
    <w:p>
      <w:pPr>
        <w:pStyle w:val="BookText"/>
        <w:rPr/>
      </w:pPr>
      <w:r>
        <w:rPr>
          <w:rFonts w:ascii="IRNazanin" w:hAnsi="IRNazanin" w:eastAsia="IRNazanin"/>
          <w:color w:val="111111"/>
          <w:sz w:val="28"/>
          <w:sz w:val="28"/>
          <w:szCs w:val="28"/>
          <w:rtl w:val="true"/>
          <w:lang w:bidi="fa-IR"/>
        </w:rPr>
        <w:t>شما ترجمه کنندگان و حی خداوند هستند و شما ارکان توحید خداوند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فرازی دیگر از زیارت جامعه ی کبیره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اللَّهَ‏ بَدَأَ بِكُمْ‏ وَ مَنْ‏ وَحَّدَهُ‏ قَبِلَ‏ عَنْكُمْ‏ وَ مَنْ قَصَدَهُ تَوَجَّهَ بِكُمْ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اراده ی الله کند باید به شما آغاز کند و هر کس توحید او را بخواهد باید شما را قبول کند و هر کس قصد خداوند کند باید به شما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امروز ما باید برای قرب الی الله توجهات خود را به امام زمان قرار دهیم و امروز در این عالم ناسوت از میان ائمه فقط حضرت بقیة الله الاعظم وجود دارند که منظور قرآن است که ایشان مبین و مفسر وحی خداوند و ارکان توحید اوست و هر کس بخواهد اراده ی خداوند نماید باید از </w:t>
      </w:r>
    </w:p>
    <w:p>
      <w:pPr>
        <w:pStyle w:val="BookText"/>
        <w:rPr/>
      </w:pPr>
      <w:r>
        <w:rPr>
          <w:rFonts w:ascii="IRNazanin" w:hAnsi="IRNazanin" w:eastAsia="IRNazanin"/>
          <w:color w:val="111111"/>
          <w:sz w:val="28"/>
          <w:sz w:val="28"/>
          <w:szCs w:val="28"/>
          <w:rtl w:val="true"/>
          <w:lang w:bidi="fa-IR"/>
        </w:rPr>
        <w:t>این امام زنده حرکتش را آغاز کند و هر کس بخواهد موحد واقعی باشد برای رسیدن به توحید خداوند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به ایشان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به آدم ملائکه نور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را قبله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قِبلَةً للملائکة و أمروا بالسجود لَه لتعظیم ما فی صلبه فَمَثَلَ مَن آمَنَ بالقائم فی غیبته مَثَلُ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اَنکَرَ القائم مَثَلَ ابلیس</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ما را قبله قرار داد و امر کرد که آدم را سجده کنند که ما در پشتش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پشت آدم بود سجده کردند و مَثَل آدم در این عصر مثل مؤمنین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ایشان مؤمنند مثل ملائکه هستند و آن ها که منکر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مثل ابلیس هستند</w:t>
      </w:r>
      <w:r>
        <w:rPr>
          <w:rFonts w:eastAsia="IRNazanin" w:cs="IRNazanin"/>
          <w:color w:val="111111"/>
          <w:sz w:val="28"/>
          <w:szCs w:val="28"/>
          <w:rtl w:val="true"/>
          <w:lang w:bidi="fa-IR"/>
        </w:rPr>
        <w:t xml:space="preserve">. </w:t>
      </w:r>
      <w:bookmarkStart w:id="731" w:name="pg16050_219878"/>
    </w:p>
    <w:p>
      <w:pPr>
        <w:pStyle w:val="Heading2"/>
        <w:numPr>
          <w:ilvl w:val="1"/>
          <w:numId w:val="1"/>
        </w:numPr>
        <w:rPr/>
      </w:pPr>
      <w:bookmarkStart w:id="732" w:name="__RefHeading___Toc66222_1280447820"/>
      <w:bookmarkStart w:id="733" w:name="_Toc272"/>
      <w:bookmarkEnd w:id="731"/>
      <w:bookmarkEnd w:id="732"/>
      <w:r>
        <w:rPr/>
        <w:t>92</w:t>
      </w:r>
      <w:r>
        <w:rPr>
          <w:rtl w:val="true"/>
        </w:rPr>
        <w:t xml:space="preserve">. </w:t>
      </w:r>
      <w:r>
        <w:rPr>
          <w:rtl w:val="true"/>
        </w:rPr>
        <w:t>حضرت ولی عصر</w:t>
      </w:r>
      <w:r>
        <w:rPr>
          <w:rtl w:val="true"/>
        </w:rPr>
        <w:t>(</w:t>
      </w:r>
      <w:r>
        <w:rPr>
          <w:rtl w:val="true"/>
        </w:rPr>
        <w:t>عجل الله تعالی فرجه الشریف</w:t>
      </w:r>
      <w:r>
        <w:rPr>
          <w:rtl w:val="true"/>
        </w:rPr>
        <w:t xml:space="preserve">) </w:t>
      </w:r>
      <w:r>
        <w:rPr>
          <w:rtl w:val="true"/>
        </w:rPr>
        <w:t>از اولیای من الله</w:t>
      </w:r>
      <w:bookmarkEnd w:id="733"/>
    </w:p>
    <w:p>
      <w:pPr>
        <w:pStyle w:val="Heading3"/>
        <w:numPr>
          <w:ilvl w:val="2"/>
          <w:numId w:val="1"/>
        </w:numPr>
        <w:rPr/>
      </w:pPr>
      <w:bookmarkStart w:id="734" w:name="__RefHeading___Toc66224_1280447820"/>
      <w:bookmarkStart w:id="735" w:name="_Toc273"/>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است و شیطان و سایر بت ها من دون الله هستند</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فریقاً هَدی وَ فَریقاً حَقَّ عَلَیهمُ الضَّلالَةَ إِنَّهُم اَتَّخَذُ و الشیاطین اَولیاءَ مِن دون الله و یَحسَنونَ إنَّهُم مهتَدون</w:t>
      </w:r>
    </w:p>
    <w:p>
      <w:pPr>
        <w:pStyle w:val="BookText"/>
        <w:rPr/>
      </w:pPr>
      <w:r>
        <w:rPr>
          <w:rFonts w:ascii="IRNazanin" w:hAnsi="IRNazanin" w:eastAsia="IRNazanin"/>
          <w:color w:val="111111"/>
          <w:sz w:val="28"/>
          <w:sz w:val="28"/>
          <w:szCs w:val="28"/>
          <w:rtl w:val="true"/>
          <w:lang w:bidi="fa-IR"/>
        </w:rPr>
        <w:t>عده ای هدایت شدند و عده ای در ضلالت و گمراهی افتادند و در گمراهی خود ثابت و استوار ماندند آن ها شیاطین را اولیا 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من دون الله را قبول کردند و اولیا من الله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پنداشتند که هدایت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درتفسیر نور 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علل الشرایع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علل الشرائع باسناده الى أبي اسحق الليثي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يقول فيه عليه السلام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 فَرِيقاً هَدى‏ وَ فَرِيقاً حَقَّ عَلَيْهِمُ الضَّلالَةُ إِنَّهُمُ اتَّخَذُوا الشَّياطِينَ أَوْلِياءَ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أئمة دون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يَحْسَبُونَ أَنَّهُمْ 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انتهای حدیثی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شیاطین را امام و رهبر و دوست و ولی خود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شیاطینی که من عندالله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ائمه ی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پیشوایی فرستاده بودند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شیاطین را امامان و رهبران خود قرار دادند که من دون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و ائمه ی طاهرین که من الله و از طرف خداوند بودند، رها کردند</w:t>
      </w:r>
      <w:r>
        <w:rPr>
          <w:rFonts w:eastAsia="IRNazanin" w:cs="IRNazanin"/>
          <w:color w:val="111111"/>
          <w:sz w:val="28"/>
          <w:szCs w:val="28"/>
          <w:rtl w:val="true"/>
          <w:lang w:bidi="fa-IR"/>
        </w:rPr>
        <w:t>.</w:t>
      </w:r>
    </w:p>
    <w:p>
      <w:pPr>
        <w:pStyle w:val="Heading3"/>
        <w:numPr>
          <w:ilvl w:val="2"/>
          <w:numId w:val="1"/>
        </w:numPr>
        <w:rPr/>
      </w:pPr>
      <w:bookmarkStart w:id="736" w:name="__RefHeading___Toc66226_1280447820"/>
      <w:bookmarkStart w:id="737" w:name="_Toc274"/>
      <w:bookmarkEnd w:id="736"/>
      <w:r>
        <w:rPr>
          <w:rtl w:val="true"/>
        </w:rPr>
        <w:t>شرح اولیای من الله و اولیای من دون الله</w:t>
      </w:r>
      <w:bookmarkEnd w:id="73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صدرالمتألهین در تفسیر آیه و الذین اتخذوا من دونه اولیاء ما نعبدهم الّا لقربونا إلی الله زلفی اما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 از طرف غیر خداوند را رهبر و دوست و امام خود برگزیدند و آن ها را </w:t>
      </w:r>
    </w:p>
    <w:p>
      <w:pPr>
        <w:pStyle w:val="BookText"/>
        <w:rPr/>
      </w:pPr>
      <w:r>
        <w:rPr>
          <w:rFonts w:ascii="IRNazanin" w:hAnsi="IRNazanin" w:eastAsia="IRNazanin"/>
          <w:color w:val="111111"/>
          <w:sz w:val="28"/>
          <w:sz w:val="28"/>
          <w:szCs w:val="28"/>
          <w:rtl w:val="true"/>
          <w:lang w:bidi="fa-IR"/>
        </w:rPr>
        <w:t>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نمی پرستیم مگر برای این که ما را به درگاه خداوند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آیه دقت کنید، می فهمید که بت پرست ها و ستاره پرست ها و خورشید پرست ها این عناصر را خدا نمی دانستند بلکه می گفتند این ها یک نمونه و نشانه و آیتی بوده است از یک هیکلی که آن هیکل نشانه ی روحانیتی بوده و آن روحانیت واسطه بین عابد و معبود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این عقیده را بیان کرده اند زیرا بشر همیشه خداوند را می پرستیده است اما خودش را قابل و لایق نمی دانست که بتواند بدون واسطه با خداوند تماس برقرار کند و بدون واسطه او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تقرب خود به خداوند به دنبال واسطه ها و وسیله ها می گشت که به وسیله ی او به خداوند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شدند که در آسمان هیاکل روحانی وجود دارد که به وسیله ی آن ها به خداوند نزدیک می شوند و این موجودات روحانی از دیدگان محجوب و پنهان هستند لذا برای او هیکلی در زمین می ساختند و آن ها را بدن آن هیکل آسمانی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بدن یا بت بود یا ستاره یا خورشید یا چیزی دیگر که این ها را بدن آن هیاکل روحی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هیکل علت اولی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هیکل نفس کلی یا هیکل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برای آن که در موقع عبادت وجهه ای از این هیاکل آسمانی داشته باشند، بت می تراشیدند و جلوی چشم خود می گذاشتند و می گفتند این بت ها آینه و مظهر آن هیاکل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بت را خدا نمی دانستند بلکه بت را آینه و مظهر آن واسطه ای که خودش پنهان است و بدنش ستاره های آسمان ها است و یا این بت است قلمداد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خداوند معتقد بودند اما برای ارتباط با خداوند این عناصر را واسطه قرار می دادند و به جای این که به دنبال انبیا حرکت کنند به دنبال این اشیا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به این اشا می گوید من دون الله یعنی از طرف غیر خداوند و به انبیای عظام و امامان معصوم می فرماید من الله یعنی از طرف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حضرت ولی عصر نیز مردم به جای این که به دنبال حضرت باشند که ایشان من الله هستند، به دنبال شیاطین راه می افتند که من دون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حدیثی از کتاب نور الثقلین و علل الشرایع آوردیم آمده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الشَّياطِينَ أَوْلِياءَ مِنْ دُونِ اللَّهِ يعني أئمة دون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يَحْسَبُونَ أَنَّهُمْ مُهْتَدُونَ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حضرت ولی عصر عده ی زیادی به دنبال شیاطین حرکت کرده و می پندارند من الله است درحالی که شیاطین من دون الله هستند و از ولی خداوند که خلیفه ی بر حق پیامبر و خلیفة الله فی الارض است غافل می شوند و او را رها می کنند</w:t>
      </w:r>
      <w:r>
        <w:rPr>
          <w:rFonts w:eastAsia="IRNazanin" w:cs="IRNazanin"/>
          <w:color w:val="111111"/>
          <w:sz w:val="28"/>
          <w:szCs w:val="28"/>
          <w:rtl w:val="true"/>
          <w:lang w:bidi="fa-IR"/>
        </w:rPr>
        <w:t xml:space="preserve">. </w:t>
      </w:r>
      <w:bookmarkStart w:id="738" w:name="pg16050_219881"/>
    </w:p>
    <w:p>
      <w:pPr>
        <w:pStyle w:val="Heading2"/>
        <w:numPr>
          <w:ilvl w:val="1"/>
          <w:numId w:val="1"/>
        </w:numPr>
        <w:rPr/>
      </w:pPr>
      <w:bookmarkStart w:id="739" w:name="__RefHeading___Toc66228_1280447820"/>
      <w:bookmarkStart w:id="740" w:name="_Toc275"/>
      <w:bookmarkEnd w:id="738"/>
      <w:bookmarkEnd w:id="739"/>
      <w:r>
        <w:rPr/>
        <w:t>93</w:t>
      </w:r>
      <w:r>
        <w:rPr>
          <w:rtl w:val="true"/>
        </w:rPr>
        <w:t xml:space="preserve">. </w:t>
      </w:r>
      <w:r>
        <w:rPr>
          <w:rtl w:val="true"/>
        </w:rPr>
        <w:t>یا بنی خذوا زینتکم عند کل مسجد یعنی الائمة</w:t>
      </w:r>
      <w:r>
        <w:rPr>
          <w:rtl w:val="true"/>
        </w:rPr>
        <w:t xml:space="preserve">/ </w:t>
      </w:r>
      <w:r>
        <w:rPr>
          <w:rtl w:val="true"/>
        </w:rPr>
        <w:t>خوشا به حال</w:t>
      </w:r>
      <w:bookmarkEnd w:id="740"/>
    </w:p>
    <w:p>
      <w:pPr>
        <w:pStyle w:val="BookText"/>
        <w:rPr/>
      </w:pPr>
      <w:r>
        <w:rPr>
          <w:rFonts w:ascii="IRNazanin" w:hAnsi="IRNazanin" w:eastAsia="IRNazanin"/>
          <w:color w:val="111111"/>
          <w:sz w:val="28"/>
          <w:sz w:val="28"/>
          <w:szCs w:val="28"/>
          <w:rtl w:val="true"/>
          <w:lang w:bidi="fa-IR"/>
        </w:rPr>
        <w:t>کسانی که با زینت در لباس و انجام غسل خدمت امام زمان می رسند</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يا بَني‏ آدَمَ خُذُوا زينَتَكُمْ عِنْدَ كُلِّ مَسْجِد</w:t>
      </w:r>
    </w:p>
    <w:p>
      <w:pPr>
        <w:pStyle w:val="BookText"/>
        <w:rPr/>
      </w:pPr>
      <w:r>
        <w:rPr>
          <w:rFonts w:ascii="IRNazanin" w:hAnsi="IRNazanin" w:eastAsia="IRNazanin"/>
          <w:color w:val="111111"/>
          <w:sz w:val="28"/>
          <w:sz w:val="28"/>
          <w:szCs w:val="28"/>
          <w:rtl w:val="true"/>
          <w:lang w:bidi="fa-IR"/>
        </w:rPr>
        <w:t xml:space="preserve">ای فرزندان آدم زیورها و زینت های خود را در تمام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هر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برگیرید</w:t>
      </w:r>
    </w:p>
    <w:p>
      <w:pPr>
        <w:pStyle w:val="BookText"/>
        <w:rPr/>
      </w:pPr>
      <w:r>
        <w:rPr>
          <w:rFonts w:ascii="IRNazanin" w:hAnsi="IRNazanin" w:eastAsia="IRNazanin"/>
          <w:color w:val="111111"/>
          <w:sz w:val="28"/>
          <w:sz w:val="28"/>
          <w:szCs w:val="28"/>
          <w:rtl w:val="true"/>
          <w:lang w:bidi="fa-IR"/>
        </w:rPr>
        <w:t>این حکم کلی برای همه ی فرزندان آدم ابوالبشر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این قسمت از آیه خداوند داستان آدم ابوالبشر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حکم کلی برای همه ی انسان ها صادر می شود و آن این است که هر انسانی باید با برداشتن زیورآلات وارد هر عبادتگاه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مبین این نکته است که هر انسانی به هر عبادتگاهی می رود باید مرتب بوده و زیورهای خود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آیه مشخص می شود این است که مسلمانان برای عبادت هم باید تمیز باشد و هم بهترین لباس های شایسته ی عبادت بر تن داشته باشند که این بعد ظاهری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عبادات ظاهری طهارت داشته باشند و طهارت بدن را سکوی پرواز روح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تفسير على بن إبراهيم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خُذُوا زِينَتَكُمْ عِنْدَ كُلِّ 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العيدين و الجمعة يغتسل و يلبس ثيابا بياضا و روى أيضا المشط عند كل 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عیدین فطر و قربان و روزهای جمعه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 کنند و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سفید می پوشند و در تمام نمازها شانه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من لا يحضره الفقيه و سئل أبوالحسن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التمشط عند كل 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گرفتن زینت ها در تمام مساجد منظور شانه زدن در تمام مواقع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 صفحه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خذوا ثيابكم التي تتزينون بها للصلوة في الجمعات و الأعياد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آمده است که منظور از این که زینت های خود را در تمام نمازها بردارید این است که خود را با لباس های تمیز در نمازهای جماعت و در اعیاد زینت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فرهنگ ائمه از دیدگاه قرآن،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ائمه ی معصومین هستند زیرا توجه به ائمه ی معصومین و اطاعت ایشان مصداق سجده برای رب العالمین است لذا بعد از توجه به ائمه ی اطهار و اقرار به ولایت ایشان می توان خالصانه خداوند را عبادت کرد تا آن که آن عبادت مستوجب ثواب و اجر عظیم گردد چرا که عبادت بدون توجه به آن ها اثر وجودی ندارد و مانند چیزی که در هوا پراکنده می شود و اثری از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برای قبولی عبادات ائمه ی معصومین علیهم السلام را به عنوان اولیا و رهبران الهی خود باید اتخاذ کرد و برای اثبات این موضوع احادیث زیر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کافی، مجلد، صفحه آمده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أصول الكافي عدة من أصحابنا عن أحمدبن محمدبن خالد عن أبيه عمن ذكره عن محمدبن عبدالرحمن بن أبي ليلى عن أبيه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الله طاعة ولى أمره بطاعة رسوله، و طاعة رسوله بطاعته، فمن ترك طاعة ولاة امره لم يطع الله و لا رسوله، و هو الإقرار بما أنزل من عند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التمسوا البيوت التي اذن الله ان ترفع و يذكر فيها اسمه، فانه أخبركم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 وَ لا بَيْعٌ عَنْ ذِكْرِ اللَّهِ وَ إِقامِ الصَّلاةِ وَ إِيتاءِ الزَّكاةِ يَخافُونَ يَوْماً تَتَقَلَّبُ فِيهِ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الحديث طويل أخذنا منه موضع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لیلی از پدرش از امام صادق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طاعت ولی امرش را به طاعت رسولش پیوسته و پیروی رسولش را به پیروی از خودش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که سر از اطاعت والیان امر بپیچد، نه خدا را اطاعت کرده و نه رسولش را و این همان اقرار بدان چیزی است که از سوی خدای عزوجل فروفرستاده شده و فرموده است خُذُوا زِينَتَكُمْ عِنْدَ كُلِّ مَسْجِدٍ و در پی خانه هایی باشید که خدا اجازه داده است برقرار بوده و پاداش در آن ها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آگاه ساخته که آنان رادمردانی هستند که بازرگانی و دادو ستد آن ها را از ذکر خدا و از به پاداشتن نماز و دادن زکات بازنمی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دل ها و دیده ها در آن زیر و رو می شود، می 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تهذیب،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مهران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زینت های خود را در تمام مساجد بردارید مقصود در ملاقات با هر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خداوند به ما توفیق 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کند و ما با عمل به این آیه خدمت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بحث و سخنرانی حضرت آیة الله العظمی وحید خراسانی که در شب میلاد امام زمان و در درس خارج فقه فرموده اند به صورت خلاصه و منظم شده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تولد ایشان در دعای شب نیمه ی شعبان گفته شده است جل مولوده جلالت مولود امشب این جلالت از این حدیث مشخص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 هر مولودی که متولد شود در شرق، یا غرب یا شمال یا جنوب زمین، چه در کشورهای اسلامی و چه در بلاد کفر و شرک همه مؤمن می شوند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می فرمایند اگر در اقصی بلاد مولودی متولد شود، خداوند آن مولود را به بلاد اسلام منتقل می کند تا وقتی که می میرد به اسلام متولد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فوق تصور ماست و ما از درک مطلب قاصر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کلمات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ذوق خاصی می خواهد که آن ذوق افاضی است نه حقیقی تا بتواند مطالب را جمع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به زیارت آل یس مراجعه کنید که از ناحیه ی مقدسه در غیبت صغری در ضمن توقیعی به جناب محمدبن عبدالله حمیری می نویسند که این زیارت در احتجاج شیخ طبرسی،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بحار الانوار، مجلد</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مفاتیح الجنان، صفحه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بزرگان به مواظبت و مداومت بر آن مخصوصاً در روزهای دوشنبه و پنج شنبه توصیه و تأکید فراوان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لأمره تعقلون و لا من اولیائه 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حکمةٌ بالغةٌ تُغنِی النُّذُرُ عن قوم لا یؤمنون السلام عَلَینا و علی عباد الله الصالحین إذا اَرَدتُمُ التَوَجَّهَ بِنا إلی الله و إلینا فقولوا کما قال الله تعالی سلام علی آل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در فرمان خداوند اندیشه می کنند و نه از اولیای او می پذیرید این حکمتی بالغه است اما هشدارها مردم بی ایمان را سود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بندگان شایسته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به وسیله ی ما و از راه ما به سوی خداوند توجه کنید، پس همان گونه که خداوند فرمودند بگویید سلامٌ علی آل یس</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لأمره تعقلون و لا من اولیائه تقلبون نه در فرمان خداوند اندیشه می کنند و نه از اولیای او می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توجه کنید إِنَّ في‏ ذلِكَ لَذِكْرى‏ لِمَنْ كانَ لَهُ قَلْبٌ أَوْ أَلْقَى السَّمْعَ وَ هُوَ شَهيد همانا این ذکر است برای کسی که دارای قلب و گوش شنوا است و گوش می دهد که او شهید است و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آیه را در دو جمله لا لأمره تعقلون و لا من اولیائه تقلبون بیان می فرمایند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اگر می خواهید به ما برسید دو راه دارید اول یا باید به سرحد لامره تعقلون برسید یا دوم به اولیائه تقلبون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 فرمایند إذا اردتم التوجه بنا إلی الله و إلینا</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بنا بعد إلی الله و بعد باز إلینا توجه به سوی خداوند إلی و توجه به سوی ما بنا در توجه به سوی ما و به خود ما فقولوا کما قال الله تعالی سلام علی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 بخوانید مرا تا اجابت کنم شما را خداوند در قولش تخلف نمی کند پس چرا این همه دعاها که ما می کنیم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چیست؟ سرش این است که دعاهای ما ادعونی نیست و سرش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أمَّن یُجیبُ المضطر إذا دعاه وَ یَکشفُ السوء چه کسی اجابت می کند مضطر و بیچاره را زمانی که خواندش و بگشاید رنجش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شرح آیه 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دعاها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 نمی گذارد اگر دعا، دعا باشد باید خرق حجاب کند و زمانی که دعا خرق حجاب کرد تمام است و تمام می شود مگر با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موفق شود اضطراب را محقق می کند، دعایش مستجاب می شود پس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خرق حجب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خواندن واقعی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به اسم اعظمش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تمام است و تامه است و زیارت آل یس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کلمتک التّامةِ فی اَرضِکَ</w:t>
      </w:r>
    </w:p>
    <w:p>
      <w:pPr>
        <w:pStyle w:val="BookText"/>
        <w:rPr/>
      </w:pPr>
      <w:r>
        <w:rPr>
          <w:rFonts w:ascii="IRNazanin" w:hAnsi="IRNazanin" w:eastAsia="IRNazanin"/>
          <w:color w:val="111111"/>
          <w:sz w:val="28"/>
          <w:sz w:val="28"/>
          <w:szCs w:val="28"/>
          <w:rtl w:val="true"/>
          <w:lang w:bidi="fa-IR"/>
        </w:rPr>
        <w:t>اسم اعظم و کلمات تامة حجة ابن 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مثل اعلی خداوند است که مسلم است و ضروری است که هر کس در صحرا درمانده شود و بیچاره شود از همه جا منقطع شود چه نصرانی چه سنی و چه شیعه هیچ فرقی ندارد اگر بگوید یا اباصالح المهدیادرکنی به طور قطع حصول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حالت دعوت، دعوت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الوجود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الوجود هو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که محقق شود اجابت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مضطر گاهی مضطر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مضطر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مضطر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مضطر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مضطری اگر دعا کند محقق می شود عده ای مضطر می شوند اما نه مضطر دنیا نه مضطر عقبی بلکه مضطر خداوند اگر مضطر خداوند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یافت چه گم کرده است و هرکس تو را گم کرد چه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کسی مضطر شود از صحرا نجات می یابد راه را به او نشان می دهند اگر مضطر درد شد شفایش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نخود و کشمش است برای گول زدن بچه ها اما مضطر واقعی خود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خوشا به حال کسانی که مضطر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خود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لَیتَ شِعری أین استقرت بِکَ النَّوی و یا ماذا فقد من وجد که انسان خود او را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است اکسیر اعظم است که اکسیر اعظم به هرکس بخورد کبریت احمر می شود و کبریت احمر به هرکس بخورد طلای ناب و خالص می شود إذا اردتم التوجه بنا إلی الله و إلینا فقولوا کما قال الله تعالی سلام علی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قلبش سوره یس است و قلب سوره یس سلام قولٌ من الرب الرحیم است و قلب قلب در سلام دیگری است و آن سلام علی آل یس است و در این سلام در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سین سلام است و یکی سین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الله الاکبر است و آخرش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الله افتتاح می شود و لا اله الا الله به الله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الله است و انتهایش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توجه کن إذا اردتم التوجه بنا إلی الله و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 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سلام نام خداوند است و سین یس که یس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سین یس گرفته شده است که یوم لا ینفع مالٌ و لا بنون إلا مَن اتی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سلیم شود و بگوید سلام علی آل یس به همه 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اگرقلب سلیم شود بنا به یک جمله ختم می شود سلام علی آل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جدید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صافی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زِينَتَكُمْ عِنْدَ كُلِّ مَسْجِدٍ فإن أناسا كانوا يطوفون عراتا بالبيت الرجال‏ بالنهار و النساء بالليل، فأمرهم الله بلبس الثياب‏</w:t>
      </w:r>
    </w:p>
    <w:p>
      <w:pPr>
        <w:pStyle w:val="BookText"/>
        <w:rPr/>
      </w:pPr>
      <w:r>
        <w:rPr>
          <w:rFonts w:ascii="IRNazanin" w:hAnsi="IRNazanin" w:eastAsia="IRNazanin"/>
          <w:color w:val="111111"/>
          <w:sz w:val="28"/>
          <w:sz w:val="28"/>
          <w:szCs w:val="28"/>
          <w:rtl w:val="true"/>
          <w:lang w:bidi="fa-IR"/>
        </w:rPr>
        <w:t>عده ای از کفار دور کعبه با بدن های عریان طواف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روزها و زنان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امر فرمودند که لباس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تأویل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تهذیب الاحکام نوشته ی آیة الله العظمی شیخ طوسی،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تفسیر صافی، مجلد، صفحه و الف آیات، صفحه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شست و شو و غسل به هنگام ملاقات هر امامی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امروز مصداق واقعی این آیه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 برای فهم بهتر آیه چند فراز از زیارت جامعه کبیره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زیارت جامعه ی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مفاتیح الجنان و من لا یحضره الفقیه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مِيرَاثُ النُّبُوَّةِ عِنْدَكُمْ وَ إِيَابُ الْخَلْقِ إِلَيْكُمْ وَ حِسَابُهُمْ عَلَيْكُمْ وَ فَصْلُ‏ الْخِطَابِ‏ عِنْدَكُمْ‏ وَ آيَاتُ اللَّهِ لَدَيْكُمْ وَ عَزَائِمُهُ فِيكُمْ وَ نُورُهُ وَ بُرْهَانُهُ عِنْدَكُمْ وَ أَمْرُهُ إِلَيْكُمْ مَنْ وَالاكُمْ فَقَدْ وَالَى اللَّهَ وَ مَنْ عَادَاكُمْ فَقَدْ عَادَى اللَّهَ وَ مَنْ أَحَبَّكُمْ فَقَدْ أَحَبَّ اللَّهَ وَ مَنْ أَبْغَضَكُمْ فَقَدْ أَبْغَضَ اللَّهَ وَ مَنِ اعْتَصَمَ بِكُمْ فَقَدِ اعْتَصَمَ بِاللَّهِ أَنْتُمُ الصِّرَاطُ الْأَقْوَمُ وَ شُهَدَاءُ دَارِ الْفَنَاءِ وَ شُفَعَاءُ دَارِ الْبَقَاءِ وَ الرَّحْمَةُ الْمَوْصُولَةُ وَ الْآيَةُ الْمَخْزُونَةُ وَ الْأَمَانَةُ الْمَحْفُوظَةُ وَ الْبَابُ الْمُبْتَلَى بِهِ النَّاسُ مَنْ أَتَاكُمْ نَجَا وَ مَنْ لَمْ يَأْتِكُمْ هَلَكَ إِلَى اللَّهِ تَدْعُونَ وَ عَلَيْهِ‏ تَدُلُّونَ‏ وَ بِهِ تُؤْمِنُونَ وَ لَهُ تُسَلِّمُونَ وَ بِأَمْرِهِ تَعْمَلُونَ وَ إِلَى سَبِيلِهِ تُرْشِدُونَ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الائمة انهم الذین ذکرهم الله یعرفون اهل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الْحُسَيْنِ عَنْ عَبْدِ الرَّحْمَنِ بْنِ أَبِي هَاشِمٍ عَنْ سَالِمِ بْنِ أَبِي سَلَمَةَ عَنِ الْهِلْقَامِ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عَلَى الْأَعْرافِ رِجالٌ يَعْرِفُونَ كُلًّا بِسِيماهُمْ‏ قَالَ نَحْنُ أُولَئِكَ الرِّجَالُ الْأَئِمَّةُ مِنَّا يَعْرِفُونَ مَنْ يَدْخُلُ النَّارَ وَ مَنْ‏ يَدْخُلُ الْجَنَّةَ كَمَا تُعْرَفُونَ فِي قَبَائِلِكُمْ الرَّجُلُ مِنْكُمْ يَعْرِفُ مَنْ فِيهَا مِنْ صَالِحٍ أَوْ طَالِحٍ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الف آیات، 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عَنِ الْحُسَيْنِ بْنِ سَعِيدٍ عَنْ مُحَمَّدِ بْنِ الْحُصَيْنِ عَنْ مُحَمَّدِ بْنِ الْفُضَيْلِ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عَلَى الْأَعْرافِ رِجالٌ يَعْرِفُونَ كُلًّا بِسِيماهُمْ‏ قَالَ هُمُ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عَنِ الْحَسَنِ بْنِ عَلِيٍّ الْوَشَّاءِ عَنْ أَحْمَدَ بْنِ عَائِذٍ عَنْ أَبِي زَيْدٍ عَنِ الْهِلْقَامِ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عَلَى الْأَعْرافِ رِجالٌ يَعْرِفُونَ كُلًّا بِسِيماهُمْ‏ مَا يَعْنِي بِقَوْلِهِ‏ وَ عَلَى الْأَعْرافِ رِجالٌ‏ قَالَ أَ لَسْتُمْ تُعَرِّفُونَ عَلَيْكُمْ عَرِيفاً عَلَى قَبَائِلِكُمْ لِتَعْرِفُوا مَنْ فِيهَا مِنْ صَالِحٍ أَوْ طَالِحٍ قُلْتُ بَلَى قَالَ فَنَحْنُ أُولَئِكَ الرِّجَالُ الَّذِينَ‏ يَعْرِفُونَ كُلًّا بِسِيماهُمْ‏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الْمُنَبِّهُ عَنِ الْحُسَيْنِ بْنِ عُلْوَانَ عَنْ سَعْدِ بْنِ طَرِيفٍ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وَ عَلَى الْأَعْرافِ رِجالٌ يَعْرِفُونَ كُلًّا بِسِيماهُمْ‏ قَالَ يَا سَعْدُ آلُ مُحَمَّدٍ لَا يَدْخُلُ الْجَنَّةَ إِلَّا مَنْ عَرَفَهُمْ وَ عَرَفُوهُ وَ لَا يَدْخُلُ النَّارَ إِلَّا مَنْ أَنْكَرَهُمْ وَ أَنْكَرُوهُ وَ أَعْرَافٌ لَا يُعْرَفُ اللَّهُ إِلَّا بِسَبِيلِ مَعْرِفَتِهِمْ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عَنِ الْحَسَنِ بْنِ مَحْبُوبٍ عَنْ أَبِي أَيُّوبَ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وَ عَلَى الْأَعْرافِ رِجالٌ يَعْرِفُونَ كُلًّا بِسِيماهُمْ‏ قَالَ أُنْزِلَتْ فِي هَذِهِ الْأُمَّةِ وَ الرِّجَالُ هُمُ الْأَئِمَّةُ مِنْ آلِ مُحَمَّدٍ قُلْتُ فَالْأَعْرَافُ قَالَ صِرَاطٌ بَيْنَ الْجَنَّةِ وَ النَّارِ فَمَنْ شَفَعَ لَهُ الْأَئِمَّةُ مِنَّا مِنَ الْمُؤْمِنِينَ الْمُذْنِبِينَ نَجَا وَ مَنْ لَمْ يَشْفَعُوا لَهُ 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عَنِ الْحُسَيْنِ بْنِ سَعِيدِ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فَجَاءَهُ رَجُلٌ فَقَالَ 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رِجالٌ يَعْرِفُونَ كُلًّا بِسِيماهُمْ‏ فَقَالَ لَهُ عَلِيٌّ نَحْنُ الْأَعْرَافُ نَحْنُ نَعْرِفُ أَنْصَارَنَا بِسِيمَاهُمْ وَ نَحْنُ الْأَعْرَافُ الَّذِينَ لَا يُعْرَفُ اللَّهُ إِلَّا بِسَبِيلِ مَعْرِفَتِنَا وَ نَحْنُ الْأَعْرَافُ نُوقَفُ يَوْمَ الْقِيَامَةِ بَيْنَ الْجَنَّةِ وَ النَّارِ فَلَا يَدْخُلُ الْجَنَّةَ إِلَّا مَنْ عَرَفَنَا وَ عَرَفْنَاهُ وَ لَا يَدْخُلُ النَّارَ إِلَّا مَنْ أَنْكَرَنَا وَ أَنْكَرْنَاهُ وَ ذَلِكَ بِأَنَّ اللَّهَ تَبَارَكَ وَ تَعَالَى لَوْ شَاءَ لَعَرَّفَ النَّاسَ حَتَّى يَعْرِفُوهُ وَ يُوَحِّدُوهُ وَ يَأْتُوهُ مِنْ بَابِهِ وَ لَكِنْ جَعَلَنَا أَبْوَابَهُ وَ صِرَاطَهُ وَ سَبِيلَهُ وَ بَابَهُ الَّذِي يُؤْتَى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الف آیات، 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فَضَّالٍ عَنْ عَلِيِّ بْنِ أَسْبَاطٍ عَنْ أَحْمَدَ بْنِ حَنَانٍ عَنْ بَعْضِ أَصْحَابِهِ رَفَعَ إِلَى الْأَصْبَغِ بْنِ نُبَاتَةَ عَنْ سَلْمَانَ الْفَارِسِيِّ قَالَ أُقْسِمُ بِاللَّهِ لَسَمِعْتُ رَسُولَ اللَّهِ ص‏ وَ هُوَ يَقُولُ لِعَلِيٍّ يَا عَلِيُّ أَنْتَ وَ الْأَوْصِيَاءُ مِنْ بَعْدِي أَوْ قَالَ مِنْ بَعْدِكَ أَعْرَافٌ لَا يُعْرَفُ اللَّهُ إِلَّا بِسَبِيلِ مَعْرِفَتِكُمْ وَ أَعْرَافٌ لَا يَدْخُلُ الْجَنَّةَ إِلَّا مَنْ عَرَفَكُمْ وَ عَرَفْتُمُوهُ وَ لَا يَدْخُلُ النَّارَ إِلَّا مَنْ أَنْكَرَكُمْ وَ أَنْكَرْتُمُوهُ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 بْنُ مُحَمَّدِ بْنِ عَامِرٍ عَنْ مُعَلَّى بْنِ مُحَمَّدٍ عَنْ مُحَمَّدِ بْنِ جُمْهُورٍ عَنْ عَبْدِ اللَّهِ بْنِ عَبْدِ الرَّحْمَنِ عَنِ الْهَيْثَمِ بْنِ وَاقِدٍ عَنْ مُقَرِّنٍ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جَاءَ ابْنُ الْكَوَّاءِ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وَ عَلَى الْأَعْرافِ رِجالٌ يَعْرِفُونَ كُلًّا بِسِيماهُمْ‏ فَقَالَ نَحْنُ الْأَعْرَافُ نَعْرِفُ أَنْصَارَنَا بِسِيمَاهُمْ وَ نَحْنُ الْأَعْرَافُ الَّذِينَ لَا يُعْرَفُ اللَّهُ عَزَّ وَ جَلَّ إِلَّا عَلَى الصِّرَاطِ فَلَا يَدْخُلُ الْجَنَّةَ إِلَّا مَنْ عَرَفْنَاهُ وَ لَا يَدْخُلُ النَّارَ إِلَّا مَنْ أَنْكَرَنَا وَ أَنْكَرْنَاهُ إِنَّ اللَّهَ لَوْ شَاءَ لَعَرَّفَ الْعِبَادَ نَفْسَهُ وَ لَكِنْ جَعَلَنَا أَبْوَابَهُ وَ صِرَاطَهُ وَ سَبِيلَهُ وَ الْوَجْهَ الَّذِي يُؤْتَى مِنْهُ فَمَنْ عَدَلَ عَنْ وَلَايَتِنَا أَوْ فَضَّلَ عَلَيْنَا غَيْرَنَا فَإِنَّهُمْ‏ عَنِ الصِّراطِ لَناكِبُونَ‏ وَ لَا سَوَاءٌ مَنِ اعْتَصَمَ النَّاسُ بِهِ وَ لَا سَوَاءٌ مَنْ ذَهَبَ حَيْثُ ذَهَبَ النَّاسُ ذَهَبَ النَّاسُ إِلَى عُيُونٍ كَدِرَةٍ يُفْرَغُ بَعْضُهَا فِي بَعْضٍ وَ ذَهَبَ مَنْ ذَهَبَ إِلَيْنَا إِلَى عَيْنٍ صَافِيَةٍ تَجْرِي بِأُمُورٍ لَا نَفَادَلَهَا وَ لَا انْقِطَاعَ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مُحَمَّدٍ عَنْ مُعَلَّى بْنِ مُحَمَّدٍ قَالَ حَدَّثَنِي أَبُوالْفَضْلِ الْمَدَائِنِيِّ عَنْ أَبِي مَرْيَمَ الْأَنْصَارِيِّ عَنْ مِنْهَالِ بْنِ عَمْرٍو عَنْ رَزِينِ بْنِ حُبَيْشٍ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الْعَبْدَ إِذَا دَخَلَ حُفْرَتَهُ أَتَاهُ مَلَكَانِ اسْمُهُمَا </w:t>
      </w:r>
    </w:p>
    <w:p>
      <w:pPr>
        <w:pStyle w:val="BookText"/>
        <w:rPr/>
      </w:pPr>
      <w:r>
        <w:rPr>
          <w:rFonts w:ascii="Amiri" w:hAnsi="Amiri" w:eastAsia="Amiri" w:cs="Amiri"/>
          <w:color w:val="111111"/>
          <w:sz w:val="28"/>
          <w:sz w:val="28"/>
          <w:szCs w:val="28"/>
          <w:rtl w:val="true"/>
          <w:lang w:bidi="ar-SA"/>
        </w:rPr>
        <w:t xml:space="preserve">مُنْكَرٌ وَ نَكِيرٌ فَأَوَّلُ مَنْ يَسْأَلَانِهِ عَنْ رَبِّهِ ثُمَّ عَنْ نَبِيِّهِ ثُمَّ عَنْ وَلِيِّهِ فَإِنْ أَجَابَ نَجَا وَ إِنْ عَجَزَ عَذَّبَاهُ فَقَالَ 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عَرَفَ رَبَّهُ وَ نَبِيَّهُ وَ لَمْ يَعْرِفْ وَلِيَّهُ فَقَالَ مُذَبْذَبٌ‏ لا إِلى‏ هؤُلاءِ وَ لا إِلى‏ هؤُلاءِ وَ مَنْ يُضْلِلِ اللَّهُ فَلَنْ تَجِدَ لَهُ سَبِيلًا ذَلِكَ لَا سَبِيلَ لَهُ وَ قَدْ قِيلَ لِلنَّبِيِّ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الْوَلِيُّ يَا نَبِيَّ اللَّهِ قَالَ وَلِيُّكُمْ فِي هَذَا الزَّمَانِ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وَصِيُّهُ وَ لِكُلِّ زَمَانٍ عَالِمٌ يَحْتَجُّ اللَّهُ بِهِ لِئَلَّا يَكُونَ كَمَا قَالَ الضُّلَّالُ قَبْلَهُمْ حِينَ فَارَقَتْهُمْ أَنْبِيَاؤُهُمْ‏ رَبَّنا لَوْ لا أَرْسَلْتَ إِلَيْنا رَسُولًا فَنَتَّبِعَ آياتِكَ مِنْ قَبْلِ أَنْ نَذِلَّ وَ نَخْزى‏ تَمَامُ ضَلَالَتِهِمْ جَهَالَتُهُمْ بِالْآيَاتِ وَ هُمُ الْأَوْصِيَاءُ فَأَجَابَهُمُ اللَّهُ‏ فَتَرَبَّصُوا فَسَتَعْلَمُونَ مَنْ أَصْحابُ الصِّراطِ السَّوِيِّ وَ مَنِ اهْتَدى‏ فَإِنَّمَا كَانَ تَرَبُّصُهُمْ أَنْ قَالُوا نَحْنُ فِي سَعَةٍ عَنْ مَعْرِفَةِ الْأَوْصِيَاءِ حَتَّى نَعْرِفَ إِمَاماً فَعَرَّفَهُمُ اللَّهُ بِذَلِكَ وَ الْأَوْصِيَاءُ أَصْحَابُ الصِّرَاطِ وُقُوفٌ عَلَيْهِ لَا يَدْخُلُ الْجَنَّةَ إِلَّا مَنْ عَرَفَهُمْ وَ عَرَفُوهُ وَ لَا يَدْخُلُ النَّارَ إِلَّا مَنْ أَنْكَرَهُمْ وَ أَنْكَرُوهُ لِأَنَّهُمْ عُرَفَاءُ اللَّهِ عَرَّفَهُمْ عَلَيْهِمْ عِنْدَ أَخْذِ الْمَوَاثِيقِ عَلَيْهِمْ وَ وَصَفَهُمْ فِي كِتَابِهِ فَقَالَ جَلَّ وَ عَزَّ وَ عَلَى الْأَعْرافِ رِجالٌ يَعْرِفُونَ كُلًّا بِسِيماهُمْ‏ هُمُ الشُّهَدَاءُ عَلَى أَوْلِيَائِهِمْ وَ النَّبِيُّ الشَّهِيدُ عَلَيْهِمْ أَخَذَ لَهُمْ مَوَاثِيقَ الْعِبَادِ بِالطَّاعَةِ وَ 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الْمَوَاثِيقَ بِالطَّاعَةِ فَجَرَتْ نُبُوَّتُهُ عَلَيْهِمْ وَ ذَلِكَ قَوْلُ اللَّهِ‏ فَكَيْفَ إِذا جِئْنا مِنْ كُلِّ أُمَّةٍ بِشَهِيدٍ وَ جِئْنا بِكَ عَلى‏ هؤُلاءِ شَهِيداً يَوْمَئِذٍ يَوَدُّ الَّذِينَ كَفَرُوا وَ عَصَوُا الرَّسُولَ لَوْ تُسَوَّى بِهِمُ الْأَرْضُ وَ لا يَكْتُمُونَ اللَّهَ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الف آیات، 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عَنْ أَبِي مُحَمَّدٍ الْحَجَّالِ عَنْ رَجُلٍ عَنْ نَصْرٍ الْعَطَّارِ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 ثَلَاثٌ أُقْسِمُ أَنَّهُنَّ حَقٌّ إِنَّكَ وَ الْأَوْصِيَاءُ مِنْ بَعْدِكَ عُرَفَاءُ لَا يُعْرَفُ اللَّهُ إِلَّا بِسَبِيلِ مَعْرِفَتِكُمْ وَ عُرَفَاءُ لَا يَدْخُلُ الْجَنَّةَ إِلَّا مَنْ عَرَفَكُمْ وَ عَرَفْتُمُوهُ وَ عُرَفَاءُ لَا يَدْخُلُ النَّارَ إِلَّا مَنْ أَنْكَرَكُمْ وَ أَنْكَرْتُمُوهُ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الْحُسَيْنِ عَنْ مُوسَى بْنِ سَعْدَانَ عَنْ عَبْدِ اللَّهِ بْنِ الْقَاسِمِ عَنْ بَعْضِ أَصْحَابِهِ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عَلَى الْأَعْرافِ رِجالٌ يَعْرِفُونَ كُلًّا بِسِيماهُمْ‏ فَقَالَ يَا سَعْدُ إِنَّهَا أَعْرَافٌ لَا يَدْخُلُ الْجَنَّةَ إِلَّا مَنْ عَرَفَهُمْ وَ عَرَفُوهُ وَ أَعْرَافٌ لَا يَدْخُلُ النَّارَ إِلَّا مَنْ أَنْكَرَهُمْ وَ أَنْكَرُوهُ وَ أَعْرَافٌ لَا يُعْرَفُ اللَّهُ إِلَّا بِسَبِيلِ مَعْرِفَتِهِمْ فَلَا سَوَاءٌ مَا اعْتَصَمَتْ بِهِ الْمُعْتَصِمَةُ وَ مَنْ ذَهَبَ مَذْهَبَ النَّاسِ ذَهَبَ النَّاسُ إِلَى عَيْنٍ كَدِرَةٍ يُفْرَغُ بَعْضُهَا فِي بَعْضٍ وَ مَنْ أَتَى آلَ مُحَمَّدٍ أَتَى عَيْناً صَافِيَةً تَجْرِي بِعِلْمِ اللَّهِ لَيْسَ لَهَا نَفَادٌ وَ لَا انْقِطَاعَ ذَلِكَ وَ إِنَّ اللَّهَ لَوْ شَاءَ لَأَرَاهُمْ شَخْصَهُ حَتَّى يَأْتُوهُ مِنْ بَابِهِ لَكِنْ جَعَلَ اللَّهُ مُحَمَّداً وَ آلَ مُحَمَّدٍ الْأَبْوَابَ الَّتِي تُؤْتَى مِنْهُ وَ ذَلِكَ قَوْلُهُ‏ وَ لَيْسَ الْبِرُّ بِأَنْ تَأْتُوا الْبُيُوتَ مِنْ ظُهُورِها وَ لكِنَّ الْبِرَّ مَنِ اتَّقى‏ وَ أْتُوا الْبُيُوتَ مِنْ أَبْوابِها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عَامِرٍ وَ أَحْمَدُ بْنُ مُحَمَّدِ بْنِ عِيسَى عَنْ عَبْدِ اللَّهِ بْنِ مُحَمَّدٍ الْحَجَّالِ عَنْ رَجُلٍ عَنْ نَصْرٍ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أُقْسِمُ أَنَّهُنَّ حَقٌّ إِنَّكَ وَ الْأَوْصِيَاءُ عُرَفَاءُ لَا يُعْرَفُ اللَّهُ إِلَّا بِسَبِيلِ مَعْرِفَتِكُمْ وَ عُرَفَاءُ لَا يَدْخُلُ الْجَنَّةَ إِلَّا مَنْ عَرَفَكُمْ وَ عَرَفْتُمُوهُ وَ عُرَفَاءُ لَا يَدْخُلُ النَّارَ إِلَّا مَنْ أَنْكَرَكُمْ وَ أَنْكَرْتُمُوهُ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الْحَجَّالُ عَنِ الْحَسَنِ بْنِ الْحُسَيْنِ عَنِ ابْنِ سِنَانٍ عَنْ عُيَيْنَةَ بَيَّاعِ الْقَصَبِ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وَ عَلَى الْأَعْرافِ رِجالٌ يَعْرِفُونَ كُلًّا بِسِيماهُمْ‏ قَالَ نَحْنُ أَصْحَابُ الْأَعْرَافِ فَمَنْ عَرَفْنَاهُ كَانَ مِنَّا وَ مَنْ كَانَ مِنَّا كَانَ فِي الْجَنَّةِ وَ مَنْ أَنْكَرْنَاهُ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عَنِ الْحَسَنِ بْنِ عَلِيٍّ عَنْ إِسْحَاقَ بْنِ مَيْمُونٍ عَنْ رَجُلٍ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 وَ عَلَى الْأَعْرافِ رِجالٌ يَعْرِفُونَ كُلًّا بِسِيماهُمْ‏ فَقَالَ الْأَئِمَّةُ يَا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الف آیات، 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عَمَّنْ رَوَاهُ عَنِ الْحَسَنِ بْنِ الْحُسَيْنِ اللُّؤْلُؤِيِّ عَنِ ابْنِ سِنَانٍ عَنْ عَنْبَسَةَ الْقَضْبَانِيِّ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عَلَى الْأَعْرافِ رِجالٌ يَعْرِفُونَ كُلًّا بِسِيماهُمْ‏ قَالَ نَحْنُ أَصْحَابُ الْأَعْرَافِ فَمَنْ عَرَفَنَا كَانَ مِنَّا وَ مَنْ كَانَ مِنَّا كَانَ فِي الْجَنَّةِ وَ مَنْ أَنْكَرَنَا كَانَ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الْحُسَيْنِ عَنِ ابْنِ سِنَانٍ عَنْ عَمَّارِ بْنِ مَرْوَانَ عَنِ الْمُنَخَّلِ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الْأَعْرَافِ مَا هُمْ قَالَ هُمْ أَكْرَمُ الْخَلْقِ عَلَى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إِسْمَاعِيلَ عَنْ صَفْوَانَ بْنِ يَحْيَى عَنْ إِسْحَاقَ بْنِ عَمَّارٍ عَنْ أَبِي عَبْدِاللَّهِ‏ فِي قَوْلِ اللَّهِ عَزَّ وَ جَلَ‏ وَ عَلَى الْأَعْرافِ رِجالٌ يَعْرِفُونَ كُلًّا بِسِيماهُمْ‏ قَالَ هُمُ الْأَئِمَّةُ مِنْ أَهْلِ بَيْتِ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عَبَّادُ بْنُ سُلَيْمَانَ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الْآيَةِ وَ عَلَى الْأَعْرافِ رِجالٌ يَعْرِفُونَ كُلًّا بِسِيماهُمْ‏ فَقَالَ هُمْ يَا سَعْدُ الْأَئِمَّةُ مِنْ آلِ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 آیات،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بَعْضُ أَصْحَابِنَا عَنْ مُحَمَّدِ بْنِ الْحُسَيْنِ عَنْ صَفْوَانَ بْنِ يَحْيَى عَنِ ابْنِ مُسْكَانَ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عَلَى الْأَعْرافِ رِجالٌ يَعْرِفُونَ كُلًّا بِسِيماهُمْ‏ قَالَ الْأَئِمَّةُ مِنَّا أَهْلَ الْبَيْتِ فِي بَابٍ مِنْ يَاقُوتٍ أَحْمَرَ عَلَى سُورِ الْجَنَّةِ يَعْرِفُ كُلُّ إِمَامٍ مِنَّا مَا يَلِيهِ قَالَ رَجُلٌ مَا مَعْنَى مَا يَلِيهِ قَالَ مِنَ الْقَرْنِ الَّذِي هُوَ فِيهِ إِلَى الْقَرْنِ الَّذِي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الاثر،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معجم الاحادیث الامام مهدی،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ذَرٍّ رَضِيَ اللَّهُ عَنْهُ قَالَ سَمِعْتُ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 تَعَالَى‏ وَ عَلَى الْأَعْرافِ رِجالٌ يَعْرِفُونَ كُلًّا بِسِيماهُمْ‏ قَالَ هُمُ الْأَئِمَّةُ بَعْدِي عَلِيٌّ وَ سِبْطَايَ وَ تِسْعَةٌ مِنْ‏ صُلْبِ الْحُسَيْنِ هُمْ رِجَالُ الْأَعْرَافِ لَا يَدْخُلُ الْجَنَّةَ إِلَّا مَنْ يَعْرِفُهُمْ وَ يَعْرِفُونَهُ وَ لَا يَدْخُلُ النَّارَ إِلَّا مَنْ أَنْكَرَهُمْ وَ يُنْكِرُونَهُ لَا يُعْرَفُ اللَّهُ إِلَّا بِسَبِيلِ مَعْرِفَتِهِمْ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الاثر، صفحه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مناقب ابن شهر آشوب،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عوالم النصوص علی الائمة الاثناعشر،صفحه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معجم احادیث الامام مهدی، 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عُمَرَ خَتَنِ آلِ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سُفْيَانُ بْنُ مُصْعَبٍ الْعَبْدِيُّ فَقَالَ جَعَلَنِيَ اللَّهُ فِدَاكَ مَا تَقُولُ فِي قَوْلِهِ تَعَالَى ذِكْرُهُ‏ وَ عَلَى‏ الْأَعْرافِ‏ رِجالٌ‏ الْآيَةَ قَالَ هُمُ الْأَوْصِيَاءُ مِنْ آلِ مُحَمَّدٍ الِاثْنَا عَشَرَ لَا يَعْرِفُ اللَّهَ إِلَّا مَنْ عَرَفَهُمْ وَ عَرَفُوهُ قَالَ فَمَا الْأَعْرَافُ جُعِلْتُ فِدَاكَ قَالَ كَثَائِبُ مِنْ مِسْكٍ عَلَيْهَا رَسُولُ اللَّهِ ص وَ الْأَوْصِيَاءُ يَعْرِفُونَ‏ كُلًّا بِسِيماهُمْ‏ </w:t>
      </w:r>
      <w:bookmarkStart w:id="741" w:name="pg16050_219892"/>
    </w:p>
    <w:p>
      <w:pPr>
        <w:pStyle w:val="Heading2"/>
        <w:numPr>
          <w:ilvl w:val="1"/>
          <w:numId w:val="1"/>
        </w:numPr>
        <w:rPr/>
      </w:pPr>
      <w:bookmarkStart w:id="742" w:name="__RefHeading___Toc66230_1280447820"/>
      <w:bookmarkStart w:id="743" w:name="_Toc276"/>
      <w:bookmarkEnd w:id="741"/>
      <w:bookmarkEnd w:id="742"/>
      <w:r>
        <w:rPr/>
        <w:t>94</w:t>
      </w:r>
      <w:r>
        <w:rPr>
          <w:rtl w:val="true"/>
        </w:rPr>
        <w:t xml:space="preserve">. </w:t>
      </w:r>
      <w:r>
        <w:rPr>
          <w:rtl w:val="true"/>
        </w:rPr>
        <w:t>خداوند مالکیت هستی را به ائمه ی طاهرین</w:t>
      </w:r>
      <w:r>
        <w:rPr>
          <w:rtl w:val="true"/>
        </w:rPr>
        <w:t>(</w:t>
      </w:r>
      <w:r>
        <w:rPr>
          <w:rtl w:val="true"/>
        </w:rPr>
        <w:t>عليهم السلام</w:t>
      </w:r>
      <w:r>
        <w:rPr>
          <w:rtl w:val="true"/>
        </w:rPr>
        <w:t xml:space="preserve">) </w:t>
      </w:r>
      <w:r>
        <w:rPr>
          <w:rtl w:val="true"/>
        </w:rPr>
        <w:t>تفویض</w:t>
      </w:r>
      <w:bookmarkEnd w:id="743"/>
    </w:p>
    <w:p>
      <w:pPr>
        <w:pStyle w:val="BookText"/>
        <w:rPr/>
      </w:pPr>
      <w:r>
        <w:rPr>
          <w:rFonts w:ascii="IRNazanin" w:hAnsi="IRNazanin" w:eastAsia="IRNazanin"/>
          <w:color w:val="111111"/>
          <w:sz w:val="28"/>
          <w:sz w:val="28"/>
          <w:szCs w:val="28"/>
          <w:rtl w:val="true"/>
          <w:lang w:bidi="fa-IR"/>
        </w:rPr>
        <w:t>کرده است و هم اکنون این تفویض متعلق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p>
    <w:p>
      <w:pPr>
        <w:pStyle w:val="BookText"/>
        <w:rPr/>
      </w:pPr>
      <w:r>
        <w:rPr>
          <w:rFonts w:ascii="IRNazanin" w:hAnsi="IRNazanin" w:eastAsia="IRNazanin"/>
          <w:color w:val="111111"/>
          <w:sz w:val="28"/>
          <w:sz w:val="28"/>
          <w:szCs w:val="28"/>
          <w:rtl w:val="true"/>
          <w:lang w:bidi="fa-IR"/>
        </w:rPr>
        <w:t>بگو ای پیامبر چه کسی زینت های خداوند را که برای بندگان خودش آفریده است حرام کرده است و چه کسی استفاده از رزق حلال، طیب و پاک را برای بندگان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نعمت های در دنیا متعلق به اهل ایمان است و خالص تر و نیکوتر از این ها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برای آن ها قرار خواهد داد و ما آیات و نشانه های خود را برای اهل ایمان چنین مفصل و روشن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تنزیل آیه مشخص است که خداوند استفاده از طیبات را برای مؤمنین حلال و طیب قرار داده است و به آن ها اجازه داده است که از آن نعمت ها استفاده ی شایسته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دیگری در آیه مطرح است و آن این است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 هِيَ لِلَّذينَ آمَنُوا فِي الْحَياةِ الدُّنْيا </w:t>
      </w:r>
      <w:r>
        <w:rPr>
          <w:rStyle w:val="FootnoteAnchor"/>
          <w:rtl w:val="true"/>
        </w:rPr>
        <w:footnoteReference w:id="220"/>
      </w:r>
      <w:r>
        <w:rPr>
          <w:rFonts w:ascii="IRNazanin" w:hAnsi="IRNazanin" w:eastAsia="IRNazanin"/>
          <w:color w:val="111111"/>
          <w:sz w:val="28"/>
          <w:sz w:val="28"/>
          <w:szCs w:val="28"/>
          <w:rtl w:val="true"/>
          <w:lang w:bidi="fa-IR"/>
        </w:rPr>
        <w:t>آن ها در دنیا به مؤمنین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عالی ترین مصداق نعمت های خداوند برای مؤمنین وجود اقدس حضرات چهارده معصوم هستند و هر چه که خداوند آفریده است، برای ایشان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مؤمنین واقعی به ذات اقدس الهی هستند و همچنین در عالم خلقت نعمتی بالاتر از این وجودات مقدس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كَانَ اللَّهُ وَ لَا شَيْ‏ءَ غَيْرُهُ وَ لَا مَعْلُومَ وَ لَا مَجْهُولَ فَأَوَّلُ مَا ابْتَدَأَ مِنْ خَلْقٍ خَلَقَهُ أَنْ خَلَقَ مُحَمَّداً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أَهْلَ الْبَيْتِ مَعَهُ مِنْ نُورِهِ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تَعَالَى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عُلُوِّ شَأْنِي لَوْلَاكَ‏ وَ لَوْ لَا عَلِيٌ‏ وَ عِتْرَتُكُمَا الْهَادُونَ الْمَهْدِيُّونَ الرَّاشِدُونَ مَا خَلَقْتُ الْجَنَّةَ وَ النَّارَ وَ لَا الْمَكَانَ وَ لَا الْأَرْضَ وَ لَا السَّمَاءَ وَ لَا الْمَلَائِكَةَ وَ لَا خَلْقاً يَعْبُدُنِي يَا مُحَمَّدُ أَنْتَ خَلِيلِي وَ حَبِيبِي وَ صَفِيِّي وَ خِيَرَتِي مِنْ خَلْقِي أَحَبُّ الْخَلْقِ إِلَيَّ وَ أَوَّلُ مَنِ ابْتَدَأْتُ إِخْرَاجَهُ مِنْ خَلْقِي</w:t>
      </w:r>
    </w:p>
    <w:p>
      <w:pPr>
        <w:pStyle w:val="BookText"/>
        <w:rPr/>
      </w:pPr>
      <w:r>
        <w:rPr>
          <w:rFonts w:ascii="IRNazanin" w:hAnsi="IRNazanin" w:eastAsia="IRNazanin"/>
          <w:color w:val="111111"/>
          <w:sz w:val="28"/>
          <w:sz w:val="28"/>
          <w:szCs w:val="28"/>
          <w:rtl w:val="true"/>
          <w:lang w:bidi="fa-IR"/>
        </w:rPr>
        <w:t>جابربن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خداوند بود و هیچ چیز دیگر غیر از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معلومی و نه مجهولی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خلقت را با خلق نمودن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فرمودند و خلق نمود ما اهل بیت را با او و از نور عظمت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آدم ابوالبشر را از ظاهر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سوگند به عزت و جلالم و سوگند به برتری و علّو شأنم که اگر علی نبود و اگر ذریه و عترت شما نبودند که همه راهنمایان، راه یافتگان، هدایت کنندگان، محکم و استوار و با استقامت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چیزی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آیینه بهشت و جهنم را خلق نمی کردم و زمین و آسمان و اشکال را نمی آفریدم و ملائکه را به وجود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را خلق نمی کردم که مرا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یار من، دوست و حبیب من و بهترین برگزیده ی من از خلقم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و عزیزترین خلق من می باشی و من خلقت را با خلق تو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مصداق روایات زیاد داریم که خداوند هستی را برای این بزرگواران خلق کرده است و مالک هستی در درجه ی اول مالک حقیقی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مالکیت خود را به ایشان تفویض نموده است و هم اکنون به اذن ذات اقدس الهی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کل عالم هستند با املکیت خداوند و به اذن و اجازه ی او 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الارض کلها للامام 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تفسیر صافی،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الكافي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ذكر أنهار الأرض فما سقت و استقت فهو لنا و ما كان لنا فهو لشيعتنا و ليس لعدوّنا منه شي ء إلّا ما غصب عليه و انّ وليّنا لفي أوسع فيما بين ذه و ذه يعني فيما بين السّماءِ و الأرض ثم تلا هذه الآية قُلْ هِيَ لِلَّذِينَ آمَنُوا فِي الْحَياةِ الدُّنْيا المغصوبين عليها خالِصَةً لهم‏ يَوْمَ الْقِيامَةِ بلا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نهرهای زمین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آب ها که جاری می شوند یا مورد سقایت قرار می گیرند همه به ما تعلق دارد و هر آنچه که به ما تعلق دارد مخصوص شیعیان ما می باشد و دشمنان ما سهمی از آن ندارند مگر آن که آن ها مغضوب هستند و ولی ما دستش بازتر از این و آن است یعنی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هی للذین امنوا فی الحیوة الدنیا و آن ها هم که مغضوب شده اند در روز قیامت خالص برای آنان می شود بدون غضب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أَحْمَدَ، عَنْ مُحَمَّدِ بْنِ عَبْدِ اللَّهِ بْنِ أَحْمَدَ، عَنْ عَلِيِّ بْنِ النُّعْمَانِ، عَنْ صَالِحِ بْنِ حَمْزَةَ، عَنْ أَبَانِ بْنِ مُصْعَبٍ، عَنْ يُونُسَ بْنِ ظَبْيَانَ، أَوِ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جَبْرَئِيلَ عليه السلام، و أَمَرَهُ أَنْ يَخْرِق‏ بِإِبْهَامِهِ ثَمَانِيَةَ أَنْهَارٍ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سَيْحَانُ، و جَيْحَانُ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الشَّاشِ‏</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 مِصْرَ، و دِجْلَةُ، و الْفُرَاتُ‏، فَمَا سَقَتْ أَوِ اسْتَقَتْ‏ فَهُوَ لَنَا، و مَا كَانَ لَنَا فَهُوَ لِشِيعَتِنَا، و لَيْسَ لِعَدُوِّنَا مِنْهُ‏ شَيْ‏ءٌ إِلَّا مَا غَصَبَ‏ عَلَيْهِ، و إِنَّ و لِيَّنَا لَفِي أَوْسَعَ مِمَّا بَيْنَ ذِهْ إِلى‏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 السَّمَاءِ و الْأَرْضِ، ثُمَّ تَلَا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غَصْب‏</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فرستاد جبرئیل را بر روی زمین و به او امر کرد با انگشت ابهام خود هشت نهر در آن بکشد یکی رود سیحان دیگری جیحان دیگری نهر بلخ دیگری رود مهران و رود هند و رود دجله و فرات و رود نیل مصر است و همه ی این ها متعلق به ما است و مال ما برای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دشمنان ما هیچ چیزی نیست مگر این که از روی ظلم غصب کرده باشند که در حقیقت برای آن ها حرام است و ولیما دستش بازتر از این ها است و آسمان و زمین در ید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لِلَّذِينَ آمَنُوا فِي الْحَياةِ الدُّنْيا و آن ها هم که مغضوب شده اند خالِصَةً لَهُمْ‏ يَوْمَ الْقِيامَةِ در روز قیامت خالص برای آنان می شود بدون غصب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کافی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احمد بن محمد عن الحسين بن سعيد عن ابى وهب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 ما 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له ظهر و بطن، فجميع ما حرم القرآن من ذلك أئمة الجور، و جميع ما أحل الله تعالى في الكتاب هو الظاهر و الباطن من ذلك أئمة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علی بن ابراهیم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على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أئمة 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تأویل الایات الظاهرة،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فرهنگ ائمه از دیدگاه قرآن،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به زمین فرستاد تا با انگشت ابهام خود هشت رود در آن جاری ساخت که عبارتند از رود سیحون و جیحون رود بلخ رود مهران رود هند رود نیل رود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این رودها متعلق به ما است و هر چه ملک ما است ملک شیعیان ما هم هست و دشمنان ما را بهره ای از آن نیست مگر آن که از روی ستم غصب کرده باشند که در حقیقت بر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ایه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زينَةَ اللَّهِ الَّتي‏ أَخْرَجَ لِعِبادِهِ وَ الطَّيِّباتِ مِنَ الرِّزْقِ قُلْ هِيَ لِلَّذينَ آمَنُوا فِي الْحَياةِ الدُّنْيا خالِصَةً يَوْمَ الْقِيامَةِ یعنی بگو ای پیامبر چه کسی زینت هایی که خدا برای بندگان خود آفریده و رزق حلال و پاکیزه را حرام نموده است؟ بگو این نعمت ها در دنیا برای اهل ایمان است و در آخرت هم نیکوتر از آن ها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ادامه ی فرمایشات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رودها زینت خداونددر روی زمین برای کلیه ی بندگان خوب و بد است اما پیروانما به صورت حلال و دشمنان ما به صورت حرام از این رودها تناول می کنند و منظور از للذین امنوا یعنی کسانی که مؤمن هستند، ائمه و شیعیان هستند و معنی 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مالکیت و استحقاق این رودها مختص ما و شیعیان ما است مگر امور غصب شده که بر حسب ظاهر از مالکیت ما و شیعیان ما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ای رسول الله زینت و روزی های پاکیزه که </w:t>
      </w:r>
    </w:p>
    <w:p>
      <w:pPr>
        <w:pStyle w:val="BookText"/>
        <w:rPr/>
      </w:pPr>
      <w:r>
        <w:rPr>
          <w:rFonts w:ascii="IRNazanin" w:hAnsi="IRNazanin" w:eastAsia="IRNazanin"/>
          <w:color w:val="111111"/>
          <w:sz w:val="28"/>
          <w:sz w:val="28"/>
          <w:szCs w:val="28"/>
          <w:rtl w:val="true"/>
          <w:lang w:bidi="fa-IR"/>
        </w:rPr>
        <w:t>خداوند به قدرت کامله ی خود ایجاد کرده در دنیا تنها مختص ائمه و شیعیان است و در روز قیامت کاملاً در اختیار آن ها خواهد بود زیرا که در آن عالم دیگر هیچ غصب و تسلطی نیست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کل عالم هستی متعلق به خداوند است قل اللهم مالک الملک تؤتی الملک من تشاء ملک و هستی مالکیت و حکومتش از آن خداوند است، به هر کس که بخواهد آن را می دهد و خداوند آن را به چهارده نور مقدس تفویض کرده است و امروز کل عالم هستی متعلق به حضرت بقیة الله الاعظم است با املکیت خداوند متعال و این مالکیت به طور روشن در زمان ظهور آن حضرت حقیقت خودش را نشان خواهد داد</w:t>
      </w:r>
      <w:r>
        <w:rPr>
          <w:rFonts w:eastAsia="IRNazanin" w:cs="IRNazanin"/>
          <w:color w:val="111111"/>
          <w:sz w:val="28"/>
          <w:szCs w:val="28"/>
          <w:rtl w:val="true"/>
          <w:lang w:bidi="fa-IR"/>
        </w:rPr>
        <w:t xml:space="preserve">. </w:t>
      </w:r>
      <w:bookmarkStart w:id="744" w:name="pg16050_219897"/>
    </w:p>
    <w:p>
      <w:pPr>
        <w:pStyle w:val="Heading2"/>
        <w:numPr>
          <w:ilvl w:val="1"/>
          <w:numId w:val="1"/>
        </w:numPr>
        <w:rPr/>
      </w:pPr>
      <w:bookmarkStart w:id="745" w:name="__RefHeading___Toc66232_1280447820"/>
      <w:bookmarkStart w:id="746" w:name="_Toc277"/>
      <w:bookmarkEnd w:id="744"/>
      <w:bookmarkEnd w:id="745"/>
      <w:r>
        <w:rPr/>
        <w:t>95</w:t>
      </w:r>
      <w:r>
        <w:rPr>
          <w:rtl w:val="true"/>
        </w:rPr>
        <w:t xml:space="preserve">. </w:t>
      </w:r>
      <w:r>
        <w:rPr>
          <w:rtl w:val="true"/>
        </w:rPr>
        <w:t>حضرت مهدی</w:t>
      </w:r>
      <w:r>
        <w:rPr>
          <w:rtl w:val="true"/>
        </w:rPr>
        <w:t>(</w:t>
      </w:r>
      <w:r>
        <w:rPr>
          <w:rtl w:val="true"/>
        </w:rPr>
        <w:t>عجل الله تعالی فرجه الشریف</w:t>
      </w:r>
      <w:r>
        <w:rPr>
          <w:rtl w:val="true"/>
        </w:rPr>
        <w:t xml:space="preserve">) </w:t>
      </w:r>
      <w:r>
        <w:rPr>
          <w:rtl w:val="true"/>
        </w:rPr>
        <w:t>پس از ظلم و فساد</w:t>
      </w:r>
      <w:bookmarkEnd w:id="746"/>
    </w:p>
    <w:p>
      <w:pPr>
        <w:pStyle w:val="BookText"/>
        <w:rPr/>
      </w:pPr>
      <w:r>
        <w:rPr>
          <w:rFonts w:ascii="IRNazanin" w:hAnsi="IRNazanin" w:eastAsia="IRNazanin"/>
          <w:color w:val="111111"/>
          <w:sz w:val="28"/>
          <w:sz w:val="28"/>
          <w:szCs w:val="28"/>
          <w:rtl w:val="true"/>
          <w:lang w:bidi="fa-IR"/>
        </w:rPr>
        <w:t>شدید قیام می کند و مردم رحمت ظهور او را با تمام وجود حس می کنند</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 لِكُلِّ أُمَّةٍ أَجَلٌ فَإِذا جاءَ أَجَلُهُمْ لا يَسْتَأْخِرُونَ ساعَةً وَ لا يَسْتَقْدِمُون‏</w:t>
      </w:r>
    </w:p>
    <w:p>
      <w:pPr>
        <w:pStyle w:val="BookText"/>
        <w:rPr/>
      </w:pPr>
      <w:r>
        <w:rPr>
          <w:rFonts w:ascii="IRNazanin" w:hAnsi="IRNazanin" w:eastAsia="IRNazanin"/>
          <w:color w:val="111111"/>
          <w:sz w:val="28"/>
          <w:sz w:val="28"/>
          <w:szCs w:val="28"/>
          <w:rtl w:val="true"/>
          <w:lang w:bidi="fa-IR"/>
        </w:rPr>
        <w:t xml:space="preserve">در کتاب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کتاب بشارة الاسلام، صفحات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المهدی فی القرآن و السنة، 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علامه سعید ابومعاش آمده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ثقة الاسلام الکلینی باسناده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 اللَّهِ‏ وَ ذُكِرَ هَؤُلَاءِ عِنْدَهُ وَ سُوءُ حَالِ الشِّيعَةِ عِنْدَهُمْ فَقَالَ إِنِّي سِرْتُ مَعَ أَبِي جَعْفَرٍ الْمَنْصُورِ وَ هُوَ فِي مَوْكِبِهِ وَ هُوَ عَلَى فَرَسٍ وَ بَيْنَ يَدَيْهِ خَيْلٌ وَ مِنْ خَلْفِهِ خَيْلٌ وَ أَنَا عَلَى حِمَارٍ إِلَى جَانِبِهِ فَقَالَ لِي يَا أَبَا عَبْدِ اللَّهِ قَدْ كَانَ فَيَنْبَغِي لَكَ أَنْ تَفْرَحَ بِمَا أَعْطَانَا اللَّهُ مِنَ الْقُوَّةِ وَ فَتَحَ لَنَا مِنَ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تُخْبِرَ النَّاسَ أَنَّكَ أَحَقُّ بِهَذَا الْأَمْرِ مِنَّا وَ أَهْلَ بَيْتِكَ فَتُغْرِيَنَا بِكَ وَ بِهِمْ‏ قَالَ فَقُلْتُ وَ مَنْ رَفَعَ هَذَا إِلَيْكَ عَنِّي فَقَدْ كَذَبَ فَقَالَ لِي أَ تَحْلِفُ عَلَى مَا تَقُولُ قَالَ فَقُلْتُ إِنَ‏ النَّاسَ‏ سَحَرَةٌ يَعْنِي‏ يُحِبُّونَ‏ أَنْ‏ يُفْسِدُوا قَلْبَكَ‏ عَلَيَّ فَلَا تُمَكِّنْهُمْ مِنْ سَمْعِكَ فَإِنَّا إِلَيْكَ أَحْوَجُ مِنْكَ إِلَيْنَا فَقَالَ لِي تَذْكُرُ يَوْمَ سَأَلْتُكَ هَلْ لَنَا مُلْكٌ فَقُلْتَ نَعَمْ طَوِيلٌ عَرِيضٌ شَدِيدٌ فَلَا تَزَالُونَ فِي مُهْلَةٍ مِنْ أَمْرِكُمْ وَ فُسْحَةٍ مِنْ دُنْيَاكُمْ حَتَّى تُصِيبُوا مِنَّا دَماً حَرَاماً فِي شَهْرٍ حَرَامٍ فِي بَلَدٍ حَرَامٍ فَعَرَفْتُ أَنَّهُ قَدْ حَفِظَ الْحَدِيثَ فَقُلْتُ لَعَلَّ اللَّهَ عَزَّ وَ جَلَّ أَنْ يَكْفِيَكَ‏ فَإِنِّي لَمْ أَخُصَّكَ بِهَذَا وَ إِنَّمَا هُوَ حَدِيثٌ رَوَيْتُهُ ثُمَّ لَعَلَّ غَيْرَكَ مِنْ أَهْلِ بَيْتِكَ يَتَوَلَّى ذَلِكَ فَسَكَتَ عَنِّي فَلَمَّا رَجَعْتُ إِلَى مَنْزِلِي أَتَانِي بَعْضُ مَوَالِينَا فَقَالَ جُعِلْتُ فِدَاكَ وَ اللَّهِ لَقَدْ رَأَيْتُكَ فِي مَوْكِبِ أَبِي جَعْفَرٍ وَ أَنْتَ عَلَى حِمَارٍ وَ هُوَ عَلَى فَرَسٍ وَ قَدْ أَشْرَفَ عَلَيْكَ يُكَلِّمُكَ كَأَنَّكَ تَحْتَهُ فَقُلْتُ بَيْنِي وَ بَيْنَ نَفْسِي هَذَا حُجَّةُ اللَّهِ عَلَى الْخَلْقِ وَ صَاحِبُ هَذَا الْأَمْرِ الَّذِي يُقْتَدَى بِهِ وَ هَذَا الْآخَرُ يَعْمَلُ بِالْجَوْرِ وَ يَقْتُلُ أَوْلَادَ الْأَنْبِيَاءِ وَ يَسْفِكُ الدِّمَاءَ فِي الْأَرْضِ بِمَا لَا يُحِبُّ اللَّهُ وَ هُوَ فِي مَوْكِبِهِ وَ أَنْتَ عَلَى حِمَارٍ فَدَخَلَنِي مِنْ ذَلِكَ شَكٌّ حَتَّى خِفْتُ عَلَى دِينِي وَ نَفْسِي قَالَ فَقُلْتُ لَوْ رَأَيْتَ مَنْ كَانَ حَوْلِي وَ بَيْنَ يَدَيَّ وَ مِنْ خَلْفِي وَ عَنْ يَمِينِي وَ عَنْ شِمَالِي مِنَ الْمَلَائِكَةِ لَاحْتَقَرْتَهُ وَ احْتَقَرْتَ مَا هُوَ فِيهِ فَقَالَ الْآنَ سَكَنَ قَلْبِي ثُمَّ قَالَ إِلَى مَتَى هَؤُلَاءِ يَمْلِكُونَ أَوْ مَتَى الرَّاحَةُ مِنْهُمْ فَقُلْتُ أَ لَيْسَ تَعْلَمُ أَنَّ لِكُلِّ شَيْ‏ءٍ مُدَّةً قَالَ بَلَى فَقُلْتُ هَلْ يَنْفَعُكَ عِلْمُكَ أَنَّ هَذَا الْأَمْرَ إِذَا جَاءَ كَانَ أَسْرَعَ مِنْ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طَرْفَةِ الْعَيْنِ إِنَّكَ لَوْ تَعْلَمُ حَالَهُمْ عِنْدَ اللَّهِ عَزَّ وَ جَلَّ وَ كَيْفَ هِيَ كُنْتَ لَهُمْ أَشَدَّ بُغْضاً وَ لَوْ جَهَدْتَ أَوْ جَهَدَ أَهْلُ الْأَرْضِ أَنْ يُدْخِلُوهُمْ فِي أَشَدِّ مَا هُمْ فِيهِمْ مِنَ الْإِثْمِ لَمْ يَقْدِرُوا فَلَا يَسْتَفِزَّنَّكَ الشَّيْطَانُ‏ فَإِنَّ الْعِزَّةَ لِلَّهِ‏ وَ لِرَسُولِهِ وَ لِلْمُؤْمِنِينَ‏ وَ لكِنَّ الْمُنافِقِينَ لا يَعْلَمُونَ‏ أَ لَا تَعْلَمُ أَنَّ مَنِ انْتَظَرَ أَمْرَنَا وَ صَبَرَ عَلَى مَا يَرَى مِنَ الْأَذَى وَ الْخَوْفِ هُوَ غَداً فِي زُمْرَتِنَا فَإِذَا رَأَيْتَ الْحَقَّ قَدْ مَاتَ وَ ذَهَبَ أَهْلُهُ وَ رَأَيْتَ الْجَوْرَ قَدْ شَمِلَ الْبِلَادَ وَ رَأَيْتَ الْقُرْآنَ قَدْ خَلُقَ وَ أُحْدِثَ فِيهِ مَا لَيْسَ فِيهِ وَ وُجِّهَ عَلَى الْأَهْوَاءِ وَ رَأَيْتَ الدِّينَ قَدِ انْكَفَأَ كَمَا يَنْكَفِئ‏ الْمَاءُ وَ رَأَيْتَ أَهْلَ الْبَاطِلِ قَدِ اسْتَعْلَوْا عَلَى أَهْلِ الْحَقِّ وَ رَأَيْتَ الشَّرَّ ظَاهِراً لَا يُنْهَى عَنْهُ وَ يُعْذَرُ أَصْحَابُهُ وَ رَأَيْتَ الْفِسْقَ قَدْ ظَهَرَ وَ اكْتَفَى الرِّجَالُ بِالرِّجَالِ وَ النِّسَاءُ بِالنِّسَاءِ وَ رَأَيْتَ الْمُؤْمِنَ صَامِتاً لَا يُقْبَلُ قَوْلُهُ وَ رَأَيْتَ الْفَاسِقَ يَكْذِبُ وَ لَا يُرَدُّ عَلَيْهِ كَذِبُهُ وَ فِرْيَتُهُ‏ وَ رَأَيْتَ الصَّغِيرَ يَسْتَحْقِرُ بِالْكَبِيرِ وَ رَأَيْتَ الْأَرْحَامَ قَدْ تَقَطَّعَتْ وَ رَأَيْتَ مَنْ يَمْتَدِحُ بِالْفِسْقِ يَضْحَكُ مِنْهُ وَ لَا يُرَدُّ عَلَيْهِ قَوْلُهُ وَ رَأَيْتَ الْغُلَامَ يُعْطِي مَا تُعْطِي الْمَرْأَةُ وَ رَأَيْتَ النِّسَاءَ يَتَزَوَّجْنَ النِّسَاءَ وَ رَأَيْتَ الثَّنَاءَ قَدْ كَثُرَ وَ رَأَيْتَ الرَّجُلَ يُنْفِقُ الْمَالَ فِي غَيْرِ طَاعَةِ اللَّهِ فَلَا يُنْهَى وَ لَا يُؤْخَذُ عَلَى يَدَيْهِ وَ رَأَيْتَ النَّاظِرَ يَتَعَوَّذُ بِاللَّهِ مِمَّا يَرَى الْمُؤْمِنَ فِيهِ مِنَ الِاجْتِهَادِ وَ رَأَيْتَ الْجَارَ يُؤْذِي جَارَهُ وَ لَيْسَ لَهُ مَانِعٌ وَ رَأَيْتَ الْكَافِرَ فَرِحاً لِمَا يَرَى فِي الْمُؤْمِنِ مَرِحاً لِمَا يَرَى فِي الْأَرْضِ مِنَ الْفَسَادِ وَ رَأَيْتَ الْخُمُورَ تُشْرَبُ عَلَانِيَةً وَ يَجْتَمِعُ عَلَيْهَا مَنْ لَا يَخَافُ اللَّهَ عَزَّ وَ جَلَّ وَ رَأَيْتَ الْآمِرَ بِالْمَعْرُوفِ ذَلِيلًا وَ رَأَيْتَ الْفَاسِقَ فِيمَا لَا يُحِبُّ اللَّهُ قَوِيّاً مَحْمُوداً وَ رَأَيْتَ أَصْحَابَ الْآيَاتِ يُحْتَقَرُونَ وَ يُحْتَقَرُ مَنْ يُحِبُّهُمْ‏ وَ رَأَيْتَ سَبِيلَ الْخَيْرِ مُنْقَطِعاً وَ سَبِيلَ الشَّرِّ مَسْلُوكاً وَ رَأَيْتَ بَيْتَ اللَّهِ قَدْ عُطِّلَ وَ يُؤْمَرُ بِتَرْكِهِ وَ رَأَيْتَ الرَّجُلَ يَقُولُ مَا لَا يَفْعَلُهُ وَ رَأَيْتَ الرِّجَالَ يَتَسَمَّنُونَ‏ لِلرِّجَالِ وَ النِّسَاءَ لِلنِّسَاءِ وَ رَأَيْتَ الرَّجُلَ مَعِيشَتُهُ مِنْ دُبُرِهِ وَ مَعِيشَةُ الْمَرْأَةِ مِنْ فَرْجِهَا وَ رَأَيْتَ النِّسَاءَ يَتَّخِذْنَ الْمَجَالِسَ كَمَا يَتَّخِذُهَا الرِّجَالُ وَ رَأَيْتَ التَّأْنِيثَ فِي وُلْدِ الْعَبَّاسِ قَدْ ظَهَرَ وَ أَظْهَرُوا الْخِضَابَ وَ امْتَشَطُوا كَمَا تَمْتَشِطُ الْمَرْأَةُ لِزَوْجِهَا وَ أَعْطَوُا الرِّجَالَ الْأَمْوَالَ عَلَى فُرُوجِهِمْ وَ تُنُوفِسَ فِي الرَّجُلِ‏ وَ تَغَايَرَ عَلَيْهِ الرِّجَالُ وَ كَانَ صَاحِبُ الْمَالِ أَعَزَّ مِنَ الْمُؤْمِنِ وَ كَانَ الرِّبَا ظَاهِراً لَا يُعَيَّرُ وَ كَانَ الزِّنَا تُمْتَدَحُ بِهِ النِّسَاءُ وَ رَأَيْتَ الْمَرْأَةَ تُصَانِعُ زَوْجَهَا عَلَى نِكَاحِ الرِّجَالِ وَ رَأَيْتَ أَكْثَرَ النَّاسِ وَ خَيْرَ بَيْتٍ مَنْ يُسَاعِدُ النِّسَاءَ عَلَى فِسْقِهِنَّ وَ رَأَيْتَ الْمُؤْمِنَ مَحْزُوناً مُحْتَقَراً ذَلِيلًا وَ رَأَيْتَ الْبِدَعَ وَ الزِّنَا قَدْ ظَهَرَ وَ رَأَيْتَ النَّاسَ يَعْتَدُّونَ بِشَاهِدِ الزُّورِ وَ رَأَيْتَ الْحَرَامَ يُحَلَّلُ وَ رَأَيْتَ الْحَلَالَ يُحَرَّمُ وَ رَأَيْتَ الدِّينِ بِالرَّأْيِ وَ عُطِّلَ الْكِتَابُ وَ أَحْكَامُهُ وَ رَأَيْتَ اللَّيْلَ لَا يُسْتَخْفَى بِهِ مِنَ الْجُرْأَةِ عَلَى اللَّهِ‏ وَ رَأَيْتَ الْمُؤْمِنَ لَا يَسْتَطِيعُ أَنْ يُنْكِرَ إِلَّا بِقَلْبِهِ وَ رَأَيْتَ الْعَظِيمَ مِنَ الْمَالِ يُنْفَقُ فِي سَخَطِ اللَّهِ عَزَّ وَ جَلَّ وَ رَأَيْتَ الْوُلَاةَ يُقَرِّبُونَ أَهْلَ الْكُفْرِ وَ يُبَاعِدُونَ أَهْلَ الْخَيْرِ وَ رَأَيْتَ الْوُلَاةَ يَرْتَشُونَ فِي الْحُكْمِ وَ رَأَيْتَ الْوِلَايَةَ قَبَالَةً لِمَنْ زَادَ وَ رَأَيْتَ ذَوَاتِ الْأَرْحَامِ يُنْكَحْنَ وَ يُكْتَفَى بِهِنَّ وَ رَأَيْتَ الرَّجُلَ يُقْتَلُ عَلَى التُّهَمَةِ وَ عَلَى الظِّنَّةِ وَ يَتَغَايَرُ عَلَى الرَّجُلِ الذَّكَرِ فَيَبْذُلُ لَهُ نَفْسَهُ وَ مَالَهُ وَ رَأَيْتَ الرَّجُلَ يُعَيَّرُ عَلَى إِتْيَانِ النِّسَاءِ وَ رَأَيْتَ الرَّجُلَ يَأْكُلُ مِنْ كَسْبِ امْرَأَتِهِ مِنَ الْفُجُورِ يَعْلَمُ ذَلِكَ وَ يُقِيمُ عَلَيْهِ وَ رَأَيْتَ الْمَرْأَةَ تَقْهَرُ زَوْجَهَا وَ تَعْمَلُ مَا لَا يَشْتَهِي وَ تُنْفِقُ عَلَى زَوْجِهَا وَ رَأَيْتَ الرَّجُلَ يُكْرِي امْرَأَتَهُ وَ جَارِيَتَهُ وَ يَرْضَى بِالدَّنِيِّ مِنَ الطَّعَامِ وَ الشَّرَابِ وَ رَأَيْتَ الْأَيْمَانَ بِاللَّهِ عَزَّ وَ جَلَّ كَثِيرَةً عَلَى الزُّورِ وَ رَأَيْتَ الْقِمَارَ قَدْ ظَهَرَ وَ رَأَيْتَ الشَّرَابَ يُبَاعُ ظَاهِراً لَيْسَ لَهُ مَانِعٌ وَ رَأَيْتَ النِّسَاءَ يَبْذُلْنَ أَنْفُسَهُنَّ لِأَهْلِ الْكُفْرِ وَ رَأَيْتَ الْمَلَاهِيَ قَدْ ظَهَرَتْ يُمَرُّ بِهَا لَا يَمْنَعُهَا أَحَدٌ أَحَداً وَ لَا يَجْتَرِئُ أَحَدٌ عَلَى مَنْعِهَا وَ رَأَيْتَ الشَّرِيفَ يَسْتَذِلُّهُ الَّذِي يُخَافُ سُلْطَانُهُ وَ رَأَيْتَ أَقْرَبَ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الْوُلَاةِ مَنْ يَمْتَدِحُ بِشَتْمِنَا أَهْلَ الْبَيْتِ وَ رَأَيْتَ مَنْ يُحِبُّنَا يُزَوَّرُ وَ لَا تُقْبَلُ شَهَادَتُهُ وَ رَأَيْتَ الزُّورَ مِنَ الْقَوْلِ يُتَنَافَسُ فِيهِ وَ رَأَيْتَ الْقُرْآنَ قَدْ ثَقُلَ عَلَى النَّاسِ اسْتِمَاعُهُ وَ خَفَّ عَلَى النَّاسِ اسْتِمَاع‏ الْبَاطِلِ وَ رَأَيْتَ الْجَارَ يُكْرِمُ الْجَارَ خَوْفاً مِنْ لِسَانِهِ وَ رَأَيْتَ الْحُدُودَ قَدْ عُطِّلَتْ وَ عُمِلَ فِيهَا بِالْأَهْوَاءِ وَ رَأَيْتَ الْمَسَاجِدَ قَدْ زُخْرِفَتْ وَ رَأَيْتَ أَصْدَقَ النَّاسِ عِنْدَ النَّاسِ الْمُفْتَرِيَ الْكَذِبَ وَ رَأَيْتَ الشَّرَّ قَدْ ظَهَرَ وَ السَّعْيَ بِالنَّمِيمَةِ وَ رَأَيْتَ الْبَغْيَ قَدْ فَشَا وَ رَأَيْتَ الْغِيبَةَ تُسْتَمْلَحُ‏ وَ يُبَشِّرُ بِهَا النَّاسُ بَعْضُهُمْ بَعْضاً وَ رَأَيْتَ طَلَبَ الْحَجِّ وَ الْجِهَادِ لِغَيْرِ اللَّهِ وَ رَأَيْتَ السُّلْطَانَ يُذِلُّ لِلْكَافِرِ الْمُؤْمِنَ وَ رَأَيْتَ الْخَرَابَ قَدْ أُدِيلَ مِنَ الْعُمْرَانِ‏ وَ رَأَيْتَ الرَّجُلَ مَعِيشَتُهُ مِنْ بَخْسِ الْمِكْيَالِ وَ الْمِيزَانِ وَ رَأَيْتَ سَفْكَ الدِّمَاءِ يُسْتَخَفُّ بِهَا وَ رَأَيْتَ الرَّجُلَ يَطْلُبُ الرِّئَاسَةَ لِعَرَضِ الدُّنْيَا وَ يَشْهَرُ نَفْسَهُ بِخُبْثِ اللِّسَانِ لِيُتَّقَى وَ تُسْنَدَ إِلَيْهِ الْأُمُورُ وَ رَأَيْتَ الصَّلَاةَ قَدِ اسْتُخِفَّ بِهَا وَ رَأَيْتَ الرَّجُلَ عِنْدَهُ الْمَالُ الْكَثِيرُ ثُمَّ لَمْ يُزَكِّهِ مُنْذُ مَلَكَهُ وَ رَأَيْتَ الْمَيِّتَ يُنْبَشُ مِنْ قَبْرِهِ‏ وَ يُؤْذَى وَ تُبَاعُ أَكْفَانُهُ وَ رَأَيْتَ الْهَرْجَ قَدْ كَثُرَ وَ رَأَيْتَ الرَّجُلَ يُمْسِي نَشْوَانَ‏ وَ يُصْبِحُ سَكْرَانَ لَا يَهْتَمُّ بِمَا النَّاسُ فِيهِ وَ رَأَيْتَ الْبَهَائِمَ تُنْكَحُ وَ رَأَيْتَ الْبَهَائِمَ يَفْرِسُ بَعْضُهَا بَعْضاً وَ رَأَيْتَ الرَّجُلَ يَخْرُجُ إِلَى مُصَلَّاهُ وَ يَرْجِعُ وَ لَيْسَ عَلَيْهِ شَيْ‏ءٌ مِنْ ثِيَابِهِ وَ رَأَيْتَ قُلُوبَ النَّاسِ قَدْ قَسَتْ وَ جَمَدَتْ أَعْيُنُهُمْ وَ ثَقُلَ الذِّكْرُ عَلَيْهِمْ وَ رَأَيْتَ السُّحْتَ قَدْ ظَهَرَ يُتَنَافَسُ فِيهِ وَ رَأَيْتَ الْمُصَلِّيَ إِنَّمَا يُصَلِّي لِيَرَاهُ النَّاسُ وَ رَأَيْتَ الْفَقِيهَ يَتَفَقَّهُ لِغَيْرِ الدِّينِ يَطْلُبُ الدُّنْيَا وَ الرِّئَاسَةَ وَ رَأَيْتَ النَّاسَ مَعَ مَنْ غَلَبَ وَ رَأَيْتَ طَالِبَ الْحَلَالِ يُذَمُّ وَ يُعَيَّرُ وَ طَالِبَ الْحَرَامِ يُمْدَحُ وَ يُعَظَّمُ وَ رَأَيْتَ الْحَرَمَيْنِ يُعْمَلُ فِيهِمَا بِمَا لَا يُحِبُّ اللَّهُ لَا يَمْنَعُهُمْ مَانِعٌ وَ لَا يَحُولُ بَيْنَهُمْ وَ بَيْنَ الْعَمَلِ الْقَبِيحِ أَحَدٌ وَ رَأَيْتَ الْمَعَازِفَ ظَاهِرَةً فِي الْحَرَمَيْنِ وَ رَأَيْتَ الرَّجُلَ يَتَكَلَّمُ بِشَيْ‏ءٍ مِنَ الْحَقِّ وَ يَأْمُرُ بِالْمَعْرُوفِ وَ يَنْهَى عَنِ الْمُنْكَرِ فَيَقُومُ إِلَيْهِ مَنْ يَنْصَحُهُ فِي نَفْسِهِ فَيَقُولُ هَذَا عَنْكَ مَوْضُوعٌ وَ رَأَيْتَ النَّاسَ يَنْظُرُ بَعْضُهُمْ إِلَى بَعْضٍ وَ يَقْتَدُونَ بِأَهْلِ الشُّرُورِ وَ رَأَيْتَ مَسْلَكَ الْخَيْرِ وَ طَرِيقَهُ خَالِياً لَا يَسْلُكُهُ أَحَدٌ وَ رَأَيْتَ الْمَيِّتَ يُهْزَأُ بِهِ فَلَا يَفْزَعُ لَهُ أَحَدٌ وَ رَأَيْتَ كُلَّ عَامٍ يَحْدُثُ فِيهِ مِنَ الشَّرِّ وَ الْبِدْعَةِ أَكْثَرُ مِمَّا كَانَ وَ رَأَيْتَ الْخَلْقَ وَ الْمَجَالِسَ لَا يُتَابِعُونَ إِلَّا الْأَغْنِيَاءَ وَ رَأَيْتَ الْمُحْتَاجَ يُعْطَى عَلَى الضَّحِكِ بِهِ وَ يُرْحَمُ لِغَيْرِ وَجْهِ اللَّهِ وَ رَأَيْتَ الْآيَاتِ فِي السَّمَاءِ لَا يَفْزَعُ لَهَا أَحَدٌ وَ رَأَيْتَ النَّاسَ يَتَسَافَدُونَ‏ كَمَا يَتَسَافَدُ الْبَهَائِمُ لَا يُنْكِرُ أَحَدٌ مُنْكَراً تَخَوُّفاً مِن‏ النَّاسِ وَ رَأَيْتَ الرَّجُلَ يُنْفِقُ الْكَثِيرَ فِي غَيْرِ طَاعَةِ اللَّهِ وَ يَمْنَعُ الْيَسِيرَ فِي طَاعَةِ اللَّهِ وَ رَأَيْتَ الْعُقُوقَ قَدْ ظَهَرَ وَ اسْتُخِفَّ بِالْوَالِدَيْنِ وَ كَانَا مِنْ أَسْوَإِ النَّاسِ حَالًا عِنْدَ الْوَلَدِ وَ يَفْرَحُ بِأَنْ يَفْتَرِيَ عَلَيْهِمَا وَ رَأَيْتَ النِّسَاءَ وَ قَدْ غَلَبْنَ عَلَى الْمُلْكِ وَ غَلَبْنَ عَلَى كُلِّ أَمْرٍ لَا يُؤْتَى إِلَّا مَا لَهُنَّ فِيهِ هَوًى وَ رَأَيْتَ ابْنَ الرَّجُلِ يَفْتَرِي عَلَى أَبِيهِ وَ يَدْعُو عَلَى وَالِدَيْهِ وَ يَفْرَحُ بِمَوْتِهِمَا وَ رَأَيْتَ الرَّجُلَ إِذَا مَرَّ بِهِ يَوْمٌ وَ لَمْ يَكْسِبْ فِيهِ الذَّنْبَ الْعَظِيمَ مِنْ فُجُورٍ أَوْ بَخْسِ مِكْيَالٍ أَوْ مِيزَانٍ أَوْ غِشْيَانِ حَرَامٍ أَوْ شُرْبِ مُسْكِرٍ كَئِيباً حَزِيناً يَحْسَبُ أَنَّ ذَلِكَ الْيَوْمَ عَلَيْهِ وَضِيعَةٌ مِنْ عُمُرِهِ وَ رَأَيْتَ السُّلْطَانَ يَحْتَكِرُ الطَّعَامَ وَ رَأَيْتَ أَمْوَالَ ذَوِي الْقُرْبَى تُقْسَمُ فِي الزُّورِ وَ يُتَقَامَرُ بِهَا وَ تُشْرَبُ بِهَا الْخُمُورُ وَ رَأَيْتَ الْخَمْرَ يُتَدَاوَى بِهَا وَ يُوصَفُ لِلْمَرِيضِ وَ يُسْتَشْفَى بِهَا وَ رَأَيْتَ النَّاسَ قَدِ اسْتَوَوْا فِي تَرْكِ الْأَمْرِ بِالْمَعْرُوفِ وَ النَّهْيِ عَنِ الْمُنْكَرِ وَ تَرْكِ التَّدَيُّنِ بِهِ وَ رَأَيْتَ رِيَاحَ الْمُنَافِقِينَ‏ وَ أَهْلِ النِّفَاقِ قَائِمَةً وَ رِيَاحَ أَهْلِ الْحَقِّ لَا تَحَرَّكُ وَ رَأَيْتَ الْأَذَانَ بِالْأَجْرِ وَ الصَّلَاةَ بِالْأَجْرِ وَ رَأَيْتَ الْمَسَاجِدَ مُحْتَشِيَةً مِمَّنْ لَا يَخَافُ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مُجْتَمِعُونَ فِيهَا لِلْغِيبَةِ وَ أَكْلِ لُحُومِ أَهْلِ الْحَقِّ وَ يَتَوَاصَفُونَ فِيهَا شَرَابَ الْمُسْكِرِ وَ رَأَيْتَ السَّكْرَانَ يُصَلِّي بِالنَّاسِ وَ هُوَ لَا يَعْقِلُ وَ لَا يُشَانُ‏ بِالسُّكْرِ وَ إِذَا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سَكِرَ أُكْرِمَ وَ اتُّقِيَ وَ خِيفَ وَ تُرِكَ لَا يُعَاقَبُ وَ يُعْذَرُ بِسُكْرِهِ وَ رَأَيْتَ مَنْ أَكَلَ أَمْوَالَ الْيَتَامَى يُحْمَدُ بِصَلَاحِهِ وَ رَأَيْتَ الْقُضَاةَ يَقْضُونَ بِخِلَافِ مَا أَمَرَ اللَّهُ وَ رَأَيْتَ الْوُلَاةَ يَأْتَمِنُونَ الْخَوَنَةَ لِلطَّمَعِ وَ رَأَيْتَ الْمِيرَاثَ قَدْ وَضَعَتْهُ الْوُلَاةُ لِأَهْلِ الْفُسُوقِ وَ الْجُرْأَةِ عَلَى اللَّهِ‏ يَأْخُذُونَ مِنْهُمْ وَ يُخَلُّونَهُمْ وَ مَا يَشْتَهُونَ وَ رَأَيْتَ الْمَنَابِرَ يُؤْمَرُ عَلَيْهَا بِالتَّقْوَى وَ لَا يَعْمَلُ الْقَائِلُ بِمَا يَأْمُرُ وَ رَأَيْتَ الصَّلَاةَ قَدِ اسْتُخِفَّ بِأَوْقَاتِهَا وَ رَأَيْتَ الصَّدَقَةَ بِالشَّفَاعَةِ لَا يُرَادُ بِهَا وَجْهُ اللَّهِ وَ يُعْطَى لِطَلَبِ النَّاسِ وَ رَأَيْت‏ النَّاسَ هَمُّهُمْ بُطُونُهُمْ وَ فُرُوجُهُمْ لَا يُبَالُونَ بِمَا أَكَلُوا وَ مَا نَكَحُوا وَ رَأَيْتَ الدُّنْيَا مُقْبِلَةً عَلَيْهِمْ وَ رَأَيْتَ أَعْلَامَ الْحَقِّ قَدْ دَرَسَتْ فَكُنْ عَلَى حَذَرٍ وَ اطْلُبْ إِلَى اللَّهِ عَزَّ وَ جَلَّ النَّجَاةَ وَ اعْلَمْ أَنَّ النَّاسَ فِي سَخَطِ اللَّهِ عَزَّ وَ جَلَّ وَ إِنَّمَا يُمْهِلُهُمْ لِأَمْرٍ يُرَادُ بِهِمْ فَكُنْ مُتَرَقِّباً وَ اجْتَهِدْ لِيَرَاكَ اللَّهُ عَزَّ وَ جَلَّ فِي خِلَافِ مَا هُمْ عَلَيْهِ فَإِنْ نَزَلَ بِهِمُ الْعَذَابُ وَ كُنْتَ فِيهِمْ عَجَّلْتَ إِلَى رَحْمَةِ اللَّهِ وَ إِنْ أُخِّرْتَ ابْتُلُوا وَ كُنْتَ قَدْ خَرَجْتَ مِمَّا هُمْ فِيهِ مِنَ الْجُرْأَةِ عَلَى اللَّهِ عَزَّ وَ جَلَّ وَ اعْلَمْ أَنَ‏ اللَّهَ لا يُضِيعُ أَجْرَ الْمُحْسِنِينَ‏ وَ أَنَ‏ رَحْمَتَ اللَّهِ قَرِيبٌ مِنَ الْمُحْسِنِينَ‏</w:t>
      </w:r>
      <w:r>
        <w:rPr>
          <w:rFonts w:eastAsia="Amiri" w:cs="Amiri" w:ascii="Amiri" w:hAnsi="Amiri"/>
          <w:color w:val="111111"/>
          <w:sz w:val="28"/>
          <w:szCs w:val="28"/>
          <w:rtl w:val="true"/>
          <w:lang w:bidi="ar-SA"/>
        </w:rPr>
        <w:t xml:space="preserve">. </w:t>
      </w:r>
      <w:bookmarkStart w:id="747" w:name="pg16050_219901"/>
    </w:p>
    <w:p>
      <w:pPr>
        <w:pStyle w:val="Heading2"/>
        <w:numPr>
          <w:ilvl w:val="1"/>
          <w:numId w:val="1"/>
        </w:numPr>
        <w:rPr/>
      </w:pPr>
      <w:bookmarkStart w:id="748" w:name="__RefHeading___Toc66234_1280447820"/>
      <w:bookmarkStart w:id="749" w:name="_Toc278"/>
      <w:bookmarkEnd w:id="747"/>
      <w:bookmarkEnd w:id="748"/>
      <w:r>
        <w:rPr/>
        <w:t>96</w:t>
      </w:r>
      <w:r>
        <w:rPr>
          <w:rtl w:val="true"/>
        </w:rPr>
        <w:t xml:space="preserve">. </w:t>
      </w:r>
      <w:r>
        <w:rPr>
          <w:rtl w:val="true"/>
        </w:rPr>
        <w:t>هر كس امام زمان</w:t>
      </w:r>
      <w:r>
        <w:rPr>
          <w:rtl w:val="true"/>
        </w:rPr>
        <w:t>(</w:t>
      </w:r>
      <w:r>
        <w:rPr>
          <w:rtl w:val="true"/>
        </w:rPr>
        <w:t>عجل الله تعالی فرجه الشریف</w:t>
      </w:r>
      <w:r>
        <w:rPr>
          <w:rtl w:val="true"/>
        </w:rPr>
        <w:t xml:space="preserve">) </w:t>
      </w:r>
      <w:r>
        <w:rPr>
          <w:rtl w:val="true"/>
        </w:rPr>
        <w:t>را ببيند بايد</w:t>
      </w:r>
      <w:bookmarkEnd w:id="749"/>
    </w:p>
    <w:p>
      <w:pPr>
        <w:pStyle w:val="BookText"/>
        <w:rPr/>
      </w:pP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هدانا لهذا و ما كنا يهتدى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الَّذِي هَدانا لِهذا وَ ما كُنّا لنَهْتَدِيَ لَوْلا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ستايش خدايى را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كرد كه اگر خدايمان ما را رهبرى نكرده بود، هدايت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صافى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آيات الولاية صفحه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دعى بالنبى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فينصبون للناس فاذا راتهم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الَّذِى هَدينَا لِهذَا وَ ما كُنّا لِنَهتَدِيَ لَولاَ أن هَدينَا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قيامت بر پا مى 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قيامت دعوت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شيعيان آن بزرگواران به آن ها مى افتد همگى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خدايى را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كرد كه اگر خدايمان ما را رهبرى نكرده بود، هدايت نمى شويم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طورى كه ملاحظه مى فرماييد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الحَمْدُ لِلّهِ الَّذِي هَدانا لِهذا وَ ما كُنّا لِنَهْتَدِيَ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شيعيان واقعى در قيامت است، آن گاه كه چشم آن ها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امام از فرزندان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افتد براى سپاس از درگاه الهى اين ذكر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ازخداوند بخواهيم كه از شيعيان واقعى اهل بيت باشيم و در حال حاضر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مقصود حاصل نمى شود مگر اينكه از شيعيان و دوستان و محبين واقعى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است که ما را به ایشان می رساند و یکی از شروط دیدن امام زمان همین حب است و چه زیباست وقتی انسان امام زمانش را می 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لهذا و ما کنا لنهتدی لو لا أن هدانا الله </w:t>
      </w:r>
      <w:bookmarkStart w:id="750" w:name="pg16050_219903"/>
    </w:p>
    <w:p>
      <w:pPr>
        <w:pStyle w:val="Heading2"/>
        <w:numPr>
          <w:ilvl w:val="1"/>
          <w:numId w:val="1"/>
        </w:numPr>
        <w:rPr/>
      </w:pPr>
      <w:bookmarkStart w:id="751" w:name="__RefHeading___Toc66236_1280447820"/>
      <w:bookmarkStart w:id="752" w:name="_Toc279"/>
      <w:bookmarkEnd w:id="750"/>
      <w:bookmarkEnd w:id="751"/>
      <w:r>
        <w:rPr/>
        <w:t>97</w:t>
      </w:r>
      <w:r>
        <w:rPr>
          <w:rtl w:val="true"/>
        </w:rPr>
        <w:t xml:space="preserve">. </w:t>
      </w:r>
      <w:r>
        <w:rPr>
          <w:rtl w:val="true"/>
        </w:rPr>
        <w:t>يكى از مجوزهاى ورود به بهشت، معرفت اهل بيت و امام زمان</w:t>
      </w:r>
      <w:r>
        <w:rPr>
          <w:rtl w:val="true"/>
        </w:rPr>
        <w:t>(</w:t>
      </w:r>
      <w:r>
        <w:rPr>
          <w:rtl w:val="true"/>
        </w:rPr>
        <w:t>عليهم السلام</w:t>
      </w:r>
      <w:r>
        <w:rPr>
          <w:rtl w:val="true"/>
        </w:rPr>
        <w:t xml:space="preserve">) </w:t>
      </w:r>
      <w:r>
        <w:rPr>
          <w:rtl w:val="true"/>
        </w:rPr>
        <w:t>است</w:t>
      </w:r>
      <w:bookmarkEnd w:id="752"/>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حِجابٌ وَ عَلى الأَعْرافِ رِجالٌ يَعْرِفُونَ كُلاًّ بِسِيماهُمْ وَ نادَوْا أَصْحابَ الجَنَّةِ أَنْ سَلامٌ عَلَيْكُمْ لَمْ يَدْخُلُوها وَ هُمْ يَطْمَعُونَ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ميان جهنميان و بهشتيان حائلى است و بالاى آن مردمانند كه همه را به علائمشان مى شناسند و اهل بهشت ندا دهند كه سلام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به بهشت درنيامده اند اما علاقه و طمع دارند كه وارد بهشت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مجمع البيان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سعدبن طریف عن ابی جعفر فی هذه الآیه و علی الاعراف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سعدهم آل محمد لا يدخل الجنة الا من عرفهم و عرفوه و لا يدخل النار الا من انكرهم و انكروه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هر كس آن ها را بشناسد و آن ها او را بشناسند وارد بهشت مى شود و هر كس آن ها را منكر باشد و آن ها منكر وى باشند داخل دوزخ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الميزان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بصير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الاعراف من عرفنا فم آله الى الجنة و من انكرنا فم آله الى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ابابصير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اعراف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كس ما را بشناسد، بازگشتش به سوى بهشت و هر كه ما را انكار كند سرانجام كارش به سوى دوزخ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صافى، صفحه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مجمع البیان،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الجامع،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الكافى عن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الآية نحن على الاعراف تعرف انصارنا بسيماهم و نحن الاعراف الذى لا يعرف اللّه‏ عزوجل الا بسبيل معرفتنا و نحن الاعراف يوقفنا اللّه‏ عزوجل يوم القيامة بين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آيه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اعراف هستيم كه ياران خود را به سيمايشان مى شناسيم و ما هستيم اعرافى كه توسط معرفت ما خداوند شناخته خواهد شد و ما هستيم اعرافى كه خداوند ما را بين بهشت و جهنم متوقف مى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صفحه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هم الائمة من آل محمّد عليهم السلام و الاعراف صراط بين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شفع له الائمة منا من المؤمنين المذنبين نجا و من لم يشفعوا له هوى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رجال در آيه، ائمه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منظور از اعراف پل و راه بين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شفاعت ما شامل حالش شود نجات خواهد يافت و هر كس را ما شفاعت نكنيم در آتش دوزخ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صفحه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قال سمعت رسول اللّه صلى الله عليه و آله يقول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اكثرمِن عشر مرّات يا على انك و الاوصياء من بعدك اعراف بين الجنة و النار و لا يدخل الجنة الا من عرفكم و عرفتموه و لا يدخل النار الا من انكركم و انكرتموه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مى گويد متجاوز از ده بار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و جانشينان بعد از تو اعراف بين بهشت و جهنم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شما را بشناسد و شما او را بشناسيد وارد بهشت مى شود و هر كه شما را نشناسد و انكار كند و شما او را نشناسيد، داخل دوزخ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توجه مى فرماييد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جانشينان تو بر اعراف هستيد و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على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هم الائمة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الاعراف صراط بين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قبل از بهشت، اعراف است و در اينجا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وارد بهشت مى شوند كه اين ها را بشناسند و ما در حال حاضر وظيفه داريم كه اين ها را خوب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الجاهلية مات ميتة الكفر و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 الدرجات،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الْحُسَيْنِ عَنْ عَبْدِ الرَّحْمَنِ بْنِ أَبِي هَاشِمٍ عَنْ سَالِمِ بْنِ أَبِي سَلَمَةَ عَنِ الْهِلْقَامِ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عَلَى الْأَعْرافِ رِجالٌ يَعْرِفُونَ كُلًّا بِسِيماهُمْ‏ قَالَ نَحْنُ أُولَئِكَ الرِّجَالُ الْأَئِمَّةُ مِنَّا يَعْرِفُونَ مَنْ يَدْخُلُ النَّارَ وَ مَنْ‏ يَدْخُلُ الْجَنَّةَ كَمَا تُعْرَفُونَ فِي قَبَائِلِكُمْ الرَّجُلُ مِنْكُمْ يَعْرِفُ مَنْ فِيهَا مِنْ صَالِحٍ أَوْ طَالِحٍ‏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همان رجال پیشوایان هستیم از ما آنانی را که داخل آتش می گردند و همچنین کسانی را که داخل بهشت می شوند، می شناسند؛ آنچنان که شما در میان قبایل خودتان کسانی را که صالح یا ناصالح هستند، می شناسید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يدلان على أنه يكون‏ عَلَى الْأَعْرافِ‏ الأئمة مع مذنبي أهل زمانهم من شيعتهم و الوجه في اطلاق لفظ الأعراف على الأئمّة كما ورد في عدة من الأخبار</w:t>
      </w:r>
    </w:p>
    <w:p>
      <w:pPr>
        <w:pStyle w:val="BookText"/>
        <w:rPr/>
      </w:pPr>
      <w:r>
        <w:rPr>
          <w:rFonts w:ascii="IRNazanin" w:hAnsi="IRNazanin" w:eastAsia="IRNazanin"/>
          <w:color w:val="111111"/>
          <w:sz w:val="28"/>
          <w:sz w:val="28"/>
          <w:szCs w:val="28"/>
          <w:rtl w:val="true"/>
          <w:lang w:bidi="fa-IR"/>
        </w:rPr>
        <w:t xml:space="preserve">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که در اعراف امامان هر زمانی همراه شیعیان گناهکارشان خواهند بود و دلیل اطلاق اعراف بر پیشوایان و امامان بر اساس آن چیزی است که تعدادی از اخبار گذشته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قمی،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صافی، 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أُمَّةٍ يُحَاسِبَهَا إِمَامُ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الْأَئِمَّةُ أَوْلِيَاءَهُمْ وَ أَعْدَاءَهُمْ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فَيُعْطُونَ أَوْلِيَاءَهُمْ كِتَابَهُمْ بِيَمِينِهِمْ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فَيَمُرُّونَ إِلَى الْجَنَّةِ بِلَا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يُعْطُونَ أَعْدَاءَهُمْ كِتَابَهُمْ بِشِمَالِهِمْ فَيَمُرُّونَ إِلَى النَّارِ بِلَا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را امام زمان خودش حسابرسی می نماید و امامان، اولیا و دوستان خود و دشمنانشان را از چهره هایشان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ی عمل و کتاب دوستانشان را به دست راست آن ها می دهند و آن ها بدون حساب به سوی بهشت می روند و کتاب و نامه ی عمل دشمنانشان را به دست چپشان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حساب داخل جهنم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القمي، 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بَيْنَهُما حِجابٌ وَ عَلَى الْأَعْرافِ رِجالٌ يَعْرِفُونَ كُلًّا بِسِيماهُمْ‏ فَإِنَّهُ حَدَّثَنِي أَبِي عَنِ الْحَسَنِ بْنِ مَحْبُوبٍ عَنْ أَبِي أَيُّوبَ عَنْ بُرَيْدٍ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الْأَعْرَافُ كُثْبَانٌ بَيْنَ الْجَنَّةِ وَ النَّارِ، و الرجال الأئمة صَلَوَاتُ اللَّهِ عَلَيْهِمْ، يقفون على الأعراف مع شيعتهم و قد سيق المؤمنون إلى الجنة بلا حساب، فيقول الأئمة لشيعتهم من أصحاب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إخوانكم في الجنة قد سيقوا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بلاحساب، و هو قوله تبارك و تعالى‏ سَلامٌ عَلَيْكُمْ لَمْ يَدْخُلُوها وَ هُمْ يَطْمَعُونَ‏ ثم يقال لهم انظروا إلى أعدائكم في النار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بصائرالدرجات و تفسیر علی بن ابراهیم قمی 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البصائر و القمّي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أصحاب الأعراف فقال‏ انّهم قوم استوت‏ حسناتهم‏ و سيئاتهم فقصرت بهم الأعمال و أنّهم لَكَما قال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روایت شده است و درباره ی اصحاب اعراف سؤال گردیده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حسناتشان با گناهانشان مساوی است و اعمال آن ها کوتاه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قاصرند نه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مقصرند در جهنم سقوط می کنند اما کسانی که قاصرند مورد لطف خداوند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اصناف الناس، صفحه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الكافي عن الصادق عليه السلام أنّه سئل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اسْتَوَتْ‏ حَسَنَاتُهُمْ‏ وَ سَيِّئَاتُهُمْ فَإِنْ أَدْخَلَهُمُ النَّارَ فَبِذُنُوبِهِمْ وَ إِنْ أَدْخَلَهُمُ الْجَنَّةَ فَبِرَحْمَتِهِ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اعراف حضرت پاسخ دادند آن ها کسانی هستند که حسناتشان با گناهانشان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وارد آتش شوند به خاطر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ظلم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بهشت کنند در اثر رحمت خداوند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العياشي و ان أدخلهم اللَّه الجنّة فبرحمته و ان عذّبهم لم يظلمهم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خداوند آن ها را داخل بهشت می نماید پس در سایه ی رحمت خودش می باشد و اگر عذاب کند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جهنم کند و به آن ها غضب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ظلمی نکرده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صافی می فرمایند روایات در این زمینه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ائمه ی طاهرین عارف به بندگان هستند و خداوند بندگانش را به آنان شناسنده و هنگامی که از آنان عهد و پیمان می گرفت که در فرمان او باشند آن زمان آنان را به ائمه 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آیه اشاره می کند و علی الاعراف رجال 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بندگان شهادت می دهند و پیامبر به آنان شهادت می دهد که این شهادت به عالم ذر برمی گردد</w:t>
      </w:r>
      <w:r>
        <w:rPr>
          <w:rFonts w:eastAsia="IRNazanin" w:cs="IRNazanin"/>
          <w:color w:val="111111"/>
          <w:sz w:val="28"/>
          <w:szCs w:val="28"/>
          <w:rtl w:val="true"/>
          <w:lang w:bidi="fa-IR"/>
        </w:rPr>
        <w:t xml:space="preserve">. </w:t>
      </w:r>
      <w:bookmarkStart w:id="753" w:name="pg16050_219908"/>
    </w:p>
    <w:p>
      <w:pPr>
        <w:pStyle w:val="Heading2"/>
        <w:numPr>
          <w:ilvl w:val="1"/>
          <w:numId w:val="1"/>
        </w:numPr>
        <w:rPr/>
      </w:pPr>
      <w:bookmarkStart w:id="754" w:name="__RefHeading___Toc66238_1280447820"/>
      <w:bookmarkStart w:id="755" w:name="_Toc280"/>
      <w:bookmarkEnd w:id="753"/>
      <w:bookmarkEnd w:id="754"/>
      <w:r>
        <w:rPr/>
        <w:t>98</w:t>
      </w:r>
      <w:r>
        <w:rPr>
          <w:rtl w:val="true"/>
        </w:rPr>
        <w:t xml:space="preserve">. </w:t>
      </w:r>
      <w:r>
        <w:rPr>
          <w:rtl w:val="true"/>
        </w:rPr>
        <w:t>اميرالمؤمنين و ائمه طاهرين</w:t>
      </w:r>
      <w:r>
        <w:rPr>
          <w:rtl w:val="true"/>
        </w:rPr>
        <w:t>(</w:t>
      </w:r>
      <w:r>
        <w:rPr>
          <w:rtl w:val="true"/>
        </w:rPr>
        <w:t>عليهم السلام</w:t>
      </w:r>
      <w:r>
        <w:rPr>
          <w:rtl w:val="true"/>
        </w:rPr>
        <w:t xml:space="preserve">) </w:t>
      </w:r>
      <w:r>
        <w:rPr>
          <w:rtl w:val="true"/>
        </w:rPr>
        <w:t>و در حال حاضر امام</w:t>
      </w:r>
      <w:bookmarkEnd w:id="755"/>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هستند</w:t>
      </w:r>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الأَعْرافِ رِجالاً يَعْرِفُونَهُمْ بِسِيماهُمْ قالُوا ما أَغْنى عَنْكُمْ جَمْعُكُمْ وَ ما كُنْتُمْ تَسْتَكْبِرُونَ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اصحاب و ياران اعراف ندا دادند كسانى را كه به سيمايشان مى شناسند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جمعتان و استكبارتان شما را بى نياز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قندوزى حنفى در كتاب ينابيع المودة،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الفارسى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مِن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انك و الاوصياء من ولدك اعراف بين الجنة و النار و لا يدخل الجنة الا من عرفكم و عرفتموه و لا يدخل النار الا من انكركم و انكرتموه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متجاوز از ده بار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و جانشينان بعد از تو كه همه از فرزندان من هستند، اعراف بين بهشت و جهنم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شما را بشناسد و شما او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شيعيان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مى شود و هر كه شما را نشناسد و انكار كند و شما او را نشناسيد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دوزخ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اوصياء ايشان كه همه از اولاد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تعدادشان دوازده نفر است، همه بر اعراف بين بهشت و جهنم هستند 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نفر از آن ها است كه خداوند انشاءاللّه‏ قلب مقدس اين بزرگوار را از ما راضى گرداند و از خداوند بخواهد به ما معرفت عنايت فرمايد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عرفنى نفسك فانك ان لم تعرفنى </w:t>
      </w:r>
    </w:p>
    <w:p>
      <w:pPr>
        <w:pStyle w:val="BookText"/>
        <w:rPr/>
      </w:pPr>
      <w:r>
        <w:rPr>
          <w:rFonts w:ascii="Amiri" w:hAnsi="Amiri" w:eastAsia="Amiri" w:cs="Amiri"/>
          <w:color w:val="111111"/>
          <w:sz w:val="28"/>
          <w:sz w:val="28"/>
          <w:szCs w:val="28"/>
          <w:rtl w:val="true"/>
          <w:lang w:bidi="ar-SA"/>
        </w:rPr>
        <w:t>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عرفنى رسولك فانك ان لم تعرفنى رسولك لم اعرف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عرفنى حجتك فانك ان لم تعرفنى حجتك ضللتُ عن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تمتنى ميتة الجاهلية و لا تزغ قلبى بعد إذ هَدَيتَنى</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حضرت هم در این دنیا به ما توجهات خاصه داشته باشند و هم در جهان دیگر به ما عنایت مخصوص فرمایند که ان شا الله از رستگاران باشیم</w:t>
      </w:r>
      <w:r>
        <w:rPr>
          <w:rFonts w:eastAsia="IRNazanin" w:cs="IRNazanin"/>
          <w:color w:val="111111"/>
          <w:sz w:val="28"/>
          <w:szCs w:val="28"/>
          <w:rtl w:val="true"/>
          <w:lang w:bidi="fa-IR"/>
        </w:rPr>
        <w:t xml:space="preserve">. </w:t>
      </w:r>
      <w:bookmarkStart w:id="756" w:name="pg16050_219910"/>
    </w:p>
    <w:p>
      <w:pPr>
        <w:pStyle w:val="Heading2"/>
        <w:numPr>
          <w:ilvl w:val="1"/>
          <w:numId w:val="1"/>
        </w:numPr>
        <w:rPr/>
      </w:pPr>
      <w:bookmarkStart w:id="757" w:name="__RefHeading___Toc66240_1280447820"/>
      <w:bookmarkStart w:id="758" w:name="_Toc281"/>
      <w:bookmarkEnd w:id="756"/>
      <w:bookmarkEnd w:id="757"/>
      <w:r>
        <w:rPr/>
        <w:t>99</w:t>
      </w:r>
      <w:r>
        <w:rPr>
          <w:rtl w:val="true"/>
        </w:rPr>
        <w:t xml:space="preserve">. </w:t>
      </w:r>
      <w:r>
        <w:rPr>
          <w:rtl w:val="true"/>
        </w:rPr>
        <w:t>بسيارى از آيات قرآن با ظهور امام زمان</w:t>
      </w:r>
      <w:r>
        <w:rPr>
          <w:rtl w:val="true"/>
        </w:rPr>
        <w:t>(</w:t>
      </w:r>
      <w:r>
        <w:rPr>
          <w:rtl w:val="true"/>
        </w:rPr>
        <w:t>عجل الله تعالی فرجه الشریف</w:t>
      </w:r>
      <w:r>
        <w:rPr>
          <w:rtl w:val="true"/>
        </w:rPr>
        <w:t xml:space="preserve">) </w:t>
      </w:r>
      <w:r>
        <w:rPr>
          <w:rtl w:val="true"/>
        </w:rPr>
        <w:t>تأويل مى شود</w:t>
      </w:r>
      <w:bookmarkEnd w:id="758"/>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هَلْ يَنْظُرُونَ إِلاّ تَأْوِيلَهُ يَوْمَ يَأْتِي تَأْوِيلُهُ</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مى كشند تا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كه منكر آن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رسد؟ منتظر تأويل آيات و تحقق آن روز موعود هستند؟ روزى كه در آن آيات الهى تأويل شود فرا خواهد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تفسير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تفسير عياشى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المحجه فى ما انزل فى القائم الحجة صفحه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فى تفسيره المنصوب الى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فهو من الآيات التى تأويلها بعد تنزيلها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الذينَ نَسوهُ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تركوه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جائت رُسُل ربّنا بالحق فهَل لَنا مِن شُفعاء فيشفعوا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نُردّ فنعمل غير الذى كُنّا نعمل قد خسروا انفسهم و اضلّ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بطل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يفترون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در تفسيرش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آياتى است كه تأويل آن ها بعد از تنزيلش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پيش آن را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رسولان پروردگارمان حق را برايمان بيان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مخالفت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شفيعانى داريم كه به شفاعت ما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بار ديگر به دنيا باز مى گشتيم كه غير از اعمال زشتى كه مى كرديم اعمال خوبى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كافران به خود زيان كرده اند و ازايشان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در دنيا افترا مى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بفرماييد كه انسان مؤمن و متقى و باهوش سعى مى كند قبل از قيام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بشناسد كه اين شناسايى موجب فلاح و رستگارى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فَاذْكُرُوا آلاءَ اللَّه‏</w:t>
      </w:r>
    </w:p>
    <w:p>
      <w:pPr>
        <w:pStyle w:val="BookText"/>
        <w:rPr/>
      </w:pPr>
      <w:r>
        <w:rPr>
          <w:rFonts w:ascii="IRNazanin" w:hAnsi="IRNazanin" w:eastAsia="IRNazanin"/>
          <w:color w:val="111111"/>
          <w:sz w:val="28"/>
          <w:sz w:val="28"/>
          <w:szCs w:val="28"/>
          <w:rtl w:val="true"/>
          <w:lang w:bidi="fa-IR"/>
        </w:rPr>
        <w:t>پس انواع نعمت های خداوند را به یاد آورید و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دو بخش از سوره ی اعراف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خلفا بعد از قوم نوح می فرمایند فاذکروا الاء الله لعلکم تفلحون و در آیه 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خلفا از قوم عاد می فرمایند فاذکروا الاء الله و لا تعثوا فی الارض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 شود این نعمت خداوند که باید متذکر شویم، چیست؟ جواب این است که نعمت های خداوند قابل شمارش نیست و هر نعمتی که به ما می رسد، باید شکر آن نعمت را به جای آوریم، اما بزرگ ترین و بهترین نعمت خداوند ولایت ائمه ی طاهرین است و در حال حاضر آن نعمت، وجود اعلی حضرت قدر قدرت قوی شوکت بلند همت کیهان مکنت بقیة الله الاعظم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از این بالاتر نیست بزرگ ترین نعمت وجود رسول خدا و ائمه طاهرین و در حال حاضر نعمت وجود آن حضرت است چنان که</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همین آیه و تأویل الایات الظاهره،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مُحَمَّدِ بْنِ جُمْهُورٍ عَنْ عَبْدِ اللَّهِ بْنِ عَبْدِ الرَّحْمَنِ عَنِ الْهَيْثَمِ بْنِ وَاقِدٍ عَنْ أَبِي يُوسُفَ الْبَزَّازِ قَالَ‏ تَلَا أَبُوعَبْدِ اللَّهِ هَذِهِ الْآيَةَ فَاذْكُرُوا آلاءَ اللَّهِ‏ وَ قَالَ أَ تَدْرِي مَا آلَاءُ اللَّهِ قُلْتُ لَا قَالَ هِيَ أَعْظَمُ نِعَمِ اللَّهِ عَلَى خَلْقِهِ وَ هِيَ 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آیه را تلاوت فرمودند نعمت های خداوند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آیا می دانید که این آلا و نعمت های الهی چیست؟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اعظم نعم الله علی خلقه و هی ولایتنا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عظیم ترین و بزرگ ترین نعمت های الهی عبارت است از ولایت ما پس ولایت اهل بیت بزرگ ترین نعمت است و امروز ولایت حضرت بقیة الله بزرگ ترین نعمتالهی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خواهیم ما را قدردان این وجود مقدس بفرما که کفران نکنیم و به نحو شایسته ای از این نعمت الهی استفاده ی نیکو بنماییم</w:t>
      </w:r>
      <w:r>
        <w:rPr>
          <w:rFonts w:eastAsia="IRNazanin" w:cs="IRNazanin"/>
          <w:color w:val="111111"/>
          <w:sz w:val="28"/>
          <w:szCs w:val="28"/>
          <w:rtl w:val="true"/>
          <w:lang w:bidi="fa-IR"/>
        </w:rPr>
        <w:t xml:space="preserve">. </w:t>
      </w:r>
      <w:bookmarkStart w:id="759" w:name="pg16050_219912"/>
    </w:p>
    <w:p>
      <w:pPr>
        <w:pStyle w:val="Heading2"/>
        <w:numPr>
          <w:ilvl w:val="1"/>
          <w:numId w:val="1"/>
        </w:numPr>
        <w:rPr/>
      </w:pPr>
      <w:bookmarkStart w:id="760" w:name="__RefHeading___Toc66242_1280447820"/>
      <w:bookmarkStart w:id="761" w:name="_Toc282"/>
      <w:bookmarkEnd w:id="759"/>
      <w:bookmarkEnd w:id="760"/>
      <w:r>
        <w:rPr/>
        <w:t>100</w:t>
      </w:r>
      <w:r>
        <w:rPr>
          <w:rtl w:val="true"/>
        </w:rPr>
        <w:t xml:space="preserve">. </w:t>
      </w:r>
      <w:r>
        <w:rPr>
          <w:rtl w:val="true"/>
        </w:rPr>
        <w:t>خداوند هم در انتظار با منتظرين است</w:t>
      </w:r>
      <w:bookmarkEnd w:id="761"/>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فَانْتَظِرُوا إِنِّي مَعَكُمْ مِنَ المُنْتَظِرِينَ</w:t>
      </w:r>
    </w:p>
    <w:p>
      <w:pPr>
        <w:pStyle w:val="BookText"/>
        <w:rPr/>
      </w:pPr>
      <w:r>
        <w:rPr>
          <w:rFonts w:ascii="Amiri" w:hAnsi="Amiri" w:eastAsia="Amiri" w:cs="Amiri"/>
          <w:color w:val="111111"/>
          <w:sz w:val="28"/>
          <w:sz w:val="28"/>
          <w:szCs w:val="28"/>
          <w:rtl w:val="true"/>
          <w:lang w:bidi="ar-SA"/>
        </w:rPr>
        <w:t xml:space="preserve">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مهدى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بكشيد كه من هم با شما از منتظرين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كتاب كمال الدين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العياشى عن احمدبن محمّد عن ابى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ما احسن الصبر و انتظار الفرج أما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نقل مى كند از احمدبن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صبر و انتظار فرج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كشيد كه من با شما از منتظرين هستم و شما صبر كنيد زيرا فرج در نااميدى مى آيد و هر آينه كسانى كه پيش از شما بودند، از شما صابرتر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محمّدبن عبد الحميد عن محمّدبن فضيل عن ابى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الفرج قال 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فضيل مى گويد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فرج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كشيد كه من با شما از منتظرين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المهدی،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بِهَذَا الْإِسْنَادِ قَالَ‏ 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رَوَوْا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أَبَى اللَّهُ تَبَارَكَ وَ تَعَالَى أَنْ يُمَلِّكَ أَحَداً مَا مَلَّكَ رَسُولَ اللَّهِ ص ثَلَاثاً وَ عِشْرِينَ سَنَةً قَالَ إِنْ كَانَ أَبُو </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جَاءَ كَمَا قَالَ فَقُلْتُ لَهُ جُعِلْتُ فِدَاكَ فَأَيَّ شَيْ‏ءٍ تَقُولُ أَنْتَ فَقَالَ مَا أَحْسَنَ الصَّبْرَ وَ انْتِظَارَ الْفَرَجِ أَ مَا سَمِعْتَ قَوْلَ الْعَبْدِ الصَّالِحِ‏ وَ ارْتَقِبُوا إِنِّي مَعَكُمْ رَقِيبٌ‏ وَ فَانْتَظِرُوا إِنِّي مَعَكُمْ مِنَ الْمُنْتَظِرِينَ‏ فَعَلَيْكُمْ بِالصَّبْرِ فَإِنَّهُ إِنَّمَا يَجِي ءُ الْفَرَجُ عَلَى الْيَأْسِ وَ قَدْ كَانَ الَّذِينَ مِنْ قَبْلِكُمْ أَصْبَرَ مِنْكُمْ وَ قَدْ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السُّنَنُ الْقُذَّةَ بِالْقُذَّةِ وَ مِشْكَاةً بِمِشْكَاةٍ وَ لَا بُدَّ أَنْ يَكُونَ فِيكُمْ مَا كَانَ فِي الَّذِينَ مِنْ قَبْلِكُمْ وَ لَوْ كُنْتُمْ عَلَى أَمْرٍ وَاحِدٍ كُنْتُمْ عَلَى غَيْرِ سُنَّةِ الَّذِينَ مِنْ قَبْلِكُمْ وَ لَوْ أَنَّ الْعُلَمَاءَ وَجَدُوا مَنْ يُحَدِّثُونَهُمْ وَ يَكْتُمُ سِرَّهُمْ لَحَدَّثُوا وَ لَبَثُّوا الْحِكْمَةَ وَ لَكِنْ قَدِ ابْتَلَاكُمُ اللَّهُ عَزَّ وَ جَلَّ بِالْإِذَاعَةِ وَ أَنْتُمْ قَوْمٌ تُحِبُّونَّا بِقُلُوبِكُمْ وَ يُخَالِفُ ذَلِكَ فِعْلُكُمْ وَ اللَّهِ مَا يَسْتَوِي اخْتِلَافُ أَصْحَابِكَ وَ لِهَذَا أُسِرَّ عَلَى صَاحِبِكُمْ لِيُقَالَ مُخْتَلِفِينَ مَا لَكُمْ لَا تَمْلِكُونَ أَنْفُسَكُمْ وَ تَصْبِرُونَ حَتَّى يَجِي ءَ اللَّهُ تَبَارَك‏ وَ تَعَالَى بِالَّذِي تُرِيدُونَ إِنَّ هَذَا الْأَمْرَ لَيْسَ يَجِي ءُ عَلَى مَا تُرِيدُ النَّاسُ إِنَّمَا هُوَ أَمْرُ اللَّهِ تَبَارَكَ وَ تَعَالَى وَ قَضَاؤُهُ وَ الصَّبْرُ وَ إِنَّمَا يَعْجَلُ مَنْ يَخَافُ الْفَوْت‏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محمد عن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ما أحسن الصبر و انتظار الفرج، أ ما سمعت 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اعلمی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معجم الاحادیث امام مهدی،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الامام مهدی فی القرآن و سنة،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الفضيل عن أبي الحسن الرضا ع قال‏ سألته عن شي ء في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تعلم أن انتظار الفرج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إِنِّي مَعَكُمْ مِنَ الْمُنْتَظِرِين‏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فضیل می گوید از حضرت رضا درباره ی فرج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انتظار فرج خودش نوعی فرج است چنان که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باشید من هم با شما از منتظران هستم </w:t>
      </w:r>
      <w:bookmarkStart w:id="762" w:name="pg16050_219914"/>
    </w:p>
    <w:p>
      <w:pPr>
        <w:pStyle w:val="Heading2"/>
        <w:numPr>
          <w:ilvl w:val="1"/>
          <w:numId w:val="1"/>
        </w:numPr>
        <w:rPr/>
      </w:pPr>
      <w:bookmarkStart w:id="763" w:name="__RefHeading___Toc66244_1280447820"/>
      <w:bookmarkStart w:id="764" w:name="_Toc283"/>
      <w:bookmarkEnd w:id="762"/>
      <w:bookmarkEnd w:id="763"/>
      <w:r>
        <w:rPr/>
        <w:t>101</w:t>
      </w:r>
      <w:r>
        <w:rPr>
          <w:rtl w:val="true"/>
        </w:rPr>
        <w:t xml:space="preserve">. </w:t>
      </w:r>
      <w:r>
        <w:rPr>
          <w:rtl w:val="true"/>
        </w:rPr>
        <w:t>مثل غیبت حضرت قائم آل محمد</w:t>
      </w:r>
      <w:r>
        <w:rPr>
          <w:rtl w:val="true"/>
        </w:rPr>
        <w:t>(</w:t>
      </w:r>
      <w:r>
        <w:rPr>
          <w:rtl w:val="true"/>
        </w:rPr>
        <w:t>عجل الله تعالی فرجه الشریف</w:t>
      </w:r>
      <w:r>
        <w:rPr>
          <w:rtl w:val="true"/>
        </w:rPr>
        <w:t>)</w:t>
      </w:r>
      <w:bookmarkEnd w:id="764"/>
    </w:p>
    <w:p>
      <w:pPr>
        <w:pStyle w:val="BookText"/>
        <w:rPr/>
      </w:pPr>
      <w:r>
        <w:rPr>
          <w:rFonts w:ascii="IRNazanin" w:hAnsi="IRNazanin" w:eastAsia="IRNazanin"/>
          <w:color w:val="111111"/>
          <w:sz w:val="28"/>
          <w:sz w:val="28"/>
          <w:szCs w:val="28"/>
          <w:rtl w:val="true"/>
          <w:lang w:bidi="fa-IR"/>
        </w:rPr>
        <w:t>مثل غیبت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w:t>
      </w:r>
    </w:p>
    <w:p>
      <w:pPr>
        <w:pStyle w:val="BookText"/>
        <w:rPr/>
      </w:pPr>
      <w:r>
        <w:rPr>
          <w:rFonts w:ascii="IRNazanin" w:hAnsi="IRNazanin" w:eastAsia="IRNazanin"/>
          <w:color w:val="111111"/>
          <w:sz w:val="28"/>
          <w:sz w:val="28"/>
          <w:szCs w:val="28"/>
          <w:rtl w:val="true"/>
          <w:lang w:bidi="fa-IR"/>
        </w:rPr>
        <w:t>و بر قوم ثمود برادرشان صالح را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خداوند یکتا را بپرستید که جز او شما را خداوندی نیست اکنون معجزه ای واضح و آشکار از طرف خدایتان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است و برای شما آیت و معجزه ای است بزرگ او را رها کنید تا در زمین خداوند به چرا مشغول شود و قصد سوئی درباره ی او نکنید که به عذاب دردناک مبتلا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کمال الدین شیخ بزرگوار صدوق با بیان آیات و روایات از پیامبرانی نام می برد که این ها قبل از حضرت بقیة الله الاعظم دارای غیبت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اول شرح غیبت حضرت ادریس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دوم شرح غیبت حضرت نوح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سوم شرح غیبت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ی تحریر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چهارم از غیبت حضرت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پنجم شرح غیبت حضرت یوسف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ششم شرح غیبت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دارد</w:t>
      </w:r>
    </w:p>
    <w:p>
      <w:pPr>
        <w:pStyle w:val="BookText"/>
        <w:rPr/>
      </w:pPr>
      <w:r>
        <w:rPr>
          <w:rFonts w:ascii="IRNazanin" w:hAnsi="IRNazanin" w:eastAsia="IRNazanin"/>
          <w:color w:val="111111"/>
          <w:sz w:val="28"/>
          <w:sz w:val="28"/>
          <w:szCs w:val="28"/>
          <w:rtl w:val="true"/>
          <w:lang w:bidi="fa-IR"/>
        </w:rPr>
        <w:t>در باب هفتم نیز به شرح غیبت می پردازد و مباحث بسیار جالبی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غیبة صالح النبی،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وَ سَعْدُ بْنُ عَبْدِ اللَّهِ وَ عَبْدُ اللَّهِ بْنُ جَعْفَرٍ الْحِمْيَرِيُّ قَالُوا حَدَّثَنَا مُحَمَّدُ بْنُ الْحُسَيْنِ بْنِ أَبِي الْخَطَّابِ عَنْ عَلِيِّ بْنِ أَسْبَاطٍ عَنْ سَيْفِ بْنِ عَمِيرَةَ عَنْ زَيْدٍ الشَّحَّامِ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قَوْمِهِ زَمَاناً وَ كَانَ يَوْمَ غَابَ عَنْهُمْ كَهْلًا مُبْدَحَ الْبَطْنِ حَسَنَ الْجِسْمِ وَافِرَ اللِّحْيَةِ خَمِيصَ الْبَطْنِ‏ خَفِيفَ الْعَارِضَيْنِ مُجْتَمِعاً رَبْعَةً مِنَ الرِّجَالِ‏ فَلَمَّا رَجَعَ إِلَى قَوْمِهِ لَمْ يَعْرِفُوهُ بِصُورَتِهِ فَرَجَعَ إِلَيْهِمْ وَ هُمْ عَلَى ثَلَاثِ طَبَقَاتٍ طَبَقَةٌ جَاحِدَةٌ لَا تَرْجِعُ أَبَداً وَ أُخْرَى شَاكَّةٌ فِيهِ وَ أُخْرَى عَلَى يَقِينٍ فَبَدَأَ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رَجَعَ بِالطَّبَقَةِ الشَّاكَّةِ فَقَالَ لَهُمْ أَنَا صَالِحٌ فَكَذَّبُوه‏ وَ شَتَمُوهُ وَ زَجَرُوهُ وَ قَالُوا بَرِئَ اللَّهُ مِنْكَ إِنَّ صَالِحاً كَانَ فِي غَيْرِ صَورَتِكَ قَالَ فَأَتَى الْجُحَّادَ فَلَمْ يَسْمَعُوا مِنْهُ الْقَوْلَ وَ نَفَرُوا مِنْهُ أَشَدَّ النُّفُورِ ثُمَّ انْطَلَقَ إِلَى الطَّبَقَةِ الثَّالِثَةِ وَ هُمْ أَهْلُ الْيَقِينِ فَقَالَ لَهُمْ أَنَا صَالِحٌ فَقَالُوا أَخْبِرْنَا خَبَراً لَا نَشُكُ‏ فِيكَ‏ مَعَهُ‏ أَنَّكَ‏ صَالِحٌ‏ فَإِنَّا لَا نَمْتَرِي‏ أَنَّ اللَّهَ تَبَارَكَ وَ تَعَالَى الْخَالِقُ يَنْقُلُ وَ يُحَوِّلُ فِي أَيِّ صُورَةٍ شَاءَ وَ قَدْ أَخْبَرَنَا وَ تَدَارَسْنَا فِيمَا بَيْنَنَا بِعَلَامَاتِ الْقَائِمِ إِذَا جَاءَ وَ إِنَّمَا يَصِحُّ عِنْدَنَا إِذَا أَتَى الْخَبَرُ مِنَ السَّمَاءِ فَقَالَ لَهُمْ صَالِحٌ أَنَا صَالِحٌ الَّذِي أَتَيْتُكُمْ بِالنَّاقَةِ فَقَالُوا صَدَقْتَ وَ هِيَ الَّتِي نَتَدَارَسُ فَمَا عَلَامَتُهَا فَقَالَ‏ لَها شِرْبٌ وَ لَكُمْ شِرْبُ يَوْمٍ مَعْلُومٍ‏ قَالُوا آمَنَّا بِاللَّهِ وَ بِمَا جِئْتَنَا بِهِ فَعِنْدَ ذَلِكَ قَالَ اللَّهُ تَبَارَكَ وَ تَعَالَى‏ أَنَّ صالِحاً مُرْسَلٌ مِنْ رَبِّهِ‏ فَقَالَ أَهْلُ الْيَقِينِ‏ إِنَّا بِما أُرْسِلَ بِهِ مُؤْمِنُونَ قالَ الَّذِينَ اسْتَكْبَرُوا وَ هُمُ الشُّكَّاكُ وَ الْجُحَّادُ إِنَّا بِالَّذِي آمَنْتُمْ بِهِ كافِرُونَ‏ قُلْتُ هَلْ كَانَ فِيهِمْ ذَلِكَ الْيَوْمَ عَالِمٌ بِهِ قَالَ اللَّهُ أَعْدَلُ مِنْ أَنْ يَتْرُكَ الْأَرْضَ بِلَا عَالِمٍ‏ يَدُلُّ عَلَى اللَّهِ عَزَّ وَ جَلَّ وَ لَقَدْ مَكَثَ الْقَوْمُ بَعْدَ خُرُوجِ صَالِحٍ سَبْعَةَ أَيَّامٍ عَلَى فَتْرَةٍ لَا يَعْرِفُونَ إِمَاماً غَيْرَ أَنَّهُمْ عَلَى مَا فِي أَيْدِيهِمْ مِنْ دِينِ اللَّهِ عَزَّ وَ جَلَّ كَلِمَتُهُمْ وَاحِدَةٌ فَلَمَّا ظَهَرَ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عَلَيْهِ وَ إِنَّمَا مَثَلُ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صَالِحٍ</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مدتی از میان قوم خود غیبت کرد و روزی که غایب گردید مردی کامل و خوش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 پرپشت و انبوه داشت و شکمش خفته بود و گونه هایش متناسب بود و در میان مردان بلند بالا بود اما وقتی که تغییر شکل داده بود و مردم او را نشناختند لذا قومش هنگام بازگشت او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که سرسختانه منکر او شدندو هرگز باز نمی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کسانی که در شک و تردید به سر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را رد می کردند و نه قبول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کسانی که در دین خود ثابت قدم مانده و به آن حضرت ایمان و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به تبلیغ و دعوت دسته ی دوم یعنی آن ها که در شک بودند پرداخت و به آن ها گفت من صالح پیامبر هستم اما او را تکذیب کردند و دشنام می دادند و از خود می راندند و می گفتند خداوند از گفتار تو بیزار است زیرا صالح پیامبر شکل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طبقه ی اول یعنی منکران آمدند و به تبلیغ پرداختند اما آن ها به سختی او را از خود راندند و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طبقه یا </w:t>
      </w:r>
    </w:p>
    <w:p>
      <w:pPr>
        <w:pStyle w:val="BookText"/>
        <w:rPr/>
      </w:pPr>
      <w:r>
        <w:rPr>
          <w:rFonts w:ascii="IRNazanin" w:hAnsi="IRNazanin" w:eastAsia="IRNazanin"/>
          <w:color w:val="111111"/>
          <w:sz w:val="28"/>
          <w:sz w:val="28"/>
          <w:szCs w:val="28"/>
          <w:rtl w:val="true"/>
          <w:lang w:bidi="fa-IR"/>
        </w:rPr>
        <w:t xml:space="preserve">دسته سوم آمد که اهل ایمان و یقین بودند به آن ها گفت ما صالح هستم آن ها گفتند تو نشانه و خبری بده تا ما بفهمیم تو صالح هستی زیرا ما خداوند را خالق توانا می دانیم که او می تواند هر کس را به هر شکلی که بخواهد در آورد ما در میان خود نشانه های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خبر داده ایم و بررسی کردیم که وقتی او بیاید معلوم باشد و صحت آن به وسیله ی یک خبر آسمانی بر ما محقق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برای شما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کوه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کفتی ما هم همین موضوع را بررسی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ببینیم آن شتر چه نشانه هایی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یک روز آب را می نوشید و یک روز هم شما می نوشیدید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آنچه از طرف او آوردی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صالح از طرف خداوندش فرستاده شده است و ما به آنچه فرستاده شده است ایمان داریم که خداوند فرمود ان صالحا مرسل من ربه به درستی که صالح از طرف پروردگارش فرستاده شد و ما بدانچه فرستاده شده است یقین داریم و ما آنانی که خود را بزرگ می شمردند و اهل شک هستند و همچنین منکران را که به آنچه شما آورده اند ایمان ندارند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در میان آن ها عالمی به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فیهم ذلک الیوم عالم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عادل تر است که زمین را بدون عالم بگذارد که او مردم را به خدای عزوجل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بعد از خروج صالح فقط هفت روز در حال بلاتکلیفی به سر بردند زیرا که امامی را نمی شناختند ولی به همان دین خداوند عزوجل که در دست داشتند عمل می کردند و باهم متحد بودند و هنگامی که صالح ظاهر گردید، دور او جمع شدند و انما مثل القائم مثل صالح همانا مثل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صالح است</w:t>
      </w:r>
      <w:r>
        <w:rPr>
          <w:rFonts w:eastAsia="IRNazanin" w:cs="IRNazanin"/>
          <w:color w:val="111111"/>
          <w:sz w:val="28"/>
          <w:szCs w:val="28"/>
          <w:rtl w:val="true"/>
          <w:lang w:bidi="fa-IR"/>
        </w:rPr>
        <w:t xml:space="preserve">. </w:t>
      </w:r>
      <w:bookmarkStart w:id="765" w:name="pg16050_219917"/>
    </w:p>
    <w:p>
      <w:pPr>
        <w:pStyle w:val="Heading2"/>
        <w:numPr>
          <w:ilvl w:val="1"/>
          <w:numId w:val="1"/>
        </w:numPr>
        <w:rPr/>
      </w:pPr>
      <w:bookmarkStart w:id="766" w:name="__RefHeading___Toc66246_1280447820"/>
      <w:bookmarkStart w:id="767" w:name="_Toc284"/>
      <w:bookmarkEnd w:id="765"/>
      <w:bookmarkEnd w:id="766"/>
      <w:r>
        <w:rPr/>
        <w:t>102</w:t>
      </w:r>
      <w:r>
        <w:rPr>
          <w:rtl w:val="true"/>
        </w:rPr>
        <w:t xml:space="preserve">. </w:t>
      </w:r>
      <w:r>
        <w:rPr>
          <w:rtl w:val="true"/>
        </w:rPr>
        <w:t>در قیام قائم آل محمد</w:t>
      </w:r>
      <w:r>
        <w:rPr>
          <w:rtl w:val="true"/>
        </w:rPr>
        <w:t>(</w:t>
      </w:r>
      <w:r>
        <w:rPr>
          <w:rtl w:val="true"/>
        </w:rPr>
        <w:t>عجل الله تعالی فرجه الشریف</w:t>
      </w:r>
      <w:r>
        <w:rPr>
          <w:rtl w:val="true"/>
        </w:rPr>
        <w:t xml:space="preserve">) </w:t>
      </w:r>
      <w:r>
        <w:rPr>
          <w:rtl w:val="true"/>
        </w:rPr>
        <w:t>چون مردم</w:t>
      </w:r>
      <w:bookmarkEnd w:id="767"/>
    </w:p>
    <w:p>
      <w:pPr>
        <w:pStyle w:val="BookText"/>
        <w:rPr/>
      </w:pPr>
      <w:r>
        <w:rPr>
          <w:rFonts w:ascii="IRNazanin" w:hAnsi="IRNazanin" w:eastAsia="IRNazanin"/>
          <w:color w:val="111111"/>
          <w:sz w:val="28"/>
          <w:sz w:val="28"/>
          <w:szCs w:val="28"/>
          <w:rtl w:val="true"/>
          <w:lang w:bidi="fa-IR"/>
        </w:rPr>
        <w:t>مؤمن می شوند، خداوند درهای برکاتش را از آسمان و زمین به روی آن ها می گشاید</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p>
    <w:p>
      <w:pPr>
        <w:pStyle w:val="BookText"/>
        <w:rPr/>
      </w:pPr>
      <w:r>
        <w:rPr>
          <w:rFonts w:ascii="IRNazanin" w:hAnsi="IRNazanin" w:eastAsia="IRNazanin"/>
          <w:color w:val="111111"/>
          <w:sz w:val="28"/>
          <w:sz w:val="28"/>
          <w:szCs w:val="28"/>
          <w:rtl w:val="true"/>
          <w:lang w:bidi="fa-IR"/>
        </w:rPr>
        <w:t xml:space="preserve">اگر اهل شهر و قریه ها ایمان می آوردند و ملکه ی تقوای در خود ایجاد می کردند، ما درهای برکات آسمان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گشودیم و لیکن آن ها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آن ها را به خاطر اعمال زشتشان به کیفر رسانیدیم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الخرائج و الجرائح،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مختصر بصائرالدرجات،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الرجعة، صفحه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نوادر الاخبار، صفحه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مجلد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العوالمف مجلد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سَهْلِ بْنِ زِيَادٍ حَدَّثَنَا الْحَسَنُ بْنُ مَحْبُوبٍ حَدَّثَنَا ابْنُ فُضَيْلٍ حَدَّثَنَا سَعْدٌ الْجَلَّابُ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قَبْلَ أَنْ يُقْتَلَ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إِنَّكَ سَتُسَاقُ إِلَى الْعِرَاقِ وَ هِيَ أَرْضٌ قَدِ الْتَقَى بِهَا النَّبِيُّونَ وَ أَوْصِيَاءُ النَّبِيِّينَ وَ هِيَ أَرْضٌ تُدْعَى عَمُورَا وَ إِنَّكَ تُسْتَشْهَدُ بِهَا وَ يُسْتَشْهَدُ مَعَكَ جَمَاعَةٌ مِنْ أَصْحَابِكَ لَا يَجِدُونَ‏ أَلَمَ مَسِّ الْحَدِيدِ وَ تَلَا قُلْنا يا نارُكُونِي بَرْداً وَ سَلاماً عَلى‏ إِبْراهِيمَ‏</w:t>
      </w:r>
      <w:r>
        <w:rPr>
          <w:rStyle w:val="FootnoteAnchor"/>
          <w:rtl w:val="true"/>
        </w:rPr>
        <w:footnoteReference w:id="223"/>
      </w:r>
      <w:r>
        <w:rPr>
          <w:rFonts w:ascii="Amiri" w:hAnsi="Amiri" w:eastAsia="Amiri" w:cs="Amiri"/>
          <w:color w:val="111111"/>
          <w:sz w:val="28"/>
          <w:sz w:val="28"/>
          <w:szCs w:val="28"/>
          <w:rtl w:val="true"/>
          <w:lang w:bidi="ar-SA"/>
        </w:rPr>
        <w:t>تَكُونُ الْحَرْبُ عَلَيْكَ وَ عَلَيْهِمْ بَرْداً وَ سَلَاماً فَأَبْشِرُوا فَوَ اللَّهِ لَئِنْ قَتَلُونَا فَإِنَّا نَرِدُ عَلَى نَبِيِّنَا ثُمَّ أَمْكُثُ مَا شَاءَ اللَّهُ فَأَكُونُ أَوَّلَ مَنْ تَنْشَقُّ عَنْهُ الْأَرْضُ فَأَخْرُجُ خَرْجَةً يُوَافِقُ ذَلِكَ خَرْجَةَ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قَائِمِنَا وَ حَيَاةَ رَسُولِ اللَّهِ ص ثُمَّ لَيَنْزِلَنَّ عَلَيَّ وَفْدٌ مِنَ السَّمَاءِ مِنْ عِنْدِ اللَّهِ لَمْ يَنْزِلُوا إِلَى الْأَرْضِ قَطُّ وَ لَيَنْزِلَنَّ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جَبْرَئِيلُ وَ مِيكَائِيلُ وَ إِسْرَافِيلُ وَ جُنُودٌ مِنَ الْمَلَائِكَةِ وَ لَيَنْزِلَنَّ مُحَمَّدٌ وَ عَلِيٌّ وَ أَنَا وَ أَخِي وَ جَمِيعُ مَنْ مَنَّ اللَّهُ عَلَيْهِ فِي حَمُولَات‏ مِنْ حَمُولَاتِ الرَّبِّ خَيْلٍ بُلْقٍ‏ مِنْ نُورٍ لَمْ يَرْكَبْهَا مَخْلُوقٌ ثُمَّ لَيَهُزَّنَّ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لِوَاءَهُ وَ لَيَدْفَعَنَّهُ إِلَى قَائِمِنَا مَعَ سَيْفِهِ ثُمَّ إِنَّا نَمْكُثُ‏ مِنْ بَعْدِ ذَلِكَ مَا شَاءَ اللَّهُ ثُمَّ إِنَّ اللَّهَ يَخْرُجُ مِنْ مَسْجِدِ الْكُوفَةِ عَيْناً مِنْ دُهْنٍ‏ وَ عَيْناً مِنْ لَبَنٍ وَ عَيْناً مِنْ مَاءٍ ثُمَّ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 سَيْفَ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فَيَبْعَثُنِي إِلَى الشَّرْقِ وَ الْغَرْبِ‏ وَ لَا آتِي عَلَى عَدُوٍّ إِلَّا أَهْرَقْتُ دَمَهُ وَ لَا أَدَعُ صَنَماً إِلَّا أَحْرَقْتُهُ حَتَّى أَقَعَ إِلَى الْهِنْدِ فَأَفْتَحَهَا وَ إِنَّ دَانِيَالَ وَ يُونُسَ‏ يَخْرُجَانِ إِلَى أَمِيرِ الْمُؤْمِنِينَ يَقُولَانِ‏ صَدَقَ اللَّهُ وَ رَسُولُهُ‏ وَ يَبْعَثُ‏ مَعَهُمَا إِلَى الْبَصْرَةِ سَبْعِينَ رَجُلًا فَيَقْتُلُونَ مُقَاتِلَتَهُمْ‏ وَ يَبْعَثُ بَعْثاً إِلَى الرُّومِ فَيَفْتَحُ اللَّهُ لَهُمْ‏ ثُمَّ لَأَقْتُلَنَّ كُلَّ دَابَّةٍ حَرَّمَ اللَّهُ لَحْمَهَا حَتَّى لَا يَكُونَ عَلَى وَجْهِ الْأَرْضِ إِلَّا الطَّيِّبُ‏ وَ أَعْرِضُ عَلَى الْيَهُودِ وَ النَّصَارَى وَ سَائِرِ الْمِلَلِ وَ لَأُخَيِّرَنَّهُمْ بَيْنَ الْإِسْلَامِ وَ السَّيْفِ فَمَنْ أَسْلَمَ مَنَنْتُ عَلَيْهِ وَ مَنْ كَرِهَ الْإِسْلَامَ أَهْرَقَ اللَّهُ دَمَهُ وَ لَا يَبْقَى رَجُلٌ مِنْ شِيعَتِنَا إِلَّا أَنْزَلَ اللَّهُ إِلَيْهِ مَلَكاً يَمْسَحُ عَنْ وَجْهِهِ التُّرَابَ وَ يُعَرِّفُهُ أَزْوَاجَهُ وَ مَنَازِلَهُ فِي الْجَنَّةِ وَ لَا يَبْقَى عَلَى وَجْهِ الْأَرْضِ أَعْمَى وَ لَا مُقْعَدٌ وَ لَا مُبْتَلًى إِلَّا كَشَفَ اللَّهُ عَنْهُ بَلَاءَهُ بِنَا أَهْلَ الْبَيْتِ وَ لَتَنْزِلَنَّ الْبَرَكَةُ مِنَ السَّمَاءِ إِلَى الْأَرْضِ حَتَّى إِنَّ الشَّجَرَةَ لَتَقْصِفُ‏ بِمَا يُرِيد اللَّهُ فِيهَا مِنَ الثَّمَرِ وَ لَيُؤْكَلَنَّ ثَمَرَةُ الشِّتَاءِ فِي الصَّيْفِ وَ ثَمَرَةُ الصَّيْفِ فِي الشِّتَاءِ وَ ذَلِكَ قَوْلُ اللَّهِ تَعَالَى‏ وَ لَوْ أَنَّ أَهْلَ الْقُرى‏ آمَنُوا وَ اتَّقَوْا لَفَتَحْنا عَلَيْهِمْ بَرَكاتٍ مِنَ السَّماءِ وَ الْأَرْضِ وَ لكِنْ كَذَّبُوا ثُمَّ إِنَّ اللَّهَ لَيَهَبُ لِشِيعَتِنَا كَرَامَةً لَا يَخْفَى عَلَيْهِمْ شَيْ‏ءٌ فِي‏ الْأَرْضِ وَ مَا كَانَ فِيهَا حَتَّى إِنَّ الرَّجُلَ مِنْهُمْ يُرِيدُ أَنْ يَعْلَمَ عِلْمَ أَهْلِ بَيْتِهِ فَيُخْبِرَهُمْ بِعِلْمِ مَا يَعْلَمُون </w:t>
      </w:r>
      <w:bookmarkStart w:id="768" w:name="pg16050_219919"/>
    </w:p>
    <w:p>
      <w:pPr>
        <w:pStyle w:val="Heading2"/>
        <w:numPr>
          <w:ilvl w:val="1"/>
          <w:numId w:val="1"/>
        </w:numPr>
        <w:rPr/>
      </w:pPr>
      <w:bookmarkStart w:id="769" w:name="__RefHeading___Toc66248_1280447820"/>
      <w:bookmarkStart w:id="770" w:name="_Toc285"/>
      <w:bookmarkEnd w:id="768"/>
      <w:bookmarkEnd w:id="769"/>
      <w:r>
        <w:rPr/>
        <w:t>103</w:t>
      </w:r>
      <w:r>
        <w:rPr>
          <w:rtl w:val="true"/>
        </w:rPr>
        <w:t xml:space="preserve">. </w:t>
      </w:r>
      <w:r>
        <w:rPr>
          <w:rtl w:val="true"/>
        </w:rPr>
        <w:t>عصای حضرت موسی</w:t>
      </w:r>
      <w:r>
        <w:rPr>
          <w:rtl w:val="true"/>
        </w:rPr>
        <w:t>(</w:t>
      </w:r>
      <w:r>
        <w:rPr>
          <w:rtl w:val="true"/>
        </w:rPr>
        <w:t>عليه السلام</w:t>
      </w:r>
      <w:r>
        <w:rPr>
          <w:rtl w:val="true"/>
        </w:rPr>
        <w:t xml:space="preserve">) </w:t>
      </w:r>
      <w:r>
        <w:rPr>
          <w:rtl w:val="true"/>
        </w:rPr>
        <w:t>را حضرت آدم</w:t>
      </w:r>
      <w:r>
        <w:rPr>
          <w:rtl w:val="true"/>
        </w:rPr>
        <w:t>(</w:t>
      </w:r>
      <w:r>
        <w:rPr>
          <w:rtl w:val="true"/>
        </w:rPr>
        <w:t>عليه السلام</w:t>
      </w:r>
      <w:r>
        <w:rPr>
          <w:rtl w:val="true"/>
        </w:rPr>
        <w:t>)</w:t>
      </w:r>
      <w:bookmarkEnd w:id="770"/>
    </w:p>
    <w:p>
      <w:pPr>
        <w:pStyle w:val="Heading3"/>
        <w:numPr>
          <w:ilvl w:val="2"/>
          <w:numId w:val="1"/>
        </w:numPr>
        <w:rPr/>
      </w:pPr>
      <w:bookmarkStart w:id="771" w:name="__RefHeading___Toc66250_1280447820"/>
      <w:bookmarkStart w:id="772" w:name="_Toc286"/>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از بهشت آورد و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آن عصا با تمام معجزاتش در دست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اعراف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فَإِذا هِيَ بَيْضاءُ لِلنَّاظِرين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برای ادعای نبوت خود دلیل صادقی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عصای خود را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آن عصا تبدیل به یک اژدهای بزرگ شد و دست خود را از جیب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تبدیل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درخشنده شد که بینندگان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مبهوت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3"/>
        <w:numPr>
          <w:ilvl w:val="2"/>
          <w:numId w:val="1"/>
        </w:numPr>
        <w:rPr/>
      </w:pPr>
      <w:bookmarkStart w:id="773" w:name="__RefHeading___Toc66252_1280447820"/>
      <w:bookmarkStart w:id="774" w:name="_Toc287"/>
      <w:bookmarkEnd w:id="773"/>
      <w:r>
        <w:rPr>
          <w:rtl w:val="true"/>
        </w:rPr>
        <w:t>عصا، معجزه ی حضرت موسی</w:t>
      </w:r>
      <w:r>
        <w:rPr>
          <w:rtl w:val="true"/>
        </w:rPr>
        <w:t>(</w:t>
      </w:r>
      <w:r>
        <w:rPr>
          <w:rtl w:val="true"/>
        </w:rPr>
        <w:t>عليه السلام</w:t>
      </w:r>
      <w:r>
        <w:rPr>
          <w:rtl w:val="true"/>
        </w:rPr>
        <w:t>)</w:t>
      </w:r>
      <w:bookmarkEnd w:id="774"/>
    </w:p>
    <w:p>
      <w:pPr>
        <w:pStyle w:val="BookText"/>
        <w:rPr/>
      </w:pPr>
      <w:r>
        <w:rPr>
          <w:rFonts w:ascii="IRNazanin" w:hAnsi="IRNazanin" w:eastAsia="IRNazanin"/>
          <w:color w:val="111111"/>
          <w:sz w:val="28"/>
          <w:sz w:val="28"/>
          <w:szCs w:val="28"/>
          <w:rtl w:val="true"/>
          <w:lang w:bidi="fa-IR"/>
        </w:rPr>
        <w:t xml:space="preserve">در تفسیر اثنی عشری،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منهج الصادقین،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عصا را انداخت تبدیل به یک اژدهای عظیم ظاهر و هویدا شد و دهان گشاد و بسیار ترسناک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جانب تخت فرعون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ملازمان پای به فرار گذاشتند و هنگام فرار عده ی زیادی زیردست و پا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را سوگند می دهم به آن خدایی که تو فرستاده ی او هستی که عصای خود را بگیر تا من به تو ایمان بیاورم و بنی اسرائیل را به تو واگذارم و موسی قفای ثعبان یا اژدها را گرفت به حالت اول برگشت و عصا شد</w:t>
      </w:r>
      <w:r>
        <w:rPr>
          <w:rFonts w:eastAsia="IRNazanin" w:cs="IRNazanin"/>
          <w:color w:val="111111"/>
          <w:sz w:val="28"/>
          <w:szCs w:val="28"/>
          <w:rtl w:val="true"/>
          <w:lang w:bidi="fa-IR"/>
        </w:rPr>
        <w:t xml:space="preserve">. </w:t>
      </w:r>
      <w:bookmarkStart w:id="775" w:name="pg16050_219920"/>
    </w:p>
    <w:p>
      <w:pPr>
        <w:pStyle w:val="Heading3"/>
        <w:numPr>
          <w:ilvl w:val="2"/>
          <w:numId w:val="1"/>
        </w:numPr>
        <w:rPr/>
      </w:pPr>
      <w:bookmarkStart w:id="776" w:name="__RefHeading___Toc66254_1280447820"/>
      <w:bookmarkStart w:id="777" w:name="_Toc288"/>
      <w:bookmarkEnd w:id="775"/>
      <w:bookmarkEnd w:id="776"/>
      <w:r>
        <w:rPr>
          <w:rtl w:val="true"/>
        </w:rPr>
        <w:t>ید بیضا معجزه ی دیگر حضرت موسی</w:t>
      </w:r>
      <w:r>
        <w:rPr>
          <w:rtl w:val="true"/>
        </w:rPr>
        <w:t>(</w:t>
      </w:r>
      <w:r>
        <w:rPr>
          <w:rtl w:val="true"/>
        </w:rPr>
        <w:t>عليه السلام</w:t>
      </w:r>
      <w:r>
        <w:rPr>
          <w:rtl w:val="true"/>
        </w:rPr>
        <w:t>)</w:t>
      </w:r>
      <w:bookmarkEnd w:id="777"/>
    </w:p>
    <w:p>
      <w:pPr>
        <w:pStyle w:val="BookText"/>
        <w:rPr/>
      </w:pPr>
      <w:r>
        <w:rPr>
          <w:rFonts w:ascii="IRNazanin" w:hAnsi="IRNazanin" w:eastAsia="IRNazanin"/>
          <w:color w:val="111111"/>
          <w:sz w:val="28"/>
          <w:sz w:val="28"/>
          <w:szCs w:val="28"/>
          <w:rtl w:val="true"/>
          <w:lang w:bidi="fa-IR"/>
        </w:rPr>
        <w:t xml:space="preserve">در تفسیر منهج الصادقین،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اثنی عشری،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آورد، مانند خورشیدی درخشنده، می درخشید و همه به دور آن جمع شدند و به آن از روی تعجب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دست خود را ابتدا به فرعون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بعداً نگویند او جادوگر و ساحر یا چشم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بغل برد و سپس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مانند خورشیدی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زیر بغل برد، بعد بیرون آورد به حالت عادی برگشت و نور آن همه آسمان و زمین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چون معجزه ی عصا و ید بیضا را دید می خواست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هامان، یکی از وزیران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 مدتی است دعوی خدایی می کنی و أنا ربکم الاعلی می گویی و عالمی را مسخر خودت کرده ای و همه تو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 به بنده ای ایمان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فردا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او مهلت داد و از قصر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موسی وحی کرد که به فرعون بگو اگر به من ایمان آوری پادشاهی را به تو مسلم دارم و نیروی جوانی و قوت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این پیغام را به فرعون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هامان، وزیرش را طلبید و پیغام حضرت موسی را به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 موسی ساحر و جادوگر است و این کار را در حق تو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اگر من این قوم یک روز تو را خدا بدانند و عبادت کنند، ارزشش به همه ی ملک دنیا می ارزد من هم می توانم تو را جوان کنم امر کرد برای او وسمه آوردند و هامان سر فرعون را به وسیله ی آن خضاب کرد و موسی سرش به وسیله ی آن سیاه شد و او بدین وسیله فریب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 به موسی ایمان نیاورد</w:t>
      </w:r>
      <w:r>
        <w:rPr>
          <w:rFonts w:eastAsia="IRNazanin" w:cs="IRNazanin"/>
          <w:color w:val="111111"/>
          <w:sz w:val="28"/>
          <w:szCs w:val="28"/>
          <w:rtl w:val="true"/>
          <w:lang w:bidi="fa-IR"/>
        </w:rPr>
        <w:t>.</w:t>
      </w:r>
    </w:p>
    <w:p>
      <w:pPr>
        <w:pStyle w:val="Heading3"/>
        <w:numPr>
          <w:ilvl w:val="2"/>
          <w:numId w:val="1"/>
        </w:numPr>
        <w:rPr/>
      </w:pPr>
      <w:bookmarkStart w:id="778" w:name="__RefHeading___Toc66256_1280447820"/>
      <w:bookmarkStart w:id="779" w:name="_Toc289"/>
      <w:bookmarkEnd w:id="778"/>
      <w:r>
        <w:rPr>
          <w:rtl w:val="true"/>
        </w:rPr>
        <w:t>عصای موسی، عصای آدم بود</w:t>
      </w:r>
      <w:r>
        <w:rPr>
          <w:rtl w:val="true"/>
        </w:rPr>
        <w:t>.</w:t>
      </w:r>
      <w:bookmarkEnd w:id="779"/>
    </w:p>
    <w:p>
      <w:pPr>
        <w:pStyle w:val="BookText"/>
        <w:rPr/>
      </w:pPr>
      <w:r>
        <w:rPr>
          <w:rFonts w:ascii="IRNazanin" w:hAnsi="IRNazanin" w:eastAsia="IRNazanin"/>
          <w:color w:val="111111"/>
          <w:sz w:val="28"/>
          <w:sz w:val="28"/>
          <w:szCs w:val="28"/>
          <w:rtl w:val="true"/>
          <w:lang w:bidi="fa-IR"/>
        </w:rPr>
        <w:t xml:space="preserve">در منهج الصادقین،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برآنند که عصای حضرت موسی، همان عصای حضرت آدم است که از بهشت آورده بود و اینعصا در میان فرزندان آدم بود تا به حضرت شعیب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با چهل عصای دیگر که از آبا و اجدادش به او به ارث رسیده بود، در محلی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موسی </w:t>
      </w:r>
      <w:bookmarkStart w:id="780" w:name="pg16050_219921"/>
    </w:p>
    <w:p>
      <w:pPr>
        <w:pStyle w:val="BookText"/>
        <w:rPr/>
      </w:pPr>
      <w:bookmarkEnd w:id="780"/>
      <w:r>
        <w:rPr>
          <w:rFonts w:ascii="IRNazanin" w:hAnsi="IRNazanin" w:eastAsia="IRNazanin"/>
          <w:color w:val="111111"/>
          <w:sz w:val="28"/>
          <w:sz w:val="28"/>
          <w:szCs w:val="28"/>
          <w:rtl w:val="true"/>
          <w:lang w:bidi="fa-IR"/>
        </w:rPr>
        <w:t>قرار بست تا برای شعیب کار کند شعیب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عصاها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یک بار عصای حضرت آدم به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 آن را بگذار و عصای دیگری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آن را میان عصاها گذاشت و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 برد و آن عصا به دستش آمد تا چهار بار تکرار شد و هر چهار بار آن عصا به دست آن حضرت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دانست که در این کار حکمتی است، لذا او را به حضرت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مصر که می رفت، در وسط راه آتشی افروخته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میان درختی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موسی شنید که من جانب الشجر از طرف درخت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أنا الله و حق سبحانه و تعالی به او امر فرمودند که عصایت را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عصا را انداخت اژدهایی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ترسید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 آمد ای موسی مترس و عصا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 را گرفت و به حالت اول برگشت و به موسی امر شد تا با این عصا و ید بیضا به جانب فرعون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با همین عصا به جنگ فرعون رفت</w:t>
      </w:r>
      <w:r>
        <w:rPr>
          <w:rFonts w:eastAsia="IRNazanin" w:cs="IRNazanin"/>
          <w:color w:val="111111"/>
          <w:sz w:val="28"/>
          <w:szCs w:val="28"/>
          <w:rtl w:val="true"/>
          <w:lang w:bidi="fa-IR"/>
        </w:rPr>
        <w:t>.</w:t>
      </w:r>
    </w:p>
    <w:p>
      <w:pPr>
        <w:pStyle w:val="Heading3"/>
        <w:numPr>
          <w:ilvl w:val="2"/>
          <w:numId w:val="1"/>
        </w:numPr>
        <w:rPr/>
      </w:pPr>
      <w:bookmarkStart w:id="781" w:name="__RefHeading___Toc66258_1280447820"/>
      <w:bookmarkStart w:id="782" w:name="_Toc290"/>
      <w:bookmarkEnd w:id="781"/>
      <w:r>
        <w:rPr>
          <w:rtl w:val="true"/>
        </w:rPr>
        <w:t>عصای موسی از مواریث امام زمان است</w:t>
      </w:r>
      <w:bookmarkEnd w:id="782"/>
    </w:p>
    <w:p>
      <w:pPr>
        <w:pStyle w:val="BookText"/>
        <w:rPr/>
      </w:pPr>
      <w:r>
        <w:rPr>
          <w:rFonts w:ascii="IRNazanin" w:hAnsi="IRNazanin" w:eastAsia="IRNazanin"/>
          <w:color w:val="111111"/>
          <w:sz w:val="28"/>
          <w:sz w:val="28"/>
          <w:szCs w:val="28"/>
          <w:rtl w:val="true"/>
          <w:lang w:bidi="fa-IR"/>
        </w:rPr>
        <w:t>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عصاره ی وجود همه ی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پیامبری ارثی دارد و از حضرت موسی عصای حضرت را دارند و در تفسیر این آیه از درختان بهشت بود که وقتی خواست به سوی مدین برود حضرت جبرئیل آن را برایش آورد و آن عصا با تابوت حضرت آدم در دریاچه طبریه است و نه می پوسد و نه تغییر می یابد تا آن که اعلی حضرت قدر قدرت کیهان مکنت بلند همت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دوی آن ها را بیرون می آورد و در ظهور و قیام و انقلابش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استفاده ای که موسی برای اثبات نبوتش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روایات در این باره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شیخ اجل ابن ابی زینب، محمدبن ابراهیم نعمانی مشهور به غیبت نعمانی،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صفحه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مُحَمَّدِ بْنِ سَعِيدٍ ابْنُ عُقْدَةَ قَالَ حَدَّثَنَا مُحَمَّدُ بْنُ الْمُفَضَّلِ بْنِ إِبْرَاهِيمَ وَ سَعْدَانُ بْنُ إِسْحَاقَ بْنِ سَعِيدٍ وَ أَحْمَدُ بْنُ الْحُسَيْنِ بْنِ عَبْدِ الْمَلِكِ وَ مُحَمَّدُ بْنُ أَحْمَدَ بْنِ الْحَسَنِ الْقَطَوَانِيُّ قَالُوا جَمِيعاً حَدَّثَنَا الْحَسَنُ </w:t>
      </w:r>
    </w:p>
    <w:p>
      <w:pPr>
        <w:pStyle w:val="BookText"/>
        <w:rPr/>
      </w:pPr>
      <w:r>
        <w:rPr>
          <w:rFonts w:ascii="Amiri" w:hAnsi="Amiri" w:eastAsia="Amiri" w:cs="Amiri"/>
          <w:color w:val="111111"/>
          <w:sz w:val="28"/>
          <w:sz w:val="28"/>
          <w:szCs w:val="28"/>
          <w:rtl w:val="true"/>
          <w:lang w:bidi="ar-SA"/>
        </w:rPr>
        <w:t>بْنُ مَحْبُوبٍ عَنْ عَبْدِ اللَّهِ بْنِ سِنَانٍ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عَصَا مُوسَى‏ قَضِيبُ‏ آسٍ‏ مِنْ غَرْسِ الْجَنَّةِ أَتَاهُ بِهَا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تِلْقاءَ مَدْيَنَ‏ وَ هِيَ وَ تَابُوتُ آدَمَ فِي بُحَيْرَةِ طَبَرِيَّةَ وَ لَنْ يَبْلَيَا وَ لَنْ يَتَغَيَّرَا حَتَّى يُخْرِجَهُمَا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چوب آس از درختان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موسی رو به سوی مدین نمود جبرئیل آن را برایش آورد و آن عصا همراه با تابوت آدم در دریاچه طبریّه است و هرگز آن دو نمی پوسند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یابد تا زمانی حضرت قائم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دریاچه 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نعمانی،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صفحه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بحار 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سُلَيْمَانَ أَحْمَدُ بْنُ هَوْذَةَ قَالَ حَدَّثَنَا إِبْرَاهِيمُ بْنُ إِسْحَاقَ النَّهَاوَنْدِيُّ قَالَ حَدَّثَنَا عَبْدُ اللَّهِ بْنُ حَمَّادٍ الْأَنْصَارِيُّ قَالَ حَدَّثَنَا أَبُو الْجَارُودِ زِيَادُ بْنُ الْمُنْذِرِ قَالَ قَالَ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بِرَايَةِ رَسُولِ اللَّهِ ص وَ خَاتَمِ سُلَيْمَانَ وَ حَجَرِ مُوسَى وَ عَصَاهُ ثُمَّ يَأْمُرُ مُنَادِيَهُ فَيُنَادِي أَلَا لَا يَحْمِلَنَّ رَجُلٌ مِنْكُمْ طَعَاماً وَ لَا شَرَاباً وَ لَا عَلَفاً فَيَقُولُ أَصْحَابُهُ إِنَّهُ يُرِيدُ أَنْ يَقْتُلَنَا وَ يَقْتُلَ‏ دَوَابَّنَا مِنَ‏ الْجُوعِ‏ وَ الْعَطَشِ فَيَسِيرُ وَ يَسِيرُونَ مَعَهُ فَأَوَّلُ مَنْزِلٍ يَنْزِلُهُ يَضْرِبُ الْحَجَرَ فَيَنْبُعُ مِنْهُ طَعَامٌ وَ شَرَابٌ وَ عَلَفٌ فَيَأْكُلُونَ وَ يَشْرَبُونَ وَ دَوَابَّهُمْ حَتَّى يَنْزِلُوا النَّجَفَ بِظَهْرِ الْكُوفَةِ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ابوجارود زیادبن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با پرچم رسول خدا و انگشتری سلیمان و سنگ و عصای موسی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منادی خود را دستور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شما هرگز غذا و آشامیدنی و علوفه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آن حضرت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می خواهد ما و چهارپایانمان را از گرسنگی و تشنگی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آن ها حرکت می کند و آن هم به دنبال آن حضرت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نخستین منزلی که می رسند و فرود می آیند حضرت ضربه ای به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و طعام و خوراک و آشامیدنی و علوفه برای خودشان و حیواناتشان بیرون می آید و آب جریان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 چهارپایانشان می خورند و می آشامند تا سرانجام همه در نجف بیرون کوفه بیرون می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سَلَمَةُ بْنُ الْخَطَّابِ عَنْ عَبْدِ اللَّهِ بْنِ مُحَمَّدٍ عَنْ مَنِيعِ بْنِ الْحَجَّاجِ الْبَصْرِيِّ عَنْ مُجَاشِعٍ عَنْ مُعَلًّى عَنْ مُحَمَّدِ بْنِ الْفَيْضِ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عَصَى‏ مُوسَى‏ لآِدَمَ‏ فَصَارَتْ‏ إِلَى‏ شُعَيْبٍ‏ ثُمَّ صَارَتْ إِلَى مُوسَى بْنِ عِمْرَانَ وَ إِنَّهَا لَعِنْدَنَا وَ إِنَّ عَهْدِي‏ بِهَا آنِفاً وَ هِيَ خَضْرَاءُ كَهَيْئَتِهَا حِينَ انْتُزِعَتْ مِنْ شَجَرِهَا وَ إِنَّهَا لَتَنْطِقُ إِذَا اسْتُنْطِقَتْ أُعِدَّتْ لِقَائِمِنَا لِيَصْنَعَ كَمَا كَانَ مُوسَى يَصْنَعُ بِهَا وَ إِنَّهَا لَتَرُوعُ وَ تَلْقَفُ ‏ما تأفكون تفتح لها شفتان إحداهما في الأرض و الأخرى في السقف و بينهما أربعون ذراعا و تلقف ما يأفكون بلسانها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اثباة الهداة،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اربعین آیة الله خاتون آبادی، صفحه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متعلق به الله است به رسول الله داده شده است و هم اکنون به امام زمان تعلق دارد و حکومت آن نیز با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اعراف آيه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يارى بخواهيد و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زمين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هر كس از بندگانش كه بخواهد آن را واگذار خواهد كرد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متقين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استبصار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تهذیب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وسائل الشیعه 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يعقوب بإسناده عن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محبوب، عن هشام بن سالم، عن ابى خالد الكابلى، 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فى 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يوُرِثُهَا مَن يَشآءُ مِن عِبادِهِ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اهل بيتى الذين اورثنا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و نحن المتقون و الارض كلها لنا فمن احيا ارضاً من المسلمين فليعمرها و ليؤدّ خراجها الى الامام من اهل بيتى و له ما اكل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تركها او اخربها و اخذها رجل من المسلمين من بعده فعمرها و احياها فهو احق بها من الذى تركها يؤدى خراجها الى الامام من اهل بيتى و له ما يأكل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اهل بيتى بالسيف فيحويها و يمنعها و يخرجهم منها </w:t>
      </w:r>
    </w:p>
    <w:p>
      <w:pPr>
        <w:pStyle w:val="BookText"/>
        <w:rPr/>
      </w:pPr>
      <w:r>
        <w:rPr>
          <w:rFonts w:ascii="Amiri" w:hAnsi="Amiri" w:eastAsia="Amiri" w:cs="Amiri"/>
          <w:color w:val="111111"/>
          <w:sz w:val="28"/>
          <w:sz w:val="28"/>
          <w:szCs w:val="28"/>
          <w:rtl w:val="true"/>
          <w:lang w:bidi="ar-SA"/>
        </w:rPr>
        <w:t xml:space="preserve">كما حواها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الا من كان فى ايدى شيعتنا، يقاطعهم على ما فى ايديهم و يترك الارض فى ايديهم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يعقوب به سند خود از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محبوب، از هشام بن سالم، از ابى خالد كابلى، از ابى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زمين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هر كس از بندگانش كه بخواهد آن را واگذار خواهد كرد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متقين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خاندانم هستيم،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به ما واگذارده و ماييم متقيان و همه زمين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مسلمانان زمينى را احيا نمود بايد آن را معمور بدارد و خراج آن را به امام از اهل بيت من بپردازد و هر چه از آن برداشت نمايد براى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چنانچه آن را رها سازد يا خراب كند و مردى از مسلمانان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را بگيرد و معمور بدارد و احيا سازد، نسبت به آن زمين شايسته تر از كسى است كه آن را ترك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خراجش را به امام از خاندان من بپردازد و آنچه از آن به دست مى آورد از آن او خواهد بود تا آن گاه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خاندانم با شمشير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زمين ها را تصرف نمايد و از متصرفين جلوگيرى كند و آن ها را از آن زمين ها اخراج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ها را تصرف فرمود و از متصرفين جلوگيرى كرد مگر زمين هايى كه در اختيار شيعيان ما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ايشان قرارداد بندد و زمين را در دستشان باقى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العياشى فى تفسيره بإسناده عن ابى خالد الكابلى عن ابى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يُورِثُها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لِلْمُتَّقِينَ‏، و أنا و أهل بيتي الذين أورثنا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 نحن المتقون و الأرض كلها لنا، فمن أحيا أرضا من المسلمين فعمرها فليؤد خراجها إلى الإمام من أهل بيتي، و له ما 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تركها و أخربها بعد ما عمرها، فأخذها رجل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فعمرها و أحياها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أحق به من الذي تركها فليؤد خراجها إلى الإمام من أهل بيتي، و له ما أكل منها حتى يظهر القائم من أهل بيتي بالسيف، فيحوزها و يمنعها و يخرجهم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حواها رسول الله ص و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كان في أيدي شيعتنا فإنه يقاطعهم و يترك الأرض في أيديهم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 الساباطی قال سمعت اباعبدالله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الارض لله یورثها من یشاء من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لله فهو لرسوله و ما کان لرسول الله فهو للامام بعد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خداوند است و آن را بین بندگانی که می خواهد ارث قرار می دهد پس هر آنچه از آن خداوند است از آن رسولش است و آن رسول اوست از آن امام بعد از رسول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شیخ طوسی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غیبت فضل بن شاذان، منتخب الانوار المضیئه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الایقاظ من الهجعة صفحه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عَنْ عَلِيِّ بْنِ الْحَكَمِ عَنْ سُفْيَانَ الْجَرِيرِيِّ عَنْ أَبِي صَادِقٍ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دَوْلَتُنَا آخِرُ الدُّوَلِ وَ لَنْ يَبْقَى أَهْلُ بَيْتٍ لَهُمْ دَوْلَةٌ إِلَّا مَلَكُوا قَبْلَنَا لِئَلَّا يَقُولُوا إِذَا رَأَوْا سِيرَتَنَا إِذَا مَلِكْنَا سِرْنَا مِثْلَ سِيرَةِ هَؤُلَاءِ وَ هُوَ قَوْلُ اللَّهِ عَزَّ وَ جَلَ‏ وَ الْعاقِبَةُ لِلْمُتَّقِينَ‏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زمین از آن خداوند است 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تنفیض به رسول خدا نموده است و رسول آن را به امامان تا امام زمان هر کس شیعه ی این بزرگواران نباشد و زمین را در اختیار بگیرد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که بیایند مالکیت همه را باطل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هم در صور دوم کهدمیده می شوند ندا می آید لمن الملک الیوم و اهل بیت جواب می دهند لله الواحد القهار</w:t>
      </w:r>
      <w:r>
        <w:rPr>
          <w:rFonts w:eastAsia="IRNazanin" w:cs="IRNazanin"/>
          <w:color w:val="111111"/>
          <w:sz w:val="28"/>
          <w:szCs w:val="28"/>
          <w:rtl w:val="true"/>
          <w:lang w:bidi="fa-IR"/>
        </w:rPr>
        <w:t xml:space="preserve">. </w:t>
      </w:r>
      <w:bookmarkStart w:id="783" w:name="pg16050_219926"/>
    </w:p>
    <w:p>
      <w:pPr>
        <w:pStyle w:val="Heading2"/>
        <w:numPr>
          <w:ilvl w:val="1"/>
          <w:numId w:val="1"/>
        </w:numPr>
        <w:rPr/>
      </w:pPr>
      <w:bookmarkStart w:id="784" w:name="__RefHeading___Toc66260_1280447820"/>
      <w:bookmarkStart w:id="785" w:name="_Toc291"/>
      <w:bookmarkEnd w:id="783"/>
      <w:bookmarkEnd w:id="784"/>
      <w:r>
        <w:rPr/>
        <w:t>104</w:t>
      </w:r>
      <w:r>
        <w:rPr>
          <w:rtl w:val="true"/>
        </w:rPr>
        <w:t xml:space="preserve">. </w:t>
      </w:r>
      <w:r>
        <w:rPr>
          <w:rtl w:val="true"/>
        </w:rPr>
        <w:t>مثل غیبت حضرت قائم آل محمد</w:t>
      </w:r>
      <w:r>
        <w:rPr>
          <w:rtl w:val="true"/>
        </w:rPr>
        <w:t>(</w:t>
      </w:r>
      <w:r>
        <w:rPr>
          <w:rtl w:val="true"/>
        </w:rPr>
        <w:t>عجل الله تعالی فرجه الشریف</w:t>
      </w:r>
      <w:r>
        <w:rPr>
          <w:rtl w:val="true"/>
        </w:rPr>
        <w:t>)</w:t>
      </w:r>
      <w:r>
        <w:rPr>
          <w:rtl w:val="true"/>
        </w:rPr>
        <w:t>،</w:t>
      </w:r>
      <w:bookmarkEnd w:id="785"/>
    </w:p>
    <w:p>
      <w:pPr>
        <w:pStyle w:val="Heading3"/>
        <w:numPr>
          <w:ilvl w:val="2"/>
          <w:numId w:val="1"/>
        </w:numPr>
        <w:rPr/>
      </w:pPr>
      <w:bookmarkStart w:id="786" w:name="__RefHeading___Toc66262_1280447820"/>
      <w:bookmarkStart w:id="787" w:name="_Toc292"/>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مثل غیبت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 الْمُفْسِدينَ</w:t>
      </w:r>
    </w:p>
    <w:p>
      <w:pPr>
        <w:pStyle w:val="BookText"/>
        <w:rPr/>
      </w:pPr>
      <w:r>
        <w:rPr>
          <w:rFonts w:ascii="IRNazanin" w:hAnsi="IRNazanin" w:eastAsia="IRNazanin"/>
          <w:color w:val="111111"/>
          <w:sz w:val="28"/>
          <w:sz w:val="28"/>
          <w:szCs w:val="28"/>
          <w:rtl w:val="true"/>
          <w:lang w:bidi="fa-IR"/>
        </w:rPr>
        <w:t>و ما با موسی سی شب وعده کردیم و ده شب دیگر بر آن افزودیم تا آن که زمان وعده ی پروردگارش به چهل شب تکمیل شد و موسی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جانشین من در میان قوم من باش و راه اصلاح را پیش گیر و از راه اهل فساد پیروی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و ترجمه ی آن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موسی سی شب وعده دادیم و آن ماه ذی القعده بوده است و با ده روز از ذی الحجة الحرام آن را به اتمام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میقات پروردگار او در چهل شب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برادرش هارون گفت تو در میان قوم من به نیابت و خلافت من باقی بمان و اصلاح انجام بده و هرگز از راه افسادگران پیروی منما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منهج الصادقین،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دلالت است بر آن که منزلت امامت منفصل است از نبوت و در آن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هارون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خلافت مستلزم نبوت می بود موسی را احتیاج نمی بود که استخلاف او کند و او را قائم مقام خود گرداند و از جمله ی عجایب آن است که اهل خلاف با آن که قائلند که موسی در غیبت چهل روزه هارون را خلیفه و وصی خود گردانید تا امر امت اومختل نشود و می گویند که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نفرمود و هیچ کس را خلیفه نگردانید و کار امت </w:t>
      </w:r>
      <w:bookmarkStart w:id="788" w:name="pg16050_219927"/>
    </w:p>
    <w:p>
      <w:pPr>
        <w:pStyle w:val="BookText"/>
        <w:rPr/>
      </w:pPr>
      <w:bookmarkEnd w:id="788"/>
      <w:r>
        <w:rPr>
          <w:rFonts w:ascii="IRNazanin" w:hAnsi="IRNazanin" w:eastAsia="IRNazanin"/>
          <w:color w:val="111111"/>
          <w:sz w:val="28"/>
          <w:sz w:val="28"/>
          <w:szCs w:val="28"/>
          <w:rtl w:val="true"/>
          <w:lang w:bidi="fa-IR"/>
        </w:rPr>
        <w:t>خود را تا قیامت هرج و مرج بگذاشت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حضرت موسی برای سی یا چهل روز برای خود خلافت قرار داد اما حضرت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 قیامت خلیفه تعیین نفرمود؟</w:t>
      </w:r>
      <w:r>
        <w:rPr>
          <w:rFonts w:eastAsia="IRNazanin" w:cs="IRNazanin"/>
          <w:color w:val="111111"/>
          <w:sz w:val="28"/>
          <w:szCs w:val="28"/>
          <w:rtl w:val="true"/>
          <w:lang w:bidi="fa-IR"/>
        </w:rPr>
        <w:t>!)</w:t>
      </w:r>
    </w:p>
    <w:p>
      <w:pPr>
        <w:pStyle w:val="Heading3"/>
        <w:numPr>
          <w:ilvl w:val="2"/>
          <w:numId w:val="1"/>
        </w:numPr>
        <w:rPr/>
      </w:pPr>
      <w:bookmarkStart w:id="789" w:name="__RefHeading___Toc66264_1280447820"/>
      <w:bookmarkStart w:id="790" w:name="_Toc293"/>
      <w:bookmarkEnd w:id="789"/>
      <w:r>
        <w:rPr>
          <w:rtl w:val="true"/>
        </w:rPr>
        <w:t>نتایجی که از این آیه می توان گرفت</w:t>
      </w:r>
      <w:bookmarkEnd w:id="790"/>
    </w:p>
    <w:p>
      <w:pPr>
        <w:pStyle w:val="BookText"/>
        <w:rPr/>
      </w:pPr>
      <w:r>
        <w:rPr>
          <w:rFonts w:ascii="IRNazanin" w:hAnsi="IRNazanin" w:eastAsia="IRNazanin"/>
          <w:color w:val="111111"/>
          <w:sz w:val="28"/>
          <w:sz w:val="28"/>
          <w:szCs w:val="28"/>
          <w:rtl w:val="true"/>
          <w:lang w:bidi="fa-IR"/>
        </w:rPr>
        <w:t xml:space="preserve">اولاً موسی در غیبت خود خلیفه ی خود را به اذن الله انتخاب می کند و موسی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لاخیه هارون اخلفنی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خود تعیین می کند و نمی فرماید که مردم بروند در سقیفه ی بنی ساعده خودشان امام و خلیفه ی خود را تعیین کنند و این کار را رسول خدا در حدیث یوم الدار و حدیث سفینه و حدیث ثقلین و صدها حدیث دیگر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کتاب الله و عترت را قرار دادند، اما مسلمانان صدر اسلام نه به کتاب الله عمل کردند و نه به طرف اهل بیت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قوم موسی بعد از موسی گوساله پرست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تا سی روز ذی القعده را صبر کردند و سی روز به انتظار نشستند در ده روز آخر سامری گوساله ساخت اما بعضی از مسلمانان صدر اسلام هنوز جنازه ی رسول خدا را دفن نکرده بودند که به سراغ انتخاب خلیفه به سقیفه ی بنی ساعده رفتند همان طور که قوم موسی توجهی به خلیفه ی او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توجه به خلیفه ی رسول خدا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لحظه ی شهادت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چهل شبانه روز دارای غیبت بود و امام مسلمین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غیبت کبری به سر می برند لذا غیبت ایشان شبیه حضرت موسی است</w:t>
      </w:r>
      <w:r>
        <w:rPr>
          <w:rFonts w:eastAsia="IRNazanin" w:cs="IRNazanin"/>
          <w:color w:val="111111"/>
          <w:sz w:val="28"/>
          <w:szCs w:val="28"/>
          <w:rtl w:val="true"/>
          <w:lang w:bidi="fa-IR"/>
        </w:rPr>
        <w:t>.</w:t>
      </w:r>
    </w:p>
    <w:p>
      <w:pPr>
        <w:pStyle w:val="Heading3"/>
        <w:numPr>
          <w:ilvl w:val="2"/>
          <w:numId w:val="1"/>
        </w:numPr>
        <w:rPr/>
      </w:pPr>
      <w:bookmarkStart w:id="791" w:name="__RefHeading___Toc66266_1280447820"/>
      <w:bookmarkStart w:id="792" w:name="_Toc294"/>
      <w:bookmarkEnd w:id="791"/>
      <w:r>
        <w:rPr>
          <w:rtl w:val="true"/>
        </w:rPr>
        <w:t>کمال الدین به دستور امام زمان در غیبت انبیا نوشته شد</w:t>
      </w:r>
      <w:r>
        <w:rPr>
          <w:rtl w:val="true"/>
        </w:rPr>
        <w:t>.</w:t>
      </w:r>
      <w:bookmarkEnd w:id="79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دیدم از کتاب بسیار نفیس کمال الدین و تمام النعمة از تألیفات با ارزش شیخ الطائفه حضرت شیخ صدوق غیبت حضرت موسی را بیاورم زیرا شیخ صدوق در مقدمه ی این کتاب می فرمایند که این کتاب را به دستور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حضرت به من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أن تصنف ولکن صنف الان کتاباً فی الغیبة و اذکر فیه غیبات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 دهم اکنون مستقلاً کتابی درباره ی غیبت تألیف کن و غیبت پیغمبران را در آن درج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صلوات الله علیه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لازم دیدم </w:t>
      </w:r>
    </w:p>
    <w:p>
      <w:pPr>
        <w:pStyle w:val="BookText"/>
        <w:rPr/>
      </w:pPr>
      <w:r>
        <w:rPr>
          <w:rFonts w:ascii="IRNazanin" w:hAnsi="IRNazanin" w:eastAsia="IRNazanin"/>
          <w:color w:val="111111"/>
          <w:sz w:val="28"/>
          <w:sz w:val="28"/>
          <w:szCs w:val="28"/>
          <w:rtl w:val="true"/>
          <w:lang w:bidi="fa-IR"/>
        </w:rPr>
        <w:t>از زحمات بسیار با ارزش شیخ صدوق در این باره استفاده کرده و باب هفتم و هشتم این کتاب را که درباره ی غیبت حضرت موسی است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کمال الدین و تمام النعمة،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حَدَّثَنَا الْحُسَيْنُ بْنُ أَحْمَدَ بْنِ إِدْرِيسَ رَضِيَ اللَّهُ عَنْهُ قَالَ حَدَّثَنَا أَبِي قَالَ حَدَّثَنَا أَبُو سَعِيدٍ سَهْلُ بْنُ زِيَادٍ الْآدَمِيُّ الرَّازِيُّ قَالَ حَدَّثَنَا مُحَمَّدُ بْنُ آدَمَ النَّسَائِيُ عَنْ أَبِيهِ آدَمَ بْنِ أَبِي إِيَاسٍ قَالَ حَدَّثَنَا الْمُبَارَكُ بْنُ فَضَالَةَ عَنْ سَعِيدِ بْنِ جُبَيْرٍ عَنْ سَيِّدِ الْعَابِدِينَ عَلِيِّ بْنِ الْحُسَيْنِ عَنْ أَبِيهِ سَيِّدِ الشُّهَدَاءِ الْحُسَيْنِ بْنِ عَلِيٍ‏ عَنْ أَبِيهِ سَيِّدِ الْوَصِيِّينَ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جَمَعَ شِيعَتَهُ وَ أَهْلَ بَيْتِهِ فَحَمِدَ اللَّهَ وَ أَثْنَى عَلَيْهِ ثُمَّ حَدَّثَهُمْ بِشِدَّةٍ تَنَالُهُمْ يُقْتَلُ فِيهَا الرِّجَالُ وَ تُشَقُّ بُطُونُ الْحَبَالَى وَ تُذْبَحُ الْأَطْفَالُ حَتَّى يُظْهِرَ اللَّهُ الْحَقَّ فِي الْقَائِمِ مِنْ وُلْدِ لَاوَى بْنِ يَعْقُوبَ وَ هُوَ رَجُلٌ أَسْمَرُ طُوَالُ وَ نَعَتَهُ لَهُمْ بِنَعْتِهِ فَتَمَسَّكُوا بِذَلِكَ وَ وَقَعَتِ الْغَيْبَةُ وَ الشِّدَّةُ عَلَى بَنِي إِسْرَائِيلَ‏ وَ هُمْ مُنْتَظِرُونَ قِيَامَ الْقَائِمِ أَرْبَعَ مِائَةِ سَنَةٍ حَتَّى إِذَا بُشِّرُوا بِوِلَادَتِهِ وَ رَأَوْا عَلَامَاتِ ظُهُورِهِ وَ اشْتَدَّتْ عَلَيْهِمُ الْبَلْوَى وَ حُمِلَ عَلَيْهِمْ بِالْخَشَبِ وَ الْحِجَارَةِ وَ طُلِبَ الْفَقِيهُ الَّذِي كَانُوا يَسْتَرِيحُونَ إِلَى أَحَادِيثِهِ فَاسْتَتَرَ وَ رَاسَلُوهُ فَقَالُوا كُنَّا مَعَ الشِّدَّةِ نَسْتَرِيحُ إِلَى حَدِيثِكَ فَخَرَجَ بِهِمْ إِلَى بَعْضِ الصَّحَارِي وَ جَلَسَ يُحَدِّثُهُمْ حَدِيثَ الْقَائِمِ وَ نَعْتَهُ وَ قُرْبَ الْأَمْرِ وَ كَانَتْ لَيْلَةً قَمْرَاءَ فَبَيْنَا هُمْ كَذَلِكَ‏ إِذْ طَلَعَ عَلَيْهِمْ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ذَلِكَ الْوَقْتِ حَدِيثَ السِّنِّ وَ قَدْ خَرَجَ مِنْ دَارِ فِرْعَوْنَ يُظْهِرُ النُّزْهَةَ فَعَدَلَ عَنْ مَوْكِبِهِ وَ أَقْبَلَ إِلَيْهِمْ وَ تَحْتَهُ بَغْلَةٌ وَ عَلَيْهِ طَيْلَسَانُ خَزٍّ فَلَمَّا رَآهُ الْفَقِيهُ عَرَفَهُ بِالنَّعْتِ فَقَامَ إِلَيْهِ وَ انْكَبَّ عَلَى قَدَمَيْهِ فَقَبَّلَهُمَا ثُمَّ قَالَ الْحَمْدُ لِلَّهِ الَّذِي لَمْ يُمِتْنِي حَتَّى أَرَانِيَكَ فَلَمَّا رَأَى الشِّيعَةُ ذَلِكَ عَلِمُوا أَنَّهُ صَاحِبُهُمْ فَأَكَبُّوا عَلَى الْأَرْضِ شُكْراً لِلَّهِ عَزَّ وَ جَلَّ فَلَمْ يَزِدْهُمْ عَلَى أَنْ قَالَ أَرْجُو أَنْ يُعَجِّلَ اللَّهُ فَرَجَكُمْ‏ ثُمَّ غَابَ بَعْدَ ذَلِكَ وَ خَرَجَ إِلَى مَدِينَةِ مَدْيَنَ فَأَقَامَ عِنْدَ شُعَيْبٍ مَا أَقَامَ فَكَانَتِ الْغَيْبَةُ الثَّانِيَةُ أَشَدَّ عَلَيْهِمْ مِنَ الْأُولَى وَ كَانَتْ نَيِّفاً وَ خَمْسِينَ سَنَةً وَ اشْتَدَّتِ الْبَلْوَى عَلَيْهِمْ وَ اسْتَتَرَ الْفَقِيهُ فَبَعَثُوا إِلَيْهِ أَنَّهُ لَا صَبْرَ لَنَا عَلَى اسْتِتَارِكَ عَنَّا فَخَرَجَ إِلَى بَعْضِ الصَّحَارِي وَ اسْتَدْعَاهُمْ وَ طَيَّبَ نُفُوسَهُمْ‏ وَ أَعْلَمَهُمْ أَنَّ اللَّهَ عَزَّ وَ جَلَّ أَوْحَى إِلَيْهِ أَنَّهُ مُفَرِّجٌ عَنْهُمْ بَعْدَ أَرْبَعِينَ سَنَةً فَقَالُوا بِأَجْمَعِهِمْ الْحَمْدُ لِلَّهِ فَأَوْحَى اللَّهُ عَزَّ وَ جَلَّ إِلَيْهِ‏ قُلْ لَهُمْ قَدْ جَعَلْتُهَا ثَلَاثِينَ سَنَةً لِقَوْلِهِمْ الْحَمْدُ لِلَّهِ فَقَالُوا كُلُّ نِعْمَةٍ فَمِنَ اللَّهِ فَأَوْحَى اللَّهُ إِلَيْهِ قُلْ لَهُمْ قَدْ جَعَلْتُهَا عِشْرِينَ سَنَةً فَقَالُوا لَا يَأْتِي بِالْخَيْرِ إِلَّا اللَّهُ‏ فَأَوْحَى اللَّهُ إِلَيْهِ قُلْ لَهُمْ قَدْ جَعَلْتُهَا عَشْراً فَقَالُوا لَا يَصْرِفُ السُّوءَ إِلَّا اللَّهُ فَأَوْحَى اللَّهُ إِلَيْهِ قُلْ لَهُمْ لَا تَبْرَحُوا فَقَدْ أَذِنْتُ لَكُمْ فِي فَرَجِكُمْ فَبَيْنَا هُمْ كَذَلِكَ إِذْ طَلَعَ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حِمَاراً فَأَرَادَ الْفَقِيهُ أَنْ يُعَرِّفَ الشِّيعَةَ مَا يَسْتَبْصِرُونَ بِهِفِيهِ وَ جَاءَ مُوسَى حَتَّى وَقَفَ عَلَيْهِمْ فَسَلَّمَ عَلَيْهِمْ فَقَالَ لَهُ الْفَقِيهُ مَا اسْمُكَ فَقَالَ مُوسَى قَالَ ابْنُ مَنْ قَالَ ابْنُ عِمْرَانَ قَالَ ابْنُ مَنْ‏ قَالَ ابْنُ قَاهِثِ‏ بْنِ لَاوَى بْنِ يَعْقُوبَ قَالَ بِمَا ذَا جِئْتَ قَالَ جِئْتُ بِالرِّسَالَةِ مِنْ عِنْدِ اللَّهِ عَزَّ وَ جَلَ‏ فَقَامَ إِلَيْهِ فَقَبَّلَ يَدَهُ ثُمَّ جَلَسَ بَيْنَهُمْ فَطَيَّبَ نُفُوسَهُمْ وَ أَمَرَهُمْ أَمْرَهُ ثُمَّ فَرَّقَهُمْ فَكَانَ بَيْنَ ذَلِكَ الْوَقْتِ وَ بَيْنَ فَرَجِهِمْ بِغَرْقِ فِرْعَوْنَ أَرْبَعُونَ سَنَةً</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 چون مرگ يوسف رسيد شيعيان و خاندان خود را جمع كرد و حمد و ثناى الهى گفت و سپس آن ها را از سختى آينده آنان خبر داد و گفت در اين سختى مردان را بكشند و شكم زنان آبستن را بدرند و كودكان را سر ببرند تا خدا حق را در قائم از فرزندان لاوى بن يعقوب ظاهر كند و او مردى گندم گون و بلند قامت است و صفات او را برشمرد و سفارش كرد كه باين وصيت من متمسك باشيد، دوره غيبت و سختى بنى اسرائيل فرا رسيد و مدت چهار صد سال در انتظار قيام قائم بسر بردند تا آن گاه كه مژده تولد او را دريافتند و نشانه هاى ظهورش را ديدند و گرفتارى سخت تر شد و با سنگ به آن ها حمله شد و دانشمند و عالمى كه مردم باحاديث او آرامش ميگرفتند تحت تعقيب قرار گرفت او هم پنهان شد و آن ها را واگذاشت به او گفتند مادر هنگام سختى بگفته هاى تو دل خوش بوديم آن ها را در يك بيابانى برد و نشست و حديث قائم و اوصاف و مژده نزديك بودن ظهور او را به آن ها مي گفت شب‏ مهتابى بود و در همين ميان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وارد شد، در اين وقت تازه جوانى بود و از خانه فرعون بيرون آمده و سیاحت مي كرد از ميان موكب خود كناره گرفته و سوار بر استری شد و طيلسان خزى بدوش داشت و نزد آن ها آمد، چون آن دانشمند او را ديد از صفات او وي را شناخت، برخاست و خود را به پاى او انداخت و بوسه زد و گفت حمد خدا را كه نمردم تا تو را ديدم چون پيروانش چنين ديدند دانستند كه او ناجى آن ها است همه بشكرانه ی خداى عز و جل بر زمين افتادند موسى جز اين كلمه نگفت كه اميدوارم خداى عز و جل فرج شما را زود برساند سپس غائب شد و رفت به شهر مدين و نزد شعيب مدت ها ماند، اين غيبت دوم براى آنها سخت تر ازاولى بود و پنجاه و چند سال طول كشيد و گرفتارى آن ها سخت شد و دانشمند و عالم هم پنهان شد، فرستادند خدمت او كه ما بر پنهانى تو صبر نتوانيم رفت به يك بيابانى و آن ها را خواست و با گفته هاى خود خوش دل ساخت و به آن ها اعلام کرد که خدای عزوجل به او وحی کرده است که بعد از چهل سال فرج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 به آن ها بگو آن را تا بیست سال تخفیف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p>
    <w:p>
      <w:pPr>
        <w:pStyle w:val="BookText"/>
        <w:rPr/>
      </w:pPr>
      <w:r>
        <w:rPr>
          <w:rFonts w:ascii="IRNazanin" w:hAnsi="IRNazanin" w:eastAsia="IRNazanin"/>
          <w:color w:val="111111"/>
          <w:sz w:val="28"/>
          <w:sz w:val="28"/>
          <w:szCs w:val="28"/>
          <w:rtl w:val="true"/>
          <w:lang w:bidi="fa-IR"/>
        </w:rPr>
        <w:t>خبر نیاورد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 که آن را تا ده سال 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بدی را نگیرد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رسید که به آن ها بگو از جای خود حرکت نکنید اکنون اجازه ی فرج شما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موسی نمودار شد سوار بر الاغی بود و دانشمند می خواست وظایف شیعه را نسبت به او شرح دهد موسی آمد تا نزد آن ها توقف کرد و بر آن ها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به او گفت چه نام داری؟ گفت موسی گفت نام پدرت چیست؟ گفت عمران پدر او کیست؟ فاهث بن لاوی بن یعقوب؟ برای چه آمدی؟ به رسالت از طرف خدای عزوجل دانشمند برخاست و دست او را بوسید و سپس با آن ها نشست و آن ها را خوشدل کرد و دستورات خود را به آن ها داد و آن ها را متفرق ساخت و از این وقت تا غرق فرعون و فرج آن ها چهل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در این حدیث برای حضرت موسی دو غیبت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زمانی است که حضرت موسی در کاخ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دوم زمانی است که فرعون از ظلم فرعون از ظلم فرعون و فرعونیان به مدین و نزد حضرت شعیب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همه موسی را می دیدند یعنی شخص موسی رؤیت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موسی از آن ها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بعد از غیبت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مردم ایشان را می بیند اما شخصیتش برای آن ها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می دیدند ولی نمی دانستند که او آن موعودیت که حضرت یعقوب او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رفت و آمد دارند و در جلسات شما رفت و آمد می کند و بر روی فرش های شمامی نشیند و میان بازارهای شما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ایشان را نمی شناسید یعنی شخص او را می بیند اما شخصیت ایشان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هم هست که شخصیت حضرت نیز غایب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باید بیان کنیم این است که وقتی در غیبت دوم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قرار بود مدت غیبت چهل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مردم دعا کردند و از 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به بیست سال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دعا کردند و در کمال مضطر شدن ظهور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سال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موسی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شیعیان نیز باید درباره ی فرج مولایمان دعا </w:t>
      </w:r>
    </w:p>
    <w:p>
      <w:pPr>
        <w:pStyle w:val="BookText"/>
        <w:rPr/>
      </w:pPr>
      <w:r>
        <w:rPr>
          <w:rFonts w:ascii="IRNazanin" w:hAnsi="IRNazanin" w:eastAsia="IRNazanin"/>
          <w:color w:val="111111"/>
          <w:sz w:val="28"/>
          <w:sz w:val="28"/>
          <w:szCs w:val="28"/>
          <w:rtl w:val="true"/>
          <w:lang w:bidi="fa-IR"/>
        </w:rPr>
        <w:t>کنیم که اگر از روی اضطرار باشد خداوند حضرت را ظاهر می کند لذا آن حضرت می فرمایند و اکثروا الدعا بتعجیل الفرج فان ذلک فرجکم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کمال الدین و تمام النعمة،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وَ مُحَمَّدُ بْنُ الْحَسَنِ بْنِ أَحْمَدَ بْنِ الْوَلِيدِ رَضِيَ اللَّهُ عَنْهُمَا قَالا حَدَّثَنَا سَعْدُ بْنُ عَبْدِ اللَّهِ وَ عَبْدُ اللَّهِ بْنُ جَعْفَرٍ الْحِمْيَرِيُّ وَ مُحَمَّدُ بْنُ يَحْيَى الْعَطَّارُ وَ أَحْمَدُ بْنُ إِدْرِيسَ جَمِيعاً قَالُوا حَدَّثَنَا أَحْمَدُ بْنُ مُحَمَّدِ بْنِ عِيسَى عَنْ أَحْمَدَ بْنِ مُحَمَّدِ بْنِ أَبِي نَصْرٍ الْبَزَنْطِيِّ عَنْ أَبَانِ بْنِ عُثْمَانَ‏ عَنْ مُحَمَّدٍ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جَمَعَ آلَ يَعْقُوبَ وَ هُمْ ثَمَانُونَ رَجُلًا فَقَالَ إِنَّ هَؤُلَاءِ الْقِبْطَ سَيَظْهَرُونَ عَلَيْكُمْ وَ يَسُومُونَكُمْ سُوءَ الْعَذَابِ وَ إِنَّمَا يُنْجِيكُمُ اللَّهُ مِنْ أَيْدِيهِمْ بِرَجُلٍ مِنْ وُلْدِ لَاوَى بْنِ يَعْقُوبَ اسْمُهُ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طُوَالٌ جَعْدٌ آدَمُ فَجَعَلَ الرَّجُلُ مِنْ بَنِي إِسْرَائِيلَ يُسَمِّي ابْنَهُ عِمْرَانَ وَ يُسَمِّي عِمْرَانُ ابْنَهُ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يوسف بن يعقوب رسيد خاندان يعقوب را كه هشتاد مرد بودند جمع كرد و گفت كه اين قبطيان به زودى بر شما مسلط شوند و بدترين عذاب را بشما بچشانند و همانا خدا شما را به دست مردى از فرزندان لاوى بن يعقوب به نام موسى بن عمران نجات بخشد و او پسريست بلند بالا و پيچيده مو و گندم گون و هر مردى از بنى اسرائيل پسرش را عمران نام مي كرد و او هم نام پسرش را موسى مي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حضرت یعقوب دقیقا شمائل حضرت موسی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ظهور موسی بیان می فرمایند که او بلند بالا است و دارای موی مجعد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گندمگون ما عین همین مطالب و نشانی رادرباره حضرت مهدی موعود داریم و یا حضرت یعقوب از ملاحم سخن می گوید به زودی برای قبطیان بر شما مسلط می شوند و بدترین عذاب ها را در مورد شما به کار می برند و سرانجام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عین این ملاحم درباره حضرت مهدی موعود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کمال الدین و تمام النعمة،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حَدَّثَنَا الْمُعَلَّى بْنُ مُحَمَّدٍ الْبَصْرِيُّ عَنْ مُحَمَّدِ بْنِ جُمْهُورٍ وَ غَيْرِهِ‏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w:t>
      </w:r>
    </w:p>
    <w:p>
      <w:pPr>
        <w:pStyle w:val="BookText"/>
        <w:rPr/>
      </w:pP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 مَا سُنَّتُهُ مِنْ مُوسَى بْنِ عِمْرَانَ قَالَ خَفَاءُ مَوْلِدِهِ وَ غَيْبَتُهُ عَنْ قَوْمِهِ فَقُلْتُ وَ كَمْ غَابَ مُوسَى عَنْ أَهْلِهِ وَ قَوْمِهِ فَقَالَ 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 گويد از امام ششم شنيدم که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روشى است از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 روشى از موسى بن عمران؟ فرمود پنهانى ولادت او و غيبت او 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موسى چند از اهلش غائب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کمال الدین و تمام النعمة،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أَبُو الْعَبَّاسِ مُحَمَّدُ بْنُ إِبْرَاهِيمَ بْنِ إِسْحَاقَ الْمُكَتِّبُ رَضِيَ اللَّهُ عَنْهُ قَالَ حَدَّثَنَا الْحُسَيْنُ بْنُ إِبْرَاهِيمَ بْنِ عَبْدِ اللَّهِ بْنِ مَنْصُورٍ قَالَ حَدَّثَنَا مُحَمَّدُ بْنُ هَارُونَ الْهَاشِمِيُّ قَالَ حَدَّثَنَا أَحْمَدُ بْنُ عِيسَى قَالَ حَدَّثَنَا أَبُو الْحُسَيْنِ أَحْمَدُ بْنُ سُلَيْمَانَ الرُّهَاوِيُ‏ قَالَ حَدَّثَنَا مُعَاوِيَةُ بْنُ هِشَامٍ عَنْ إِبْرَاهِيمَ بْنِ مُحَمَّدِ بْنِ الْحَنَفِيَّةِ عَنْ أَبِيهِ مُحَمَّدٍ عَنْ أَبِيهِ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 اللَّهُ لَهُ أَمْرَهُ فِي لَيْلَةٍ وَ فِي رِوَايَةٍ أُخْرَى‏ يُصْلِحُهُ اللَّهُ فِي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يك شب درست مي كند و در روايت ديگر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يك شب اصلاح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کتاب کمال الدین و تمام النعمة، 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ی آیة الله کمره ای، 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رَضِيَ اللَّهُ عَنْهُمَا قَالا حَدَّثَنَا عَبْدُ اللَّهِ بْنُ جَعْفَرٍ الْحِمْيَرِيُّ عَنْ مُحَمَّدِ بْنِ عِيسَى عَنْ سُلَيْمَانَ بْنِ دَاوُدَ عَنْ أَبِي بَصِيرٍ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صَاحِبِ هَذَا الْأَمْرِ أَرْبَعُ سُنَنٍ مِنْ أَرْبَعَةِ أَنْبِيَاءَ سُنَّةٌ مِنْ مُوسَى وَ سُنَّةٌ مِنْ عِيسَى وَ سُنَّةٌ مِنْ يُوسُفَ وَ سُنَّةٌ مِنْ مُحَمَّدٍ صَلَوَاتُ اللَّهِ عَلَيْهِمْ‏ أَجْمَعِينَ فَأَمَّا مِنْ مُوسَى فَخَائِفٌ يَتَرَقَّبُ وَ أَمَّا مِنْ يُوسُفَ فَالسِّجْنُ وَ أَمَّا مِنْ عِيسَى فَيُقَالُ لَهُ إِنَّهُ مَاتَ وَ لَمْ يَمُتْ وَ أَمَّا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بصير گويد از امام پنجم شنيدم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اين امر چهار سنت است از چهار پيغمبر يك روش از موسی و یک روش از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روش از يوسف و يك روش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است و انتظار مي برد و اما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است و از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مردم مي گويند مرده است و او نمرده است و اما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ی حضرت مهدی نیز در روایات یکی از علت هایی که آن حضرت خائف یترقب هستند این است که همان طور که مردم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دیگر را به شهادت رسانیدند، خداوند ایشان را غایب از انظار قرار داده است که جانشان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سنتی که از عیسی است این است که درباره ی امام زمان غیبت طول می کشد عده ای می گویند که اصلاً امام عسکری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او پس از تولد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عواقب امورنا خیرا اللهم الرزقنا لما تحب و ترضی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کمال الدین و تمام النعمة،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الْحَسَنِ الْقَطَّانُ قَالَ حَدَّثَنَا الْحَسَنُ بْنُ عَلِيٍّ السُّكَّرِيُّ قَالَ حَدَّثَنَا مُحَمَّدُ بْنُ زَكَرِيَّا الْبَصْرِيُّ قَالَ‏ حَدَّثَنَا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بِوَفَاةِ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لَمَّا أَتَاهُ أَجَلُهُ وَ اسْتَوْفَى مُدَّتَهُ وَ انْقَطَعَ أُكُلُهُ أَتَاهُ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السَّلَامُ عَلَيْكَ يَا كَلِيمَ اللَّهِ فَقَالَ مُوسَى وَ عَلَيْكَ السَّلَامُ مَنْ أَنْتَ فَقَالَ أَنَا مَلَكُ الْمَوْتِ قَالَ مَا الَّذِي جَاءَ بِكَ قَالَ جِئْتُ لِأَقْبِضَ رُوحَكَ 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تَقْبِضُ رُوحِي قَالَ مِنْ فَمِكَ‏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كَلَّمْتُ بِهِ رَبِّي جَلَّ جَلَالُهُ قَالَ فَمِنْ يَدَيْكَ قَالَ كَيْفَ وَ قَدْ حَمَلْتُ بِهِمَا التَّوْرَاةَ قَالَ فَمِنْ رِجْلَيْكَ قَالَ كَيْفَ وَ قَدْ وَطِئْتُ بِهِمَا طُورَ سَيْنَاءَ قَالَ فَمِنْ عَيْنِكَ قَالَ كَيْفَ وَ لَمْ تَزَلْ إِلَى رَبِّي بِالرَّجَاءِ مَمْدُودَةً قَالَ فَمِنْ أُذُنَيْكَ قَالَ كَيْفَ وَ قَدْ سَمِعْتُ بِهِمَا كَلَامَ رَبِّي عَزَّ وَ جَلَّ قَالَ فَأَوْحَى اللَّهُ تَبَارَكَ وَ تَعَالَى إِلَى مَلَكِ الْمَوْتِ لَا تَقْبِضْ رُوحَهُ حَتَّى يَكُونَهُوَ الَّذِي يُرِيدُ ذَلِكَ‏ وَ خَرَجَ مَلَكُ الْمَوْتِ فَمَكَثَ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يَمْكُثَ بَعْدَ ذَلِكَ وَ دَعَا يُوشَعَ بْنَ نُونٍ فَأَوْصَى إِلَيْهِ وَ أَمَرَهُ بِكِتْمَانِ أَمْرِهِ وَ بِأَنْ يُوصِيَ بَعْدَهُ إِلَى مَنْ يَقُومُ بِالْأَمْرِ وَ غَابَ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قَوْمِهِ فَمَرَّ فِي غَيْبَتِهِ بِرَجُلٍ وَ هُوَ يَحْفِرُ قَبْراً فَقَالَ لَهُ أَ لَا أُعِينُكَ عَلَى حَفْرِ هَذَا الْقَبْرِ فَقَالَ لَهُ الرَّجُلُ بَلَى فَأَعَانَهُ حَتَّى حَفَرَ الْقَبْرَ وَ سَوَّى اللَّحْدَ ثُمَّ اضْطَجَعَ فِيهِ مُوسَى لِيَنْظُرَ كَيْفَ هُوَ فَكَشَفَ اللَّهُ لَهُ الْغِطَاءَ فَرَأَى مَكَانَهُ فِي الْجَنَّةِ فَقَالَ يَا رَبِّ اقْبِضْنِي إِلَيْكَ‏ فَقَبَضَ مَلَكُ الْمَوْتِ رُوحَهُ مَكَانَهُ وَ دَفَنَهُ فِي الْقَبْرِ وَ سَوَّى عَلَيْهِ التُّرَابَ وَ كَانَ‏ الَّذِي يَحْفِرُ الْقَبْرَ مَلَكُ الْمَوْتِ‏ فِي صُورَةِ آدَمِيٍّ وَ كَانَ ذَلِكَ فِي التِّيهِ فَصَاحَ صَائِحٌ مِنَ السَّمَاءِ مَاتَ مُوسَى كَلِيمُ اللَّهِ وَ أَيُّ نَفْسٍ لَا تَمُوتُ</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عماره از پدرش بازگو كرده است گويد به امام 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مرا از وفات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فرمود چون مرگش در رسيد و مدت عمرش تمام شد و روزيش بريد ملك الموت نزد او آمد و عرض كرد السلام عليك يا كليم اللَّه موسى گفت و عليك السلام كيستى گفت من ملك الموتم، فرمود براى چه آمدى؟ عرض كرد آمدم جانت را بگيرم موسى گفت از كجا جانم را مي گيرى گفت از دهانت </w:t>
      </w:r>
    </w:p>
    <w:p>
      <w:pPr>
        <w:pStyle w:val="BookText"/>
        <w:rPr/>
      </w:pPr>
      <w:r>
        <w:rPr>
          <w:rFonts w:ascii="IRNazanin" w:hAnsi="IRNazanin" w:eastAsia="IRNazanin"/>
          <w:color w:val="111111"/>
          <w:sz w:val="28"/>
          <w:sz w:val="28"/>
          <w:szCs w:val="28"/>
          <w:rtl w:val="true"/>
          <w:lang w:bidi="fa-IR"/>
        </w:rPr>
        <w:t>موسى گفت چگونه از دهانم با آن كه با اين دهان با پروردگارم جل جلاله سخن گفتم، فرمود از دستت، گفت چگونه با آن كه با اين دست تورات را برداشتم گفت از پايت فرمود چگونه با آن كه با پايم طور سينا را گام زدم، گفت از دو چشمت، گفت چگونه با آن كه هميشه دو چشمم اميدوار به پروردگارم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دو گوشت، گفت چگونه با آنكه با آن ها سخن پروردگارم عز و جل را شنيدم، فرمود خداى تبارك و تعالى به ملك الموت وحى كرد جانش را نگير تا خودش درخواست كند ملك الموت بيرون شد و موسى عليه السلام تا خدا خواست زنده بود بعد از آن يوشع بن نون را خواست و به او وصيت كرد و دستور داد سِرّ او را نگه دارد و بعد از خود به كسى كه شايسته است وصيت نمايد و از ميان قوم خود غائب شد در دوران غيبتش به مردى برخورد كه گورى مي كند به او گفت مي خواهى در كندن اين گور به تو كمك دهم آن مرد گفت آرى كمكش كرد تا گور را كند و لحد را پرداخت سپس موسى در آن خوابيد تا بنگرد چگونه است خدا پرده از چشمش برداشت و جاى خود را در بهشت ديدو عرض كرد خدايا مرا نزد خود بخوان و جانم را بگير ملك الموت همان گاه در آنجا جانش را گرفت و در آن قبر به خاكش سپرد و آنكه گور را مي كند همان ملك الموت بود كه به صورت آدم در آمده بود و اين در صحراى تيه بود و يك فريادكننده اى از آسمان فرياد كرد كه موسى كليم اللَّه مرد و چه كس است كه نميرد؟</w:t>
      </w:r>
    </w:p>
    <w:p>
      <w:pPr>
        <w:pStyle w:val="BookText"/>
        <w:rPr/>
      </w:pPr>
      <w:r>
        <w:rPr>
          <w:rFonts w:ascii="IRNazanin" w:hAnsi="IRNazanin" w:eastAsia="IRNazanin"/>
          <w:color w:val="111111"/>
          <w:sz w:val="28"/>
          <w:sz w:val="28"/>
          <w:szCs w:val="28"/>
          <w:rtl w:val="true"/>
          <w:lang w:bidi="fa-IR"/>
        </w:rPr>
        <w:t>این که خداوند به ملک الموت می فرمایند موسی را رها کن تا زمانی که او خودش بخواهد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مرگ، مرگ اختیاری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دیگری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قبر وقتی جایگاه خود را در عالم ملکوت دید از خداوند طلب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شهدا نیز چنین است که شهید هنگام شهادت جایگاه خود در عالم ملکوت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شهید و شاهد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حفرکننده ی قبر خود ملک الموت بوده است درحالی که ملک الموت فرشته است علتش این است که ملک می تواند به هر شکلی که بخواهد به اذن الله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یتشکل بکل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جبرئیل خدمت رسول خدا می رسید درحالی که به شکل برادر رضاعی رسول خدا در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کمال الدین و تمام النعمة،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أَبِي عَنْ جَدِّي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سُئِلَ عَنْ قَبْرِ مُوسَى أَيْنَ هُوَ فَقَالَ هُوَ عِنْدَ الطَّرِيقِ الْأَعْظَمِ عِنْدَ الْكَثِيبِ الْأَحْمَرِ ثُمَّ إِنَّ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بِالْأَمْرِ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 مِنَ الطَّوَاغِيتِ عَلَى اللَّأْوَاءِ وَ الضَّرَّاءِ وَ الْجَهْدِ وَ الْبَلَاءِ حَتَّى مَضَى مِنْهُمْ ثَلَاثُ طَوَاغِيتَ فَقَوِيَ بَعْدَهُمْ أَمْرُهُ فَخَرَجَ عَلَيْهِ رَجُلَانِ مِنْ مُنَافِقِي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بِصَفْرَاءَ بِنْتِ شُعَيْبٍ امْرَأَةِ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أَلْفِ رَجُلٍ فَقَاتَلُوا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وَ قَتَلَ مِنْهُمْ مَقْتَلَةً عَظِيمَةً وَ هَزَمَ الْبَاقِينَ بِإِذْنِ اللَّهِ تَعَالَى ذِكْرُهُ وَ أَسَرَ صَفْرَاءَ بِنْتَ شُعَيْبٍ وَ قَالَ لَهَا قَدْ عَفَوْتُ عَنْكِ فِي الدُّنْيَا إِلَى أَنْ أَلْقَى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فَأَشْكُوَ إِلَيْهِ مَا لَقِيتُ مِنْكِ وَ مِنْ قَوْمِكِ‏ فَقَالَتْ صَفْرَاءُ وَا وَيْلَاهْ وَ اللَّهِ لَوْ أُبِيحَتْ لِيَ الْجَنَّةُ لَاسْتَحْيَيْتُ أَنْ أَرَى فِيهَا رَسُولَ اللَّهِ وَ قَدْ هَتَكْتُ حِجَابَهُ وَ خَرَجْتُ عَلَى وَصِيِّهِ بَعْدَهُ‏ فَاسْتَتَرَ الْأَئِمَّةُ بَعْدَ يُوشَعَ بْنِ نُونٍ إِلَى زَمَانِ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سَنَةٍ وَ كَانُوا أَحَدَ عَشَرَ وَ كَانَ قَوْمُ كُلِّ وَاحِدٍ مِنْهُمْ يَخْتَلِفُونَ إِلَيْهِ فِي وَقْتِهِ وَ يَأْخُذُونَ عَنْهُ مَعَالِمَ دِينِهِمْ حَتَّى انْتَهَى الْأَمْرُ إِلَى آخِرِهِمْ فَغَابَ عَنْهُمْ ثُمَّ ظَهَرَ لَهُمْ فَبَشَّرَهُمْ بِدَاوُدَ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 أَنَّ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يُطَهِّرُ الْأَرْضَ مِنْ جَالُوتَ وَ جُنُودِهِ وَ يَكُونُ فَرَجُهُمْ فِي ظُهُورِهِ فَكَانُوا يَنْتَظِرُونَهُ فَلَمَّا كَانَ زَمَانُ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أَرْبَعَةُ إِخْوَةٍ وَ لَهُمْ أَبٌ شَيْخٌ كَبِيرٌ وَ كَانَ دَاوُدُ ع مِنْبَيْنِهِمْ 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كَانَ أَصْغَرَ إِخْوَتِهِ لَا يَعْلَمُونَ أَنَّهُ دَاوُدُ النَّبِيُّ الْمُنْتَظَرُ الَّذِي يُطَهِّرُ الْأَرْضَ مِنْ جَالُوتَ وَ جُنُودِهِ وَ كَانَتِ الشِّيعَةُ يَعْلَمُونَ أَنَّهُ قَدْ وُلِدَ وَ بَلَغَ أَشُدَّهُ وَ كَانُوا يَرَوْنَهُ وَ يُشَاهِدُونَهُ وَ لَا يَعْلَمُونَ أَنَّهُ هُوَ فَخَرَجَ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إِخْوَتُهُ وَ أَبُوهُمْ لَمَّا فَصَلَ طَالُوتُ بِالْجُنُودِ وَ تَخَلَّفَ عَنْهُمْ دَاوُدُ وَ قَالَ مَا يُصْنَعُ بِي فِي هَذَا الْوَجْهِ فَاسْتَهَانَ بِهِ إِخْوَتُهُ وَ أَبُوهُ وَ أَقَامَ فِي‏ غَنَمِ أَبِيهِ يَرْعَاهَا فَاشْتَدَّ الْحَرْبُ وَ أَصَابَ النَّاسَ جَهْدٌ فَرَجَعَ أَبُوهُ وَ قَالَ لِدَاوُدَ احْمِلْ إِلَى إِخْوَتِكَ طَعَاماً يَتَقَوَّوْنَ بِهِ عَلَى الْعَدُوِّ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قَصِيراً قَلِيلَ الشَّعْرِ طَاهِرَ الْقَلْبِ أَخْلَاقُهُ نَقِيَّةٌ فَخَرَجَ وَ الْقَوْمُ مُتَقَارِبُونَ بَعْضُهُمْ مِنْ بَعْضٍ قَدْ رَجَعَ كُلُّ وَاحِدٍ مِنْهُمْ إِلَى مَرْكَزِهِ فَمَرَّ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حَجَرٍ فَقَالَ الْحَجَرُ لَهُ بِنِدَاءٍ رَفِيعٍ يَا دَاوُدُ خُذْنِي فَاقْتُلْ بِي جَالُوتَ فَإِنِّي إِنَّمَا خُلِقْتُ لِقَتْلِهِ فَأَخَذَهُ وَ وَضَعَهُ فِي مِخْلَاتِهِ الَّتِي كَانَتْ تَكُونُ فِيهَا حِجَارَتُهُ الَّتِي كَانَ يَرْمِي بِهَا غَنَمَهُ فَلَمَّا دَخَلَ الْعَسْكَرَ سَمِعَهُمْ يُعَظِّمُونَ أَمْرَ جَالُوتَ فَقَالَ لَهُمْ مَا تُعَظِّمُونَ مِنْ أَمْرِهِ فَوَ اللَّهِ لَئِنْ عَايَنْتُهُ لَأَقْتُلَنَّهُ فَتَحَدَّثُوا بِخَبَرِهِ حَتَّى أُدْخِلَ عَلَى طَالُوتَ فَقَالَ لَهُ يَا فَتَى مَا عِنْدَكَ مِنَ الْقُوَّةِ وَ مَا جَرَّبْتَ مِنْ نَفْسِكَ‏ قَالَ قَدْ كَانَ الْأَسَدُ يَعْدُو عَلَى الشَّاةِ مِنْ غَنَمِي فَأُدْرِكُهُ فَآخُذُ بِرَأْسِهِ وَ أَفُكُّ لَحْيَيْهِ عَنْهَا فَآخُذُهَا مِنْ فِيهِ وَ كَانَ اللَّهُ تَبَارَكَ وَ تَعَالَى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طَالُوتَ أَنَّهُ لَا يَقْتُلُ جَالُوتَ إِلَّا مَنْ لَبِسَ دِرْعَكَ فَمَلَأَهَا فَدَعَا بِدِرْعِهِ فَلَبِسَهَا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عَلَيْهِ فَرَاعَ‏ ذَلِكَ طَالُوتَ وَ مَنْ حَضَرَهُ مِنْ بَنِي إِسْرَائِيلَ فَقَالَ عَسَى اللَّهُ أَنْ يَقْتُلَ بِهِ جَالُوتَ فَلَمَّا أَصْبَحُوا وَ الْتَقَى النَّاسُ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جَالُوتَ فَلَمَّا رَآهُ أَخَذَ الْحَجَرَ فَرَمَاهُ بِهِ فَصَكَّ بِهِ بَيْنَ عَيْنَيْهِ فَدَمَغَهُ‏ وَ تَنَكَّسَ عَنْ دَابَّتِهِ فَقَالَ النَّاسُ قَتَلَ دَاوُدُ جَالُوتَ وَ مَلَّكَهُ النَّاسُ‏ حَتَّى لَمْ يَكُنْ يُسْمَعُ لِطَالُوتَ ذِكْرٌ وَ اجْتَمَعَتْ عَلَيْهِ بَنُو إِسْرَائِيلَ وَ أَنْزَلَ اللَّهُ تَبَارَكَ وَ تَعَالَى عَلَيْهِ الزَّبُورَ وَ عَلَّمَهُ صَنْعَةَ الْحَدِيدِ فَلَيَّنَهُ لَهُ‏ وَ أَمَرَ الْجِبَالَ وَ الطَّيْرَ أَنْ تُسَبِّحَ مَعَهُ وَ أَعْطَاهُ صَوْتاً لَمْ يُسْمَعْ بِمِثْلِهِ حُسْناً وَ أَعْطَاهُ قُوَّةً فِي الْعِبَادَةِ وَ أَقَامَ فِي بَنِي إِسْرَائِيلَ نَبِيّاً وَ هَكَذَا يَكُونُ سَبِيلُ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عَلَمٌ إِذَا حَانَ وَقْتُ خُرُوجِهِ انْتَشَرَ ذَلِكَ الْعَلَمُ مِنْ نَفْسِهِ وَ أَنْطَقَهُ اللَّهُ عَزَّ وَ جَلَّ فَنَادَاهُ اخْرُجْ يَا وَلِيَّ اللَّهِ فَاقْتُلْ أَعْدَاءَ اللَّهِ وَ لَهُ سَيْفٌ‏ مُغْمَدٌ إِذَا حَانَ وَقْتُ خُرُوجِهِ اقْتَلَعَ </w:t>
      </w:r>
    </w:p>
    <w:p>
      <w:pPr>
        <w:pStyle w:val="BookText"/>
        <w:rPr/>
      </w:pPr>
      <w:r>
        <w:rPr>
          <w:rFonts w:ascii="Amiri" w:hAnsi="Amiri" w:eastAsia="Amiri" w:cs="Amiri"/>
          <w:color w:val="111111"/>
          <w:sz w:val="28"/>
          <w:sz w:val="28"/>
          <w:szCs w:val="28"/>
          <w:rtl w:val="true"/>
          <w:lang w:bidi="ar-SA"/>
        </w:rPr>
        <w:t>ذَلِكَ السَّيْفُ مِنْ غِمْدِهِ وَ أَنْطَقَهُ اللَّهُ عَزَّ وَ جَلَّ فَنَادَاهُ السَّيْفُ اخْرُجْ يَا وَلِيَّ اللَّهِ فَلَا يَحِلُّ لَكَ أَنْ تَقْعُدَ عَنْ أَعْدَاءِ اللَّهِ فَيَخْرُجُ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أَعْدَاءَ اللَّهِ حَيْثُ ثَقِفَهُمْ‏ وَ يُقِيمُ حُدُودَ اللَّهِ وَ يَحْكُمُ بِحُكْمِ اللَّهِ عَزَّ وَ جَلَّ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پدرم از جدم از پدرش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موسى پرسش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راه بزرگى است پهلوى تل سرخ، سپس يوشع بن نون بعد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امر نبوت و خلافت كرد و بر آزار و زيان و سختى و گرفتارى سركشان صبر كرد تا سه تن از آن ها مردند و پس از آن ها كارش بالا گرفت و نيرومند شد ولى دو تن از منافقان قوم خودش صفورا دختر شعيب زن موسى را به شورش واداشتند و با صد هزار كس مخالفت او نمودند و جنگيدند و يوشع با آن ها نبرد كرد و جمع بسيارى از آن ها را كشت و باقىگريختند به اذن خداى تعالى ذكره و صفورا دختر شعيب اسير شد و يوشع او را بخشيد و گفت تو را در دنيا بخشيدم تا پيغمبر خدا موسى را ملاقات كنم و آنچه از دست تو و طرفدارانت كشيدم به او شكايت كنم و صفورا گفت واى واى به خدا اگر بهشت را بر من ارزانى دارند شرمم آيد كه رسول خدا را در آن ملاقات‏ كنم با آن كه هتك حرمت او كردم و بر وصى او شوريدم‏ بعد از يوشع تا زمان داود ائمه پنهان بودند در مدت چهار صد سال و آن ها يازده تن بودند و در هر زمانى پيروان هر يك از آن ها با آن ها رفت و آمد داشتند و معالم دين خود را از آن ها اخذ مي كردند تا كار امامت به آخرين نفر آن ها رسيد و غايب شد و سپس ظاهر گرديد و مژده ی طلوع داود را به آن ها خبر داد كه داود عليه السلام همان كسى است كه زمين را از جالوت و لشكريانش پاك مي كند و فرج آن ها در ظهور او است و در انتظار او بودند و چون زمان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براى او چهار برادر بود كه پدر پيرى داشتند و داود در ميان آن ها نامى نداشت و از همه كوچك تر بود و نمي دانستند كه او همان داودى است كه انتظار او را مي كشند و بايد زمين را از جالوت و قشونش پاك كند با آن كه شيعه مي دانستند كه او زائيده شده و به سن نيرومندى رسيده او را مي ديدند و مشاهده مى كردند و نمي دانستند او است، داود و برادران و پدرشان با طالوت جبهه ی جنگ رفته بودند ولى داود به جا مانده بود و مي گفت در اين جبهه چه كارى از من مى آيد و پدر و برادرانش هم او را سست مي شمردند او سر گوسفندان پدر مانده بود و آن ها را مي چرانيد،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مردم از جالوت سخت شد و در گرفتارى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جبهه برگشت و به داود گفت خوراك به برادرانت برسان تا در برابر دشمن تقويت شوند داود مردى كوتاه قد كم مو و پاك دل و خوش اخلاق بود به جبهه رفت و ديد لشكر گرد هم جمع شده و هر دسته اى به مركز خود موضع گرفته اند داود به سنگى گذشت و سنگ به وى آواز داد و فرياد كرد كه اى داود مرا بردار و جالوت را با من بكش براستى من براى كشتن اوآفريده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برداشت و در توبره ی خود نهاد كه سنگ هایى براى پرتاب به گوسفندان خود در آن جمع مي كرد، چون ميان لشكر رسيد شنيد كه كار جالوت را بزرگ مي شمارند گفت چه عظمتى دارد به خدا اگر چشم به او بيفتد او را مي كشم گفته ی او را به هم رسانيدند تا به گوش طالوت رسيد او را خواست و به او گفت اى جوان چه اندازه نيرو دارى و چه تجربه اى آموختى؟ گفت بسا بوده كه شير بر گوسفندى در كله ام مي پريده او را مي گرفتم سرش را مي چسبيدم و دو كامش را از هم مي گشودم و گوسفند را از دهانش بيرون مى آورم، خداى تبارك و تعالى به طالوت وحى كرده بود كه قاتل جالوت كسى است كه زره تو بر تنش رسا باشد زره خود را خواست و داود پوشيد بر او رسا بود طالوت و حاضرين از اين پيش آمد به هراس افتادند و گفت اميد است خداوند به دست او جالوت را بكشد، چون صبح شد و دو لشكر به هم برآمدند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جالوت را به من نشان بدهيد چون او را ديد آن سنگ را به سمت او پرتاب كرد و ميان دو چشمش را با آن شكافت تا به مغز سرش نشست و از مركب سرنگون شد مردم فرياد كردند داود جالوت را كشت و او را به پادشاهى برداشتند و نامى از طالوت نبردند و بنى اسرائيل دور او جمع شدند و خدا زبور را بر او فرستاد و صنعت آهن را به او آموخت و آن را براى او نرم ساخت و كوه ها و پرنده ها را دستور داد با او در تسبيح هم آواز شوند و آوازى خوش به او عطا كرد كه مانند آن شنيده نشده بود و در عبادت نيرومندى به وى عطا كرد و در ميان بنى اسرائيل به نبوت قيام كرد و همچنين است روش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ظهور او برسد، او خود داند و خدا او را گويا كند و به او آواز دهد اى ولى خدا بيرون شو و دشمنان خدا را بكش </w:t>
      </w:r>
      <w:bookmarkStart w:id="793" w:name="pg16050_219938"/>
    </w:p>
    <w:p>
      <w:pPr>
        <w:pStyle w:val="BookText"/>
        <w:rPr/>
      </w:pPr>
      <w:bookmarkEnd w:id="793"/>
      <w:r>
        <w:rPr>
          <w:rFonts w:ascii="IRNazanin" w:hAnsi="IRNazanin" w:eastAsia="IRNazanin"/>
          <w:color w:val="111111"/>
          <w:sz w:val="28"/>
          <w:sz w:val="28"/>
          <w:szCs w:val="28"/>
          <w:rtl w:val="true"/>
          <w:lang w:bidi="fa-IR"/>
        </w:rPr>
        <w:t>يك شمشير غلاف كرده دارد كه چون وقت خروجش رسد از غلاف خود به در آيد و خدا او را گويا كند و آن شمشير فرياد زند اى ولى خدا بيرون شو ديگر روا نيست از دشمنان خدا تقاعد كنى بيرون آيد و دشمنان خدا را هر جا بيابدبكشد و حدود خدا را بر پا دارد و بحكم خداى عز و جل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دقت کنید و آن را با حدیث منزلت تطبیق دهید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زندگی حضرت موسی و جانشینش با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جانشین موسی است و صفورا همسر موسی با جانشین موسی به جنگ پرداخت و در جنگ شکست می خورد و یوشع او را می بخشد انسان را به یاد جنگ جمل می اندازد که عایشه با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امیرالمؤمنین به جنگ پرداخت و از آن حضرت شکست می خورد و حضرت امیر او را بخشیدند</w:t>
      </w:r>
      <w:r>
        <w:rPr>
          <w:rFonts w:eastAsia="IRNazanin" w:cs="IRNazanin"/>
          <w:color w:val="111111"/>
          <w:sz w:val="28"/>
          <w:szCs w:val="28"/>
          <w:rtl w:val="true"/>
          <w:lang w:bidi="fa-IR"/>
        </w:rPr>
        <w:t>.</w:t>
      </w:r>
    </w:p>
    <w:p>
      <w:pPr>
        <w:pStyle w:val="Heading3"/>
        <w:numPr>
          <w:ilvl w:val="2"/>
          <w:numId w:val="1"/>
        </w:numPr>
        <w:rPr/>
      </w:pPr>
      <w:bookmarkStart w:id="794" w:name="__RefHeading___Toc66268_1280447820"/>
      <w:bookmarkStart w:id="795" w:name="_Toc295"/>
      <w:bookmarkEnd w:id="794"/>
      <w:r>
        <w:rPr>
          <w:rtl w:val="true"/>
        </w:rPr>
        <w:t>حیات اشیا و نطق اشیاء</w:t>
      </w:r>
      <w:bookmarkEnd w:id="795"/>
    </w:p>
    <w:p>
      <w:pPr>
        <w:pStyle w:val="BookText"/>
        <w:rPr/>
      </w:pPr>
      <w:r>
        <w:rPr>
          <w:rFonts w:ascii="IRNazanin" w:hAnsi="IRNazanin" w:eastAsia="IRNazanin"/>
          <w:color w:val="111111"/>
          <w:sz w:val="28"/>
          <w:sz w:val="28"/>
          <w:szCs w:val="28"/>
          <w:rtl w:val="true"/>
          <w:lang w:bidi="fa-IR"/>
        </w:rPr>
        <w:t>یکی دیگر از مسائلی که در این حدیث مطرح است، نطق اشیاء است در اینجا باید بگوییم نظر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همه ی اشیاء زنده هستند که خداوند می فرمایند و من الماء کل شیء حی قرآن همه چیز را حی و زنده می داند کل شیء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انطق الله انطق کل شیء به اذن خداوند همه چیز به نطق درمی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ملکوت کل شی پس ملکوت و باطن هرچه در دست خداوند است چون ملکوت هر چیز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الله انطق کل شیء و به اذن الله کل شیء حی و به اذن الله سنگی که در دست داود است به سخن می آید و جالوت را می کشد و به اذن الله زمانی که وقت ظهور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شمشیر آن حضرت از نیام بیرون می آید و فریاد می زند اخرج یا ولی الله وقت قیام است ای ولی خداوند به پا 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کمال الدین و تمام النعمة،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آیة الله کمره ای،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بذلك أبو الحسن أحمد بن ثابت الدواليني بمدينة السلام عن محمد بن الفضل النحوي عن محمد بن علي بن عبد الصمد الكوفي عن علي بن عاصم عن محمد بن علي بن موسى عن أبيه عن آبائه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في آخر حديث طويل قد أخرجته في هذا الكتاب في باب ما روي عن النبي صلى الله عليه و آله من النص على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الثاني عشر من الأئمةثُمَ‏ إِنَّ دَاوُدَ ع أَرَادَ أَنْ يَسْتَخْلِفَ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أَوْحَى إِلَيْهِ يَأْمُرُهُ بِذَلِكَ فَلَمَّا أَخْبَرَ بَنِي إِسْرَائِيلَ ضَجُّوا مِنْ ذَلِكَ‏ وَ قَالُوا يَسْتَخْلِفُ عَلَيْنَا حَدَثاً وَ فِينَا مَنْ هُوَ أَكْبَرُ مِنْهُ فَدَعَا أَسْبَاطَ بَنِي إِسْرَائِيلَ فَقَالَ لَهُمْ قَدْ بَلَغَنِي مَقَالَتُكُمْ فَأَرُونِي عِصِيَّكُمْ فَأَيُّ عَصًا أَثْمَرَتْ فَصَاحِبُهَا وَلِيُّ الْأَمْرِ مِنْ بَعْدِي فَقَالُوا رَضِينَا فَقَالَ لِيَكْتُبْ كُلُّ وَاحِدٍ مِنْكُمُ اسْمَهُ عَلَى عَصَاهُ فَكَتَبُوهُ ثُمَّ جَاءَ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بِعَصَاهُ فَكَتَبَ عَلَيْهَا اسْمَهُ ثُمَّ أُدْخِلَتْ بَيْتاً وَ أُغْلِقَ الْبَابُ وَ حَرَسَتْهُ رُءُوسُ أَسْبَاطِ بَنِي إِسْرَائِيلَ فَلَمَّا أَصْبَحَ صَلَّى بِهِمُ الْغَدَاةَ ثُمَّ أَقْبَلَ فَفَتَحَ الْبَابَ فَأَخْرَجَ عِصِيَّهُمْ وَ قَدْ أَوْرَقَتْ وَ عَصَا سُلَيْمَانَ قَدْ أَثْمَرَتْ فَسَلَّمُوا ذَلِكَ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فَاخْتَبَرَهُ بِحَضْرَةِ بَنِي إِسْرَائِيلَ فَقَالَ لَهُ يَا بُنَيَّ أَيُّ شَيْ‏ءٍ أَبْرَدُ قَالَ عَفْوُ اللَّهِ عَنِ النَّاسِ وَ عَفْوُ النَّاسِ بَعْضُهُمْ عَنْ بَعْضٍ قَالَ يَا بُنَيَّ فَأَيُّ شَيْ‏ءٍ أَحْلَى قَالَ الْمَحَبَّةُ وَ هُوَ رَوْحُ اللَّهِ فِي عِبَادِهِ فَافْتَرَّ دَاوُدُ ضَاحِكاً فَسَارَ بِهِ فِي بَنِي إِسْرَائِيلَ فَقَالَ هَذَا خَلِيفَتِي فِيكُمْ مِنْ بَعْدِي ثُمَّ أَخْفَى سُلَيْمَانُ بَعْدَ ذَلِكَ أَمْرَهُ وَ تَزَوَّجَ بِامْرَأَةٍ وَ اسْتَتَرَ مِنْ شِيعَتِهِ مَاشَاءَاللَّهُ أَنْ يَسْتَتِرَ ثُمَّ إِنَ‏ امْرَأَتَهُ قَالَتْ لَهُ ذَاتَ يَوْمٍ‏ بِأَبِي أَنْتَ وَ أُمِّي مَا أَكْمَلَ خِصَالَكَ وَ أَطْيَبَ رِيحَكَ وَ لَا أَعْلَمُ لَكَ خَصْلَةً أَكْرَهُهَا إِلَّا أَنَّكَ فِي مَئُونَةِ أَبِي فَلَوْ دَخَلْتَ السُّوقَ فَتَعَرَّضْتَ لِرِزْقِ اللَّهِ رَجَوْتُ أَنْ لَا يُخَيِّبَكَ فَقَالَ لَهَا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عَمِلْتُ عَمَلًا قَطُّ وَ لَا أُحْسِنُهُ‏ فَدَخَلَ السُّوقَ فَجَالَ يَوْمَهُ ذَلِكَ ثُمَّ رَجَعَ فَلَمْ يُصِبْ شَيْئاً فَقَالَ لَهَا مَا أَصَبْتُ شَيْئاً قَالَتْ لَا عَلَيْكَ إِنْ لَمْ يَكُنِ الْيَوْمَ كَانَ غَداً فَلَمَّا كَانَ مِنَ الْغَدِ خَرَجَ إِلَى السُّوقِ فَجَالَ يَوْمَهُ فَلَمْ يَقْدِرْ عَلَى شَيْ‏ءٍ وَ رَجَعَ فَأَخْبَرَهَا فَقَالَتْ لَهُ يَكُونُ غَداً ان شاءاللَّه فَلَمَّا كَانَ مِنَ الْيَوْمِ الثَّالِثِ مَضَى حَتَّى انْتَهَى إِلَى سَاحِلِ الْبَحْرِ فَإِذَا هُوَ بِصَيَّادٍ فَقَالَ لَهُ هَلْ لَكَ أَنْ أُعِينَكَ وَ تُعْطِيَنَا شَيْئاً قَالَ نَعَمْ فَأَعَانَهُ فَلَمَّا فَرَغَ أَعْطَاهُ الصَّيَّادُ سَمَكَتَيْنِ فَأَخَذَهُمَا وَ حَمِدَ اللَّهَ عَزَّ وَ جَلَّ ثُمَّ إِنَّهُ شَقَّ بَطْنَ إِحْدَاهُمَا فَإِذَا هُوَ بِخَاتَمٍ فِي بَطْنِهَا فَأَخَذَهُ فَصَرَّهُ فِي ثَوْبِهِ‏ فَحَمِدَ اللَّهَ وَ أَصْلَحَ السَّمَكَتَيْنِ وَ جَاءَ بِهِمَا إِلَى مَنْزِلِهِ فَفَرِحَتِ امْرَأَتُهُ بِذَلِكَ وَ قَالَتْ لَهُ إِنِّي أُرِيدُ أَنْ تَدْعُوَ أَبَوَيَّ حَتَّى يَعْلَمَا أَنَّكَ قَدْ كَسَبْتَ‏ فَدَعَاهُمَا فَأَكَلَا مَعَهُ فَلَمَّا فَرَغُوا قَالَ لَهُمْ هَلْ تَعْرِفُونِّي قَالُوا لَا وَ اللَّهِ إِلَّا أَنَّا لَمْ نَرَ إِلَّا خَيْراً مِنْكَ قَالَ فَأَخْرَجَ خَاتَمَهُ فَلَبِسَهُ فَحَنَّ عَلَيْهِ الطَّيْرُ وَ الرِّيحُ وَ غَشِيَهُ الْمُلْكُ وَ حَمَلَ الْجَارِيَةَ وَ أَبَوَيْهَا إِلَى بِلَادِ إِصْطَخْرَ وَ اجْتَمَعَتْ إِلَيْهِ الشِّيعَةُ وَ اسْتَبْشَرُوا بِهِ فَفَرَّجَ اللَّهُ عَنْهُمْ مِمَّا كَانُوا فِيهِ مِنْ حَيْرَةِ غَيْبَتِهِ فَلَمَّا حَضَرَتْهُ الْوَفَاةُ أَوْصَى إِلَى آصَفَ بْنِ بَرْخِيَا بِأَمْرِ اللَّهِ تَعَالَى ذِكْرُهُ فَلَمْ يَزَلْ بَيْنَهُمْ تَخْتَلِفُ إِلَيْهِ الشِّيعَةُ وَ يَأْخُذُونَ عَنْهُ مَعَالِمَ دِينِهِمْ ثُمَّ غَيَّبَ اللَّهُ تَبَارَكَ وَ تَعَالَى آصَفَ غَيْبَةً طَالَ أَمَدُهَا ثُمَّ ظَهَرَ لَهُمْ فَبَقِيَ بَيْنَ قَوْمِهِ مَاشَاءَاللَّهُ ثُمَّ إِنَّهُ وَدَّعَهُمْ فَقَالُوا لَهُ أَيْنَ الْمُلْتَقَى قَالَ عَلَى الصِّرَاطِ وَ غَابَ عَنْهُمْ مَا شَاءَ اللَّهُ فَاشْتَدَّتِ الْبَلْوَى عَلَى بَنِي إِسْرَائِيلَ بِغَيْبَتِهِ وَ تَسَلَّطَ عَلَيْهِمْ بُخْتَ‏نَصَّرُ فَجَعَلَ يَقْتُلُ مَنْ يَظْفَرُ بِهِ مِنْهُمْ وَ يَطْلُبُ مَنْ يَهْرُبُ وَ يَسْبِي ذَرَارِيَّهُمْ فَاصْطَفَى مِنَ السَّبْيِ مِنْ أَهْلِ بَيْتِ يَهُودَا أَرْبَعَةَ نَفَرٍ فِيهِمْ دَانِيَالُ وَ اصْطَفَى مِنْ وُلْدِ هَارُونَ عُزَيْراً وَ هُمْ يَوْمَئِذٍ صِبْيَةٌ صِغَارٌ فَمَكَثُوا فِي يَدِهِ وَ بَنُو إِسْرَائِيلَ فِي الْعَذَابِ الْمُهِينِ‏ وَ الْحُجَّةُ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فِي يَدِ بُخْتَ‏ نَصَّرَ </w:t>
      </w:r>
    </w:p>
    <w:p>
      <w:pPr>
        <w:pStyle w:val="BookText"/>
        <w:rPr/>
      </w:pPr>
      <w:r>
        <w:rPr>
          <w:rFonts w:ascii="Amiri" w:hAnsi="Amiri" w:eastAsia="Amiri" w:cs="Amiri"/>
          <w:color w:val="111111"/>
          <w:sz w:val="28"/>
          <w:sz w:val="28"/>
          <w:szCs w:val="28"/>
          <w:rtl w:val="true"/>
          <w:lang w:bidi="ar-SA"/>
        </w:rPr>
        <w:t>تِسْعِينَ سَنَةً فَلَمَّا عَرَفَ فَضْلَهُ وَ سَمِعَ أَنَّ بَنِي إِسْرَائِيلَ يَنْتَظِرُونَ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يَرْجُونَ الْفَرَجَ فِي ظُهُورِهِ وَ عَلَى يَدِهِ أَمَرَ أَنْ يُجْعَلَ فِي جُبٍّ عَظِيمٍ وَاسِعٍ وَ يُجْعَلَ مَعَهُ الْأَسَدُ لِيَأْكُلَهُ فَلَمْ يَقْرَبْهُ وَ أَمَرَ أَنْ لَا يُطْعَمَ فَكَانَ اللَّهُ تَبَارَكَ وَ تَعَالَى يَأْتِيهِ بِطَعَامِهِ وَ شَرَابِهِ عَلَى يَدِ نَبِيٍّ مِنْ أَنْبِيَائِهِ فَكَانَ دَانِيَالُ يَصُومُ النَّهَارَ وَ يُفْطِرُ بِاللَّيْلِ عَلَى مَا يُدْلَى إِلَيْهِ مِنَ الطَّعَامِ فَاشْتَدَّتِ الْبَلْوَى عَلَى شِيعَتِهِ وَ قَوْمِهِ وَ الْمُنْتَظِرِينَ لَهُ وَ لِظُهُورِهِ وَ شَكَّ أَكْثَرُهُمْ فِي الدِّينِلِطُولِ الْأَمَدِ فَلَمَّا تَنَاهَى الْبَلَاءُ بِدَانِيَالَ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بِقَوْمِهِ رَأَى بُخْتَ‏نَصَّرُ فِي الْمَنَامِ كَأَنَّ مَلَائِكَةً مِنَ السَّمَاءِ قَدْ هَبَطَتْ إِلَى الْأَرْضِ أَفْوَاجاً إِلَى الْجُبِّ الَّذِي فِيهِ دَانِيَالُ مُسَلِّمِينَ عَلَيْهِ يُبَشِّرُونَهُ بِالْفَرَجِ فَلَمَّا أَصْبَحَ نَدِمَ عَلَى مَا أَتَى إِلَى دَانِيَالَ فَأَمَرَ بِأَنْ يُخْرَجَ مِنَ الْجُبِّ فَلَمَّا أُخْرِجَ اعْتَذَرَ إِلَيْهِ مِمَّا ارْتَكَبَ مِنْهُ مِنَ التَّعْذِيبِ ثُمَّ فَوَّضَ إِلَيْهِ النَّظَرَ فِي أُمُورِ مَمَالِكِهِ وَ الْقَضَاءَ بَيْنَ النَّاسِ‏ فَظَهَرَ مَنْ كَانَ مُسْتَتِراً مِنْ بَنِي إِسْرَائِيلَ وَ رَفَعُوا رُءُوسَهُمْ وَ اجْتَمَعُوا إِلَى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مُوقِنِينَ بِالْفَرَجِ فَلَمْ يَلْبَثْ إِلَّا الْقَلِيلَ عَلَى تِلْكَ الْحَالِ حَتَّى مَاتَ وَ أَفْضَى الْأَمْرُ بَعْدَهُ إِلَى 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يَجْتَمِعُونَ إِلَيْهِ وَ يَأْنَسُونَ بِهِ وَ يَأْخُذُونَ عَنْهُ مَعَالِمَ دِينِهِمْ فَغَيَّبَ اللَّهُ عَنْهُمْ شَخْصَهُ مِائَةَ عَامٍ ثُمَّ بَعَثَهُ وَ غَابَتِ الْحُجَجُ بَعْدَهُ وَ اشْتَدَّتِ الْبَلْوَى عَلَى بَنِي إِسْرَائِيلَ حَتَّى وُلِدَ 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تَرَعْرَعَ فَظَهَرَ وَ لَهُ سَبْعُ سِنِينَ فَقَامَ فِي النَّاسِ خَطِيباً فَحَمِدَ اللَّهَ وَ أَثْنَى عَلَيْهِ‏ وَ ذَكَّرَهُمْ بِأَيَّامِ اللَّهِ وَ أَخْبَرَهُمْ أَنَّ مِحَنَ الصَّالِحِينَ إِنَّمَا كَانَتْ لِذُنُوبِ بَنِي إِسْرَائِيلَ وَ أَنَّ الْعَاقِبَةَ لِلْمُتَّقِينَ وَ وَعَدَهُمُ الْفَرْجَ بِقِيَامِ الْمَسِيحِ ع بَعْدَ نَيِّفٍ وَ عِشْرِينَ سَنَةً مِنْ هَذَا الْقَوْلِ فَلَمَّا وُلِدَ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اللَّهُ عَزَّ وَ جَلَّ وِلَادَتَهُ وَ غَيَّبَ شَخْصَهُ لِأَنَّ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حَمَلَتْهُ انْتَبَذَتْ بِهِ مَكَاناً قَصِيّاً ثُمَّ إِنَّ زَكَرِيَّا وَ خَالَتَهَا أَقْبَلَا يَقُصَّانِ أَثَرَهَا حَتَّى هَجَمَا عَلَيْهَا وَ قَدْ وَضَعَتْ مَا فِي بَطْنِهَا وَ هِيَ تَقُولُ‏ يا لَيْتَنِي مِتُّ قَبْلَ هذا وَ كُنْتُ نَسْياً مَنْسِيًّا فَأَطْلَقَ اللَّهُ تَعَالَى ذِكْرُهُ لِسَانَهُ بِعُذْرِهَا وَ إِظْهَارِ حُجَّتِهَا فَلَمَّا ظَهَرَتْ اشْتَدَّتِ الْبَلْوَى وَ الطَّلَبُ عَلَى بَنِي إِسْرَائِيلَ وَ أَكَبَّ الْجَبَابِرَةُ وَ الطَّوَاغِيتُ عَلَيْهِمْ حَتَّى كَانَ مِنْ أَمْرِ الْمَسِيحِ مَا قَدْ أَخْبَرَ اللَّهُ عَزَّ وَ جَلَّ بِهِ وَ اسْتَتَرَ شَمْعُونُ بْنُ حَمُّونَ وَ الشِّيعَةُ حَتَّى أَفْضَى بِهِمُ الِاسْتِتَارُ إِلَى جَزِيرَةٍ مِنْ جَزَائِرِ الْبَحْرِ فَأَقَامُوا بِهَا فَفَجَّرَ اللَّهُ لَهُمُ الْعُيُونَ الْعَذْبَةَ وَ أَخْرَجَ لَهُمْ مِنْ كُلِّ الثَّمَرَاتِ وَ جَعَلَ لَهُمْ فِيهَا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إِلَيْهِمْ سَمَكَةً تُدْعَى الْقُمُدَّ لَا لَحْمٌ لَهَا وَ لَا عَظْمٌ وَ إِنَّمَا هِيَ جِلْدٌ وَ دَمٌ فَخَرَجَتْ مِنَ الْبَحْرِ فَأَوْحَى اللَّهُ عَزَّ وَ جَلَّ إِلَى النَّحْلِ أَنْ تَرْكَبَهَا فَرَكِبَتْهَا فَأَتَتِ النَّحْلُ إِلَى تِلْكَ الْجَزِيرَةِ وَ نَهَضَ النَّحْلُ وَ تَعَلَّقَ بِالشَّجَرِ فَعَرَشَ وَ بَنَى وَ كَثُرَ الْعَسَلُ وَ لَمْ يَكُونُوا يَفْقِدُونَ شَيْئاً مِنْ أَخْبَارِ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حديث طولانى خود كه در اين كتاب در ضمن اخبارى كه در باب نص بر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امامان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نقل كردم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داود خواست سليمان را خليفه ی خود كند چون خداى عز و جل به او وحى كرده بود و در باره ی او دستور داده بود، چون اين موضوع را به بنى اسرائيل اعلام كرد از اين موضوع ناليدند و گفتند مي خواهد جوانى نورس را بر ما خليفه كند و در ميان ما بزرگ تر از او هست داود همه ی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هاى بنى اسرائيل را دعوت كرد و گفت گفتار اعتراض آميز شما به من رسيد، برويد عصاهاى خود را بياوريد هر عصا كه سبز شد و ميوه آورد صاحب آن بعد از من ولى امر است، گفتند پذيرفتيم فرمود هر كس نام خود را بر عصايش بنويسد، نوشتند، سليمان هم عصاى خود را آورد و نام خود را بر آن نوشت سپس همه را دراطاقى گذاردند و درش را بستند و سران بنى اسرائيل را به پاسبانى آن گماشتند بامدادان نماز صبح را با آن ها خواند و آمد در را باز كرد و عصاها را بيرون آورد همه برگ آورده بودند و تنها عصاى سليمان از ميان ميوه آورده بود و اين وصيت را از داود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سليمان را در حضور بنى اسرائيل امتحان كرد و به او گفت اى پسر جان كدام چيز خنک كننده تر است؟ گفت گذشت خدا از مردم و گذشت مردم از يك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كدام چيز شيرين تر است؟ گفت دوستى كه روح خداست در بندگانش، داود از خشنودى خنديد تا دندانهايش نمودار شد و سليمان را ميان بنى اسرائيل گردش داد و او را به خلافت خود معرفى كرد، سپس سليمان امر خود را پنهان داشت و زنى گرفت از شيعيان خود مستور شد تا وقتى كه خدا مي خواست سپس يك روز زنش به او گفت پدر و مادرم قربانت بى اندازه نيكو خصال و خوشبویى و هيچ بدى در تو نمي دانم جز آن كه هزينه ی تو از مال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بازار بروى در صدد تحصيل روزى از خدا بر آیى اميدوارم كه تو را نوميد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او گفت من هرگز كارى نكرده ام و صنعتى نمي دانم‏ آن روز را به بازار رفت گرديد و برگشت و چيزى بهره نبرد آمد گفت چيزى به دستم نيامد زنش گفت چيزى بر تو نيست اگر امروز نبود فردا هست چون فردا شد به بازار رفت و همه روز را گردش كرد و بر چيزى دست نيافت در برگشت به زن خود خبر داده زن گفت فردا خواهد بود ان شاءاللَّه چون روز سوم شد رفت تا به كناره ی دريا رسيد به ناگاه يك شكارچى ديد، به او گفت حاضرى به تو كمك كنم و چيزى به من بدهى؟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كمك كرد و چون فارغ شدند صياد دو ماهى به او بهره داد آن ها را گرفت و حمد خدا گفت و شكم يكى را شكافت ناگاه انگشترى در شكم آن يافت آن را گرفت و در جامه ی خود بست و دو ماهى را شست و به خانه آورد و زنش بدين موضوع شاد شد و گفت مي خواهم پدر و مادرم را دعوت كنم تا بدانند كه تو كسبى كردى آن ها را به خوراك ماهى دعوت كرد و با او خوردند و چون فارغ شدند، گفت شما مرا مي شناسيد؟ گفتند نه به خدا ما همين قدر مي دانيم كه از تو جز نيكى نديديم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انگشتر خود را در آورد و به دست كرد پرنده و باد در برابر او به خاك افتادند وشاهى او را فرا گرفت و آن دختر را با پدر و مادرش به بلاد اصطخر منتقل كرد و شيعيانش دور او جمع شدند و به وجود او خوش دل گرديدند و خدا به وجود او سرگردانى غيبت آن ها را برطرف ساخت و چون وفاتش رسيد به دستور خداى تعالى ذكره به آصف بن برخيا وصيت كرد و او در ميان آنها بود و شيعه نزد او رفت و آمد مي كردند و معالم دين خود را از او اخذ مي كردند سپس خداى تبارك و تعالى آصف را مدت مديدى غايب ساخت و سپس ظهور كرد و ميان قوم خود بود تا خدا خواست و با آن ها باز وداع كرد، گفتند كجا ملاقات مي كنيم، گفت بر صراط و تا مدتى كه خدا خواست از آن ها غائب بود گرفتارى بنى اسرائيل سخت شد به واسطه ی غيبت او و بخت النصر بر آن ها تسلط يافت و هر كس را مي گرفت، مي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فرار مي كرد دنبال مي نمود و فرزندان آن ها را اسير مي گرفت و از اسيران خاندان يهودا چهار تن برگزيد كه دانيال در ميان آن ها بود و از فرزندان هرون، عزيز را برگزيد و اين ها كودكان كوچكى بودند و زير دست او بزرگ شدند و بنى اسرائيل در شكنجه ی جوركننده به سر مي بردند و دانيال كه حجت وقت بود نود سال در دست بخت نصر اسير بود و چون فضل او را ديد و شنيد كه بنى اسرائيل انتظار خروج او را دارند و اميد فرج را از ظهور او و به دست او مي جويند دستور داد او را در چاه وسيعى انداختند و شيرى با او همراه كردند تا او را بخورد ولى شير نزديك او نرفت و دستور داد به او خوراك ندهند ولى خداى تبارك و تعالى به دست يكى از پيغمبران خود خوردنى و نوشيدنى به او مي رسانيد و دانيال روزها روزه بود و شب با خوراكى كه براى او ريخته مي شد افطار مي كرد گرفتارى براى شيعيان و قومش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انتظار او را و ظهورش را داشتند و بيشترشان بر اثر طول غيبت او در دين شك كردند و چون گرفتارى دانيال عليه السلام و قومش به نهايت رسيد بخت النصر در خواب ديد كه افواجى از فرشتگان آسمان به چاهى كه دانيال در آن بود فرود آمدند و به او مژده ی فرج مي دادند، چون صبح شد از آنچه به دانيال كرده بود پشيمان شد و دستور داد او را از چاه برآوردند و چون بيرون آمد از شكنجه اى كه به او داده بود عذر خواست و او را ناظر كارهاى كشور و قاضى مردمساخت و هر كس از بنى اسرائيل پنهان بود عيان شد و سر بلند كردند و دور دانيال عليه السلام را گرفتند و يقين به فرج كردند و اندكى بر اين وضع گذشت كه دانيال وفات كرد و بعد </w:t>
      </w:r>
      <w:bookmarkStart w:id="796" w:name="pg16050_219943"/>
    </w:p>
    <w:p>
      <w:pPr>
        <w:pStyle w:val="BookText"/>
        <w:rPr/>
      </w:pPr>
      <w:bookmarkEnd w:id="796"/>
      <w:r>
        <w:rPr>
          <w:rFonts w:ascii="IRNazanin" w:hAnsi="IRNazanin" w:eastAsia="IRNazanin"/>
          <w:color w:val="111111"/>
          <w:sz w:val="28"/>
          <w:sz w:val="28"/>
          <w:szCs w:val="28"/>
          <w:rtl w:val="true"/>
          <w:lang w:bidi="fa-IR"/>
        </w:rPr>
        <w:t>از او كار به عزير واگذار شد بنى اسرائيل نزد او جمع شدند و با او انس گرفتند و معالم دين خود را از او اخذ مي كردند و خدا شخص او را صد سال غایب ساخت و حجت هاى بعد از او هم غایب شدند و گرفتارى بنى اسرائيل سخت شد تا يحيى بن زكريا متولد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 سالگى ظهور كرد و در ميان مردم ايستاد و خطبه خواند حمد و ثناى خدا نمود و روزگار وى را به آن ها يادآورى كرد و گفت رنج نيكان به سبب گناه بدكاران بنى اسرائيل است و به راستى سرانجام نيك براى پرهيزكاران است و به آن ها وعده داد كه با قيام مسيح فرج آيد بعد از بيست و چند سال از وقت اين گفتار و چون مسيح عليه السلام زایيده شد خدا ولادتش را پنهان داشت و شخصش را ناپديد كرد زيرا چون مريم عليه السلام به او آبستن شد به جاى دورى او را كشانيد، سپس زكريا و خاله اش دنبال او گرديدند و وقتى بر سر او رسيدند كه وضع حمل كرده بود و مي گفت كاش پيش از اين مرده بودم و نامم فراموش شده بود خداى تعالى ذكره زبان عيسى را گشود تا عذر او را خواست و حجتش را اظهار كرد و چون ظاهر شد گرفتارى و تعقيب بنى اسرائيل سخت شد و سركشان و طاغوتان بر آن ها فشار آوردند تا كار مسيح به آنجا كشيد كه خدا از آن خبر داده و شمعون بن حمون و پيروانش پنهان شدند و اين گريز و پنهانى آن ها را به يكى از جزيره هاى دريا كشانيد و در آن اقامت كردند و خدا چشمه هاى خوش گوار براى آن ها برآورد و از هر گونه ميوه براى آن ها آفريد و گاو و گوسفند فراوانى نصيب آن ها كرد و يك نوع ماهى به نام قمد به سوى آن ها راند كه نه گوشت داشت و نه استخوان و همان پوست بود و خون، از دريا بيرون افتاد و خدا به زنبور عسل دستور داد كه بر آن بنشيند و به اين وسيله زنبوران عسل به آن جزيره آمدند و به درختان نشستند و براى خود مأوى ساختند و عسل فراوانى به وجود آمد و در اين جزيره هموار اطلاعى از اخبار مسيح داشتند</w:t>
      </w:r>
      <w:r>
        <w:rPr>
          <w:rFonts w:eastAsia="IRNazanin" w:cs="IRNazanin"/>
          <w:color w:val="111111"/>
          <w:sz w:val="28"/>
          <w:szCs w:val="28"/>
          <w:rtl w:val="true"/>
          <w:lang w:bidi="fa-IR"/>
        </w:rPr>
        <w:t>.</w:t>
      </w:r>
    </w:p>
    <w:p>
      <w:pPr>
        <w:pStyle w:val="Heading3"/>
        <w:numPr>
          <w:ilvl w:val="2"/>
          <w:numId w:val="1"/>
        </w:numPr>
        <w:rPr/>
      </w:pPr>
      <w:bookmarkStart w:id="797" w:name="__RefHeading___Toc66270_1280447820"/>
      <w:bookmarkStart w:id="798" w:name="_Toc296"/>
      <w:bookmarkEnd w:id="797"/>
      <w:r>
        <w:rPr>
          <w:rtl w:val="true"/>
        </w:rPr>
        <w:t>غیبت های انبیاء بنی اسرائیل</w:t>
      </w:r>
      <w:bookmarkEnd w:id="79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آغازگر انبیاء بنی اسرائیل حضرت موسی است که خود غیبت اختیار کرده و به مدین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دیگری که غیبت اختیار می کند به اذن الله حضرت سلیمان است که می فرمایند ثم أخفی سلیمان بعد ذلک امره و تزوج بامرأة و در غیبتش با زنی ازدواج می کند که داستانش آمده است که در این غیبت عده ای از شیعیانش به شک و حیرت می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حیرة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آصف بن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برخیا حجت و جانشین است او هم غیبت اختیار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غیبت الله تبارک و تعالی آصف غیبة طال امرها ثم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آصف بخت النصر بر آن ها مسلط شد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آن ها ظلم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آصف دانیال حجت خدا می شود که او از فرزندان یهودا بود باز دانیال غیبت اختیار می کند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بخت النصر 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مسئله ی شک و تردید درباره ی او در غیبتش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دانیال عزیر از فرزندان هارون حجت خدا می شود و به گفته ی حدیث و آیه ی قرآن او نیز صد سال غایب می شود و پس از او انبیاء بنی اسرائیل همه یکی بعد از دیگری از شر بنی اسرائیل غایب می شوند که حدیث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و غابت الحجج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نوبت به آخرین پیامبر بنی اسرائیل مسیح باشد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می کنند تا به صلیب کشند اما خداوند او را نجات داد و به آسمان چهارم می برد و در حال حاضر غایب است تا در ظهور حضرت قائم آل محمد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bookmarkStart w:id="799" w:name="pg16050_219945"/>
    </w:p>
    <w:p>
      <w:pPr>
        <w:pStyle w:val="Heading2"/>
        <w:numPr>
          <w:ilvl w:val="1"/>
          <w:numId w:val="1"/>
        </w:numPr>
        <w:rPr/>
      </w:pPr>
      <w:bookmarkStart w:id="800" w:name="__RefHeading___Toc66272_1280447820"/>
      <w:bookmarkStart w:id="801" w:name="_Toc297"/>
      <w:bookmarkEnd w:id="799"/>
      <w:bookmarkEnd w:id="800"/>
      <w:r>
        <w:rPr/>
        <w:t>105</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آغازگر رجعت و</w:t>
      </w:r>
      <w:bookmarkEnd w:id="801"/>
    </w:p>
    <w:p>
      <w:pPr>
        <w:pStyle w:val="BookText"/>
        <w:rPr/>
      </w:pPr>
      <w:r>
        <w:rPr>
          <w:rFonts w:ascii="IRNazanin" w:hAnsi="IRNazanin" w:eastAsia="IRNazanin"/>
          <w:color w:val="111111"/>
          <w:sz w:val="28"/>
          <w:sz w:val="28"/>
          <w:szCs w:val="28"/>
          <w:rtl w:val="true"/>
          <w:lang w:bidi="fa-IR"/>
        </w:rPr>
        <w:t>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رجعت می کنند</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قوم خود را برای وعده گاه و میقات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صاعقه قهر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مشیت نافذت تعلق گرفته بود که همه ی آن ها و مرا هلاک کنی پیش تر از وعده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فعل سفیهان هلاک خواهی کرد؟ این کار جز فتنه و امتحان تو نیست که در این امتحان هر که را خواهی گمراه و هر که را خواهی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مولای ما پس بر ما ببخش و ترحم کن که تو بهترین آمرزندگان عالم هستی</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قوم حضرت موسی در غیبت آن بزرگوار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مجازات فاقتلوا انفسکم ذلکم خیر لکم عند بارئکم دین بکشید نفس های یکدیگر را که این برای شما خیر است که اگر نفس های یکدیگر را بکشید توبه های شما پذیرفته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ها مرتد شدند و حکم مرتد هم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شده که عده ای عده ی 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می گویند بنی اسرائیل پس از آن قتل به توحید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به سوی کفر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ما زمانی به تو ایمان می آوریم که تو خدایت را به ما نشان دهی لن نؤمن لک حتی نری الله جهرةً حضرت موسی از میان هفتصد هزار نفر آن ها هفتاد هزار نفر و از میان این هفتاد هزار نفر، هفت هزار نفر و از میان این هفت هزار نفر هفتصد نفر و از میان این </w:t>
      </w:r>
    </w:p>
    <w:p>
      <w:pPr>
        <w:pStyle w:val="BookText"/>
        <w:rPr/>
      </w:pPr>
      <w:r>
        <w:rPr>
          <w:rFonts w:ascii="IRNazanin" w:hAnsi="IRNazanin" w:eastAsia="IRNazanin"/>
          <w:color w:val="111111"/>
          <w:sz w:val="28"/>
          <w:sz w:val="28"/>
          <w:szCs w:val="28"/>
          <w:rtl w:val="true"/>
          <w:lang w:bidi="fa-IR"/>
        </w:rPr>
        <w:t xml:space="preserve">هفتصد نفر هفتاد نفر را اختیار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موسی قومه سبعین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نفر بهترین افراد بنی اسرائیل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میقات بردند تا با خداوند صحبت کنند و صدای خداوند را بشنوند همه همراه حضرت موسی به میقات رفتند آن ها پایین کوه مانده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تولید صدا فرمودند آن ها این صدا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ایمان نیاوردند گفتند ما حتماً باید خدا را ببینیم که صاعقه ای آمد همه ی آن ها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دعای حضرت موسی آن ها را به دنیا برگردانید و رجعت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توحید شیخ صدوق، صفحه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التوحيد عن الرضا عليه السلام أنّ السبعين لما صاروا معه الى الجبل قالوا له إنّك قد رأيت اللَّه سبحانه فأرناه كما رأيته فقال إنّي لم أره فقالوا لَنْ نُؤْمِنَ لَكَ حَتَّى نَرَى اللَّهَ جَهْرَةً فَأَخَذَتْكُمُ الصَّاعِقَةُ و احترقوا عن آخرهم و بقي موسى وحيداً فقال يا ربّ اخترت سبعين رجلًا من بني إسرائيل فجئت بهم و ارجع وحدي فكيف يصدقني قومي بما أخبرتهم به ف لَوْ شِئْتَ أَهْلَكْتَهُمْ مِنْ قَبْلُ وَ إِيَّايَ أَ تُهْلِكُنا بِما فَعَلَ السُّفَهاءُ مِنَّا فأحياهم اللَّه بعد موتهم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توحید شیخ صدوق از امام رضا روایت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نفر وقتی همراه موسی به کوه طور رهسپار شدند،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دیده ای پس او را به ما نیز نشان بده آنچنان که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پس ما به تو ایمان نمی آوریم مگر آن که خدا را به ما نشان دهی پس صاعقه آنان را فراگرفت و همگی آتش گرفتند و سوخته شدند و موسی یک تنه و تنها باقی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هفتاد تن از بنی اسرائیل را برگزیدم و آنان را همراه خود آوردم و اکنون تنهای تنها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من چگونه مرا به آنچه به آن ها خبر می دهم تصدیق خواهند نمود؟ لو شئت اهلکتهم من قبل و ایای اتهلکنا بما فعل السفها منا اگر می خواستی آنان را قبل از این به هلاکت می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هلاک می کنی در اثر آنچه نادانان ما انجام داده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الاخبار الرضا،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العيون ما يقرب منه كما مرّ إِنْ هِيَ إِلَّا فِتْنَتُكَ‏ ابتلاؤك حين اسمعتهم كلامك حتى طمعوا في الرّؤية تُضِلُّ بِها مَنْ تَشاءُ وَ تَهْدِي مَنْ تَشاءُ أَنْتَ وَلِيُّنا القائم بأمرنا فَاغْفِرْ لَنا وَ ارْحَمْنا وَ أَنْتَ خَيْرُ الْغافِرِينَ‏ تغفر السيئة و تبدلها بالحسنة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نیست جز امتحان و آزمایش خود تو گمراه می سازی هر آن کسی را که می خواهی و هدایت نمایی هر آن کس را که خود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قائم مایی پس ما را ببخش و مورد رحمت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بخشنده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نارواها را می بخشی و آن ها را به حسنه تبدیل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عیون الاخبار الرضا روایتی نزدیک به همین معنی نیز آمده است و آن روایت شبیه روایت بالا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و المتشابه، مجلد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المهدی فی القرآن و السنة،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ابوعبدالله محمدبن ابراهیم بن حفص النعمانی فی کتابه فی تفسیر القرآن باسناده عن اسماعیل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 له عن انواع آیات القرآن روی فیه الامام الصادق مجموعة أسئلة یجیب عنها امیرالمؤمنین عن آیات القرآن و احکامه،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الردّ علی من انکر الرجعة فقول الله عزوجل وَ يَوْمَ نَحْشُرُ مِنْ كُلِّ أُمَّةٍ فَوْجاً مِمَّنْ يُكَذِّبُ بِآياتِنا فَهُمْ يُوزَعُون أی إلی الدنیا و امّا معنی حشر الاخرة فقوله عزوجل وَ حَشَرْناهُمْ فَلَمْ نُغادِرْ مِنْهُمْ أَحَدا و قوله سبحانه وَ حَرامٌ عَلى‏ قَرْيَةٍ أَهْلَكْناها أَنَّهُمْ لا يَرْجِعُون فی الرجعة، فامّا فی القیامة فهم یرجعون و مثل قوله تعالی وَ إِذْ أَخَذَ اللَّهُ ميثاقَ النَّبِيِّينَ لَما آتَيْتُكُمْ مِنْ كِتابٍ وَ حِكْمَةٍ ثُمَّ جاءَكُمْ رَسُولٌ مُصَدِّقٌ لِما مَعَكُمْ لَتُؤْمِنُنَّ بِهِ وَ لَتَنْصُرُنَّه و هذا لا یکون إلّا فی الرجعة و مثله ما خاطب الله به الائمة و وعدهم من النصر و الانتقام من اعدائهم فقال سبحانه وَعَدَ اللَّهُ الَّذينَ آمَنُوا مِنْكُمْ وَ عَمِلُوا الصَّالِحاتِ لَيَسْتَخْلِفَنَّهُمْ فِي الْأَرْضِ كَمَا اسْتَخْلَفَ الَّذينَ مِنْقَبْلِهِمْ وَ لَيُمَكِّنَنَّ لَهُمْ دينَهُمُ الَّذِي ارْتَضى‏ لَهُمْ وَ لَيُبَدِّلَنَّهُمْ مِنْ بَعْدِ خَوْفِهِمْ أَمْناً يَعْبُدُونَني‏ لا يُشْرِكُونَ بي‏ شَيْئا و هذا إنّما یکون إذا رجعوا إلی الدنیا و مثل قوله تعالی وَ نُريدُ أَنْ نَمُنَّ عَلَى الَّذينَ اسْتُضْعِفُوا فِي الْأَرْضِ وَ نَجْعَلَهُمْ أَئِمَّةً وَ نَجْعَلَهُمُ الْوارِثين و قوله سبحانه إِنَّ الَّذي فَرَضَ عَلَيْكَ الْقُرْآنَ لَرادُّكَ إِلى‏ مَعاد أی رجعة الدنیا و مثل قوله أَ لَمْ تَرَ إِلَى الَّذينَ خَرَجُوا مِنْ دِيارِهِمْ وَ هُمْ أُلُوفٌ حَذَرَ الْمَوْتِ فَقالَ لَهُمُ اللَّهُ مُوتُوا ثُمَّ أَحْياهُم و قوله عزوجل وَ اخْتارَ مُوسى‏ قَوْمَهُ سَبْعينَ رَجُلاً لِميقاتِنا فردّهم الله تعالی بعد الموت إلی الدنیا</w:t>
      </w:r>
      <w:r>
        <w:rPr>
          <w:rFonts w:eastAsia="Amiri" w:cs="Amiri" w:ascii="Amiri" w:hAnsi="Amiri"/>
          <w:color w:val="111111"/>
          <w:sz w:val="28"/>
          <w:szCs w:val="28"/>
          <w:rtl w:val="true"/>
          <w:lang w:bidi="ar-SA"/>
        </w:rPr>
        <w:t xml:space="preserve">.‏ </w:t>
      </w:r>
      <w:bookmarkStart w:id="802" w:name="pg16050_219948"/>
    </w:p>
    <w:p>
      <w:pPr>
        <w:pStyle w:val="Heading2"/>
        <w:numPr>
          <w:ilvl w:val="1"/>
          <w:numId w:val="1"/>
        </w:numPr>
        <w:rPr/>
      </w:pPr>
      <w:bookmarkStart w:id="803" w:name="__RefHeading___Toc66274_1280447820"/>
      <w:bookmarkStart w:id="804" w:name="_Toc298"/>
      <w:bookmarkEnd w:id="802"/>
      <w:bookmarkEnd w:id="803"/>
      <w:r>
        <w:rPr/>
        <w:t>106</w:t>
      </w:r>
      <w:r>
        <w:rPr>
          <w:rtl w:val="true"/>
        </w:rPr>
        <w:t xml:space="preserve">. </w:t>
      </w:r>
      <w:r>
        <w:rPr>
          <w:rtl w:val="true"/>
        </w:rPr>
        <w:t>در انجيل و تورات نام رسول خدا</w:t>
      </w:r>
      <w:r>
        <w:rPr>
          <w:rtl w:val="true"/>
        </w:rPr>
        <w:t>(</w:t>
      </w:r>
      <w:r>
        <w:rPr>
          <w:rtl w:val="true"/>
        </w:rPr>
        <w:t>صلى الله عليه و آله</w:t>
      </w:r>
      <w:r>
        <w:rPr>
          <w:rtl w:val="true"/>
        </w:rPr>
        <w:t xml:space="preserve">) </w:t>
      </w:r>
      <w:r>
        <w:rPr>
          <w:rtl w:val="true"/>
        </w:rPr>
        <w:t>و امام</w:t>
      </w:r>
      <w:bookmarkEnd w:id="804"/>
    </w:p>
    <w:p>
      <w:pPr>
        <w:pStyle w:val="Heading3"/>
        <w:numPr>
          <w:ilvl w:val="2"/>
          <w:numId w:val="1"/>
        </w:numPr>
        <w:rPr/>
      </w:pPr>
      <w:bookmarkStart w:id="805" w:name="__RefHeading___Toc66276_1280447820"/>
      <w:bookmarkStart w:id="806" w:name="_Toc299"/>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وَالاْءِنْجِيلِ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اُولئِك َ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پيروى كنند از رسول و پيامبر امى درس ناخوانده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انجيلى كه نزد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و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امر به معروف و نهى از منكر خواهد كرد و چيزهاى پاكيزه را برايشان حلال و پليدى ها را حرام مى گرداند و بار سنگين و غل و زنجيرهايى كه بر گردنشان بود، از آن ها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ايمان آورند و او را گرامى داشته و يارى نموده و از آن نورى كه همراه وى نازل گشت پيروى كردند،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صافی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بحار 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يعقوب عن عدة من اصحابنا عن احمدبن محمّدبن ابى نصر عن حمادبن عثمان عن ابى عبيدة الحذاء قال سألت اباجعفر علیه السلام عن الاستطاعة و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مُخْتَلِفِينَإِلاّ مَنْ رَحِمَ رَبُّكَ وَلِذ لِكَ خَلَقَهُمْ</w:t>
      </w:r>
      <w:r>
        <w:rPr>
          <w:rStyle w:val="FootnoteAnchor"/>
          <w:rtl w:val="true"/>
        </w:rPr>
        <w:footnoteReference w:id="224"/>
      </w:r>
      <w:r>
        <w:rPr>
          <w:rFonts w:ascii="Amiri" w:hAnsi="Amiri" w:eastAsia="Amiri" w:cs="Amiri"/>
          <w:color w:val="111111"/>
          <w:sz w:val="28"/>
          <w:sz w:val="28"/>
          <w:szCs w:val="28"/>
          <w:rtl w:val="true"/>
          <w:lang w:bidi="ar-SA"/>
        </w:rPr>
        <w:t xml:space="preserve">يا اباعبيدة، الناس مختلفون فى اصابة القول و </w:t>
      </w:r>
    </w:p>
    <w:p>
      <w:pPr>
        <w:pStyle w:val="BookText"/>
        <w:rPr/>
      </w:pPr>
      <w:r>
        <w:rPr>
          <w:rFonts w:ascii="Amiri" w:hAnsi="Amiri" w:eastAsia="Amiri" w:cs="Amiri"/>
          <w:color w:val="111111"/>
          <w:sz w:val="28"/>
          <w:sz w:val="28"/>
          <w:szCs w:val="28"/>
          <w:rtl w:val="true"/>
          <w:lang w:bidi="ar-SA"/>
        </w:rPr>
        <w:t>كلهم هالك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و لرحمته خلقهم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 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عزوجل بطاعة الامام الرّحمة التى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علم الامام و وسع علمه الذى هو مِن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ولاية غير الامام و طاعته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فِي التَّوْراةِ وَالاْءِنْجِيلِ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الوصى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وَيَنْهاهُمْ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المنكر من انكر فضل الامام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 العلم من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الخبائث 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الذنوب التى كانوا فيها قبل معرفتهم فضل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الاغلال ما كانوا يقولون مما لم يكونوا امروا به من ترك فضل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فضل الامام وضع عنهم إصرهم و الإصر الذنوب و هى الآصار، ثم نسبهم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الَّذِي أُنزِلَ مَعَهُ اُولئِك َ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الذين اجتنبوا الجبت و الطاغوت ان يعبدوها و الجبت و الطاغوت فلان و فلان و العبادة طاعة الناس 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أَنِيبُوا إِلى رَبِّكُمْ وَ أَسْلِمُوا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جزاهم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فى الحَياة الدنيا وَ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يبشرهم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بظهوره و بقتل اعدائهم و بالنجاة فى الآخرة و الورود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الصادقين على الحوض</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يعقوب از عده اى از اصحابمان از احمدبن محمّدبن ابى نصر از حمادبن عثمان از ابى عبيدة حذاء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استطاعت و سخنان مردم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حالى كه اين آيه را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خواهند بود مگر آن را كه پروردگار تو رحم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راه حق هدايت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همين آنان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ابوعبيده، مردم در رسيدن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اختلافند و همگى در معرض هلاكند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عرضه داشتم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را كه پروردگارتو رحم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شيعيان مايند و براى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ايشان را آفريده و همين است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همين آنان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اطاعت امام آن رحمتى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من همه چيز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علم امام است كه از علم خداوند سرچشمه 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فراگرفته، ايشان شيعيان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bookmarkStart w:id="807" w:name="pg16050_219950"/>
    </w:p>
    <w:p>
      <w:pPr>
        <w:pStyle w:val="BookText"/>
        <w:rPr/>
      </w:pPr>
      <w:bookmarkEnd w:id="807"/>
      <w:r>
        <w:rPr>
          <w:rFonts w:ascii="IRNazanin" w:hAnsi="IRNazanin" w:eastAsia="IRNazanin"/>
          <w:color w:val="111111"/>
          <w:sz w:val="28"/>
          <w:sz w:val="28"/>
          <w:szCs w:val="28"/>
          <w:rtl w:val="true"/>
          <w:lang w:bidi="fa-IR"/>
        </w:rPr>
        <w:t>كسانى كه پرهيز مى كنند خواهم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ولايت و اطاعت غير امام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خود در تورات و انجيل نوشته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و قائم عليه السلام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معروف امر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پا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منكر ايشان را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منكر كسى است كه برترى و فضيلت امام را انكار نمايد و 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چيزهاى پاكيزه را برايشان حلال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علم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پليدى ها را بر آنان حرام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مخالفين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سنگين را از گردنشان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گناهانى است كه پيش از شناخت فضيلت امام در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 و زنجيرهايى كه بر 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 ها همان حرف هايى است كه بر زبان مى راندند در ترك فضيلت امام، در صورتى كه به آن امر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فضل امام را شناختند بارشان را از دوششان كنار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 است و گناهان بارهاى سنگينند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آنان را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او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گرامى داشته و يارى نموده و از آن نورى كه همراه وى نازل گشت پيروى كردند، آنان همان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كسانى كه دورى گزيدند از عبادت جبت و طاغوت و منظور از جبت و طاغوت فلان و فلان است و عبادت، همان اطاعت مردم از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درگاه خداوند توبه و انابه كنيد و تسليم امر او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را پاداش داده 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مژدگانى و بشارت در زندگى دنيا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آنان را به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 و كشته شدن دشمنانشانو نجات در آخرت و وارد شدن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 دهد</w:t>
      </w:r>
      <w:r>
        <w:rPr>
          <w:rFonts w:eastAsia="IRNazanin" w:cs="IRNazanin"/>
          <w:color w:val="111111"/>
          <w:sz w:val="28"/>
          <w:szCs w:val="28"/>
          <w:rtl w:val="true"/>
          <w:lang w:bidi="fa-IR"/>
        </w:rPr>
        <w:t>.</w:t>
      </w:r>
    </w:p>
    <w:p>
      <w:pPr>
        <w:pStyle w:val="Heading3"/>
        <w:numPr>
          <w:ilvl w:val="2"/>
          <w:numId w:val="1"/>
        </w:numPr>
        <w:rPr/>
      </w:pPr>
      <w:bookmarkStart w:id="808" w:name="__RefHeading___Toc66278_1280447820"/>
      <w:bookmarkStart w:id="809" w:name="_Toc300"/>
      <w:bookmarkEnd w:id="808"/>
      <w:r>
        <w:rPr>
          <w:rtl w:val="true"/>
        </w:rPr>
        <w:t>چه کسانی اهل نجات و رستگاری هستند</w:t>
      </w:r>
      <w:bookmarkEnd w:id="809"/>
    </w:p>
    <w:p>
      <w:pPr>
        <w:pStyle w:val="BookText"/>
        <w:rPr/>
      </w:pPr>
      <w:r>
        <w:rPr>
          <w:rFonts w:ascii="IRNazanin" w:hAnsi="IRNazanin" w:eastAsia="IRNazanin"/>
          <w:color w:val="111111"/>
          <w:sz w:val="28"/>
          <w:sz w:val="28"/>
          <w:szCs w:val="28"/>
          <w:rtl w:val="true"/>
          <w:lang w:bidi="fa-IR"/>
        </w:rPr>
        <w:t>اگر به آیات دقت شود کسانی اهل نجاتند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بدانند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و یاری کنند آن حضرت و و صی او و امامان پس از ایشان را تا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کردند اهل نجات می باشند</w:t>
      </w:r>
      <w:r>
        <w:rPr>
          <w:rFonts w:eastAsia="IRNazanin" w:cs="IRNazanin"/>
          <w:color w:val="111111"/>
          <w:sz w:val="28"/>
          <w:szCs w:val="28"/>
          <w:rtl w:val="true"/>
          <w:lang w:bidi="fa-IR"/>
        </w:rPr>
        <w:t xml:space="preserve">. </w:t>
      </w:r>
      <w:bookmarkStart w:id="810" w:name="pg16050_219951"/>
    </w:p>
    <w:p>
      <w:pPr>
        <w:pStyle w:val="Heading3"/>
        <w:numPr>
          <w:ilvl w:val="2"/>
          <w:numId w:val="1"/>
        </w:numPr>
        <w:rPr/>
      </w:pPr>
      <w:bookmarkStart w:id="811" w:name="__RefHeading___Toc66280_1280447820"/>
      <w:bookmarkStart w:id="812" w:name="_Toc301"/>
      <w:bookmarkEnd w:id="810"/>
      <w:bookmarkEnd w:id="811"/>
      <w:r>
        <w:rPr>
          <w:rtl w:val="true"/>
        </w:rPr>
        <w:t>معرفی رسول خدا در این آیه</w:t>
      </w:r>
      <w:bookmarkEnd w:id="8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نبی مرسل و امام رحمة للعالمین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 است یعنی در نزد کسی درس نخوانده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علمش الهی است و هم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و امامان باید هم علمشان الهی باشد و هم قدرتشان و دارای علم و قدرت وهبی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اکتسابی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و اوصافش در تورات و انجیل آمده است که یهودی ها و مسیحیان آسان تر از بقیه می توانند به آن مراجعه کنند و هم اکنون نام مبارک ایشان در کتب آسمانی قبل موجود است</w:t>
      </w:r>
      <w:r>
        <w:rPr>
          <w:rFonts w:eastAsia="IRNazanin" w:cs="IRNazanin"/>
          <w:color w:val="111111"/>
          <w:sz w:val="28"/>
          <w:szCs w:val="28"/>
          <w:rtl w:val="true"/>
          <w:lang w:bidi="fa-IR"/>
        </w:rPr>
        <w:t>.</w:t>
      </w:r>
    </w:p>
    <w:p>
      <w:pPr>
        <w:pStyle w:val="Heading3"/>
        <w:numPr>
          <w:ilvl w:val="2"/>
          <w:numId w:val="1"/>
        </w:numPr>
        <w:rPr/>
      </w:pPr>
      <w:bookmarkStart w:id="813" w:name="__RefHeading___Toc66282_1280447820"/>
      <w:bookmarkStart w:id="814" w:name="_Toc302"/>
      <w:bookmarkEnd w:id="813"/>
      <w:r>
        <w:rPr>
          <w:rtl w:val="true"/>
        </w:rPr>
        <w:t>کارهایی که به وسیله ی آن حضرت صورت می گیرد</w:t>
      </w:r>
      <w:bookmarkEnd w:id="8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اذن الله آمر بالمعروف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الله نهی از منکر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حلال خداوند که طیب و طاهر است، حلال اعلام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خداوند که خبائث است حرام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گناهان را از مؤمنین به دینش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برای مؤمنین به ارمغان می آورد و غل و زنجیر بردگی را از گردن آن ها می گشاید</w:t>
      </w:r>
      <w:r>
        <w:rPr>
          <w:rFonts w:eastAsia="IRNazanin" w:cs="IRNazanin"/>
          <w:color w:val="111111"/>
          <w:sz w:val="28"/>
          <w:szCs w:val="28"/>
          <w:rtl w:val="true"/>
          <w:lang w:bidi="fa-IR"/>
        </w:rPr>
        <w:t>.</w:t>
      </w:r>
    </w:p>
    <w:p>
      <w:pPr>
        <w:pStyle w:val="Heading3"/>
        <w:numPr>
          <w:ilvl w:val="2"/>
          <w:numId w:val="1"/>
        </w:numPr>
        <w:rPr/>
      </w:pPr>
      <w:bookmarkStart w:id="815" w:name="__RefHeading___Toc66284_1280447820"/>
      <w:bookmarkStart w:id="816" w:name="_Toc303"/>
      <w:bookmarkEnd w:id="815"/>
      <w:r>
        <w:rPr>
          <w:rtl w:val="true"/>
        </w:rPr>
        <w:t>وظیفه ی انسان ها در برابر آن حضرت</w:t>
      </w:r>
      <w:bookmarkEnd w:id="8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او و به دین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یاری کردن آن حضرت در همه ی زمینه ها و یاری کردن اوصیای او و هم اکنون یاری کردن آخرین وصیش،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کردن از نوری که با آن حضرت نازل شده است که یک مصداق آن حضرت امیرالمؤمنین علی بن ابی طالب و سپس امامان معصوم از صلب ایشان تا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کردند اولئک هم المفلحون این ها اهل نجات و رستگاری هستند</w:t>
      </w:r>
      <w:r>
        <w:rPr>
          <w:rFonts w:eastAsia="IRNazanin" w:cs="IRNazanin"/>
          <w:color w:val="111111"/>
          <w:sz w:val="28"/>
          <w:szCs w:val="28"/>
          <w:rtl w:val="true"/>
          <w:lang w:bidi="fa-IR"/>
        </w:rPr>
        <w:t>.</w:t>
      </w:r>
    </w:p>
    <w:p>
      <w:pPr>
        <w:pStyle w:val="Heading3"/>
        <w:numPr>
          <w:ilvl w:val="2"/>
          <w:numId w:val="1"/>
        </w:numPr>
        <w:rPr/>
      </w:pPr>
      <w:bookmarkStart w:id="817" w:name="__RefHeading___Toc66286_1280447820"/>
      <w:bookmarkStart w:id="818" w:name="_Toc304"/>
      <w:bookmarkEnd w:id="817"/>
      <w:r>
        <w:rPr>
          <w:rtl w:val="true"/>
        </w:rPr>
        <w:t>معارفی که در بطن آیه و حدیث شریف است</w:t>
      </w:r>
      <w:bookmarkEnd w:id="81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اصول کافی آمده است که یکی از کتب اربعه ی شیعه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عقیده متحد نیستند و در عقیده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دسته هستند که اهل نجات هستند إلّا مَن رَحِمَ مگر کسانی که پروردگار به آن ها رحم کرده و رحمت خداوند شمامل حالشان شده و از هلاکت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رحمن و هم رحیم است که صفت رحمن رحمت عام اوست و صفت رحیم رحمت خاص اوست و صفت خاص خداوند فقط برای شیعیان است و آن ها برای همین خلق شده اند که وَ لِذلکَ خَلَقَهُم خداوند آن ها را برای همین خلق کرده است و شیعه ی واقعی کسی است که اطاعت کامل از امام بنماید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رحمت علم امامت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که علم خداوند همه ی هستی را فراگرفته است و این معلوم است در قرآن درباره ی علم امام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عِلمُ الکِتاب</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و در نزد امام است علم کتاب حال سؤال می شود که علم الکتاب چیست؟ در جواب 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 لا یابِسٍ إلّا فی کتابٍ مُبین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هیچ تر و خشکی نیست مگر این که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اولین و آخرین در قرآن است و امام دارای علم اولین و آخرین است و رحمت خاص خداوند علم امام است که فقطشامل شیعیان می شود که شیعه از علوم غیر امام پرهیز می کند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و صفات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نسل آن حضرت تا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و انجیل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یتخذونه مَکتوباً عندهم فی التوراة و الانجیل</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یعنی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819" w:name="pg16050_219953"/>
    </w:p>
    <w:p>
      <w:pPr>
        <w:pStyle w:val="BookText"/>
        <w:rPr/>
      </w:pPr>
      <w:bookmarkEnd w:id="819"/>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امر به معروف و نهی از منکر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فرمایند امر به معروف و نهی از منکر را به نحو اکمل اقامه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واقعی منکر انکار فضل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یَنهاهُم</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820" w:name="__RefHeading___Toc66288_1280447820"/>
      <w:bookmarkStart w:id="821" w:name="_Toc305"/>
      <w:bookmarkEnd w:id="820"/>
      <w:r>
        <w:rPr>
          <w:rtl w:val="true"/>
        </w:rPr>
        <w:t>امت های گذشته به امام زمان</w:t>
      </w:r>
      <w:r>
        <w:rPr>
          <w:rtl w:val="true"/>
        </w:rPr>
        <w:t>(</w:t>
      </w:r>
      <w:r>
        <w:rPr>
          <w:rtl w:val="true"/>
        </w:rPr>
        <w:t>عجل الله تعالی فرجه الشریف</w:t>
      </w:r>
      <w:r>
        <w:rPr>
          <w:rtl w:val="true"/>
        </w:rPr>
        <w:t xml:space="preserve">) </w:t>
      </w:r>
      <w:r>
        <w:rPr>
          <w:rtl w:val="true"/>
        </w:rPr>
        <w:t>معتقد بوده و خواستار شرکت در ظهور آن حضرت بوده اند</w:t>
      </w:r>
      <w:bookmarkEnd w:id="821"/>
    </w:p>
    <w:p>
      <w:pPr>
        <w:pStyle w:val="BookText"/>
        <w:rPr/>
      </w:pPr>
      <w:r>
        <w:rPr>
          <w:rFonts w:ascii="IRNazanin" w:hAnsi="IRNazanin" w:eastAsia="IRNazanin"/>
          <w:color w:val="111111"/>
          <w:sz w:val="28"/>
          <w:sz w:val="28"/>
          <w:szCs w:val="28"/>
          <w:rtl w:val="true"/>
          <w:lang w:bidi="fa-IR"/>
        </w:rPr>
        <w:t>همان طور که ملاحظه می فرمایید خداوند علی اعلی به اهل کتاب که تورات و انجیل در دست آن هاست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آن پیامبری که در آینده می آید ایمان بیاورید و او را عزیز بدارید و او را یاری کنید و تبعیت کنید از نوری که با او نازل شده است که عرض کردیم نوری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 ابتدای خلقت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امت های گذشته هم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اند و هم به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 ای از این ها از خداوند می خواهند که در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 و در رکاب آن حضرت باشند و در ظهور او زندگی کنند؛ لذا عده ای از این ها که در این باره شوقی شدید داشتند موفق می شوند چنان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الامامة،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 بن عمر عن أبي عبد الله ع قال‏ إذا قام قائم آل محمد استخرج من ظهر الكعبة سبعة و 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من قوم موسى الذين يقضون‏ بِالْحَقِّ وَ بِهِ يَعْدِلُونَ‏، و سبعة من أصحاب الكهف، و يوشع وصي موسى و مؤمن آل فرعون، و سلمان الفارسي، و أبا دجانة الأنصاري، و مالك الأشتر</w:t>
      </w:r>
    </w:p>
    <w:p>
      <w:pPr>
        <w:pStyle w:val="BookText"/>
        <w:rPr/>
      </w:pPr>
      <w:r>
        <w:rPr>
          <w:rFonts w:ascii="IRNazanin" w:hAnsi="IRNazanin" w:eastAsia="IRNazanin"/>
          <w:color w:val="111111"/>
          <w:sz w:val="28"/>
          <w:sz w:val="28"/>
          <w:szCs w:val="28"/>
          <w:rtl w:val="true"/>
          <w:lang w:bidi="fa-IR"/>
        </w:rPr>
        <w:t xml:space="preserve">هنگامی که قائم قیام کند ظاهر می شوند در پشت کعبه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ها از قوم حضرت موسی هستند و هفت نفر از اصحاب کهف هستند و یوشع، وصی موسی و مؤمن آل فرعون و سلمان فارسی و ابودجانه انصاری و مالک اشتر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ارشاد شیخ مفید، 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مفضل بن عمر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الْمُفَضَّلُ بْنُ عُمَرَ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سَبْعَةً وَ عِشْرِينَ رَجُلًا خَمْسَةَ عَشَرَ مِنْ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مِنْ أَهْلِ الْكَهْفِ وَ يُوشَعَ بْنَ نُونٍ وَ سَلْمَانَ وَ أَبَادُجَانَةَ الْأَنْصَارِيَّ وَ الْمِقْدَادَ وَ مَالِكَ‏ الْأَشْتَرِ فَيَكُونُونَ بَيْنَ يَدَيْهِ أَنْصَاراً وَ حُكَّاماً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می شوند با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کوفه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قوم موسی، کسانی که با او هدایت شدند و عدالت ورزیدند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کهف و یوشع بن نون، سلمان، ابودجانه انصاری، مقداد و مالک اشتر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از انصار و حُکما</w:t>
      </w:r>
      <w:r>
        <w:rPr>
          <w:rFonts w:eastAsia="IRNazanin" w:cs="IRNazanin"/>
          <w:color w:val="111111"/>
          <w:sz w:val="28"/>
          <w:szCs w:val="28"/>
          <w:rtl w:val="true"/>
          <w:lang w:bidi="fa-IR"/>
        </w:rPr>
        <w:t xml:space="preserve">. </w:t>
      </w:r>
      <w:bookmarkStart w:id="822" w:name="pg16050_219955"/>
    </w:p>
    <w:p>
      <w:pPr>
        <w:pStyle w:val="Heading2"/>
        <w:numPr>
          <w:ilvl w:val="1"/>
          <w:numId w:val="1"/>
        </w:numPr>
        <w:rPr/>
      </w:pPr>
      <w:bookmarkStart w:id="823" w:name="__RefHeading___Toc66290_1280447820"/>
      <w:bookmarkStart w:id="824" w:name="_Toc306"/>
      <w:bookmarkEnd w:id="822"/>
      <w:bookmarkEnd w:id="823"/>
      <w:r>
        <w:rPr/>
        <w:t>107</w:t>
      </w:r>
      <w:r>
        <w:rPr>
          <w:rtl w:val="true"/>
        </w:rPr>
        <w:t xml:space="preserve">. </w:t>
      </w:r>
      <w:r>
        <w:rPr>
          <w:rtl w:val="true"/>
        </w:rPr>
        <w:t>مهم ترين رجعت كنندگان در زمان ظهور قائم آل محمّد</w:t>
      </w:r>
      <w:r>
        <w:rPr>
          <w:rtl w:val="true"/>
        </w:rPr>
        <w:t>(</w:t>
      </w:r>
      <w:r>
        <w:rPr>
          <w:rtl w:val="true"/>
        </w:rPr>
        <w:t>عجل الله تعالی فرجه الشریف</w:t>
      </w:r>
      <w:r>
        <w:rPr>
          <w:rtl w:val="true"/>
        </w:rPr>
        <w:t>)</w:t>
      </w:r>
      <w:bookmarkEnd w:id="824"/>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 مِنْ قَوْمِ مُوسى‏ أُمَّةٌ يَهْدُونَ بِالْحَقِّ وَ بِهِ يَعْدِلُون‏</w:t>
      </w:r>
    </w:p>
    <w:p>
      <w:pPr>
        <w:pStyle w:val="BookText"/>
        <w:rPr/>
      </w:pPr>
      <w:r>
        <w:rPr>
          <w:rFonts w:ascii="IRNazanin" w:hAnsi="IRNazanin" w:eastAsia="IRNazanin"/>
          <w:color w:val="111111"/>
          <w:sz w:val="28"/>
          <w:sz w:val="28"/>
          <w:szCs w:val="28"/>
          <w:rtl w:val="true"/>
          <w:lang w:bidi="fa-IR"/>
        </w:rPr>
        <w:t>و جماعتى از قوم موسى عده اى را به حق هدايت مى نمايند و به آن بازمى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مردم را به دین اسلام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قيام مى فرمايند، عده اى از مؤمنين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تن از اصحاب كهف و يوشع بن نون وصى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آل فرعون، سلمان، ابودجانه انصارى، مالك اشتر و مقدادبن اسود رجعت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دلائل الامامة صفحه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أَبُوعَبْدِ اللَّهِ الْحُسَيْنُ بْنُ عَبْدِ اللَّهِ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مُحَمَّدُبْنُ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جَعْفَرُبْنُ مُحَمَّدِبْنِ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الصَّيْرَفِيُّ، عَنْ مُحَمَّدِبْنِ إِبْرَاهِيمَ الْغَزَالِيِّ،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عِمْرَانُ الزَّعْفَرَانِيُّ،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هَذَا الْبَيْتِ، بَعَثَ اللَّهُ مَعَهُ سَبْعَةً وَ عِشْرِينَ‏ رَجُلًا، مِنْهُمْ أَرْبَعَةَ عَشَرَ رَجُلًا مِنْ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الْكَهْفِ سَبعةٌ، وَ الْمِقْدَادُ وَ جَابِرٌ الْأَنْصَارِيُّ، وَ مُؤْمِنُ آلِ فِرْعَوْنَ، وَ يُوشَعُ بْنُ نُونٍ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محمّدبن جرير طبرى در كتابش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حديث گفت ابوعبداللّه‏ حسين بن عبداللّه‏ 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عمران زعفرانى، از مفضل 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خداوند با او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چهارده تن از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ايشانند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جماعتى از 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به حق هدايت مى نمايند و به آن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كهف هفت تن و مقداد وجابر انصارى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يوشع بن نون وصى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روضة الواعظين مجلد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الْكَعْبَةِ مَعَ سَبْعَةٍ وَ عِشْرِينَ رَجُلًا خَمْسَةَ عَشَرَ مِنْ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مِنْ أَهْلِ الْكَهْفِ وَ يُوشَعُ بْنُ نُونٍ وَ سَلْمَانُ وَ أَبُو دُجَانَةَ الْأَنْصَارِيُّ وَ الْمِقْدَادُ وَ مَالِكٌ الْأَشْتَرُ فَيَكُونُونَ بَيْنَ يَدَيْهِ أَنْصَاراً أَوْ حُكَّاماً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الفارسى فى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الكعبة سبعة و عشرون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موسى الذين كانوا يهدون بالحق و به يعدلون و سبعة من اصحاب الكهف و يوشع بن نون و سلمان و ابودجانة الانصارى و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الاشتر فيكونون بين يديه انصاراً و حكاماً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فارسى در روضة الواعظين آورده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كعبه بيست و هفت مرد بيرون مى آيند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موسى آنان كه به حق هدايت مى كرده و به آن باز مى گشتند و هفت نفر از اصحاب كهف و يوشع بن نون و سلمان و ابودجانه انصارى و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پيشگاه آن حضرت ياران و حاكمانى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دلائل الامامة صفحه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ارشاد القلوب صفحه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مجمع البیان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اعلام الوری صفحه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کشف الغمة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الذى رواه العياشى فى تفسيره بإسناده عن المفضل بن عمر، عن ابى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من ظهر الكعبة سبعة و عشرين رجلاً، خمسة عشر من قوم موسى الذين يقضون بالحق و به يعدلون و سبعة من اصحاب الكهف و يوشع وصى موسى و مؤمن آل فرعون و سلمان الفارسى و ابادجانة الانصارى و مالك الاشتر</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در تفسير خود آن را به سند خود از مفضل بن عمر،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خيزد، از پشت كعبه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بيرون مى آورد؛ پانزده تن از قوم موسى، آنان كه به حق قضاوت نموده و به آن باز مى گردند، هفت تن از اصحاب كهف، يوشعوصى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آل فرعون، سلمان فارسى، ابودجانه انصارى و مالك اشتر</w:t>
      </w:r>
      <w:r>
        <w:rPr>
          <w:rFonts w:eastAsia="IRNazanin" w:cs="IRNazanin"/>
          <w:color w:val="111111"/>
          <w:sz w:val="28"/>
          <w:szCs w:val="28"/>
          <w:rtl w:val="true"/>
          <w:lang w:bidi="fa-IR"/>
        </w:rPr>
        <w:t xml:space="preserve">. </w:t>
      </w:r>
      <w:bookmarkStart w:id="825" w:name="pg16050_219957"/>
    </w:p>
    <w:p>
      <w:pPr>
        <w:pStyle w:val="Heading2"/>
        <w:numPr>
          <w:ilvl w:val="1"/>
          <w:numId w:val="1"/>
        </w:numPr>
        <w:rPr/>
      </w:pPr>
      <w:bookmarkStart w:id="826" w:name="__RefHeading___Toc66292_1280447820"/>
      <w:bookmarkStart w:id="827" w:name="_Toc307"/>
      <w:bookmarkEnd w:id="825"/>
      <w:bookmarkEnd w:id="826"/>
      <w:r>
        <w:rPr/>
        <w:t>108</w:t>
      </w:r>
      <w:r>
        <w:rPr>
          <w:rtl w:val="true"/>
        </w:rPr>
        <w:t xml:space="preserve">. </w:t>
      </w:r>
      <w:r>
        <w:rPr>
          <w:rtl w:val="true"/>
        </w:rPr>
        <w:t>رسول خدا و ائمه طاهرين</w:t>
      </w:r>
      <w:r>
        <w:rPr>
          <w:rtl w:val="true"/>
        </w:rPr>
        <w:t>(</w:t>
      </w:r>
      <w:r>
        <w:rPr>
          <w:rtl w:val="true"/>
        </w:rPr>
        <w:t>عليهم السلام</w:t>
      </w:r>
      <w:r>
        <w:rPr>
          <w:rtl w:val="true"/>
        </w:rPr>
        <w:t xml:space="preserve">) </w:t>
      </w:r>
      <w:r>
        <w:rPr>
          <w:rtl w:val="true"/>
        </w:rPr>
        <w:t>و امام زمان</w:t>
      </w:r>
      <w:r>
        <w:rPr>
          <w:rtl w:val="true"/>
        </w:rPr>
        <w:t>(</w:t>
      </w:r>
      <w:r>
        <w:rPr>
          <w:rtl w:val="true"/>
        </w:rPr>
        <w:t>عليهما السلام</w:t>
      </w:r>
      <w:r>
        <w:rPr>
          <w:rtl w:val="true"/>
        </w:rPr>
        <w:t xml:space="preserve">) </w:t>
      </w:r>
      <w:r>
        <w:rPr>
          <w:rtl w:val="true"/>
        </w:rPr>
        <w:t>اسماءاللّه‏ هستند</w:t>
      </w:r>
      <w:bookmarkEnd w:id="827"/>
    </w:p>
    <w:p>
      <w:pPr>
        <w:pStyle w:val="Heading3"/>
        <w:numPr>
          <w:ilvl w:val="2"/>
          <w:numId w:val="1"/>
        </w:numPr>
        <w:rPr/>
      </w:pPr>
      <w:bookmarkStart w:id="828" w:name="__RefHeading___Toc66294_1280447820"/>
      <w:bookmarkStart w:id="829" w:name="_Toc308"/>
      <w:bookmarkEnd w:id="828"/>
      <w:r>
        <w:rPr>
          <w:rtl w:val="true"/>
        </w:rPr>
        <w:t>اشاره</w:t>
      </w:r>
      <w:bookmarkEnd w:id="829"/>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 لِلّهِ الأَسْماءُ الحُسْنى فَادْعُوهُ بِها وَ ذَرُوا الَّذِينَ يُلْحِدُونَ فِي أَسْمائِهِ سَيُجْزَوْنَ ما كانُوا يَعْمَلُونَ</w:t>
      </w:r>
    </w:p>
    <w:p>
      <w:pPr>
        <w:pStyle w:val="BookText"/>
        <w:rPr/>
      </w:pPr>
      <w:r>
        <w:rPr>
          <w:rFonts w:ascii="IRNazanin" w:hAnsi="IRNazanin" w:eastAsia="IRNazanin"/>
          <w:color w:val="111111"/>
          <w:sz w:val="28"/>
          <w:sz w:val="28"/>
          <w:szCs w:val="28"/>
          <w:rtl w:val="true"/>
          <w:lang w:bidi="fa-IR"/>
        </w:rPr>
        <w:t>خداوند را نام هاى بسيار 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وى را بدان نام ها بخوانيد و كسانى كه در نام هاى وى كجروى مى كنند، شما آن ها را واگذاريد و آن ها به زودى سزاى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الاسماء الحسنى الذى لا يقبل من احد طاعة الا بمعرفتنا قال فادعوه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ماييم اسماء حسناى الهى كه بدون معرفت ما از احدى عبادت قبول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خداوند را با اسماء حسنايش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اختصاص شيخ مفيد صفحه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العياشى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بكم شدة فاستعينوا بنا على اللّه‏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عياشى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گرفتارى ها و مشكلات شديد به شما روى آورد، با واسطه قرار دادن ما خداوند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نام هاى بسيار 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وى را به آن نام ها بخوانيد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كه همه چيز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قدرت ها همه نيروها، همه عظمت ها، همه شكوه ها و جلال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متعلق به اوست و او بر اساس رحمت و فيض خويش به بندگانش، هر </w:t>
      </w:r>
      <w:bookmarkStart w:id="830" w:name="pg16050_219958"/>
    </w:p>
    <w:p>
      <w:pPr>
        <w:pStyle w:val="BookText"/>
        <w:rPr/>
      </w:pPr>
      <w:bookmarkEnd w:id="830"/>
      <w:r>
        <w:rPr>
          <w:rFonts w:ascii="IRNazanin" w:hAnsi="IRNazanin" w:eastAsia="IRNazanin"/>
          <w:color w:val="111111"/>
          <w:sz w:val="28"/>
          <w:sz w:val="28"/>
          <w:szCs w:val="28"/>
          <w:rtl w:val="true"/>
          <w:lang w:bidi="fa-IR"/>
        </w:rPr>
        <w:t>چه بخواهد و هر قدر كه بخواهد، مى بخشد و بندگان هر چه دارند از اوست و خودشان به خودى خود هيچ چيز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عده اى را بسيار قوى و با عظمت و شكوه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به آن ها داده است كه به ديگران نداده است تا اين ها واسطه بين خودش و همه مخلوقاتش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واسطه 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اسماءاللّه‏ مى باشند و اين مقام را ذات اقدس الهى به آن ها تفويض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كلامش را در دهان ايشان گذاشته و با دهان اين ها با بشر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آينه تجلى خداوند هستند و خود خداوند ايشان را اسماءاللّه‏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نيستند،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هيچ چيز مثل او نيست، بلكه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المَثَلُ الأعلى</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اگر اين ها اسماءاللّه‏ گشته اند، خود خداوند آنان را اسماءاللّه‏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همه شيران ولى شير عَلَم</w:t>
      </w:r>
    </w:p>
    <w:p>
      <w:pPr>
        <w:pStyle w:val="BookText"/>
        <w:rPr/>
      </w:pPr>
      <w:r>
        <w:rPr>
          <w:rFonts w:ascii="IRNazanin" w:hAnsi="IRNazanin" w:eastAsia="IRNazanin"/>
          <w:color w:val="111111"/>
          <w:sz w:val="28"/>
          <w:sz w:val="28"/>
          <w:szCs w:val="28"/>
          <w:rtl w:val="true"/>
          <w:lang w:bidi="fa-IR"/>
        </w:rPr>
        <w:t>حمله مان از باد باشد دم به دم</w:t>
      </w:r>
    </w:p>
    <w:p>
      <w:pPr>
        <w:pStyle w:val="BookText"/>
        <w:rPr/>
      </w:pPr>
      <w:r>
        <w:rPr>
          <w:rFonts w:ascii="IRNazanin" w:hAnsi="IRNazanin" w:eastAsia="IRNazanin"/>
          <w:color w:val="111111"/>
          <w:sz w:val="28"/>
          <w:sz w:val="28"/>
          <w:szCs w:val="28"/>
          <w:rtl w:val="true"/>
          <w:lang w:bidi="fa-IR"/>
        </w:rPr>
        <w:t>حمله مان از باد و ناپيداست باد</w:t>
      </w:r>
    </w:p>
    <w:p>
      <w:pPr>
        <w:pStyle w:val="BookText"/>
        <w:rPr/>
      </w:pPr>
      <w:r>
        <w:rPr>
          <w:rFonts w:ascii="IRNazanin" w:hAnsi="IRNazanin" w:eastAsia="IRNazanin"/>
          <w:color w:val="111111"/>
          <w:sz w:val="28"/>
          <w:sz w:val="28"/>
          <w:szCs w:val="28"/>
          <w:rtl w:val="true"/>
          <w:lang w:bidi="fa-IR"/>
        </w:rPr>
        <w:t>جان فداى آنكه ناپيداست باد</w:t>
      </w:r>
    </w:p>
    <w:p>
      <w:pPr>
        <w:pStyle w:val="BookText"/>
        <w:rPr/>
      </w:pPr>
      <w:r>
        <w:rPr>
          <w:rFonts w:ascii="IRNazanin" w:hAnsi="IRNazanin" w:eastAsia="IRNazanin"/>
          <w:color w:val="111111"/>
          <w:sz w:val="28"/>
          <w:sz w:val="28"/>
          <w:szCs w:val="28"/>
          <w:rtl w:val="true"/>
          <w:lang w:bidi="fa-IR"/>
        </w:rPr>
        <w:t>اسم چیست؟ اسم عبارت است از حرفی که فرد با آن شناخته می شود مثلاً شخصی نامش احمد است و احمد از حروف احمد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به اسمش شناخته می شود اما او آن حروف نیست احمد یک شخصیت مستقل است که به این نام نامیده می شود ولی او احمد نیست او به این نام شناخته می شود</w:t>
      </w:r>
      <w:r>
        <w:rPr>
          <w:rFonts w:eastAsia="IRNazanin" w:cs="IRNazanin"/>
          <w:color w:val="111111"/>
          <w:sz w:val="28"/>
          <w:szCs w:val="28"/>
          <w:rtl w:val="true"/>
          <w:lang w:bidi="fa-IR"/>
        </w:rPr>
        <w:t>.</w:t>
      </w:r>
    </w:p>
    <w:p>
      <w:pPr>
        <w:pStyle w:val="Heading3"/>
        <w:numPr>
          <w:ilvl w:val="2"/>
          <w:numId w:val="1"/>
        </w:numPr>
        <w:rPr/>
      </w:pPr>
      <w:bookmarkStart w:id="831" w:name="__RefHeading___Toc66296_1280447820"/>
      <w:bookmarkStart w:id="832" w:name="_Toc309"/>
      <w:bookmarkEnd w:id="831"/>
      <w:r>
        <w:rPr>
          <w:rtl w:val="true"/>
        </w:rPr>
        <w:t>اسامی خداوند چیست؟</w:t>
      </w:r>
      <w:bookmarkEnd w:id="832"/>
    </w:p>
    <w:p>
      <w:pPr>
        <w:pStyle w:val="BookText"/>
        <w:rPr/>
      </w:pPr>
      <w:r>
        <w:rPr>
          <w:rFonts w:ascii="Amiri" w:hAnsi="Amiri" w:eastAsia="Amiri" w:cs="Amiri"/>
          <w:color w:val="111111"/>
          <w:sz w:val="28"/>
          <w:sz w:val="28"/>
          <w:szCs w:val="28"/>
          <w:rtl w:val="true"/>
          <w:lang w:bidi="ar-SA"/>
        </w:rPr>
        <w:t xml:space="preserve">در سوره ی اعلی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سَبِّحِ اسْمَ رَبِّكَ الْأَعْلَى</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خدای تو سبوح است تا چه رسد به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 خدایت را تسبیح کن</w:t>
      </w:r>
      <w:r>
        <w:rPr>
          <w:rFonts w:eastAsia="IRNazanin" w:cs="IRNazanin"/>
          <w:color w:val="111111"/>
          <w:sz w:val="28"/>
          <w:szCs w:val="28"/>
          <w:rtl w:val="true"/>
          <w:lang w:bidi="fa-IR"/>
        </w:rPr>
        <w:t xml:space="preserve">. </w:t>
      </w:r>
      <w:bookmarkStart w:id="833" w:name="pg16050_219959"/>
    </w:p>
    <w:p>
      <w:pPr>
        <w:pStyle w:val="BookText"/>
        <w:rPr/>
      </w:pPr>
      <w:bookmarkEnd w:id="833"/>
      <w:r>
        <w:rPr>
          <w:rFonts w:ascii="IRNazanin" w:hAnsi="IRNazanin" w:eastAsia="IRNazanin"/>
          <w:color w:val="111111"/>
          <w:sz w:val="28"/>
          <w:sz w:val="28"/>
          <w:szCs w:val="28"/>
          <w:rtl w:val="true"/>
          <w:lang w:bidi="fa-IR"/>
        </w:rPr>
        <w:t>سؤال این است که گفته شده تو اسم خدایت را تسبیح کن یعنی چه؟ یعنی اسماء الهیه را منزه تر از آنچه به فکر خودت می رسد، بدان</w:t>
      </w:r>
      <w:r>
        <w:rPr>
          <w:rFonts w:eastAsia="IRNazanin" w:cs="IRNazanin"/>
          <w:color w:val="111111"/>
          <w:sz w:val="28"/>
          <w:szCs w:val="28"/>
          <w:rtl w:val="true"/>
          <w:lang w:bidi="fa-IR"/>
        </w:rPr>
        <w:t>.</w:t>
      </w:r>
    </w:p>
    <w:p>
      <w:pPr>
        <w:pStyle w:val="Heading3"/>
        <w:numPr>
          <w:ilvl w:val="2"/>
          <w:numId w:val="1"/>
        </w:numPr>
        <w:rPr/>
      </w:pPr>
      <w:bookmarkStart w:id="834" w:name="__RefHeading___Toc66298_1280447820"/>
      <w:bookmarkStart w:id="835" w:name="_Toc310"/>
      <w:bookmarkEnd w:id="834"/>
      <w:r>
        <w:rPr>
          <w:rtl w:val="true"/>
        </w:rPr>
        <w:t>اسامی لفظی خداوند چیست؟</w:t>
      </w:r>
      <w:bookmarkEnd w:id="835"/>
    </w:p>
    <w:p>
      <w:pPr>
        <w:pStyle w:val="BookText"/>
        <w:rPr/>
      </w:pPr>
      <w:r>
        <w:rPr>
          <w:rFonts w:ascii="IRNazanin" w:hAnsi="IRNazanin" w:eastAsia="IRNazanin"/>
          <w:color w:val="111111"/>
          <w:sz w:val="28"/>
          <w:sz w:val="28"/>
          <w:szCs w:val="28"/>
          <w:rtl w:val="true"/>
          <w:lang w:bidi="fa-IR"/>
        </w:rPr>
        <w:t xml:space="preserve">یک دسته از اسامی خداوند لفظی است مانند لفظ الله و الرحمن و الرحیم و علی و حکیم و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هزار و یک اسم او را ما می شناسیم این ها اسامی لفظی خداوند است که به زبان جاری می شود و این اسامی نشانه ی خداوند است و خداوند به این اسامی شناخته می شود</w:t>
      </w:r>
      <w:r>
        <w:rPr>
          <w:rFonts w:eastAsia="IRNazanin" w:cs="IRNazanin"/>
          <w:color w:val="111111"/>
          <w:sz w:val="28"/>
          <w:szCs w:val="28"/>
          <w:rtl w:val="true"/>
          <w:lang w:bidi="fa-IR"/>
        </w:rPr>
        <w:t>.</w:t>
      </w:r>
    </w:p>
    <w:p>
      <w:pPr>
        <w:pStyle w:val="Heading3"/>
        <w:numPr>
          <w:ilvl w:val="2"/>
          <w:numId w:val="1"/>
        </w:numPr>
        <w:rPr/>
      </w:pPr>
      <w:bookmarkStart w:id="836" w:name="__RefHeading___Toc66300_1280447820"/>
      <w:bookmarkStart w:id="837" w:name="_Toc311"/>
      <w:bookmarkEnd w:id="836"/>
      <w:r>
        <w:rPr>
          <w:rtl w:val="true"/>
        </w:rPr>
        <w:t>اسامی تکوینی خداوند</w:t>
      </w:r>
      <w:bookmarkEnd w:id="837"/>
    </w:p>
    <w:p>
      <w:pPr>
        <w:pStyle w:val="BookText"/>
        <w:rPr/>
      </w:pPr>
      <w:r>
        <w:rPr>
          <w:rFonts w:ascii="IRNazanin" w:hAnsi="IRNazanin" w:eastAsia="IRNazanin"/>
          <w:color w:val="111111"/>
          <w:sz w:val="28"/>
          <w:sz w:val="28"/>
          <w:szCs w:val="28"/>
          <w:rtl w:val="true"/>
          <w:lang w:bidi="fa-IR"/>
        </w:rPr>
        <w:t>باز خداوند یک دسته اسامی که باز به آن اسامی شناخته می شود مثلاً اولیا و انبیا و صلحا این ها اسم اعظم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امیرالمؤمنین 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اعظم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 خاتم الانبیا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اعظم اعظم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اقبال سیدبن طاووس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از امام صادق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بالاسم الاکبر الاکبر الاکبر و بالاسم الاعظم الاعظم الاعظم المحیط بملکوت السماوات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سه مرتبه در دعا آمده است الاعظم الاعظم الاعظم این بیان تکرار و تأکید نیست اسم خداوند عظیم است و هیچ یک از اسامی خداوند صغیر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جهتی از اسامی صغیر تکوینی خداوند هستیم یعنی نشانه ای از ذات اقدس او می باشیم اما عظیم نیستیم در دعای کمیل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بِأَسْمَائِكَ‏ الَّتِي‏ مَلَأَتْ‏ أَرْكَانَ كُلِّ شَيْ‏ءٍ</w:t>
      </w:r>
    </w:p>
    <w:p>
      <w:pPr>
        <w:pStyle w:val="BookText"/>
        <w:rPr/>
      </w:pPr>
      <w:r>
        <w:rPr>
          <w:rFonts w:ascii="IRNazanin" w:hAnsi="IRNazanin" w:eastAsia="IRNazanin"/>
          <w:color w:val="111111"/>
          <w:sz w:val="28"/>
          <w:sz w:val="28"/>
          <w:szCs w:val="28"/>
          <w:rtl w:val="true"/>
          <w:lang w:bidi="fa-IR"/>
        </w:rPr>
        <w:t>ما مخلوق خدا هستیم نشانه ی خلقت او می باشیم اما عظیم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خداوند عظیم کبیر و علی است چنان که در دعای سحر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مِنْ أَسْمَائِكَ بِأَكْبَرِهَا وَ كُلُ‏ أَسْمَائِكَ‏ كَبِيرَةٌ اللَّهُمَّ إِنِّي أَسْأَلُكَ بِأَسْمَائِكَ كُلِّهَا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الاعظم الاعظم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حجاب اکبر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الاعظم الاعظم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شناخته می شود و به ایشان به اثبات می رسد که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اکبر خداوند استو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ذات اقدس الهی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مفتاح الکتب الاربعه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 اللَّهُ‏ وَ بِنَا عُرِفَ اللَّهُ وَ بِنَا وُحِّدَ اللَّهُ تَبَارَكَ وَ تَعَالَى وَ مُحَمَّدٌ حِجَابُ اللَّهِ تَبَارَكَ وَ تَعَالَى‏</w:t>
      </w:r>
    </w:p>
    <w:p>
      <w:pPr>
        <w:pStyle w:val="BookText"/>
        <w:rPr/>
      </w:pPr>
      <w:r>
        <w:rPr>
          <w:rFonts w:ascii="IRNazanin" w:hAnsi="IRNazanin" w:eastAsia="IRNazanin"/>
          <w:color w:val="111111"/>
          <w:sz w:val="28"/>
          <w:sz w:val="28"/>
          <w:szCs w:val="28"/>
          <w:rtl w:val="true"/>
          <w:lang w:bidi="fa-IR"/>
        </w:rPr>
        <w:t>حضرت خاتم الانبیا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اعظم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حجاب نوری خداوند حجاب نوری خداوند حجاب نوری یعنی چه؟ نور هر چراغی جلوی چشم آدمی را می گیرد و نمی گذارد که ماورای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 از چراغ است اما این نور واسطه و فاصله می شود بین چشم آدمی ماورای نور چراغ که چراغ نورش از آن ماورای آن است این نور حجاب است ما دو نوع حجاب و پرده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حجاب ظلمانی مثل ظلمت شب که حجاب است که از دیدن ماورا مانع می شود یعنی تاریکی نمی گذارد که ما مبصرات و مرئیات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حجاب های نورانی هم داریم چنان که در مناجات شعبانیه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فهبني أفضل ما سألك به أحد من مسئلة شريفة مستجابة غير مخيّبة، و أفضل ما سئلت به، و أفضل ما أنت مسئوله، إلهى‏ هب‏ لي‏ كمال‏ الانقطاع‏ إليك و أنر أبصار قلوبنا بضياء نظرها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 در کتاب مهج الدعوات و منهج العبادات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احتجاب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احْتَجَبَ‏ بِشُعَاعِ‏ نُورِهِ عَنْ نَوَاظِرِ خَلْقِهِ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چراغ را زدیم که نور چراغ حجاب نوری در مقابل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می زنیم چشم ما قدرت ندارد در درون خورشید را ببیند اما نور خورشید که همه جا را پر می کند حجاب خورشید می شود و ما نور خورشید را می بینیم</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اولیا و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اصفیا حجاب خداوندند حجاب اعظم خداوند هستند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الاعظم و الاعظم هستند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الاعظم الاعظم الاعظم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اسم اعظم خداوند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سوره اعلی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پروردگارت بلندمرتبه ات را تسبیح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را تسبیح کن و یا به زبان دیگر اسم خداوند، سبوح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خداوند بزرگ تر از این </w:t>
      </w:r>
    </w:p>
    <w:p>
      <w:pPr>
        <w:pStyle w:val="BookText"/>
        <w:rPr/>
      </w:pPr>
      <w:r>
        <w:rPr>
          <w:rFonts w:ascii="IRNazanin" w:hAnsi="IRNazanin" w:eastAsia="IRNazanin"/>
          <w:color w:val="111111"/>
          <w:sz w:val="28"/>
          <w:sz w:val="28"/>
          <w:szCs w:val="28"/>
          <w:rtl w:val="true"/>
          <w:lang w:bidi="fa-IR"/>
        </w:rPr>
        <w:t>است که تو بتوانی به آن احاطه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خداوند منزه تر از آن است که در فهم و وهم و فکر و خیال و عقل تو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ابد الابد همه ی افکار بشر به این متوجه شود که بخواهد مقام نورانیت حضرت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محال است که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خداوند، سبوح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خداوند سبوح سبوح سبوح سبوح سبوح سبوح سبوح سبوح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قدوس قدوس قدوس قدوس قدوس قدوس قدوس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سبوح قدوس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مقدس و پاک تر است از آنچه در فکر و وهم و عقل و ما خطور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سبوحیتش قدوس است و در قدوسیتش سبوح است چنان که</w:t>
      </w:r>
    </w:p>
    <w:p>
      <w:pPr>
        <w:pStyle w:val="BookText"/>
        <w:rPr/>
      </w:pPr>
      <w:r>
        <w:rPr>
          <w:rFonts w:ascii="IRNazanin" w:hAnsi="IRNazanin" w:eastAsia="IRNazanin"/>
          <w:color w:val="111111"/>
          <w:sz w:val="28"/>
          <w:sz w:val="28"/>
          <w:szCs w:val="28"/>
          <w:rtl w:val="true"/>
          <w:lang w:bidi="fa-IR"/>
        </w:rPr>
        <w:t xml:space="preserve">در اقبال سیدبن طاووس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بحارالانوار مجلد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دعاء ليلة ثلاث‏ و عشرين‏ سُبُّوحٌ‏ قُدُّوسٌ‏ رَبُّ الْمَلَائِكَةِ وَ الرُّوحِ سُبُّوحٌ قُدُّوسٌ رَبُّ الْمَلَائِكَةِ وَ الْعَرْشِ سُبُّوحٌ قُدُّوسٌ رَبُّ السَّمَاوَاتِ وَ الْأَرَضِينَ سُبُّوحٌ قُدُّوسٌ رَبُّ الْبِحَارِ وَ الْجِبَالِ سُبُّوحٌ قُدُّوسٌ يُسَبِّحُ لَهُ الْحِيتَانُ وَ الْهَوَامُّ وَ السِّبَاعُ وَ الْآكَامُ سُبُّوحٌ قُدُّوسٌ سَبَّحَتْ لَهُ الْمَلَائِكَةُ الْمُقَرَّبُونَ سُبُّوحٌ‏ قُدُّوسٌ عَلَا فَقَهَرَ وَ خَلَقَ فَقَدَرَ سُبُّوحٌ سُبُّوحٌ سُبُّوحٌ سُبُّوحٌ سُبُّوحٌ سُبُّوحٌ سُبُّوحٌ قُدُّوسٌ قُدُّوسٌ قُدُّوسٌ قُدُّوسٌ قُدُّوسٌ قُدُّوسٌ قُدُّوسٌ أَنْ تُصَلِّيَ عَلَى مُحَمَّدٍ وَ آلِهِ وَ أَنْ تَغْفِرَ لِي وَ تَرْحَمَنِي فَإِنَّكَ أَنْتَ الْأَحَدُ الصَّمَدُ</w:t>
      </w:r>
      <w:r>
        <w:rPr>
          <w:rFonts w:eastAsia="Amiri" w:cs="Amiri" w:ascii="Amiri" w:hAnsi="Amiri"/>
          <w:color w:val="111111"/>
          <w:sz w:val="28"/>
          <w:szCs w:val="28"/>
          <w:rtl w:val="true"/>
          <w:lang w:bidi="ar-SA"/>
        </w:rPr>
        <w:t xml:space="preserve">. </w:t>
      </w:r>
      <w:bookmarkStart w:id="838" w:name="pg16050_219962"/>
    </w:p>
    <w:p>
      <w:pPr>
        <w:pStyle w:val="Heading2"/>
        <w:numPr>
          <w:ilvl w:val="1"/>
          <w:numId w:val="1"/>
        </w:numPr>
        <w:rPr/>
      </w:pPr>
      <w:bookmarkStart w:id="839" w:name="__RefHeading___Toc66302_1280447820"/>
      <w:bookmarkStart w:id="840" w:name="_Toc312"/>
      <w:bookmarkEnd w:id="838"/>
      <w:bookmarkEnd w:id="839"/>
      <w:r>
        <w:rPr/>
        <w:t>109</w:t>
      </w:r>
      <w:r>
        <w:rPr>
          <w:rtl w:val="true"/>
        </w:rPr>
        <w:t xml:space="preserve">. </w:t>
      </w:r>
      <w:r>
        <w:rPr>
          <w:rtl w:val="true"/>
        </w:rPr>
        <w:t>ائمه ی طاهرين</w:t>
      </w:r>
      <w:r>
        <w:rPr>
          <w:rtl w:val="true"/>
        </w:rPr>
        <w:t>(</w:t>
      </w:r>
      <w:r>
        <w:rPr>
          <w:rtl w:val="true"/>
        </w:rPr>
        <w:t>عليهم السلام</w:t>
      </w:r>
      <w:r>
        <w:rPr>
          <w:rtl w:val="true"/>
        </w:rPr>
        <w:t>) «</w:t>
      </w:r>
      <w:r>
        <w:rPr>
          <w:rtl w:val="true"/>
        </w:rPr>
        <w:t>اُمّه يَهدُونَ بِالحَقّ</w:t>
      </w:r>
      <w:r>
        <w:rPr>
          <w:rtl w:val="true"/>
        </w:rPr>
        <w:t xml:space="preserve">» </w:t>
      </w:r>
      <w:r>
        <w:rPr>
          <w:rtl w:val="true"/>
        </w:rPr>
        <w:t>مى باشند</w:t>
      </w:r>
      <w:bookmarkEnd w:id="840"/>
    </w:p>
    <w:p>
      <w:pPr>
        <w:pStyle w:val="BookText"/>
        <w:rPr/>
      </w:pP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اين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 مِمَّنْ خَلَقْنا أُمَّةٌ يَهْدُونَ بِالْحَقِّ وَ بِهِ يَعْدِلُونَ</w:t>
      </w:r>
    </w:p>
    <w:p>
      <w:pPr>
        <w:pStyle w:val="BookText"/>
        <w:rPr/>
      </w:pPr>
      <w:r>
        <w:rPr>
          <w:rFonts w:ascii="IRNazanin" w:hAnsi="IRNazanin" w:eastAsia="IRNazanin"/>
          <w:color w:val="111111"/>
          <w:sz w:val="28"/>
          <w:sz w:val="28"/>
          <w:szCs w:val="28"/>
          <w:rtl w:val="true"/>
          <w:lang w:bidi="fa-IR"/>
        </w:rPr>
        <w:t xml:space="preserve">و از كسانى كه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مخلوقاتى كه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مردم را به حق راهنمايى و هدايت مى نمايند و به حق، حكومت عادلانه مى نمايند و به حق، مردم را تعديل مى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شواهد التنزيل نوشته حاكم حسكانى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مُحَمَّدُبْنُ سُلَيْمَانَ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أَحْمَدُبْنُ عَبْدِالْجَبَّارِ أَبُوعُمَرَ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مُجَاهِدٍ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يَدْعُونَ بَعْدَكَ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بَعْدَكَ، وَ مَعْنَى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الْخَيْرِ، 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عَلَماً فِي الْخَيْرِ، مُعَلِّماً لِلْخَيْرِ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عقيل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محمّدبن سليمان عطاردى در بصره، ابوبكر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ابومعاويه از اعمش و از مجاهد، از ابن عباس در فرموده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خَلَقْنا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خلق كرديم امتى يا گروهى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گروه؛ يعنى، از گروه محمّد، معلم در خيرات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 خيرات،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يَهْدُونَ‏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را به حق هدايت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تو مردمان را به حق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بعد از تو از خلافت حقه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برمى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امت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علمدار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در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كانَ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خير و نشان دهنده خير و معلم امور نيك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شواهد التنزيل نوشته حاكم حسكانى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فَهْمِ الْقُرْآنِ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أبي سعدبن دوست في أصله‏</w:t>
      </w:r>
    </w:p>
    <w:p>
      <w:pPr>
        <w:pStyle w:val="BookText"/>
        <w:rPr/>
      </w:pPr>
      <w:r>
        <w:rPr>
          <w:rFonts w:ascii="IRNazanin" w:hAnsi="IRNazanin" w:eastAsia="IRNazanin"/>
          <w:color w:val="111111"/>
          <w:sz w:val="28"/>
          <w:sz w:val="28"/>
          <w:szCs w:val="28"/>
          <w:rtl w:val="true"/>
          <w:lang w:bidi="fa-IR"/>
        </w:rPr>
        <w:t>در كتاب فهم القرآن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فرموده خداوند متعال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ها راهنماى به حق و دلايل حق و معدل به حق و موصل به آخرين مرتبه تقرب به ساحت قدس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يافتم اين حديث را به خط ابى سعد اين دوست در دفترش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الدر المنثور نوشته ی حافظ عبد الرحمن سيوطى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اخرج ابن ابى حاتم عن الربيع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امتى قوماً على الحق حتى ينزل عيسى بن مريم متى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ميان امت من تا نزول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مردم را به حق دعوت مى كنند و در احاديث ديگر آمده است اين امت،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مى دانيم كه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نازل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مجموعه اين احاديث مى 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حق حكم خواهند كرد و به حق حكومت عدل بر پا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نيز وجود اقدس 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مأموريت الهىاست، همان طور كه خداوند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او نور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الاحادیث امام مهدی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سنان عن ابی عبدالله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هم الائمةُ وَ إنَّ الله تعالی جَعَلَ عَلی عَهده الاُمَّةَ شهداءَ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عَلَيْهِمْ شَهيداً ما دُمْتُ فيهِم‏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 قال فی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لِيَكُونَ الرَّسُولُ شَهيداً عَلَيْكُمْ وَ تَكُونُوا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و فی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شهداء</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xml:space="preserve">آل محمد یکونون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bookmarkStart w:id="841" w:name="pg16050_219965"/>
    </w:p>
    <w:p>
      <w:pPr>
        <w:pStyle w:val="Heading2"/>
        <w:numPr>
          <w:ilvl w:val="1"/>
          <w:numId w:val="1"/>
        </w:numPr>
        <w:rPr/>
      </w:pPr>
      <w:bookmarkStart w:id="842" w:name="__RefHeading___Toc66304_1280447820"/>
      <w:bookmarkStart w:id="843" w:name="_Toc313"/>
      <w:bookmarkEnd w:id="841"/>
      <w:bookmarkEnd w:id="842"/>
      <w:r>
        <w:rPr/>
        <w:t>110</w:t>
      </w:r>
      <w:r>
        <w:rPr>
          <w:rtl w:val="true"/>
        </w:rPr>
        <w:t xml:space="preserve">. </w:t>
      </w:r>
      <w:r>
        <w:rPr>
          <w:rtl w:val="true"/>
        </w:rPr>
        <w:t>وقت قيام قائم</w:t>
      </w:r>
      <w:r>
        <w:rPr>
          <w:rtl w:val="true"/>
        </w:rPr>
        <w:t>(</w:t>
      </w:r>
      <w:r>
        <w:rPr>
          <w:rtl w:val="true"/>
        </w:rPr>
        <w:t>عجل الله تعالی فرجه الشریف</w:t>
      </w:r>
      <w:r>
        <w:rPr>
          <w:rtl w:val="true"/>
        </w:rPr>
        <w:t xml:space="preserve">) </w:t>
      </w:r>
      <w:r>
        <w:rPr>
          <w:rtl w:val="true"/>
        </w:rPr>
        <w:t>عنداللّه‏ است و كسى نمى داند</w:t>
      </w:r>
      <w:bookmarkEnd w:id="843"/>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ی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که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 که علم آن نزد خداوند است و کسی جز او آن وقت را ظاهر و آشکار و روشن نتواند کرد و آن بر آسمان ها و زمین بسیار سنگین و عظیم خواهد بود و یکباره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تو کاملاً بدان آگاهی؟ بگو علم آن محققاً در نزد خداوند است ولی اکثر مردم نسبت به آن آگاهی و علم ندارند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دو قیامت داریم اول قیامت صغری که قیام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 قیامت کبری که همه ی انسان ها یک جا در برابر خداوند حاضر می شوند و این دو قیامت شباهت هایی به هم دارند؛ از جمله ی شباهت های آن معلوم نبودن 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فوق درباره ی قیامت کبری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عِلْمُها عِنْدَ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علم آن در نزد خداوند است و باز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عِلْمُها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علم آن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 قیامت را کسی نمی داند و یکباره انسان ها را فرا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تَأْتيكُمْ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قیامت صغری یا قیام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و تفسیر همین آیه در جواب سؤال کننده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یقوم الحق فیکم متییقوم مهدیکم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مَثَلُهُ کَمَثَلَ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تَأْتيكُمْ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قیامت کبری است که </w:t>
      </w:r>
    </w:p>
    <w:p>
      <w:pPr>
        <w:pStyle w:val="BookText"/>
        <w:rPr/>
      </w:pPr>
      <w:r>
        <w:rPr>
          <w:rFonts w:ascii="IRNazanin" w:hAnsi="IRNazanin" w:eastAsia="IRNazanin"/>
          <w:color w:val="111111"/>
          <w:sz w:val="28"/>
          <w:sz w:val="28"/>
          <w:szCs w:val="28"/>
          <w:rtl w:val="true"/>
          <w:lang w:bidi="fa-IR"/>
        </w:rPr>
        <w:t>یکباره می آید و همه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وقت ظهور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 ظهور را تعیین می کنند،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برای علی بن محمد السَّمری فرستادند،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وَقَعَتَ الغیبةُ التّامَّةُ فَلا ظُهورَ بَعد إذن الله تعالی ذکره</w:t>
      </w:r>
    </w:p>
    <w:p>
      <w:pPr>
        <w:pStyle w:val="BookText"/>
        <w:rPr/>
      </w:pPr>
      <w:r>
        <w:rPr>
          <w:rFonts w:ascii="IRNazanin" w:hAnsi="IRNazanin" w:eastAsia="IRNazanin"/>
          <w:color w:val="111111"/>
          <w:sz w:val="28"/>
          <w:sz w:val="28"/>
          <w:szCs w:val="28"/>
          <w:rtl w:val="true"/>
          <w:lang w:bidi="fa-IR"/>
        </w:rPr>
        <w:t>به درستی که غیبت کبری فرارسیده و واقع گردیده است و برای من ظهوری نیست مگر به اذن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یعنی قیامت کبری و ظهور امام زمان تشابهاتی دارند از جمله فرارسیدن یکباره 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مشهور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قيام قائم موعود وقت تعيين كند دروغگوست و قيام قائم موعود به طور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قندوزى حنفى در كتاب ينابيع المودة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المفضل بن عمر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نزدیک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طورى كه قبلاً گفتيم، در آيات الهى و احاديث نبوى دو قيامت يا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قيامت صغرى دوم قيامت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صغرى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قيامت كبرى همان قيامت موعود است كه پس از بر هم خوردن اين نظام ظاهرى بر پا مى شود كه جز خداوند كس ديگرى وقت هر دو قيامت را نمى داند؛ يعنى، وقت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خدا مى داند و هر دو قيامت ناگهان بر پا مى شوند و قيام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عیون الأخبار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زِيَادِبْنِ جَعْفَرٍ الْهَمَدَانِيُّ رَضِيَ اللَّهُ عَنْهُ قَالَ حَدَّثَنَا عَلِيُّ بْنُ إِبْرَاهِيمَ عَنْ أَبِيهِ عَنْ عَبْدِالسَّلَامِ بْنِ صَالِحٍ الْهَرَوِيِّ قَالَ سَمِعْتُ دِعْبِلَ بْنَ عَلِيٍّ الْخُزَاعِيَّ يَقُولُ‏ أَنْشَدْتُ مَوْلَايَ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إِلَيَّ فَقَالَ لِي يَا خُزَاعِيُّ نَطَقَ رُوحُ الْقُدُسِ عَلَى لِسَانِكَ بِهَذَيْنِ الْبَيْتَيْنِ فَهَلْ تَدْرِي مَنْ هَذَا الْإِمَامُ وَ مَتَى يَقُومُ فَقُلْتُ لَا يَا مَوْلَايَ إِلَّا أَنِّي سَمِعْتُ بِخُرُوجِ إِمَامٍ مِنْكُمْ يُطَهِّرُ الْأَرْضَ مِنَ الْفَسَادِ وَ يَمْلَؤُهَا عَدْلًا كَمَا مُلِئَتْ جَوْراً فَقَالَ يَا دِعْبِلُ الْإِمَامُ بَعْدِي مُحَمَّدٌ ابْنِي وَ بَعْدَ مُحَمَّدٍ ابْنُهُ عَلِيٌّ وَ بَعْدَ عَلِيٍّ ابْنُهُ الْحَسَنُ وَ بَعْدَ الْحَسَنِ ابْنُهُ الْحُجَّةُ الْقَائِمُ الْمُنْتَظَرُ فِي غَيْبَتِهِ الْمُطَاعُ فِي ظُهُورِهِ لَوْ لَمْ يَبْقَ مِنَ الدُّنْيَا إِلَّا يَوْمٌ وَاحِدٌ لَطَوَّلَ اللَّهُ عَزَّ وَ جَلَّ ذَلِكَ الْيَوْمَ حَتَّى يَخْرُجَ فَيَمْلأ الْأَرْضَ‏ عَدْلًا كَمَا مُلِئَتْ جَوْراً وَ أَمَّا مَتَى فَإِخْبَارٌ عَنِ الْوَقْتِ فَقَدْ حَدَّثَنِي أَبِي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 الْأَرْضِ لا تَأْتِيكُمْ إِلَّا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کفایة الاثر صفحات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أَبُوالْمُفَضَّلِ قَالَ حَدَّثَنَا جَعْفَرُبْنُ مُحَمَّدِبْنِ الْقَاسِمِ الْعَلَوِيُّ قَالَ حَدَّثَنَا عَبْدُاللَّهِ بْنُ أَحْمَدَبْنِ نَهِيلٍ قَالَ حَدَّثَنِي مُحَمَّدُبْنُ أَبِي عُمَيْرٍ عَنِ الْحُسَيْنِ بْنِ عَطِيَّةَ عَنْ عُمَرَبْنِ يَزِيدَ عَنِ الْوَرْدِبْنِ الْكُمَيْتِ عَنْ أَبِيهِ الْكُمَيْتِ بْنِ أَبِي الْمُسْتَهِلِّ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جَعْفَرٍ مُحَمَّدِبْنِ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فِيكُمْ أَبْيَاتاً أَ فَتَأْذَنُ لِي فِي إِنْشَادِهَا فَقَالَ إِنَّهَا أَيَّامُ الْبَيْضِ قُلْتُ فَهُوَ فِيكُمْ خَاصَّةً قَالَ هَاتِ فَأَنْشَأْتُ أَقُولُ‏</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 أَلْوَانٍ‏</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أَبُوعَبْدِاللَّهِ وَ سَمِعْتُ جَارِيَةً تَبْكِي مِنْ وَرَاءِ الْخِبَاءِ فَلَمَّا بَلَغْتُ إِلَى قَوْلِي‏</w:t>
      </w:r>
    </w:p>
    <w:p>
      <w:pPr>
        <w:pStyle w:val="BookText"/>
        <w:rPr/>
      </w:pPr>
      <w:r>
        <w:rPr>
          <w:rFonts w:ascii="Amiri" w:hAnsi="Amiri" w:eastAsia="Amiri" w:cs="Amiri"/>
          <w:color w:val="111111"/>
          <w:sz w:val="28"/>
          <w:sz w:val="28"/>
          <w:szCs w:val="28"/>
          <w:rtl w:val="true"/>
          <w:lang w:bidi="ar-SA"/>
        </w:rPr>
        <w:t xml:space="preserve">وَ سِتَّةٌ لَايُتَجَارَى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فِتْيَانٍ‏</w:t>
      </w:r>
    </w:p>
    <w:p>
      <w:pPr>
        <w:pStyle w:val="BookText"/>
        <w:rPr/>
      </w:pPr>
      <w:r>
        <w:rPr>
          <w:rFonts w:ascii="Amiri" w:hAnsi="Amiri" w:eastAsia="Amiri" w:cs="Amiri"/>
          <w:color w:val="111111"/>
          <w:sz w:val="28"/>
          <w:sz w:val="28"/>
          <w:szCs w:val="28"/>
          <w:rtl w:val="true"/>
          <w:lang w:bidi="ar-SA"/>
        </w:rPr>
        <w:t xml:space="preserve">ثُمَّ عَلِيُّ الْخَيْرِ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ذَكَرَنَا أَوْ ذُكِرْنَا عِنْدَهُ فَخَرَجَ مِنْ عَيْنَيْهِ مَاءٌ وَ لَوْ قَدْرَ مِثْلِ جَنَاحِ الْبَعُوضَةِ إِلَّا بَنَى اللَّهُ لَهُ بَيْتاً فِي الْجَنَّةِ وَ جَعَلَ ذَلِكَ حِجَاباً بَيْنَهُ وَ بَيْنَ النَّارِ فَلَمَّا بَلَغْتُ إِلَى قَوْلِي‏</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pStyle w:val="BookText"/>
        <w:rPr/>
      </w:pPr>
      <w:r>
        <w:rPr>
          <w:rFonts w:ascii="Amiri" w:hAnsi="Amiri" w:eastAsia="Amiri" w:cs="Amiri"/>
          <w:color w:val="111111"/>
          <w:sz w:val="28"/>
          <w:sz w:val="28"/>
          <w:szCs w:val="28"/>
          <w:rtl w:val="true"/>
          <w:lang w:bidi="ar-SA"/>
        </w:rPr>
        <w:t>أَخَذَ بِيَدِي وَ قَالَ اللَّهُمَّ اغْفِرْ لِلْكُمَيْتِ مَا تَقَدَّمَ مِنْ ذَنْبِهِ وَ مَا تَأَخَّرَ فَلَمَّا بَلَغْتُ إِلَى قَوْلِي‏</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سَرِيعاً ان شاءاللَّه سَرِيعاً ثُمَّ قَالَ يَا أَبَاالْمُسْتَهِلِّ إِنَّ قَائِمَنَا هُوَ التَّاسِعُ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الْأَئِمَّةَ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فَمَنْ هَؤُلَاءِ الِاثْنَا عَشَرَ قَالَ أَوَّلُهُمْ عَلِيُّ بْنُ أَبِي طَالِبٍ وَ بَعْدَهُ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ثُمَّ بَعْدِي هَذَا وَ وَضَعَ يَدَهُ </w:t>
      </w:r>
    </w:p>
    <w:p>
      <w:pPr>
        <w:pStyle w:val="BookText"/>
        <w:rPr/>
      </w:pPr>
      <w:r>
        <w:rPr>
          <w:rFonts w:ascii="Amiri" w:hAnsi="Amiri" w:eastAsia="Amiri" w:cs="Amiri"/>
          <w:color w:val="111111"/>
          <w:sz w:val="28"/>
          <w:sz w:val="28"/>
          <w:szCs w:val="28"/>
          <w:rtl w:val="true"/>
          <w:lang w:bidi="ar-SA"/>
        </w:rPr>
        <w:t>عَلَى كَتِفِ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بَعْدَ هَذَا قَالَ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أَبُوالْقَائِمِ الَّذِي يَخْرُجُ فَيَمْلَأُ الدُّنْيَا قِسْطاً وَ عَدْلًا وَ يَشْفِي صُدُورَ شِيعَتِنَا قُلْتُ فَمَتَى يَخْرُجُ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إِنَّمَا مَثَلُهُ كَمَثَلِ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تَأْتِيكُمْ إِلَّا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کفایة الاثر 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بالا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بحارالانوار مجلد</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النعمانی باسناده عن 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أخبَرَکَ عَنّا تَوقیتاً فَلا تَهابَنَّ أن تُکَذِّبَهُ، فإنّا لا نُوَقّتُ لِأحَدٍ وَقتاً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هرکس به روایت از ما تعیین وقتی را به تو خبر داد هرگز از این که او را تکذیب کنی هراس نداشته باش که ما برای هیچ کس زمانی را تعیین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صفحه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الفضل بن شاذان باسناده عن منذر الجواز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الموقّتون ما وقَّتنا فیما مضی و لا نوقّت فیما یستقبل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الاسلام الکلینی باسناده عن ابی بصیر،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إنّا أهل بیت لا نوقّت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ثقة الاسلام باسناده عن عبدالرحمن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دخل علیه مهزم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هذا الأمر الّذی ننتظر، متی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هلک المستعجلون و نجا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إلینا یصیرون</w:t>
      </w:r>
      <w:r>
        <w:rPr>
          <w:rFonts w:eastAsia="IRNazanin" w:cs="IRNazanin"/>
          <w:color w:val="111111"/>
          <w:sz w:val="28"/>
          <w:szCs w:val="28"/>
          <w:rtl w:val="true"/>
          <w:lang w:bidi="fa-IR"/>
        </w:rPr>
        <w:t>).</w:t>
      </w:r>
      <w:bookmarkStart w:id="844" w:name="pg16050_219969"/>
    </w:p>
    <w:p>
      <w:pPr>
        <w:pStyle w:val="Heading2"/>
        <w:numPr>
          <w:ilvl w:val="1"/>
          <w:numId w:val="1"/>
        </w:numPr>
        <w:rPr/>
      </w:pPr>
      <w:bookmarkStart w:id="845" w:name="__RefHeading___Toc66306_1280447820"/>
      <w:bookmarkStart w:id="846" w:name="_Toc314"/>
      <w:bookmarkEnd w:id="844"/>
      <w:bookmarkEnd w:id="845"/>
      <w:r>
        <w:rPr/>
        <w:t>111</w:t>
      </w:r>
      <w:r>
        <w:rPr>
          <w:rtl w:val="true"/>
        </w:rPr>
        <w:t xml:space="preserve">. </w:t>
      </w:r>
      <w:r>
        <w:rPr>
          <w:rtl w:val="true"/>
        </w:rPr>
        <w:t>خداوند امام زمان</w:t>
      </w:r>
      <w:r>
        <w:rPr>
          <w:rtl w:val="true"/>
        </w:rPr>
        <w:t>(</w:t>
      </w:r>
      <w:r>
        <w:rPr>
          <w:rtl w:val="true"/>
        </w:rPr>
        <w:t>عجل الله تعالی فرجه الشریف</w:t>
      </w:r>
      <w:r>
        <w:rPr>
          <w:rtl w:val="true"/>
        </w:rPr>
        <w:t xml:space="preserve">) </w:t>
      </w:r>
      <w:r>
        <w:rPr>
          <w:rtl w:val="true"/>
        </w:rPr>
        <w:t>را به سه وسيله</w:t>
      </w:r>
      <w:bookmarkEnd w:id="846"/>
    </w:p>
    <w:p>
      <w:pPr>
        <w:pStyle w:val="Heading3"/>
        <w:numPr>
          <w:ilvl w:val="2"/>
          <w:numId w:val="1"/>
        </w:numPr>
        <w:rPr/>
      </w:pPr>
      <w:bookmarkStart w:id="847" w:name="__RefHeading___Toc66308_1280447820"/>
      <w:bookmarkStart w:id="848" w:name="_Toc315"/>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يارى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مؤمنين و رعب</w:t>
      </w:r>
    </w:p>
    <w:p>
      <w:pPr>
        <w:pStyle w:val="BookText"/>
        <w:rPr/>
      </w:pP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كَما أَخْرَجَكَ رَبُّكَ مِنْ بَيْتِكَ بِالْحَقِّ وَ إِنَّ فَريقاً مِنَ الْمُؤْمِنينَ لَكارِهُونَ</w:t>
      </w:r>
    </w:p>
    <w:p>
      <w:pPr>
        <w:pStyle w:val="BookText"/>
        <w:rPr/>
      </w:pPr>
      <w:r>
        <w:rPr>
          <w:rFonts w:ascii="IRNazanin" w:hAnsi="IRNazanin" w:eastAsia="IRNazanin"/>
          <w:color w:val="111111"/>
          <w:sz w:val="28"/>
          <w:sz w:val="28"/>
          <w:szCs w:val="28"/>
          <w:rtl w:val="true"/>
          <w:lang w:bidi="fa-IR"/>
        </w:rPr>
        <w:t xml:space="preserve">چنانچه خداوند تو را از خانه خود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 گروهى از مؤمنان سخت رأى خلاف و كراهت اظهار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 امر خداوند باش و از خلق انديشه 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غيبت نعمانى صفحه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امرنا امر اللّه‏ عزوجل أن لا تستعجل به حتى يؤیده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المؤمنين و الرّعب و خروجه</w:t>
      </w:r>
    </w:p>
    <w:p>
      <w:pPr>
        <w:pStyle w:val="BookText"/>
        <w:rPr/>
      </w:pPr>
      <w:r>
        <w:rPr>
          <w:rFonts w:ascii="Amiri" w:hAnsi="Amiri" w:eastAsia="Amiri" w:cs="Amiri"/>
          <w:color w:val="111111"/>
          <w:sz w:val="28"/>
          <w:sz w:val="28"/>
          <w:szCs w:val="28"/>
          <w:rtl w:val="true"/>
          <w:lang w:bidi="ar-SA"/>
        </w:rPr>
        <w:t>عليه السلام كخروج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احمد از عبداللّه بن موسى علوى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عبد الرحمن بن كثير و او از ابى عبداللّه‏، امام صادق عليه السلام كه آن حضرت در تفسير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فرا رسيد، پس در آن شتاب نکنید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همان امر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عزوجل فرموده است كه در اين باره عجله و شتاب نشود تا آنكه خداوند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وسيله يارى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خروج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خداوند تو را از خانه خود به حق بيرون آورد و گروهى از مؤمنان سخت رأى خلاف و كراهت اظهاركردند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امر خداوند باش و از خلق انديشه مدار</w:t>
      </w:r>
      <w:r>
        <w:rPr>
          <w:rFonts w:eastAsia="IRNazanin" w:cs="IRNazanin"/>
          <w:color w:val="111111"/>
          <w:sz w:val="28"/>
          <w:szCs w:val="28"/>
          <w:rtl w:val="true"/>
          <w:lang w:bidi="fa-IR"/>
        </w:rPr>
        <w:t xml:space="preserve">.» </w:t>
      </w:r>
      <w:bookmarkStart w:id="849" w:name="pg16050_219970"/>
    </w:p>
    <w:p>
      <w:pPr>
        <w:pStyle w:val="Heading3"/>
        <w:numPr>
          <w:ilvl w:val="2"/>
          <w:numId w:val="1"/>
        </w:numPr>
        <w:rPr/>
      </w:pPr>
      <w:bookmarkStart w:id="850" w:name="__RefHeading___Toc66310_1280447820"/>
      <w:bookmarkStart w:id="851" w:name="_Toc316"/>
      <w:bookmarkEnd w:id="849"/>
      <w:bookmarkEnd w:id="850"/>
      <w:r>
        <w:rPr>
          <w:rtl w:val="true"/>
        </w:rPr>
        <w:t>شأن نزول این آیه درباره ی جنگ بدر است</w:t>
      </w:r>
      <w:bookmarkEnd w:id="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قریش که ابوسفیان و عمروبن عاص از جمله ی ایشان بودند؛ با خزاین وافر و امتعه ی متکاثر از سفر شام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وساطت جبرئیل به عرض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و سیزده کس از اصحاب متوجه قافله ی قریش شدند و چون نزدیک بدر رسیدند ابوسفیان از این مقدمه مخبر شده کس به طلب قریش به مکه فرستادند که تا ایشان آمده اصحاب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نگذارند که دست درازی در اموال قافله نمایند و در این هنگام اهل قافله ی خود را از محل خطر برکنار کشیده بودند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 که حق سبحانه و تعالی مرا به تسخیر یکی از این دو طایفه کاروان یا مشرکان بشارت داده و این هنگام که قافله گریختند، با کفار قریش جهاد باید کرد که نصرت و ظفر با ما است و اصحاب به جهت آن که کما ینبغی ساز حرب آماده نکرده بودند؛ خائف و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رفتن به سر قافله و یا جنگ با قریش آغاز مشورت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غلبه ی خوف و جبن که جبلی او است برخاسته به عرض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که این جماعت قریش اند و تکبر و تجبر ایشان معلوم همگان است و هرگز ایمان نیاوردند و تا عزت یافته اند خواری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با ایشان مصلحت نیست و بعد از او عمر خائف و خاسر برخاست به مانند سخن او گویا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ایشان آزرده خاطر شده حکم به جلوس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مقدادبن الاسود الکندی و سعدبن معاذ انصاری از جمله ی مهاجرین و انصاریان زبان فصاحت بیان گشوده و گفتند که ما می دانیم آنچه تو آورده ای حق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حکم کنی ما را که به آتش رویم و یا به دریا افتیم که هر آیینه انقیاد امر تو خواهیم کرد و با اعداء تو مقاتله خواهیم نمود و مانند بنی اسرائیل نخواهیم گفت فَاذْهَبْ أَنْتَ وَ رَبُّكَ فَقاتِلا إِنَّا هاهُنا قاعِدُون‏</w:t>
      </w:r>
      <w:r>
        <w:rPr>
          <w:rStyle w:val="FootnoteAnchor"/>
          <w:rtl w:val="true"/>
        </w:rPr>
        <w:footnoteReference w:id="239"/>
      </w:r>
      <w:r>
        <w:rPr>
          <w:rFonts w:ascii="IRNazanin" w:hAnsi="IRNazanin" w:eastAsia="IRNazanin"/>
          <w:color w:val="111111"/>
          <w:sz w:val="28"/>
          <w:sz w:val="28"/>
          <w:szCs w:val="28"/>
          <w:rtl w:val="true"/>
          <w:lang w:bidi="fa-IR"/>
        </w:rPr>
        <w:t>بلکه ما می گوییم کهاذهب أنت و ربّک فقاتلا إنّا معکما مقاتلون</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ایشان خوش وقت شده فرمودند که حق تعالی شما را جزای خیر دهد گویا که می بینم کشته ابوجهل و عتبه و شیبه و فلان و فلان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w:t>
      </w:r>
      <w:bookmarkStart w:id="852" w:name="pg16050_219971"/>
    </w:p>
    <w:p>
      <w:pPr>
        <w:pStyle w:val="BookText"/>
        <w:rPr/>
      </w:pPr>
      <w:bookmarkEnd w:id="852"/>
      <w:r>
        <w:rPr>
          <w:rFonts w:ascii="IRNazanin" w:hAnsi="IRNazanin" w:eastAsia="IRNazanin"/>
          <w:color w:val="111111"/>
          <w:sz w:val="28"/>
          <w:sz w:val="28"/>
          <w:szCs w:val="28"/>
          <w:rtl w:val="true"/>
          <w:lang w:bidi="fa-IR"/>
        </w:rPr>
        <w:t xml:space="preserve">جنگ عتبه با برادر خود شیبه و با پسر خود ولید به ضرب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صلوات الله علیه به خاک بوار افتادند و ابوجهل نیز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جریر طبری در تاریخ الرّسل و الملوک صفحه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 که قریشیان برای حفظ کاروان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 مشورت کرد و خبر آمدن قریش را بگفت و ابوبکر برخاست و سخن گفت و نکو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عمربن خطاب برخاست و سخن گفت و نکو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مقدادبن عمرو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خدای فرمان داده کاربند که ما با توییم و چون بنی اسرائیل که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نخواهیم گفت که برو همراه خدایت جنگ کن که ما اینجا نشسته ایم بلکه می گوییم برو همراه خدایت جنگ کن که ما همراه شما جنگ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حق مبعوث کرده اگر ما را تا برک الغماد یعنی حبشه ببری در مقابل آن پیکار کنیم تا بدان دست یابی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خوش گفت و برای او دعای خیر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در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صفحه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را در وضعی دیدم که به جای وی بودن را از داشتن همه ی جهان بیشتر دوست داشتم وی مردی دلیر بود و گونه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سرخ شده بود که مقداد پیش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دل باش که ما چنان که بنی اسرائیل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تو نخواهیم گفت برو همراه خدایت جنگ کن که ما اینجا نشسته ایم بلکه قسم به خدایی که تو را به حق مبعوث کرده پیش رو و پشت سر و راست و چپ تو هستیم تا فیروز شوی</w:t>
      </w:r>
      <w:r>
        <w:rPr>
          <w:rFonts w:eastAsia="IRNazanin" w:cs="IRNazanin"/>
          <w:color w:val="111111"/>
          <w:sz w:val="28"/>
          <w:szCs w:val="28"/>
          <w:rtl w:val="true"/>
          <w:lang w:bidi="fa-IR"/>
        </w:rPr>
        <w:t>.</w:t>
      </w:r>
    </w:p>
    <w:p>
      <w:pPr>
        <w:pStyle w:val="Heading3"/>
        <w:numPr>
          <w:ilvl w:val="2"/>
          <w:numId w:val="1"/>
        </w:numPr>
        <w:rPr/>
      </w:pPr>
      <w:bookmarkStart w:id="853" w:name="__RefHeading___Toc66312_1280447820"/>
      <w:bookmarkStart w:id="854" w:name="_Toc317"/>
      <w:bookmarkEnd w:id="853"/>
      <w:r>
        <w:rPr>
          <w:rtl w:val="true"/>
        </w:rPr>
        <w:t>رابطه ی این آیه با جنگ بدر و حضرت بقیة الله</w:t>
      </w:r>
      <w:r>
        <w:rPr>
          <w:rtl w:val="true"/>
        </w:rPr>
        <w:t>(</w:t>
      </w:r>
      <w:r>
        <w:rPr>
          <w:rtl w:val="true"/>
        </w:rPr>
        <w:t>عجل الله تعالی فرجه الشریف</w:t>
      </w:r>
      <w:r>
        <w:rPr>
          <w:rtl w:val="true"/>
        </w:rPr>
        <w:t>)</w:t>
      </w:r>
      <w:bookmarkEnd w:id="854"/>
    </w:p>
    <w:p>
      <w:pPr>
        <w:pStyle w:val="BookText"/>
        <w:rPr/>
      </w:pPr>
      <w:r>
        <w:rPr>
          <w:rFonts w:ascii="IRNazanin" w:hAnsi="IRNazanin" w:eastAsia="IRNazanin"/>
          <w:color w:val="111111"/>
          <w:sz w:val="28"/>
          <w:sz w:val="28"/>
          <w:szCs w:val="28"/>
          <w:rtl w:val="true"/>
          <w:lang w:bidi="fa-IR"/>
        </w:rPr>
        <w:t>سؤال است که این آیه با قیام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دارد؟ در جواب باید بگوییم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روایت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أَخْرَجَكَ رَبُّكَ مِنْ بَيْتِكَ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سمت بدر و مبارزه ی آنان با اراده ی خداوند بوده است و خروج و ظهور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اراده ی خداوند می باشد که در حدیث آمده است و خروجه کخروج رسول الله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أَخْرَجَكَ رَبُّكَ مِنْ بَيْتِكَ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امرنا أمر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ارتش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فرماندهان و کارگزاران و یاران همراه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المفقودون عن فرشهم ثلاثمائة و ثلاثة عشر رجلاً عدة اهل بدر فیصبحون بمکه و 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 هم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دقت بفرمایید تعداد یاران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عدة اهل بدر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که در آیه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مِنَ الْمُؤْمِنينَ لَكارِهُونَ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عده ای از کسانی که جزء مؤمنین هستند با ترس و وحشت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که بر علیه قریش قیام نکند اما عده ای هم مثل مقدادبن اسود کندی و سعدبن عباده پهلوانانی هستند که خود را تابع امر و نهی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اراده ی خود را فانی در اراده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عده ای از مؤمنین از روی ترس و وحشت در مقابل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ایستند اما در مقابل،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اراده ی خود را فانی در اراده ی آن حضرت کرده و هر چه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حلقه ی گوش خود کرده و تابع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اینجاست که پس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در جنگ بدر مخالف اوامر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سقیفه را تشکیل دادند و بر خلاف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 اما همان هایی که می گفتند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بفرمایید، عمل می کنیم و مانند قوم یهود نیستیم؛ این ها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محکم ایستادند مثل مقدادبن اسود و سعدبن عباده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ی ملائکه و مؤمنین واقعی مانند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رعب و ایجاد ترس در دل کفار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عامل عمده در پیروزیشان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مؤمنین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ترس در دل کفار به وسیله ی خداوند</w:t>
      </w:r>
      <w:r>
        <w:rPr>
          <w:rFonts w:eastAsia="IRNazanin" w:cs="IRNazanin"/>
          <w:color w:val="111111"/>
          <w:sz w:val="28"/>
          <w:szCs w:val="28"/>
          <w:rtl w:val="true"/>
          <w:lang w:bidi="fa-IR"/>
        </w:rPr>
        <w:t xml:space="preserve">. </w:t>
      </w:r>
      <w:bookmarkStart w:id="855" w:name="pg16050_219973"/>
    </w:p>
    <w:p>
      <w:pPr>
        <w:pStyle w:val="Heading2"/>
        <w:numPr>
          <w:ilvl w:val="1"/>
          <w:numId w:val="1"/>
        </w:numPr>
        <w:rPr/>
      </w:pPr>
      <w:bookmarkStart w:id="856" w:name="__RefHeading___Toc66314_1280447820"/>
      <w:bookmarkStart w:id="857" w:name="_Toc318"/>
      <w:bookmarkEnd w:id="855"/>
      <w:bookmarkEnd w:id="856"/>
      <w:r>
        <w:rPr/>
        <w:t>112</w:t>
      </w:r>
      <w:r>
        <w:rPr>
          <w:rtl w:val="true"/>
        </w:rPr>
        <w:t xml:space="preserve">. </w:t>
      </w:r>
      <w:r>
        <w:rPr>
          <w:rtl w:val="true"/>
        </w:rPr>
        <w:t>در زمان حضرت قائم آل محمد</w:t>
      </w:r>
      <w:r>
        <w:rPr>
          <w:rtl w:val="true"/>
        </w:rPr>
        <w:t>(</w:t>
      </w:r>
      <w:r>
        <w:rPr>
          <w:rtl w:val="true"/>
        </w:rPr>
        <w:t>عجل الله تعالی فرجه الشریف</w:t>
      </w:r>
      <w:r>
        <w:rPr>
          <w:rtl w:val="true"/>
        </w:rPr>
        <w:t>) «</w:t>
      </w:r>
      <w:r>
        <w:rPr>
          <w:rtl w:val="true"/>
        </w:rPr>
        <w:t>یُحِقَ الحَقَّ</w:t>
      </w:r>
      <w:r>
        <w:rPr>
          <w:rtl w:val="true"/>
        </w:rPr>
        <w:t>»</w:t>
      </w:r>
      <w:r>
        <w:rPr>
          <w:rtl w:val="true"/>
        </w:rPr>
        <w:t>، حق ثابت می شود</w:t>
      </w:r>
      <w:bookmarkEnd w:id="857"/>
    </w:p>
    <w:p>
      <w:pPr>
        <w:pStyle w:val="Heading3"/>
        <w:numPr>
          <w:ilvl w:val="2"/>
          <w:numId w:val="1"/>
        </w:numPr>
        <w:rPr/>
      </w:pPr>
      <w:bookmarkStart w:id="858" w:name="__RefHeading___Toc66316_1280447820"/>
      <w:bookmarkStart w:id="859" w:name="_Toc319"/>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 xml:space="preserve">سوره انفال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 وَ يُريدُ اللَّهُ أَنْ يُحِقَّ الْحَقَّ بِكَلِماتِهِ وَ يَقْطَعَ دابِرَ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 يُبْطِلَ الْباطِلَ وَ لَوْ كَرِهَ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یاد آور زمانی را که خداوند به شما وعده ی پیروزی به یکی از دو طایفه را داد و شما مایل بودید که طایفه ای که شوکت و سلاح ندارد، اموالش نصیب شما گردد و خداوند می خواست صدق کلمات حق را به اثبات برساند و از بیخ و بن ریشه ی کافران را بر کند تا حق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و پایدار سازد و باطل را محو و نابود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مجرمان و بدکاران کراهت داشته و خوششان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نیز درباره ی جنگ بدر است که عده ای از مسلمانان کراهت داشتند که به قتال و جنگ بپردازند و با اهل مکه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طایفه ی دوم یعنی اهل کاروان که سلاحِ جنگ ندارند را مسخر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 خواست با اراده ی خویش لِيُحِقَّ الْحَقَّ بکلماته صدق کلمات حق را به اثبات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الشَّوْكَةِ التي‏ فيها القتال‏ يُرِيدُ اللَّهُ و می خواهد خدای تعالی أَنْ يُحِقَّ الْحَقَ این که ثابت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 به اولیاء خود، چنانچه در تفسیر علی بن ابراهیم قمی مروی است که مراد از کلمات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این معنی که می خواهد خدای تعالی که در زمان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 بهوسیله ی حضرت مرتضی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بعد از او به سبب یازده فرزند او از ائمه ی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مروی است که در جنگ بدر، بیست و هفت کس از شجاعان قریش به دست صاحب ذوالفقار به خاک مذلت و بوار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می خواست حق را به وسیله ی اولیائش به اثبات برساند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بدر این احقاق حق به وسیله ی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و در جنگ بدر بیست و هفت نفر از شجاعان قریش به وسیله ی شمشیر آن حضرت به هلاکت رسیدند و این احقاق حق به وسیله ی یازده فرزند ایشان که بقیه ی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تداوم می یابد تا این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برای همیشه آشکار می سازند و باطل را نابود می گردانند که در روایت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يعني ليحق حق آل محمد حين 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پس احقاق حق در ابتدا به وسیله ی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سرانجام به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العياشي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الباطن يريد الله، فإنه شي ء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يفعله بعد،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يحق حق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في الباطن علي هو كلمة الله في الباطن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بنو أمية، هم الكافرون يقطع الله دابرهم،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ليحق حق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يبطل باطل بني أمية،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 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الْمُجْرِمُون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روایت می کند که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تفسیر این آیه که خداوند اراده فرموده است که ثابت گرداند حق را به کلماتش و کافرین را ریشه کن فرماید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 در باطن اراده ی خداوند است و آن چیزی است که او اراده کرده است اما هنوزبه فعل در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زمان خلافت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این فرمایش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ی کلماتش حق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آل محمد را </w:t>
      </w:r>
      <w:bookmarkStart w:id="860" w:name="pg16050_219975"/>
    </w:p>
    <w:p>
      <w:pPr>
        <w:pStyle w:val="BookText"/>
        <w:rPr/>
      </w:pPr>
      <w:bookmarkEnd w:id="860"/>
      <w:r>
        <w:rPr>
          <w:rFonts w:ascii="IRNazanin" w:hAnsi="IRNazanin" w:eastAsia="IRNazanin"/>
          <w:color w:val="111111"/>
          <w:sz w:val="28"/>
          <w:sz w:val="28"/>
          <w:szCs w:val="28"/>
          <w:rtl w:val="true"/>
          <w:lang w:bidi="fa-IR"/>
        </w:rPr>
        <w:t>ثابت و پیروز گرداند و منظور از بکلماته کلمات باطنی حق تعالی است و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خداوند متعال در باطن است و این که خداوند می فرمایند ریشه ی کفار را برخواهد کند آن بنی امیه هستند و آن ها کافر هستند و آن ها به خداوند و رسولش ایمان نیاوردند و خداوند ریشه و بنیاد آن ها را قطع خواهد کرد و اما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يُبْطِلَ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توانای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بنی امیه نابود خواهد شد، اگرچه کافران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علامه ی مجلسی در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علامه آیة الله سید هاشم بحرانی 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علامه عبدالعلی هویزی در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کتاب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تفسیر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 آیه نزلت فی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سید بحرانی آورده اند</w:t>
      </w:r>
      <w:r>
        <w:rPr>
          <w:rFonts w:eastAsia="IRNazanin" w:cs="IRNazanin"/>
          <w:color w:val="111111"/>
          <w:sz w:val="28"/>
          <w:szCs w:val="28"/>
          <w:rtl w:val="true"/>
          <w:lang w:bidi="fa-IR"/>
        </w:rPr>
        <w:t>.</w:t>
      </w:r>
    </w:p>
    <w:p>
      <w:pPr>
        <w:pStyle w:val="Heading3"/>
        <w:numPr>
          <w:ilvl w:val="2"/>
          <w:numId w:val="1"/>
        </w:numPr>
        <w:rPr/>
      </w:pPr>
      <w:bookmarkStart w:id="861" w:name="__RefHeading___Toc66318_1280447820"/>
      <w:bookmarkStart w:id="862" w:name="_Toc320"/>
      <w:bookmarkEnd w:id="861"/>
      <w:r>
        <w:rPr>
          <w:rtl w:val="true"/>
        </w:rPr>
        <w:t>دقت در آیه حدیث</w:t>
      </w:r>
      <w:bookmarkEnd w:id="862"/>
    </w:p>
    <w:p>
      <w:pPr>
        <w:pStyle w:val="BookText"/>
        <w:rPr/>
      </w:pPr>
      <w:r>
        <w:rPr>
          <w:rFonts w:ascii="Amiri" w:hAnsi="Amiri" w:eastAsia="Amiri" w:cs="Amiri"/>
          <w:color w:val="111111"/>
          <w:sz w:val="28"/>
          <w:sz w:val="28"/>
          <w:szCs w:val="28"/>
          <w:rtl w:val="true"/>
          <w:lang w:bidi="ar-SA"/>
        </w:rPr>
        <w:t xml:space="preserve">در آیه ی مبارکه دو بار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احقاق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بکلماته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خلافت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تکراری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در آیه ابتدا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يَقْطَعَ دابِرَ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منظور بنی امیه است و در آیه دوم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يُبْطِلَ الْباطِلَ وَ لَوْ كَرِهَ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 یبطل الباطل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فرمایند، حق به وسیله ی ایشان ظاهر می گردد و خداوند به دست توانای ایشان بطلان باطل می فرمایند</w:t>
      </w:r>
      <w:r>
        <w:rPr>
          <w:rFonts w:eastAsia="IRNazanin" w:cs="IRNazanin"/>
          <w:color w:val="111111"/>
          <w:sz w:val="28"/>
          <w:szCs w:val="28"/>
          <w:rtl w:val="true"/>
          <w:lang w:bidi="fa-IR"/>
        </w:rPr>
        <w:t xml:space="preserve">. </w:t>
      </w:r>
      <w:bookmarkStart w:id="863" w:name="pg16050_219976"/>
    </w:p>
    <w:p>
      <w:pPr>
        <w:pStyle w:val="Heading2"/>
        <w:numPr>
          <w:ilvl w:val="1"/>
          <w:numId w:val="1"/>
        </w:numPr>
        <w:rPr/>
      </w:pPr>
      <w:bookmarkStart w:id="864" w:name="__RefHeading___Toc66320_1280447820"/>
      <w:bookmarkStart w:id="865" w:name="_Toc321"/>
      <w:bookmarkEnd w:id="863"/>
      <w:bookmarkEnd w:id="864"/>
      <w:r>
        <w:rPr/>
        <w:t>113</w:t>
      </w:r>
      <w:r>
        <w:rPr>
          <w:rtl w:val="true"/>
        </w:rPr>
        <w:t xml:space="preserve">. </w:t>
      </w:r>
      <w:r>
        <w:rPr>
          <w:rtl w:val="true"/>
        </w:rPr>
        <w:t>به دنبال غير امام زمان</w:t>
      </w:r>
      <w:r>
        <w:rPr>
          <w:rtl w:val="true"/>
        </w:rPr>
        <w:t>(</w:t>
      </w:r>
      <w:r>
        <w:rPr>
          <w:rtl w:val="true"/>
        </w:rPr>
        <w:t>عجل الله تعالی فرجه الشریف</w:t>
      </w:r>
      <w:r>
        <w:rPr>
          <w:rtl w:val="true"/>
        </w:rPr>
        <w:t xml:space="preserve">) </w:t>
      </w:r>
      <w:r>
        <w:rPr>
          <w:rtl w:val="true"/>
        </w:rPr>
        <w:t xml:space="preserve">رفتن، </w:t>
      </w:r>
      <w:r>
        <w:rPr>
          <w:rtl w:val="true"/>
        </w:rPr>
        <w:t>«</w:t>
      </w:r>
      <w:r>
        <w:rPr>
          <w:rtl w:val="true"/>
        </w:rPr>
        <w:t>فتنه</w:t>
      </w:r>
      <w:r>
        <w:rPr>
          <w:rtl w:val="true"/>
        </w:rPr>
        <w:t xml:space="preserve">» </w:t>
      </w:r>
      <w:r>
        <w:rPr>
          <w:rtl w:val="true"/>
        </w:rPr>
        <w:t>است</w:t>
      </w:r>
      <w:bookmarkEnd w:id="865"/>
    </w:p>
    <w:p>
      <w:pPr>
        <w:pStyle w:val="Heading3"/>
        <w:numPr>
          <w:ilvl w:val="2"/>
          <w:numId w:val="1"/>
        </w:numPr>
        <w:rPr/>
      </w:pPr>
      <w:bookmarkStart w:id="866" w:name="__RefHeading___Toc66322_1280447820"/>
      <w:bookmarkStart w:id="867" w:name="_Toc322"/>
      <w:bookmarkEnd w:id="866"/>
      <w:r>
        <w:rPr>
          <w:rtl w:val="true"/>
        </w:rPr>
        <w:t>اشاره</w:t>
      </w:r>
      <w:bookmarkEnd w:id="867"/>
    </w:p>
    <w:p>
      <w:pPr>
        <w:pStyle w:val="BookText"/>
        <w:rPr/>
      </w:pP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 اتَّقُوا فِتْنَةً لا تُصيبَنَّ الَّذينَ ظَلَمُوا مِنْكُمْ خَاصَّةً وَ اعْلَمُوا أَنَّ اللَّهَ شَديدُ الْعِقابِ</w:t>
      </w:r>
    </w:p>
    <w:p>
      <w:pPr>
        <w:pStyle w:val="BookText"/>
        <w:rPr/>
      </w:pPr>
      <w:r>
        <w:rPr>
          <w:rFonts w:ascii="IRNazanin" w:hAnsi="IRNazanin" w:eastAsia="IRNazanin"/>
          <w:color w:val="111111"/>
          <w:sz w:val="28"/>
          <w:sz w:val="28"/>
          <w:szCs w:val="28"/>
          <w:rtl w:val="true"/>
          <w:lang w:bidi="fa-IR"/>
        </w:rPr>
        <w:t>از فتنه اى كه فقط به ستمگران شما نمى رسد بترسيد و بدانيد كه خداوند سنگين مجازات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صافى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فى العياشى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الناس فتنة بعد ما قبض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تركوا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بايعوا غيره و هى الفتنة التى فتنوا بها و قد امرهم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الاوصياء من آل محمّد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ی مذکور روايت شده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فتنه شدند 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كردند و با غير او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اى بود كه به آن مبتلا گرديدند و حال آن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امر كرده بود تا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مجمع البيان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الحاكم باسناده عن قتاده، عن سعيدبن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مقعدى هذا بعد وفاتى فكانما جحد نبوتى و نبوة الانبياء من قبلى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ابن عباس روايت شده است كه وقتى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وفات من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كند، گويا نبوت من و انبياء پيشين را انكار كرده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به معنی امتحان است و در مجمع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امتحان اختیار نظیر انداختن فتنت الذهب فی النار آنوقت گویند که طلا را در آتش برای خالص بودن آن امتحان کنی و در قرآن </w:t>
      </w:r>
      <w:bookmarkStart w:id="868" w:name="pg16050_219977"/>
    </w:p>
    <w:p>
      <w:pPr>
        <w:pStyle w:val="BookText"/>
        <w:rPr/>
      </w:pPr>
      <w:bookmarkEnd w:id="868"/>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که اموال و اولاد شما امتحانی است که شما و آن ها امتحان کرده می شوید تا بد و خوبتان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المیزان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آن است که به وسیله ی آن چیزی امتحان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امتحان و ملازم امتحان که شدت و عذاب است و به ضلال و مشرک که سبب عذابند اطلاق می شود در قرآن در همه ی این معانی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فتنه های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فرمایند که در این فتنه ها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 مسلمش محروم می کنند و با دیگری بیعت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راه نجات اسلام دانسته و گرایش به جز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خودشان را فتنه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ترکوا علیاً و بایعوا غیره و هی الفتنه این فتنه وحدت امت اسلامی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مسلمین را از صراط مستقیم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نمی گذارد که خداوند آن طور که باید عبادت شود، عبادت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انفال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حَتَّى لا تَكُونَ فِتْنَةٌ وَ يَكُونَ الدِّينُ كُلُّهُ لِلَّه</w:t>
      </w:r>
      <w:r>
        <w:rPr>
          <w:rFonts w:eastAsia="IRNazanin" w:cs="IRNazanin"/>
          <w:color w:val="111111"/>
          <w:sz w:val="28"/>
          <w:szCs w:val="28"/>
          <w:rtl w:val="true"/>
          <w:lang w:bidi="fa-IR"/>
        </w:rPr>
        <w:t>»‏</w:t>
      </w:r>
    </w:p>
    <w:p>
      <w:pPr>
        <w:pStyle w:val="Heading3"/>
        <w:numPr>
          <w:ilvl w:val="2"/>
          <w:numId w:val="1"/>
        </w:numPr>
        <w:rPr/>
      </w:pPr>
      <w:bookmarkStart w:id="869" w:name="__RefHeading___Toc66324_1280447820"/>
      <w:bookmarkStart w:id="870" w:name="_Toc323"/>
      <w:bookmarkEnd w:id="869"/>
      <w:r>
        <w:rPr>
          <w:rtl w:val="true"/>
        </w:rPr>
        <w:t>فتنه های فتنه گران در عصر علوی و فتنه های آن ها در عصر مهدوی</w:t>
      </w:r>
      <w:bookmarkEnd w:id="870"/>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ی فتنه هایی است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می پیوندد و امام و وصی و خلیفه و جانشین او را کنار گذاشته و فتنه ها برپا می کنند و این فتنه ها تا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خودشان امت اسلامی را از این فتنه ها که برپا می شود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 گذارند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بیدار باشید و فقط به دنبال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بهعمار یاسر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اگر تمام مردم عالم در یک جا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راهی رفتند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دیگری رفت و در جای دیگر تنها ایستاده بود، تو به راهی برو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آن رفته است و این حدیث را شیعه و سنی نقل کرده است چنان که در ینابیع المودة صفحه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فرائد السمطین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اللئالی المصنوعه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کنزالعمال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تاریخ دمشق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ارجح المطالب صفحه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مناقب المرتضویه صفحه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مناقب خوارزمی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اسدالغابه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مجمع الزوائد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یسلک الناس کلهم وادیاً و یسلک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وادیاً فاسلک وادی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یاسر که یکی از صحابه و نزدیکان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اگر تمام مردم به راهی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را برای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راهی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راه همه ی مردم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راهی را که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رفته است،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ی مردم را رها کن و به راهی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من ظلم علياً مقعدى هذا بعد وفاتى این فتنه بعد از وفات من است که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جانشینی من ظلم می شود و این فتنه ها ادامه دارد تا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این فتنه ها را ریشه کن می کند و حق رابر کرسی می نشاند و باطل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مسعود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الفتنه التی فتنوا بها و قد امرهم رسول الله باتباع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الاوصیا من آل محمد صلوات الله علیهم اجمعین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دنبال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دوری از فتنه است و انسان در این تمسک وتوسل به امنیت می رسد و دوری از ایشان از امام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دستور الهی است که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حَتَّى لا تَكُونَ فِتْنَةٌ وَ يَكُونَ الدِّينُ كُلُّهُ لِلَّه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مسلمین موظفند برای ریشه کن کردن فتنه همیشه مبارزه کنند، اما این آرزوی بزرگ را که باید زمانی بیاید که بر روی زمین دیگر فتنه نباشد، خداوند با دست توانای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 عمل می پوشاند</w:t>
      </w:r>
      <w:r>
        <w:rPr>
          <w:rFonts w:eastAsia="IRNazanin" w:cs="IRNazanin"/>
          <w:color w:val="111111"/>
          <w:sz w:val="28"/>
          <w:szCs w:val="28"/>
          <w:rtl w:val="true"/>
          <w:lang w:bidi="fa-IR"/>
        </w:rPr>
        <w:t xml:space="preserve">. </w:t>
      </w:r>
      <w:bookmarkStart w:id="871" w:name="pg16050_219979"/>
    </w:p>
    <w:p>
      <w:pPr>
        <w:pStyle w:val="Heading3"/>
        <w:numPr>
          <w:ilvl w:val="2"/>
          <w:numId w:val="1"/>
        </w:numPr>
        <w:rPr/>
      </w:pPr>
      <w:bookmarkStart w:id="872" w:name="__RefHeading___Toc66326_1280447820"/>
      <w:bookmarkStart w:id="873" w:name="_Toc324"/>
      <w:bookmarkEnd w:id="871"/>
      <w:bookmarkEnd w:id="872"/>
      <w:r>
        <w:rPr>
          <w:rtl w:val="true"/>
        </w:rPr>
        <w:t>دوری از امام زمان</w:t>
      </w:r>
      <w:r>
        <w:rPr>
          <w:rtl w:val="true"/>
        </w:rPr>
        <w:t>(</w:t>
      </w:r>
      <w:r>
        <w:rPr>
          <w:rtl w:val="true"/>
        </w:rPr>
        <w:t>عجل الله تعالی فرجه الشریف</w:t>
      </w:r>
      <w:r>
        <w:rPr>
          <w:rtl w:val="true"/>
        </w:rPr>
        <w:t xml:space="preserve">) </w:t>
      </w:r>
      <w:r>
        <w:rPr>
          <w:rtl w:val="true"/>
        </w:rPr>
        <w:t>نیز فتنه است</w:t>
      </w:r>
      <w:bookmarkEnd w:id="873"/>
    </w:p>
    <w:p>
      <w:pPr>
        <w:pStyle w:val="BookText"/>
        <w:rPr/>
      </w:pPr>
      <w:r>
        <w:rPr>
          <w:rFonts w:ascii="IRNazanin" w:hAnsi="IRNazanin" w:eastAsia="IRNazanin"/>
          <w:color w:val="111111"/>
          <w:sz w:val="28"/>
          <w:sz w:val="28"/>
          <w:szCs w:val="28"/>
          <w:rtl w:val="true"/>
          <w:lang w:bidi="fa-IR"/>
        </w:rPr>
        <w:t>همان طور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مسلمانان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گذاردند و به راه فتنه رفتند، اگر امروز ما نیز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بگذاریم و به جای پیروی از امام زمانمان به راه های دیگر برویم راه فتنه را پیموده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امام زمان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 به دنیا آمده است و با شهادت حضرت ابامحمد،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ایشان به امامت، زعامت و خلافت رسیدند و ایشان زنده هستند و زندگی می کنند و در لباس مادی تن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ایشان و یاد نکردن از ایشان و تبلیغ ننمودن از ایشان همه و همه از مصادیق بی توجهی به ایشان است و وای از زمانی که ما به راه های دیگر برویم که این همان راه فتنه است که امت اسلامی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ظلم های بزرگ به نفس در عصر ما، دوری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از امام زمانش دور بماند، بزرگترین ظلم را به نفس خود کرده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بیاییم مواظب باشیم که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خود این دور شدن، فتنه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همیشه باید با فتنه مبارزه کرد تا کل عالم در وحدت دین اسلام درآید و این وعده ی الهی تا به حال به وقوع نپیوسته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يَكُونَ الدِّينُ كُلُّهُلِلَّه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بلکه باید چشم بدوزیم تا آن عزیز وآن محبوب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دیگر فتنه ها ازبین می رود و با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کشور واحد توحیدی می شود و با وجود ایشان فتنه ها ریشه کن می گردد</w:t>
      </w:r>
      <w:r>
        <w:rPr>
          <w:rFonts w:eastAsia="IRNazanin" w:cs="IRNazanin"/>
          <w:color w:val="111111"/>
          <w:sz w:val="28"/>
          <w:szCs w:val="28"/>
          <w:rtl w:val="true"/>
          <w:lang w:bidi="fa-IR"/>
        </w:rPr>
        <w:t>.</w:t>
      </w:r>
      <w:r>
        <w:rPr>
          <w:rStyle w:val="FootnoteAnchor"/>
          <w:rtl w:val="true"/>
        </w:rPr>
        <w:footnoteReference w:id="247"/>
      </w:r>
      <w:bookmarkStart w:id="874" w:name="pg16050_219980"/>
    </w:p>
    <w:p>
      <w:pPr>
        <w:pStyle w:val="Heading2"/>
        <w:numPr>
          <w:ilvl w:val="1"/>
          <w:numId w:val="1"/>
        </w:numPr>
        <w:rPr/>
      </w:pPr>
      <w:bookmarkStart w:id="875" w:name="__RefHeading___Toc66328_1280447820"/>
      <w:bookmarkStart w:id="876" w:name="_Toc325"/>
      <w:bookmarkEnd w:id="874"/>
      <w:bookmarkEnd w:id="875"/>
      <w:r>
        <w:rPr/>
        <w:t>114</w:t>
      </w:r>
      <w:r>
        <w:rPr>
          <w:rtl w:val="true"/>
        </w:rPr>
        <w:t xml:space="preserve">. </w:t>
      </w:r>
      <w:r>
        <w:rPr>
          <w:rtl w:val="true"/>
        </w:rPr>
        <w:t>وجود حضرت بقيه اللّه‏ الاعظم</w:t>
      </w:r>
      <w:r>
        <w:rPr>
          <w:rtl w:val="true"/>
        </w:rPr>
        <w:t>(</w:t>
      </w:r>
      <w:r>
        <w:rPr>
          <w:rtl w:val="true"/>
        </w:rPr>
        <w:t>عجل الله تعالی فرجه الشریف</w:t>
      </w:r>
      <w:r>
        <w:rPr>
          <w:rtl w:val="true"/>
        </w:rPr>
        <w:t xml:space="preserve">) </w:t>
      </w:r>
      <w:r>
        <w:rPr>
          <w:rtl w:val="true"/>
        </w:rPr>
        <w:t>امانت الهى در نزد ماست</w:t>
      </w:r>
      <w:bookmarkEnd w:id="876"/>
    </w:p>
    <w:p>
      <w:pPr>
        <w:pStyle w:val="BookText"/>
        <w:rPr/>
      </w:pP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p>
    <w:p>
      <w:pPr>
        <w:pStyle w:val="BookText"/>
        <w:rPr/>
      </w:pPr>
      <w:r>
        <w:rPr>
          <w:rFonts w:ascii="IRNazanin" w:hAnsi="IRNazanin" w:eastAsia="IRNazanin"/>
          <w:color w:val="111111"/>
          <w:sz w:val="28"/>
          <w:sz w:val="28"/>
          <w:szCs w:val="28"/>
          <w:rtl w:val="true"/>
          <w:lang w:bidi="fa-IR"/>
        </w:rPr>
        <w:t>اى كسانى كه ايمان آورده ايد، به خداوند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نكنيد و در امانت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اختيارتان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عمل بسیار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انديشه كنيد كه چه اماناتى خداوند و رسولش در اختيار ما گذارده اند؛ مثلاً، جسم و جان ما اماناتى است كه خداوند در اختيار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نعمت ها، نعمت بينايى، شنوايى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از امانات است و از همه اين ها بالاتر در حال حاضر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است كه خداوند او را نعمت بسيار بزرگ و امانت براى ما قرار داده است كه بايد در اين امانت، خيانت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شواهد التنزيل نوشته حاكم حسكانى حنفى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بَكَّارٍ، عَنْ أَبِيهِ عَنْ أَبِي جَعْفَرٍ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 الرَّسُولَ‏ وَ تَخُونُوا أَماناتِكُمْ‏ فِي آلِ مُحَمَّدٍ وَ أَنْتُمْ‏ تَعْلَمُونَ</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عتيق روايت شده از يونس بن بكار و او از پدرش و او از حضرت ابى جعفر محمّدبن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تَخُونُوا اللّهَ وَ الرَّسُولَ وَ تَخُونُوا أَماناتِكُمْ فى آل محمّد وَ أَنْتُمْ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به خداوند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نكنيد و در امانت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و رسولش و بندگان در اختيارتان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درآل محمّد و شما مى دانيد، خيانت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مى دانيد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امانت هاى الهى هستند، به آنان خيانت نكنيد</w:t>
      </w:r>
      <w:r>
        <w:rPr>
          <w:rFonts w:eastAsia="IRNazanin" w:cs="IRNazanin"/>
          <w:color w:val="111111"/>
          <w:sz w:val="28"/>
          <w:szCs w:val="28"/>
          <w:rtl w:val="true"/>
          <w:lang w:bidi="fa-IR"/>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امانت در نزد ما مى داند كه ما بايد در حفظ و حراست از ایشان كوشا باشيم و در حال حاضر هيچ كس به عنوان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نيست و ایشان نزديك ترين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اين عالم ناسوت هيچ كس نزديك تر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و اين بزرگوار امانت خداوند و امانت رسولش در نزد ماست</w:t>
      </w:r>
      <w:r>
        <w:rPr>
          <w:rFonts w:eastAsia="IRNazanin" w:cs="IRNazanin"/>
          <w:color w:val="111111"/>
          <w:sz w:val="28"/>
          <w:szCs w:val="28"/>
          <w:rtl w:val="true"/>
          <w:lang w:bidi="fa-IR"/>
        </w:rPr>
        <w:t xml:space="preserve">. </w:t>
      </w:r>
      <w:bookmarkStart w:id="877" w:name="pg16050_219982"/>
    </w:p>
    <w:p>
      <w:pPr>
        <w:pStyle w:val="Heading2"/>
        <w:numPr>
          <w:ilvl w:val="1"/>
          <w:numId w:val="1"/>
        </w:numPr>
        <w:rPr/>
      </w:pPr>
      <w:bookmarkStart w:id="878" w:name="__RefHeading___Toc66330_1280447820"/>
      <w:bookmarkStart w:id="879" w:name="_Toc326"/>
      <w:bookmarkEnd w:id="877"/>
      <w:bookmarkEnd w:id="878"/>
      <w:r>
        <w:rPr/>
        <w:t>115</w:t>
      </w:r>
      <w:r>
        <w:rPr>
          <w:rtl w:val="true"/>
        </w:rPr>
        <w:t xml:space="preserve">. </w:t>
      </w:r>
      <w:r>
        <w:rPr>
          <w:rtl w:val="true"/>
        </w:rPr>
        <w:t>اگر حجت بر روی زمین نباشد، زمین اهلش را فرو می برد و وجود</w:t>
      </w:r>
      <w:bookmarkEnd w:id="879"/>
    </w:p>
    <w:p>
      <w:pPr>
        <w:pStyle w:val="BookText"/>
        <w:rPr/>
      </w:pP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سلامتی اهل زمین است</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 در میان آن ها هستی، خداوند آن ها راعذاب نخواهد کرد و نیز تا زمانی که از نافرمانی خداوند پشیمان شوند و استغفار کنند و توبه نمایند، آن ها را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فرماید دو چیز سبب می شود که آن ها عذاب نشوند اول وجود اقدس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استغفار و طلب توبه و مغفرت نمودن که توبه ی آن ها به خاطر وجود تو پذیرفته می شود و یا به زبان دیگر دو چیز سبب می شود که عذاب از ایشان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وجود حجت خداوند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خداوند بودند و دوم طلب استغفار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است که کفار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این قرآن از جانب تو است، پس بر سرمان سنگی از آسمان بباران تا ما را به عذابی دردناک گرفتار سازد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شماست خداوند شما را عذاب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روضة الكافي عدة من أصحابنا عن سهل بن زياد عن محمد بن سليمان عن أبيه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 ذكر كلاما طويلا في فضل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عمرو الفهريفقال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ان بنى هاشم يتوارثون هرقلا بعد هرقل‏</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عَلَيْنا </w:t>
      </w:r>
    </w:p>
    <w:p>
      <w:pPr>
        <w:pStyle w:val="BookText"/>
        <w:rPr/>
      </w:pPr>
      <w:r>
        <w:rPr>
          <w:rFonts w:ascii="Amiri" w:hAnsi="Amiri" w:eastAsia="Amiri" w:cs="Amiri"/>
          <w:color w:val="111111"/>
          <w:sz w:val="28"/>
          <w:sz w:val="28"/>
          <w:szCs w:val="28"/>
          <w:rtl w:val="true"/>
          <w:lang w:bidi="ar-SA"/>
        </w:rPr>
        <w:t>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فأنزل الله عليه مقالة الحارث و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عمرو اما تبت و اما رحلت؟ فدعى براحلته فركبها، فلما صار بظهر المدينة أتته جندلة فرضت هامته‏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حوله من المنافقين انطلقوا الى صاحبكم فقد أتاه ما استفتح به،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روضه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سخن مفصلی در توصیف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به جایی رسید که حارث بن عمرو فهری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جایگاه او نزد تو چنین است که بنی هاشم وارث ملک روم می شوند، پس سنگی از آسمان بر ما ببار یا ما را به عذابی دردناک دچار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مقابل گفته ی حارث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یا توبه کن یا کوچ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مرکب سواری خود را خواست و بدان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پشت مدینه رسید؛ تکه سنگی بر سر او خورد و سرش را در هم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منافقانی که گرد او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رفیق خود بروید که آنچه را خود خواسته بود، بدو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العياشي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حصنين لكم من العذاب، فمضى أكبر الحصنين و بقي الاستغفار، فأكثروا منه فإنه منجاة للذنوب، و إن شئتم فاقرءوا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مُعَذِّبَهُمْ وَ هُمْ يَسْتَغْفِرُونَ‏</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خداوند به سبب حضور حجت در میان خلق، آن ها را به طور عمومی عذاب نمی کند وگرنه اگر حجتنباشد، زمین اهلش را فروخواهد برد چنانچه در احادیث زیر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أتبقی الأرض بغیر 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امام لساخت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حمزه گوید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حجت باقی 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بماند فرومی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ابراهيم، عن محمدبن عيسى، عن محمدبن الفضيل، عن ابى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اتبقى‏ الارض بغير 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نروى عن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تبقى بغير امام الا ان يسخط اللّه تعالى على اهل الارض او على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تبقى اذا لساخت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فضیل گوید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بی امام 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روایت رسیده است که زمین بی امام باقی نمی ماند مگر آن که خداوند بر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بدون امام و اگر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يَعْقُوبَ الْكُلَيْنِيُّ عَنْ عَلِيِّ بْنِ إِبْرَاهِيمَ عَنْ مُحَمَّدِبْنِ عِيسَى عَنْ أَبِي عَبْدِاللَّهِ الْمُؤْمِنِ عَنْ أَبِي هَرَاسَةَ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الْإِمَامَ‏ رُفِعَ مِنَ الْأَرْضِ سَاعَةً لَسَاخَتْ بِأَهْلِهَا وَ مَاجَتْ كَمَا يَمُوجُ الْبَحْرُ بِأَهْلِهِ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يَعْقُوبَ عَنِ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قَالَ لَا قُلْتُ إِنَّا نُرَوَّى أَنَّهَا لَا تَبْقَى إِلَّا أَنْ يَسْخَطَ اللَّهُ عَزَّ وَ جَلَّ عَلَى الْعِبَادِ قَالَ لَا تَبْقَى إِذاً لَسَاخَتْ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یعقوب کلینی از حسین بن محمد و او از معلی بن محمد و او از وشاء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بی امام 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رسیده است که آن بدون امام نمی ماند مگر آن که خدای عزوجل بر بندگانش خشم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امام باشدـ فرومی رود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ثبات عالم امکان به خاطر حجت خداوند است و امروزه اگر کل عالم امکان برپاست به میمنتوجود حضرت اعلی حضرت قدر قدرت کیهان مکنت بلند همت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طبرسی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وَجْهُ‏ الِانْتِفَاعِ‏ بِي‏ فِي‏ غَيْبَتِي‏ فَكَالانْتِفَاعِ بِالشَّمْسِ إِذَا غَيَّبَهَا عَنِ الْأَبْصَارِ السَّحَابُ وَ إِنِّي لَأَمَانٌ لِأَهْلِ الْأَرْضِ كَمَا أَنَّ النُّجُومَ أَمَانٌ لِأَهْلِ السَّمَاءِ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بردن از من در غیبتم، مانند استفاده از خورشید در روزهای ابری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خورشید دیده نمی شود اما نفع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امان برای همه ی اهل زمین هستم، همان طور که ستاره ها برای اهل آسمان ها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فیوضاتی که از طرف خداوند به حجتش می رسد و از طریق حجة الله، کل عالم امکان را فرامی گیرد، می توان به دو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فیضی که کل عالم را فرامی گیرد که جماد و نبات و حیوان و انسان و ملائکة الله را شامل می شود و قسمت دوم فیضی است که به صورت خاص شامل حال نزدیکان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احادیث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مجلد</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إِبْرَاهِيمَ بْنِ مُحَمَّدٍ الْعَلَوِيِّ قَالَ حَدَّثَنِي ظَرِيفٌ أَبُونَصْرٍ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بِالصَّنْدَلِ الْأَحْمَرِ فَأَتَيْتُهُ بِهِ ثُمَّ قَالَ أَ تَعْرِفُنِي؟ قُلْتُ نَعَمْ فَقَالَ مَنْ أَنَا؟ فَقُلْتُ أَنْتَ‏ سَيِّدِي‏ وَ ابْنُ‏ سَيِّدِي‏ فَقَالَ لَيْسَ عَنْ هَذَا سَأَلْتُكَ قَالَ ظَرِيفٌ فَقُلْتُ جَعَلَنِيَ اللَّهُ فِدَاكَ فَبَيِّنْ لِي قَالَ أَنَا خَاتَمُ الْأَوْصِيَاءِ وَ بِي يَدْفَعُ اللَّهُ عَزَّ وَ جَلَّ الْبَلَاءَ عَنْ أَهْلِي وَ شِيعَتِي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ظریف ابونصر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و زاده 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اوصیا و جانشینان هستم و خدای عزوجل به وسیله ی من از خاندانم و شیعیانم دفع بلا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علل الشرایع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الطَّالَقَانِيُّ عَنِ الْجَلُودِيِّ عَنِ الْمُغِيرَةِ بْنِ مُحَمَّدٍ عَنْ رَجَاءِ بْنِ سَلَمَةَ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شَيْ‏ءٍ يُحْتَاجُ إِلَى النَّبِيِّ وَ الْإِمَامِ فَقَالَ لِبَقَاءِ الْعَالَمِ‏ عَلَى‏ صَلَاحِهِ‏ وَ ذَلِكَ أَنَّ اللَّهَ عَزَّ وَ جَلَّ يَرْفَعُالْعَذَابَ عَنْ أَهْلِ الْأَرْضِ إِذَا كَانَ فِيهَا نَبِيٌّ أَوْ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ذَهَبَتِ النُّجُومُ أَتَى أَهْلَ السَّمَاءِ مَا يَكْرَهُونَ وَ إِذَا ذَهَبَ أَهْلُ بَيْتِي أَتَى أَهْلَ الْأَرْضِ مَا يَكْرَهُونَ يَعْنِي بِأَهْلِ بَيْتِهِ الْأَئِمَّةَ الَّذِينَ قَرَنَ اللَّهُ </w:t>
      </w:r>
    </w:p>
    <w:p>
      <w:pPr>
        <w:pStyle w:val="BookText"/>
        <w:rPr/>
      </w:pPr>
      <w:r>
        <w:rPr>
          <w:rFonts w:ascii="Amiri" w:hAnsi="Amiri" w:eastAsia="Amiri" w:cs="Amiri"/>
          <w:color w:val="111111"/>
          <w:sz w:val="28"/>
          <w:sz w:val="28"/>
          <w:szCs w:val="28"/>
          <w:rtl w:val="true"/>
          <w:lang w:bidi="ar-SA"/>
        </w:rPr>
        <w:t>عَزَّ وَ جَلَّ طَاعَتَهُمْ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الْمَعْصُومُونَ الْمُطَهَّرُونَ الَّذِينَ لَا يُذْنِبُونَ وَ لَا يَعْصُونَ وَ هُمُ الْمُؤَيَّدُونَ الْمُوَفَّقُونَ الْمُسَدَّدُونَ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يَرْزُقُ اللَّهُ عِبَادَهُ وَ بِهِمْ يَعْمَرُ بِلَادَهُ وَ بِهِمْ يُنْزِلُ الْقَطْرَ مِنَ السَّمَاءِ وَ بِهِمْ تُخْرَجُ بَرَكَاتُ الْأَرْضِ وَ بِهِمْ يُمْهِلُ أَهْلَ الْمَعَاصِي وَ لَا يُعَجِّلُ عَلَيْهِمْ بِالْعُقُوبَةِ وَ الْعَذَابِ لَا يُفَارِقُهُمْ رُوحُ الْقُدُسِ وَ لَا يُفَارِقُونَهُ وَ لَا يُفَارِقُونَ الْقُرْآنَ وَ لَا يُفَارِقُهُمْ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ابراهيم بن اسحاق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يحيى از مغيرة بن محمّد از رجاء بن سلمه، از عمرو بن شمر، از جابر بن يزيد جعفى،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ابى جعفر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نبىّ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هست؟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عالم بر صلاح باقى باشد؛ چه آن كه خداوند عزّ و جلّ تا مادامى كه نبىّ يا امام در بين مردم مى باشند، عذاب را از اهل زمين بر مى دارد و شاهد بر اين كلام فرموده حقّ عزّ و جلّ در 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ميان آنها هستى حقّ تعالى آنها را عذاب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براى اهل آسمان بوده و اهل بيت من امان براى اهل زمين هستند، هنگامى كه ستارگان زائل شوند، به اهل آسمان مكروه وارد آيد و زمانى كه اهل بيت من نباشند، به اهل زمين مكروه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حقّ تعالى طاعت ايشان را مقرون با طاعت خود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 خدا و رسول و صاحبان امر ولايت را اطاعت كنيد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صاحبان امر حضرات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از هر آلودگى پاك هستند، مرتكب هيچ گناهى نمى شوند و اساساً كوچكترين عصيانى از ایشان سرنمى زند ومورد تأييد خدا بوده و حقّ عزّ و جلّ به ایشان توفيق مى دهد و به واسطه ايشان بندگان روزى خورده و بلادشان آباد گشته و قطرات باران از آسمان‏ مى بارد و نيز ايشان واسطه روييدن و خارج شدن بركات از زمين هستند و به بركت ايشان خدا به اهل معاصى مهلت داده و در عقوبتشان تعجيل نمى كند، روح القدس از ايشان جدا نمى شود و ايشان نيز از او مفارقت نمى كنند، از قرآن جدا نبوده و قرآن نيز از آن حضرت سلام اللَّه عليهم اجمعين جدا نمى باشد</w:t>
      </w:r>
      <w:r>
        <w:rPr>
          <w:rFonts w:eastAsia="IRNazanin" w:cs="IRNazanin"/>
          <w:color w:val="111111"/>
          <w:sz w:val="28"/>
          <w:szCs w:val="28"/>
          <w:rtl w:val="true"/>
          <w:lang w:bidi="fa-IR"/>
        </w:rPr>
        <w:t xml:space="preserve">. </w:t>
      </w:r>
      <w:bookmarkStart w:id="880" w:name="pg16050_219987"/>
    </w:p>
    <w:p>
      <w:pPr>
        <w:pStyle w:val="Heading2"/>
        <w:numPr>
          <w:ilvl w:val="1"/>
          <w:numId w:val="1"/>
        </w:numPr>
        <w:rPr/>
      </w:pPr>
      <w:bookmarkStart w:id="881" w:name="__RefHeading___Toc66332_1280447820"/>
      <w:bookmarkStart w:id="882" w:name="_Toc327"/>
      <w:bookmarkEnd w:id="880"/>
      <w:bookmarkEnd w:id="881"/>
      <w:r>
        <w:rPr/>
        <w:t>116</w:t>
      </w:r>
      <w:r>
        <w:rPr>
          <w:rtl w:val="true"/>
        </w:rPr>
        <w:t xml:space="preserve">. </w:t>
      </w:r>
      <w:r>
        <w:rPr>
          <w:rtl w:val="true"/>
        </w:rPr>
        <w:t>حضرت امام زمان</w:t>
      </w:r>
      <w:r>
        <w:rPr>
          <w:rtl w:val="true"/>
        </w:rPr>
        <w:t>(</w:t>
      </w:r>
      <w:r>
        <w:rPr>
          <w:rtl w:val="true"/>
        </w:rPr>
        <w:t>عجل الله تعالی فرجه الشریف</w:t>
      </w:r>
      <w:r>
        <w:rPr>
          <w:rtl w:val="true"/>
        </w:rPr>
        <w:t xml:space="preserve">) </w:t>
      </w:r>
      <w:r>
        <w:rPr>
          <w:rtl w:val="true"/>
        </w:rPr>
        <w:t>از اولياءاللّه‏ است</w:t>
      </w:r>
      <w:bookmarkEnd w:id="882"/>
    </w:p>
    <w:p>
      <w:pPr>
        <w:pStyle w:val="Heading3"/>
        <w:numPr>
          <w:ilvl w:val="2"/>
          <w:numId w:val="1"/>
        </w:numPr>
        <w:rPr/>
      </w:pPr>
      <w:bookmarkStart w:id="883" w:name="__RefHeading___Toc66334_1280447820"/>
      <w:bookmarkStart w:id="884" w:name="_Toc328"/>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 وَ لكِنَّ أَكْثَرَهُمْ لا يَعْلَمُون‏</w:t>
      </w:r>
    </w:p>
    <w:p>
      <w:pPr>
        <w:pStyle w:val="BookText"/>
        <w:rPr/>
      </w:pPr>
      <w:r>
        <w:rPr>
          <w:rFonts w:ascii="IRNazanin" w:hAnsi="IRNazanin" w:eastAsia="IRNazanin"/>
          <w:color w:val="111111"/>
          <w:sz w:val="28"/>
          <w:sz w:val="28"/>
          <w:szCs w:val="28"/>
          <w:rtl w:val="true"/>
          <w:lang w:bidi="fa-IR"/>
        </w:rPr>
        <w:t xml:space="preserve">و آن ها چه کردند که خداوند عذابشان نکند در صورتی که راه مسجدالحرام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و آن ها اولیا و سرپرستان مسجدالحرام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دوستان و اولياى خداوند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اوليا و دوست او نيستند مگر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اکثرشان نمی دانند</w:t>
      </w:r>
      <w:r>
        <w:rPr>
          <w:rFonts w:eastAsia="IRNazanin" w:cs="IRNazanin"/>
          <w:color w:val="111111"/>
          <w:sz w:val="28"/>
          <w:szCs w:val="28"/>
          <w:rtl w:val="true"/>
          <w:lang w:bidi="fa-IR"/>
        </w:rPr>
        <w:t>.</w:t>
      </w:r>
    </w:p>
    <w:p>
      <w:pPr>
        <w:pStyle w:val="Heading3"/>
        <w:numPr>
          <w:ilvl w:val="2"/>
          <w:numId w:val="1"/>
        </w:numPr>
        <w:rPr/>
      </w:pPr>
      <w:bookmarkStart w:id="885" w:name="__RefHeading___Toc66336_1280447820"/>
      <w:bookmarkStart w:id="886" w:name="_Toc329"/>
      <w:bookmarkEnd w:id="885"/>
      <w:r>
        <w:rPr>
          <w:rtl w:val="true"/>
        </w:rPr>
        <w:t>شأن نزول آیه</w:t>
      </w:r>
      <w:bookmarkEnd w:id="8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در شأن نزول این آیه دو قول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کفار مانع ورود مسلمین به مسجدالحرام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مسلمانان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حدیبیه رسیدند و صلح نامه امضا کردند و مانع شدند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وارد مسجدالحرام شوند که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يَصُدُّونَ عَنِ الْمَسْجِدِ الْحَرامِ وَ ما كانُوا أَوْلِياءَهُ إِنْ أَوْلِياؤُهُ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مکه گفته شده شما اولیا و سرپرست مسجدالحرام نیستید بلکه اهل تقوا، اولیا و سرپرست مسجدالحرام هستند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شأن نزول آیه زمانی است که کافران قریش قصد کشتن و به قتل رسانیدن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کردند و سرانجام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هجرت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ها مانع ماندن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ورود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قریش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أَوْلِياءَهُ إِنْ أَوْلِياؤُهُ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اولیائه شما اولیا وسرپرست مسجدالحرام نیستید بلکه فقط متقون و اهل تقوا سرپرست مسجدالحرام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درباره ی این متقون دو قول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حاکم حسکانی صفحه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وَ أَخْرَجُوهُ مِنْ مَكَّةَ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أَلَّا يُعَذِّبَهُمُ‏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يَصُدُّونَ‏ عَنِ‏ الْمَسْجِدِ الْحَرامِ‏ وَ ما كانُوا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مَا كَانُوا أَوْلِيَاءَ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أَصْحَابُكَ يَا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اولیا و سرپرست مسجدالحرام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 قریش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مکه هم ولایت ندارند و رهبر و زعیم و ولی مسجدالحرام و مکه، تو هستی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یاران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شواهد التنزیل ذیل همین آیه صفحه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خبر داد ما را عقیل پسر حسین خبر داد ما را علی پسر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عباس در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أَوْلِياءَهُ إِنْ أَوْلِياؤُهُ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اولیائه یعنی کفار مکه دوستان خدا نبودند اولیای خداوند نیستند مگر متقون یعنی کسانی که پرهیزکنندگان از شرک و گناهان کبیره هستند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و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دوستان خدا اما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جاهلند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در کتاب المناقب صفحات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امام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امام، رهبر و پیشوای متقین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المودة نوشته ی خواجه کلان قندوزی حنفی صفحات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 خوارزمی حنفی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جابربن عبدالله الانصاری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للصابرین فی غیبة طوبی للمتقین علی محبتهم اولئک الذین وصفهم الله فی کتابه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صبرکنندگان در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آن هاست و آن ها محبت او را در سینه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خداوند در قرآن در وصف آن 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ی خداست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حِزْبُ اللَّهِ أَلا إِنَّ حِزْبَ اللَّهِ هُمُ الْمُفْلِحُون‏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الْمُتَّقُونَ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 فَهُوَ الْحُجَّةُ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متقین و پرهیزکاران، شیعیان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غیب، مخصوصِ حضرت حجتِ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همه دعا کنیم ظهور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 و ببینیم مسجدالحرام و کعبه و ملائکه، همه در اختیار آن حضرت و یاران و اصحاب ایشان است و در مسجدالحرام خداوند به بهترین نحوی پرستش شود و عبادت همه مرضی رضای خداوند باشد و مردم آن طوری خدا را عبادت کنند که خداوند به رسولش و ایشان به امامش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انجام حج و عمره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زیباست؛ مخصوصاً زمانی که از گل دسته های مسجد الحرام ندا بلند شود اشهد أن امیرالمؤمنین علیاً ولی الله شنیدنش لذت بخش است، عاشق هرگاه نام معشوق را بشنود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اذانی که در آن اشهد ان علیاً ولی الله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شواهد التنزيل نوشته حاكم حسكانى حنفى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مَنْصُورُ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يَزِيدَ الْمَوْصِلِيُّ عَنْ أَبِي عَلِيٍّ، عَنْ أَبِي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تَقِيٍ</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منصوربن حسين از محمّدبن جعفر، از ابراهيم بن اسحاق و او از قاسم بن يزيد موصلى و او از ابى على و او از ابى هارون و وى از انس بن مالك و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حضرت در ذيل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أَوْلِياءَهُ إِنْ أَوْلِياؤُهُ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منظور ائمه 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دوازده نفرند و ايشان از متقين هستند و قبلاً، اين آيه را مطرح كرديم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يُورِثُها مَنْ يَشاءُ مِنْ عِبادِهِ وَ الْعاقِبَةُ لِلْمُتَّقينَ</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گفته شد که اين آيه درباره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در حال حاضر کسی را در میان اولیای خداوند از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تر نمی شناسیم</w:t>
      </w:r>
      <w:r>
        <w:rPr>
          <w:rFonts w:eastAsia="IRNazanin" w:cs="IRNazanin"/>
          <w:color w:val="111111"/>
          <w:sz w:val="28"/>
          <w:szCs w:val="28"/>
          <w:rtl w:val="true"/>
          <w:lang w:bidi="fa-IR"/>
        </w:rPr>
        <w:t xml:space="preserve">. </w:t>
      </w:r>
      <w:bookmarkStart w:id="887" w:name="pg16050_219990"/>
    </w:p>
    <w:p>
      <w:pPr>
        <w:pStyle w:val="Heading2"/>
        <w:numPr>
          <w:ilvl w:val="1"/>
          <w:numId w:val="1"/>
        </w:numPr>
        <w:rPr/>
      </w:pPr>
      <w:bookmarkStart w:id="888" w:name="__RefHeading___Toc66338_1280447820"/>
      <w:bookmarkStart w:id="889" w:name="_Toc330"/>
      <w:bookmarkEnd w:id="887"/>
      <w:bookmarkEnd w:id="888"/>
      <w:r>
        <w:rPr/>
        <w:t>117</w:t>
      </w:r>
      <w:r>
        <w:rPr>
          <w:rtl w:val="true"/>
        </w:rPr>
        <w:t xml:space="preserve">. </w:t>
      </w:r>
      <w:r>
        <w:rPr>
          <w:rtl w:val="true"/>
        </w:rPr>
        <w:t>در عصر مهدويت دين خداوند بر همه جا حاكم مى شود و فتنه ها ریشه کن می گردد</w:t>
      </w:r>
      <w:bookmarkEnd w:id="889"/>
    </w:p>
    <w:p>
      <w:pPr>
        <w:pStyle w:val="Heading3"/>
        <w:numPr>
          <w:ilvl w:val="2"/>
          <w:numId w:val="1"/>
        </w:numPr>
        <w:rPr/>
      </w:pPr>
      <w:bookmarkStart w:id="890" w:name="__RefHeading___Toc66340_1280447820"/>
      <w:bookmarkStart w:id="891" w:name="_Toc331"/>
      <w:bookmarkEnd w:id="890"/>
      <w:r>
        <w:rPr>
          <w:rtl w:val="true"/>
        </w:rPr>
        <w:t>اشاره</w:t>
      </w:r>
      <w:bookmarkEnd w:id="891"/>
    </w:p>
    <w:p>
      <w:pPr>
        <w:pStyle w:val="BookText"/>
        <w:rPr/>
      </w:pP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 قاتِلُوهُمْ حَتَّى لا تَكُونَ فِتْنَةٌ وَ يَكُونَ الدِّينُ كُلُّهُ لِلَّهِ فَإِنِ انْتَهَوْا فَإِنَّ اللَّهَ بِما يَعْمَلُونَ بَصيرٌ</w:t>
      </w:r>
    </w:p>
    <w:p>
      <w:pPr>
        <w:pStyle w:val="BookText"/>
        <w:rPr/>
      </w:pPr>
      <w:r>
        <w:rPr>
          <w:rFonts w:ascii="IRNazanin" w:hAnsi="IRNazanin" w:eastAsia="IRNazanin"/>
          <w:color w:val="111111"/>
          <w:sz w:val="28"/>
          <w:sz w:val="28"/>
          <w:szCs w:val="28"/>
          <w:rtl w:val="true"/>
          <w:lang w:bidi="fa-IR"/>
        </w:rPr>
        <w:t>و مبارزه و جنگ و جهاد كنيد تا هيچ فتنه اى باقى نماند و دين فقط براى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برداشتند، خداوند به آنچه مى كنند بصير و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حافظ قندوزى حنفى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قوله تعالى فى الانفال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كُلُّهُ لِلَّهِ فَإِنِ انْتَهَوْا فَإِنَّ اللَّهَ بِما يَعْمَلُونَ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يجى ء تأويل هذه الآية فإذا جاء تأويلها يقتل المشركون حتى يوحدوا اللّه‏ عزوجل و حتى لا يكون شرك و ذلك فى قيام قائمنا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قندوزى حنفى از محمّدبن مسلم روايت كرده است كه به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تأويل اين آيه سوره انفال كه 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مبارزه و جنگ و جهاد كنيد تا هيچ فتنه اى باقى نماند و دين فقط براى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هنوز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تأويل آن بيايد، با مشركان پيكار خواهد شد تا زمانى كه توحيد خداوند را بپذيرند و مشركى ديگر باقى نماند و اين در قيام قائم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مجمع البيان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تفسیر المیزان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892" w:name="pg16050_219991"/>
    </w:p>
    <w:p>
      <w:pPr>
        <w:pStyle w:val="BookText"/>
        <w:rPr/>
      </w:pPr>
      <w:bookmarkEnd w:id="892"/>
      <w:r>
        <w:rPr>
          <w:rFonts w:ascii="IRNazanin" w:hAnsi="IRNazanin" w:eastAsia="IRNazanin"/>
          <w:color w:val="111111"/>
          <w:sz w:val="28"/>
          <w:sz w:val="28"/>
          <w:szCs w:val="28"/>
          <w:rtl w:val="true"/>
          <w:lang w:bidi="fa-IR"/>
        </w:rPr>
        <w:t>الطبرسى فى مجمع البيان قال روى زرارة و غيره 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يجى ء تأويل هذه الآية و لو قد قام قائمنا بعد سيري من يدرکه ما يكون من تأويل هذه الآية ليبلغن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الليل حتى 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على ظهر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غير او روايت كرده اند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تأويل اين آيه نيامده و چنانچه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خيزد، هر كس آن زمان را درك كند، آنچه از تأويل اين آيه انجام مى شود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كجا كه شب رسيده، خواهد رسيد تا آنجا كه هيچ مشركى بر روى زمين نخواهد ماند</w:t>
      </w:r>
      <w:r>
        <w:rPr>
          <w:rFonts w:eastAsia="IRNazanin" w:cs="IRNazanin"/>
          <w:color w:val="111111"/>
          <w:sz w:val="28"/>
          <w:szCs w:val="28"/>
          <w:rtl w:val="true"/>
          <w:lang w:bidi="fa-IR"/>
        </w:rPr>
        <w:t>.</w:t>
      </w:r>
    </w:p>
    <w:p>
      <w:pPr>
        <w:pStyle w:val="Heading3"/>
        <w:numPr>
          <w:ilvl w:val="2"/>
          <w:numId w:val="1"/>
        </w:numPr>
        <w:rPr/>
      </w:pPr>
      <w:bookmarkStart w:id="893" w:name="__RefHeading___Toc66342_1280447820"/>
      <w:bookmarkStart w:id="894" w:name="_Toc332"/>
      <w:bookmarkEnd w:id="893"/>
      <w:r>
        <w:rPr>
          <w:rtl w:val="true"/>
        </w:rPr>
        <w:t>خلاصه برنامه های حضرت قائم آل محمد</w:t>
      </w:r>
      <w:r>
        <w:rPr>
          <w:rtl w:val="true"/>
        </w:rPr>
        <w:t>(</w:t>
      </w:r>
      <w:r>
        <w:rPr>
          <w:rtl w:val="true"/>
        </w:rPr>
        <w:t>عجل الله تعالی فرجه الشریف</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الأعلى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هذا الأمر غيبة في بعض هذه الشعاب، ثم أومأ بيده إلى ناحية ذي طوى، حتى إذا كان قبل خروجه بليلتين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المولى الذي يكون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 فيقولون نحو من أربعين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قد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يأوي بنا الجبال لآويناها معه، ثم يأتيهم من 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ذوي أسنانكم و أخياركم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فيشيرون له إليهم فينطلق بهم حتى يأتون صاحبهم، و يعدهم إلى الليلة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الله فأنا أولى الناس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يحاجني في آدم فأنا أولى الناس بآدم، يا أيها الناس من يحاجني في نوح فأنا أولى الناس بنوح، يا أيها الناس من يحاجني في إبراهيم، فأنا أولى بإبراهيم يا أيها الناس من يحاجني في موسى فأنا أولى الناس بموسى، يا أيها الناس من يحاجني في عيسى فأنا أولى الناس بعيسى يا أيها الناس من يحاجني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أيها الناس من يحاجني في كتاب الله فأنا أولى الناس بكتاب الله، ثم ينتهي إلى المقام فيصلي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ينشد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المضطر في كتاب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يَجْعَلُكُمْ خُلَفاءَ الْأَرْضِ</w:t>
      </w:r>
      <w:r>
        <w:rPr>
          <w:rFonts w:eastAsia="Amiri" w:cs="Amiri" w:ascii="Amiri" w:hAnsi="Amiri"/>
          <w:color w:val="111111"/>
          <w:sz w:val="28"/>
          <w:szCs w:val="28"/>
          <w:rtl w:val="true"/>
          <w:lang w:bidi="ar-SA"/>
        </w:rPr>
        <w:t>» ‏</w:t>
      </w:r>
      <w:r>
        <w:rPr>
          <w:rStyle w:val="FootnoteAnchor"/>
          <w:rtl w:val="true"/>
        </w:rPr>
        <w:footnoteReference w:id="256"/>
      </w:r>
      <w:r>
        <w:rPr>
          <w:rFonts w:ascii="Amiri" w:hAnsi="Amiri" w:eastAsia="Amiri" w:cs="Amiri"/>
          <w:color w:val="111111"/>
          <w:sz w:val="28"/>
          <w:sz w:val="28"/>
          <w:szCs w:val="28"/>
          <w:rtl w:val="true"/>
          <w:lang w:bidi="ar-SA"/>
        </w:rPr>
        <w:t>و جبرئيل على الميزاب في صورة طائر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 خلق الله يبايعه جبرئيل، و يبايعه الثلاثمائة و البضعة العشر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ابتلي في المسير وافاه في تلك الساعة، و من لم يبتل بالمسير فقد عن فراشه،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قول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المفقودون عن فرشهم،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أصحاب القائم الثلاثمائة و 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الأمة المعدودة التي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في ساعة واحدة قزعا كقزع الخريف فيصبح بمكة فيدعو الناس إلى 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فيجيبه نفر يسير و يستعمل على مكة، ثم يسير فيبلغه أن قد قتل عامله، فيرجع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المقاتلة لا يزيد على ذلك شيئا يعني السبي، ثم ينطلق فيدعو الناس إلى 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الولاية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البراءة من عدوه و لا يسمي أحدا حتى ينتهي إلى البيداء، فيخرج إليه جيش السفياني فيأمر الله الأرض فيأخذهم من تحت أقدامهم،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 وَ قالُوا آمَنَّا بِهِ‏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يعني بقائم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كَفَرُوا بِهِ‏</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يعني بقائم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السوره ی، و لا يبقى منهم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لهما وتر و وتير من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وجوههما في أقفيتهما يمشيان القهقرى، يخبران الناس بما فعل بأصحابهما، ثم يدخل المدينة فتغيب عنهم عند ذلك قريش و هو قول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لودت قريش أي عندها موقفا واحدا جزر جزور بكل ما ملكت و كل ما طلعت عليه الشمس أو غربت، ثم يحدث حدثا فإذا هو فعل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اخرجوا بنا إلى هذه الطاغية، فو الله أن لو كان محمديا ما فعل، و لو كان علويا ما فعل، و لو كان فاطميا ما فعل، فيمنحه الله أكتافهم، فيقتل المقاتلة و يسبي الذرية، ثم ينطلق حتى ينزل الشقرة فيبلغه أنهم قد قتلوا عامله فيرجع إليهم فيقتلهم مقتله ليس قتل الحرة إليها بشي ء، ثم ينطلق يدعو الناس إلى كتاب الله و سنة نبيه و الولاية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عدوه، حتى إذا بلغ إلى الثعلبية قام إليه رجل من صلب أبيه و هو من أشد الناس ببدنه و أشجعهم بقلبه، ما خلا صاحب هذا الأمر،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تصنع فو الله إنك لتجفل الناس إجفال النعم‏ أ فبعهد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بما ذا فيقول المولى الذي‏ ولي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لتسكنن أو لأضربن الذي فيه عيناك، فيقول له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يا فلان، إي و الله إن معي عهدا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هات لي يا فلان العيبة أو الطيبة أو الزنفليجة فيأتيه بها فيقرؤه العهد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أعطني رأسك أقبله فيعطيه رأسه فيقبله بين عينيه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جدد لنا بيعة، فيجدد لهم بيعة 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أنظر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مصعدين من نجف الكوفة ثلاثمائة و بضعة عشر رجلا، كان قلوبهم زبر الحديد، جبرئيل عن يمينه و ميكائيل عن يساره يسير الرعب أمامه شهرا و خلفه شهرا، أمده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آلافٍ مِنَ الْمَلائِكَةِ مُسَوِّمِينَ</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حتى إذا صعد النجف، قال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تعبدوا ليلتكم هذه فيبيتونبين راكع و ساجد يتضرعون إلى الله حتى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بنا طريق النخيلة و على الكوفة جند مجند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مجند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حتى ينتهي إلى مسجد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بالنخيلة، فيصلي فيه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إليه من كان بالكوفة من مرجئها و غيرهم من جيش السفياني، فيقول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استطردوا لهم ثم يقول كروا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يجوزوا لله الخندق منهم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يدخل الكوفة فلا يبقى‏ مؤمن إلا كان فيها أو حن إليها و هو قول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لأصحابه سيروا إلى هذه الطاغية، فيدعوه إلى كتاب الله و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فيعطيه، السفياني من البيعة سلما فيقول له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أخواله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صنعت و الله ما نبايعك على هذا أبدا،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 فيستقبله، ثم يقول له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حذرك‏ فإنني أديت إليك و أنا مقاتلك، فيصبح فيقاتلهم فيمنحه الله أكتافهم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يأخذ السفياني أسيرا، فينطلق به و يذبحه بيده، ثم يرسل جريدة خيل‏ إلى الروم فيستحضرون بقية بني أمية، فإذا انتهوا إلى الروم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إلينا أهل ملتنا عندكم، فيأبون و يقولون و الله لا نفعل، فيقول الجريدة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أمرنا لقاتلناكم، ثم ينطلقون إلى صاحبهم فيعرضون ذلك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فأخرجوا إليهم أصحابهم، فإن هؤلاء قد أتوا بسلطان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أَحَسُّوا بَأْسَنا إِذا هُمْ مِنْها يَرْكُضُونَ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تَرْكُضُوا وَ ارْجِعُوا إِلى‏ ما أُتْرِفْتُمْ فِيهِ وَ مَساكِنِكُمْ لَعَلَّكُمْ تُسْئَلُونَ‏</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الكنوز التي كنتم تكنزون،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لا يبقى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الكوفة فيبعث الثلاثمائة و البضعة عشر رجلا إلى الآفاق كلها، فيمسح بين أكتافهم و على صدورهم، فلا يتعايون في فضاء و لا تبقى أرض إلا نودي فيها شهادة أن لا إله إلا الله وحده لا شريك 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 لا يقبل صاحب هذا الأمر الجزية كما قبلها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يقاتلون و الله حتى يوحد الله و لا يشرك به شيئا و حتى تخرج العجوز الضعيفة من المشرق تريد المغرب و لا ينهاها أحد، و يخرج الله من الأرض بذرها، و ينزل من السماء قطرها، و يخرج الناس خراجهم على رقابهم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يوسع الله على شيعتنا و لولاه ما يدركهم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ينجز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السعادة لبغوا، فبينا صاحب هذا الأمر قد حكم ببعض الأحكام و تكلم ببعض السنن، إذ خرجت خارجة من المسجد يريدون الخروج عليه، فيقول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فتلحقوا بهم في التمارين فيأتونه بهم أسرى ليأمر بهم فيذبحون و هي آخر خارجة تخرج على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عياشى به سند خود از عبدالاعلى حلبى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صاحب اين امر را در يكى از اين دره ها غيبتى خواهد بودـ و با دست خود به سوى ذى طوى اشاره فرمودـ تا آن گاه كه دو شب، به خروجش مانده خدمتكار مخصوصش مى آيد و بعضى از اصحاب آن حضرت را مى بيند 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اينجا چند نفريد؟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خويش را ببينيد چگونه خواهيد بود؟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دستور دهد كه كوه ها را از جاى بركنيم، خواهيم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دهد به سوى كوه ها روى بريم در خدمت آن حضرت روى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فرداى آن شب به نزدشان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نيكان خودتان ده تن را تعيين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تعيين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ايشان را با خود مى برد تا اينكه به خدمت صاحبشان شرف ياب مى شوند و براى فرداى آن شب به ايشان وعده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را مى بينم در حالى كه به حجر تكيه داده و خداوند را به حق خودش قسم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درباره خداوند با من بحث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سزاوارترم و هر كس درباره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بحث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 اى مردم هر كس درباره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كند من از همه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ترم، اى مردم هر كس درباره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بحث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بحث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بحث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بحث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درباره كتاب خدا با من بحث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به كتاب خدا سزاوارترم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مى برد و در آنجا دو ركعت نماز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را به حق خودش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اوست همان مضطرى كه خداوند درباره اش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كيست آنكه به مضطر پاسخ دهد و </w:t>
      </w:r>
    </w:p>
    <w:p>
      <w:pPr>
        <w:pStyle w:val="BookText"/>
        <w:rPr/>
      </w:pPr>
      <w:r>
        <w:rPr>
          <w:rFonts w:ascii="IRNazanin" w:hAnsi="IRNazanin" w:eastAsia="IRNazanin"/>
          <w:color w:val="111111"/>
          <w:sz w:val="28"/>
          <w:sz w:val="28"/>
          <w:szCs w:val="28"/>
          <w:rtl w:val="true"/>
          <w:lang w:bidi="fa-IR"/>
        </w:rPr>
        <w:t>بدى را از ميان بردارد و شما را جانشينان روى زمين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بر ناودان به صورت پرنده سفيدى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خلق خدا كه با او بيعت خواهد كرد جبرئيل است و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او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آنكه پيش از آن هنگام بيرون از خانه بوده در آن ساعت به آن حضرت خواهد رسيد و هر آنكه دچار سفر نبوده از رختخوابش مفقود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به خدا سوگند فرموده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مفقود شوندگان از رختخواب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معنى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كارهاى نيك سبقت و پيشى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باشيد خداوند همه شما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سيصد و ده و چند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كه به خدا سوگند آن امت معدوده اى كه خداوند در كتابش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عذاب را از آنان تا هنگام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تعويق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ساعت جمع خواهند شد، همچون قطره هاى ابر پاييزى، پس آن جناب در مكه صبح خواهد كرد و مردم را به كتاب خدا و سنت پيغمبرش دعوت مى نمايد كه افراد كمى دعوتش را اجابت مى كنند و بر مكه كسى را مى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كوچ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گزارش مى رسد كه کارگزارش را به قتل رسانده اند، پس به سوى آنان باز مى گردد و قاتلان را مى كشد و بر كشتن چيزى نمى افزايد، يعنى، بر اسارت كسى اقدام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رهسپار شده و مردم را به كتاب خدا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بيزارى از دشمنش دعوت مى كند و نام كسى را نمى برد تا اينكه به بيداء مى رسد كه ارتش سفيانى به مقابله با آن حضرت بيرون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زمين امر مى فرمايد كه آن ها را از زير پاهايشان بگير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چنانچه كافران را ببينى كه هراسان هستند، پس هيچ از عذابشان فوت و زايل نشود و از جايگاه نزديكى گرفته شوند و گويند بهاو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از آن ها باقى نمى ماند مگر دو مرد كه به آن ها وتر و وتير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قبيله مراد؛ صورت هايشان در پشتشان است كه به عقب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مى دهند كه چه بر سر همراهانشان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مدينه داخل مى شود كه در آن هنگام قريش از سپاهيان آن جناب گريخته و پنهان مى گردند و اين است معنى قول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 xml:space="preserve">سوگند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در آن هنگام دوست دارند و آرزو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اموال و دارايى هايشان و همه آنچه خورشيد بر آن مى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و مخفيگاهى بگيرند كه به قدر سر بريدن شتر در آن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جناب حادثه اى پديد مى آورد كه در اين وقت قريش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بر اين سركش خروج نماييم كه به خدا سوگند اگر اين از اولاد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كار را نمى كرد و اگر از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اين كار را نمى كرد و اگر از اولاد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چنين عملى انجام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آن بزرگوار مى جنگند كه خداوند او را بر ايشان پيروز مى گرداند كه جنگجويانشان را مى كشد و ذريه شان را به اسارت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آنجا بيرون مى رود تا اينكه در شقره فرود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شقره يكى از نقاط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خبر مى رسد كه گماشته آن حضرت در مدينه به قتل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او را كشته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برمى گردد و آنچنان كشتارى نسبت به آنان مى كند كه واقعه حرّه در برابر آن ناچيز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درحالى كه مردم را به كتاب خدا و سنت پيغمبر او و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بيزارى از دشمنش فرا مى خواند، از آنجا بيرون رفته تا به ثعلبيه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ثعلبيه از منزلگاه هاى بين راه مكه تا كوفه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مردى از بستگان نزديك اوـ كه از صلب پدرش مى باشد ـ و به استثناى صاحب اين امر از همه مردمان نيرومندتر و قوى دل تر است، به پا مى خيزد و به آن جناب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چه مى كنى؟ تو دارى مردم را فرارى مى دهى، آيا اين كارها بر اساس عهدنامه اى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خير؟ پس، آنخدمتكارى كه متصدى امر بيعت است، بر او بانگ مى 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جايت بنشين وگرنه سر از بدنت جدا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عهدنامه اى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آن خورجين يا كيف را به نزديكم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مى آورند و عهدنامه را به نظر آن شخص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آن مرد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فداى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مباركت را نزديك بياور تا بر آن بوسه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سر مبارك خويش را پيش مى آورد و آن مرد پيشانى حضرتش را مى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فداى تو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ما بيعت بگير كه آن حضرت بيعت خود را تجديد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آنان را مى نگرم كه بر فراز نجف كوفه بالا مى آيند، سيصد و ده و چند مرد، انگار دل هايشان پاره هاى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سمت راستش، ميكائيل از سمت چپش و رعب به مسافت يك ماه پيش رو و يك ماه پشت سر آن حضرت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وسيله پنج هزار فرشته ی نشاندار مدد مى دهد تا وقتى كه به نجف مى رسد، به اصحابش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عبادت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آن شب را بين ركوع و سجود و تضرع به درگاه خداوند به صبح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حضرت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نخيله را پيش گيريد، در حالى كه در كوفه ارتش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كوفه خندقى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خندقى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پس آن حضرت به سوى نخيله توجه مى كند تا در نخيله به مسجد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ركعت نماز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سپاهيان سفيانى از مرجئه و غير آن ها از كوفه خروج مى كنند كه آن حضرت به اصحاب خود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احدى از آنان از خندق نمى گذرد كه خبر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داخل كوفه مى شود، پس هيچ مؤمنى باقى نمى ماند مگر اينكه در آنجا باشد يا شوق آن را در سر دارد و اين قول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خويش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طاغوت، يعنى، سفيانى بسيج شويدو او را به كتاب خدا و سنت پيغمبر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ابتدا به تسليم می شود و قول صلح مى دهد ولى قبيله كلب كه دايى هاى او هستند،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ما به هيچ وجه بر اين كار با تو بيعت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يعنى،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براى جنگيدن با آن حضرت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او را نصيحت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عاقبت 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شرط بلاغ بود به تو 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فرداى آن روز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جنگ مى كند و خداوندِ عالم او را بر آنان غالب مى سازد و سفيانى اسير مى گردد كه آن جناب او را با دست خود سر مى برد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قسمتى از سپاهيان سواره خود را به روم مى فرستد كه بازماندگان از بنى اميه را طلب نمايند و چون ايشان به روم رسند به اهل آنجا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كيشان ما را كه نزد شمايند بياوريد ولى آن ها از اين كار خوددارى مى ورزند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كارى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اگر مأمور بوديم با شما مى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نزد صاحبشان بازمى گردند و جريان را به عرض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با ايشان بجنگيد تا بنى اميه را از ايشان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روميان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بنى اميه را به دست ايشان بسپاريد كه با قدرت تمام آمده اند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عذاب ما را احساس نمودند از آن گريزان شدند، نگريزيد و به آنچه از خوش گذرانى ها و لذت ها و مساكن بوده ايد باز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گنجينه هايى كه انباشته مى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واى بر ما كه سخت ظالم و ستمكار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اين سخن بر زبانشان باشد تا اينكه همچون كشته از درو شده اى آنان را خاموش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كام مرگ فرو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خبر دهنده اى از آنان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كوفه باز مى گردد و آن سيصد و ده و چند نفر را به تمامى جاها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شانه ها و بر روى سينه هاى ايشان دست مى كشد كه در هيچ حكمى درمانده و عاجز نمى شوند و هيچ آباديى بر پهنه زمين نماند مگراينكه در آن بانگ شهادت به لا اله الا اللّه‏ لا شريك 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باشد و اين است معنى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آنكه در آسمان ها و زمين است خواه و ناخواه مطيع فرمان خداست و به سوى او بازگردانده خواهد شد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اين امر جزيه را نمى پذيرد آنچنان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فرمود و اين است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كافران قتال كنيد تا هيچ فتنه اى باقى نماند و آيين همه خداپرستى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جنگ خواهند كرد تا اينكه توحيد خدا برقرار شود و هيچ گونه به او شرك نورزند و تا آنجا كه حتى پيرزن ضعيف هم از شرق به سوى مغرب رود و كسى از او جلوگيرى نمى نمايد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تمامى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بذرهاى زمين را مى روياند و باران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ريزد و مردم خراجشان را بر گردن نهاده و به پيشگاه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برند و خداوند بر شيعيانمان وسعت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سعادت و نيكبختى آنان را در نيابد طغيان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كه صاحب اين امر بعضى از احكام را صادر فرمايد و برخى از سنت ها را باز گويد، گروهى از مسجد بيرون مى روند و در پى خروج و سركشى عليه آن حضرت بر مى آيند كه آن جناب به اصحاب خود امر فرمايد به مقابله ی آنان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تمارين به </w:t>
      </w:r>
    </w:p>
    <w:p>
      <w:pPr>
        <w:pStyle w:val="BookText"/>
        <w:rPr/>
      </w:pPr>
      <w:r>
        <w:rPr>
          <w:rFonts w:ascii="IRNazanin" w:hAnsi="IRNazanin" w:eastAsia="IRNazanin"/>
          <w:color w:val="111111"/>
          <w:sz w:val="28"/>
          <w:sz w:val="28"/>
          <w:szCs w:val="28"/>
          <w:rtl w:val="true"/>
          <w:lang w:bidi="fa-IR"/>
        </w:rPr>
        <w:t>آنان مى رسند، اسيرشان كرده و به خدمت آن حضرت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آنان را مى كشند و اين آخرين گروهى است كه بر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روضه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صفحه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المیزان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عُمَرَبْنِ أُذَيْنَةَ عَنْ 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فَقَالَ لَمْ يَجِئْ تَأْوِيلُ هَذِهِ الْآيَةِ بَعْدُ إِنَّرَسُولَ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لَهُمْ‏ لِحَاجَتِهِ وَ حَاجَةِ أَصْحَابِهِ فَلَوْ قَدْ جَاءَ تَأْوِيلُهَا لَمْ يَقْبَلْ مِنْهُمْ‏ لَكِنَّهُمْ‏ يُقْتَلُونَ‏ حَتَّى يُوَحَّدَ اللَّهُ عَزَّ وَ جَلَّ وَ حَتَّى لَا يَكُونَ شِرْكٌ</w:t>
      </w:r>
      <w:r>
        <w:rPr>
          <w:rFonts w:eastAsia="Amiri" w:cs="Amiri" w:ascii="Amiri" w:hAnsi="Amiri"/>
          <w:color w:val="111111"/>
          <w:sz w:val="28"/>
          <w:szCs w:val="28"/>
          <w:rtl w:val="true"/>
          <w:lang w:bidi="ar-SA"/>
        </w:rPr>
        <w:t xml:space="preserve">. </w:t>
      </w:r>
      <w:bookmarkStart w:id="895" w:name="pg16050_220000"/>
    </w:p>
    <w:p>
      <w:pPr>
        <w:pStyle w:val="Heading2"/>
        <w:numPr>
          <w:ilvl w:val="1"/>
          <w:numId w:val="1"/>
        </w:numPr>
        <w:rPr/>
      </w:pPr>
      <w:bookmarkStart w:id="896" w:name="__RefHeading___Toc66344_1280447820"/>
      <w:bookmarkStart w:id="897" w:name="_Toc333"/>
      <w:bookmarkEnd w:id="895"/>
      <w:bookmarkEnd w:id="896"/>
      <w:r>
        <w:rPr/>
        <w:t>118</w:t>
      </w:r>
      <w:r>
        <w:rPr>
          <w:rtl w:val="true"/>
        </w:rPr>
        <w:t xml:space="preserve">. </w:t>
      </w:r>
      <w:r>
        <w:rPr>
          <w:rtl w:val="true"/>
        </w:rPr>
        <w:t xml:space="preserve">نزديك ترين </w:t>
      </w:r>
      <w:r>
        <w:rPr>
          <w:rtl w:val="true"/>
        </w:rPr>
        <w:t>«</w:t>
      </w:r>
      <w:r>
        <w:rPr>
          <w:rtl w:val="true"/>
        </w:rPr>
        <w:t>ذى القربى</w:t>
      </w:r>
      <w:r>
        <w:rPr>
          <w:rtl w:val="true"/>
        </w:rPr>
        <w:t xml:space="preserve">» </w:t>
      </w:r>
      <w:r>
        <w:rPr>
          <w:rtl w:val="true"/>
        </w:rPr>
        <w:t>به رسول خدا</w:t>
      </w:r>
      <w:r>
        <w:rPr>
          <w:rtl w:val="true"/>
        </w:rPr>
        <w:t>(</w:t>
      </w:r>
      <w:r>
        <w:rPr>
          <w:rtl w:val="true"/>
        </w:rPr>
        <w:t>صلى الله عليه و آله</w:t>
      </w:r>
      <w:r>
        <w:rPr>
          <w:rtl w:val="true"/>
        </w:rPr>
        <w:t>)</w:t>
      </w:r>
      <w:r>
        <w:rPr>
          <w:rtl w:val="true"/>
        </w:rPr>
        <w:t>، امام</w:t>
      </w:r>
      <w:bookmarkEnd w:id="897"/>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خمس از آن ایشان است</w:t>
      </w:r>
    </w:p>
    <w:p>
      <w:pPr>
        <w:pStyle w:val="BookText"/>
        <w:rPr/>
      </w:pP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p>
    <w:p>
      <w:pPr>
        <w:pStyle w:val="BookText"/>
        <w:rPr/>
      </w:pPr>
      <w:r>
        <w:rPr>
          <w:rFonts w:ascii="IRNazanin" w:hAnsi="IRNazanin" w:eastAsia="IRNazanin"/>
          <w:color w:val="111111"/>
          <w:sz w:val="28"/>
          <w:sz w:val="28"/>
          <w:szCs w:val="28"/>
          <w:rtl w:val="true"/>
          <w:lang w:bidi="fa-IR"/>
        </w:rPr>
        <w:t>بدانيد كه هر چه غنيمت گيريد، يك پنجم آن از خدا و پيغمبر و خويشان او و يتيمان و مسكينان و در راه ماندگان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محمّدبن مسلم عن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لله و للرسول 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مسلم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و خمس روايت مى كند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نزديكان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خمس متعلق به خدا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الميزان مجلد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زكريابن مالك الجعفى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عزوجل للامام و خمس الرسول للامام و خمس ذى القربى لقرابه الرسول للامام و اليتامى آل الرسول و المساكين منهم و ابناء السبيل منهم فلا يخرج منهم اى غيرهم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زكريابن مالك جعفى از ابى 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آن حضرت از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چه غنيمت گيريد، يك پنجم آن از خدا و پيغمبر و خويشان او </w:t>
      </w:r>
    </w:p>
    <w:p>
      <w:pPr>
        <w:pStyle w:val="BookText"/>
        <w:rPr/>
      </w:pPr>
      <w:r>
        <w:rPr>
          <w:rFonts w:ascii="IRNazanin" w:hAnsi="IRNazanin" w:eastAsia="IRNazanin"/>
          <w:color w:val="111111"/>
          <w:sz w:val="28"/>
          <w:sz w:val="28"/>
          <w:szCs w:val="28"/>
          <w:rtl w:val="true"/>
          <w:lang w:bidi="fa-IR"/>
        </w:rPr>
        <w:t>و يتيمان و مسكينان و درراه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خداى عزوجل و خمس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ذى القربى كه به ملاك خويشاوندى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 همه براى امام و يتيمان و مسكينان و درماندگان در سفر از ذى القربى و از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سهم هيچ يك از ايشان به غير ايشان داده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وسائل الشيعه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احمدبن المثنى عن محمّدبن زيد الطبرى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من تجار فارس من بعض موالى ابوالحسن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الإذن فى الخمس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ان اللّه‏ واسع الكريم،ضمن على العمل الثواب و على الضيق الهمّ، لا يحل مال الا من وجه احله اللّه‏، ان الخمس عوننا على ديننا و على عيالنا و على موالينا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مثنى از محمّدبن زيد طبرى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تجار فارس و از مواليان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كسب تكليف نمود كه امام اجازه مصرف خمس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خداوند صاحب كرامت و وسعت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عملی ثوابی قرار داده و در تنگناها راه حل معین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مالی حلال نیست، مگر آن که خداوند آن را حلال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خمس آن مال و ثروتی است که باید برای کمک ب آیین ما و عیالات و دوستان ما اهل بیت مصرف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صفحه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عن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عنى بذى القربى الذين قرنهم اللّه‏ بنفسه و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 وَ لِلرَّسُولِ وَ لِذِي الْقُرْبی وَ 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خاصة قال و لم يجعل لنا فى سهم الصدقه نصيبا اكرم اللّه‏ نبيه و اكرمنا ان يطعمنا اوساخ ايدى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تهذيب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منظور از ذى القربى كه خداوند در كنار خود و رسولش قرار داده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سهم صدقه چيزى را براى ما جايز ندانست،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بسيارى از اموال مردم بهره مند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زمینه احادیث و روایات زیاد است و ما به همین چند نمونه بسنده می کنیم اما این نکته را تذکر می 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فرد ذی القربی هم اکنون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و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98" w:name="pg16050_220002"/>
    </w:p>
    <w:p>
      <w:pPr>
        <w:pStyle w:val="Heading2"/>
        <w:numPr>
          <w:ilvl w:val="1"/>
          <w:numId w:val="1"/>
        </w:numPr>
        <w:rPr/>
      </w:pPr>
      <w:bookmarkStart w:id="899" w:name="__RefHeading___Toc66346_1280447820"/>
      <w:bookmarkStart w:id="900" w:name="_Toc334"/>
      <w:bookmarkEnd w:id="898"/>
      <w:bookmarkEnd w:id="899"/>
      <w:r>
        <w:rPr/>
        <w:t>119</w:t>
      </w:r>
      <w:r>
        <w:rPr>
          <w:rtl w:val="true"/>
        </w:rPr>
        <w:t xml:space="preserve">. </w:t>
      </w:r>
      <w:r>
        <w:rPr>
          <w:rtl w:val="true"/>
        </w:rPr>
        <w:t>امامت بعد از سيدالشهدا</w:t>
      </w:r>
      <w:r>
        <w:rPr>
          <w:rtl w:val="true"/>
        </w:rPr>
        <w:t>(</w:t>
      </w:r>
      <w:r>
        <w:rPr>
          <w:rtl w:val="true"/>
        </w:rPr>
        <w:t>صلى الله عليه و آله</w:t>
      </w:r>
      <w:r>
        <w:rPr>
          <w:rtl w:val="true"/>
        </w:rPr>
        <w:t xml:space="preserve">) </w:t>
      </w:r>
      <w:r>
        <w:rPr>
          <w:rtl w:val="true"/>
        </w:rPr>
        <w:t>در نسل ايشان است</w:t>
      </w:r>
      <w:bookmarkEnd w:id="900"/>
    </w:p>
    <w:p>
      <w:pPr>
        <w:pStyle w:val="BookText"/>
        <w:rPr/>
      </w:pP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 أُولُوا الْأَرْحامِ بَعْضُهُمْ أَوْلى‏ بِبَعْضٍ في‏ كِتابِ اللَّهِ إِنَّ اللَّهَ بِكُلِّ شَيْ‏ءٍ عَليمٌ</w:t>
      </w:r>
    </w:p>
    <w:p>
      <w:pPr>
        <w:pStyle w:val="BookText"/>
        <w:rPr/>
      </w:pPr>
      <w:r>
        <w:rPr>
          <w:rFonts w:ascii="IRNazanin" w:hAnsi="IRNazanin" w:eastAsia="IRNazanin"/>
          <w:color w:val="111111"/>
          <w:sz w:val="28"/>
          <w:sz w:val="28"/>
          <w:szCs w:val="28"/>
          <w:rtl w:val="true"/>
          <w:lang w:bidi="fa-IR"/>
        </w:rPr>
        <w:t xml:space="preserve">و خويشاوندان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سزاوارترند كه خدا به همه چيز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صافى صفحه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 الامامة فى اخوين بعد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انما جرت من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بعد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فى الاعقاب و اعقاب الاعقاب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امام سجاد،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پروردگار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خويشاوندان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نسل به نسل استمرار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نسل در نسل است تا نهمين نسل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اكنون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اين مقام عظمى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كفاية الاثر و منتخب الاثر باب دهم فصل دوم صفحه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 التاسع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نهم از صلب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كفايه الاثر و منتخب الاثر صفحه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التاسع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نهم از پشت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كفايه الاثر و منتخب الاثر صفحه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اعلم ان اللّه‏ تبارك و تعالى عهد اليّ انه يخرج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تسعة و التاسع من ولده يغيب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بدان عهد خداوند بر اين قرار گرفته است كه نه امام از صلب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نهمين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كفايه الاثر صفحه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اثنى عشر أولهم اميرالمؤمنين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آخرهم التاسع من ولدى و هو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اميرالمؤمنين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 ها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است كه او نهمين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منتخب الاثر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ذكر شده كه حضرت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فرزند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کفایة الاثر صفحات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و کتاب الامام مهدی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مُحَمَّدُبْنُ عَبْدِاللَّهِ بْنِ الْمُطَّلِبِ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أَبُوبَكْرِبْنُ هَارُونَ الدِّينَوَرِيُّ قَالَ حَدَّثَنَا مُحَمَّدُ بْنُ الْعَبَّاسِ الْمِصْرِيُّ قَالَ حَدَّثَنَا عَبْدُ اللَّهِ بْنُ إِبْرَاهِيمَ الْغِفَارِيُّ قَالَ حَدَّثَنَا حَرِيزُبْنُ عَبْدِاللَّهِ الْحَذَّاءُ قَالَ إِسْمَاعِيلُ بْنُ عَبْدِاللَّهِ قَالَ 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تَبَارَكَ وَ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تَأْوِيلِهَا فَقَالَ وَ اللَّهِ مَا عَنَى غَيْرَكُمْ وَ أَنْتُمْ أُولُو الْأَرْحَامِ فَإِذَا مِتُّ فَأَبُوكَ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بِي وَ بِمَكَانِي فَإِذَا مَضَى‏ أَبُوكَ‏ فَأَخُوكَ‏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فَإِذَا مَضَى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أَوْلَى بِهِ 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بَعْدِي أَوْلَى بِي فَقَالَ ابْنُكَ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 مِنْ بَعْدِكَ فَإِذَا مَضَى فَابْنُهُ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 فَإِذَا مَضَى فَابْنُهُ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 بِمَكَانِهِ فَإِذَا مَضَى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 فَإِذَا مَضَى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 فَإِذَا مَضَى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 فَإِذَا مَضَى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 فَإِذَا مَضَى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بَعْدِهِفَإِذَا مَضَى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الْغَيْبَةُ فِي التَّاسِعِ مِنْ وُلْدِكَ فَهَذِهِ الْأَئِمَّةُ التِّسْعَةُ مِنْ صُلْبِكَ أَعْطَاهُمْ عِلْمِي وَ فَهْمِي طِينَتُهُمْ مِنْ طِينَتِي مَا لِقَوْمٍ يُؤْذُونِّي فِيهِمْ لَا أَنَالَهُمُ اللَّهُ شَفَاعَتِي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نوادر الاخبار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مُحَمَّدِ بْنِ عِصَامٍ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يَعْقُوبَ الْكُلَيْنِيُّ قَالَ حَدَّثَنَا الْقَاسِمُ بْنُ الْعَلَاءِ قَالَ حَدَّثَنَا إِسْمَاعِيلُ بْنُ عَلِيٍّ الْقَزْوِينِيُّ قَالَ حَدَّثَنِي عَلِيُّ بْنُ إِسْمَاعِيلَ عَنْ عَاصِمِ بْنِ حُمَيْدٍ الْحَنَّاطِ عَنْ مُحَمَّدِ بْنِ قَيْسٍ عَنْ ثَابِتٍ الثُّمَالِيِّ عَنْ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فِي عَقِبِ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 أَنَّ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غَيْبَتَيْنِ إِحْدَاهُمَا أَطْوَلُ مِنَ الْأُخْرَى أَمَّا الْأُولَى فَسِتَّةُ أَيَّامٍ أَوْ سِتَّةُ أَشْهُرٍ أَوْ سِتُّ سِنِينَ‏ وَ أَمَّا الْأُخْرَى فَيَطُولُ أَمَدُهَا حَتَّى يَرْجِع عَنْ هَذَا الْأَمْرِ أَكْثَرُ مَنْ يَقُولُ بِهِ فَلَا يَثْبُتُ عَلَيْهِ إِلَّا مَنْ‏ قَوِيَ‏ يَقِينُهُ‏ وَ صَحَّتْ‏ مَعْرِفَتُهُ‏ وَ لَمْ‏ يَجِدْ فِي‏ نَفْسِهِ‏ حَرَجاً مِمَّا قَضَيْنَا وَ سَلَّمَ لَنَا أَهْلَ الْبَيْتِ</w:t>
      </w:r>
      <w:r>
        <w:rPr>
          <w:rFonts w:eastAsia="Amiri" w:cs="Amiri" w:ascii="Amiri" w:hAnsi="Amiri"/>
          <w:color w:val="111111"/>
          <w:sz w:val="28"/>
          <w:szCs w:val="28"/>
          <w:rtl w:val="true"/>
          <w:lang w:bidi="ar-SA"/>
        </w:rPr>
        <w:t xml:space="preserve">. </w:t>
      </w:r>
      <w:bookmarkStart w:id="901" w:name="pg16050_220005"/>
    </w:p>
    <w:p>
      <w:pPr>
        <w:pStyle w:val="Heading2"/>
        <w:numPr>
          <w:ilvl w:val="1"/>
          <w:numId w:val="1"/>
        </w:numPr>
        <w:rPr/>
      </w:pPr>
      <w:bookmarkStart w:id="902" w:name="__RefHeading___Toc66348_1280447820"/>
      <w:bookmarkStart w:id="903" w:name="_Toc335"/>
      <w:bookmarkEnd w:id="901"/>
      <w:bookmarkEnd w:id="902"/>
      <w:r>
        <w:rPr/>
        <w:t>120</w:t>
      </w:r>
      <w:r>
        <w:rPr>
          <w:rtl w:val="true"/>
        </w:rPr>
        <w:t xml:space="preserve">. </w:t>
      </w:r>
      <w:r>
        <w:rPr>
          <w:rtl w:val="true"/>
        </w:rPr>
        <w:t>در حال حاضر امام زمان</w:t>
      </w:r>
      <w:r>
        <w:rPr>
          <w:rtl w:val="true"/>
        </w:rPr>
        <w:t>(</w:t>
      </w:r>
      <w:r>
        <w:rPr>
          <w:rtl w:val="true"/>
        </w:rPr>
        <w:t>عجل الله تعالی فرجه الشریف</w:t>
      </w:r>
      <w:r>
        <w:rPr>
          <w:rtl w:val="true"/>
        </w:rPr>
        <w:t xml:space="preserve">) </w:t>
      </w:r>
      <w:r>
        <w:rPr>
          <w:rtl w:val="true"/>
        </w:rPr>
        <w:t>امين وحى خداوند است</w:t>
      </w:r>
      <w:bookmarkEnd w:id="903"/>
    </w:p>
    <w:p>
      <w:pPr>
        <w:pStyle w:val="Heading3"/>
        <w:numPr>
          <w:ilvl w:val="2"/>
          <w:numId w:val="1"/>
        </w:numPr>
        <w:rPr/>
      </w:pPr>
      <w:bookmarkStart w:id="904" w:name="__RefHeading___Toc66350_1280447820"/>
      <w:bookmarkStart w:id="905" w:name="_Toc336"/>
      <w:bookmarkEnd w:id="904"/>
      <w:r>
        <w:rPr>
          <w:rtl w:val="true"/>
        </w:rPr>
        <w:t>اشاره</w:t>
      </w:r>
      <w:bookmarkEnd w:id="905"/>
    </w:p>
    <w:p>
      <w:pPr>
        <w:pStyle w:val="BookText"/>
        <w:rPr/>
      </w:pP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أَذانٌ مِنَ اللَّهِ وَ رَسُولِهِ إِلَى النَّاسِ يَوْمَ الْحَجِّ الْأَكْبَرِ أَنَّ اللَّهَ بَري ءٌ مِنَ الْمُشْرِكينَ</w:t>
      </w:r>
    </w:p>
    <w:p>
      <w:pPr>
        <w:pStyle w:val="BookText"/>
        <w:rPr/>
      </w:pPr>
      <w:r>
        <w:rPr>
          <w:rFonts w:ascii="Amiri" w:hAnsi="Amiri" w:eastAsia="Amiri" w:cs="Amiri"/>
          <w:color w:val="111111"/>
          <w:sz w:val="28"/>
          <w:sz w:val="28"/>
          <w:szCs w:val="28"/>
          <w:rtl w:val="true"/>
          <w:lang w:bidi="ar-SA"/>
        </w:rPr>
        <w:t>و اعلام است از خداوند و رسولش بر همه مردم، در روز حج اكبر كه خداوند بيزار است از 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مسند امام احمد حنبل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مسند ابى بكر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ابى بكر 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ببرائة لاهل مكه لا يحج بعد العام مشرك و لا يطوف بالبيت عريان و لا يدخل الجنة الا نفس مسلمة من كان بينه و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فأجله الى مدته اللّهَ بَرِيءٌ مِنَ المُشْرِكِينَ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فساربها ثلاثا ثم 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الحقه ورد على ابابكر بلغها انت قال 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فيك الاخير ولكن امرت ان لا يبلغه الا أنا أو رجل مِنّى</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كرد تا سوره برائت را به مكه ببرم وبراى آنان تلاوت كنم واين مطالب را به گوش آن ها برسانم كه بعد از امسال مشركين نبايد به دورِ خانه خداوند طواف نمايند، افراد عريان اجازه ندارند دور خانه خداوند طواف نمايند، غير از مسلمانان كس ديگرى وارد بهشت نخواهد شد و افرادى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بسته اند، آن عهد و پيمان به قوت خودش باقى است تا مدت آن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از مشركان بيزارند و در پايان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سه بار براى آن ها تكرار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سوره ی برائت را گرفتم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خود را به او رسانيده و سوره را از او بگير و خودت اين مأموريت را انجام بده،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كردند و خود را به ابى بكر رسانيد و سوره برائت را از او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با نگرانى خاصى درحالى كه مى گریست، مراجعت كرده به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بدى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برگردانديد؟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مأموريت داشتم اين كار را يا خودم انجام دهم و يا مردى ازخاندان من كه از اهل بيت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دركتاب شواهد التنزيل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فِي كِتَابِ اللَّهِ لَا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الْأَذَانُ يَوْمَ الْحَجِّ الْأَكْبَر</w:t>
      </w:r>
    </w:p>
    <w:p>
      <w:pPr>
        <w:pStyle w:val="BookText"/>
        <w:rPr/>
      </w:pPr>
      <w:r>
        <w:rPr>
          <w:rFonts w:ascii="IRNazanin" w:hAnsi="IRNazanin" w:eastAsia="IRNazanin"/>
          <w:color w:val="111111"/>
          <w:sz w:val="28"/>
          <w:sz w:val="28"/>
          <w:szCs w:val="28"/>
          <w:rtl w:val="true"/>
          <w:lang w:bidi="fa-IR"/>
        </w:rPr>
        <w:t>حاكم حسكانى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ما را ابوعبد الرحمن محمّدبن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 بن جبير از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براى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هايى است در قرآن مجيد كه مردمان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آن كدام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روز حج اكبر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در اين احاديث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ابى بكر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امرت ان لا يبلغه الا أنا أو رجل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امر شده است كه اين كار را خودم و يا كسى از من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حسكانى و ديگران روايت هاى مختلفى نقل كرده 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من امرشده است كه اين ابلاغ را يا خود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مردى از اهل بيتم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بيتى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صحبت از ابلاغ ساده نيست، چون اگر ابلاغ ساده بود ابى بكر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صحبت از امين وحى است، كسى بايد سوره ی برائت را ببرد كه امين وحى باشد و آن شخص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يازده فرزند آن بزرگوار هستند كه همه امين وحى هستند، و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يازده امام از نسل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آخرين ایشان 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تفسيرعياشى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اذان دعوته الى نفسه</w:t>
      </w:r>
      <w:r>
        <w:rPr>
          <w:rFonts w:eastAsia="Amiri" w:cs="Amiri" w:ascii="Amiri" w:hAnsi="Amiri"/>
          <w:color w:val="111111"/>
          <w:sz w:val="28"/>
          <w:szCs w:val="28"/>
          <w:rtl w:val="true"/>
          <w:lang w:bidi="ar-SA"/>
        </w:rPr>
        <w:t>.</w:t>
      </w:r>
      <w:bookmarkStart w:id="906" w:name="pg16050_220007"/>
    </w:p>
    <w:p>
      <w:pPr>
        <w:pStyle w:val="BookText"/>
        <w:rPr/>
      </w:pPr>
      <w:bookmarkEnd w:id="906"/>
      <w:r>
        <w:rPr>
          <w:rFonts w:ascii="IRNazanin" w:hAnsi="IRNazanin" w:eastAsia="IRNazanin"/>
          <w:color w:val="111111"/>
          <w:sz w:val="28"/>
          <w:sz w:val="28"/>
          <w:szCs w:val="28"/>
          <w:rtl w:val="true"/>
          <w:lang w:bidi="fa-IR"/>
        </w:rPr>
        <w:t xml:space="preserve">عياشى از جابر،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بزرگ ترين روز حج و از سوى خداوند و رسول او به مردم اعلام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خودش مى باشد</w:t>
      </w:r>
      <w:r>
        <w:rPr>
          <w:rFonts w:eastAsia="IRNazanin" w:cs="IRNazanin"/>
          <w:color w:val="111111"/>
          <w:sz w:val="28"/>
          <w:szCs w:val="28"/>
          <w:rtl w:val="true"/>
          <w:lang w:bidi="fa-IR"/>
        </w:rPr>
        <w:t>.</w:t>
      </w:r>
    </w:p>
    <w:p>
      <w:pPr>
        <w:pStyle w:val="Heading3"/>
        <w:numPr>
          <w:ilvl w:val="2"/>
          <w:numId w:val="1"/>
        </w:numPr>
        <w:rPr/>
      </w:pPr>
      <w:bookmarkStart w:id="907" w:name="__RefHeading___Toc66352_1280447820"/>
      <w:bookmarkStart w:id="908" w:name="_Toc337"/>
      <w:bookmarkEnd w:id="907"/>
      <w:r>
        <w:rPr>
          <w:rtl w:val="true"/>
        </w:rPr>
        <w:t>شأن نزول آیه</w:t>
      </w:r>
      <w:bookmarkEnd w:id="908"/>
    </w:p>
    <w:p>
      <w:pPr>
        <w:pStyle w:val="BookText"/>
        <w:rPr/>
      </w:pPr>
      <w:r>
        <w:rPr>
          <w:rFonts w:ascii="IRNazanin" w:hAnsi="IRNazanin" w:eastAsia="IRNazanin"/>
          <w:color w:val="111111"/>
          <w:sz w:val="28"/>
          <w:sz w:val="28"/>
          <w:szCs w:val="28"/>
          <w:rtl w:val="true"/>
          <w:lang w:bidi="fa-IR"/>
        </w:rPr>
        <w:t>همان طور که امام احمد حنبل و حاکم حسکانی نقل کرده 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سوره ی برائت را به ابوبکر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اهل مکه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فرستادند که برو و سوره را از ابی بکر بگیر و ابوبکر را برگردان و خودت برو و آن را برای اهل مکه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گریان برگشت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امرت ان لا يبلغه الا أنا أو رجل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شده است که این کار را خودم و یا کسی از من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نزول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نتایجی که از شأن نزول آیه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ی خداوند که یا خودت برو و تلاوت کن و یا یکی از اهل تو،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ابوبکر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909" w:name="__RefHeading___Toc66354_1280447820"/>
      <w:bookmarkStart w:id="910" w:name="_Toc338"/>
      <w:bookmarkEnd w:id="909"/>
      <w:r>
        <w:rPr>
          <w:rtl w:val="true"/>
        </w:rPr>
        <w:t>تأویل آیه</w:t>
      </w:r>
      <w:bookmarkEnd w:id="910"/>
    </w:p>
    <w:p>
      <w:pPr>
        <w:pStyle w:val="BookText"/>
        <w:rPr/>
      </w:pPr>
      <w:r>
        <w:rPr>
          <w:rFonts w:ascii="IRNazanin" w:hAnsi="IRNazanin" w:eastAsia="IRNazanin"/>
          <w:color w:val="111111"/>
          <w:sz w:val="28"/>
          <w:sz w:val="28"/>
          <w:szCs w:val="28"/>
          <w:rtl w:val="true"/>
          <w:lang w:bidi="fa-IR"/>
        </w:rPr>
        <w:t xml:space="preserve">طبق حدیث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درباره 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القائم و اذان دعوته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این دعوت در مکه در مسجدالحرام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عقد الدرر فی اخبار الامام المنتظر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 للمهدی بین الرکن و المقام، لایوقظ نائماً ولا یریق دماً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بیعت می شود، درحالی که نه خوابی بیدار می شود و نه خونی ریخته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بفرمایید متأسفانه عده ای از دشمنان اسلام و تشیع اصرار دارند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ظالم و خون ریز معرفی کنند و می گویند او که بیاید همه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می شود شخصی که خداوند او را به لقب رحمة للعالمین</w:t>
      </w:r>
      <w:r>
        <w:rPr>
          <w:rStyle w:val="FootnoteAnchor"/>
          <w:rtl w:val="true"/>
        </w:rPr>
        <w:footnoteReference w:id="267"/>
      </w:r>
      <w:r>
        <w:rPr>
          <w:rFonts w:ascii="IRNazanin" w:hAnsi="IRNazanin" w:eastAsia="IRNazanin"/>
          <w:color w:val="111111"/>
          <w:sz w:val="28"/>
          <w:sz w:val="28"/>
          <w:szCs w:val="28"/>
          <w:rtl w:val="true"/>
          <w:lang w:bidi="fa-IR"/>
        </w:rPr>
        <w:t>مفتخر کرده است، و او رحمت است برای عالمیان، خون ریز باشد؟ چگونه ممکن است شخصی را که در احادیث متواتر هم خداوند و هم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امامان شیعه این گونه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یملاء الله الارض قسطاً و عدلاً بعد ما ملئت ظلماً و جوراً یعنی می آید تا عدالت را استوار سازد، خودش ظالم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عقد الدرر فی اخبار الامام المنتظر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الفتن نوشته ابوعبدالله نعیم بن حماد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اجتماع الناس بمکه و بیعتهم للمهدی فیها به روایت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المَهدیّ بِمَکَّه عِندَ العِشاء وَ مَعَهُ رایَةُ رسول الله وَ قَمِیصُهُ وَ سَیفُهُ وَ علاماتٌ وَ نورٌ وَ بَیانٌ فإذا صَلَّی العشاءَ نادی بِاَعلی صُوتهِ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اُذَکِّرکُم الله اَیُّهُا النّاسُ وَ مُقامَکُم بین یَدَی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اَدعُوکُم إلی الله وَ إلی رَسولِهِ و العَمَلِ بکتابِهِ وَ اماتَةِ الباطِل وَ احیاءِ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هنگام عشا ظهور خواهد کرد و پرچم و پیراهن و شمشیر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او این است که دارای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وجودش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سخنانش روشن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 فهمند که ایشان 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نماز عشا را اقامه فرمودند با صدای بلند ندا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را به یاد آورید، زمانی که در برابراو می ایستید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به سوی خداوند و رسولش و عمل به کتاب خدا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نابود کردن باطل و زنده کردن سنت های خداوند فرامی خوانم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دقت کنید مردی ملکوتی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دارد و پیراهن آن حضرت را پوشیده است و شمشیر آن حضرت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همه می فهمند و به دل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خودش دعوت نمی کند بلکه به خداوند </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خدا می خواند و از مردم می خواهد که او را در نابودی باطل و احیای سنت های الهی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 ی زیبایی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اسرار العقاید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آیة الله تاج لنگرودی و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سَیّدُنا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ظَهرهُ إلی الکعبه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الخَلائِق اَلا وَ مَن اَرادَ أن ینظر إلی آدم و شیث فَها أنا آدَمٌ و شَیثٌ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ما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خانه کعبه می زند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انسان ها بدانید هر کس بخواهد به سوی آدم و شیث نظر کند اینک منم آدم و شیث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قیامشان را از مسجدالحرام و مکه شروع می کنند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مقامی است که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ما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911" w:name="pg16050_220010"/>
    </w:p>
    <w:p>
      <w:pPr>
        <w:pStyle w:val="Heading2"/>
        <w:numPr>
          <w:ilvl w:val="1"/>
          <w:numId w:val="1"/>
        </w:numPr>
        <w:rPr/>
      </w:pPr>
      <w:bookmarkStart w:id="912" w:name="__RefHeading___Toc66356_1280447820"/>
      <w:bookmarkStart w:id="913" w:name="_Toc339"/>
      <w:bookmarkEnd w:id="911"/>
      <w:bookmarkEnd w:id="912"/>
      <w:r>
        <w:rPr/>
        <w:t>121</w:t>
      </w:r>
      <w:r>
        <w:rPr>
          <w:rtl w:val="true"/>
        </w:rPr>
        <w:t xml:space="preserve">. </w:t>
      </w:r>
      <w:r>
        <w:rPr>
          <w:rtl w:val="true"/>
        </w:rPr>
        <w:t>قائم آل محمّد</w:t>
      </w:r>
      <w:r>
        <w:rPr>
          <w:rtl w:val="true"/>
        </w:rPr>
        <w:t>(</w:t>
      </w:r>
      <w:r>
        <w:rPr>
          <w:rtl w:val="true"/>
        </w:rPr>
        <w:t>عجل الله تعالی فرجه الشریف</w:t>
      </w:r>
      <w:r>
        <w:rPr>
          <w:rtl w:val="true"/>
        </w:rPr>
        <w:t xml:space="preserve">) </w:t>
      </w:r>
      <w:r>
        <w:rPr>
          <w:rtl w:val="true"/>
        </w:rPr>
        <w:t>مجاهد واقعى الى اللّه‏ است</w:t>
      </w:r>
      <w:bookmarkEnd w:id="913"/>
    </w:p>
    <w:p>
      <w:pPr>
        <w:pStyle w:val="BookText"/>
        <w:rPr/>
      </w:pP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 وَ اللَّهُ خَبيرٌ بِما تَعْمَلُونَ</w:t>
      </w:r>
    </w:p>
    <w:p>
      <w:pPr>
        <w:pStyle w:val="BookText"/>
        <w:rPr/>
      </w:pPr>
      <w:r>
        <w:rPr>
          <w:rFonts w:ascii="IRNazanin" w:hAnsi="IRNazanin" w:eastAsia="IRNazanin"/>
          <w:color w:val="111111"/>
          <w:sz w:val="28"/>
          <w:sz w:val="28"/>
          <w:szCs w:val="28"/>
          <w:rtl w:val="true"/>
          <w:lang w:bidi="fa-IR"/>
        </w:rPr>
        <w:t>آيا فكر مى كنيد كه رها شويد، در حالى كه هنوز خداوند كسانى را كه از شما در راه خداوند جهاد كرده اند، و براى خود غير از خداوند و رسولش و مؤمنين ولى و دوستى قرار ندادند، از ديگران متمايز نساخته است، و خداوند به آنچه شما مى كنيد، خبیر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شيخ الاسلام ابراهيم بن محمّد الحموينى از سليم بن قيس الهلالى در حديث مفصلی از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نفر از صحابه را سوگند مى دهند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اللّه‏ الا تعلمون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أخاصة فى بعض المؤمنين ام عامة لحسيعهم، فامراللّه‏ بينه ان يعلمهم، ولاة امرهم، و أن يفسرلهم من الولاية ما فسرلهم من صلاتهم و زكوتهم و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الايات خاصة فى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 فى اوصيائى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بَيّنهم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اخى و وزيرى و وارثى و وصيى وخليفتى فى امتى و ولى كل مؤمن من بعدى، ثم ابنى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تسعة من ولد ابنى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خداوند سوگند مى دهم آيا نمى دانيد آن زمانى كه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يَتَّخِذُوا مِنْ دُونِ اللَّهِ وَ لا رَسُولِهِ وَ لاَ الْمُؤْمِنينَ 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مخصوص بعضى از مؤمنين است يا درباره ی همه ی مؤمنين نازل شده است؟ پس، خداوند پيامبرش را امر فرمود كه اولياىامرشان را به آنان بشناساند، همان طورى كه نماز، زکات و حج را برايشان </w:t>
      </w:r>
    </w:p>
    <w:p>
      <w:pPr>
        <w:pStyle w:val="BookText"/>
        <w:rPr/>
      </w:pPr>
      <w:r>
        <w:rPr>
          <w:rFonts w:ascii="IRNazanin" w:hAnsi="IRNazanin" w:eastAsia="IRNazanin"/>
          <w:color w:val="111111"/>
          <w:sz w:val="28"/>
          <w:sz w:val="28"/>
          <w:szCs w:val="28"/>
          <w:rtl w:val="true"/>
          <w:lang w:bidi="fa-IR"/>
        </w:rPr>
        <w:t>بيان فرموده و تفسير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رهبريت، ولايت و امامت مرا نيز براى آن ها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آيات به طور خاص در مورد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شأن اوصياى من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به ما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وزيرم و وارثم و وصى ام و خليفه ام در ميان امتم و ولى هر مؤمنى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فرزندم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نُه نفر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پس از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رهبر 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در آيات گذشته بیان شد، امامان دوازده نفرند و دوازدهمين آن ها حضرت حجة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خداوند قيام مى كند و براى خداوند جهاد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هرگز رها شده نيستند و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لِكُلِّ قَوْمٍ هادٍ</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هادى دارند و در عصر حاضر هادى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أباالصباح‏ إياكم‏ و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وليجة دوننا فهي 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اباصباح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دوست نهانی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هر کس دوست نهانی به جز ما و به غیر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آن دوست نهان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دوستان نهانی ند و انداد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شیخ طوسی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احادیث الامام مهدی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إِدْرِيسَ عَنْ عَلِيِّ بْنِ مُحَمَّدِبْنِ قُتَيْبَةَ عَنِ الْفَضْلِ بْنِ شَاذَانَ عَنْ أَحْمَدَبْنِ مُحَمَّدِبْنِ أَبِي نَصْرٍ قَالَ قَالَ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لَا يَكُونُ الَّذِي تَمُدُّونَ إِلَيْهِ أَعْيُنَكُمْ حَتَّى تُمَيَّزُوا أَوْ تُمَحَّصُوا حَتَّى‏ لَا يَبْقَى‏ مِنْكُمْ‏ إِلَّا الْأَنْدَرُ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 لَمَّا يَعْلَمِ اللَّهُ الَّذِينَ جاهَدُوا مِنْكُمْ‏ وَ يَعْلَمَ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محمدبن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به خدا قسم آنچه را که چشم هایتان را به سمت آن کشیده اید، واقع نمی شود تا زمانی که شما تصفیه شوید و خوب و بدتان از هم جدا شوند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کم از شما به دین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می مانند 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می پندارید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آزمایش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می کنند؟ درصورتی که هنوز خداوند معلوم نگردانیده که از شما چه کسانی اهل جهاد هستند و خداوند می داند که چه کسانی از شما صابر و ثابت قدم و محکم و استوار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قبل از قیام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وَ مُحَمَّدُبْنُ أَبِي عَبْدِاللَّهِ عَنْ إِسْحَاقَ بْنِ مُحَمَّدٍ النَّخَعِيِّ قَالَ حَدَّثَنِي سُفْيَانُ بْنُ مُحَمَّدٍ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الْوَلِيجَةِ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 لَا فِي الْكِتَابِ مَنْ تَرَى الْمُؤْمِنِينَ هَاهُنَا فَرَجَعَ الْجَوَابُ الْوَلِيجَةُ الَّذِي‏ يُقَامُ‏ دُونَ‏ وَلِيِ‏ الْأَمْرِ وَ حَدَّثَتْكَ نَفْسُكَ عَنِ الْمُؤْمِنِينَ مَنْ هُمْ فِي هَذَا الْمَوْضِعِ فَهُمُ الْأَئِمَّةُ الَّذِينَ يُؤْمِنُونَ عَلَى اللَّهِ فَيُجِيزُ أَمَانَهُمْ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الْوَلِيجَةُ الْبِطَانَةُ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الف آیة نزلت فی الامام علی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مُثَنًّى عَنْ عَبْدِاللَّهِ بْنِ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بِالْمُؤْمِنِينَ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يَتَّخِذُوا الْوَلَائِجَ مِنْ دُونِهِمْ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در آیات و احادیث و روایات دیگر هم هست که در آخرالزمان مردم به وجود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می شوند و خوب ها از بدها و خالص ها از ناخالص ها </w:t>
      </w:r>
    </w:p>
    <w:p>
      <w:pPr>
        <w:pStyle w:val="BookText"/>
        <w:rPr/>
      </w:pPr>
      <w:r>
        <w:rPr>
          <w:rFonts w:ascii="IRNazanin" w:hAnsi="IRNazanin" w:eastAsia="IRNazanin"/>
          <w:color w:val="111111"/>
          <w:sz w:val="28"/>
          <w:sz w:val="28"/>
          <w:szCs w:val="28"/>
          <w:rtl w:val="true"/>
          <w:lang w:bidi="fa-IR"/>
        </w:rPr>
        <w:t>جدا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افراد خالصی مثل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بزرگوار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انصارش که خداوند در لوح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لوح جابر در اصول کافی درباره ی آن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یذل اولیائی فی زمانه یعنی خداوند می فرمایند اولیای من در زمان او خوار می شوند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اولیائی حقاً ایشان یقیناً دوستان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غیبة شیخ طوسی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إِدْرِيسَ عَنْ عَلِيِّ بْنِ مُحَمَّدِبْنِ قُتَيْبَةَ عَنِ الْفَضْلِ بْنِ شَاذَانَ عَنْ أَحْمَدَ بْنِ مُحَمَّدِبْنِ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لَا يَكُونُ الَّذِي تَمُدُّونَ إِلَيْهِ أَعْيُنَكُمْ حَتَّى تُمَيَّزُوا أَوْ تُمَحَّصُوا حَتَّى لَا يَبْقَى مِنْكُمْ إِلَّا الْأَنْدَرُ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 لَمَّا يَعْلَمِ اللَّهُ الَّذِينَ جاهَدُوا مِنْكُمْ‏ وَ يَعْلَمَ الصَّابِرِينَ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غیبة شیخ طوسی 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مُحَمَّدُبْنُ عَبْدِاللَّهِ بْنِ جَعْفَرٍ الْحِمْيَرِيُّ عَنْ أَبِيهِ عَنْ يَعْقُوبَ بْنِ يَزِيدَ عَنْ حَمَّادِبْنِ عِيسَى عَنْ إِبْرَاهِيمَ بْنِ عُمَرَ الْيَمَانِيِّ عَنْ رَجُلٍ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لَتُمَحَّصُنَ‏ يَا مَعْشَرَ الشِّيعَةِ شِيعَةِ آلِ مُحَمَّدٍ كَمَخِيضِ‏ الْكُحْلِ فِي الْعَيْنِ لِأَنَّ صَاحِبَ الْكُحْلِ يَعْلَمُ مَتَى يَقَعُ فِي الْعَيْنِ وَ لَا يَعْلَمُ مَتَى يَذْهَبُ فَيُصْبِحُ أَحَدُكُمْ وَ هُوَ يَرَى أَنَّهُ عَلَى شَرِيعَةٍ مِنْ أَمْرِنَا فَيُمْسِي وَ قَدْ خَرَجَ مِنْهَا وَ يُمْسِي وَ هُوَ عَلَى شَرِيعَةٍ مِنْ أَمْرِنَا فَيُصْبِحُ وَ قَدْ خَرَجَ مِنْهَا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غیبة شیخ طوسی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سَعْدُبْنُ عَبْدِاللَّهِ عَنِ الْحُسَيْنِ بْنِ عِيسَى الْعَلَوِيِّ عَنْ أَبِيهِ عَنْ جَدِّهِ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فُقِدَ الْخَامِسُ مِنْ وُلْدِ السَّابِعِ مِنَ الْأَئِمَّةِ فَاللَّهَ اللَّهَ فِي أَدْيَانِكُمْ لَا يُزِيلَنَّكُمْ عَنْهَا أَحَدٌ يَا بُنَيَّ إِنَّهُ لَا بُدَّ لِصَاحِبِ هَذَا الْأَمْرِ مِنْ غَيْبَةٍ حَتَّى يَرْجِعَ عَنْ هَذَا الْأَمْرِ مَنْ كَانَ يَقُولُ بِهِ إِنَّمَا هِيَ مِحْنَةٌ مِنَ اللَّهِ امْتَحَنَ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خَلْقَه‏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عَنْ سَعْدٍ عَنِ ابْنِ أَبِي الْخَطَّابِ عَنِ ابْنِ بَزِيعٍ عَنْ عَبْدِاللَّهِ الْأَصَمِّ عَنِ الْحُسَيْنِ بْنِ مُخْتَارٍ الْقَلَانِسِيِّ عَنْ عَبْدِالرَّحْمَنِ بْنِ سَيَابَةَ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كَيْفَ أَنْتُمْ إِذَا بَقِيتُمْ بِلَا إِمَامٍ هُدًى وَ لَا عَلَمٍ يَبْرَأُ بَعْضُكُمْ مِنْ بَعْضٍفَعِنْدَ ذَلِكَ تُمَيَّزُونَ وَ تُمَحَّصُونَ وَ تُغَرْبَلُونَ وَ عِنْدَ ذَلِكَ اخْتِلَافُ السِّنِينَ وَ إِمَارَةٌ مِنْ أَوَّلِ النَّهَارِ وَ قَتْلٌ وَ قَطْعٌ فِي آخِرِ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مُحَمَّدٍ الْعَطَّارِ عَنْ مُحَمَّدِبْنِ الْحَسَنِ الرَّازِيِّ عَنْ مُحَمَّدِبْنِ عَلِيٍّ الْكُوفِيِّ عَنِ ابْنِ مَحْبُوبٍ عَنْ أَبِي الْمَغْرَاءِ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 وَيْلٌ لِطُغَاةِ الْعَرَبِ مِنْ شَرٍّ قَدِ اقْتَرَبَ قُلْتُ جُعِلْتُ فِدَاكَ كَمْ مَعَ الْقَائِمِ مِنَ الْعَرَبِ قَالَ شَيْ‏ءٌ يَسِيرٌ فَقُلْتُ وَ اللَّهِ إِنَّ مَنْ يَصِفُ هَذَا الْأَمْرَ مِنْهُمْ لَكَثِيرٌ فَقَالَ لَا بُدَّ لِلنَّاسِ مِنْ أَنْ يُمَحَّصُوا وَ يُمَيَّزُوا وَ يُغَرْبَلُوا وَ يَخْرُجُ فِي الْغِرْبَالِ خَلْقٌ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مُحَمَّدِبْنِ الْحُسَيْنِ عَنْ عُبَيْسِ بْنِ هِشَامٍ عَنِ ابْنِ جَبَلَةَ عَنْ مِسْكِينٍ الرَّحَّالِ عَنْ عَلِيِّ بْنِ الْمُغِيرَةِ عَنْ عَمِيرَةَ بِنْتِ نُفَيْلٍ‏ قَالَتْ سَمِعْتُ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يَكُونُ الْأَمْرُ الَّذِي تَنْتَظِرُونَ حَتَّى يَبْرَأَ بَعْضُكُمْ مِنْ بَعْضٍ وَ يَتْفُلَ بَعْضُكُمْ فِي وُجُوهِ بَعْضٍ وَ حَتَّى يَلْعَنَ بَعْضُكُمْ بَعْضاً وَ حَتَّى يُسَمِّيَ بَعْضُكُمْ بَعْضاً كَذَّابِينَ</w:t>
      </w:r>
      <w:r>
        <w:rPr>
          <w:rFonts w:eastAsia="Amiri" w:cs="Amiri" w:ascii="Amiri" w:hAnsi="Amiri"/>
          <w:color w:val="111111"/>
          <w:sz w:val="28"/>
          <w:szCs w:val="28"/>
          <w:rtl w:val="true"/>
          <w:lang w:bidi="ar-SA"/>
        </w:rPr>
        <w:t xml:space="preserve">. </w:t>
      </w:r>
      <w:bookmarkStart w:id="914" w:name="pg16050_220015"/>
    </w:p>
    <w:p>
      <w:pPr>
        <w:pStyle w:val="Heading2"/>
        <w:numPr>
          <w:ilvl w:val="1"/>
          <w:numId w:val="1"/>
        </w:numPr>
        <w:rPr/>
      </w:pPr>
      <w:bookmarkStart w:id="915" w:name="__RefHeading___Toc66358_1280447820"/>
      <w:bookmarkStart w:id="916" w:name="_Toc340"/>
      <w:bookmarkEnd w:id="914"/>
      <w:bookmarkEnd w:id="915"/>
      <w:r>
        <w:rPr/>
        <w:t>122</w:t>
      </w:r>
      <w:r>
        <w:rPr>
          <w:rtl w:val="true"/>
        </w:rPr>
        <w:t xml:space="preserve">. </w:t>
      </w:r>
      <w:r>
        <w:rPr>
          <w:rtl w:val="true"/>
        </w:rPr>
        <w:t>در زمان حضرت قائم آل محمد</w:t>
      </w:r>
      <w:r>
        <w:rPr>
          <w:rtl w:val="true"/>
        </w:rPr>
        <w:t>(</w:t>
      </w:r>
      <w:r>
        <w:rPr>
          <w:rtl w:val="true"/>
        </w:rPr>
        <w:t>عجل الله تعالی فرجه الشریف</w:t>
      </w:r>
      <w:r>
        <w:rPr>
          <w:rtl w:val="true"/>
        </w:rPr>
        <w:t xml:space="preserve">) </w:t>
      </w:r>
      <w:r>
        <w:rPr>
          <w:rtl w:val="true"/>
        </w:rPr>
        <w:t>از نواصب مانند اهل ذمه جزیه گرفته می شود</w:t>
      </w:r>
      <w:bookmarkEnd w:id="916"/>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p>
    <w:p>
      <w:pPr>
        <w:pStyle w:val="BookText"/>
        <w:rPr/>
      </w:pPr>
      <w:r>
        <w:rPr>
          <w:rFonts w:ascii="IRNazanin" w:hAnsi="IRNazanin" w:eastAsia="IRNazanin"/>
          <w:color w:val="111111"/>
          <w:sz w:val="28"/>
          <w:sz w:val="28"/>
          <w:szCs w:val="28"/>
          <w:rtl w:val="true"/>
          <w:lang w:bidi="fa-IR"/>
        </w:rPr>
        <w:t xml:space="preserve">با هر کس که به خداوند و روز قیامت ایمان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خداوند و رسولش حرام دانسته اند، حرام نمی دانند و به دین حق نمی گرون، مبارزه و کارزار کنید تا آن که خودشان با ذلت و تواضع جزیه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تهذیب الاحکام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إبراهيم عن أبيه و على بن محمد القاساني جميعا عن القاسم بن محمد عن سليمان بن داود المنقري عن الفضيل بن عياض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 عن المنقري عن حفص بن غياث 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ابى عن حروب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السائل من محبينا فقال له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أسياف ثلثة منها شاهرة فلا تغمد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 لن تضع الحرب أوزارها حتى تطلع الشمس من مغربها فاذا طلعت من مغربها آمن الناس كلهم في ذلك اليوم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الثاني على أهل الذمة لشمس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ثم نسخها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منهم في دار الإسلام فلن يقبل منهم الا الجزية أو القتل و ما لهم في ذراريهم سبى فاذا قبلوا الجزية على أنفسهم حرم علينا سبيهم و حرمت أموالهم و حلت </w:t>
      </w:r>
    </w:p>
    <w:p>
      <w:pPr>
        <w:pStyle w:val="BookText"/>
        <w:rPr/>
      </w:pPr>
      <w:r>
        <w:rPr>
          <w:rFonts w:ascii="Amiri" w:hAnsi="Amiri" w:eastAsia="Amiri" w:cs="Amiri"/>
          <w:color w:val="111111"/>
          <w:sz w:val="28"/>
          <w:sz w:val="28"/>
          <w:szCs w:val="28"/>
          <w:rtl w:val="true"/>
          <w:lang w:bidi="ar-SA"/>
        </w:rPr>
        <w:t>لنا مناكحتهم، و من كان منهم في دار الحرب حل لنا سبيهم و أموالهم، و لم تحل لنا مناكحتهم و لم يقبل منهم الا الدخول في دار السلام أو الجزية أو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غیاث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پدرم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جنگ های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سؤال کننده از محبین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 خود را با پنج شمشیر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دوم برگرده ی اهل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گفتار و قول حسن و نیکو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اهل ذمه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با آیه ی دیگری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که به خداوند و روز معاد اعتقاد نمی ورزند، مقاتله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کس که از آنان در دارالاسلام باشند، از آنان پذیرفته نمی شود جز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جزیه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آن ها مباح است و نسل و ذریه ی آنان اسیر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جزیه را قبول نمودند اسیر نمودن آن ها حرام می شود و اموال آنان محترم می گردد و ازدواج با آنان حلال می شود و هریک از آنان سر جنگ داشته باشند، اسیر کردن ایشان و مصادره اموالشان برای ما حلال است و ازدواجمان با ایشان حلال نیست و از آن ها پذیرفته نمی شود، مگر ورود به اسلام یا جزیه دادن یا کشتن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روضه ی کافی صفحه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أَحْمَدَبْنِ مُحَمَّدٍ عَنِ ابْنِ مَحْبُوبٍ عَنِ الْأَحْوَلِ عَنْ سَلَّامِ بْنِ الْمُسْتَنِيرِ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الْإِيمَانَ عَلَى كُلِّ نَاصِبٍ فَإِنْ دَخَلَ فِيهِ بِحَقِيقَةٍ وَ إِلَّا ضَرَبَ عُنُقَهُ أَوْ يُؤَدِّيَ الْجِزْيَةَ كَمَا يُؤَدِّيهَا الْيَوْمَ أَهْلُ الذِّمَّةِ</w:t>
      </w:r>
      <w:r>
        <w:rPr>
          <w:rFonts w:eastAsia="Amiri" w:cs="Amiri" w:ascii="Amiri" w:hAnsi="Amiri"/>
          <w:color w:val="111111"/>
          <w:sz w:val="28"/>
          <w:szCs w:val="28"/>
          <w:rtl w:val="true"/>
          <w:lang w:bidi="ar-SA"/>
        </w:rPr>
        <w:t>...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العظمی محمدبن یعقوب کلینی روایت کرده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المستنیر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ایمان واقعی را به تمام نواصب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حقیقت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نپذیرندگردن آن ها را می زند و یا این که آن ها باید مانند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تفسیر نوراثقلین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من لا یحضره الفقیه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عَمْرٍو عَنْ إِبْرَاهِيمَ بْنِ مَهْزِيَارَ عَنْ أَخِيهِ عَلِيٍّ عَنْ إِسْمَاعِيلَ بنِ سَهْلٍ عَنْ حَمَّادٍ عَنْ حَرِيزٍ عَنْ زُرَارَةَ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الْجِزْيَةِ عَلَى أَهْلِ الْكِتَابِ وَ هَلْ عَلَيْهِمْ فِي ذَلِكَ شَيْ‏ءٌ يُوصَفُ لَا يَنْبَغِي أَنْ يَجُوزَ إِلَى غَيْرِهِ فَقَالَ ذَلِكَ إِلَى الْإِمَامِ يَأْخُذُ مِنْ كُلِّ إِنْسَانٍ مِنْهُمْ مَا شَاءَ عَلَى قَدْرِ مَالِهِ وَ مَا يُطِيقُ إِنَّمَا هُمْ قَوْمٌ فَدَوْا أَنْفُسَهُمْ مِنْ أَنْ يُسْتَعْبَدُوا أَوْ يُقْتَلُوا فَالْجِزْيَةُ تُؤْخَذُ مِنْهُمْ عَلَى قَدْرِ مَا يُطِيقُونَ لَهُ أَنْ يَأْخُذَ مِنْهُمْ بِهَا حَتَّى يُسْلِمُوا فَإِنَّ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كَيْفَ يَكُونُ صَاغِراً وَ هُوَ لَا يَكْتَرِثُ لِمَا يُؤْخَذُ مِنْهُ قَالَ لَا حَتَّى يَجِدَ ذُلًّا لِمَا أُخِذَ مِنْهُ وَ يَأْلَمَ لِذَلِكَ فَيُسْلِمَ‏</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از حد و حدود جزیه بر اهل کتاب سؤال شد که مقدار آن چه قدر است و آیا حد محدودی است که نتوان از آن گذشت؟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نظر امام بستگی دارد که امام از هر فردی آن مقدار که بخواهد می تواند از مال و ثروت او بردارد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توان پرداختنش چه قدر است زیرا آنان قومی هستند که از طرف نفس خود جزیه می دهند که مبادا عبد و بنده گردند یا این که کشته شوند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می گیرد از آنان به مقدار توان و طاقت آن هاتا زمانی که مسلمان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مسلمان شدند دیگر از آن ها جزیه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يُعْطُوا الْجِزْيَةَ عَنْ يَدٍ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صاغر، صغیر و کوچک می شوند؛ درحالی که اعتنا ندارند بلکه آن مقدار لازم است تا در نفس خود نوعی احساس ذلت و خواری در برابر پرداخت خویش بنماید و به این ترتیب متألم شود تا اسلام آورد</w:t>
      </w:r>
      <w:r>
        <w:rPr>
          <w:rFonts w:eastAsia="IRNazanin" w:cs="IRNazanin"/>
          <w:color w:val="111111"/>
          <w:sz w:val="28"/>
          <w:szCs w:val="28"/>
          <w:rtl w:val="true"/>
          <w:lang w:bidi="fa-IR"/>
        </w:rPr>
        <w:t xml:space="preserve">. </w:t>
      </w:r>
      <w:bookmarkStart w:id="917" w:name="pg16050_220018"/>
    </w:p>
    <w:p>
      <w:pPr>
        <w:pStyle w:val="Heading2"/>
        <w:numPr>
          <w:ilvl w:val="1"/>
          <w:numId w:val="1"/>
        </w:numPr>
        <w:rPr/>
      </w:pPr>
      <w:bookmarkStart w:id="918" w:name="__RefHeading___Toc66360_1280447820"/>
      <w:bookmarkStart w:id="919" w:name="_Toc341"/>
      <w:bookmarkEnd w:id="917"/>
      <w:bookmarkEnd w:id="918"/>
      <w:r>
        <w:rPr/>
        <w:t>123</w:t>
      </w:r>
      <w:r>
        <w:rPr>
          <w:rtl w:val="true"/>
        </w:rPr>
        <w:t xml:space="preserve">. </w:t>
      </w:r>
      <w:r>
        <w:rPr>
          <w:rtl w:val="true"/>
        </w:rPr>
        <w:t>قائم موعود</w:t>
      </w:r>
      <w:r>
        <w:rPr>
          <w:rtl w:val="true"/>
        </w:rPr>
        <w:t>(</w:t>
      </w:r>
      <w:r>
        <w:rPr>
          <w:rtl w:val="true"/>
        </w:rPr>
        <w:t>عجل الله تعالی فرجه الشریف</w:t>
      </w:r>
      <w:r>
        <w:rPr>
          <w:rtl w:val="true"/>
        </w:rPr>
        <w:t xml:space="preserve">) </w:t>
      </w:r>
      <w:r>
        <w:rPr>
          <w:rtl w:val="true"/>
        </w:rPr>
        <w:t>نوراللّه‏ است و بنی امیه و</w:t>
      </w:r>
      <w:bookmarkEnd w:id="919"/>
    </w:p>
    <w:p>
      <w:pPr>
        <w:pStyle w:val="BookText"/>
        <w:rPr/>
      </w:pPr>
      <w:r>
        <w:rPr>
          <w:rFonts w:ascii="IRNazanin" w:hAnsi="IRNazanin" w:eastAsia="IRNazanin"/>
          <w:color w:val="111111"/>
          <w:sz w:val="28"/>
          <w:sz w:val="28"/>
          <w:szCs w:val="28"/>
          <w:rtl w:val="true"/>
          <w:lang w:bidi="fa-IR"/>
        </w:rPr>
        <w:t>بنی عباس می خواستند مانند فرعون نور خدا را خاموش کنند</w:t>
      </w:r>
    </w:p>
    <w:p>
      <w:pPr>
        <w:pStyle w:val="BookText"/>
        <w:rPr/>
      </w:pP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نور خدا را با گفتار خويش خاموش كنند و خدا نمى خواهد جز آنكه نور خويش را آشكار كند و هر چند كه كافران كراهت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صافى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شق فرعون بطون الحوامل فی طلب موسى كذلك بنواميه و بنوالعباس لما ان وقفوا على ان زوال ملك الامراء و الجبابره منهم على يد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ناصبونا العداوه و وضعوا سيوفهم فى قتل اهل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اباده نسله طمعا منهم فى الوصول الى قتل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اللّه‏ أن يكشف امره لواحد فى الظّلمه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يُتِمَّ نُورَهُ وَ لَوْ كَرِهَ الْكافِرُون‏</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فرعون براى به دست آوردن موسى شكم زنان باردار را دريد تا موسى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و بنى عباس در پى از بين بردن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زيرا اين را مى دانستند كه نابودى ستمگران و زورمندان به دست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و بنى عباس همه ی دشمنى و عداوتشان نسبت به ما و كشيدن شمشير به روى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كشتن آن ها به اين منظور بود كه در ميان اهل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بكشند تا آنچه درباره آن حضرت شنيده بودند واقع نگردد، اما خداوند امر او را به احدى از ستمگران فاش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يُتِمَّ نُورَهُ وَ لَوْ كَرِهَالْكافِرُون‏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نورش را كامل كند اگرچه مشركان كراهت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أَحْمَدَبْنِ مُحَمَّدٍ عَنِ ابْنِ مَحْبُوبٍ عَنِ الْأَحْوَلِ عَنْ سَلَّامِ بْنِ الْمُسْتَنِيرِ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الْإِيمَانَ‏ عَلَى كُلِّ نَاصِبٍ فَإِنْ دَخَلَ فِيهِ بِحَقِيقَةٍ وَ إِلَّا ضَرَبَ عُنُقَهُ أَوْ يُؤَدِّيَ الْجِزْيَةَ كَمَا يُؤَدِّيهَا الْيَوْمَ أَهْلُ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بن المستنیر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ایمان واقعی را به تمام نواصب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حقیقت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نپذیرند گردن آن ها را می زند و یا این که آن ها باید مانند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الصراط المستقیم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عوالم الامام علی صفحات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معجم احادیث الامام مهدی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النُّورُ مِنَ‏ اللَّهِ‏ عَزَّ وَ جَلَّ فِيَّ مَسْلُوكٌ ثُمَّ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النَّسْلِ مِنْهُ إِلَى الْقَائِمِ الْمَهْدِيِّ الَّذِي يَأْخُذُ بِحَقِ‏ اللَّهِ وَ بِكُلِّ حَقٍّ هُوَ لَنَا لِأَنَّ اللَّهَ عَزَّ وَ جَلَّ قَدْ جَعَلَنَا حُجَّةً عَلَى الْمُقَصِّرِينَ وَ الْمُعَانِدِينَ وَ الْمُخَالِفِينَ وَ الْخَائِنِينَ وَ الْآثِمِينَ وَ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الغاصبین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خَاتَمَ‏ الْأَئِمَّةِ مِنَّا الْقَائِمُ‏ الْمَهْدِيُ‏ أَلَا إِنَّهُ الظَّاهِرُ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الْمُنْتَقِمُ مِنَ الظَّالِمِينَ أَلَا إِنَّهُ فَاتِحُ الْحُصُونِ وَ هَادِمُهَا أَلَا إِنَّهُ قَاتِلُ كُلِّ قَبِيلَةٍ مِنْ أَهْلِ الشِّرْكِ أَلَا إِنَّهُ مُدْرِكٌ بِكُلِّ ثَارٍ لِأَوْلِيَاءِ اللَّهِ أَلَا إِنَّهُ النَّاصِرُ لِدِينِ اللَّهِ أَلَا إِنَّهُ الْغَرَّافُ فِي بَحْرٍ عَمِيقٍ أَلَا إِنَّهُ يَسِمُ‏ كُلَّ ذِي فَضْلٍ بِفَضْلِهِ وَ كُلَّ ذِي جَهْلٍ بِجَهْلِهِ أَلَا إِنَّهُ خِيَرَةُ اللَّهِ وَ مُخْتَارُهُ أَلَا إِنَّهُ وَارِثُ كُلِّ عِلْمٍ وَ الْمُحِيطُ بِهِ أَلَا إِنَّهُ الْمُخْبِرُ عَنْ رَبِّهِ عَزَّ وَ جَلَّ وَ الْمُنَبِّهُ بِأَمْرِ إِيمَانِهِ أَلَا إِنَّهُ الرَّشِيدُ السَّدِيدُ أَلَا إِنَّهُ الْمُفَوَّضُ إِلَيْهِ أَلَا إِنَّهُ قَدْ بُشِّرَ بِهِ مَنْ سَلَفَ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الْبَاقِي حُجَّةً وَ لَا حُجَّةَ بَعْدَهُ وَ لَا حَقَّ إِلَّا مَعَهُ وَ لَا نُورَ إِلَّا عِنْدَهُ أَلَا إِنَّهُ لَا غَالِبَ لَهُ وَ لَا مَنْصُورَ عَلَيْهِ أَلَا وَ إِنَّهُ وَلِيُّ اللَّهِ فِي أَرْضِهِ وَ حَكَمُهُ فِي خَلْقِهِ وَ أَمِينُهُ فِي سِرِّهِ وَ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الْحَلَالَ‏ وَ الْحَرَامَ‏ أَكْثَرُ مِنْ أَنْ أُحْصِيَهُمَا وَ أُعَرِّفَهُمَا فَآمُرَ بِالْحَلَالِ وَ أَنْهَى عَنِ الْحَرَامِ فِي مَقَامٍ وَاحِدٍ فَأُمِرْتُ أَنْ آخُذَ الْبَيْعَةَ مِنْكُمْ وَ الصَّفْقَةَ لَكُمْ بِقَبُولِ مَا جِئْتُ بِهِ عَنِ اللَّهِ عَزَّ وَ جَلَّ فِي عَلِيٍّ أَمِيرِ الْمُؤْمِنِينَ وَ الْأَئِمَّةِ مِنْ بَعْدِهِ الَّذِينَ هُمْ مِنِّي وَ مِنْهُ أَئِمَّةٌ قَائِمَةٌ مِنْهُمُ الْمَهْدِيُّ إِلَى يَوْمِ الْقِيَامَةِ الَّذِي يَقْضِي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مناقب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صراط المستقیم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الایقاظ فی الهجعة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،المحجة صفحه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بَعْضِ أَصْحَابِنَا عَنِ ابْنِ مَحْبُوبٍ عَنْ مُحَمَّدِبْنِ الْفُضَيْلِ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قَالَ يُرِيدُونَ لِيُطْفِئُوا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بِأَفْوَاهِهِمْ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اللَّهُ مُتِمُّ الْإِمَامَةِ لِقَوْلِهِ عَزَّ وَ جَلَّ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هُوَ الْإِمَامُ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قَالَ هُوَ الَّذِي أَمَرَ رَسُولَهُ بِالْوَلَايَةِ لِوَصِيِّهِ وَ الْوَلَايَةُ هِيَ دِينُ الْحَقِّ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يُظْهِرُهُ‏ عَلَى‏ جَمِيعِ‏ الْأَدْيَانِ‏ عِنْدَ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تَنْزِيلٌ قَالَ نَعَمْ أَمَّا هَذَا الْحَرْفُ فَتَنْزِيلٌ وَ أَمَّا غَيْرُهُ فَتَأْوِيل</w:t>
      </w:r>
      <w:r>
        <w:rPr>
          <w:rFonts w:eastAsia="Amiri" w:cs="Amiri" w:ascii="Amiri" w:hAnsi="Amiri"/>
          <w:color w:val="111111"/>
          <w:sz w:val="28"/>
          <w:szCs w:val="28"/>
          <w:rtl w:val="true"/>
          <w:lang w:bidi="ar-SA"/>
        </w:rPr>
        <w:t xml:space="preserve">... </w:t>
      </w:r>
      <w:bookmarkStart w:id="920" w:name="pg16050_220021"/>
    </w:p>
    <w:p>
      <w:pPr>
        <w:pStyle w:val="Heading2"/>
        <w:numPr>
          <w:ilvl w:val="1"/>
          <w:numId w:val="1"/>
        </w:numPr>
        <w:rPr/>
      </w:pPr>
      <w:bookmarkStart w:id="921" w:name="__RefHeading___Toc66362_1280447820"/>
      <w:bookmarkStart w:id="922" w:name="_Toc342"/>
      <w:bookmarkEnd w:id="920"/>
      <w:bookmarkEnd w:id="921"/>
      <w:r>
        <w:rPr/>
        <w:t>124</w:t>
      </w:r>
      <w:r>
        <w:rPr>
          <w:rtl w:val="true"/>
        </w:rPr>
        <w:t xml:space="preserve">. </w:t>
      </w:r>
      <w:r>
        <w:rPr>
          <w:rtl w:val="true"/>
        </w:rPr>
        <w:t>حضرت مهدى</w:t>
      </w:r>
      <w:r>
        <w:rPr>
          <w:rtl w:val="true"/>
        </w:rPr>
        <w:t>(</w:t>
      </w:r>
      <w:r>
        <w:rPr>
          <w:rtl w:val="true"/>
        </w:rPr>
        <w:t>عجل الله تعالی فرجه الشریف</w:t>
      </w:r>
      <w:r>
        <w:rPr>
          <w:rtl w:val="true"/>
        </w:rPr>
        <w:t xml:space="preserve">) </w:t>
      </w:r>
      <w:r>
        <w:rPr>
          <w:rtl w:val="true"/>
        </w:rPr>
        <w:t>اسلام را جهانى خواهد كرد</w:t>
      </w:r>
      <w:bookmarkEnd w:id="922"/>
    </w:p>
    <w:p>
      <w:pPr>
        <w:pStyle w:val="BookText"/>
        <w:rPr/>
      </w:pP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p>
    <w:p>
      <w:pPr>
        <w:pStyle w:val="BookText"/>
        <w:rPr/>
      </w:pPr>
      <w:r>
        <w:rPr>
          <w:rFonts w:ascii="IRNazanin" w:hAnsi="IRNazanin" w:eastAsia="IRNazanin"/>
          <w:color w:val="111111"/>
          <w:sz w:val="28"/>
          <w:sz w:val="28"/>
          <w:szCs w:val="28"/>
          <w:rtl w:val="true"/>
          <w:lang w:bidi="fa-IR"/>
        </w:rPr>
        <w:t xml:space="preserve">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خودش را با هدايت و دين حق فرستاد تا او را بر تمامى اديان چيره گرداند، اگر چه مشركان كراهت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خوششان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در این آیه ابتدا هدف از فرستادن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فرمايد، سپس به دين اسلام اشاره مى فرمايد كه دينى الهى است و اين دين الهى بر حق است و اين دين حق مى تواند نجات بشريت را برعهده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نكته مهم اشاره مى شود كه اين دين بايد در سطح جهان استقرار يابد وانسان ها را به وحدت و يگانگى واقعى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از آيه ی بالا چند نتيجه مهم گرفته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خداوند مأمور است تا همه جهان را هدايت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او يعنى اسلام، دين حق و حقيقت است كه مى تواند جهان را از تمام مشكلات برهاند و انسان را به سعادت دنيوى و اخروى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بايد جهانى شود و روزى فرا خواهد رسيد كه همه ی جهان مسلمان خواهند شد، اگر چه مشركان كراهت داشته باشند و نخواهند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كه اين وعده ی الهى يعنى، وحدت اديان و يكى شدن جهان بينى و ايدئولوژى در سطح جهان و مسلمان شدن همه ی عالم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راشدين و بقيه خلفا بعد از آنها تا به حال به وقوع نپيوسته است و مى دانيم كه در زمان يازده ائمه شيعه از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امام حسنعسكری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رخ نداده و اسلام جهانى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سؤالات مطرح مى شود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اسلام مى بايست در زمان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جهانى مى شد؟</w:t>
      </w:r>
    </w:p>
    <w:p>
      <w:pPr>
        <w:pStyle w:val="BookText"/>
        <w:rPr/>
      </w:pPr>
      <w:r>
        <w:rPr>
          <w:rFonts w:ascii="IRNazanin" w:hAnsi="IRNazanin" w:eastAsia="IRNazanin"/>
          <w:color w:val="111111"/>
          <w:sz w:val="28"/>
          <w:sz w:val="28"/>
          <w:szCs w:val="28"/>
          <w:rtl w:val="true"/>
          <w:lang w:bidi="fa-IR"/>
        </w:rPr>
        <w:t>آيا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بايد به وقوع بپيوندد؟</w:t>
      </w:r>
    </w:p>
    <w:p>
      <w:pPr>
        <w:pStyle w:val="BookText"/>
        <w:rPr/>
      </w:pPr>
      <w:r>
        <w:rPr>
          <w:rFonts w:ascii="IRNazanin" w:hAnsi="IRNazanin" w:eastAsia="IRNazanin"/>
          <w:color w:val="111111"/>
          <w:sz w:val="28"/>
          <w:sz w:val="28"/>
          <w:szCs w:val="28"/>
          <w:rtl w:val="true"/>
          <w:lang w:bidi="fa-IR"/>
        </w:rPr>
        <w:t>مسلمان شدن جهانيان به چه صورت خواهد بود؟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این سؤالات در احادیث و روایات پاسخ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المودة نوشته خواجه كلان قندوزى حنفى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تفسیر فرات کوفی صفحه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ابوالفتوح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العده القویة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تأویل الآیات الظاهره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منهج الصادقین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نَزَلَ تَأْوِيلُهَا بَعْدُ وَ لَا يَنْزِلُ تَأْوِيلُهَا حَتَّى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كَافِرٌ بِاللَّهِ الْعَظِيمِ وَ لَا مُشْرِكٌ بِالْإِمَامِ إِلَّا كَرِهَ خُرُوجَهُ حَتَّى أَنْ لَوْ كَانَ كَافِراً أَوْ مُشْرِكاً فِي بَطْنِ صَخْرَةٍ لَقَالَتْ يَا مُؤْمِنُ فِي بَطْنِي كَافِرٌ فَاكْسِرْنِي وَ اقْتُلْه‏</w:t>
      </w:r>
    </w:p>
    <w:p>
      <w:pPr>
        <w:pStyle w:val="BookText"/>
        <w:rPr/>
      </w:pPr>
      <w:r>
        <w:rPr>
          <w:rFonts w:ascii="IRNazanin" w:hAnsi="IRNazanin" w:eastAsia="IRNazanin"/>
          <w:color w:val="111111"/>
          <w:sz w:val="28"/>
          <w:sz w:val="28"/>
          <w:szCs w:val="28"/>
          <w:rtl w:val="true"/>
          <w:lang w:bidi="fa-IR"/>
        </w:rPr>
        <w:t>و از ابى بصير و سماعه هر دو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تأويل اين آيه محقق نمى شود تا مهدى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و انقلاب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ظاهر شود، هيچ مشركى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از قيام و انقلاب او كراهت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مشركى از انقلاب او رضايت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مشركى باقى نمى ماند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مصاف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شود تا جايى كه اگر كافر در شكم سنگ سختى باشد آن سنگ به مؤمن،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 در شكم من كافرى مخفى شده است بيا و مرا بشكن و او را به قتل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جهان را از لوث کثیف او پاک کن تا جهان، جهان توحید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آيه در دو سوره ی ديگر يكى در سوره صف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در سوره فتح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مأمور است تا همه ی جهانيان را هدايت نمايد و تنها دينى كه براى همه بشريت آمده است همين دين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كه اسلام باشد دين حق و حقيقت است كه مى تواند جهان را از تمام مشكلات برهاند و انسان را به كمال و انسانيت واقعی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بايد جهانى شود و تمام جمعيت زمين يك روز مسلمان شوند، اگر چه مشركين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که در مقابل برنامه های همه ی انبیا ایستادند و پیامبران الهی را به ناحق به قتل رسانیدند، دیگر در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به برنامه های پلیدشان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راه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از مبارزه با دین الهی و خوشبختی مردم بردارند یا این که هلاکت را بپذیرند تا بشریت به آن کمالی که باید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ی الهى يعنى، وحدت اديان و يكى شدن جهان بينى و ايدئولوژى بشريت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نپيوسته است، و اسلام جهانى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پيش مى آيد كه اسلام چه زمانى جهانى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صحيح ابن ماجه جزء الثانى فى ابواب الفتن فى باب خروج المهدى، كتاب البيان فى اخبار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گنجى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منتخب كنز العمال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ينابيع المودة 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كلان 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الحارث بن جزء الزبيدى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الناس من اهل المشرق و المغرب فيوطئون للمهدى عينى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عبداللّه بن حارث بن جزء زبيدى نقل شده است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مشرق و مغرب عالم براى ملاقات با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مى آيند و همه سلطنت او را قبول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بفرمایید اکثریت انسان های روی کره ی زمین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قدری ظلمو ستم دیده اند که بسیار انتظار امام را می کشند و وقتی ایشان تشریف بیاورند، با تمام توان به استقبال ایشان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تاريخ ابن عساكر صفحه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صواعق المحرقه نوشته ابن هجر شافعى و ينابيع المودة صفحه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له اهل المشرق و اهل المغرب فيجتمعون كمى يجتمع فزع الخريف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مردم شرق و غرب عالم را به دور او جمع مى كند، مانند جمع شدن پاره هاى پراکنده ی ابر در فصل پاييز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پاییز ابرهای پراکنده جمع می شوند و با قدرت فراوان حرکت کرده و با قدرت می بارند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بصير 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نزل تأويلها بعد و لا ينزل تأويلها حتى يخرج القائم فاذا خرج القائم لم يبق كافر بالله و لا مشرك بالامام الا كره خروجه حتى لو كان كافر فى بطن صخره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فى بطنى كافر فاكسرنى و 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ابى بصير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تأويل اين آيه نازل نشده و نخواهد شد تا آنكه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كند، وقتى او خروج كرد ديگر هيچ كافر به خدا و منكر امامى نمى ماند، مگر اينكه از خروج آن جناب ناراحت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جناب عرصه را بر آنان چنان تنگ مى گيرد كه راه گريزى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كافرى در دل سنگى پنهان شود، آن سنگ مى گويد اى مؤمن، در شكم من كافرى پنهان شده مرا بشكن و او را بيرون بياور و به قتل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سماعه، 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خرج القائم لم يبق مشرك بالله العظيم و لا كافر الاّ كره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بيان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مى نمايد هيچ مشرك به خدا و هيچ كافرى باقى نمى ماند، مگر اينكه از خروج آن جناب ناراحت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مجمع البيان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منهج الصادقین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صفحه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تفسیر شبر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يكون عند خروج المهدى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احد الا اقر بمحمد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زمان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احدى روى زمين باقى نمى ماند، مگر آنكه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صافى صفحه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هذه الاية هو الذى امر رسوله بالولاية لوصيه و الولاية هى دين الحق ليظهره على جميع الاديان عند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ولاية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كره الكافرون بولاية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موسى كاظم در بيان اين آيه 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كرد رسولش را به ولايت وصيش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ولايت همان دين است تا هنگامى كه قيام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جميع اديان غالب آيد و خداست كامل كننده ولايت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كافران از ولايت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صافى صفحه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احتجاج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بحارالانوار مجلد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نورالثقلین مجلد صفحه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غَابَ صَاحِبُ الْأَمْرِ بِإِيضَاحِ الْغَدْرِ لَهُ فِي ذَلِكَ لِاشْتِمَالِ الْفِتْنَةِ عَلَى الْقُلُوبِ حَتَّى يَكُونَ أَقْرَبُ النَّاسِ إِلَيْهِ أَشَدَّهُمْ عَدَاوَةً لَهُ وَ عِنْدَ ذَلِكَ يُؤَيِّدُهُ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دِيْنَ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غائب شد زيرا كه خدعه و نيرنگ هاى مردم به آن حضرت از حد گذشت، آن ها نسبت به ايشان به قدرى كينه و عداوت در دل مى گيرند كه نزديك ترين افراد به آن حضرت دشمن ترين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با لشكريان مخفى و غيبى خود او را يارى مى كند تا دين جدش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با كفايت خويش بر همه ی اديان جهان غلبه دهد، اگر چه مشركان كراهت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صافى صفحه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عیاشی، مجمع البیان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تأویل الآیات الظاهره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ینابیع المودة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عَبَايَةَ بْنِ رِبْعِيٍّ أَنَّهُ سَمِعَ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 ظَهَرَ ذَلِكَ بَعْدُ كَلَّا وَ الَّذِي نَفْسِي بِيَدِهِ حَتَّى لَا يَبْقَى قَرْيَةٌ إِلَّا وَ نُودِيَ فِيهَا بِشَهَادَةِ أَنْ لَا إِلَهَ إِلَّا اللَّهُ وَ أَنَّ مُحَمَّداً رَسُولُ اللَّهِ بُكْرَةً وَ عَشِيّاً</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ظهور در هنگامى است كه و عده اى به عنوان تصديق ظاهرى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پذيرفتيم، ولى خطاب مى شوند، 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خدايى كه جان على در دست اوست در آن هنگام هيچ روستايى و سرزمينى باقى نمى ماند مگر آنكه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در آن طنين انداز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مجمع البيان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المقدادبن الاسود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يبقى على الارض بيت مدر و لا وبر الا ادخله اللّه‏ كلمة الإسلام امّا بعز عزيز و امّا بذل ذليل امّا يعزهم فيجعلهم اللّه‏ من اهله فيعزوا به و امّا يذلهم فيدينون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مقدادبن 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 گلى و موئى بر روى زمين به جا نماند جز آن كه كلمه اسلام در آن داخل گردد، يا با عزت و يا با خوارى، يا اينكه اسلام آنان را عزيز گرداند و خدا آنان را اهل اين دين گرداند و در نتيجه به وسيله ی آن عزيز گردند يا خوارشان گرداند و به خوارى تحت اطاعت اسلام درآيند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عیون الأخبار الرضا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کفایة الاثر صفحات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إعلام الوری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الصراط المستقیم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العوالم</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کشف الاستار صفحه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زِيَادِبْنِ جَعْفَرٍ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إِبْرَاهِيمَ بْنِ هَاشِمٍ عَنْ أَبِيهِ عَنْ عَبْدِ السَّلَامِ بْنِ صَالِحٍ الْهَرَوِيِّ قَالَ أَخْبَرَنَا وَكِيعٌ عَنِ الرَّبِيعِ بْنِ سَعْدٍ عَنْ عَبْدِالرَّحْمَنِ بْنِ سَلِيطٍ قَالَ قَالَ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آخِرُهُمُ التَّاسِعُ مِنْ وُلْدِي وَ هُوَ الْقَائِمُ بِالْحَقِّ يُحْيِي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بَعْدَ مَوْتِها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 يُظْهِرُ بِهِ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لَهُ غَيْبَةٌ يَرْتَدُّ فِيهَا قَوْمٌ‏ وَ يَثْبُتُ عَلَى الدِّينِ فِيهَا آخَرُونَ فَيُؤْذَوْنَ فَيُقَالُ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أَمَا إِنَّ الصَّابِرَ فِي غَيْبَتِهِ عَلَى الْأَذَى وَ التَّكْذِيبِ بِمَنْزِلَةِ الْمُجَاهِدِ بِالسَّيْفِ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مهدی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 ها نهمین فرزند من است و او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است که خدا بدو زمین را پس از مردگی زنده کند و دین را آشکار کند و بر همه ی دین ها پیروز نماید و اگرچه مشرکان را بدآید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 طولانی که جمعی در آن از دین بیرون روند و دیگران بردین پابرجا بمانند و آزار کشند و به آن ها گفته شود این وعده چه وقت عملی شود اگر شما راست گویانید؟ آگاه باشید که صبرکنندگان بر آزار و تکذیب در غیبت او به مانند جهادکنندگان با شمشیر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الهدایة الکبری صفحه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مختصر بصائر الدرجات صفحه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الصراط المستقیم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معجم احادیث الامام مهدی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طویل که این قسمت 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يَا مَوْلَايَ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ص ظَهَرَ عَلَى الدِّينِ كُلِّهِ قَالَ يَا مُفَضَّلُ لَوْ كَانَ رَسُولُ اللَّهِ ص ظَهَرَ عَلَى الدِّينِ كُلِّهِ مَا كَانَتْ مَجُوسِيَّةٌ وَ لَا يَهُودِيَّةٌ وَ لَا صَابِئِيًةٌ وَ لَا نَصْرَانِيَّةٌ وَ لَا فُرْقَةٌ وَ لَا خِلَافٌ وَ لَا شَكٌ‏ وَ لَا شِرْكٌ وَ لَا عَبَدَةُ أَصْنَامٍ وَ لَا أَوْثَانٍ وَ لَا اللَّاتِ وَ الْعُزَّى وَ لَا عَبَدَةُ </w:t>
      </w:r>
    </w:p>
    <w:p>
      <w:pPr>
        <w:pStyle w:val="BookText"/>
        <w:rPr/>
      </w:pPr>
      <w:r>
        <w:rPr>
          <w:rFonts w:ascii="Amiri" w:hAnsi="Amiri" w:eastAsia="Amiri" w:cs="Amiri"/>
          <w:color w:val="111111"/>
          <w:sz w:val="28"/>
          <w:sz w:val="28"/>
          <w:szCs w:val="28"/>
          <w:rtl w:val="true"/>
          <w:lang w:bidi="ar-SA"/>
        </w:rPr>
        <w:t xml:space="preserve">الشَّمْسِ وَ الْقَمَرِ وَ لَا النُّجُومِ وَ لَا النَّارِ وَ لَا الْحِجَارَةِ وَ إِنَّمَا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 هَذَا الْمَهْدِيُّ وَ هَذِهِ الرَّجْعَة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مختصر بصائرالدرجات صفحه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الایقاظ من الهجعة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عَنِ ابْنِ عِيسَى عَنِ الْيَقْطِينِيِّ عَنِ الْحُسَيْنِ بْنِ سُفْيَانَ عَنْ عَمْرِوبْنِ شِمْرٍ عَنْ جَابِرِبْنِ يَزِيدَ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كَرَّةً مَعَ الْحُسَيْنِ ابْنِهِ صَلَوَاتُ اللَّهِ عَلَيْهِمَا يُقْبِلُ بِرَايَتِهِ حَتَّى‏ يَنْتَقِمَ‏ لَهُ‏ مِنْ‏ بَنِي أُمَيَّةَ وَ مُعَاوِيَةَ وَ آلِ مُعَاوِيَةَ وَ مَنْ شَهِدَ حَرْبَهُ ثُمَّ يَبْعَثُ اللَّهُ إِلَيْهِمْ بِأَنْصَارِهِ يَوْمَئِذٍ مِنْ أَهْلِ الْكُوفَةِ ثَلَاثِينَ أَلْفاً وَ مِنْ سَائِرِ النَّاسِ سَبْعِينَ أَلْفاً فَيَلْقَاهُمْ بِصِفِّينَ مِثْلَ الْمَرَّةِ الْأُولَى حَتَّى يَقْتُلَهُمْ وَ لَا يَبْقَى مِنْهُمْ مُخْبِراً ثُمَّ يَبْعَثُهُمُ اللَّهُ عَزَّ وَ جَلَّ فَيُدْخِلُهُمْ أَشَدَّ عَذَابِهِ مَعَ فِرْعَوْنَ وَ آلِ فِرْعَوْنَ ثُمَّ كَرَّةً أُخْرَى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خَلِيفَةً فِي الْأَرْضِ وَ تَكُونَ‏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 حَتَّى يَبْعَثَهُ اللَّهُ عَلَانِيَةً فَتَكُونَ عِبَادَتُهُ عَلَانِيَةً فِي الْأَرْضِ كَمَا عَبَدَ اللَّهَ سِرّاً فِي الْأَرْضِ ثُمَّ قَالَ إِي وَ اللَّهِ وَ أَضْعَافَ ذَلِكَ ثُمَّ عَقَدَ بِيَدِهِ أَضْعَافاً يُعْطِي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جَمِيعِ أَهْلِ الدُّنْيَا مُنْذُ يَوْمَ خَلَقَ اللَّهُ الدُّنْيَا إِلَى يَوْمِ يُفْنِيهَا حَتَّى يُنْجِزَ لَهُ مَوْعُودَهُ فِي كِتَابِهِ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بازگشتی است که به همراه فرزندش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و با بیرق و پرچم خود حرکت می کنند تا از بنی امیه و معاویه و آل معاویه و هر کسی که در جنگ با ایشان مشارکت داشته، انتقام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بستانند و از اهالی کوفه سی هزار نفر و از دیگر اقشار مردم هفتاد هزار نفر به یاری آن حضرت خواهند آمد و در محل صفین – همانند مرحله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ملاقات و برخورد می کنند و تمامی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 تجاوزگران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می رسانند و حتی یک نفر هم به عنوان خبررسان برای آن ها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 گرداند و به همراه فرعون و آل فرعون با سخت ترین عذاب مجازات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رجعت،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دیگر خواهد داشت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دیگر امامان کارگزاران و مدیران ایشان خواهند بود تا آن که </w:t>
      </w:r>
    </w:p>
    <w:p>
      <w:p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مبعوث گرداند و خداوند بر زمین آشکارا عبادت و پرستش شود، همان طور که پیشتر پنهانی عبادت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و چندین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 انگشتان خود چندین بار اشاره نمودندـ و خداوند به مقدار تمام عمر دنیاـ از روزی که آفریده شده تا پایان آن راـ به پیامبرش حکومت عطا می نماید تا جایی که تمام آنچه را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خداوند او را بر تمام ادیان و مذاهب ظاهر و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مشرکان خوش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الدر المنثور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آیه، جامع البیان عن تأویل آی القرآن ذیل آیه</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سنن البیهقی مجلد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اخرج عبدبن حمید و ابوالشیخ عن ابی هریره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خروج عیسی بن مریم علیه الصلوة و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بیهقی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ابوالحسن علی بن محمدبن علی الاسفرائینی ابن السقاء أنبأنا ابوعبدالله محمدبن احمدبن بطة حدثنا عبدالله بن محمد بن زکریا حدثنا سعیدبن یحیی بن سعید الاموی حدثنا مسلم بن خالد عن ابن ابی نجیح عن مجاهد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نزل عیسی بن مریم لم یکن فی الارض الّا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ذكرناه مما تأويله بعد تنزيله</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پس از نقل آیه آورده است این آیه درباره 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او امامی است که خداوند او را بر همه ی ادیان ظفر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ی او زمین را پر از عدل و داد می کند همان طور 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بعد از تنزیلش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کشف الغمة و او از شیخ ابوعبدالله محمدبن یوسف بن محمد گنجی شافعی در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طویل تا می رسد به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کشف الغمه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کتاب زهرة المقول صفحه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نورالابصار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گنجی شافعی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بقاء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فقد قال سعيدبن جبير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تنافي بين القولين إذ هو مساعد للإمام عليه السلام على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بقا و زنده بودن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و سنت نبوی آمده است؛ اما در کتابخدا، سعیدبن جبیر 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الدِّينِ كُلِّهِ وَ لَوْ كَرِهَ الْمُشْرِكُون‏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قول باهم منافات و تضادی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از آسمان چهارم نزول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امر یاری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حقیقی این حرکت است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پیامبرانی می آیند که آن ها در آن زمان مسئولیت نبوت و رسالت ندارند، بلکه از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الَّذِي يُظْهِرُهُ اللَّهُ عَلَى الدِّينِ كُلِّهِ فَيَمْلَأُ الْأَرْضَ قِسْطاً وَ عَدْلًا كَمَا مُلِئَتْ جَوْراً وَ ظُلْماً وَ هَذَا مِمَّا ذَكَرْنَا أَنَّ تَأْوِيلَهُ بَعْدَ تَنْزِيلِهِ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منظور همان ایامی است که خداوند او را بر تمامی ادیان و مذاهب ظفر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روی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پر از ظلم و جور شده بود و این از مواردی است که تأویلش بعد از تنزیلش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امام فخررازی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ابی هریره، الکشف البیان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سدی، تفسیر غرائب القرآن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تفسیر ابوالفتوح رازی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تفسیر امام فخررازی و به روایت ابوهریره نقل می کنند؛ فقط کشف البیان از سدی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تفسیر الکبیر نقل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ابی هریره انه قال هذا وعد من الله بأنه تعالی یجعل الاسلام غالبا علی جمیع الادیان و تمام هذا إنما یحصل عند خروج عیسی و 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 خروج المهدی لا یبقی أحد إلا دخل فی الاسلام أو أدی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ابوهریره روایت شده است که این وعده و بشارتی از طرف خداوند متعال است که اسلام قرار می گیرد و بر تمام ادیان ظفر پیدا می کند و تمام این ها هنگام خروج حضرت مسیح حاصل می شود و 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در هنگام خروج حضرت مهدی حاصل می شود و در آن وقت یک نفر هم نمی ماند مگراینکه وارد اسلام شود و اگر نه باید خراج یا جزیه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ما نزل من القرآن الکریم فی النبی و آله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تأویل الآیات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سیوطی در کتاب الدر المنثور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سعیدبن منصور و ابن المنذر و البیهقی فی سننه عن جابر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يَكُونُ ذَلِكَ حَتَّى لَا يَبْقَى يَهُودِيٌّ وَ لَا نَصْرَانِيٌّ وَ لَا صَاحِبُ مِلَّةٍ إِلَّا دَخَلَ فِي الْإِسْلَامِ حَتَّى يَأْمَنَ الشَّاةُ وَ الذِّئْبُ وَ الْبَقَرَةُ وَ الْأَسَدُ وَ الْإِنْسَانُ وَ الْحَيَّةُ وَ حَتَّى لَا تَقْرِضَ فَأْرَةٌ جِرَاباً وَ حَتَّى تُوضَعَ الْجِزْيَةُ وَ يُكْسَرَ الصَّلِيبُ وَ يُقْتَلَ الْخِنْزِيرُ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يَكُونُ عِنْدَ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جابر درباره ی فرمایش 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انجام نخواهد شد مگر آن که هیچ یهودی و نصرانی و صاحب آئینی باقی نماند جز این که به اسلام گرایش یافته است تا جایی که گوسفند و گرگ، گاو و شیر و انسان و مار از یکدیگر در امان باشند و موشی انبان و جوالی را نجود و پاره نکند و جزیه تعیین و قراد داده شود و صلیب شکسته گردد و خوک کشته شود و این هنگام نزو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حتّی ینزل عیسی بن مریم فیسلم کُلُّ یهودیّ و کلُّ نصرانیِّ کُلُّ صاحب ملّة و تأمن الشاةُ الذئب و لا تقرض فأرةٌ جرابًا و تذهب العداوة من الاشیاءِ کُلّها و ذلک ظهور الإسلام علی الدّین کلّه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و ابن عباس و مجاهد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آید، همه ی یهود و نصارا و صاحب هر آئینی مسلمان می شوند تا جایی که گوسفند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در امان باشد و موشی انبان و جوالی را نجود و پاره نکند دشمنی بین اشیاء از بین می رود و این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تمام ادیان است</w:t>
      </w:r>
      <w:r>
        <w:rPr>
          <w:rFonts w:eastAsia="IRNazanin" w:cs="IRNazanin"/>
          <w:color w:val="111111"/>
          <w:sz w:val="28"/>
          <w:szCs w:val="28"/>
          <w:rtl w:val="true"/>
          <w:lang w:bidi="fa-IR"/>
        </w:rPr>
        <w:t xml:space="preserve">. </w:t>
      </w:r>
      <w:bookmarkStart w:id="923" w:name="pg16050_220033"/>
    </w:p>
    <w:p>
      <w:pPr>
        <w:pStyle w:val="Heading2"/>
        <w:numPr>
          <w:ilvl w:val="1"/>
          <w:numId w:val="1"/>
        </w:numPr>
        <w:rPr/>
      </w:pPr>
      <w:bookmarkStart w:id="924" w:name="__RefHeading___Toc66364_1280447820"/>
      <w:bookmarkStart w:id="925" w:name="_Toc343"/>
      <w:bookmarkEnd w:id="923"/>
      <w:bookmarkEnd w:id="924"/>
      <w:r>
        <w:rPr/>
        <w:t>125</w:t>
      </w:r>
      <w:r>
        <w:rPr>
          <w:rtl w:val="true"/>
        </w:rPr>
        <w:t xml:space="preserve">. </w:t>
      </w:r>
      <w:r>
        <w:rPr>
          <w:rtl w:val="true"/>
        </w:rPr>
        <w:t>در ظهور امام زمان</w:t>
      </w:r>
      <w:r>
        <w:rPr>
          <w:rtl w:val="true"/>
        </w:rPr>
        <w:t>(</w:t>
      </w:r>
      <w:r>
        <w:rPr>
          <w:rtl w:val="true"/>
        </w:rPr>
        <w:t>عجل الله تعالی فرجه الشریف</w:t>
      </w:r>
      <w:r>
        <w:rPr>
          <w:rtl w:val="true"/>
        </w:rPr>
        <w:t xml:space="preserve">) </w:t>
      </w:r>
      <w:r>
        <w:rPr>
          <w:rtl w:val="true"/>
        </w:rPr>
        <w:t>صاحبان گنج،</w:t>
      </w:r>
      <w:bookmarkEnd w:id="925"/>
    </w:p>
    <w:p>
      <w:pPr>
        <w:pStyle w:val="BookText"/>
        <w:rPr/>
      </w:pPr>
      <w:r>
        <w:rPr>
          <w:rFonts w:ascii="IRNazanin" w:hAnsi="IRNazanin" w:eastAsia="IRNazanin"/>
          <w:color w:val="111111"/>
          <w:sz w:val="28"/>
          <w:sz w:val="28"/>
          <w:szCs w:val="28"/>
          <w:rtl w:val="true"/>
          <w:lang w:bidi="fa-IR"/>
        </w:rPr>
        <w:t>گنج های خود را تقدیم آن حضرت می کنند</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p>
    <w:p>
      <w:pPr>
        <w:pStyle w:val="BookText"/>
        <w:rPr/>
      </w:pPr>
      <w:r>
        <w:rPr>
          <w:rFonts w:ascii="IRNazanin" w:hAnsi="IRNazanin" w:eastAsia="IRNazanin"/>
          <w:color w:val="111111"/>
          <w:sz w:val="28"/>
          <w:sz w:val="28"/>
          <w:szCs w:val="28"/>
          <w:rtl w:val="true"/>
          <w:lang w:bidi="fa-IR"/>
        </w:rPr>
        <w:t>کسانی که طلا و نقره را به صورت گنجینه ذخیره می کنند و در راه خداوند انفاق نمی نمایند، آن ها را به عذابی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مبارکه درباره ی صاحبان گنج و همچنین برخورد آن ها با گنج ها در تمام ازمنه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احادیث و روایات مراجعه کنیم می بینیم که این آیه هم در مورد اهل کتاب نازل شده است و هم درباره ی مسلمین و هم درباره ی مردمی که در عصر ظهور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بعضی الذین را به اهل کتاب تفسیر کرده اند، بنابر آن که آیه ی سابق نیز بیان احوال ایشان است، اما حق آن است که مراد از آن مطلق اهل کتاب و مسلمانان باشد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زیدبن وهب می گوید که وقتی مرا گذر به ربذه که مسکن ابوذر بود افتاد و به خدمت ابوذر رفتم و به او گفتم که چه چیز تو را به این بلاد انداخته است؟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شام بودم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يَكْنِزُونَ الذَّهَبَ وَ الْفِضَّةَ وَ لا يُنْفِقُونَها في‏ سَبيلِ اللَّهِ فَبَشِّرْهُمْ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مصداق این آیه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آیت اهل کتاب هستند نه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تو گمان کرده ای بلکه در حکم این آیت هم ما و هم اهل کتاب داخلیم و این سخن حق که باعث وحشت آنان ناحق گردید و به عثمان شکوه ی من نوشت و عثمان در جواب نوشت که او را نزد من روانه کن و چون من به مدینه آمدم </w:t>
      </w:r>
    </w:p>
    <w:p>
      <w:pPr>
        <w:pStyle w:val="BookText"/>
        <w:rPr/>
      </w:pPr>
      <w:r>
        <w:rPr>
          <w:rFonts w:ascii="IRNazanin" w:hAnsi="IRNazanin" w:eastAsia="IRNazanin"/>
          <w:color w:val="111111"/>
          <w:sz w:val="28"/>
          <w:sz w:val="28"/>
          <w:szCs w:val="28"/>
          <w:rtl w:val="true"/>
          <w:lang w:bidi="fa-IR"/>
        </w:rPr>
        <w:t>چنان عثمانیان را بر خود متنفر دیدم که گویا هرگز ایشان مرا ندیده بودند و من این تنفر را به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ما دور شو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هرجا که باشم از تکرار این کلام حق خود را معزول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لاعلاج به ربذه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بفرمایید این آیه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صاحبان گنج، گنج های خود را خدمت آن حضرت می آورند تا آن حضرت از آن طلاها و نقره ها در جهت اهداف الهی خود استفاده کند 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معاذ بن كثير صاحب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موسع على شيعتنا أن ينفقوا مما في أيديهم بالمعروف، فإذا قام قائمنا حرم على كل ذي كنز كنزه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يأتيه فيستعين به على عدوه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يَكْنِزُونَ الذَّهَبَ وَ الْفِضَّةَ وَ 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داده شده است بر شیعیان ما که آنچه در اختیار دارند در راه خداوند انفاق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حرام می گردد بر هر صاحب گنجی گنج او تا این که به محضر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تا این که آن حضرت توسط آن گنج ها بر دشمنان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یابد و این همان فرموده 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ثروت خود را مانند گنج طلا و نقره انباشته می کنند و از آن انفاق نمی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عذاب بسیار دردناک را بشارت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علوان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 كان‏ عنده من ذلك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ينفقه على عياله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قام القائم فيحمل إليه ما عنده، فما بقي من ذلك يستعين به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ما يجب عليه‏</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ذیل سوره الزلزلة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خواهیم داد که در زمان ظهور حضرت قائمآل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همه ی گنج هایش را بیرون خواهد ریخت و همه ی گنج ها در اختیار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و ایشان در پیشبرد انقلاب جهانی خود و برپایی عدالت از آن ها استفاده خواهند کرد</w:t>
      </w:r>
      <w:r>
        <w:rPr>
          <w:rFonts w:eastAsia="IRNazanin" w:cs="IRNazanin"/>
          <w:color w:val="111111"/>
          <w:sz w:val="28"/>
          <w:szCs w:val="28"/>
          <w:rtl w:val="true"/>
          <w:lang w:bidi="fa-IR"/>
        </w:rPr>
        <w:t xml:space="preserve">. </w:t>
      </w:r>
      <w:bookmarkStart w:id="926" w:name="pg16050_220035"/>
    </w:p>
    <w:p>
      <w:pPr>
        <w:pStyle w:val="Heading2"/>
        <w:numPr>
          <w:ilvl w:val="1"/>
          <w:numId w:val="1"/>
        </w:numPr>
        <w:rPr/>
      </w:pPr>
      <w:bookmarkStart w:id="927" w:name="__RefHeading___Toc66366_1280447820"/>
      <w:bookmarkStart w:id="928" w:name="_Toc344"/>
      <w:bookmarkEnd w:id="926"/>
      <w:bookmarkEnd w:id="927"/>
      <w:r>
        <w:rPr/>
        <w:t>126</w:t>
      </w:r>
      <w:r>
        <w:rPr>
          <w:rtl w:val="true"/>
        </w:rPr>
        <w:t xml:space="preserve">. </w:t>
      </w:r>
      <w:r>
        <w:rPr>
          <w:rtl w:val="true"/>
        </w:rPr>
        <w:t>امامان و خلفا بعد از رسول خدا</w:t>
      </w:r>
      <w:r>
        <w:rPr>
          <w:rtl w:val="true"/>
        </w:rPr>
        <w:t>(</w:t>
      </w:r>
      <w:r>
        <w:rPr>
          <w:rtl w:val="true"/>
        </w:rPr>
        <w:t>صلى الله عليه و آله</w:t>
      </w:r>
      <w:r>
        <w:rPr>
          <w:rtl w:val="true"/>
        </w:rPr>
        <w:t xml:space="preserve">) </w:t>
      </w:r>
      <w:r>
        <w:rPr>
          <w:rtl w:val="true"/>
        </w:rPr>
        <w:t>دوازده نفرند و</w:t>
      </w:r>
      <w:bookmarkEnd w:id="928"/>
    </w:p>
    <w:p>
      <w:pPr>
        <w:pStyle w:val="Heading3"/>
        <w:numPr>
          <w:ilvl w:val="2"/>
          <w:numId w:val="1"/>
        </w:numPr>
        <w:rPr/>
      </w:pPr>
      <w:bookmarkStart w:id="929" w:name="__RefHeading___Toc66368_1280447820"/>
      <w:bookmarkStart w:id="930" w:name="_Toc345"/>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آن هاست</w:t>
      </w:r>
    </w:p>
    <w:p>
      <w:pPr>
        <w:pStyle w:val="BookText"/>
        <w:rPr/>
      </w:pP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ماه ها نزد خداوند دوازده ماه است، در كتاب خدا آن روز كه آسمان ها و زمين را بيافريد از آن جمله چهارماه حرام است، اين طريقه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ها به خودتان ستم مكنيد</w:t>
      </w:r>
      <w:r>
        <w:rPr>
          <w:rFonts w:eastAsia="IRNazanin" w:cs="IRNazanin"/>
          <w:color w:val="111111"/>
          <w:sz w:val="28"/>
          <w:szCs w:val="28"/>
          <w:rtl w:val="true"/>
          <w:lang w:bidi="fa-IR"/>
        </w:rPr>
        <w:t>.</w:t>
      </w:r>
    </w:p>
    <w:p>
      <w:pPr>
        <w:pStyle w:val="Heading3"/>
        <w:numPr>
          <w:ilvl w:val="2"/>
          <w:numId w:val="1"/>
        </w:numPr>
        <w:rPr/>
      </w:pPr>
      <w:bookmarkStart w:id="931" w:name="__RefHeading___Toc66370_1280447820"/>
      <w:bookmarkStart w:id="932" w:name="_Toc346"/>
      <w:bookmarkEnd w:id="931"/>
      <w:r>
        <w:rPr>
          <w:rtl w:val="true"/>
        </w:rPr>
        <w:t>اسرار عدد دوازده</w:t>
      </w:r>
      <w:bookmarkEnd w:id="932"/>
    </w:p>
    <w:p>
      <w:pPr>
        <w:pStyle w:val="BookText"/>
        <w:rPr/>
      </w:pPr>
      <w:r>
        <w:rPr>
          <w:rFonts w:ascii="IRNazanin" w:hAnsi="IRNazanin" w:eastAsia="IRNazanin"/>
          <w:color w:val="111111"/>
          <w:sz w:val="28"/>
          <w:sz w:val="28"/>
          <w:szCs w:val="28"/>
          <w:rtl w:val="true"/>
          <w:lang w:bidi="fa-IR"/>
        </w:rPr>
        <w:t xml:space="preserve">در قرآن کریم و در خلقت عالم هستی عدد دوازده از ویژگی مقدس و خاصی برخوردار است که خلاصه می توان گفت خالق هستی، عالم را بر روی اعداد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کرده است که ما در این جا به گوشه هایی از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ماه های خداوند دوازده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ساعات شب دوازده ساعت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ساعات روز دوازده ساعت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یک شبانه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که دو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نقبای بنی اسرائیل دوازده نقیب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حواریون حضرت مسیح دوازده حواری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حضرت یعقوب دوازده پسر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حروف لا اله الا الله دوازده حرف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ا ا ل ه ا ل ا ا ل ل 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حروف محمد رسول الله دوازده 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 ر س و ل ا ل ل 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المصطفی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الامین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دوازده حرف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 ی ر ا ل م ؤ م ن ی 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المؤمنین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المسلمین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امة الله دوازده حرف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البتول الزهرا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ورثة النبیین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الثالث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خلیفة النبیین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الرابع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السجاد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الباقر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الباقر العلوم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السادس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الصادق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جعفربن محمد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قُدوَةُ الصدیقین دوازده حرف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السابع دوازده حرف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الکاظم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موسی بن جعفر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الثامن دوازده حرف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 المرتضی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التاسع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الجواد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نجل المنتجبین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العاشر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الهادی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العسکری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الخاتم دوازده حرف دارد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المهدی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المهدی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المنتظر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خلیفة المنتظر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الثانی العشر دوازده حرف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بن ابى طالب، الحسن بن على، الحسين بن على، على بن الحسين، محمّدبن على، جعفربن محمّد، موسى بن جعفر، على بن موسى، محمّدبن على، على بن محمّد، الحسن بن على، الخلف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داودبن كثير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بن ابى طالب، حسن بن على، حسين بن على، على بن حسين، محمّدبن على، جعفربن محمّد، موسى بن جعفر، على بن موسى، محمّدبن على، على بن محمّد، حسن بن على، امام عصر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ها دوازده ماه مكتوب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كتاب الاختصاص شيخ صدوق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منتخب الاثر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امامان بعد از خودشان مى فرمايند</w:t>
      </w:r>
      <w:r>
        <w:rPr>
          <w:rFonts w:eastAsia="IRNazanin" w:cs="IRNazanin"/>
          <w:color w:val="111111"/>
          <w:sz w:val="28"/>
          <w:szCs w:val="28"/>
          <w:rtl w:val="true"/>
          <w:lang w:bidi="fa-IR"/>
        </w:rPr>
        <w:t>:</w:t>
      </w:r>
      <w:bookmarkStart w:id="933" w:name="pg16050_220038"/>
    </w:p>
    <w:p>
      <w:pPr>
        <w:pStyle w:val="BookText"/>
        <w:rPr/>
      </w:pPr>
      <w:bookmarkEnd w:id="933"/>
      <w:r>
        <w:rPr>
          <w:rFonts w:ascii="Amiri" w:hAnsi="Amiri" w:eastAsia="Amiri" w:cs="Amiri"/>
          <w:color w:val="111111"/>
          <w:sz w:val="28"/>
          <w:sz w:val="28"/>
          <w:szCs w:val="28"/>
          <w:rtl w:val="true"/>
          <w:lang w:bidi="ar-SA"/>
        </w:rPr>
        <w:t xml:space="preserve">أُولَئِكَ أَوْلِيَاءُ اللَّهِ حَقّاً وَ خُلَفَائِي صِدْقاً عِدَّتُهُمْ عِدَّةُ الشُّهُورِ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عِدَّتُهُمْ عِدَّةُ نُقَبَاءِ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وَ آخِرُهُمْ الْمَهْدِيُّ صَلَوَاتُ اللَّهِ عَلَيْهِمْ أَجْمَعِين‏</w:t>
      </w:r>
    </w:p>
    <w:p>
      <w:pPr>
        <w:pStyle w:val="BookText"/>
        <w:rPr/>
      </w:pPr>
      <w:r>
        <w:rPr>
          <w:rFonts w:ascii="IRNazanin" w:hAnsi="IRNazanin" w:eastAsia="IRNazanin"/>
          <w:color w:val="111111"/>
          <w:sz w:val="28"/>
          <w:sz w:val="28"/>
          <w:szCs w:val="28"/>
          <w:rtl w:val="true"/>
          <w:lang w:bidi="fa-IR"/>
        </w:rPr>
        <w:t>يعنى این ها، اوليا حق خداوند هستند و جانشينان وخلفاء صدق من هستند كه عده آن ها به تعداد ماه هاى سال است و آن دوازده ماه است و آن ها دوازده نفر هستند به تعداد نقباء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 ها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934" w:name="__RefHeading___Toc66372_1280447820"/>
      <w:bookmarkStart w:id="935" w:name="_Toc347"/>
      <w:bookmarkEnd w:id="934"/>
      <w:r>
        <w:rPr>
          <w:rtl w:val="true"/>
        </w:rPr>
        <w:t>استدلال های امام باقر</w:t>
      </w:r>
      <w:r>
        <w:rPr>
          <w:rtl w:val="true"/>
        </w:rPr>
        <w:t>(</w:t>
      </w:r>
      <w:r>
        <w:rPr>
          <w:rtl w:val="true"/>
        </w:rPr>
        <w:t>عليه السلام</w:t>
      </w:r>
      <w:r>
        <w:rPr>
          <w:rtl w:val="true"/>
        </w:rPr>
        <w:t xml:space="preserve">) </w:t>
      </w:r>
      <w:r>
        <w:rPr>
          <w:rtl w:val="true"/>
        </w:rPr>
        <w:t>که اثنی عشر شهراً امامان دوازدگانه هستند</w:t>
      </w:r>
      <w:bookmarkEnd w:id="9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غيبت نعمانى باب چهارم 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على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حسان الرازى، عن محمّدبن على الكوفى، عن ابراهيم بن محمّدبن يوسف، عن محمّدبن عيسى، عن عبد الرزاق، عن محمّد سنان، عن فضل الرسّان، عن ابى حمزه الثمالى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عند ابى جعفر محمّدبن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فلما تفرق من كان عنده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اباحمزه، من المحتوم الذى لا تبديل له عند اللّه‏ قيام قائمنا، فمن شكّ فيما أقول 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 كافر وله جاحد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وامّى المسمّى باسمى و المكنّى بكنيتى، السابع من بعدى بابى من يملأ الارض عدلا و قسطا كما ملئت ظلما و جورا،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اباحمزه، من أدركه فلم يسلم له فما سلّم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حرّم اللّه‏ عليه الجنة و مأواه النّار و بئس مثوى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اوضح من هذا بحمد اللّه‏ و أنور و أبين و أزهر لمن هداه اللّه‏ و أحسن اليه قول اللّه‏ عزّوجلّ فى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 الأَرضَ مِنْها أَرْبَعَةٌ حُرُمٌ ذ لِكَ 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الشهور المحرم و صفر و ربيع و ما بعده و الحرم منها هى رجب و ذوالقعده و ذوالحجة و المحرم لا تكون دينا قيما لأن اليهود و النصارى و المجوس و سائر الملل و الناس جميعا من الموافقين و المخالفين يعرفون هذه الشهور و يعدونها ‏بأسمائها و انما هم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القوامون بدين اللّه‏ و الحرم منها اميرالمؤمنين على الذى اشتق اللّه‏ تعالى له اسماً من اسمه العلى كما اشتق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 من اسمه المحمود وثلاثة من ولده أسماؤهم على، على بن الحسين و على بن موسى و على بن محمّد، فصار لهذا الاسم المشتق من اسم اللّه‏ عزّوجلّ حرمة به و صلوات اللّه‏ على محمّد و آله المكرمين المتحرّمين به</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على بن حسين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احمدبن يحيى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محمّدبن حسّان رازى از محمّدبن على كوفى و او از ابراهيم بن محمّدبن يوسف و او از محمّدبن عيسى و او از عبد الزراق واو از محمّدبن سنان و او از فضل رسّان و او از ابوحمزه ثمالى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محضر ابى جعفر محمّدبن على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w:t>
      </w:r>
    </w:p>
    <w:p>
      <w:pPr>
        <w:pStyle w:val="BookText"/>
        <w:rPr/>
      </w:pPr>
      <w:r>
        <w:rPr>
          <w:rFonts w:ascii="IRNazanin" w:hAnsi="IRNazanin" w:eastAsia="IRNazanin"/>
          <w:color w:val="111111"/>
          <w:sz w:val="28"/>
          <w:sz w:val="28"/>
          <w:szCs w:val="28"/>
          <w:rtl w:val="true"/>
          <w:lang w:bidi="fa-IR"/>
        </w:rPr>
        <w:t>چون حاضرين پراكنده شدند مرا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اباحمزه، از كارهاى حتمى كه تغيير و تبديلى در نزد خداوند نخواهد يافت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كه مى گويم شك كند با حالتى كه كافر است و خداوند سبحان را انكار مى كند او را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كسى كه هم نام من وهم كنيه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نفر بعد ازمن، پدرم به قربانش كه زمين را پر از عدل و داد خواهد كرد، همان طورى كه از ظلم وجور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اباحمزه، كسى كه او را درك كند و تسليم او نشود تسليم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نشده است و خداوند بهشت را بر او حرام كرده است و جايگاه او آتش جهنم است و چه بد جايگاهى براى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خداوندى را كه از همه اين روايات روشن تر و واضح تر و درخشان تر است براى كسى كه خدا هدايتش كرده و درباره او احسان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فِي كِتابِ اللّهِ يَوْمَ خَلَقَ السَّمواتِ وَ الأَرضَ مِنْها أَرْبَعَةٌ حُرُمٌ ذ لِكَ الدِّينُ القَيِّمُ فَلا تَظْلِمُوا فِيهِنَّ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شماره ماه ها نزد خداوند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خداوند از روزى كه آسمان ها و زمين را خلق كرده است، چهار ماه از آن ها حرام اند و آن دينى كه محكم است همين است، بر خود در آن ها ستم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شناختن ماه هاى محرم و صفر و ربيع و ماه هاى بعدى وماه هاى حرام كه رجب و ذى القعده و ذى الحجه و محرم است كه دين محكم نمى تواند باشد زيرا يهود و نصارى و مجوس و ساير اديان و همه مردم، از موافق و مخالف اين ماه ها را مى شناسند و آن ها را به نام مى شمارند بلكه آنان امامان اند و برپادارندگان دين خداوند هستند و محترم ترين آنان يكى امیرالمؤمنين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نام او را از نام خود؛ يعنى، علىّ مشتق كرد؛ همچنان كه براى رسول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نام خود، محمود مشتق كرد و سه نفر ديگر از فرزندان او كه نام هايشان على است؛ يعنى،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اين نام ها از آن رو است كه آنان مشتق از نام خداوند است، درودهاى خداوند بر محمّد و فرزندان او كه به خاطر انتساب به او عزيز و محترم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غيبت نعمانى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غیبت شیخ مفید، مناقب ابن شهرآشوب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،اثبات الهداة مجلد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عوالم علی النصوص علی الائمة اثنی عشر،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 بْنُ مُحَمَّدٍ عَنْ عَلِيِّ بْنِ عُمَرَ الْمَعْرُوفِ بِالْحَاجِي عَنْ أَبِي الْقَاسِمِ الْعَلَوِيِّ الْعَبَّاسِيِّ عَنْ جَعْفَرِ بْنِ مُحَمَّدٍ الْحَسَنِيِّ عَنْ مُحَمَّدِبْنِ كَثِيرٍ عَنْ أَبِي أَحْمَدَبْنِ مُوسَى عَنْ دَاوُدَبْنِ كَثِيرٍ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فَقَالَ لِي مَا الَّذِي أَبْطَأَ بِكَ يَا دَاوُدُ عَنَّا فَقُلْتُ حَاجَةٌ عَرَضَتْ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خَلَّفْتَ بِهَا فَقُلْتُ جُعِلْتُ فِدَاكَ خَلَّفْتُ بِهَا عَمَّكَ زَيْداًتَرَكْتُهُ رَاكِباً عَلَى فَرَسٍ مُتَقَلِّداً سَيْفاًيُنَادِي بِأَعْلَى صَوْتِهِ سَلُونِي سَلُونِي قَبْلَ أَنْ تَفْقِدُونِي فِي جَوَانِحِي‏ عِلْمٌ جَمٌّ قَدْ عَرَفْتُ النَّاسِخَ مِنَ الْمَنْسُوخِ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الْعَلَمُ بَيْنَ اللَّهِ وَ بَيْنَكُمْ فَقَالَ لِي يَا دَاوُدُ لَقَدْ ذَهَبَتْ بِكَ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يَا سَمَاعَةَ بْنَ مِهْرَانَ ايتِنِي بِسَلَّةِ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بِسَلَّةٍ فِيهَا رُطَبٌ فَتَنَاوَلَ مِنْهَا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فَأَكَلَهَا وَ اسْتَخْرَجَ النَّوَاةَ مِنْ فَمِهِ فَغَرَسَهَا فِي أَرْضٍ فَفَلَقَتْ وَ أَنْبَتَتْ وَ أَطْلَعَتْ وَ أَعْذَقَتْ‏ فَضَرَبَ بِيَدِهِ إِلَى بُسْرَةٍ مِنْ عِذْقٍ فَشَقَّهَا وَ اسْتَخْرَجَ مِنْهَا رِقّاً أَبْيَضَ فَفَضَّهُ‏ وَ دَفَعَهُ إِلَيَّ وَ قَالَ اقْرَأْهُ فَقَرَأْتُهُ وَ إِذَا فِيهِ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 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 تَدْرِي مَتَى كُتِبَ هَذَا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 أَعْلَمُ وَ رَسُولُهُ 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قَبْلَ أَنْ يَخْلُقَ اللَّهُ آدَمَ بِأَلْفَيْ عَامٍ‏</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سلامه بن محمّد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ابوالحسن على بن عمر معروف به حاجى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حمزة بن قاسم علوى عباسى رازى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جعفربن محمّد حسنى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عبيدبن كثير او گفت حديث كرد ما را ابواحمدبن موسى اسدى از داود، رقّى، داود رقّى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خدمت ابى 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مرا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خيلى وقت است نزد ما نيامده اى؟ عرض كردم در كوفه كارى برايم پيش آمده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كوفه بيرون آمدى چه كسى آنجا بود؟ عرض كردم جانم فداى شما شود وقتى از كوفه بيرون مى آمدم عموى شما زيد را ديدم كه سوار بر اسبىبود و قرآنى به گردنش انداخته بود و با صداى بلند فرياد مى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ان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هر چه مى خواهيد بپرسيد، قبل از اينكه مرا از دست </w:t>
      </w:r>
    </w:p>
    <w:p>
      <w:pPr>
        <w:pStyle w:val="BookText"/>
        <w:rPr/>
      </w:pPr>
      <w:r>
        <w:rPr>
          <w:rFonts w:ascii="Amiri" w:hAnsi="Amiri" w:eastAsia="Amiri" w:cs="Amiri"/>
          <w:color w:val="111111"/>
          <w:sz w:val="28"/>
          <w:sz w:val="28"/>
          <w:szCs w:val="28"/>
          <w:rtl w:val="true"/>
          <w:lang w:bidi="ar-SA"/>
        </w:rPr>
        <w:t>بدهيد كه در اندرون سينه من دانش فراوانى است من ناسخ را از منسوخ شناخته ام و قرآن عظيم را مى دانم و منم آن نشانه اى كه در ميان خداوند و شما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تو خودت را به اين و آن باخته اى، سپس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سماعه بن مهران، يك ظرف خرماى تازه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ظرفى را كه خرماى تازه در آن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 دانه از آن خرما را برداشتند وميل فرمودند و هسته آن را از دهان خود بيرون آوردند و در زمين كاشتند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فوراً شكافته شد و هسته خرما از زمين روييد و طالع شد و خرما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زدند و يك دانه خرماى نارس از خوشه چيدند و آن را شكافتند و از ميانش پوست نازك و سفيدى بيرون آوردند و باز كردند و به دست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ديدم دو سطر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سطر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سطر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الخلف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آيا مى دانى اين نوشته چه زمانى نگاشته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وشما بهتر 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پيش از آنكه آدم آفريده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منتخب الاثر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غیبت شیخ طوسی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مناقب ابن شهرآشوب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عوالم النصوص علی الائمة اثنی عشر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للشيخ الطوسي وَ رَوَى جَابِرٌ الْجُعْفِيُّ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w:t>
      </w:r>
    </w:p>
    <w:p>
      <w:pPr>
        <w:pStyle w:val="BookText"/>
        <w:rPr/>
      </w:pPr>
      <w:r>
        <w:rPr>
          <w:rFonts w:ascii="Amiri" w:hAnsi="Amiri" w:eastAsia="Amiri" w:cs="Amiri"/>
          <w:color w:val="111111"/>
          <w:sz w:val="28"/>
          <w:sz w:val="28"/>
          <w:szCs w:val="28"/>
          <w:rtl w:val="true"/>
          <w:lang w:bidi="ar-SA"/>
        </w:rPr>
        <w:t>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فَتَنَفَّسَ سَيِّدِيَ الصُّعَدَاءَ ثُمَّ قَالَ يَا جَابِرُ أَمَّا السُّنَّةُ فَهِيَ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شُهُورُهَا اثْنَا عَشَرَ شَهْراً فَهُوَ أَمِيرُالْمُؤْمِنِينَ إِلَيَّ وَ إِلَى ابْنِي جَعْفَرٍ وَ ابْنِهِ مُوسَى وَ ابْنِهِ عَلِيٍّ وَ ابْنِهِ مُحَمَّدٍ وَ ابْنِهِ عَلِيٍّ وَ إِلَى ابْنِهِ الْحَسَنِ وَ إِلَى ابْنِهِ مُحَمَّدٍ الْهَادِي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حُجَجُ اللَّهِ فِي خَلْقِهِ وَ أُمَنَاؤُهُ عَلَى وَحْيِهِ وَ عِلْمِهِ وَ الْأَرْبَعَةُ الْحُرُمُ الَّذِينَ هُمُ الدِّينُ الْقَيِّمُ أَرْبَعَةٌ مِنْهُمْ يَخْرُجُونَ بِاسْمٍ وَاحِدٍ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عَلِيُّ بْنُ الْحُسَيْنِ وَ عَلِيُّ بْنُ مُوسَى وَ عَلِيُّ بْنُ مُحَمَّدٍ فَالْإِقْرَارُ بِهَؤُلَاءِ هُوَ الدِّينُ الْقَيِّمُ فَلَا تَظْلِمُوا فِيهِمْ أَنْفُسَكُمْ أَيْ قُولُوا بِهِمْ جَمِيعاً تَهْتَدُوا</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جعفى نخعى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اباجعفر محمّدبن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تأويل اين آيه كه فرموده خداوند متعال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عِدَّةَ الشُّهُورِ عِنْدَ اللَّهِ‏ اثْنا عَشَرَ شَهْراً فِي‏ كِتابِ‏ اللَّهِ‏ يَوْمَ‏ خَلَقَ‏ السَّماواتِ‏ وَ الْأَرْضَ‏ مِنْها أَرْبَعَةٌ حُرُمٌ‏ ذلِكَ‏ الدِّينُ‏ الْقَيِّمُ‏ فَلا تَظْلِمُوا فِيهِنَ‏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جد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ماه هاى آن كه دوازده ماه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محمّدالهادى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دوازده حجت خدا بر خلق و امينان وحى و علم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اين ها محترم هستند و ايشان دين قيم خداوند هستند و اين چهار نفر داراى يك اسم واحد هستند و آن ها عبارتند از على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كردن به اين ها اقرار بر دينپا برجاست، درباره ی اين ها به خودتان ظلم مكنيد؛ يعنى، به وسيله ی آن ها هدايت مى شويد</w:t>
      </w:r>
      <w:r>
        <w:rPr>
          <w:rFonts w:eastAsia="IRNazanin" w:cs="IRNazanin"/>
          <w:color w:val="111111"/>
          <w:sz w:val="28"/>
          <w:szCs w:val="28"/>
          <w:rtl w:val="true"/>
          <w:lang w:bidi="fa-IR"/>
        </w:rPr>
        <w:t xml:space="preserve">. </w:t>
      </w:r>
      <w:bookmarkStart w:id="936" w:name="pg16050_220043"/>
    </w:p>
    <w:p>
      <w:pPr>
        <w:pStyle w:val="Heading2"/>
        <w:numPr>
          <w:ilvl w:val="1"/>
          <w:numId w:val="1"/>
        </w:numPr>
        <w:rPr/>
      </w:pPr>
      <w:bookmarkStart w:id="937" w:name="__RefHeading___Toc66374_1280447820"/>
      <w:bookmarkStart w:id="938" w:name="_Toc348"/>
      <w:bookmarkEnd w:id="936"/>
      <w:bookmarkEnd w:id="937"/>
      <w:r>
        <w:rPr/>
        <w:t>127</w:t>
      </w:r>
      <w:r>
        <w:rPr>
          <w:rtl w:val="true"/>
        </w:rPr>
        <w:t xml:space="preserve">. </w:t>
      </w:r>
      <w:r>
        <w:rPr>
          <w:rtl w:val="true"/>
        </w:rPr>
        <w:t>در زمان حضرت ولى عصر</w:t>
      </w:r>
      <w:r>
        <w:rPr>
          <w:rtl w:val="true"/>
        </w:rPr>
        <w:t>(</w:t>
      </w:r>
      <w:r>
        <w:rPr>
          <w:rtl w:val="true"/>
        </w:rPr>
        <w:t>عجل الله تعالی فرجه الشریف</w:t>
      </w:r>
      <w:r>
        <w:rPr>
          <w:rtl w:val="true"/>
        </w:rPr>
        <w:t xml:space="preserve">) </w:t>
      </w:r>
      <w:r>
        <w:rPr>
          <w:rtl w:val="true"/>
        </w:rPr>
        <w:t>مسلمانان با هم عليه كفر متحد مى شوند</w:t>
      </w:r>
      <w:bookmarkEnd w:id="938"/>
    </w:p>
    <w:p>
      <w:pPr>
        <w:pStyle w:val="Heading3"/>
        <w:numPr>
          <w:ilvl w:val="2"/>
          <w:numId w:val="1"/>
        </w:numPr>
        <w:rPr/>
      </w:pPr>
      <w:bookmarkStart w:id="939" w:name="__RefHeading___Toc66376_1280447820"/>
      <w:bookmarkStart w:id="940" w:name="_Toc349"/>
      <w:bookmarkEnd w:id="939"/>
      <w:r>
        <w:rPr>
          <w:rtl w:val="true"/>
        </w:rPr>
        <w:t>اشاره</w:t>
      </w:r>
      <w:bookmarkEnd w:id="940"/>
    </w:p>
    <w:p>
      <w:pPr>
        <w:pStyle w:val="BookText"/>
        <w:rPr/>
      </w:pP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 قاتِلُوا الْمُشْرِكينَ كَافَّةً كَما يُقاتِلُونَكُمْ كَافَّةً وَ اعْلَمُوا أَنَّ اللَّهَ مَعَ الْمُتَّقينَ</w:t>
      </w:r>
    </w:p>
    <w:p>
      <w:pPr>
        <w:pStyle w:val="BookText"/>
        <w:rPr/>
      </w:pPr>
      <w:r>
        <w:rPr>
          <w:rFonts w:ascii="IRNazanin" w:hAnsi="IRNazanin" w:eastAsia="IRNazanin"/>
          <w:color w:val="111111"/>
          <w:sz w:val="28"/>
          <w:sz w:val="28"/>
          <w:szCs w:val="28"/>
          <w:rtl w:val="true"/>
          <w:lang w:bidi="fa-IR"/>
        </w:rPr>
        <w:t xml:space="preserve">همه با هم و به اتفاق با مشركان مبارزه وجهاد كنيد، همان گونه كه آن ها با هم و با اتفاق با شما مبارزه مى كنند و بدانيد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متقين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 قال سئل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الْمُشْرِكينَ كَافَّةً كَما يُقاتِلُونَكُمْ كَافَّةً وَ اعْلَمُوا 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يجى تأويل هذه الآية و اذا قام قائمنا بعد يرى من يدركه ما يكون من تأويل هذه الآية و ليبلغن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الليل و النهار حتى لا يكون شرك على ظهر الارض كما قال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درباره ی اين فرموده ی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 هم و به اتفاق با مشركان مبارزه وجهاد كنيد، همان گونه كه آن ها با هم و با اتفاق با شما مبارزه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تأويل اين آيه نرسيده است و هنگامى كه قائم ما قيام كند، تأويل اين آيه مى رسد و كسى كه آن بزرگوار را ببيند، تأويل اين آيه را درك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كه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به آن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شب و روزى نمى گذرد، مگر اينكه ديگر مشركى در روى زمين پيدا نخواهد شد و اين است معنى فرموده ی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اى كه از اين آيه و روايت مى گيريم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در زمان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همه ی مسلمانان با هم عليه كفار متحد ومتفق خواهند شد</w:t>
      </w:r>
      <w:r>
        <w:rPr>
          <w:rFonts w:eastAsia="IRNazanin" w:cs="IRNazanin"/>
          <w:color w:val="111111"/>
          <w:sz w:val="28"/>
          <w:szCs w:val="28"/>
          <w:rtl w:val="true"/>
          <w:lang w:bidi="fa-IR"/>
        </w:rPr>
        <w:t xml:space="preserve">. </w:t>
      </w:r>
      <w:bookmarkStart w:id="941" w:name="pg16050_220044"/>
    </w:p>
    <w:p>
      <w:pPr>
        <w:pStyle w:val="BookText"/>
        <w:rPr/>
      </w:pPr>
      <w:bookmarkEnd w:id="94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ديگر مشركى روى زمين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اديان ديگر ظفر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ی قرآنی دارای تنزیل و تأویل است که حضرت تأویل آیه را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حديث فوق در بحارالانوار، تفسير عياشى و منتخب الاثر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این آیه قسمتی از آیه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است که درباره ی آن بحث شد</w:t>
      </w:r>
      <w:r>
        <w:rPr>
          <w:rFonts w:eastAsia="IRNazanin" w:cs="IRNazanin"/>
          <w:color w:val="111111"/>
          <w:sz w:val="28"/>
          <w:szCs w:val="28"/>
          <w:rtl w:val="true"/>
          <w:lang w:bidi="fa-IR"/>
        </w:rPr>
        <w:t>.</w:t>
      </w:r>
    </w:p>
    <w:p>
      <w:pPr>
        <w:pStyle w:val="Heading3"/>
        <w:numPr>
          <w:ilvl w:val="2"/>
          <w:numId w:val="1"/>
        </w:numPr>
        <w:rPr/>
      </w:pPr>
      <w:bookmarkStart w:id="942" w:name="__RefHeading___Toc66378_1280447820"/>
      <w:bookmarkStart w:id="943" w:name="_Toc350"/>
      <w:bookmarkEnd w:id="942"/>
      <w:r>
        <w:rPr>
          <w:rtl w:val="true"/>
        </w:rPr>
        <w:t>مبارزه ی امام زمان</w:t>
      </w:r>
      <w:r>
        <w:rPr>
          <w:rtl w:val="true"/>
        </w:rPr>
        <w:t>(</w:t>
      </w:r>
      <w:r>
        <w:rPr>
          <w:rtl w:val="true"/>
        </w:rPr>
        <w:t>عجل الله تعالی فرجه الشریف</w:t>
      </w:r>
      <w:r>
        <w:rPr>
          <w:rtl w:val="true"/>
        </w:rPr>
        <w:t xml:space="preserve">) </w:t>
      </w:r>
      <w:r>
        <w:rPr>
          <w:rtl w:val="true"/>
        </w:rPr>
        <w:t>علیه ظلمی است که همه ی کره ی زمین را گرفته است</w:t>
      </w:r>
      <w:r>
        <w:rPr>
          <w:rtl w:val="true"/>
        </w:rPr>
        <w:t>.</w:t>
      </w:r>
      <w:bookmarkEnd w:id="943"/>
    </w:p>
    <w:p>
      <w:pPr>
        <w:pStyle w:val="BookText"/>
        <w:rPr/>
      </w:pPr>
      <w:r>
        <w:rPr>
          <w:rFonts w:ascii="IRNazanin" w:hAnsi="IRNazanin" w:eastAsia="IRNazanin"/>
          <w:color w:val="111111"/>
          <w:sz w:val="28"/>
          <w:sz w:val="28"/>
          <w:szCs w:val="28"/>
          <w:rtl w:val="true"/>
          <w:lang w:bidi="fa-IR"/>
        </w:rPr>
        <w:t>متأسفانه عده ای در تلاشند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دیکتاتورها و جهانگشایان و مستکبران معرفی کنند که آن حضرت قیام می کند و با ظلم جهان را تحت سلطه ی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مطلب یا غافلند و یا عمداً می خواهند علیه مهدویت تبلیغ کنند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قیام می فرمایند که کل کره ی زمین را ظلم گرفته است و دنیا به دو قطب تقسیم شده است، قطبی ظالم و قطبی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عالم همه منتظر یک منجی عادل هستند که همه ی آن ها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تشنه ی عدالت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واقعاً منتظر یک نجات دهنده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مظلومان زجرکشیده ای که تشنه ی عدالتند، علیه ظلم جهانی قیام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پیروز در این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جهانی را که در ظلم فرورفته است و یا زمینی که پر از ظلم و جور شده است،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جهانگشایی قلدران، مستکبران، ظالمان و جانیان نیست بلکه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عدالت هستند و مردم هم از ایشان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الیواقیت و الجواهر،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عبدالوهاب شعرانی مصری شافعی و محمدبن صباغ شافعی در کتاب اسعاف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درحاشیه ی نورالابصار شبلنجی،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الفکر،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حمراوی مالکی در مشارق الانوار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کتاب فتوحات مکیه محی الدین عربی چنین آورده اند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أنّه لابد من 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یخرج حتی تمتلیء الارض جوراً و ظلماً فَیملؤها قسطاً و عدلاً و هو من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فاطمه رضی الله تعالی عنها</w:t>
      </w:r>
      <w:r>
        <w:rPr>
          <w:rFonts w:eastAsia="IRNazanin" w:cs="IRNazanin"/>
          <w:color w:val="111111"/>
          <w:sz w:val="28"/>
          <w:szCs w:val="28"/>
          <w:rtl w:val="true"/>
          <w:lang w:bidi="fa-IR"/>
        </w:rPr>
        <w:t xml:space="preserve">... </w:t>
      </w:r>
      <w:bookmarkStart w:id="944" w:name="pg16050_220045"/>
    </w:p>
    <w:p>
      <w:pPr>
        <w:pStyle w:val="Heading2"/>
        <w:numPr>
          <w:ilvl w:val="1"/>
          <w:numId w:val="1"/>
        </w:numPr>
        <w:rPr/>
      </w:pPr>
      <w:bookmarkStart w:id="945" w:name="__RefHeading___Toc66380_1280447820"/>
      <w:bookmarkStart w:id="946" w:name="_Toc351"/>
      <w:bookmarkEnd w:id="944"/>
      <w:bookmarkEnd w:id="945"/>
      <w:r>
        <w:rPr/>
        <w:t>128</w:t>
      </w:r>
      <w:r>
        <w:rPr>
          <w:rtl w:val="true"/>
        </w:rPr>
        <w:t xml:space="preserve">. </w:t>
      </w:r>
      <w:r>
        <w:rPr>
          <w:rtl w:val="true"/>
        </w:rPr>
        <w:t>در ظهور قائم آل محمد</w:t>
      </w:r>
      <w:r>
        <w:rPr>
          <w:rtl w:val="true"/>
        </w:rPr>
        <w:t>(</w:t>
      </w:r>
      <w:r>
        <w:rPr>
          <w:rtl w:val="true"/>
        </w:rPr>
        <w:t>عجل الله تعالی فرجه الشریف</w:t>
      </w:r>
      <w:r>
        <w:rPr>
          <w:rtl w:val="true"/>
        </w:rPr>
        <w:t xml:space="preserve">) </w:t>
      </w:r>
      <w:r>
        <w:rPr>
          <w:rtl w:val="true"/>
        </w:rPr>
        <w:t>کلمه</w:t>
      </w:r>
      <w:bookmarkEnd w:id="946"/>
    </w:p>
    <w:p>
      <w:pPr>
        <w:pStyle w:val="BookText"/>
        <w:rPr/>
      </w:pPr>
      <w:r>
        <w:rPr>
          <w:rFonts w:ascii="IRNazanin" w:hAnsi="IRNazanin" w:eastAsia="IRNazanin"/>
          <w:color w:val="111111"/>
          <w:sz w:val="28"/>
          <w:sz w:val="28"/>
          <w:szCs w:val="28"/>
          <w:rtl w:val="true"/>
          <w:lang w:bidi="fa-IR"/>
        </w:rPr>
        <w:t>الله هی العلی بواقع محقق می شود</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وَ جَعَلَ كَلِمَةَ الَّذينَ كَفَرُوا السُّفْلى‏ وَ كَلِمَةُ اللَّهِ هِيَ الْعُلْيا وَ اللَّهُ عَزيزٌ حَكيم</w:t>
      </w:r>
    </w:p>
    <w:p>
      <w:pPr>
        <w:pStyle w:val="BookText"/>
        <w:rPr/>
      </w:pPr>
      <w:r>
        <w:rPr>
          <w:rFonts w:ascii="IRNazanin" w:hAnsi="IRNazanin" w:eastAsia="IRNazanin"/>
          <w:color w:val="111111"/>
          <w:sz w:val="28"/>
          <w:sz w:val="28"/>
          <w:szCs w:val="28"/>
          <w:rtl w:val="true"/>
          <w:lang w:bidi="fa-IR"/>
        </w:rPr>
        <w:t xml:space="preserve">خداوند کلمه کسانی که کافر شده اند،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اما کلمة الله را بلندمرتبه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الله بر هر چیزی قادر و توانا و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الصراط المستقیم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المهدی فی القرآن و السنة نوشته ی علامه سعید ابومعاش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العلامة البیاضی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نعيم في كتاب الفتن قول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يظهر المهدي بمكة عند العشاء و معه راية رسول الله و قميصه و سيفه و علامات و نور و بيان و ينادى من السماء إن الحق في آل محمد و آخر من الأرض إن الحق في آل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إذا سمعتم ذلك فاعلموا أن كلمة اللَّهِ هِيَ الْعُلْيا و كلمة الشيطان هي السفلى‏ قال فهذه كتبهم تشهد بأنّ قول من يقول المهدي هو المسيح قول الشيطان</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در هنگام نماز عشا ظاهر خواهد شد و همراه اوست پرچم و پیراهن و شمشیر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علامات و نشانه هایی است و دارای نور است و سخنانش آشکار و روشن است و در آن هنگام منادی از آسمان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در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دیگری بلند می شود که شیطان است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جهان حق در آل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ندا را شنیدید پس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در مقام اعلی و بالا قرار دارد و کلمه ی شیطان دارای مقام پست و پایین است و این قول شیطان است که می گوید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ابوالقاسم طبرانی در معجم و حافظ ابونعیم اصفهانی در مناقب المهدی و حافظ ابوعبدالله نعیم بن حماد در الفتن باب آخر از علامات المهدی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 شافعی در عقدالدرر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مهدی آل محمد نوشته ی آقای مهدی عامری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یَظهرُ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منادی در آسمان ندا سر دهد، یقیناً حق با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خواهند کرد</w:t>
      </w:r>
      <w:r>
        <w:rPr>
          <w:rFonts w:eastAsia="IRNazanin" w:cs="IRNazanin"/>
          <w:color w:val="111111"/>
          <w:sz w:val="28"/>
          <w:szCs w:val="28"/>
          <w:rtl w:val="true"/>
          <w:lang w:bidi="fa-IR"/>
        </w:rPr>
        <w:t xml:space="preserve">. </w:t>
      </w:r>
      <w:bookmarkStart w:id="947" w:name="pg16050_220047"/>
    </w:p>
    <w:p>
      <w:pPr>
        <w:pStyle w:val="Heading2"/>
        <w:numPr>
          <w:ilvl w:val="1"/>
          <w:numId w:val="1"/>
        </w:numPr>
        <w:rPr/>
      </w:pPr>
      <w:bookmarkStart w:id="948" w:name="__RefHeading___Toc66382_1280447820"/>
      <w:bookmarkStart w:id="949" w:name="_Toc352"/>
      <w:bookmarkEnd w:id="947"/>
      <w:bookmarkEnd w:id="948"/>
      <w:r>
        <w:rPr/>
        <w:t>129</w:t>
      </w:r>
      <w:r>
        <w:rPr>
          <w:rtl w:val="true"/>
        </w:rPr>
        <w:t xml:space="preserve">. </w:t>
      </w:r>
      <w:r>
        <w:rPr>
          <w:rtl w:val="true"/>
        </w:rPr>
        <w:t>مسلمانان واقعی منتظر ظهورند که پیروزی نهایی آن هاست</w:t>
      </w:r>
      <w:bookmarkEnd w:id="949"/>
    </w:p>
    <w:p>
      <w:pPr>
        <w:pStyle w:val="Heading3"/>
        <w:numPr>
          <w:ilvl w:val="2"/>
          <w:numId w:val="1"/>
        </w:numPr>
        <w:rPr/>
      </w:pPr>
      <w:bookmarkStart w:id="950" w:name="__RefHeading___Toc66384_1280447820"/>
      <w:bookmarkStart w:id="951" w:name="_Toc353"/>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و کفار و منافقین منتظر عذاب الهی باشند</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قُلْ هَلْ تَرَبَّصُونَ بِنا إِلاَّ إِحْدَى الْحُسْنَيَيْنِ وَ نَحْنُ نَتَرَبَّصُ بِكُمْ أَنْ يُصيبَكُمُ اللَّهُ بِعَذابٍ مِنْ عِنْدِهِ أَوْ بِأَيْدينا فَتَرَبَّصُوا إِنَّا مَعَكُمْ مُتَرَبِّصُونَ</w:t>
      </w:r>
    </w:p>
    <w:p>
      <w:pPr>
        <w:pStyle w:val="BookText"/>
        <w:rPr/>
      </w:pPr>
      <w:r>
        <w:rPr>
          <w:rFonts w:ascii="IRNazanin" w:hAnsi="IRNazanin" w:eastAsia="IRNazanin"/>
          <w:color w:val="111111"/>
          <w:sz w:val="28"/>
          <w:sz w:val="28"/>
          <w:szCs w:val="28"/>
          <w:rtl w:val="true"/>
          <w:lang w:bidi="fa-IR"/>
        </w:rPr>
        <w:t xml:space="preserve">بگو که شما منافقان جز یکی از دو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می توانید انتظار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 پیروز می شویم و یا به شهادت می رسیم که هر دو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درباره ی شما منتظریم که از جانب خداوند به عذاب سخت گرفتار شوید و یا به دست ما به هلاکت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منتظر باشید و ما هم مترصد و منتظر کار شما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عَلِيِّ بْنِ الْعَبَّاسِ عَنِ الْحَسَنِ بْنِ عَبْدِالرَّحْمَنِ عَنْ عَاصِمِ بْنِ حُمَيْدٍ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تَرَبَّصُونَ بِنا إِلَّا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إِمَّا مَوْتٌ فِي طَاعَةِ اللَّهِ أَوْ إِدْرَاكُ ظُهُورِ إِمَامٍ وَ نَحْنُ نَتَرَبَّصُ بِهِمْ مَعَ مَا نَحْنُ فِيهِ مِنَ الشِّدَّةِ أَنْ يُصِيبَهُمُ‏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بِعَذابٍ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الْمَسْخُ أَوْ بِأَيْدِينَا وَ هُوَ الْقَتْلُ قَالَ اللَّهُ عَزَّ وَ جَل‏ لِنَبِيِّهِ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تَرَبَّصُوا فَإِنَّا مَعَكُمْ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التَّرَبُّصُ انْتِظَارُ وُقُوعِ الْبَلَاءِ بِأَعْدَائِهِمْ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نیکویی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مرگ در اطاعت خداوند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درک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منتظرانیم که از ناحیه ی او شدتی از عذاب الهی به آنان برسد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عذاب یا مسخ شدن است یا کشته شدن با دستان ما و فرمودند تربّص انتظار کشیدن وقوع بلا به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ی سیره ی ابن هشام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تاریخ طبری مجلد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آمده گفت منم ابوالقصم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پدر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ابی طلحه که پرچم مشرکین را در دست داشت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ابوالقصم حاضری باهم بجنگیم؟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دنبال آن به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میان هر دو لشگر باهم در آویختند و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ضربتی به زمین انداخته ولی به همان حال رهایش کرد اصحاب از او پرسیدند چرا نیمه جانش را نگرفتی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 را جدا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جلو رفتم عورتش را نمایان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ابوسعدبن ابی طلحه از میان لشکر قریش بیرون آمد و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به جنگ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عقیده دارید که کشتگانتان به بهشت می روند و کشتگان ما رهسپار دوزخ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لات که دروغ می گویند و اگر عقیده به این سخن داشتید یکی از شما به جنگ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 و با ضربتی او را از پای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ی سیره ابن هشام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ابی وقاص سنگی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 که دندان آن حضرت را شکست و لب پایین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شهاب زهری صورت آن حضرت را مجروح کرد و ابن قمئه سنگی بر گونه اش زد که دو حلقه از حلقه های زره را در گونه ی آن حضرت فرو برد و این هنگام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گودی هایی که ابوعامر سر راه مسلمانان کنده بود افتاد ولیحضرت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گرفته و طلحه نیز کمک کرده او را از جا بلند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کامل ابن اثیر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ابن هشام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ابورافع گوید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پرچمداران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مشرکان قریش را بدید که به سویش می آیند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آن ها حمله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 و آن ها را پراکنده کرد و عمروبن عبدالله جمحی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از مشرکان قریش را بدید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آن ها حمله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 و جمع آن ها را متفرق کرد و شیبة بن مالک را که از قبیله بنی عامر بود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و أنا منه او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وقت بانگی برآمد که شمشیری جز ذوالفقار نیست و جوانمردی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الّا ذوالفقار 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طبری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سیرة الحلبیة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کامل ابن اثیر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شایع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اسلام 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فرار را بر قرار ترجیح دادند و بلادرنگ رو به هزیمت نهادند و تا سه روز هم معلوم نبود که به کجا فرار کرده اند مانند عثمان بن عفوان و ولیدبن عقبة و حارثة بن زید و چون پس از سه روز به مدینه آمدند رسول خدا بدآنها فرمودند خیلی راه رفتید و گروهی مانند عمربن خطاب و طلحة بن عبید الله به پشت جبهه رفتند و در آنجا منتظر بودند تا ببینید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سوم کسانی بودند که در آن موقع فداکاری بی سابق ای از خود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گفتند رسول خدا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پروانه وار دور رسول خدا راگرفته بودند و مانع آزار و حمله ی دشمنی به آن حضرت می شدند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ابودجانه انصاری و سهل بن حنیف و سعدبن ابی وقاص و طلحة بن زید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طبری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ی ابن هشام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پیامبر به دهانه ی دره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و سپر خویش را از سنگاب آب کرد و پیش پیامبر آورد که از آن بنوشند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سیره ی قاضی دجلان حاشیه ی سیرة الحلبیة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به اطراف نگریستم و رسول خدا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 هم تا کشته شوم و روی همین تصمیم غلاف شمشیرم را شکستم و شروع کردم به جنگیدن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چنان دید راه جلوی مرا باز کردند ناگاه چشمم به رسول خدا افتاد که در جای خود روبه روی سپاه قریش ایستاده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در خصائص عشره و پاورقی سیره ابن هشام صفحه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سیرة الحلبیة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مشرکین را علی کرم الله وجهه از پای درآورد و فتح به دست او شد و خود 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ضربت در آن روز به من خورد که چهار بار به زمین افتادم و در هر بار مردی خوش صورت و خوش بو می آمد و بازوی مرا می گرفت و از زمین بلند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و در پیروی از خدا و رسول او شمشیر بزن که آن دو از تو خشنود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 او جبرئیل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طبری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ابن هشام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گفت به دنبال قریشیان برو ببین چه می کنند و قصد کجا دارند اگر اسبان را یدک کشیدند و بر شتر نشستند قصد مکه دارند و اگر بر اسبان نشستند و شتران را راندند قصد مدینه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جانم به فرمان اوست اگر سوی مدینه روند آنجا روم و با آن ها بجنگم علی گوید به دنبال قوم رفتم کهببینم چه می کنند و چون اسبان را یدک کشدیدند و بر شتران نشستند رو سوی مکه 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طبری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شمشیر خود را به فاطمه داد و گفت خون آن را بشوی و علی نیز شمشیرش را بدو داد و گفت این را بشوی که امروز به خوبی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جنگیدی و سهل بن حنیف و ابودجانه نیز خوب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به فاطمه می داد شعری خواند که مضمونش چنین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این شمشیری نکوست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در دوستی احمد و اطاعت خدای خویش جنگیده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شمشیرم چون شهاب در کفم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بریدم و شکستم</w:t>
      </w:r>
    </w:p>
    <w:p>
      <w:pPr>
        <w:pStyle w:val="BookText"/>
        <w:rPr/>
      </w:pPr>
      <w:r>
        <w:rPr>
          <w:rFonts w:ascii="IRNazanin" w:hAnsi="IRNazanin" w:eastAsia="IRNazanin"/>
          <w:color w:val="111111"/>
          <w:sz w:val="28"/>
          <w:sz w:val="28"/>
          <w:szCs w:val="28"/>
          <w:rtl w:val="true"/>
          <w:lang w:bidi="fa-IR"/>
        </w:rPr>
        <w:t>تا جمع دشمن پراکنده شد و دل ها خنک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سیره ابن هشام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نجیح روایت شده که در جنگ احد مردم شنیدند کسی را که ندا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الّا ذوالفقار و لا فتی الّا علی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رتاریخ یعقوبی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مسلمانان که هزار مرد به شمار آمدند بیرون رفت تا به احد آمدند و مشرکان هم رسیدند و نبردی 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حمزة بن عبدالمطلب شیرخدا و شیر رسولش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غلام جبیربن مطعم زوبینی به او انداخت و حمزه افتاد و هند دختر عتبة بن ربیعه او را مثله کرد و جگرش را شکافت و پاره ای از آن را گرفت و جوید و بینی حمزه را نیز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او بی تابی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اصابک بمثلک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هزیمت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 و جز سه نفر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طلحه و زبیر با او باقی نماندند و منافقان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عبدالله بن قمئه بدو سنگ انداخت که در روی او اثر کرد و خالدبن ولید که فرمانده ی میسره ی سپاه مشرکان بود ناگهان از شکاف کوه تاخت آورد و عبدالله بن جبیر را با گروهی ازتیراندازان مسلمان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آن شکاف گماشته بود کشت و میان لشگر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شکست مسلمین از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آل عمران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تُصْعِدُونَ وَ لا تَلْوُونَ عَلى‏ أَحَدٍ وَ الرَّسُولُ يَدْعُوكُمْ في‏ أُخْراكُم‏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سخت پا به فرار نهادید و به هیچ کس توجه نمی کردید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شما را می خواند و خداوند در آیه هایی از کتاب خود مسلمانان را مورد ملامت قرار داد شصت و هشت مرد از مسلمانان و بیست و دو مرد از مشرکان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عماره زنی که در احد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w:t>
      </w:r>
      <w:r>
        <w:rPr>
          <w:rFonts w:eastAsia="IRNazanin" w:cs="IRNazanin"/>
          <w:color w:val="111111"/>
          <w:sz w:val="28"/>
          <w:szCs w:val="28"/>
          <w:rtl w:val="true"/>
          <w:lang w:bidi="fa-IR"/>
        </w:rPr>
        <w:t>.</w:t>
      </w:r>
      <w:bookmarkStart w:id="952" w:name="pg16050_220052"/>
    </w:p>
    <w:p>
      <w:pPr>
        <w:pStyle w:val="BookText"/>
        <w:rPr/>
      </w:pPr>
      <w:bookmarkEnd w:id="952"/>
      <w:r>
        <w:rPr>
          <w:rFonts w:ascii="IRNazanin" w:hAnsi="IRNazanin" w:eastAsia="IRNazanin"/>
          <w:color w:val="111111"/>
          <w:sz w:val="28"/>
          <w:sz w:val="28"/>
          <w:szCs w:val="28"/>
          <w:rtl w:val="true"/>
          <w:lang w:bidi="fa-IR"/>
        </w:rPr>
        <w:t xml:space="preserve">در سیره ابن هشام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953" w:name="__RefHeading___Toc66386_1280447820"/>
      <w:bookmarkStart w:id="954" w:name="_Toc354"/>
      <w:bookmarkEnd w:id="953"/>
      <w:r>
        <w:rPr>
          <w:rtl w:val="true"/>
        </w:rPr>
        <w:t>ام عماره زنی که از رسول خدا</w:t>
      </w:r>
      <w:r>
        <w:rPr>
          <w:rtl w:val="true"/>
        </w:rPr>
        <w:t>(</w:t>
      </w:r>
      <w:r>
        <w:rPr>
          <w:rtl w:val="true"/>
        </w:rPr>
        <w:t>صلى الله عليه و آله</w:t>
      </w:r>
      <w:r>
        <w:rPr>
          <w:rtl w:val="true"/>
        </w:rPr>
        <w:t xml:space="preserve">) </w:t>
      </w:r>
      <w:r>
        <w:rPr>
          <w:rtl w:val="true"/>
        </w:rPr>
        <w:t>دفاع کرد</w:t>
      </w:r>
      <w:r>
        <w:rPr>
          <w:rtl w:val="true"/>
        </w:rPr>
        <w:t>.</w:t>
      </w:r>
      <w:bookmarkEnd w:id="954"/>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انصار زنی بود به نام ام عمارة که در جنگ احد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 سعد تعریف کرد که در روز شنبه به طرف احد رفتیم تا ببینیم مردم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پیروزی بهره ی مسلمانان شد ولی ناگهان وضع عوض شد و سپاه اسلام رو به 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 و با گروهی از مسلمانان چون مصعب بن عمیر و دیگران شروع به دفاع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تا این که من مجروح شده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پیراهنش را پس زد و زخمی گران که گود شده بود، روی شانه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را که بر شانه ات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قمئه، من هم ضربت هایی با شمشیر به او زدم ولی چون دو زره بر تن داشت به او کارگر نشد</w:t>
      </w:r>
      <w:r>
        <w:rPr>
          <w:rFonts w:eastAsia="IRNazanin" w:cs="IRNazanin"/>
          <w:color w:val="111111"/>
          <w:sz w:val="28"/>
          <w:szCs w:val="28"/>
          <w:rtl w:val="true"/>
          <w:lang w:bidi="fa-IR"/>
        </w:rPr>
        <w:t xml:space="preserve">. </w:t>
      </w:r>
      <w:bookmarkStart w:id="955" w:name="pg16050_220053"/>
    </w:p>
    <w:p>
      <w:pPr>
        <w:pStyle w:val="Heading2"/>
        <w:numPr>
          <w:ilvl w:val="1"/>
          <w:numId w:val="1"/>
        </w:numPr>
        <w:rPr/>
      </w:pPr>
      <w:bookmarkStart w:id="956" w:name="__RefHeading___Toc66388_1280447820"/>
      <w:bookmarkStart w:id="957" w:name="_Toc355"/>
      <w:bookmarkEnd w:id="955"/>
      <w:bookmarkEnd w:id="956"/>
      <w:r>
        <w:rPr/>
        <w:t>130</w:t>
      </w:r>
      <w:r>
        <w:rPr>
          <w:rtl w:val="true"/>
        </w:rPr>
        <w:t xml:space="preserve">. </w:t>
      </w:r>
      <w:r>
        <w:rPr>
          <w:rtl w:val="true"/>
        </w:rPr>
        <w:t>رسول خدا</w:t>
      </w:r>
      <w:r>
        <w:rPr>
          <w:rtl w:val="true"/>
        </w:rPr>
        <w:t>(</w:t>
      </w:r>
      <w:r>
        <w:rPr>
          <w:rtl w:val="true"/>
        </w:rPr>
        <w:t>صلى الله عليه و آله</w:t>
      </w:r>
      <w:r>
        <w:rPr>
          <w:rtl w:val="true"/>
        </w:rPr>
        <w:t xml:space="preserve">) </w:t>
      </w:r>
      <w:r>
        <w:rPr>
          <w:rtl w:val="true"/>
        </w:rPr>
        <w:t>و ائمه ی طاهرین</w:t>
      </w:r>
      <w:r>
        <w:rPr>
          <w:rtl w:val="true"/>
        </w:rPr>
        <w:t>(</w:t>
      </w:r>
      <w:r>
        <w:rPr>
          <w:rtl w:val="true"/>
        </w:rPr>
        <w:t>عليهم السلام</w:t>
      </w:r>
      <w:r>
        <w:rPr>
          <w:rtl w:val="true"/>
        </w:rPr>
        <w:t>)</w:t>
      </w:r>
      <w:bookmarkEnd w:id="957"/>
    </w:p>
    <w:p>
      <w:pPr>
        <w:pStyle w:val="Heading3"/>
        <w:numPr>
          <w:ilvl w:val="2"/>
          <w:numId w:val="1"/>
        </w:numPr>
        <w:rPr/>
      </w:pPr>
      <w:bookmarkStart w:id="958" w:name="__RefHeading___Toc66390_1280447820"/>
      <w:bookmarkStart w:id="959" w:name="_Toc356"/>
      <w:bookmarkEnd w:id="958"/>
      <w:r>
        <w:rPr>
          <w:rtl w:val="true"/>
        </w:rPr>
        <w:t>اشاره</w:t>
      </w:r>
      <w:bookmarkEnd w:id="959"/>
    </w:p>
    <w:p>
      <w:pPr>
        <w:pStyle w:val="BookText"/>
        <w:rPr/>
      </w:pPr>
      <w:r>
        <w:rPr>
          <w:rFonts w:ascii="IRNazanin" w:hAnsi="IRNazanin" w:eastAsia="IRNazanin"/>
          <w:color w:val="111111"/>
          <w:sz w:val="28"/>
          <w:sz w:val="28"/>
          <w:szCs w:val="28"/>
          <w:rtl w:val="true"/>
          <w:lang w:bidi="fa-IR"/>
        </w:rPr>
        <w:t>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حاضر بر اعمال بندگان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p>
    <w:p>
      <w:pPr>
        <w:pStyle w:val="BookText"/>
        <w:rPr/>
      </w:pPr>
      <w:r>
        <w:rPr>
          <w:rFonts w:ascii="IRNazanin" w:hAnsi="IRNazanin" w:eastAsia="IRNazanin"/>
          <w:color w:val="111111"/>
          <w:sz w:val="28"/>
          <w:sz w:val="28"/>
          <w:szCs w:val="28"/>
          <w:rtl w:val="true"/>
          <w:lang w:bidi="fa-IR"/>
        </w:rPr>
        <w:t>بگو خداوند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اعمال شما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اراده ی خداوند بر این قرار گرفته است که همیشه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حاضر بر اعمال بندگان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اعمال نیک ما را می بیند و هم اعمال بد ما را و باز در قرآن کریم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 لِتَكُونُوا شُهَداءَ عَلَى النَّاسِ وَ يَكُونَ الرَّسُولُ عَلَيْكُمْ شَهيداً</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امت وسط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آن ها شاهد بر همه ی ناس یا همه ی بندگان خداوند هستند؛ مثلاً در حال حاضر ما هر کجا باشیم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ناظر بر ما و اعمالمان هستند و این قدرت را خدا به ایشان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هر نقطه ی جهان آرام بگوییم السلام علیک یا صاحب الزمان،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است و جواب سلام واجب است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زمینه احادیث و روایاتی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محمدبن حسن الصفار در بصائرالدرجات صفحه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أَحْمَدُبْنُ مُوسَى عَنْ يَعْقُوبَ بْنِ يَزِيدَ عَنْ مُحَمَّدِ بْنِ أَبِي عُمَيْرٍ عَنْ حَفْصِ بْنِ الْبَخْتَرِيِّ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يَوْمَ الْخَمِيسِ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اعمال بندگان در روز پنجشنبه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ما اگر اعمال زشت داشته باشیم که به امام زمانمان عرضه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الرزقنا توفیق الطاعة و بعد المعصیة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قال‏ 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و لا كافر يوضع في قبره حتى يعرض عمله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فهلم إلى آخر من فرض الله طاعته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مؤمنی وجود ندارد که بمیرد و هیچ کافری نیست که او را در قبرش قرار دهند مگر این که اعمال او در معرض و در حضور رسول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و الف آیات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مدينة معاجز الائمة الاثني عشر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أحمدبن موسى، عن الحسن بن عليّ بن فضّال، عن عبدالرحمن بن كثير،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و لا كافر فيوضع في قبره حتّى يعرض عمله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جرّا إلى آخر من يفرض اللّه طاعته على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عَنْ أَبِيهِ عَنِ الْقَاسِمِ بْنِ مُحَمَّدٍ عَنِ الزَّيَّاتِ عَنْ عَبْدِاللَّهِ بْنِ أَبَانٍ الزَّيَّاتِ وَ كَانَ مَكِيناً عِنْدَالرِّضَا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 لِأَهْلِ بَيْتِي فَقَالَ أَ وَ لَسْتُ أَفْعَلُ وَ اللَّهِ إِنَّ أَعْمَالَكُمْ لَتُعْرَضُ عَلَيَّ فِي كُلِّ يَوْمٍ وَ لَيْلَةٍ قَالَ فَاسْتَعْظَمْتُ ذَلِكَ فَقَالَ لِي أَ مَا تَقْرَأُ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 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ابان زیّات که او نزد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تام داشت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برای خودم و برای اهل بیتم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استدعایت، من تو را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اعمال شما در هر شب و روز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کلام حضرت را بسیار عظیم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کتاب خداوند متعال را نخوانده ای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و پیامبر و مؤمنین اعمال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والله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این است که در </w:t>
      </w:r>
    </w:p>
    <w:p>
      <w:pPr>
        <w:pStyle w:val="BookText"/>
        <w:rPr/>
      </w:pPr>
      <w:r>
        <w:rPr>
          <w:rFonts w:ascii="IRNazanin" w:hAnsi="IRNazanin" w:eastAsia="IRNazanin"/>
          <w:color w:val="111111"/>
          <w:sz w:val="28"/>
          <w:sz w:val="28"/>
          <w:szCs w:val="28"/>
          <w:rtl w:val="true"/>
          <w:lang w:bidi="fa-IR"/>
        </w:rPr>
        <w:t>رأس همه ی مؤمنین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یازده امام دیگر از نسل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بحارالانوار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اَحْمَدُبْنُ مِهْرَانَ عَنْ مُحَمَّدِبْنِ عَلِيٍّ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عَنْ يَحْيَى بْنِ مُسَاوِرٍ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هَذِهِ الْآيَةَ فَسَيَرَى اللَّهُ عَمَلَكُمْ وَ رَسُولُهُ وَ الْمُؤْمِنُونَ‏ قَالَ هُوَ وَ 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همانا ایشان این آیه را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و رسولش و مؤمنین عمل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مُحَمَّدٍ وَ يَعْقُوبُ بْنُ يَزِيدَ عَنِ الْحَسَنِ بْنِ عَلِيِّ بْنِ فَضَّالٍ عَنْ أَبِي جَمِيلَةَ عَنْ مُحَمَّدٍ الْحَلَبِيِّ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تُعْرَضُ عَلَيَّ فِي كُلِّ خَمِيسٍ فَإِذَا كَانَ الْهِلَالُ أُكْمِلَتْ‏ فَإِذَا كَانَ النِّصْفُ مِنْ شَعْبَانَ عُرِضَتْ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يُنْسَخُ فِي 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اعمال در هر پنجشنبه هنگامی که هلال کامل شود بر من عرضه می شود، هنگامی که نیمه شعبان باشد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گردد سپس در ذکر حکیم نسخه برداری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بحَدَّثَنَا مُحَمَّدُبْنُ الْحُسَيْنِ وَ يَعْقُوبُ بْنُ يَزِيدَ عَنِ ابْنِ أَبِي عُمَيْرٍ عَنِ ابْنِ أُذَيْنَةَ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إِيَّانَا عَنَى</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برید عجلی می گوید که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از ایشان درباره فرموده خداوند متعالانجام بدهید پس خدا و رسولش و مؤمنین عمل شما را می بینند سؤال کردم، ایشان فرمودند که خداوند فقط ما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مؤمنون که در آیه ذکر شده است همان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امالی شیخ طوسی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إِبْرَاهِيمُ الْأَحْمَرِيُّ، عَنْ مُحَمَّدِبْنِ الْحُسَيْنِ وَ يَعْقُوبَ بْنِ يَزِيدَ وَ عَبْدِاللَّهِ بْنِ الصَّلْتِ وَ الْعَبَّاسِ بْنِ مَعْرُوفٍ وَ مَنْصُورٍ وَ أَيُّوبَ وَ الْقَاسِمِ وَ مُحَمَّدُبْنُ عِيسَى وَ مُحَمَّدُبْنُ خَالِدٍ وَ غَيْرُهُمْ،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که جانم فدایت شود به من خبر دهید درباره ی این آیه بگو عمل کنید یقیناً خدا و پیامبرش و مؤمنین اعمال شما را می بینند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خداوند و اراده ی او،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الْحُسَيْنِ بْنِ سَعِيدٍ، عَنِ النَّضْرِ بْنِ سُوَيْدٍ، عَنْ يَحْيَى الْحَلَبِيِّ، عَنْ عَبْدِ الْحَمِيدِ الطَّائِيِّ، عَنْ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فَسَيَرَى‏ اللَّهُ عَمَلَكُمْ وَ رَسُولُهُ وَ الْمُؤْمِنُونَ‏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مؤمنون در این آیه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محمدبن حسان الكوفي عن محمدبن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يوم القيمة نصب منبر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 و عشرون مرقاة و يجي ء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بيده 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فيرتقيه و يركبه و تعرض الخلائق عليه، فمن عرفه دخل الجنة و من أنكره دخل النار و تفسير 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منبری در سمت راست عرش نصب خواهد شد که بیست وچهار پله دارد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در دست او پرچم حمد الهی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بالارفته و بر آن می نشیند و خلائق بر او عرضه می شوند، پس هرکسی که او را بشناسد داخل بهشت می شود و هرکس او را انکار کند داخل در آتش می شود و این تفسیر </w:t>
      </w:r>
    </w:p>
    <w:p>
      <w:pPr>
        <w:pStyle w:val="BookText"/>
        <w:rPr/>
      </w:pPr>
      <w:r>
        <w:rPr>
          <w:rFonts w:ascii="IRNazanin" w:hAnsi="IRNazanin" w:eastAsia="IRNazanin"/>
          <w:color w:val="111111"/>
          <w:sz w:val="28"/>
          <w:sz w:val="28"/>
          <w:szCs w:val="28"/>
          <w:rtl w:val="true"/>
          <w:lang w:bidi="fa-IR"/>
        </w:rPr>
        <w:t xml:space="preserve">آن چیزی است که در کتاب خداوند است بگو عمل کنید یقینا خدا و پیامبرش و مؤمنین اعمال شما را می بینند به خدا قسم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يحيى بن مساور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 علي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أشرحه لك أم أجمعه قلت بل اجمعه،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هدى من تقدمه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تخلف عنه كان كافرا،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منبر عن يمين العرش له أربع و عشرون 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علي و بيده اللواء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يرتقيه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الخلق عليه، فمن عرفه دخل الجنة، و من أنكره دخل النار،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فيه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يقول في هذه الآية يقول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فَسَيَرَى اللَّهُ عَمَلَكُمْ وَ رَسُولُهُ وَ الْمُؤْمِنُونَ هو و 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بن مساور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گفتم مرا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بفرمایید، پس ایشان فرمودند که آیا آنرا برایت شرح بدهم یا آن را جمع کنم، گفتم که جمع بفرمایید،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است هرکسی که از او پیشی بگیرد کافر است و هرکس که از او تخلف کند کافر می باشد، گفتم بیشتر توضیح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منبری در سمت راست عرش نصب خواهد شد که بیست و چهار پله دارد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در دست او پرچم حمد الهی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بالارفته و بر آن می نشیند و خلائق بر او عرضه می شوند، پس هرکسی که او را بشناسد داخل بهشت می شود و هرکس او را انکار کند داخل در آتش می شود، گفتم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بیان شده توسط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آیه ای یافت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آنچه که خداوند متعال در این آیه می فرمایند بگو عمل کنید یقینا خدا و پیامبرشو مؤمنین اعمال شما را می بینند به خدا قسم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3632</w:t>
      </w:r>
      <w:r>
        <w:rPr>
          <w:rFonts w:ascii="IRNazanin" w:hAnsi="IRNazanin" w:eastAsia="IRNazanin"/>
          <w:color w:val="111111"/>
          <w:sz w:val="28"/>
          <w:sz w:val="28"/>
          <w:szCs w:val="28"/>
          <w:rtl w:val="true"/>
          <w:lang w:bidi="fa-IR"/>
        </w:rPr>
        <w:t xml:space="preserve">، بصائر الدرجات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عَلِيِّ بْنِ حَدِيدٍ عَنْ جَمِيلِ بْنِ دَرَّاجٍ قَالَ رَوَى لِی غَيْرُ وَاحِدٍ مِنْ أَصْحَابِنَا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تَتَكَلَّمُوا فِي الْإِمَامِ‏ فَإِنَّ الْإِمَامَ يَسْمَعُ‏ الْكَلَامَ وَ هُوَ فِي بَطْنِ‏ أُمِّهِ‏ فَإِذَا وَضَعَتْهُ كَتَبَ الْمَلَكُ بَيْنَ </w:t>
      </w:r>
      <w:bookmarkStart w:id="960" w:name="pg16050_220058"/>
    </w:p>
    <w:p>
      <w:pPr>
        <w:pStyle w:val="BookText"/>
        <w:rPr/>
      </w:pPr>
      <w:bookmarkEnd w:id="960"/>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 فَإِذَا قَامَ بِالْأَمْرِ رُفِعَ لَهُ فِي كُلِّ بَلْدَةٍ مِنْ نَورٌ يَنْظُرُ مِنْهُ إِلَى أَعْمَالِ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سخن نکنید، زیرا امام وقتی در شکم مادر است، سخن را می شنود و چون مادر او را به زمین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بین دو چشم او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از روی راستی و عدالت به کمال رسید تبدیل کننده ای برای کلمات او نیست و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امر امامت قیام کند برای او در شهری نوری افراشته گردد که به وسیله آن کردار مردم را بنگرد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تفسیر نور 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عَنْ عَبْدِ الْعَظِيمِ عَنِ الْحُسَيْنِ بْنِ مَيَّاحٍ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فَسَيَرَى‏ اللَّهُ عَمَلَكُمْ‏ وَ رَسُولُهُ وَ الْمُؤْمِنُونَ‏ فَقَالَ لَيْسَ هَكَذَا هِيَ إِنَّمَا هِيَ وَ الْمَأْمُونُونَ‏ فَنَحْنُ‏ الْمَأْمُونُونَ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فرهنگ از دیدگاه قرآن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بعد از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اعمال بندگان می باشند و هیچ مؤمن یا کافری نیست مگر اینکه وقتی او را داخل قبر می گذارند، اعمالش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دارند و در دنیا اعمال بندگان بر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گردد</w:t>
      </w:r>
      <w:r>
        <w:rPr>
          <w:rFonts w:eastAsia="IRNazanin" w:cs="IRNazanin"/>
          <w:color w:val="111111"/>
          <w:sz w:val="28"/>
          <w:szCs w:val="28"/>
          <w:rtl w:val="true"/>
          <w:lang w:bidi="fa-IR"/>
        </w:rPr>
        <w:t>.</w:t>
      </w:r>
    </w:p>
    <w:p>
      <w:pPr>
        <w:pStyle w:val="Heading3"/>
        <w:numPr>
          <w:ilvl w:val="2"/>
          <w:numId w:val="1"/>
        </w:numPr>
        <w:rPr/>
      </w:pPr>
      <w:bookmarkStart w:id="961" w:name="__RefHeading___Toc66392_1280447820"/>
      <w:bookmarkStart w:id="962" w:name="_Toc357"/>
      <w:bookmarkEnd w:id="961"/>
      <w:r>
        <w:rPr>
          <w:rtl w:val="true"/>
        </w:rPr>
        <w:t>خلاصه بحث از تفسیر شریف لاهیجی</w:t>
      </w:r>
      <w:bookmarkEnd w:id="962"/>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ای محمد مکلفین را که عمل کنید آنچه را که خدای تعالی شما را به آن امر کرده مانند عمل کسی که اعتقاد به جزای اخروی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یقین و تحقیق ببیند و بداند خدای تعالی عمل شما را بعد از آن که موجود شود، چنان چه می دید و می دانست قبل از وجود و رسوله و ببیند فرستاده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ببینند گرویدگان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گوید که نزد اصحاب ما مراد از مؤمنین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یعقوب بن شعیب روایت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963" w:name="pg16050_220059"/>
    </w:p>
    <w:p>
      <w:pPr>
        <w:pStyle w:val="BookText"/>
        <w:rPr/>
      </w:pPr>
      <w:bookmarkEnd w:id="963"/>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این آیه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الائمة یعنی مراد از مؤمنون در این آیه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امالی شیخ طوسی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مؤمنون، ما را که ائمه ی معصومیم،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بعضی از اصحاب روایت کرده که شخصی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فَسَيَرَى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هی انّما هی و المأمونون و نحن المأمونون یعنی این آیه این چنین که تو خواندی نیست، بلکه در این آیه والمأمونون بدل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ماییم مأمونون یعنی امین کرده شده</w:t>
      </w:r>
      <w:r>
        <w:rPr>
          <w:rFonts w:eastAsia="IRNazanin" w:cs="IRNazanin"/>
          <w:color w:val="111111"/>
          <w:sz w:val="28"/>
          <w:szCs w:val="28"/>
          <w:rtl w:val="true"/>
          <w:lang w:bidi="fa-IR"/>
        </w:rPr>
        <w:t>...</w:t>
      </w:r>
    </w:p>
    <w:p>
      <w:pPr>
        <w:pStyle w:val="Heading3"/>
        <w:numPr>
          <w:ilvl w:val="2"/>
          <w:numId w:val="1"/>
        </w:numPr>
        <w:rPr/>
      </w:pPr>
      <w:bookmarkStart w:id="964" w:name="__RefHeading___Toc66394_1280447820"/>
      <w:bookmarkStart w:id="965" w:name="_Toc358"/>
      <w:bookmarkEnd w:id="964"/>
      <w:r>
        <w:rPr>
          <w:rtl w:val="true"/>
        </w:rPr>
        <w:t>حیات طیبه در دنیا و آخرت با صادقین بودن است</w:t>
      </w:r>
      <w:bookmarkEnd w:id="965"/>
    </w:p>
    <w:p>
      <w:pPr>
        <w:pStyle w:val="BookText"/>
        <w:rPr/>
      </w:pPr>
      <w:r>
        <w:rPr>
          <w:rFonts w:ascii="IRNazanin" w:hAnsi="IRNazanin" w:eastAsia="IRNazanin"/>
          <w:color w:val="111111"/>
          <w:sz w:val="28"/>
          <w:sz w:val="28"/>
          <w:szCs w:val="28"/>
          <w:rtl w:val="true"/>
          <w:lang w:bidi="fa-IR"/>
        </w:rPr>
        <w:t>بار دیگر مجموعه ی آیات و روایات را قرائت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ی آیات و روایات می توانیم چنین نتیجه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وجود مقدس و مطهر حضرت بقیة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این بزرگواران باشند مع الصادقین از ایشان اطاعت کامل می کنند زیرا اطاعت از ایشان دستور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این دستور خداوند است که باز از آن ها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حضرات معصومین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طاهر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باید یکی از این صادقین باشند و هم اکنون آن وجود اقدس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صادقین بودن و در حال حاضر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سبب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تشبه حیاة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انسان شبیه حیات و زندگی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یموت میته تشبه میتة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آدمی را شبیه به مرگ شهدا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یسکن الجناة التی غرسها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در بهشتی قرار می گیرد که خالق او یعنی خداوند، درخت های آن را غرس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ینالهم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صادقین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 گمراه شده و شفاعت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ما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 الصادقین و با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اعتقادش را درباره ی ایشان زیاد کند روحی ملکوتی و پاک و شفاف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راحت خواهد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نزدیکی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سرانجامش فلاح و رستگاری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را از پوچی و هیچی می رهاند که انسان همیشه پشتش به یک نیروی الهی وصل است و او شخص را به اذن الله یاری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ولی عصر به برکت وجود آن حضرت همیشه پیروز است چون به تکلیف عمل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بودن و به یاد ایشان زندگی کردن به انسان برکت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بون سبب می شود که روح آدمی ملکوتی شود و انسان دارای کرامت نفس شود و به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رسد و کرامت نفس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است که انسان را بین مخلوقات در دنیا و آخرت عزیز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حضرت بودن انسان را آماده می کند که گناه نکند و به واجبات عمل کند و از محرمات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مورد مغفرت خداوند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حبل ولای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زندگی را آسان و سهل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این انسان کامل الکامل درون انسان را روشن می کند و همیشه انسان را مسرور می سازد و این شادی و سرور بهترین بشارت برای او در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درجات و طبقاتی دارد و هرکس بر اساس رتبه اش در درجه و مقامی قرار می گیرد و بالاترین درجه و مقام بهشت رضوان الله الاکبر است و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تا رضوان الله الاکبر بالا می برد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ولایت انسان را به قرب الهی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و مکان بسیار والایی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پاداش های داشتن ولایت این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نصرتی است که از طرف خداوند به وسیله ی ایشان و در حال حاضر از طریق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ی ایشان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به تمکن و تسلط می 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تمکنی که خداوند در سوره نور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لَيُمَكِّنَنَّ لَهُمْ دينَهُمُ الَّذِي ارْتَضى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در همه ی حال از صفات یاران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امید و رجای شیعه را در طول تاریخ زنده نگاه داشته است و در عصر حاضر امید به ظهور ولی خداوند شیعه را امیدوار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خداوند بزرگ شیعه ی واقعی و منتظر حقیقی خداوند را دوست می دارد و خداوند عشق خودش را در دل او قرار داده است و باز او محبوب خداوند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ی واقعی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اوست کسی است که دوست می دارد هرکس خداوند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دارد و دشمن می دارد هرکس را که ایشان را دشمن می دارد سلم لمن سالمکم و حرب لمن حاربکم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در قیامت کبری مورد شفاعت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شوند و خداوند شفاعت آن حضرت درباره ی آن ها را قبول می کند</w:t>
      </w:r>
      <w:r>
        <w:rPr>
          <w:rFonts w:eastAsia="IRNazanin" w:cs="IRNazanin"/>
          <w:color w:val="111111"/>
          <w:sz w:val="28"/>
          <w:szCs w:val="28"/>
          <w:rtl w:val="true"/>
          <w:lang w:bidi="fa-IR"/>
        </w:rPr>
        <w:t xml:space="preserve">.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6" w:name="pg16050_220063"/>
      <w:bookmarkStart w:id="967" w:name="pg16050_220063"/>
      <w:bookmarkEnd w:id="967"/>
    </w:p>
    <w:p>
      <w:pPr>
        <w:pStyle w:val="Heading2"/>
        <w:numPr>
          <w:ilvl w:val="1"/>
          <w:numId w:val="1"/>
        </w:numPr>
        <w:rPr/>
      </w:pPr>
      <w:bookmarkStart w:id="968" w:name="pg16050_220063"/>
      <w:bookmarkStart w:id="969" w:name="__RefHeading___Toc66396_1280447820"/>
      <w:bookmarkStart w:id="970" w:name="_Toc359"/>
      <w:bookmarkEnd w:id="968"/>
      <w:bookmarkEnd w:id="969"/>
      <w:r>
        <w:rPr>
          <w:rtl w:val="true"/>
        </w:rPr>
        <w:t>فهرست منابع</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أئمةالهدى، محمد عبدالغفار الهاشمي الحنفي،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جلال الدین سیوطی، بی جا، دارالندوه،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تواتر حدیث الغدیر، محمّد بن محمّد الجزري الدمشقی الشافعي،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أبوبكر أحمد بن علي الرازي الجصاص، بيروت، دارالكتب العلمية،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اصفهان، ابونعیم اصفهانی، احمد بن عبدالله، لیدن،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 وآثار الاول في التاريخ، أحمد بن يوسف القرماني، بيروت، عالم الكتب، چاپ اول،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حدیثاً فی فضائل امیرالمؤمنین علیه السلام، ابی الفوارس الرازی، محمد بن ابی مسلم، بی جا،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 عبيد اللّه الحنفي الأمر تسرى، لاهور،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واحدي نيشابوري، تهران، نشر 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الإستیعاب فی معرفة الاصحاب، ابن عبدالبر، ابوعمر یوسف بن عبدالله، بیروت، دارالجیل،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 عزّ الدين بن الاثير ابي الحسن علي بن محمد الجزري،</w:t>
      </w:r>
    </w:p>
    <w:p>
      <w:pPr>
        <w:pStyle w:val="BookText"/>
        <w:rPr/>
      </w:pPr>
      <w:r>
        <w:rPr>
          <w:rFonts w:ascii="Amiri" w:hAnsi="Amiri" w:eastAsia="Amiri" w:cs="Amiri"/>
          <w:color w:val="111111"/>
          <w:sz w:val="28"/>
          <w:sz w:val="28"/>
          <w:szCs w:val="28"/>
          <w:rtl w:val="true"/>
          <w:lang w:bidi="ar-SA"/>
        </w:rPr>
        <w:t xml:space="preserve">بيروت، دار الفكر،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االراغبين في سيرة المصطفى، محمّد بن علي الصبّان، بيروت، دار الفكر،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أسنى المطالب في مناقب سيّدنا علي بن أبي طالب، محمّد بن محمّد الجزري الدمشقی شافعي، اصفهان، مكتبة الامام أميرالمؤمنين العامّة،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الإصابة فی تمییز الصحابة، ابن حجر العسقلانی، بیروت، دارالکتب العلمیة،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والسياسة، أبي محمد عبدالله بن مسلم بن قتيبة الدينوري، بيروت، مؤسسة الوفاء،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انباء نجباء الابناء، برهان الدين محمّد بن محمّد مکي، بی جا، دار الآفاق الجدیدة،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الاشراف، بلاذری، احمد بن یحیی،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توفیق ابو علم، قاهره، مطبعة السعادة،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الإیضاح، عبد الغنی، بی جا،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البحرالمحیط فی التفسیر، ابوحیان اندلسی، بیروت، دارالفکر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اسماعيل بن كثير الدمشقي، تحقيق مكتب تحقيق التراث، دار إحياء التراث العربي،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ابن خلدون، عبدالرحمن بن محمد، بیروت، دار 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ابى الفداء، ابي الفداء عمادالدین دمشقی، بيروت، دارالمعرفه، بي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 الخطيب البغدادي، بیروت، دار الكتاب العربي،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السيوطي، جلال الدين عبد الرحمن الشافعي، قم، منشورات رضی،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حسین دیار بکری، بیروت، دار الصادر،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تمدن الاسلامي، جرجي زيدان، ترجمه علي جواهر كلام، اميركبير، تهران،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ابي جعفر محمّد ابن جرير الطبري، بيروت، دار الكتب العلمية، چاپ سوم،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علي بن الحسين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دارالفكر، چاپ اول،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یعقوبی، احمد بن ابی یعقوب، بیروت، دار صادر،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تجهيز الجيش، المولى حسن بن المولوي أمان الله الدهلوي، هند،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إثنی عشریة، شاه عبدالعزیز دهلوی، تحقیق محب الدین خطیب، قاهره، المکتبة السلفیة،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المحبین بمناقب الخلفاءالراشدین، بدخشی، محمد بن رستم، بی جا،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خواص الامة بذکر خصائص الائمة، سبط ابن الجوزي، قم، نشر الشريف الرضي،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شمس الدين محمد بن احمد ذهبي، دکن، مجلس دائرةالمعارف النظاميه،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الغرناطی الکلبی،محمد بن احمد بن جزی، لبنان، دارالکتاب العربی،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الجلالین، سیوطی، جلال الدين عبدالرحمن الشافعي، بیروت، مؤسسة النور للمطبوعات،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تفسيرالسائر الدائر، نظام ‌الدين ‌نيشابوري، حسن بن محمد،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الکوفي، فرات کوفي، ابوالقاسم فرات بن ابراهيم، تحقيق محمد کاظم محمودي، چاپ اول، انتشارات وزارت ارشاد اسلامي،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ابونصر محمد بن مسعود عیاشی، تهران، مکتبة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االعظيم، ابن كثير الدمشقي، بيروت، دارالمعرفة، چاپ اول،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المنار، محمد رشيد رضا، بی جا، بی نا،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المستدرک، شمس الدین ذهبی، دکن، مطبعة دائرةالمعارف العثمانیة،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الدلائل علی ترجیح الفضائل، سید شهاب الدین احمد شافعی، بی جا،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ابن حجر العسقلاني، بيروت، دارالفكر، چاپ اول،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فیالمعجزات الباهرات للنبی و الائمة المعصومین الهداة، محمد بن علی بن حمزه طوسی، قم، انصاریان،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من احاديث الرسول، مبارک بن محمد ابن اثير جزري، چاپ دوم، بيروت،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عبدالله محمد قرطبى‌، بيروت‌، دارالفکر،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طبری، ابوجعفر محمد بن جریر،‌ چاپ اول، دار المعرفة،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الصحيح، مسلم بن الحجاج قشيري نيشابوري، چاپ دوم، بيروت، دار 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الترمذي، بيروت، دارالكتب العلميّة،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جلال الدين سيوطي شافعي، چاپ اول، دار الکتب، بيروت،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بين الصحاح السته، ابوالحسن رزین العبدری الاندلسی، بی جا، بی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الجمع بين الصحيحين، محمد بن فتوح الحميدي، بیروت، دار النشر،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جلال الدين سيوطي شافعي، بیروت، چاپ خالد عبدالفتاح شبل،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العقدين في فضل الشرفين، نورالدین سمهودی شافعي، علي بن عبدالله الحسني، مطبعة العاني،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بن أبي طالب، شمس الدين أبو البركات محمّد بن أحمد الدمشقي الباعوني الشافعي، مجمع إحياء الثقافة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الولاية، محمد علي كاظميني بروجردي، بي جا، بروفيه،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السیر، خواندمیر، غیاث الدین، تهران، مطبعة الحیدری،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الاولياء و طبقات الاصفياء، أحمد بن عبدالله الاصفهاني أبونعيم، بيروت، دار الكتب العلميّة،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محمّد، حسنين هيکل، محمّد، قاهره، بی نا،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السيوطي، جلال الدين عبد الرحمن الشافعي، بيروت، بی نا،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النسائي، مصر، مطبعة النیل،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الوفاء باخبار دار المصطفی، السمهودي، السيد نور الدين علي بن عبدالله بن احمد الحسینی، مدینه، محمدامین محمد محمود احمد الجكینی،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الغدیر، ابوغالب احمد بن محمد الرازی،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المناقب، جمال الدين محمد بن أحمد الحنفي الموصلي، بی جا،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في أعيان المائة الثامنة، احمد ابن حجر عسقلاني، هند، دائرةالمعارف العثمانية،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تفسير المأثور، جلال الدين عبدالرحمن سيوطي‌، بيروت‌، دارالکتب،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الدراية في حديث الولاية، ابوسعيد مسعود بن ناصر سجستاني،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الهداة إلي اداء حق الموالاة، ابن حداد حسکاني،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أحمد بن محمّد الطبري المكّي، جدّة، مكتبة الصحابة،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ذيل اللئالي، جلال الدين عبد الرحمان السيوطي، لکهنو،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و فصوص الاخیار، جار الله محمود بن عمر الخوارزمي الزمخشري، عراق، وزارة الاوقاف و الشئون الدینیة،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الإعتقاد، ابوبکر بن مومن شیرازی، بی جا،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الصّادی، سید ابوبکر بن شهاب الدین حضرمی شافعی، مصر، المطبعة الاعلامیة،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الرقائق، عبد الله الحنفی الشافعي المصري،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تفسير القرآن العظيم، سيد محمود آلوسي، تحقيق علي عبدالباري عطية، چاپ اول، بيروت، دار الکتب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الروح في الكلام على أرواح الأموات والأحياء بالدلائل من الكتاب والسنة، أبي عبدالله الشيخ شمس الدين محمد بن قيم الجوزية، بيروت، دار الكتب العلمية،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الاحباب، الهروی، سید جمال الدین عطاء الله، بی جا،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الرياض النضرة، محب الدين أحمد بن عبدالله الطبري الشافعي، مصر، دارالتألیف،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الزینة، ابوحاتم سجستانی،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السبعین فی فضائل امیرالمؤمنین، سید علی بن شهاب الدین شافعی همدانی،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السلافة في امرالخلافة،‌ عبدالله مراغي مصري، کتاب خطی است که در کتابخانه ظاهریه دمشق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شیبه، عبدالدین محمد، بیروت، دارالفکر، </w:t>
      </w:r>
      <w:r>
        <w:rPr>
          <w:rFonts w:eastAsia="IRNazanin" w:cs="IRNazanin"/>
          <w:color w:val="111111"/>
          <w:sz w:val="28"/>
          <w:szCs w:val="28"/>
          <w:lang w:bidi="fa-IR"/>
        </w:rPr>
        <w:t>1409/1989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محمّد بن يزيد القزويني، بيروت، داراحياء التراث،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 سليمان بن الاشعث السجستاني الازدي، بيروت، دار الفكر،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أحمد بن شعيب النسائي أبي عبدالرحمن، بيروت، دار الكتب العلميّة، چاپ اول،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الحلبيّة في سيرة الامين المأمون، علي بن برهان الدين الحلبي، بيروت،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ابن هشام، بيروت، دار الكتاب العربي، چاپ دوم،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السيدأحمد بن زيني دحلان، بیروت، داراحیاء التراث،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الرؤوف مناوي، چاپ دوم، بيروت، دارالفکر،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الشفاء، شهاب الدین خفاجی حنفی،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في علم الکلام، سعد الدين تفتازانى، چاپ اول، قم، منشورات الرضي،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ابي الحديد، عزّ الدین أبی حامد عبدالحمید بن هبة الله المدائنی، بیروت، دار احياء الكتب العربية، چاپ دوم،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بتعريف حقوق المصطفي، قاضي عياض، بیروت، 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ابوالقاسم ابن حدّاد الحسكاني، بیروت، مؤسسة الاعلمي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ثالثه، محمد بن ابراهیم مظفری قزوینی،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علي اكبر واعظ موسوي، چاپ اول، تهران، نشر منير،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الخالد الحسين بن علي، حسن احمد لطفي، مصر، دار الهلال،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محمد بن اسماعيل بخاري، بيروت، چاپ اول، دار احياء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الصفوة، أبوالفرج ابن الجوزي، بيروت، دار المعرفة،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على أهل الرفض والضلال والزندقة، أحمد بن محمّد بن حجر الهيثمي، بيروت، مؤسسة الرسالة،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بیروت، دار الکتب العلمیة،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الغدير، دارقطنی بغدادی، علی بن عمر،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الغدير، عبيدالله بن احمد بن زياد الانباري،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الولاية، شمس الدين ذهبي،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خبر الولاية، علي بن عبدالرحمن قناتي،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الطيوريّات، حافظ سلفي،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عبقریة الامام علی، عباس محمود العقاد، بیروت، مکتبة العصریه،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ابي عمر احمد بن محمد بن عبد ربه الاندلسي، بيروت، دار الكتاب العربي،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علّموا اولادکم محبة آل بيت النبي، محمّد عبده يماني مکي، بیروت، موسسة الكتب الثقافیه،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طالب إمام المتقین، عبدالرحمن شرقاوی، لندن، ابراهیم الحاج ارزوقی،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شمس الدین ابن بطريق، تبریز، بی نا،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في أنساب آل أبي طالب، أحمد بن علي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أنصاریان،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صحیح البخاری، بدرالدین حنفی،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نيشابوري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دارالكتب العلميه‏،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بخاری، ابن حجر عسقلانی، بیروت، دار الكتاب العربي،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القدير، شوکاني، محمد بن علی بن محمد، مصر، مطبعة مصطفی البابی الحلبی،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 الکبیر، یوسف النبهانی،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المکية، ابن العربي، محيي الدين، چاپ اول، دارالکتب العلمية،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إبراهيم بن محمّد الحمويني الخراساني، بيروت، مؤسسة المحمودي،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الأخبار، شیرویه بن شهردار دیلمی،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خواجه محمد پارسا بخاری،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معرفة أحوال الائمّة، علي بن محمّد بن أحمد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مطبعة العدل،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ابونعیم اصفهانی، احمد بن عبدالله،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شرح الجامع الصغير، عبد الرؤوف المناوي، چاپ دوم، بيروت، دارالفکر،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إسلام الطفیل، ابوالحسن احمد بن عبدالله بن محمد البکری،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مبارک بن محمد ابن اثير جزري، بيروت، دار صادر،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التنزیل، ابي القاسم جارالله محمود بن عمر الزمخشري الخوارزمي، بيروت،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والبيان عن تفسير القرآن، ثعلبى نيشابورى، ابواسحاق احمد بن محمد، ‏بيروت، ‏دارإحياء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محمد بن يوسف بن محمد القرشي الكنجي الشافعي، نجف اشرف، مطبعة الغري،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الكفاية في علم الرواية، أبو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دارالكتاب العربي،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في سنن الاقوال والافعال، علاء الدين المتّقي بن حسام الدين الهندي، بيروت، مؤسسة الرسالة، چاپ پنجم،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كنوز الحقائق، زين الدين عبد الرؤوف المناوي القاهري الشافعي، بمبئی،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الدقائق، همو،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الکوکب الدري، جمال الدین الأسنوی، اردن، دار عمان،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اللئالی المصنوعة، جلال الدين عبد الرحمان السيوطي، مصر، المطبعة الأدبیة،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لباب التأويل في معاني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محمّد بن إبراهيم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دارالكتب العلميّة،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النقول فی أسباب النزول، جلال الدين عبد الرحمان السيوطي، بیروت، دار احیاء العلوم،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ابی الفضل جمال الدین محمد، قم، نشر ادب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ابن حجرالعسقلاني، دکن، مجلس دائرة المعارف النظامیه،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نُزّل من القرآن في امیرالمومنین علی، ابونعيم اصفهاني،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نورالدین الهيثمي، بیروت، دارالكتاب العربي، چاپ سوم،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و سلم، توفيق الحکيم، بی جا، بی نا،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مدارج النبوة، عبد الحق دهلوی،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 هاشم بحرانی، موسسة المعارف الاسلامیة،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علي الصحيحين، ابو عبدالله محمد بن عبدالله نيشابوري، دکن، دائرةالمعارف العثمانيه،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داود الطيالسي، سليمان بن داود بن الجارود الفارسي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داود الطيالسي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الحديث،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 يعلى الموصلي، أحمد بن علي بن المثنى التميمي، دمشق، دار المأمون للتراث،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ابی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ابی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ابوالمؤید محمد خوارزمی، دکن، مطبعة مجلس دائرة المعارف،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 أبو عبد الله أحمد بن محمّد، بيروت،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ابوبكر البزار، بیروت، مؤسسة علوم القرآن، مكتبة العلوم والحكم،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رافعی،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فاطمه علیها السلام، سیوطی، جلال الدين عبدالرحمن الشافعي، حیدرآباد هند، المطبعة العزیزیة،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آلاثار، ابوجعفر طحاوي حنفي، دکن، مطبعة مجلس دائرة المعارف النظامیة،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بغوي، حسين بن مسعود، بيروت، يوسف عبدالرحمان مرعشلي و محمد سليم ابراهيم،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في مناقب آل الرسول، محمّد بن طلحة بن محمّد بن الحسن الشافعي، نجف اشرف، دار الكتب التجاريّة،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 ‌الانظار، قاضي ‌بيضاوي،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العلی فی مناقب المرتضی، محمد صدر عالم،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فى تفسير القرآن، بغوى، حسين بن مسعود، بيروت، داراحياء التراث العربى،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المعانی الکبیر فی ابیات المعانی، أبي محمد عبد الله بن مسلم بن قتيبة الدينوري، بی جا، دار الکتب العلمیه،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الصحابة، بغوی، ابوالقاسم عبدالله بن محمد،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 طبرانی، سليمان بن احمد، هند، طبع الانصاری،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سليمان بن احمد، چاپ دوم، دار إحياء التراث العربي، 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 ياقوت حموي رومي،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المعين في طبقات المحدثين، ذهبي، شمس الدین محمد، لبنان، دار الكتب العلمية للنشر،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الدين الرازي، بيروت، دار إحیاء التراث العربی،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النجاء في مناقب آل العباء، بدخشي، میرزا محمد خان بن رستم، قم، نسخه خطی در کتابخانه آیت اللّه مرعشی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أبو الفرج الاصفهاني، بيروت، مؤسسة الاعلمي، چاپ دوم،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مقاصد الطالب، دارقطنی، علی بن عمر،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الموفق بن أحمد بن محمّد المكّي الخوارزمي، نجف، الزهراء،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روي حديث غديرخم، ابوبکر محمّد بن عمر بن تسيمي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روي حديث غديرخم، ابوالفضل شيباني، محمّد بن عبدالله،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أميرالمؤمنين علي بن أبي طالب، محمّد بن سليمان الكوفي القاضي، قم، مجمع إحياء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امام علی، العینی الحیدرآبادی، پاریس، اعلم،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الموفق بن أحمد بن محمّد المكّي الخوارزمي، قم، مؤسسة النشر الاسلامي،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علي بن محمّد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مكتبة الحياة،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والحسنین وامّهما فاطمة الزهرا، عبدالمعطی امین قلعجی،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ابن مردويه، ابوبکر احمد بن موسي اصفهانی، چاپ دوم، دارالحديث،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العشرة، النقشبندی،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المرتضوية، الکشفي الصالح الترمذي، بمبئی،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کنزالعمال، علاءالدين علي بن حسام الدين متقي هندي، مصر، المطبعة المیمنیة،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فی سیرة المصطفی، سعید الدین محمد بن مسعود الکازرونی،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ابن تيميه حرّانی، مصر، بولاق،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و الاعتبار فی ذکر الخطط و الآثار، مقريزي، تقی الدین احمد بن علی، قاهره، نیل،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في علم الکلام، الإيجي، بيروت، دارالجيل،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 سيد علي الحسينی الهمداني شافعي،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مالك بن انس، بیروت، دار احياء الكتب العلميّة،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الاعتدال، الذهبي، بيروت، دارالمعرفة للطباعة و النشر، چاپ اول،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نجاشي، فهرست اسماء مصنفی الشیعه، قم،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الأبرار، محمد بدخشي، بمبئی، بی نا،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المجالس، عبدالرحمن الصَفوري، مصر، مطبعة مصطفی البابی الحلبی،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ابو احمد الفرضی،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الریاض فی شرح الشفاء للقاضی عیاض، شهاب الدین احمد الخفاجی، بیروت،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السمطين في فضائل المصطفى والمرتضى والبتول والسبطين، جمال الدين محمّد بن يوسف بن الحسن بن محمّد الزرندي الحنفي المدني، بی جا، بی نا،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العثمانيه، ابوجعفراسکافي،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نورالابصار في مناقب اهل بيت النبي المختار، مؤمن بن حسن الشبلنجي، بيروت، دار الكتب العلمية،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فی غریب الحدیث، ابن اثیر، مبارک بن احمد جزری، مصر، المطبعة الخیریة،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وسيلة المآل في عدّ مناقب الآل، حضرمی، احمد مکی بن شهاب الدین ، مکه،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 فی أخبار دارالمصطفی، السمهودي، السيد نورالدين علي بن عبدالله بن احمد الحسینی، المطبعة الآداب، مصر،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الولاية في جمع طرق حديث الغدير، محمّد بن جرير الطبري،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الولاية في طرق حديث الغدير، احمد بن محمّد بن سعيد 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سليمان بن ابراهيم القندوزي الحنفي، قم، مکتبة المحمدی، چاپ هشتم،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 کنزالعمال، ربیع الابرار، مسند حاکم نیشابوری، مسند احمد حنبل، الیواقیت و الجواهر، شرح تجرید العقائد، الاستبصار و الافهام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69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اثبات خواهیم کرد که اهل سنت این آیه را در وصف حضرت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مریم آیه </w:t>
      </w:r>
      <w:r>
        <w:rPr>
          <w:rFonts w:eastAsia="IRNazanin" w:cs="IRNazanin"/>
          <w:b w:val="false"/>
          <w:bCs w:val="false"/>
          <w:i w:val="false"/>
          <w:iCs w:val="false"/>
          <w:color w:val="333333"/>
          <w:sz w:val="20"/>
          <w:szCs w:val="20"/>
        </w:rPr>
        <w:t>59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ی کتاب، کتاب دیگری درباره ی رجعت نوشته است که نام آن کتاب را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آغازگر رجعت گذاشته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26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خطابه غدیر</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جمال الاسبوع صفحه </w:t>
      </w:r>
      <w:r>
        <w:rPr>
          <w:rFonts w:eastAsia="IRNazanin" w:cs="IRNazanin"/>
          <w:b w:val="false"/>
          <w:bCs w:val="false"/>
          <w:i w:val="false"/>
          <w:iCs w:val="false"/>
          <w:color w:val="333333"/>
          <w:sz w:val="20"/>
          <w:szCs w:val="20"/>
        </w:rPr>
        <w:t>413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ی این کتاب، کتاب دیگری نوشته است به نام امام مهدی نقطه ی مشترک وحدت اسلامی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 شرح حال يهود است كه مي فرمايد يهود با اظهار خداپرستى از شما مسلمانان شمشير به دست بيشتر از خدا مي ترسند</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شيخ اين است كه اين جمله افاده حصر مي كند و معنايش اختصاص حق انتخاب خليفه است به خدا و اين اختصاص از تنوين كلمه جاعل فهم مى شود چنانچه در روايت كافى در باب وضوء وقتى محمد بن مسلم از امام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پرسد از كجا دانستى كه مسح به بعضى از سر واجب شده امام مي فرمايد لمكان الباء في برؤسكم و با اين نشانه ی كليد فهم حكم را به دست او مي دهد و قانع مى شود در اينجا بايد فهميد كه استفاده اختصاص از اين تنوين از نظر قواعد ادبى مقرر در علم نحو و بلاغت است يا آنكه مرحوم شيخ از نظر قريحه و كسب الهام خصوصى اين استفاده را نموده زيرا مجرد تشبيه به جمله خلقت بشر از خاك به حسب ظاهر درست نمي آيد زيرا در اين جمله خود صنعت آفرينش قطع نظر از تنوين هم از صفات خاصه خدا است و ادله عقلى و نقلى ديگر بر اين اختصاص دلالت دارد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آیه </w:t>
      </w:r>
      <w:r>
        <w:rPr>
          <w:rFonts w:eastAsia="IRNazanin" w:cs="IRNazanin"/>
          <w:b w:val="false"/>
          <w:bCs w:val="false"/>
          <w:i w:val="false"/>
          <w:iCs w:val="false"/>
          <w:color w:val="333333"/>
          <w:sz w:val="20"/>
          <w:szCs w:val="20"/>
        </w:rPr>
        <w:t>76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کمال الدین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ملائکه آدم را سجده نکردند بلکه نور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صلب او بود سجده کردند و خداوند برای سجده ی خودش ایشان را قبله قرار داد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چهارده نور مقدس را در عالم ذر به همه ی انسان ها عرضه داشت و از همه ی آن ها عهد و پیمان گرفت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وسط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تهيأت له،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انتجب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فانتجب له صحابته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های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54</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های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محدبن احمد دوریستی یکی از علمای بزرگ شیعه است که معاصر شیخ صدوق بوده است و از روات بزرگ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دوریست یا درشت یا طرشت، شهرکی قدیمی بوده است که سابقه از قبل از اسلام دارد و بعد از اسلام همه مردم آن مانند مردم قم شیعه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کتاب، کتاب دیگری به نام مشایخ بزرگ شیعه در طرشت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طرشت امروزه جزء تهران است که میدان آزادی تهران در آن واقع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صافی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والله أولیاء فلان</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و تا سه سال زمان حکومت عمر، به کسی جز حضرت علی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نمی شد، اما عمروبن عاص برای خوش رقصی دربرابر خلیفه ی دوم، به او امیرالمؤمنین گفت و این بدعت متأسفانه ماند و هنوز هم ادامه دارد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88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95</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زادالله فی دماغهم فأکمل شعورهم و فکرهم بقدرته الکاملة و الخبر رواه الکلینی فی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مؤلف همین کتاب</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كنكر لقب لابى خالد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 سكون الواو، قرية بظاهر الكوفة،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ميلين من الكوفة نزل به الخوارج الّذين خالفوا عليّ بن أبي طالب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أيه </w:t>
      </w:r>
      <w:r>
        <w:rPr>
          <w:rFonts w:eastAsia="IRNazanin" w:cs="IRNazanin"/>
          <w:b w:val="false"/>
          <w:bCs w:val="false"/>
          <w:i w:val="false"/>
          <w:iCs w:val="false"/>
          <w:color w:val="333333"/>
          <w:sz w:val="20"/>
          <w:szCs w:val="20"/>
        </w:rPr>
        <w:t>118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عقدالدرر فی اخبار الامام المنتظر،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فتوحاته و سیرته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 علی بن ابی طالب فی قصّه المهدی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یَترُکُ بدعةً الّا ازالها و لا سُنّةٌ الّا اقامها و یُفتح القسطنطنیه و الصین و جبال الدیلم فَیمکُثُ علی ذلک سَبعَ سنین مِقدارُ کُلُّ سنةٍ عَشرُ سنین مِن سِنینکُم هذِهِ یَفعلُ الله ما یشاء</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Pr>
        <w:t>74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آية </w:t>
      </w:r>
      <w:r>
        <w:rPr>
          <w:rFonts w:eastAsia="IRNazanin" w:cs="IRNazanin"/>
          <w:b w:val="false"/>
          <w:bCs w:val="false"/>
          <w:i w:val="false"/>
          <w:iCs w:val="false"/>
          <w:color w:val="333333"/>
          <w:sz w:val="20"/>
          <w:szCs w:val="20"/>
        </w:rPr>
        <w:t>44</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دلی باید که بار غم کشد رخش می باید تن رستم کشد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ازفردوسی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در روایت یدالله علی الجماعة می باشد نه مع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الزموا السواد الاعظم فإن یدالله علی الجماعة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مطالب این بخش از کتاب ریحانه ی ملکوت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کافی مجلد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حروف مقطعه الر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بماوراء النهر، و قد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شیخ صدوق، اصول کافی</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دستگاه هم بخواهید خورشید را ببینید باز قدرت ندارد با دستگاه نورهای نزدیک خورشید را می بینید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181</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117</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با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و جنگ کن و ما در اینجا می مانیم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با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جنگ 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 و ما هم با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خواهیم کرد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قاموس قرآن مراجعه کنید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قالُوا اللَّهُمَّ إِنْ كانَ هذا هُوَ الْحَقَّ مِنْ عِنْدِكَ فَأَمْطِرْ عَلَيْنا حِجارَةً مِنَ السَّماءِ أَوِ ائْتِنا بِعَذابٍ أَليمٍ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ملك الروم، أراد أن بنى هاشم يتوارثون ملك بعد ملك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15</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سباء آیات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53</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لوح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لوح جابر که در تولد 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از طرف حضرت حق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آنچه از نص درباره ی دوازده امام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48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image" Target="media/image2.jpeg"/><Relationship Id="rId693" Type="http://schemas.openxmlformats.org/officeDocument/2006/relationships/image" Target="media/image2.jpeg"/><Relationship Id="rId694" Type="http://schemas.openxmlformats.org/officeDocument/2006/relationships/footer" Target="footer687.xml"/><Relationship Id="rId695" Type="http://schemas.openxmlformats.org/officeDocument/2006/relationships/footnotes" Target="footnotes.xml"/><Relationship Id="rId696" Type="http://schemas.openxmlformats.org/officeDocument/2006/relationships/numbering" Target="numbering.xml"/><Relationship Id="rId697" Type="http://schemas.openxmlformats.org/officeDocument/2006/relationships/fontTable" Target="fontTable.xml"/><Relationship Id="rId698" Type="http://schemas.openxmlformats.org/officeDocument/2006/relationships/settings" Target="settings.xml"/><Relationship Id="rId6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724</Pages>
  <Words>82484</Words>
  <Characters>311405</Characters>
  <CharactersWithSpaces>390862</CharactersWithSpaces>
  <Paragraphs>2264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2026-08-25T08:16:48Z</dcterms:created>
  <dc:creator>ghaemiyeh.com</dc:creator>
  <dc:description/>
  <dc:language>en-US</dc:language>
  <cp:lastModifiedBy/>
  <dcterms:modified xsi:type="dcterms:W3CDTF">2026-08-25T11:47:08Z</dcterms:modified>
  <cp:revision>1</cp:revision>
  <dc:subject/>
  <dc:title>آیات الکریم فیما نزل فی بقیه الله فی الارضین جلد 1</dc:title>
</cp:coreProperties>
</file>

<file path=docProps/custom.xml><?xml version="1.0" encoding="utf-8"?>
<Properties xmlns="http://schemas.openxmlformats.org/officeDocument/2006/custom-properties" xmlns:vt="http://schemas.openxmlformats.org/officeDocument/2006/docPropsVTypes"/>
</file>