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سخنرانی های استاد رفیعی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52323_2142443653">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7352325_2142443653">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7352327_2142443653">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7352329_2142443653">
            <w:r>
              <w:rPr>
                <w:webHidden/>
                <w:rStyle w:val="IndexLink"/>
                <w:rtl w:val="true"/>
              </w:rPr>
              <w:t>شخصیت امام جواد علیه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7352331_2142443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7352333_2142443653">
            <w:r>
              <w:rPr>
                <w:webHidden/>
                <w:rStyle w:val="IndexLink"/>
                <w:rtl w:val="true"/>
              </w:rPr>
              <w:t>مقدمه</w:t>
            </w:r>
            <w:r>
              <w:rPr>
                <w:rStyle w:val="IndexLink"/>
                <w:rtl w:val="true"/>
              </w:rPr>
              <w:tab/>
            </w:r>
            <w:r>
              <w:rPr>
                <w:rStyle w:val="IndexLink"/>
              </w:rPr>
              <w:t>30</w:t>
            </w:r>
          </w:hyperlink>
        </w:p>
        <w:p>
          <w:pPr>
            <w:pStyle w:val="Contents3"/>
            <w:tabs>
              <w:tab w:val="clear" w:pos="8459"/>
              <w:tab w:val="right" w:pos="9026" w:leader="dot"/>
            </w:tabs>
            <w:rPr/>
          </w:pPr>
          <w:hyperlink w:anchor="__RefHeading___Toc7352335_2142443653">
            <w:r>
              <w:rPr>
                <w:webHidden/>
                <w:rStyle w:val="IndexLink"/>
                <w:rtl w:val="true"/>
              </w:rPr>
              <w:t>توسل به امام جواد عليه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7352337_2142443653">
            <w:r>
              <w:rPr>
                <w:webHidden/>
                <w:rStyle w:val="IndexLink"/>
                <w:rtl w:val="true"/>
              </w:rPr>
              <w:t>برخورد با پدر ناصبی</w:t>
            </w:r>
            <w:r>
              <w:rPr>
                <w:rStyle w:val="IndexLink"/>
                <w:rtl w:val="true"/>
              </w:rPr>
              <w:tab/>
            </w:r>
            <w:r>
              <w:rPr>
                <w:rStyle w:val="IndexLink"/>
              </w:rPr>
              <w:t>34</w:t>
            </w:r>
          </w:hyperlink>
        </w:p>
        <w:p>
          <w:pPr>
            <w:pStyle w:val="Contents3"/>
            <w:tabs>
              <w:tab w:val="clear" w:pos="8459"/>
              <w:tab w:val="right" w:pos="9026" w:leader="dot"/>
            </w:tabs>
            <w:rPr/>
          </w:pPr>
          <w:hyperlink w:anchor="__RefHeading___Toc7352339_2142443653">
            <w:r>
              <w:rPr>
                <w:webHidden/>
                <w:rStyle w:val="IndexLink"/>
                <w:rtl w:val="true"/>
              </w:rPr>
              <w:t>اثرات سخن نیکو</w:t>
            </w:r>
            <w:r>
              <w:rPr>
                <w:rStyle w:val="IndexLink"/>
                <w:rtl w:val="true"/>
              </w:rPr>
              <w:tab/>
            </w:r>
            <w:r>
              <w:rPr>
                <w:rStyle w:val="IndexLink"/>
              </w:rPr>
              <w:t>35</w:t>
            </w:r>
          </w:hyperlink>
        </w:p>
        <w:p>
          <w:pPr>
            <w:pStyle w:val="Contents3"/>
            <w:tabs>
              <w:tab w:val="clear" w:pos="8459"/>
              <w:tab w:val="right" w:pos="9026" w:leader="dot"/>
            </w:tabs>
            <w:rPr/>
          </w:pPr>
          <w:hyperlink w:anchor="__RefHeading___Toc7352341_2142443653">
            <w:r>
              <w:rPr>
                <w:webHidden/>
                <w:rStyle w:val="IndexLink"/>
                <w:rtl w:val="true"/>
              </w:rPr>
              <w:t>اخلاق خواجه نصیر الدین طوسی</w:t>
            </w:r>
            <w:r>
              <w:rPr>
                <w:rStyle w:val="IndexLink"/>
                <w:rtl w:val="true"/>
              </w:rPr>
              <w:tab/>
            </w:r>
            <w:r>
              <w:rPr>
                <w:rStyle w:val="IndexLink"/>
              </w:rPr>
              <w:t>35</w:t>
            </w:r>
          </w:hyperlink>
        </w:p>
        <w:p>
          <w:pPr>
            <w:pStyle w:val="Contents3"/>
            <w:tabs>
              <w:tab w:val="clear" w:pos="8459"/>
              <w:tab w:val="right" w:pos="9026" w:leader="dot"/>
            </w:tabs>
            <w:rPr/>
          </w:pPr>
          <w:hyperlink w:anchor="__RefHeading___Toc7352343_2142443653">
            <w:r>
              <w:rPr>
                <w:webHidden/>
                <w:rStyle w:val="IndexLink"/>
                <w:rtl w:val="true"/>
              </w:rPr>
              <w:t>رسیدگی به کار مردم</w:t>
            </w:r>
            <w:r>
              <w:rPr>
                <w:rStyle w:val="IndexLink"/>
                <w:rtl w:val="true"/>
              </w:rPr>
              <w:tab/>
            </w:r>
            <w:r>
              <w:rPr>
                <w:rStyle w:val="IndexLink"/>
              </w:rPr>
              <w:t>37</w:t>
            </w:r>
          </w:hyperlink>
        </w:p>
        <w:p>
          <w:pPr>
            <w:pStyle w:val="Contents3"/>
            <w:tabs>
              <w:tab w:val="clear" w:pos="8459"/>
              <w:tab w:val="right" w:pos="9026" w:leader="dot"/>
            </w:tabs>
            <w:rPr/>
          </w:pPr>
          <w:hyperlink w:anchor="__RefHeading___Toc7352345_2142443653">
            <w:r>
              <w:rPr>
                <w:webHidden/>
                <w:rStyle w:val="IndexLink"/>
                <w:rtl w:val="true"/>
              </w:rPr>
              <w:t>ابن الرضا به چه کسانی گفته می شود؟</w:t>
            </w:r>
            <w:r>
              <w:rPr>
                <w:rStyle w:val="IndexLink"/>
                <w:rtl w:val="true"/>
              </w:rPr>
              <w:tab/>
            </w:r>
            <w:r>
              <w:rPr>
                <w:rStyle w:val="IndexLink"/>
              </w:rPr>
              <w:t>38</w:t>
            </w:r>
          </w:hyperlink>
        </w:p>
        <w:p>
          <w:pPr>
            <w:pStyle w:val="Contents3"/>
            <w:tabs>
              <w:tab w:val="clear" w:pos="8459"/>
              <w:tab w:val="right" w:pos="9026" w:leader="dot"/>
            </w:tabs>
            <w:rPr/>
          </w:pPr>
          <w:hyperlink w:anchor="__RefHeading___Toc7352347_2142443653">
            <w:r>
              <w:rPr>
                <w:webHidden/>
                <w:rStyle w:val="IndexLink"/>
                <w:rtl w:val="true"/>
              </w:rPr>
              <w:t>توکل بر خدا نردبان همه خوبیها</w:t>
            </w:r>
            <w:r>
              <w:rPr>
                <w:rStyle w:val="IndexLink"/>
                <w:rtl w:val="true"/>
              </w:rPr>
              <w:tab/>
            </w:r>
            <w:r>
              <w:rPr>
                <w:rStyle w:val="IndexLink"/>
              </w:rPr>
              <w:t>39</w:t>
            </w:r>
          </w:hyperlink>
        </w:p>
        <w:p>
          <w:pPr>
            <w:pStyle w:val="Contents2"/>
            <w:tabs>
              <w:tab w:val="clear" w:pos="8743"/>
              <w:tab w:val="right" w:pos="9026" w:leader="dot"/>
            </w:tabs>
            <w:rPr/>
          </w:pPr>
          <w:hyperlink w:anchor="__RefHeading___Toc7352349_2142443653">
            <w:r>
              <w:rPr>
                <w:webHidden/>
                <w:rStyle w:val="IndexLink"/>
                <w:rtl w:val="true"/>
              </w:rPr>
              <w:t>شخصیت امام هادی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7352351_2142443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7352353_2142443653">
            <w:r>
              <w:rPr>
                <w:webHidden/>
                <w:rStyle w:val="IndexLink"/>
                <w:rtl w:val="true"/>
              </w:rPr>
              <w:t>مقدمه</w:t>
            </w:r>
            <w:r>
              <w:rPr>
                <w:rStyle w:val="IndexLink"/>
                <w:rtl w:val="true"/>
              </w:rPr>
              <w:tab/>
            </w:r>
            <w:r>
              <w:rPr>
                <w:rStyle w:val="IndexLink"/>
              </w:rPr>
              <w:t>40</w:t>
            </w:r>
          </w:hyperlink>
        </w:p>
        <w:p>
          <w:pPr>
            <w:pStyle w:val="Contents3"/>
            <w:tabs>
              <w:tab w:val="clear" w:pos="8459"/>
              <w:tab w:val="right" w:pos="9026" w:leader="dot"/>
            </w:tabs>
            <w:rPr/>
          </w:pPr>
          <w:hyperlink w:anchor="__RefHeading___Toc7352355_2142443653">
            <w:r>
              <w:rPr>
                <w:webHidden/>
                <w:rStyle w:val="IndexLink"/>
                <w:rtl w:val="true"/>
              </w:rPr>
              <w:t>شرح فرازی از زیارت جامعه ء کبیره</w:t>
            </w:r>
            <w:r>
              <w:rPr>
                <w:rStyle w:val="IndexLink"/>
                <w:rtl w:val="true"/>
              </w:rPr>
              <w:tab/>
            </w:r>
            <w:r>
              <w:rPr>
                <w:rStyle w:val="IndexLink"/>
              </w:rPr>
              <w:t>41</w:t>
            </w:r>
          </w:hyperlink>
        </w:p>
        <w:p>
          <w:pPr>
            <w:pStyle w:val="Contents3"/>
            <w:tabs>
              <w:tab w:val="clear" w:pos="8459"/>
              <w:tab w:val="right" w:pos="9026" w:leader="dot"/>
            </w:tabs>
            <w:rPr/>
          </w:pPr>
          <w:hyperlink w:anchor="__RefHeading___Toc7352357_2142443653">
            <w:r>
              <w:rPr>
                <w:webHidden/>
                <w:rStyle w:val="IndexLink"/>
                <w:rtl w:val="true"/>
              </w:rPr>
              <w:t>اقسام مردم در برخورد با خیر</w:t>
            </w:r>
            <w:r>
              <w:rPr>
                <w:rStyle w:val="IndexLink"/>
                <w:rtl w:val="true"/>
              </w:rPr>
              <w:tab/>
            </w:r>
            <w:r>
              <w:rPr>
                <w:rStyle w:val="IndexLink"/>
              </w:rPr>
              <w:t>41</w:t>
            </w:r>
          </w:hyperlink>
        </w:p>
        <w:p>
          <w:pPr>
            <w:pStyle w:val="Contents4"/>
            <w:tabs>
              <w:tab w:val="clear" w:pos="8176"/>
              <w:tab w:val="right" w:pos="9026" w:leader="dot"/>
            </w:tabs>
            <w:rPr/>
          </w:pPr>
          <w:hyperlink w:anchor="__RefHeading___Toc7352359_2142443653">
            <w:r>
              <w:rPr>
                <w:webHidden/>
                <w:rStyle w:val="IndexLink"/>
              </w:rPr>
              <w:t>1</w:t>
            </w:r>
            <w:r>
              <w:rPr>
                <w:rStyle w:val="IndexLink"/>
                <w:rtl w:val="true"/>
              </w:rPr>
              <w:t>.</w:t>
            </w:r>
            <w:r>
              <w:rPr>
                <w:rStyle w:val="IndexLink"/>
                <w:rtl w:val="true"/>
              </w:rPr>
              <w:t>دوری کردن از کار خیر</w:t>
            </w:r>
            <w:r>
              <w:rPr>
                <w:rStyle w:val="IndexLink"/>
                <w:rtl w:val="true"/>
              </w:rPr>
              <w:tab/>
            </w:r>
            <w:r>
              <w:rPr>
                <w:rStyle w:val="IndexLink"/>
              </w:rPr>
              <w:t>41</w:t>
            </w:r>
          </w:hyperlink>
        </w:p>
        <w:p>
          <w:pPr>
            <w:pStyle w:val="Contents4"/>
            <w:tabs>
              <w:tab w:val="clear" w:pos="8176"/>
              <w:tab w:val="right" w:pos="9026" w:leader="dot"/>
            </w:tabs>
            <w:rPr/>
          </w:pPr>
          <w:hyperlink w:anchor="__RefHeading___Toc7352361_2142443653">
            <w:r>
              <w:rPr>
                <w:webHidden/>
                <w:rStyle w:val="IndexLink"/>
              </w:rPr>
              <w:t>2</w:t>
            </w:r>
            <w:r>
              <w:rPr>
                <w:rStyle w:val="IndexLink"/>
                <w:rtl w:val="true"/>
              </w:rPr>
              <w:t>.</w:t>
            </w:r>
            <w:r>
              <w:rPr>
                <w:rStyle w:val="IndexLink"/>
                <w:rtl w:val="true"/>
              </w:rPr>
              <w:t>مانع شدن کار خیر</w:t>
            </w:r>
            <w:r>
              <w:rPr>
                <w:rStyle w:val="IndexLink"/>
                <w:rtl w:val="true"/>
              </w:rPr>
              <w:tab/>
            </w:r>
            <w:r>
              <w:rPr>
                <w:rStyle w:val="IndexLink"/>
              </w:rPr>
              <w:t>42</w:t>
            </w:r>
          </w:hyperlink>
        </w:p>
        <w:p>
          <w:pPr>
            <w:pStyle w:val="Contents4"/>
            <w:tabs>
              <w:tab w:val="clear" w:pos="8176"/>
              <w:tab w:val="right" w:pos="9026" w:leader="dot"/>
            </w:tabs>
            <w:rPr/>
          </w:pPr>
          <w:hyperlink w:anchor="__RefHeading___Toc7352363_2142443653">
            <w:r>
              <w:rPr>
                <w:webHidden/>
                <w:rStyle w:val="IndexLink"/>
              </w:rPr>
              <w:t>3</w:t>
            </w:r>
            <w:r>
              <w:rPr>
                <w:rStyle w:val="IndexLink"/>
                <w:rtl w:val="true"/>
              </w:rPr>
              <w:t>.</w:t>
            </w:r>
            <w:r>
              <w:rPr>
                <w:rStyle w:val="IndexLink"/>
                <w:rtl w:val="true"/>
              </w:rPr>
              <w:t>سرعت گرفتن به کار خیر</w:t>
            </w:r>
            <w:r>
              <w:rPr>
                <w:rStyle w:val="IndexLink"/>
                <w:rtl w:val="true"/>
              </w:rPr>
              <w:tab/>
            </w:r>
            <w:r>
              <w:rPr>
                <w:rStyle w:val="IndexLink"/>
              </w:rPr>
              <w:t>43</w:t>
            </w:r>
          </w:hyperlink>
        </w:p>
        <w:p>
          <w:pPr>
            <w:pStyle w:val="Contents3"/>
            <w:tabs>
              <w:tab w:val="clear" w:pos="8459"/>
              <w:tab w:val="right" w:pos="9026" w:leader="dot"/>
            </w:tabs>
            <w:rPr/>
          </w:pPr>
          <w:hyperlink w:anchor="__RefHeading___Toc7352365_2142443653">
            <w:r>
              <w:rPr>
                <w:webHidden/>
                <w:rStyle w:val="IndexLink"/>
                <w:rtl w:val="true"/>
              </w:rPr>
              <w:t>متوسل شدن فرد نصرانی به امام هادی عليه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7352367_2142443653">
            <w:r>
              <w:rPr>
                <w:webHidden/>
                <w:rStyle w:val="IndexLink"/>
                <w:rtl w:val="true"/>
              </w:rPr>
              <w:t>دعا کردن برای امام هادی علیه شیعه شدن</w:t>
            </w:r>
            <w:r>
              <w:rPr>
                <w:rStyle w:val="IndexLink"/>
                <w:rtl w:val="true"/>
              </w:rPr>
              <w:tab/>
            </w:r>
            <w:r>
              <w:rPr>
                <w:rStyle w:val="IndexLink"/>
              </w:rPr>
              <w:t>45</w:t>
            </w:r>
          </w:hyperlink>
        </w:p>
        <w:p>
          <w:pPr>
            <w:pStyle w:val="Contents3"/>
            <w:tabs>
              <w:tab w:val="clear" w:pos="8459"/>
              <w:tab w:val="right" w:pos="9026" w:leader="dot"/>
            </w:tabs>
            <w:rPr/>
          </w:pPr>
          <w:hyperlink w:anchor="__RefHeading___Toc7352369_2142443653">
            <w:r>
              <w:rPr>
                <w:webHidden/>
                <w:rStyle w:val="IndexLink"/>
                <w:rtl w:val="true"/>
              </w:rPr>
              <w:t>متوسل شدن متوكل به امام هادی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7352371_2142443653">
            <w:r>
              <w:rPr>
                <w:webHidden/>
                <w:rStyle w:val="IndexLink"/>
                <w:rtl w:val="true"/>
              </w:rPr>
              <w:t>رسیدگی به مشکلات مردم</w:t>
            </w:r>
            <w:r>
              <w:rPr>
                <w:rStyle w:val="IndexLink"/>
                <w:rtl w:val="true"/>
              </w:rPr>
              <w:tab/>
            </w:r>
            <w:r>
              <w:rPr>
                <w:rStyle w:val="IndexLink"/>
              </w:rPr>
              <w:t>48</w:t>
            </w:r>
          </w:hyperlink>
        </w:p>
        <w:p>
          <w:pPr>
            <w:pStyle w:val="Contents3"/>
            <w:tabs>
              <w:tab w:val="clear" w:pos="8459"/>
              <w:tab w:val="right" w:pos="9026" w:leader="dot"/>
            </w:tabs>
            <w:rPr/>
          </w:pPr>
          <w:hyperlink w:anchor="__RefHeading___Toc7352373_2142443653">
            <w:r>
              <w:rPr>
                <w:webHidden/>
                <w:rStyle w:val="IndexLink"/>
                <w:rtl w:val="true"/>
              </w:rPr>
              <w:t>فرق اسلام و ایمان</w:t>
            </w:r>
            <w:r>
              <w:rPr>
                <w:rStyle w:val="IndexLink"/>
                <w:rtl w:val="true"/>
              </w:rPr>
              <w:tab/>
            </w:r>
            <w:r>
              <w:rPr>
                <w:rStyle w:val="IndexLink"/>
              </w:rPr>
              <w:t>49</w:t>
            </w:r>
          </w:hyperlink>
        </w:p>
        <w:p>
          <w:pPr>
            <w:pStyle w:val="Contents2"/>
            <w:tabs>
              <w:tab w:val="clear" w:pos="8743"/>
              <w:tab w:val="right" w:pos="9026" w:leader="dot"/>
            </w:tabs>
            <w:rPr/>
          </w:pPr>
          <w:hyperlink w:anchor="__RefHeading___Toc7352375_2142443653">
            <w:r>
              <w:rPr>
                <w:webHidden/>
                <w:rStyle w:val="IndexLink"/>
                <w:rtl w:val="true"/>
              </w:rPr>
              <w:t xml:space="preserve">امام زمان عجل الله تعالی فرجه الشریف </w:t>
            </w:r>
            <w:r>
              <w:rPr>
                <w:rStyle w:val="IndexLink"/>
                <w:rtl w:val="true"/>
              </w:rPr>
              <w:t>(</w:t>
            </w:r>
            <w:r>
              <w:rPr>
                <w:rStyle w:val="IndexLink"/>
              </w:rPr>
              <w:t>1</w:t>
            </w:r>
            <w:r>
              <w:rPr>
                <w:rStyle w:val="IndexLink"/>
                <w:rtl w:val="true"/>
              </w:rPr>
              <w:t>)</w:t>
              <w:tab/>
            </w:r>
            <w:r>
              <w:rPr>
                <w:rStyle w:val="IndexLink"/>
              </w:rPr>
              <w:t>51</w:t>
            </w:r>
          </w:hyperlink>
        </w:p>
        <w:p>
          <w:pPr>
            <w:pStyle w:val="Contents3"/>
            <w:tabs>
              <w:tab w:val="clear" w:pos="8459"/>
              <w:tab w:val="right" w:pos="9026" w:leader="dot"/>
            </w:tabs>
            <w:rPr/>
          </w:pPr>
          <w:hyperlink w:anchor="__RefHeading___Toc7352377_214244365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7352379_2142443653">
            <w:r>
              <w:rPr>
                <w:webHidden/>
                <w:rStyle w:val="IndexLink"/>
                <w:rtl w:val="true"/>
              </w:rPr>
              <w:t>مقدمه</w:t>
            </w:r>
            <w:r>
              <w:rPr>
                <w:rStyle w:val="IndexLink"/>
                <w:rtl w:val="true"/>
              </w:rPr>
              <w:tab/>
            </w:r>
            <w:r>
              <w:rPr>
                <w:rStyle w:val="IndexLink"/>
              </w:rPr>
              <w:t>51</w:t>
            </w:r>
          </w:hyperlink>
        </w:p>
        <w:p>
          <w:pPr>
            <w:pStyle w:val="Contents3"/>
            <w:tabs>
              <w:tab w:val="clear" w:pos="8459"/>
              <w:tab w:val="right" w:pos="9026" w:leader="dot"/>
            </w:tabs>
            <w:rPr/>
          </w:pPr>
          <w:hyperlink w:anchor="__RefHeading___Toc7352381_2142443653">
            <w:r>
              <w:rPr>
                <w:webHidden/>
                <w:rStyle w:val="IndexLink"/>
                <w:rtl w:val="true"/>
              </w:rPr>
              <w:t>اعتقاد به حضرت مهدی عجل الله تعالی فرجه الشریف مورد اجماع مسلمانان</w:t>
            </w:r>
            <w:r>
              <w:rPr>
                <w:rStyle w:val="IndexLink"/>
                <w:rtl w:val="true"/>
              </w:rPr>
              <w:tab/>
            </w:r>
            <w:r>
              <w:rPr>
                <w:rStyle w:val="IndexLink"/>
              </w:rPr>
              <w:t>51</w:t>
            </w:r>
          </w:hyperlink>
        </w:p>
        <w:p>
          <w:pPr>
            <w:pStyle w:val="Contents3"/>
            <w:tabs>
              <w:tab w:val="clear" w:pos="8459"/>
              <w:tab w:val="right" w:pos="9026" w:leader="dot"/>
            </w:tabs>
            <w:rPr/>
          </w:pPr>
          <w:hyperlink w:anchor="__RefHeading___Toc7352383_2142443653">
            <w:r>
              <w:rPr>
                <w:webHidden/>
                <w:rStyle w:val="IndexLink"/>
                <w:rtl w:val="true"/>
              </w:rPr>
              <w:t>برتری منتظران ظهور بر مردم دیگر</w:t>
            </w:r>
            <w:r>
              <w:rPr>
                <w:rStyle w:val="IndexLink"/>
                <w:rtl w:val="true"/>
              </w:rPr>
              <w:tab/>
            </w:r>
            <w:r>
              <w:rPr>
                <w:rStyle w:val="IndexLink"/>
              </w:rPr>
              <w:t>52</w:t>
            </w:r>
          </w:hyperlink>
        </w:p>
        <w:p>
          <w:pPr>
            <w:pStyle w:val="Contents3"/>
            <w:tabs>
              <w:tab w:val="clear" w:pos="8459"/>
              <w:tab w:val="right" w:pos="9026" w:leader="dot"/>
            </w:tabs>
            <w:rPr/>
          </w:pPr>
          <w:hyperlink w:anchor="__RefHeading___Toc7352385_2142443653">
            <w:r>
              <w:rPr>
                <w:webHidden/>
                <w:rStyle w:val="IndexLink"/>
                <w:rtl w:val="true"/>
              </w:rPr>
              <w:t>وظایف منتظران ظهور</w:t>
            </w:r>
            <w:r>
              <w:rPr>
                <w:rStyle w:val="IndexLink"/>
                <w:rtl w:val="true"/>
              </w:rPr>
              <w:tab/>
            </w:r>
            <w:r>
              <w:rPr>
                <w:rStyle w:val="IndexLink"/>
              </w:rPr>
              <w:t>53</w:t>
            </w:r>
          </w:hyperlink>
        </w:p>
        <w:p>
          <w:pPr>
            <w:pStyle w:val="Contents4"/>
            <w:tabs>
              <w:tab w:val="clear" w:pos="8176"/>
              <w:tab w:val="right" w:pos="9026" w:leader="dot"/>
            </w:tabs>
            <w:rPr/>
          </w:pPr>
          <w:hyperlink w:anchor="__RefHeading___Toc7352387_2142443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7352389_2142443653">
            <w:r>
              <w:rPr>
                <w:webHidden/>
                <w:rStyle w:val="IndexLink"/>
              </w:rPr>
              <w:t>1</w:t>
            </w:r>
            <w:r>
              <w:rPr>
                <w:rStyle w:val="IndexLink"/>
                <w:rtl w:val="true"/>
              </w:rPr>
              <w:t>.</w:t>
            </w:r>
            <w:r>
              <w:rPr>
                <w:rStyle w:val="IndexLink"/>
                <w:rtl w:val="true"/>
              </w:rPr>
              <w:t>شناخت امام زمان عجل الله تعالی فرجه الشریف و ارتباط با او</w:t>
            </w:r>
            <w:r>
              <w:rPr>
                <w:rStyle w:val="IndexLink"/>
                <w:rtl w:val="true"/>
              </w:rPr>
              <w:tab/>
            </w:r>
            <w:r>
              <w:rPr>
                <w:rStyle w:val="IndexLink"/>
              </w:rPr>
              <w:t>53</w:t>
            </w:r>
          </w:hyperlink>
        </w:p>
        <w:p>
          <w:pPr>
            <w:pStyle w:val="Contents5"/>
            <w:tabs>
              <w:tab w:val="clear" w:pos="7892"/>
              <w:tab w:val="right" w:pos="9026" w:leader="dot"/>
            </w:tabs>
            <w:rPr/>
          </w:pPr>
          <w:hyperlink w:anchor="__RefHeading___Toc7352391_2142443653">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7352393_2142443653">
            <w:r>
              <w:rPr>
                <w:webHidden/>
                <w:rStyle w:val="IndexLink"/>
                <w:rtl w:val="true"/>
              </w:rPr>
              <w:t>داستان</w:t>
            </w:r>
            <w:r>
              <w:rPr>
                <w:rStyle w:val="IndexLink"/>
                <w:rtl w:val="true"/>
              </w:rPr>
              <w:tab/>
            </w:r>
            <w:r>
              <w:rPr>
                <w:rStyle w:val="IndexLink"/>
              </w:rPr>
              <w:t>53</w:t>
            </w:r>
          </w:hyperlink>
        </w:p>
        <w:p>
          <w:pPr>
            <w:pStyle w:val="Contents5"/>
            <w:tabs>
              <w:tab w:val="clear" w:pos="7892"/>
              <w:tab w:val="right" w:pos="9026" w:leader="dot"/>
            </w:tabs>
            <w:rPr/>
          </w:pPr>
          <w:hyperlink w:anchor="__RefHeading___Toc7352395_2142443653">
            <w:r>
              <w:rPr>
                <w:webHidden/>
                <w:rStyle w:val="IndexLink"/>
                <w:rtl w:val="true"/>
              </w:rPr>
              <w:t>اهتمام حضرت امام رحمه الله به دعا عهد خواندن</w:t>
            </w:r>
            <w:r>
              <w:rPr>
                <w:rStyle w:val="IndexLink"/>
                <w:rtl w:val="true"/>
              </w:rPr>
              <w:tab/>
            </w:r>
            <w:r>
              <w:rPr>
                <w:rStyle w:val="IndexLink"/>
              </w:rPr>
              <w:t>55</w:t>
            </w:r>
          </w:hyperlink>
        </w:p>
        <w:p>
          <w:pPr>
            <w:pStyle w:val="Contents5"/>
            <w:tabs>
              <w:tab w:val="clear" w:pos="7892"/>
              <w:tab w:val="right" w:pos="9026" w:leader="dot"/>
            </w:tabs>
            <w:rPr/>
          </w:pPr>
          <w:hyperlink w:anchor="__RefHeading___Toc7352397_2142443653">
            <w:r>
              <w:rPr>
                <w:webHidden/>
                <w:rStyle w:val="IndexLink"/>
                <w:rtl w:val="true"/>
              </w:rPr>
              <w:t>توفیق حضور مرحوم صدوق خدمت حضرت مهدی علیه السلام</w:t>
            </w:r>
            <w:r>
              <w:rPr>
                <w:rStyle w:val="IndexLink"/>
                <w:rtl w:val="true"/>
              </w:rPr>
              <w:tab/>
            </w:r>
            <w:r>
              <w:rPr>
                <w:rStyle w:val="IndexLink"/>
              </w:rPr>
              <w:t>55</w:t>
            </w:r>
          </w:hyperlink>
        </w:p>
        <w:p>
          <w:pPr>
            <w:pStyle w:val="Contents5"/>
            <w:tabs>
              <w:tab w:val="clear" w:pos="7892"/>
              <w:tab w:val="right" w:pos="9026" w:leader="dot"/>
            </w:tabs>
            <w:rPr/>
          </w:pPr>
          <w:hyperlink w:anchor="__RefHeading___Toc7352399_2142443653">
            <w:r>
              <w:rPr>
                <w:webHidden/>
                <w:rStyle w:val="IndexLink"/>
                <w:rtl w:val="true"/>
              </w:rPr>
              <w:t>توفیق حضور محشتم کاشانی خدمت امام زمان عجل الله تعالی فرجه الشریف</w:t>
            </w:r>
            <w:r>
              <w:rPr>
                <w:rStyle w:val="IndexLink"/>
                <w:rtl w:val="true"/>
              </w:rPr>
              <w:tab/>
            </w:r>
            <w:r>
              <w:rPr>
                <w:rStyle w:val="IndexLink"/>
              </w:rPr>
              <w:t>55</w:t>
            </w:r>
          </w:hyperlink>
        </w:p>
        <w:p>
          <w:pPr>
            <w:pStyle w:val="Contents5"/>
            <w:tabs>
              <w:tab w:val="clear" w:pos="7892"/>
              <w:tab w:val="right" w:pos="9026" w:leader="dot"/>
            </w:tabs>
            <w:rPr/>
          </w:pPr>
          <w:hyperlink w:anchor="__RefHeading___Toc7352401_2142443653">
            <w:r>
              <w:rPr>
                <w:webHidden/>
                <w:rStyle w:val="IndexLink"/>
                <w:rtl w:val="true"/>
              </w:rPr>
              <w:t>توفیق حضور سید بحر العلوم خدمت امام زمان عجل الله تعالی فرجه الشریف</w:t>
            </w:r>
            <w:r>
              <w:rPr>
                <w:rStyle w:val="IndexLink"/>
                <w:rtl w:val="true"/>
              </w:rPr>
              <w:tab/>
            </w:r>
            <w:r>
              <w:rPr>
                <w:rStyle w:val="IndexLink"/>
              </w:rPr>
              <w:t>56</w:t>
            </w:r>
          </w:hyperlink>
        </w:p>
        <w:p>
          <w:pPr>
            <w:pStyle w:val="Contents4"/>
            <w:tabs>
              <w:tab w:val="clear" w:pos="8176"/>
              <w:tab w:val="right" w:pos="9026" w:leader="dot"/>
            </w:tabs>
            <w:rPr/>
          </w:pPr>
          <w:hyperlink w:anchor="__RefHeading___Toc7352403_2142443653">
            <w:r>
              <w:rPr>
                <w:webHidden/>
                <w:rStyle w:val="IndexLink"/>
              </w:rPr>
              <w:t>2</w:t>
            </w:r>
            <w:r>
              <w:rPr>
                <w:rStyle w:val="IndexLink"/>
                <w:rtl w:val="true"/>
              </w:rPr>
              <w:t>.</w:t>
            </w:r>
            <w:r>
              <w:rPr>
                <w:rStyle w:val="IndexLink"/>
                <w:rtl w:val="true"/>
              </w:rPr>
              <w:t>متوسل شدن به امام زمان عجل الله تعالی فرجه الشریف</w:t>
            </w:r>
            <w:r>
              <w:rPr>
                <w:rStyle w:val="IndexLink"/>
                <w:rtl w:val="true"/>
              </w:rPr>
              <w:tab/>
            </w:r>
            <w:r>
              <w:rPr>
                <w:rStyle w:val="IndexLink"/>
              </w:rPr>
              <w:t>57</w:t>
            </w:r>
          </w:hyperlink>
        </w:p>
        <w:p>
          <w:pPr>
            <w:pStyle w:val="Contents4"/>
            <w:tabs>
              <w:tab w:val="clear" w:pos="8176"/>
              <w:tab w:val="right" w:pos="9026" w:leader="dot"/>
            </w:tabs>
            <w:rPr/>
          </w:pPr>
          <w:hyperlink w:anchor="__RefHeading___Toc7352405_2142443653">
            <w:r>
              <w:rPr>
                <w:webHidden/>
                <w:rStyle w:val="IndexLink"/>
              </w:rPr>
              <w:t>3</w:t>
            </w:r>
            <w:r>
              <w:rPr>
                <w:rStyle w:val="IndexLink"/>
                <w:rtl w:val="true"/>
              </w:rPr>
              <w:t>.</w:t>
            </w:r>
            <w:r>
              <w:rPr>
                <w:rStyle w:val="IndexLink"/>
                <w:rtl w:val="true"/>
              </w:rPr>
              <w:t>صدقه دادن برای امام زمان عجل الله تعالی فرجه الشریف</w:t>
            </w:r>
            <w:r>
              <w:rPr>
                <w:rStyle w:val="IndexLink"/>
                <w:rtl w:val="true"/>
              </w:rPr>
              <w:tab/>
            </w:r>
            <w:r>
              <w:rPr>
                <w:rStyle w:val="IndexLink"/>
              </w:rPr>
              <w:t>57</w:t>
            </w:r>
          </w:hyperlink>
        </w:p>
        <w:p>
          <w:pPr>
            <w:pStyle w:val="Contents4"/>
            <w:tabs>
              <w:tab w:val="clear" w:pos="8176"/>
              <w:tab w:val="right" w:pos="9026" w:leader="dot"/>
            </w:tabs>
            <w:rPr/>
          </w:pPr>
          <w:hyperlink w:anchor="__RefHeading___Toc7352407_2142443653">
            <w:r>
              <w:rPr>
                <w:webHidden/>
                <w:rStyle w:val="IndexLink"/>
              </w:rPr>
              <w:t>4</w:t>
            </w:r>
            <w:r>
              <w:rPr>
                <w:rStyle w:val="IndexLink"/>
                <w:rtl w:val="true"/>
              </w:rPr>
              <w:t>.</w:t>
            </w:r>
            <w:r>
              <w:rPr>
                <w:rStyle w:val="IndexLink"/>
                <w:rtl w:val="true"/>
              </w:rPr>
              <w:t>زیارت و طواف مستحبی به جا آوردن برای امام زمان عجل الله تعالی فرجه الشریف</w:t>
            </w:r>
            <w:r>
              <w:rPr>
                <w:rStyle w:val="IndexLink"/>
                <w:rtl w:val="true"/>
              </w:rPr>
              <w:tab/>
            </w:r>
            <w:r>
              <w:rPr>
                <w:rStyle w:val="IndexLink"/>
              </w:rPr>
              <w:t>57</w:t>
            </w:r>
          </w:hyperlink>
        </w:p>
        <w:p>
          <w:pPr>
            <w:pStyle w:val="Contents2"/>
            <w:tabs>
              <w:tab w:val="clear" w:pos="8743"/>
              <w:tab w:val="right" w:pos="9026" w:leader="dot"/>
            </w:tabs>
            <w:rPr/>
          </w:pPr>
          <w:hyperlink w:anchor="__RefHeading___Toc7352409_2142443653">
            <w:r>
              <w:rPr>
                <w:webHidden/>
                <w:rStyle w:val="IndexLink"/>
                <w:rtl w:val="true"/>
              </w:rPr>
              <w:t xml:space="preserve">امام زمان عجل الله تعالی فرجه الشریف </w:t>
            </w:r>
            <w:r>
              <w:rPr>
                <w:rStyle w:val="IndexLink"/>
                <w:rtl w:val="true"/>
              </w:rPr>
              <w:t>(</w:t>
            </w:r>
            <w:r>
              <w:rPr>
                <w:rStyle w:val="IndexLink"/>
              </w:rPr>
              <w:t>2</w:t>
            </w:r>
            <w:r>
              <w:rPr>
                <w:rStyle w:val="IndexLink"/>
                <w:rtl w:val="true"/>
              </w:rPr>
              <w:t>)</w:t>
              <w:tab/>
            </w:r>
            <w:r>
              <w:rPr>
                <w:rStyle w:val="IndexLink"/>
              </w:rPr>
              <w:t>59</w:t>
            </w:r>
          </w:hyperlink>
        </w:p>
        <w:p>
          <w:pPr>
            <w:pStyle w:val="Contents3"/>
            <w:tabs>
              <w:tab w:val="clear" w:pos="8459"/>
              <w:tab w:val="right" w:pos="9026" w:leader="dot"/>
            </w:tabs>
            <w:rPr/>
          </w:pPr>
          <w:hyperlink w:anchor="__RefHeading___Toc7352411_214244365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7352413_2142443653">
            <w:r>
              <w:rPr>
                <w:webHidden/>
                <w:rStyle w:val="IndexLink"/>
                <w:rtl w:val="true"/>
              </w:rPr>
              <w:t>مقدمه</w:t>
            </w:r>
            <w:r>
              <w:rPr>
                <w:rStyle w:val="IndexLink"/>
                <w:rtl w:val="true"/>
              </w:rPr>
              <w:tab/>
            </w:r>
            <w:r>
              <w:rPr>
                <w:rStyle w:val="IndexLink"/>
              </w:rPr>
              <w:t>59</w:t>
            </w:r>
          </w:hyperlink>
        </w:p>
        <w:p>
          <w:pPr>
            <w:pStyle w:val="Contents3"/>
            <w:tabs>
              <w:tab w:val="clear" w:pos="8459"/>
              <w:tab w:val="right" w:pos="9026" w:leader="dot"/>
            </w:tabs>
            <w:rPr/>
          </w:pPr>
          <w:hyperlink w:anchor="__RefHeading___Toc7352415_2142443653">
            <w:r>
              <w:rPr>
                <w:webHidden/>
                <w:rStyle w:val="IndexLink"/>
                <w:rtl w:val="true"/>
              </w:rPr>
              <w:t>امام عصر و وظایف ما</w:t>
            </w:r>
            <w:r>
              <w:rPr>
                <w:rStyle w:val="IndexLink"/>
                <w:rtl w:val="true"/>
              </w:rPr>
              <w:tab/>
            </w:r>
            <w:r>
              <w:rPr>
                <w:rStyle w:val="IndexLink"/>
              </w:rPr>
              <w:t>60</w:t>
            </w:r>
          </w:hyperlink>
        </w:p>
        <w:p>
          <w:pPr>
            <w:pStyle w:val="Contents3"/>
            <w:tabs>
              <w:tab w:val="clear" w:pos="8459"/>
              <w:tab w:val="right" w:pos="9026" w:leader="dot"/>
            </w:tabs>
            <w:rPr/>
          </w:pPr>
          <w:hyperlink w:anchor="__RefHeading___Toc7352417_2142443653">
            <w:r>
              <w:rPr>
                <w:webHidden/>
                <w:rStyle w:val="IndexLink"/>
                <w:rtl w:val="true"/>
              </w:rPr>
              <w:t>قرآن و ویژگیهای یاران حضرت ولی عصر عجل الله تعالی فرجه الشریف</w:t>
            </w:r>
            <w:r>
              <w:rPr>
                <w:rStyle w:val="IndexLink"/>
                <w:rtl w:val="true"/>
              </w:rPr>
              <w:tab/>
            </w:r>
            <w:r>
              <w:rPr>
                <w:rStyle w:val="IndexLink"/>
              </w:rPr>
              <w:t>62</w:t>
            </w:r>
          </w:hyperlink>
        </w:p>
        <w:p>
          <w:pPr>
            <w:pStyle w:val="Contents4"/>
            <w:tabs>
              <w:tab w:val="clear" w:pos="8176"/>
              <w:tab w:val="right" w:pos="9026" w:leader="dot"/>
            </w:tabs>
            <w:rPr/>
          </w:pPr>
          <w:hyperlink w:anchor="__RefHeading___Toc7352419_214244365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7352421_2142443653">
            <w:r>
              <w:rPr>
                <w:webHidden/>
                <w:rStyle w:val="IndexLink"/>
              </w:rPr>
              <w:t>1</w:t>
            </w:r>
            <w:r>
              <w:rPr>
                <w:rStyle w:val="IndexLink"/>
                <w:rtl w:val="true"/>
              </w:rPr>
              <w:t>.</w:t>
            </w:r>
            <w:r>
              <w:rPr>
                <w:rStyle w:val="IndexLink"/>
                <w:rtl w:val="true"/>
              </w:rPr>
              <w:t>خدا دوستی</w:t>
            </w:r>
            <w:r>
              <w:rPr>
                <w:rStyle w:val="IndexLink"/>
                <w:rtl w:val="true"/>
              </w:rPr>
              <w:tab/>
            </w:r>
            <w:r>
              <w:rPr>
                <w:rStyle w:val="IndexLink"/>
              </w:rPr>
              <w:t>62</w:t>
            </w:r>
          </w:hyperlink>
        </w:p>
        <w:p>
          <w:pPr>
            <w:pStyle w:val="Contents5"/>
            <w:tabs>
              <w:tab w:val="clear" w:pos="7892"/>
              <w:tab w:val="right" w:pos="9026" w:leader="dot"/>
            </w:tabs>
            <w:rPr/>
          </w:pPr>
          <w:hyperlink w:anchor="__RefHeading___Toc7352423_2142443653">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7352425_2142443653">
            <w:r>
              <w:rPr>
                <w:webHidden/>
                <w:rStyle w:val="IndexLink"/>
                <w:rtl w:val="true"/>
              </w:rPr>
              <w:t>هدایت عبدالرحمن خیبری</w:t>
            </w:r>
            <w:r>
              <w:rPr>
                <w:rStyle w:val="IndexLink"/>
                <w:rtl w:val="true"/>
              </w:rPr>
              <w:tab/>
            </w:r>
            <w:r>
              <w:rPr>
                <w:rStyle w:val="IndexLink"/>
              </w:rPr>
              <w:t>64</w:t>
            </w:r>
          </w:hyperlink>
        </w:p>
        <w:p>
          <w:pPr>
            <w:pStyle w:val="Contents4"/>
            <w:tabs>
              <w:tab w:val="clear" w:pos="8176"/>
              <w:tab w:val="right" w:pos="9026" w:leader="dot"/>
            </w:tabs>
            <w:rPr/>
          </w:pPr>
          <w:hyperlink w:anchor="__RefHeading___Toc7352427_2142443653">
            <w:r>
              <w:rPr>
                <w:webHidden/>
                <w:rStyle w:val="IndexLink"/>
              </w:rPr>
              <w:t>2</w:t>
            </w:r>
            <w:r>
              <w:rPr>
                <w:rStyle w:val="IndexLink"/>
                <w:rtl w:val="true"/>
              </w:rPr>
              <w:t>.</w:t>
            </w:r>
            <w:r>
              <w:rPr>
                <w:rStyle w:val="IndexLink"/>
                <w:rtl w:val="true"/>
              </w:rPr>
              <w:t>تواضع داشتن</w:t>
            </w:r>
            <w:r>
              <w:rPr>
                <w:rStyle w:val="IndexLink"/>
                <w:rtl w:val="true"/>
              </w:rPr>
              <w:tab/>
            </w:r>
            <w:r>
              <w:rPr>
                <w:rStyle w:val="IndexLink"/>
              </w:rPr>
              <w:t>67</w:t>
            </w:r>
          </w:hyperlink>
        </w:p>
        <w:p>
          <w:pPr>
            <w:pStyle w:val="Contents4"/>
            <w:tabs>
              <w:tab w:val="clear" w:pos="8176"/>
              <w:tab w:val="right" w:pos="9026" w:leader="dot"/>
            </w:tabs>
            <w:rPr/>
          </w:pPr>
          <w:hyperlink w:anchor="__RefHeading___Toc7352429_2142443653">
            <w:r>
              <w:rPr>
                <w:webHidden/>
                <w:rStyle w:val="IndexLink"/>
              </w:rPr>
              <w:t>3</w:t>
            </w:r>
            <w:r>
              <w:rPr>
                <w:rStyle w:val="IndexLink"/>
                <w:rtl w:val="true"/>
              </w:rPr>
              <w:t>.</w:t>
            </w:r>
            <w:r>
              <w:rPr>
                <w:rStyle w:val="IndexLink"/>
                <w:rtl w:val="true"/>
              </w:rPr>
              <w:t>استواری در مقابل دشمنان</w:t>
            </w:r>
            <w:r>
              <w:rPr>
                <w:rStyle w:val="IndexLink"/>
                <w:rtl w:val="true"/>
              </w:rPr>
              <w:tab/>
            </w:r>
            <w:r>
              <w:rPr>
                <w:rStyle w:val="IndexLink"/>
              </w:rPr>
              <w:t>68</w:t>
            </w:r>
          </w:hyperlink>
        </w:p>
        <w:p>
          <w:pPr>
            <w:pStyle w:val="Contents4"/>
            <w:tabs>
              <w:tab w:val="clear" w:pos="8176"/>
              <w:tab w:val="right" w:pos="9026" w:leader="dot"/>
            </w:tabs>
            <w:rPr/>
          </w:pPr>
          <w:hyperlink w:anchor="__RefHeading___Toc7352431_2142443653">
            <w:r>
              <w:rPr>
                <w:webHidden/>
                <w:rStyle w:val="IndexLink"/>
              </w:rPr>
              <w:t>4</w:t>
            </w:r>
            <w:r>
              <w:rPr>
                <w:rStyle w:val="IndexLink"/>
                <w:rtl w:val="true"/>
              </w:rPr>
              <w:t>.</w:t>
            </w:r>
            <w:r>
              <w:rPr>
                <w:rStyle w:val="IndexLink"/>
                <w:rtl w:val="true"/>
              </w:rPr>
              <w:t>نترسیدن از سرزنش</w:t>
            </w:r>
            <w:r>
              <w:rPr>
                <w:rStyle w:val="IndexLink"/>
                <w:rtl w:val="true"/>
              </w:rPr>
              <w:tab/>
            </w:r>
            <w:r>
              <w:rPr>
                <w:rStyle w:val="IndexLink"/>
              </w:rPr>
              <w:t>69</w:t>
            </w:r>
          </w:hyperlink>
        </w:p>
        <w:p>
          <w:pPr>
            <w:pStyle w:val="Contents2"/>
            <w:tabs>
              <w:tab w:val="clear" w:pos="8743"/>
              <w:tab w:val="right" w:pos="9026" w:leader="dot"/>
            </w:tabs>
            <w:rPr/>
          </w:pPr>
          <w:hyperlink w:anchor="__RefHeading___Toc7352433_2142443653">
            <w:r>
              <w:rPr>
                <w:webHidden/>
                <w:rStyle w:val="IndexLink"/>
                <w:rtl w:val="true"/>
              </w:rPr>
              <w:t>فضیلت ماه مبارک شعبان</w:t>
            </w:r>
            <w:r>
              <w:rPr>
                <w:rStyle w:val="IndexLink"/>
                <w:rtl w:val="true"/>
              </w:rPr>
              <w:tab/>
            </w:r>
            <w:r>
              <w:rPr>
                <w:rStyle w:val="IndexLink"/>
              </w:rPr>
              <w:t>71</w:t>
            </w:r>
          </w:hyperlink>
        </w:p>
        <w:p>
          <w:pPr>
            <w:pStyle w:val="Contents3"/>
            <w:tabs>
              <w:tab w:val="clear" w:pos="8459"/>
              <w:tab w:val="right" w:pos="9026" w:leader="dot"/>
            </w:tabs>
            <w:rPr/>
          </w:pPr>
          <w:hyperlink w:anchor="__RefHeading___Toc7352435_214244365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7352437_2142443653">
            <w:r>
              <w:rPr>
                <w:webHidden/>
                <w:rStyle w:val="IndexLink"/>
                <w:rtl w:val="true"/>
              </w:rPr>
              <w:t>مقدمه</w:t>
            </w:r>
            <w:r>
              <w:rPr>
                <w:rStyle w:val="IndexLink"/>
                <w:rtl w:val="true"/>
              </w:rPr>
              <w:tab/>
            </w:r>
            <w:r>
              <w:rPr>
                <w:rStyle w:val="IndexLink"/>
              </w:rPr>
              <w:t>71</w:t>
            </w:r>
          </w:hyperlink>
        </w:p>
        <w:p>
          <w:pPr>
            <w:pStyle w:val="Contents3"/>
            <w:tabs>
              <w:tab w:val="clear" w:pos="8459"/>
              <w:tab w:val="right" w:pos="9026" w:leader="dot"/>
            </w:tabs>
            <w:rPr/>
          </w:pPr>
          <w:hyperlink w:anchor="__RefHeading___Toc7352439_2142443653">
            <w:r>
              <w:rPr>
                <w:webHidden/>
                <w:rStyle w:val="IndexLink"/>
                <w:rtl w:val="true"/>
              </w:rPr>
              <w:t>سفارش امام رضا علیه السلام در ماه شعبان به اباصلت</w:t>
            </w:r>
            <w:r>
              <w:rPr>
                <w:rStyle w:val="IndexLink"/>
                <w:rtl w:val="true"/>
              </w:rPr>
              <w:tab/>
            </w:r>
            <w:r>
              <w:rPr>
                <w:rStyle w:val="IndexLink"/>
              </w:rPr>
              <w:t>72</w:t>
            </w:r>
          </w:hyperlink>
        </w:p>
        <w:p>
          <w:pPr>
            <w:pStyle w:val="Contents3"/>
            <w:tabs>
              <w:tab w:val="clear" w:pos="8459"/>
              <w:tab w:val="right" w:pos="9026" w:leader="dot"/>
            </w:tabs>
            <w:rPr/>
          </w:pPr>
          <w:hyperlink w:anchor="__RefHeading___Toc7352441_2142443653">
            <w:r>
              <w:rPr>
                <w:webHidden/>
                <w:rStyle w:val="IndexLink"/>
                <w:rtl w:val="true"/>
              </w:rPr>
              <w:t>نشانه های انسان های خوب</w:t>
            </w:r>
            <w:r>
              <w:rPr>
                <w:rStyle w:val="IndexLink"/>
                <w:rtl w:val="true"/>
              </w:rPr>
              <w:tab/>
            </w:r>
            <w:r>
              <w:rPr>
                <w:rStyle w:val="IndexLink"/>
              </w:rPr>
              <w:t>73</w:t>
            </w:r>
          </w:hyperlink>
        </w:p>
        <w:p>
          <w:pPr>
            <w:pStyle w:val="Contents4"/>
            <w:tabs>
              <w:tab w:val="clear" w:pos="8176"/>
              <w:tab w:val="right" w:pos="9026" w:leader="dot"/>
            </w:tabs>
            <w:rPr/>
          </w:pPr>
          <w:hyperlink w:anchor="__RefHeading___Toc7352443_2142443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7352445_2142443653">
            <w:r>
              <w:rPr>
                <w:webHidden/>
                <w:rStyle w:val="IndexLink"/>
              </w:rPr>
              <w:t>1</w:t>
            </w:r>
            <w:r>
              <w:rPr>
                <w:rStyle w:val="IndexLink"/>
                <w:rtl w:val="true"/>
              </w:rPr>
              <w:t>.</w:t>
            </w:r>
            <w:r>
              <w:rPr>
                <w:rStyle w:val="IndexLink"/>
                <w:rtl w:val="true"/>
              </w:rPr>
              <w:t>داشتن واعظ درونی</w:t>
            </w:r>
            <w:r>
              <w:rPr>
                <w:rStyle w:val="IndexLink"/>
                <w:rtl w:val="true"/>
              </w:rPr>
              <w:tab/>
            </w:r>
            <w:r>
              <w:rPr>
                <w:rStyle w:val="IndexLink"/>
              </w:rPr>
              <w:t>73</w:t>
            </w:r>
          </w:hyperlink>
        </w:p>
        <w:p>
          <w:pPr>
            <w:pStyle w:val="Contents4"/>
            <w:tabs>
              <w:tab w:val="clear" w:pos="8176"/>
              <w:tab w:val="right" w:pos="9026" w:leader="dot"/>
            </w:tabs>
            <w:rPr/>
          </w:pPr>
          <w:hyperlink w:anchor="__RefHeading___Toc7352447_2142443653">
            <w:r>
              <w:rPr>
                <w:webHidden/>
                <w:rStyle w:val="IndexLink"/>
              </w:rPr>
              <w:t>2</w:t>
            </w:r>
            <w:r>
              <w:rPr>
                <w:rStyle w:val="IndexLink"/>
                <w:rtl w:val="true"/>
              </w:rPr>
              <w:t>.</w:t>
            </w:r>
            <w:r>
              <w:rPr>
                <w:rStyle w:val="IndexLink"/>
                <w:rtl w:val="true"/>
              </w:rPr>
              <w:t>پاک شدن قبل از فوت</w:t>
            </w:r>
            <w:r>
              <w:rPr>
                <w:rStyle w:val="IndexLink"/>
                <w:rtl w:val="true"/>
              </w:rPr>
              <w:tab/>
            </w:r>
            <w:r>
              <w:rPr>
                <w:rStyle w:val="IndexLink"/>
              </w:rPr>
              <w:t>75</w:t>
            </w:r>
          </w:hyperlink>
        </w:p>
        <w:p>
          <w:pPr>
            <w:pStyle w:val="Contents5"/>
            <w:tabs>
              <w:tab w:val="clear" w:pos="7892"/>
              <w:tab w:val="right" w:pos="9026" w:leader="dot"/>
            </w:tabs>
            <w:rPr/>
          </w:pPr>
          <w:hyperlink w:anchor="__RefHeading___Toc7352449_2142443653">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7352451_2142443653">
            <w:r>
              <w:rPr>
                <w:webHidden/>
                <w:rStyle w:val="IndexLink"/>
                <w:rtl w:val="true"/>
              </w:rPr>
              <w:t>احترام به عالم گذاشتن عامل عاقبت به خیر شدن</w:t>
            </w:r>
            <w:r>
              <w:rPr>
                <w:rStyle w:val="IndexLink"/>
                <w:rtl w:val="true"/>
              </w:rPr>
              <w:tab/>
            </w:r>
            <w:r>
              <w:rPr>
                <w:rStyle w:val="IndexLink"/>
              </w:rPr>
              <w:t>75</w:t>
            </w:r>
          </w:hyperlink>
        </w:p>
        <w:p>
          <w:pPr>
            <w:pStyle w:val="Contents4"/>
            <w:tabs>
              <w:tab w:val="clear" w:pos="8176"/>
              <w:tab w:val="right" w:pos="9026" w:leader="dot"/>
            </w:tabs>
            <w:rPr/>
          </w:pPr>
          <w:hyperlink w:anchor="__RefHeading___Toc7352453_2142443653">
            <w:r>
              <w:rPr>
                <w:webHidden/>
                <w:rStyle w:val="IndexLink"/>
              </w:rPr>
              <w:t>3</w:t>
            </w:r>
            <w:r>
              <w:rPr>
                <w:rStyle w:val="IndexLink"/>
                <w:rtl w:val="true"/>
              </w:rPr>
              <w:t>.</w:t>
            </w:r>
            <w:r>
              <w:rPr>
                <w:rStyle w:val="IndexLink"/>
                <w:rtl w:val="true"/>
              </w:rPr>
              <w:t>دين شناس بودن</w:t>
            </w:r>
            <w:r>
              <w:rPr>
                <w:rStyle w:val="IndexLink"/>
                <w:rtl w:val="true"/>
              </w:rPr>
              <w:tab/>
            </w:r>
            <w:r>
              <w:rPr>
                <w:rStyle w:val="IndexLink"/>
              </w:rPr>
              <w:t>76</w:t>
            </w:r>
          </w:hyperlink>
        </w:p>
        <w:p>
          <w:pPr>
            <w:pStyle w:val="Contents5"/>
            <w:tabs>
              <w:tab w:val="clear" w:pos="7892"/>
              <w:tab w:val="right" w:pos="9026" w:leader="dot"/>
            </w:tabs>
            <w:rPr/>
          </w:pPr>
          <w:hyperlink w:anchor="__RefHeading___Toc7352455_2142443653">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7352457_2142443653">
            <w:r>
              <w:rPr>
                <w:webHidden/>
                <w:rStyle w:val="IndexLink"/>
                <w:rtl w:val="true"/>
              </w:rPr>
              <w:t>ضربه زدن به دین از سه راه</w:t>
            </w:r>
            <w:r>
              <w:rPr>
                <w:rStyle w:val="IndexLink"/>
                <w:rtl w:val="true"/>
              </w:rPr>
              <w:tab/>
            </w:r>
            <w:r>
              <w:rPr>
                <w:rStyle w:val="IndexLink"/>
              </w:rPr>
              <w:t>78</w:t>
            </w:r>
          </w:hyperlink>
        </w:p>
        <w:p>
          <w:pPr>
            <w:pStyle w:val="Contents4"/>
            <w:tabs>
              <w:tab w:val="clear" w:pos="8176"/>
              <w:tab w:val="right" w:pos="9026" w:leader="dot"/>
            </w:tabs>
            <w:rPr/>
          </w:pPr>
          <w:hyperlink w:anchor="__RefHeading___Toc7352459_2142443653">
            <w:r>
              <w:rPr>
                <w:webHidden/>
                <w:rStyle w:val="IndexLink"/>
              </w:rPr>
              <w:t>4</w:t>
            </w:r>
            <w:r>
              <w:rPr>
                <w:rStyle w:val="IndexLink"/>
                <w:rtl w:val="true"/>
              </w:rPr>
              <w:t>.</w:t>
            </w:r>
            <w:r>
              <w:rPr>
                <w:rStyle w:val="IndexLink"/>
                <w:rtl w:val="true"/>
              </w:rPr>
              <w:t>زهد در دنیا</w:t>
            </w:r>
            <w:r>
              <w:rPr>
                <w:rStyle w:val="IndexLink"/>
                <w:rtl w:val="true"/>
              </w:rPr>
              <w:tab/>
            </w:r>
            <w:r>
              <w:rPr>
                <w:rStyle w:val="IndexLink"/>
              </w:rPr>
              <w:t>79</w:t>
            </w:r>
          </w:hyperlink>
        </w:p>
        <w:p>
          <w:pPr>
            <w:pStyle w:val="Contents4"/>
            <w:tabs>
              <w:tab w:val="clear" w:pos="8176"/>
              <w:tab w:val="right" w:pos="9026" w:leader="dot"/>
            </w:tabs>
            <w:rPr/>
          </w:pPr>
          <w:hyperlink w:anchor="__RefHeading___Toc7352461_2142443653">
            <w:r>
              <w:rPr>
                <w:webHidden/>
                <w:rStyle w:val="IndexLink"/>
              </w:rPr>
              <w:t>5</w:t>
            </w:r>
            <w:r>
              <w:rPr>
                <w:rStyle w:val="IndexLink"/>
                <w:rtl w:val="true"/>
              </w:rPr>
              <w:t>.</w:t>
            </w:r>
            <w:r>
              <w:rPr>
                <w:rStyle w:val="IndexLink"/>
                <w:rtl w:val="true"/>
              </w:rPr>
              <w:t>شناختن عیوب خودش</w:t>
            </w:r>
            <w:r>
              <w:rPr>
                <w:rStyle w:val="IndexLink"/>
                <w:rtl w:val="true"/>
              </w:rPr>
              <w:tab/>
            </w:r>
            <w:r>
              <w:rPr>
                <w:rStyle w:val="IndexLink"/>
              </w:rPr>
              <w:t>79</w:t>
            </w:r>
          </w:hyperlink>
        </w:p>
        <w:p>
          <w:pPr>
            <w:pStyle w:val="Contents4"/>
            <w:tabs>
              <w:tab w:val="clear" w:pos="8176"/>
              <w:tab w:val="right" w:pos="9026" w:leader="dot"/>
            </w:tabs>
            <w:rPr/>
          </w:pPr>
          <w:hyperlink w:anchor="__RefHeading___Toc7352463_2142443653">
            <w:r>
              <w:rPr>
                <w:webHidden/>
                <w:rStyle w:val="IndexLink"/>
              </w:rPr>
              <w:t>6</w:t>
            </w:r>
            <w:r>
              <w:rPr>
                <w:rStyle w:val="IndexLink"/>
                <w:rtl w:val="true"/>
              </w:rPr>
              <w:t>.</w:t>
            </w:r>
            <w:r>
              <w:rPr>
                <w:rStyle w:val="IndexLink"/>
                <w:rtl w:val="true"/>
              </w:rPr>
              <w:t>شرح صدر داشتن</w:t>
            </w:r>
            <w:r>
              <w:rPr>
                <w:rStyle w:val="IndexLink"/>
                <w:rtl w:val="true"/>
              </w:rPr>
              <w:tab/>
            </w:r>
            <w:r>
              <w:rPr>
                <w:rStyle w:val="IndexLink"/>
              </w:rPr>
              <w:t>79</w:t>
            </w:r>
          </w:hyperlink>
        </w:p>
        <w:p>
          <w:pPr>
            <w:pStyle w:val="Contents2"/>
            <w:tabs>
              <w:tab w:val="clear" w:pos="8743"/>
              <w:tab w:val="right" w:pos="9026" w:leader="dot"/>
            </w:tabs>
            <w:rPr/>
          </w:pPr>
          <w:hyperlink w:anchor="__RefHeading___Toc7352465_2142443653">
            <w:r>
              <w:rPr>
                <w:webHidden/>
                <w:rStyle w:val="IndexLink"/>
                <w:rtl w:val="true"/>
              </w:rPr>
              <w:t>روز قدس</w:t>
            </w:r>
            <w:r>
              <w:rPr>
                <w:rStyle w:val="IndexLink"/>
                <w:rtl w:val="true"/>
              </w:rPr>
              <w:tab/>
            </w:r>
            <w:r>
              <w:rPr>
                <w:rStyle w:val="IndexLink"/>
              </w:rPr>
              <w:t>81</w:t>
            </w:r>
          </w:hyperlink>
        </w:p>
        <w:p>
          <w:pPr>
            <w:pStyle w:val="Contents3"/>
            <w:tabs>
              <w:tab w:val="clear" w:pos="8459"/>
              <w:tab w:val="right" w:pos="9026" w:leader="dot"/>
            </w:tabs>
            <w:rPr/>
          </w:pPr>
          <w:hyperlink w:anchor="__RefHeading___Toc7352467_214244365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7352469_2142443653">
            <w:r>
              <w:rPr>
                <w:webHidden/>
                <w:rStyle w:val="IndexLink"/>
                <w:rtl w:val="true"/>
              </w:rPr>
              <w:t>مقدمه</w:t>
            </w:r>
            <w:r>
              <w:rPr>
                <w:rStyle w:val="IndexLink"/>
                <w:rtl w:val="true"/>
              </w:rPr>
              <w:tab/>
            </w:r>
            <w:r>
              <w:rPr>
                <w:rStyle w:val="IndexLink"/>
              </w:rPr>
              <w:t>81</w:t>
            </w:r>
          </w:hyperlink>
        </w:p>
        <w:p>
          <w:pPr>
            <w:pStyle w:val="Contents3"/>
            <w:tabs>
              <w:tab w:val="clear" w:pos="8459"/>
              <w:tab w:val="right" w:pos="9026" w:leader="dot"/>
            </w:tabs>
            <w:rPr/>
          </w:pPr>
          <w:hyperlink w:anchor="__RefHeading___Toc7352471_2142443653">
            <w:r>
              <w:rPr>
                <w:webHidden/>
                <w:rStyle w:val="IndexLink"/>
                <w:rtl w:val="true"/>
              </w:rPr>
              <w:t>معرفی یهود، اسرائیل و صهیونیسم</w:t>
            </w:r>
            <w:r>
              <w:rPr>
                <w:rStyle w:val="IndexLink"/>
                <w:rtl w:val="true"/>
              </w:rPr>
              <w:tab/>
            </w:r>
            <w:r>
              <w:rPr>
                <w:rStyle w:val="IndexLink"/>
              </w:rPr>
              <w:t>82</w:t>
            </w:r>
          </w:hyperlink>
        </w:p>
        <w:p>
          <w:pPr>
            <w:pStyle w:val="Contents3"/>
            <w:tabs>
              <w:tab w:val="clear" w:pos="8459"/>
              <w:tab w:val="right" w:pos="9026" w:leader="dot"/>
            </w:tabs>
            <w:rPr/>
          </w:pPr>
          <w:hyperlink w:anchor="__RefHeading___Toc7352473_2142443653">
            <w:r>
              <w:rPr>
                <w:webHidden/>
                <w:rStyle w:val="IndexLink"/>
                <w:rtl w:val="true"/>
              </w:rPr>
              <w:t>ویژگی های قوم یهود</w:t>
            </w:r>
            <w:r>
              <w:rPr>
                <w:rStyle w:val="IndexLink"/>
                <w:rtl w:val="true"/>
              </w:rPr>
              <w:tab/>
            </w:r>
            <w:r>
              <w:rPr>
                <w:rStyle w:val="IndexLink"/>
              </w:rPr>
              <w:t>83</w:t>
            </w:r>
          </w:hyperlink>
        </w:p>
        <w:p>
          <w:pPr>
            <w:pStyle w:val="Contents4"/>
            <w:tabs>
              <w:tab w:val="clear" w:pos="8176"/>
              <w:tab w:val="right" w:pos="9026" w:leader="dot"/>
            </w:tabs>
            <w:rPr/>
          </w:pPr>
          <w:hyperlink w:anchor="__RefHeading___Toc7352475_2142443653">
            <w:r>
              <w:rPr>
                <w:webHidden/>
                <w:rStyle w:val="IndexLink"/>
              </w:rPr>
              <w:t>1</w:t>
            </w:r>
            <w:r>
              <w:rPr>
                <w:rStyle w:val="IndexLink"/>
                <w:rtl w:val="true"/>
              </w:rPr>
              <w:t>.</w:t>
            </w:r>
            <w:r>
              <w:rPr>
                <w:rStyle w:val="IndexLink"/>
                <w:rtl w:val="true"/>
              </w:rPr>
              <w:t>پیمان شکنی</w:t>
            </w:r>
            <w:r>
              <w:rPr>
                <w:rStyle w:val="IndexLink"/>
                <w:rtl w:val="true"/>
              </w:rPr>
              <w:tab/>
            </w:r>
            <w:r>
              <w:rPr>
                <w:rStyle w:val="IndexLink"/>
              </w:rPr>
              <w:t>83</w:t>
            </w:r>
          </w:hyperlink>
        </w:p>
        <w:p>
          <w:pPr>
            <w:pStyle w:val="Contents4"/>
            <w:tabs>
              <w:tab w:val="clear" w:pos="8176"/>
              <w:tab w:val="right" w:pos="9026" w:leader="dot"/>
            </w:tabs>
            <w:rPr/>
          </w:pPr>
          <w:hyperlink w:anchor="__RefHeading___Toc7352477_2142443653">
            <w:r>
              <w:rPr>
                <w:webHidden/>
                <w:rStyle w:val="IndexLink"/>
              </w:rPr>
              <w:t>2</w:t>
            </w:r>
            <w:r>
              <w:rPr>
                <w:rStyle w:val="IndexLink"/>
                <w:rtl w:val="true"/>
              </w:rPr>
              <w:t>.</w:t>
            </w:r>
            <w:r>
              <w:rPr>
                <w:rStyle w:val="IndexLink"/>
                <w:rtl w:val="true"/>
              </w:rPr>
              <w:t>شبهه افکنی</w:t>
            </w:r>
            <w:r>
              <w:rPr>
                <w:rStyle w:val="IndexLink"/>
                <w:rtl w:val="true"/>
              </w:rPr>
              <w:tab/>
            </w:r>
            <w:r>
              <w:rPr>
                <w:rStyle w:val="IndexLink"/>
              </w:rPr>
              <w:t>85</w:t>
            </w:r>
          </w:hyperlink>
        </w:p>
        <w:p>
          <w:pPr>
            <w:pStyle w:val="Contents4"/>
            <w:tabs>
              <w:tab w:val="clear" w:pos="8176"/>
              <w:tab w:val="right" w:pos="9026" w:leader="dot"/>
            </w:tabs>
            <w:rPr/>
          </w:pPr>
          <w:hyperlink w:anchor="__RefHeading___Toc7352479_2142443653">
            <w:r>
              <w:rPr>
                <w:webHidden/>
                <w:rStyle w:val="IndexLink"/>
              </w:rPr>
              <w:t>3</w:t>
            </w:r>
            <w:r>
              <w:rPr>
                <w:rStyle w:val="IndexLink"/>
                <w:rtl w:val="true"/>
              </w:rPr>
              <w:t>.</w:t>
            </w:r>
            <w:r>
              <w:rPr>
                <w:rStyle w:val="IndexLink"/>
                <w:rtl w:val="true"/>
              </w:rPr>
              <w:t>خود برتربینی</w:t>
            </w:r>
            <w:r>
              <w:rPr>
                <w:rStyle w:val="IndexLink"/>
                <w:rtl w:val="true"/>
              </w:rPr>
              <w:tab/>
            </w:r>
            <w:r>
              <w:rPr>
                <w:rStyle w:val="IndexLink"/>
              </w:rPr>
              <w:t>88</w:t>
            </w:r>
          </w:hyperlink>
        </w:p>
        <w:p>
          <w:pPr>
            <w:pStyle w:val="Contents3"/>
            <w:tabs>
              <w:tab w:val="clear" w:pos="8459"/>
              <w:tab w:val="right" w:pos="9026" w:leader="dot"/>
            </w:tabs>
            <w:rPr/>
          </w:pPr>
          <w:hyperlink w:anchor="__RefHeading___Toc7352481_2142443653">
            <w:r>
              <w:rPr>
                <w:webHidden/>
                <w:rStyle w:val="IndexLink"/>
                <w:rtl w:val="true"/>
              </w:rPr>
              <w:t>وظیفه مسلمان ها در مقابل اسرائیل چیست؟</w:t>
            </w:r>
            <w:r>
              <w:rPr>
                <w:rStyle w:val="IndexLink"/>
                <w:rtl w:val="true"/>
              </w:rPr>
              <w:tab/>
            </w:r>
            <w:r>
              <w:rPr>
                <w:rStyle w:val="IndexLink"/>
              </w:rPr>
              <w:t>90</w:t>
            </w:r>
          </w:hyperlink>
        </w:p>
        <w:p>
          <w:pPr>
            <w:pStyle w:val="Contents2"/>
            <w:tabs>
              <w:tab w:val="clear" w:pos="8743"/>
              <w:tab w:val="right" w:pos="9026" w:leader="dot"/>
            </w:tabs>
            <w:rPr/>
          </w:pPr>
          <w:hyperlink w:anchor="__RefHeading___Toc7352483_2142443653">
            <w:r>
              <w:rPr>
                <w:webHidden/>
                <w:rStyle w:val="IndexLink"/>
                <w:rtl w:val="true"/>
              </w:rPr>
              <w:t>شخصیت حضرت معصومه علیهاالسلام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7352485_2142443653">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7352487_2142443653">
            <w:r>
              <w:rPr>
                <w:webHidden/>
                <w:rStyle w:val="IndexLink"/>
                <w:rtl w:val="true"/>
              </w:rPr>
              <w:t>مقدمه</w:t>
            </w:r>
            <w:r>
              <w:rPr>
                <w:rStyle w:val="IndexLink"/>
                <w:rtl w:val="true"/>
              </w:rPr>
              <w:tab/>
            </w:r>
            <w:r>
              <w:rPr>
                <w:rStyle w:val="IndexLink"/>
              </w:rPr>
              <w:t>92</w:t>
            </w:r>
          </w:hyperlink>
        </w:p>
        <w:p>
          <w:pPr>
            <w:pStyle w:val="Contents3"/>
            <w:tabs>
              <w:tab w:val="clear" w:pos="8459"/>
              <w:tab w:val="right" w:pos="9026" w:leader="dot"/>
            </w:tabs>
            <w:rPr/>
          </w:pPr>
          <w:hyperlink w:anchor="__RefHeading___Toc7352489_2142443653">
            <w:r>
              <w:rPr>
                <w:webHidden/>
                <w:rStyle w:val="IndexLink"/>
                <w:rtl w:val="true"/>
              </w:rPr>
              <w:t>شرح فرازی از زیارت حضرت معصومه علیهاالسلام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7352491_2142443653">
            <w:r>
              <w:rPr>
                <w:webHidden/>
                <w:rStyle w:val="IndexLink"/>
                <w:rtl w:val="true"/>
              </w:rPr>
              <w:t>علائم شقاوت</w:t>
            </w:r>
            <w:r>
              <w:rPr>
                <w:rStyle w:val="IndexLink"/>
                <w:rtl w:val="true"/>
              </w:rPr>
              <w:tab/>
            </w:r>
            <w:r>
              <w:rPr>
                <w:rStyle w:val="IndexLink"/>
              </w:rPr>
              <w:t>94</w:t>
            </w:r>
          </w:hyperlink>
        </w:p>
        <w:p>
          <w:pPr>
            <w:pStyle w:val="Contents4"/>
            <w:tabs>
              <w:tab w:val="clear" w:pos="8176"/>
              <w:tab w:val="right" w:pos="9026" w:leader="dot"/>
            </w:tabs>
            <w:rPr/>
          </w:pPr>
          <w:hyperlink w:anchor="__RefHeading___Toc7352493_2142443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7352495_2142443653">
            <w:r>
              <w:rPr>
                <w:webHidden/>
                <w:rStyle w:val="IndexLink"/>
              </w:rPr>
              <w:t>1</w:t>
            </w:r>
            <w:r>
              <w:rPr>
                <w:rStyle w:val="IndexLink"/>
                <w:rtl w:val="true"/>
              </w:rPr>
              <w:t>.</w:t>
            </w:r>
            <w:r>
              <w:rPr>
                <w:rStyle w:val="IndexLink"/>
                <w:rtl w:val="true"/>
              </w:rPr>
              <w:t>فراموشی گناه</w:t>
            </w:r>
            <w:r>
              <w:rPr>
                <w:rStyle w:val="IndexLink"/>
                <w:rtl w:val="true"/>
              </w:rPr>
              <w:tab/>
            </w:r>
            <w:r>
              <w:rPr>
                <w:rStyle w:val="IndexLink"/>
              </w:rPr>
              <w:t>94</w:t>
            </w:r>
          </w:hyperlink>
        </w:p>
        <w:p>
          <w:pPr>
            <w:pStyle w:val="Contents4"/>
            <w:tabs>
              <w:tab w:val="clear" w:pos="8176"/>
              <w:tab w:val="right" w:pos="9026" w:leader="dot"/>
            </w:tabs>
            <w:rPr/>
          </w:pPr>
          <w:hyperlink w:anchor="__RefHeading___Toc7352497_2142443653">
            <w:r>
              <w:rPr>
                <w:webHidden/>
                <w:rStyle w:val="IndexLink"/>
              </w:rPr>
              <w:t>2</w:t>
            </w:r>
            <w:r>
              <w:rPr>
                <w:rStyle w:val="IndexLink"/>
                <w:rtl w:val="true"/>
              </w:rPr>
              <w:t>.</w:t>
            </w:r>
            <w:r>
              <w:rPr>
                <w:rStyle w:val="IndexLink"/>
                <w:rtl w:val="true"/>
              </w:rPr>
              <w:t>کارهای خوبش را به رخ دیگران کشیدن</w:t>
            </w:r>
            <w:r>
              <w:rPr>
                <w:rStyle w:val="IndexLink"/>
                <w:rtl w:val="true"/>
              </w:rPr>
              <w:tab/>
            </w:r>
            <w:r>
              <w:rPr>
                <w:rStyle w:val="IndexLink"/>
              </w:rPr>
              <w:t>95</w:t>
            </w:r>
          </w:hyperlink>
        </w:p>
        <w:p>
          <w:pPr>
            <w:pStyle w:val="Contents4"/>
            <w:tabs>
              <w:tab w:val="clear" w:pos="8176"/>
              <w:tab w:val="right" w:pos="9026" w:leader="dot"/>
            </w:tabs>
            <w:rPr/>
          </w:pPr>
          <w:hyperlink w:anchor="__RefHeading___Toc7352499_2142443653">
            <w:r>
              <w:rPr>
                <w:webHidden/>
                <w:rStyle w:val="IndexLink"/>
              </w:rPr>
              <w:t>3</w:t>
            </w:r>
            <w:r>
              <w:rPr>
                <w:rStyle w:val="IndexLink"/>
                <w:rtl w:val="true"/>
              </w:rPr>
              <w:t>.</w:t>
            </w:r>
            <w:r>
              <w:rPr>
                <w:rStyle w:val="IndexLink"/>
                <w:rtl w:val="true"/>
              </w:rPr>
              <w:t>در ماديات به بالا دست نگاه نکردن</w:t>
            </w:r>
            <w:r>
              <w:rPr>
                <w:rStyle w:val="IndexLink"/>
                <w:rtl w:val="true"/>
              </w:rPr>
              <w:tab/>
            </w:r>
            <w:r>
              <w:rPr>
                <w:rStyle w:val="IndexLink"/>
              </w:rPr>
              <w:t>96</w:t>
            </w:r>
          </w:hyperlink>
        </w:p>
        <w:p>
          <w:pPr>
            <w:pStyle w:val="Contents4"/>
            <w:tabs>
              <w:tab w:val="clear" w:pos="8176"/>
              <w:tab w:val="right" w:pos="9026" w:leader="dot"/>
            </w:tabs>
            <w:rPr/>
          </w:pPr>
          <w:hyperlink w:anchor="__RefHeading___Toc7352501_2142443653">
            <w:r>
              <w:rPr>
                <w:webHidden/>
                <w:rStyle w:val="IndexLink"/>
              </w:rPr>
              <w:t>4</w:t>
            </w:r>
            <w:r>
              <w:rPr>
                <w:rStyle w:val="IndexLink"/>
                <w:rtl w:val="true"/>
              </w:rPr>
              <w:t>.</w:t>
            </w:r>
            <w:r>
              <w:rPr>
                <w:rStyle w:val="IndexLink"/>
                <w:rtl w:val="true"/>
              </w:rPr>
              <w:t>در معنويات به پایین دست نگاه کردن</w:t>
            </w:r>
            <w:r>
              <w:rPr>
                <w:rStyle w:val="IndexLink"/>
                <w:rtl w:val="true"/>
              </w:rPr>
              <w:tab/>
            </w:r>
            <w:r>
              <w:rPr>
                <w:rStyle w:val="IndexLink"/>
              </w:rPr>
              <w:t>97</w:t>
            </w:r>
          </w:hyperlink>
        </w:p>
        <w:p>
          <w:pPr>
            <w:pStyle w:val="Contents3"/>
            <w:tabs>
              <w:tab w:val="clear" w:pos="8459"/>
              <w:tab w:val="right" w:pos="9026" w:leader="dot"/>
            </w:tabs>
            <w:rPr/>
          </w:pPr>
          <w:hyperlink w:anchor="__RefHeading___Toc7352503_2142443653">
            <w:r>
              <w:rPr>
                <w:webHidden/>
                <w:rStyle w:val="IndexLink"/>
                <w:rtl w:val="true"/>
              </w:rPr>
              <w:t>شناختن مؤمنین در سه جا</w:t>
            </w:r>
            <w:r>
              <w:rPr>
                <w:rStyle w:val="IndexLink"/>
                <w:rtl w:val="true"/>
              </w:rPr>
              <w:tab/>
            </w:r>
            <w:r>
              <w:rPr>
                <w:rStyle w:val="IndexLink"/>
              </w:rPr>
              <w:t>99</w:t>
            </w:r>
          </w:hyperlink>
        </w:p>
        <w:p>
          <w:pPr>
            <w:pStyle w:val="Contents2"/>
            <w:tabs>
              <w:tab w:val="clear" w:pos="8743"/>
              <w:tab w:val="right" w:pos="9026" w:leader="dot"/>
            </w:tabs>
            <w:rPr/>
          </w:pPr>
          <w:hyperlink w:anchor="__RefHeading___Toc7352505_2142443653">
            <w:r>
              <w:rPr>
                <w:webHidden/>
                <w:rStyle w:val="IndexLink"/>
                <w:rtl w:val="true"/>
              </w:rPr>
              <w:t xml:space="preserve">ولادت حضرت زینب علیهاالسلام </w:t>
            </w:r>
            <w:r>
              <w:rPr>
                <w:rStyle w:val="IndexLink"/>
                <w:rtl w:val="true"/>
              </w:rPr>
              <w:t>(</w:t>
            </w:r>
            <w:r>
              <w:rPr>
                <w:rStyle w:val="IndexLink"/>
              </w:rPr>
              <w:t>1</w:t>
            </w:r>
            <w:r>
              <w:rPr>
                <w:rStyle w:val="IndexLink"/>
                <w:rtl w:val="true"/>
              </w:rPr>
              <w:t>)</w:t>
              <w:tab/>
            </w:r>
            <w:r>
              <w:rPr>
                <w:rStyle w:val="IndexLink"/>
              </w:rPr>
              <w:t>100</w:t>
            </w:r>
          </w:hyperlink>
        </w:p>
        <w:p>
          <w:pPr>
            <w:pStyle w:val="Contents3"/>
            <w:tabs>
              <w:tab w:val="clear" w:pos="8459"/>
              <w:tab w:val="right" w:pos="9026" w:leader="dot"/>
            </w:tabs>
            <w:rPr/>
          </w:pPr>
          <w:hyperlink w:anchor="__RefHeading___Toc7352507_2142443653">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7352509_2142443653">
            <w:r>
              <w:rPr>
                <w:webHidden/>
                <w:rStyle w:val="IndexLink"/>
                <w:rtl w:val="true"/>
              </w:rPr>
              <w:t>مقدمه</w:t>
            </w:r>
            <w:r>
              <w:rPr>
                <w:rStyle w:val="IndexLink"/>
                <w:rtl w:val="true"/>
              </w:rPr>
              <w:tab/>
            </w:r>
            <w:r>
              <w:rPr>
                <w:rStyle w:val="IndexLink"/>
              </w:rPr>
              <w:t>100</w:t>
            </w:r>
          </w:hyperlink>
        </w:p>
        <w:p>
          <w:pPr>
            <w:pStyle w:val="Contents3"/>
            <w:tabs>
              <w:tab w:val="clear" w:pos="8459"/>
              <w:tab w:val="right" w:pos="9026" w:leader="dot"/>
            </w:tabs>
            <w:rPr/>
          </w:pPr>
          <w:hyperlink w:anchor="__RefHeading___Toc7352511_2142443653">
            <w:r>
              <w:rPr>
                <w:webHidden/>
                <w:rStyle w:val="IndexLink"/>
                <w:rtl w:val="true"/>
              </w:rPr>
              <w:t>عقیله یعنی چه؟</w:t>
            </w:r>
            <w:r>
              <w:rPr>
                <w:rStyle w:val="IndexLink"/>
                <w:rtl w:val="true"/>
              </w:rPr>
              <w:tab/>
            </w:r>
            <w:r>
              <w:rPr>
                <w:rStyle w:val="IndexLink"/>
              </w:rPr>
              <w:t>101</w:t>
            </w:r>
          </w:hyperlink>
        </w:p>
        <w:p>
          <w:pPr>
            <w:pStyle w:val="Contents3"/>
            <w:tabs>
              <w:tab w:val="clear" w:pos="8459"/>
              <w:tab w:val="right" w:pos="9026" w:leader="dot"/>
            </w:tabs>
            <w:rPr/>
          </w:pPr>
          <w:hyperlink w:anchor="__RefHeading___Toc7352513_2142443653">
            <w:r>
              <w:rPr>
                <w:webHidden/>
                <w:rStyle w:val="IndexLink"/>
                <w:rtl w:val="true"/>
              </w:rPr>
              <w:t>تعریف عاقل</w:t>
            </w:r>
            <w:r>
              <w:rPr>
                <w:rStyle w:val="IndexLink"/>
                <w:rtl w:val="true"/>
              </w:rPr>
              <w:tab/>
            </w:r>
            <w:r>
              <w:rPr>
                <w:rStyle w:val="IndexLink"/>
              </w:rPr>
              <w:t>102</w:t>
            </w:r>
          </w:hyperlink>
        </w:p>
        <w:p>
          <w:pPr>
            <w:pStyle w:val="Contents3"/>
            <w:tabs>
              <w:tab w:val="clear" w:pos="8459"/>
              <w:tab w:val="right" w:pos="9026" w:leader="dot"/>
            </w:tabs>
            <w:rPr/>
          </w:pPr>
          <w:hyperlink w:anchor="__RefHeading___Toc7352515_2142443653">
            <w:r>
              <w:rPr>
                <w:webHidden/>
                <w:rStyle w:val="IndexLink"/>
                <w:rtl w:val="true"/>
              </w:rPr>
              <w:t>نشانه های انسان های عاقل</w:t>
            </w:r>
            <w:r>
              <w:rPr>
                <w:rStyle w:val="IndexLink"/>
                <w:rtl w:val="true"/>
              </w:rPr>
              <w:tab/>
            </w:r>
            <w:r>
              <w:rPr>
                <w:rStyle w:val="IndexLink"/>
              </w:rPr>
              <w:t>103</w:t>
            </w:r>
          </w:hyperlink>
        </w:p>
        <w:p>
          <w:pPr>
            <w:pStyle w:val="Contents4"/>
            <w:tabs>
              <w:tab w:val="clear" w:pos="8176"/>
              <w:tab w:val="right" w:pos="9026" w:leader="dot"/>
            </w:tabs>
            <w:rPr/>
          </w:pPr>
          <w:hyperlink w:anchor="__RefHeading___Toc7352517_214244365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7352519_2142443653">
            <w:r>
              <w:rPr>
                <w:webHidden/>
                <w:rStyle w:val="IndexLink"/>
              </w:rPr>
              <w:t>1</w:t>
            </w:r>
            <w:r>
              <w:rPr>
                <w:rStyle w:val="IndexLink"/>
                <w:rtl w:val="true"/>
              </w:rPr>
              <w:t>.</w:t>
            </w:r>
            <w:r>
              <w:rPr>
                <w:rStyle w:val="IndexLink"/>
                <w:rtl w:val="true"/>
              </w:rPr>
              <w:t>معرفت و اطاعت نسبت به خداوند</w:t>
            </w:r>
            <w:r>
              <w:rPr>
                <w:rStyle w:val="IndexLink"/>
                <w:rtl w:val="true"/>
              </w:rPr>
              <w:tab/>
            </w:r>
            <w:r>
              <w:rPr>
                <w:rStyle w:val="IndexLink"/>
              </w:rPr>
              <w:t>104</w:t>
            </w:r>
          </w:hyperlink>
        </w:p>
        <w:p>
          <w:pPr>
            <w:pStyle w:val="Contents5"/>
            <w:tabs>
              <w:tab w:val="clear" w:pos="7892"/>
              <w:tab w:val="right" w:pos="9026" w:leader="dot"/>
            </w:tabs>
            <w:rPr/>
          </w:pPr>
          <w:hyperlink w:anchor="__RefHeading___Toc7352521_2142443653">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7352523_2142443653">
            <w:r>
              <w:rPr>
                <w:webHidden/>
                <w:rStyle w:val="IndexLink"/>
                <w:rtl w:val="true"/>
              </w:rPr>
              <w:t>عبادت حضرت زینب علیهاالسلام در کربلا</w:t>
            </w:r>
            <w:r>
              <w:rPr>
                <w:rStyle w:val="IndexLink"/>
                <w:rtl w:val="true"/>
              </w:rPr>
              <w:tab/>
            </w:r>
            <w:r>
              <w:rPr>
                <w:rStyle w:val="IndexLink"/>
              </w:rPr>
              <w:t>104</w:t>
            </w:r>
          </w:hyperlink>
        </w:p>
        <w:p>
          <w:pPr>
            <w:pStyle w:val="Contents4"/>
            <w:tabs>
              <w:tab w:val="clear" w:pos="8176"/>
              <w:tab w:val="right" w:pos="9026" w:leader="dot"/>
            </w:tabs>
            <w:rPr/>
          </w:pPr>
          <w:hyperlink w:anchor="__RefHeading___Toc7352525_2142443653">
            <w:r>
              <w:rPr>
                <w:webHidden/>
                <w:rStyle w:val="IndexLink"/>
              </w:rPr>
              <w:t>2</w:t>
            </w:r>
            <w:r>
              <w:rPr>
                <w:rStyle w:val="IndexLink"/>
                <w:rtl w:val="true"/>
              </w:rPr>
              <w:t>.</w:t>
            </w:r>
            <w:r>
              <w:rPr>
                <w:rStyle w:val="IndexLink"/>
                <w:rtl w:val="true"/>
              </w:rPr>
              <w:t>دشمن شناسی و ایستادن در مقابل دشمن</w:t>
            </w:r>
            <w:r>
              <w:rPr>
                <w:rStyle w:val="IndexLink"/>
                <w:rtl w:val="true"/>
              </w:rPr>
              <w:tab/>
            </w:r>
            <w:r>
              <w:rPr>
                <w:rStyle w:val="IndexLink"/>
              </w:rPr>
              <w:t>104</w:t>
            </w:r>
          </w:hyperlink>
        </w:p>
        <w:p>
          <w:pPr>
            <w:pStyle w:val="Contents5"/>
            <w:tabs>
              <w:tab w:val="clear" w:pos="7892"/>
              <w:tab w:val="right" w:pos="9026" w:leader="dot"/>
            </w:tabs>
            <w:rPr/>
          </w:pPr>
          <w:hyperlink w:anchor="__RefHeading___Toc7352527_2142443653">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7352529_2142443653">
            <w:r>
              <w:rPr>
                <w:webHidden/>
                <w:rStyle w:val="IndexLink"/>
                <w:rtl w:val="true"/>
              </w:rPr>
              <w:t>دشمن شناسی زینب کبری علیهاالسلام</w:t>
            </w:r>
            <w:r>
              <w:rPr>
                <w:rStyle w:val="IndexLink"/>
                <w:rtl w:val="true"/>
              </w:rPr>
              <w:tab/>
            </w:r>
            <w:r>
              <w:rPr>
                <w:rStyle w:val="IndexLink"/>
              </w:rPr>
              <w:t>105</w:t>
            </w:r>
          </w:hyperlink>
        </w:p>
        <w:p>
          <w:pPr>
            <w:pStyle w:val="Contents5"/>
            <w:tabs>
              <w:tab w:val="clear" w:pos="7892"/>
              <w:tab w:val="right" w:pos="9026" w:leader="dot"/>
            </w:tabs>
            <w:rPr/>
          </w:pPr>
          <w:hyperlink w:anchor="__RefHeading___Toc7352531_2142443653">
            <w:r>
              <w:rPr>
                <w:webHidden/>
                <w:rStyle w:val="IndexLink"/>
                <w:rtl w:val="true"/>
              </w:rPr>
              <w:t>دشمن شناسی شهید مطهری رحمه الله</w:t>
            </w:r>
            <w:r>
              <w:rPr>
                <w:rStyle w:val="IndexLink"/>
                <w:rtl w:val="true"/>
              </w:rPr>
              <w:tab/>
            </w:r>
            <w:r>
              <w:rPr>
                <w:rStyle w:val="IndexLink"/>
              </w:rPr>
              <w:t>106</w:t>
            </w:r>
          </w:hyperlink>
        </w:p>
        <w:p>
          <w:pPr>
            <w:pStyle w:val="Contents5"/>
            <w:tabs>
              <w:tab w:val="clear" w:pos="7892"/>
              <w:tab w:val="right" w:pos="9026" w:leader="dot"/>
            </w:tabs>
            <w:rPr/>
          </w:pPr>
          <w:hyperlink w:anchor="__RefHeading___Toc7352533_2142443653">
            <w:r>
              <w:rPr>
                <w:webHidden/>
                <w:rStyle w:val="IndexLink"/>
                <w:rtl w:val="true"/>
              </w:rPr>
              <w:t>دشمن شناسی حضرت امام رحمه الله</w:t>
            </w:r>
            <w:r>
              <w:rPr>
                <w:rStyle w:val="IndexLink"/>
                <w:rtl w:val="true"/>
              </w:rPr>
              <w:tab/>
            </w:r>
            <w:r>
              <w:rPr>
                <w:rStyle w:val="IndexLink"/>
              </w:rPr>
              <w:t>106</w:t>
            </w:r>
          </w:hyperlink>
        </w:p>
        <w:p>
          <w:pPr>
            <w:pStyle w:val="Contents4"/>
            <w:tabs>
              <w:tab w:val="clear" w:pos="8176"/>
              <w:tab w:val="right" w:pos="9026" w:leader="dot"/>
            </w:tabs>
            <w:rPr/>
          </w:pPr>
          <w:hyperlink w:anchor="__RefHeading___Toc7352535_2142443653">
            <w:r>
              <w:rPr>
                <w:webHidden/>
                <w:rStyle w:val="IndexLink"/>
              </w:rPr>
              <w:t>3</w:t>
            </w:r>
            <w:r>
              <w:rPr>
                <w:rStyle w:val="IndexLink"/>
                <w:rtl w:val="true"/>
              </w:rPr>
              <w:t>.</w:t>
            </w:r>
            <w:r>
              <w:rPr>
                <w:rStyle w:val="IndexLink"/>
                <w:rtl w:val="true"/>
              </w:rPr>
              <w:t>شناخت محل اقامت</w:t>
            </w:r>
            <w:r>
              <w:rPr>
                <w:rStyle w:val="IndexLink"/>
                <w:rtl w:val="true"/>
              </w:rPr>
              <w:tab/>
            </w:r>
            <w:r>
              <w:rPr>
                <w:rStyle w:val="IndexLink"/>
              </w:rPr>
              <w:t>108</w:t>
            </w:r>
          </w:hyperlink>
        </w:p>
        <w:p>
          <w:pPr>
            <w:pStyle w:val="Contents5"/>
            <w:tabs>
              <w:tab w:val="clear" w:pos="7892"/>
              <w:tab w:val="right" w:pos="9026" w:leader="dot"/>
            </w:tabs>
            <w:rPr/>
          </w:pPr>
          <w:hyperlink w:anchor="__RefHeading___Toc7352537_2142443653">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7352539_2142443653">
            <w:r>
              <w:rPr>
                <w:webHidden/>
                <w:rStyle w:val="IndexLink"/>
                <w:rtl w:val="true"/>
              </w:rPr>
              <w:t>پاسخ علی علیه السلام به سؤالات</w:t>
            </w:r>
            <w:r>
              <w:rPr>
                <w:rStyle w:val="IndexLink"/>
                <w:rtl w:val="true"/>
              </w:rPr>
              <w:tab/>
            </w:r>
            <w:r>
              <w:rPr>
                <w:rStyle w:val="IndexLink"/>
              </w:rPr>
              <w:t>109</w:t>
            </w:r>
          </w:hyperlink>
        </w:p>
        <w:p>
          <w:pPr>
            <w:pStyle w:val="Contents4"/>
            <w:tabs>
              <w:tab w:val="clear" w:pos="8176"/>
              <w:tab w:val="right" w:pos="9026" w:leader="dot"/>
            </w:tabs>
            <w:rPr/>
          </w:pPr>
          <w:hyperlink w:anchor="__RefHeading___Toc7352541_2142443653">
            <w:r>
              <w:rPr>
                <w:webHidden/>
                <w:rStyle w:val="IndexLink"/>
              </w:rPr>
              <w:t>4</w:t>
            </w:r>
            <w:r>
              <w:rPr>
                <w:rStyle w:val="IndexLink"/>
                <w:rtl w:val="true"/>
              </w:rPr>
              <w:t>.</w:t>
            </w:r>
            <w:r>
              <w:rPr>
                <w:rStyle w:val="IndexLink"/>
                <w:rtl w:val="true"/>
              </w:rPr>
              <w:t>آماده شدن برای آخرت</w:t>
            </w:r>
            <w:r>
              <w:rPr>
                <w:rStyle w:val="IndexLink"/>
                <w:rtl w:val="true"/>
              </w:rPr>
              <w:tab/>
            </w:r>
            <w:r>
              <w:rPr>
                <w:rStyle w:val="IndexLink"/>
              </w:rPr>
              <w:t>110</w:t>
            </w:r>
          </w:hyperlink>
        </w:p>
        <w:p>
          <w:pPr>
            <w:pStyle w:val="Contents2"/>
            <w:tabs>
              <w:tab w:val="clear" w:pos="8743"/>
              <w:tab w:val="right" w:pos="9026" w:leader="dot"/>
            </w:tabs>
            <w:rPr/>
          </w:pPr>
          <w:hyperlink w:anchor="__RefHeading___Toc7352543_2142443653">
            <w:r>
              <w:rPr>
                <w:webHidden/>
                <w:rStyle w:val="IndexLink"/>
                <w:rtl w:val="true"/>
              </w:rPr>
              <w:t>ولادت حضرت زینب علیهاالسلام</w:t>
            </w:r>
            <w:r>
              <w:rPr>
                <w:rStyle w:val="IndexLink"/>
                <w:rtl w:val="true"/>
              </w:rPr>
              <w:t>(</w:t>
            </w:r>
            <w:r>
              <w:rPr>
                <w:rStyle w:val="IndexLink"/>
              </w:rPr>
              <w:t>2</w:t>
            </w:r>
            <w:r>
              <w:rPr>
                <w:rStyle w:val="IndexLink"/>
                <w:rtl w:val="true"/>
              </w:rPr>
              <w:t>)</w:t>
              <w:tab/>
            </w:r>
            <w:r>
              <w:rPr>
                <w:rStyle w:val="IndexLink"/>
              </w:rPr>
              <w:t>111</w:t>
            </w:r>
          </w:hyperlink>
        </w:p>
        <w:p>
          <w:pPr>
            <w:pStyle w:val="Contents3"/>
            <w:tabs>
              <w:tab w:val="clear" w:pos="8459"/>
              <w:tab w:val="right" w:pos="9026" w:leader="dot"/>
            </w:tabs>
            <w:rPr/>
          </w:pPr>
          <w:hyperlink w:anchor="__RefHeading___Toc7352545_214244365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7352547_2142443653">
            <w:r>
              <w:rPr>
                <w:webHidden/>
                <w:rStyle w:val="IndexLink"/>
                <w:rtl w:val="true"/>
              </w:rPr>
              <w:t>مقدمه</w:t>
            </w:r>
            <w:r>
              <w:rPr>
                <w:rStyle w:val="IndexLink"/>
                <w:rtl w:val="true"/>
              </w:rPr>
              <w:tab/>
            </w:r>
            <w:r>
              <w:rPr>
                <w:rStyle w:val="IndexLink"/>
              </w:rPr>
              <w:t>111</w:t>
            </w:r>
          </w:hyperlink>
        </w:p>
        <w:p>
          <w:pPr>
            <w:pStyle w:val="Contents3"/>
            <w:tabs>
              <w:tab w:val="clear" w:pos="8459"/>
              <w:tab w:val="right" w:pos="9026" w:leader="dot"/>
            </w:tabs>
            <w:rPr/>
          </w:pPr>
          <w:hyperlink w:anchor="__RefHeading___Toc7352549_2142443653">
            <w:r>
              <w:rPr>
                <w:webHidden/>
                <w:rStyle w:val="IndexLink"/>
                <w:rtl w:val="true"/>
              </w:rPr>
              <w:t>شرایط شکل گیری شخصیت حضرت زینب علیهاالسلام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7352551_2142443653">
            <w:r>
              <w:rPr>
                <w:webHidden/>
                <w:rStyle w:val="IndexLink"/>
                <w:rtl w:val="true"/>
              </w:rPr>
              <w:t>تسلیم و رضای حضرت زینب علیهاالسلام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7352553_2142443653">
            <w:r>
              <w:rPr>
                <w:webHidden/>
                <w:rStyle w:val="IndexLink"/>
                <w:rtl w:val="true"/>
              </w:rPr>
              <w:t>رضایت پیامبر صلی الله علیه و آله و سلم از یکی از یارانش</w:t>
            </w:r>
            <w:r>
              <w:rPr>
                <w:rStyle w:val="IndexLink"/>
                <w:rtl w:val="true"/>
              </w:rPr>
              <w:tab/>
            </w:r>
            <w:r>
              <w:rPr>
                <w:rStyle w:val="IndexLink"/>
              </w:rPr>
              <w:t>115</w:t>
            </w:r>
          </w:hyperlink>
        </w:p>
        <w:p>
          <w:pPr>
            <w:pStyle w:val="Contents3"/>
            <w:tabs>
              <w:tab w:val="clear" w:pos="8459"/>
              <w:tab w:val="right" w:pos="9026" w:leader="dot"/>
            </w:tabs>
            <w:rPr/>
          </w:pPr>
          <w:hyperlink w:anchor="__RefHeading___Toc7352555_2142443653">
            <w:r>
              <w:rPr>
                <w:webHidden/>
                <w:rStyle w:val="IndexLink"/>
                <w:rtl w:val="true"/>
              </w:rPr>
              <w:t>رضایت امام رضا علیه السلام از یونس بن عبدالرحمن</w:t>
            </w:r>
            <w:r>
              <w:rPr>
                <w:rStyle w:val="IndexLink"/>
                <w:rtl w:val="true"/>
              </w:rPr>
              <w:tab/>
            </w:r>
            <w:r>
              <w:rPr>
                <w:rStyle w:val="IndexLink"/>
              </w:rPr>
              <w:t>115</w:t>
            </w:r>
          </w:hyperlink>
        </w:p>
        <w:p>
          <w:pPr>
            <w:pStyle w:val="Contents3"/>
            <w:tabs>
              <w:tab w:val="clear" w:pos="8459"/>
              <w:tab w:val="right" w:pos="9026" w:leader="dot"/>
            </w:tabs>
            <w:rPr/>
          </w:pPr>
          <w:hyperlink w:anchor="__RefHeading___Toc7352557_2142443653">
            <w:r>
              <w:rPr>
                <w:webHidden/>
                <w:rStyle w:val="IndexLink"/>
                <w:rtl w:val="true"/>
              </w:rPr>
              <w:t>علائم رضایت خداوند از بنده</w:t>
            </w:r>
            <w:r>
              <w:rPr>
                <w:rStyle w:val="IndexLink"/>
                <w:rtl w:val="true"/>
              </w:rPr>
              <w:tab/>
            </w:r>
            <w:r>
              <w:rPr>
                <w:rStyle w:val="IndexLink"/>
              </w:rPr>
              <w:t>116</w:t>
            </w:r>
          </w:hyperlink>
        </w:p>
        <w:p>
          <w:pPr>
            <w:pStyle w:val="Contents3"/>
            <w:tabs>
              <w:tab w:val="clear" w:pos="8459"/>
              <w:tab w:val="right" w:pos="9026" w:leader="dot"/>
            </w:tabs>
            <w:rPr/>
          </w:pPr>
          <w:hyperlink w:anchor="__RefHeading___Toc7352559_2142443653">
            <w:r>
              <w:rPr>
                <w:webHidden/>
                <w:rStyle w:val="IndexLink"/>
                <w:rtl w:val="true"/>
              </w:rPr>
              <w:t>دین داری محمد بن ابی عمیر</w:t>
            </w:r>
            <w:r>
              <w:rPr>
                <w:rStyle w:val="IndexLink"/>
                <w:rtl w:val="true"/>
              </w:rPr>
              <w:tab/>
            </w:r>
            <w:r>
              <w:rPr>
                <w:rStyle w:val="IndexLink"/>
              </w:rPr>
              <w:t>116</w:t>
            </w:r>
          </w:hyperlink>
        </w:p>
        <w:p>
          <w:pPr>
            <w:pStyle w:val="Contents3"/>
            <w:tabs>
              <w:tab w:val="clear" w:pos="8459"/>
              <w:tab w:val="right" w:pos="9026" w:leader="dot"/>
            </w:tabs>
            <w:rPr/>
          </w:pPr>
          <w:hyperlink w:anchor="__RefHeading___Toc7352561_2142443653">
            <w:r>
              <w:rPr>
                <w:webHidden/>
                <w:rStyle w:val="IndexLink"/>
                <w:rtl w:val="true"/>
              </w:rPr>
              <w:t>تسلیم و رضا در زندگی حضرت زینب علیهاالسلام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7352563_2142443653">
            <w:r>
              <w:rPr>
                <w:webHidden/>
                <w:rStyle w:val="IndexLink"/>
                <w:rtl w:val="true"/>
              </w:rPr>
              <w:t>زیبایی کربلا در نگاه زینب کبری علیهاالسلام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7352565_2142443653">
            <w:r>
              <w:rPr>
                <w:webHidden/>
                <w:rStyle w:val="IndexLink"/>
                <w:rtl w:val="true"/>
              </w:rPr>
              <w:t>انواع زیبایی از نظر قرآن</w:t>
            </w:r>
            <w:r>
              <w:rPr>
                <w:rStyle w:val="IndexLink"/>
                <w:rtl w:val="true"/>
              </w:rPr>
              <w:tab/>
            </w:r>
            <w:r>
              <w:rPr>
                <w:rStyle w:val="IndexLink"/>
              </w:rPr>
              <w:t>119</w:t>
            </w:r>
          </w:hyperlink>
        </w:p>
        <w:p>
          <w:pPr>
            <w:pStyle w:val="Contents4"/>
            <w:tabs>
              <w:tab w:val="clear" w:pos="8176"/>
              <w:tab w:val="right" w:pos="9026" w:leader="dot"/>
            </w:tabs>
            <w:rPr/>
          </w:pPr>
          <w:hyperlink w:anchor="__RefHeading___Toc7352567_214244365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7352569_2142443653">
            <w:r>
              <w:rPr>
                <w:webHidden/>
                <w:rStyle w:val="IndexLink"/>
              </w:rPr>
              <w:t>1</w:t>
            </w:r>
            <w:r>
              <w:rPr>
                <w:rStyle w:val="IndexLink"/>
                <w:rtl w:val="true"/>
              </w:rPr>
              <w:t>.</w:t>
            </w:r>
            <w:r>
              <w:rPr>
                <w:rStyle w:val="IndexLink"/>
                <w:rtl w:val="true"/>
              </w:rPr>
              <w:t>زیبایی ظاهری</w:t>
            </w:r>
            <w:r>
              <w:rPr>
                <w:rStyle w:val="IndexLink"/>
                <w:rtl w:val="true"/>
              </w:rPr>
              <w:tab/>
            </w:r>
            <w:r>
              <w:rPr>
                <w:rStyle w:val="IndexLink"/>
              </w:rPr>
              <w:t>119</w:t>
            </w:r>
          </w:hyperlink>
        </w:p>
        <w:p>
          <w:pPr>
            <w:pStyle w:val="Contents4"/>
            <w:tabs>
              <w:tab w:val="clear" w:pos="8176"/>
              <w:tab w:val="right" w:pos="9026" w:leader="dot"/>
            </w:tabs>
            <w:rPr/>
          </w:pPr>
          <w:hyperlink w:anchor="__RefHeading___Toc7352571_2142443653">
            <w:r>
              <w:rPr>
                <w:webHidden/>
                <w:rStyle w:val="IndexLink"/>
              </w:rPr>
              <w:t>2</w:t>
            </w:r>
            <w:r>
              <w:rPr>
                <w:rStyle w:val="IndexLink"/>
                <w:rtl w:val="true"/>
              </w:rPr>
              <w:t>.</w:t>
            </w:r>
            <w:r>
              <w:rPr>
                <w:rStyle w:val="IndexLink"/>
                <w:rtl w:val="true"/>
              </w:rPr>
              <w:t>زیبایی آزمایشی</w:t>
            </w:r>
            <w:r>
              <w:rPr>
                <w:rStyle w:val="IndexLink"/>
                <w:rtl w:val="true"/>
              </w:rPr>
              <w:tab/>
            </w:r>
            <w:r>
              <w:rPr>
                <w:rStyle w:val="IndexLink"/>
              </w:rPr>
              <w:t>120</w:t>
            </w:r>
          </w:hyperlink>
        </w:p>
        <w:p>
          <w:pPr>
            <w:pStyle w:val="Contents4"/>
            <w:tabs>
              <w:tab w:val="clear" w:pos="8176"/>
              <w:tab w:val="right" w:pos="9026" w:leader="dot"/>
            </w:tabs>
            <w:rPr/>
          </w:pPr>
          <w:hyperlink w:anchor="__RefHeading___Toc7352573_2142443653">
            <w:r>
              <w:rPr>
                <w:webHidden/>
                <w:rStyle w:val="IndexLink"/>
              </w:rPr>
              <w:t>3</w:t>
            </w:r>
            <w:r>
              <w:rPr>
                <w:rStyle w:val="IndexLink"/>
                <w:rtl w:val="true"/>
              </w:rPr>
              <w:t>.</w:t>
            </w:r>
            <w:r>
              <w:rPr>
                <w:rStyle w:val="IndexLink"/>
                <w:rtl w:val="true"/>
              </w:rPr>
              <w:t>زیبایی کیفری</w:t>
            </w:r>
            <w:r>
              <w:rPr>
                <w:rStyle w:val="IndexLink"/>
                <w:rtl w:val="true"/>
              </w:rPr>
              <w:tab/>
            </w:r>
            <w:r>
              <w:rPr>
                <w:rStyle w:val="IndexLink"/>
              </w:rPr>
              <w:t>121</w:t>
            </w:r>
          </w:hyperlink>
        </w:p>
        <w:p>
          <w:pPr>
            <w:pStyle w:val="Contents4"/>
            <w:tabs>
              <w:tab w:val="clear" w:pos="8176"/>
              <w:tab w:val="right" w:pos="9026" w:leader="dot"/>
            </w:tabs>
            <w:rPr/>
          </w:pPr>
          <w:hyperlink w:anchor="__RefHeading___Toc7352575_2142443653">
            <w:r>
              <w:rPr>
                <w:webHidden/>
                <w:rStyle w:val="IndexLink"/>
              </w:rPr>
              <w:t>4</w:t>
            </w:r>
            <w:r>
              <w:rPr>
                <w:rStyle w:val="IndexLink"/>
                <w:rtl w:val="true"/>
              </w:rPr>
              <w:t>.</w:t>
            </w:r>
            <w:r>
              <w:rPr>
                <w:rStyle w:val="IndexLink"/>
                <w:rtl w:val="true"/>
              </w:rPr>
              <w:t>زیبایی معنوی</w:t>
            </w:r>
            <w:r>
              <w:rPr>
                <w:rStyle w:val="IndexLink"/>
                <w:rtl w:val="true"/>
              </w:rPr>
              <w:tab/>
            </w:r>
            <w:r>
              <w:rPr>
                <w:rStyle w:val="IndexLink"/>
              </w:rPr>
              <w:t>123</w:t>
            </w:r>
          </w:hyperlink>
        </w:p>
        <w:p>
          <w:pPr>
            <w:pStyle w:val="Contents2"/>
            <w:tabs>
              <w:tab w:val="clear" w:pos="8743"/>
              <w:tab w:val="right" w:pos="9026" w:leader="dot"/>
            </w:tabs>
            <w:rPr/>
          </w:pPr>
          <w:hyperlink w:anchor="__RefHeading___Toc7352577_2142443653">
            <w:r>
              <w:rPr>
                <w:webHidden/>
                <w:rStyle w:val="IndexLink"/>
                <w:rtl w:val="true"/>
              </w:rPr>
              <w:t xml:space="preserve">میلاد قمر بنی هاشم </w:t>
            </w:r>
            <w:r>
              <w:rPr>
                <w:rStyle w:val="IndexLink"/>
                <w:rtl w:val="true"/>
              </w:rPr>
              <w:t>(</w:t>
            </w:r>
            <w:r>
              <w:rPr>
                <w:rStyle w:val="IndexLink"/>
              </w:rPr>
              <w:t>1</w:t>
            </w:r>
            <w:r>
              <w:rPr>
                <w:rStyle w:val="IndexLink"/>
                <w:rtl w:val="true"/>
              </w:rPr>
              <w:t>)</w:t>
              <w:tab/>
            </w:r>
            <w:r>
              <w:rPr>
                <w:rStyle w:val="IndexLink"/>
              </w:rPr>
              <w:t>126</w:t>
            </w:r>
          </w:hyperlink>
        </w:p>
        <w:p>
          <w:pPr>
            <w:pStyle w:val="Contents3"/>
            <w:tabs>
              <w:tab w:val="clear" w:pos="8459"/>
              <w:tab w:val="right" w:pos="9026" w:leader="dot"/>
            </w:tabs>
            <w:rPr/>
          </w:pPr>
          <w:hyperlink w:anchor="__RefHeading___Toc7352579_2142443653">
            <w:r>
              <w:rPr>
                <w:webHidden/>
                <w:rStyle w:val="IndexLink"/>
                <w:rtl w:val="true"/>
              </w:rPr>
              <w:t>مقدمه</w:t>
            </w:r>
            <w:r>
              <w:rPr>
                <w:rStyle w:val="IndexLink"/>
                <w:rtl w:val="true"/>
              </w:rPr>
              <w:tab/>
            </w:r>
            <w:r>
              <w:rPr>
                <w:rStyle w:val="IndexLink"/>
              </w:rPr>
              <w:t>126</w:t>
            </w:r>
          </w:hyperlink>
        </w:p>
        <w:p>
          <w:pPr>
            <w:pStyle w:val="Contents3"/>
            <w:tabs>
              <w:tab w:val="clear" w:pos="8459"/>
              <w:tab w:val="right" w:pos="9026" w:leader="dot"/>
            </w:tabs>
            <w:rPr/>
          </w:pPr>
          <w:hyperlink w:anchor="__RefHeading___Toc7352581_2142443653">
            <w:r>
              <w:rPr>
                <w:webHidden/>
                <w:rStyle w:val="IndexLink"/>
                <w:rtl w:val="true"/>
              </w:rPr>
              <w:t>مقام حضرت عباس در قیامت</w:t>
            </w:r>
            <w:r>
              <w:rPr>
                <w:rStyle w:val="IndexLink"/>
                <w:rtl w:val="true"/>
              </w:rPr>
              <w:tab/>
            </w:r>
            <w:r>
              <w:rPr>
                <w:rStyle w:val="IndexLink"/>
              </w:rPr>
              <w:t>126</w:t>
            </w:r>
          </w:hyperlink>
        </w:p>
        <w:p>
          <w:pPr>
            <w:pStyle w:val="Contents3"/>
            <w:tabs>
              <w:tab w:val="clear" w:pos="8459"/>
              <w:tab w:val="right" w:pos="9026" w:leader="dot"/>
            </w:tabs>
            <w:rPr/>
          </w:pPr>
          <w:hyperlink w:anchor="__RefHeading___Toc7352583_2142443653">
            <w:r>
              <w:rPr>
                <w:webHidden/>
                <w:rStyle w:val="IndexLink"/>
                <w:rtl w:val="true"/>
              </w:rPr>
              <w:t>مفهوم یقین</w:t>
            </w:r>
            <w:r>
              <w:rPr>
                <w:rStyle w:val="IndexLink"/>
                <w:rtl w:val="true"/>
              </w:rPr>
              <w:tab/>
            </w:r>
            <w:r>
              <w:rPr>
                <w:rStyle w:val="IndexLink"/>
              </w:rPr>
              <w:t>128</w:t>
            </w:r>
          </w:hyperlink>
        </w:p>
        <w:p>
          <w:pPr>
            <w:pStyle w:val="Contents3"/>
            <w:tabs>
              <w:tab w:val="clear" w:pos="8459"/>
              <w:tab w:val="right" w:pos="9026" w:leader="dot"/>
            </w:tabs>
            <w:rPr/>
          </w:pPr>
          <w:hyperlink w:anchor="__RefHeading___Toc7352585_2142443653">
            <w:r>
              <w:rPr>
                <w:webHidden/>
                <w:rStyle w:val="IndexLink"/>
                <w:rtl w:val="true"/>
              </w:rPr>
              <w:t>طعم رشوه در نزد امیرمؤمنان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7352587_2142443653">
            <w:r>
              <w:rPr>
                <w:webHidden/>
                <w:rStyle w:val="IndexLink"/>
                <w:rtl w:val="true"/>
              </w:rPr>
              <w:t>مذمت غیبت کردن</w:t>
            </w:r>
            <w:r>
              <w:rPr>
                <w:rStyle w:val="IndexLink"/>
                <w:rtl w:val="true"/>
              </w:rPr>
              <w:tab/>
            </w:r>
            <w:r>
              <w:rPr>
                <w:rStyle w:val="IndexLink"/>
              </w:rPr>
              <w:t>131</w:t>
            </w:r>
          </w:hyperlink>
        </w:p>
        <w:p>
          <w:pPr>
            <w:pStyle w:val="Contents3"/>
            <w:tabs>
              <w:tab w:val="clear" w:pos="8459"/>
              <w:tab w:val="right" w:pos="9026" w:leader="dot"/>
            </w:tabs>
            <w:rPr/>
          </w:pPr>
          <w:hyperlink w:anchor="__RefHeading___Toc7352589_2142443653">
            <w:r>
              <w:rPr>
                <w:webHidden/>
                <w:rStyle w:val="IndexLink"/>
                <w:rtl w:val="true"/>
              </w:rPr>
              <w:t>سخن امام سجاد علیه السلام به شبلی درباره حج</w:t>
            </w:r>
            <w:r>
              <w:rPr>
                <w:rStyle w:val="IndexLink"/>
                <w:rtl w:val="true"/>
              </w:rPr>
              <w:tab/>
            </w:r>
            <w:r>
              <w:rPr>
                <w:rStyle w:val="IndexLink"/>
              </w:rPr>
              <w:t>131</w:t>
            </w:r>
          </w:hyperlink>
        </w:p>
        <w:p>
          <w:pPr>
            <w:pStyle w:val="Contents3"/>
            <w:tabs>
              <w:tab w:val="clear" w:pos="8459"/>
              <w:tab w:val="right" w:pos="9026" w:leader="dot"/>
            </w:tabs>
            <w:rPr/>
          </w:pPr>
          <w:hyperlink w:anchor="__RefHeading___Toc7352591_2142443653">
            <w:r>
              <w:rPr>
                <w:webHidden/>
                <w:rStyle w:val="IndexLink"/>
                <w:rtl w:val="true"/>
              </w:rPr>
              <w:t>آیت الله بهاءالدینی و نخوردن غذای حرام</w:t>
            </w:r>
            <w:r>
              <w:rPr>
                <w:rStyle w:val="IndexLink"/>
                <w:rtl w:val="true"/>
              </w:rPr>
              <w:tab/>
            </w:r>
            <w:r>
              <w:rPr>
                <w:rStyle w:val="IndexLink"/>
              </w:rPr>
              <w:t>132</w:t>
            </w:r>
          </w:hyperlink>
        </w:p>
        <w:p>
          <w:pPr>
            <w:pStyle w:val="Contents3"/>
            <w:tabs>
              <w:tab w:val="clear" w:pos="8459"/>
              <w:tab w:val="right" w:pos="9026" w:leader="dot"/>
            </w:tabs>
            <w:rPr/>
          </w:pPr>
          <w:hyperlink w:anchor="__RefHeading___Toc7352593_2142443653">
            <w:r>
              <w:rPr>
                <w:webHidden/>
                <w:rStyle w:val="IndexLink"/>
                <w:rtl w:val="true"/>
              </w:rPr>
              <w:t>ضعف يقين در امام شناسی</w:t>
            </w:r>
            <w:r>
              <w:rPr>
                <w:rStyle w:val="IndexLink"/>
                <w:rtl w:val="true"/>
              </w:rPr>
              <w:tab/>
            </w:r>
            <w:r>
              <w:rPr>
                <w:rStyle w:val="IndexLink"/>
              </w:rPr>
              <w:t>133</w:t>
            </w:r>
          </w:hyperlink>
        </w:p>
        <w:p>
          <w:pPr>
            <w:pStyle w:val="Contents3"/>
            <w:tabs>
              <w:tab w:val="clear" w:pos="8459"/>
              <w:tab w:val="right" w:pos="9026" w:leader="dot"/>
            </w:tabs>
            <w:rPr/>
          </w:pPr>
          <w:hyperlink w:anchor="__RefHeading___Toc7352595_2142443653">
            <w:r>
              <w:rPr>
                <w:webHidden/>
                <w:rStyle w:val="IndexLink"/>
                <w:rtl w:val="true"/>
              </w:rPr>
              <w:t>کوتاه بینی برخی مورخان</w:t>
            </w:r>
            <w:r>
              <w:rPr>
                <w:rStyle w:val="IndexLink"/>
                <w:rtl w:val="true"/>
              </w:rPr>
              <w:tab/>
            </w:r>
            <w:r>
              <w:rPr>
                <w:rStyle w:val="IndexLink"/>
              </w:rPr>
              <w:t>134</w:t>
            </w:r>
          </w:hyperlink>
        </w:p>
        <w:p>
          <w:pPr>
            <w:pStyle w:val="Contents3"/>
            <w:tabs>
              <w:tab w:val="clear" w:pos="8459"/>
              <w:tab w:val="right" w:pos="9026" w:leader="dot"/>
            </w:tabs>
            <w:rPr/>
          </w:pPr>
          <w:hyperlink w:anchor="__RefHeading___Toc7352597_2142443653">
            <w:r>
              <w:rPr>
                <w:webHidden/>
                <w:rStyle w:val="IndexLink"/>
                <w:rtl w:val="true"/>
              </w:rPr>
              <w:t>یقین ابوالفضل العباس عليه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7352599_2142443653">
            <w:r>
              <w:rPr>
                <w:webHidden/>
                <w:rStyle w:val="IndexLink"/>
                <w:rtl w:val="true"/>
              </w:rPr>
              <w:t>آفات یقین</w:t>
            </w:r>
            <w:r>
              <w:rPr>
                <w:rStyle w:val="IndexLink"/>
                <w:rtl w:val="true"/>
              </w:rPr>
              <w:tab/>
            </w:r>
            <w:r>
              <w:rPr>
                <w:rStyle w:val="IndexLink"/>
              </w:rPr>
              <w:t>134</w:t>
            </w:r>
          </w:hyperlink>
        </w:p>
        <w:p>
          <w:pPr>
            <w:pStyle w:val="Contents4"/>
            <w:tabs>
              <w:tab w:val="clear" w:pos="8176"/>
              <w:tab w:val="right" w:pos="9026" w:leader="dot"/>
            </w:tabs>
            <w:rPr/>
          </w:pPr>
          <w:hyperlink w:anchor="__RefHeading___Toc7352601_214244365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7352603_2142443653">
            <w:r>
              <w:rPr>
                <w:webHidden/>
                <w:rStyle w:val="IndexLink"/>
              </w:rPr>
              <w:t>1</w:t>
            </w:r>
            <w:r>
              <w:rPr>
                <w:rStyle w:val="IndexLink"/>
                <w:rtl w:val="true"/>
              </w:rPr>
              <w:t>.</w:t>
            </w:r>
            <w:r>
              <w:rPr>
                <w:rStyle w:val="IndexLink"/>
                <w:rtl w:val="true"/>
              </w:rPr>
              <w:t>وابستگی به دنیا</w:t>
            </w:r>
            <w:r>
              <w:rPr>
                <w:rStyle w:val="IndexLink"/>
                <w:rtl w:val="true"/>
              </w:rPr>
              <w:tab/>
            </w:r>
            <w:r>
              <w:rPr>
                <w:rStyle w:val="IndexLink"/>
              </w:rPr>
              <w:t>135</w:t>
            </w:r>
          </w:hyperlink>
        </w:p>
        <w:p>
          <w:pPr>
            <w:pStyle w:val="Contents5"/>
            <w:tabs>
              <w:tab w:val="clear" w:pos="7892"/>
              <w:tab w:val="right" w:pos="9026" w:leader="dot"/>
            </w:tabs>
            <w:rPr/>
          </w:pPr>
          <w:hyperlink w:anchor="__RefHeading___Toc7352605_2142443653">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7352607_2142443653">
            <w:r>
              <w:rPr>
                <w:webHidden/>
                <w:rStyle w:val="IndexLink"/>
                <w:rtl w:val="true"/>
              </w:rPr>
              <w:t>داستان یونس بن عبدالرحمن</w:t>
            </w:r>
            <w:r>
              <w:rPr>
                <w:rStyle w:val="IndexLink"/>
                <w:rtl w:val="true"/>
              </w:rPr>
              <w:tab/>
            </w:r>
            <w:r>
              <w:rPr>
                <w:rStyle w:val="IndexLink"/>
              </w:rPr>
              <w:t>135</w:t>
            </w:r>
          </w:hyperlink>
        </w:p>
        <w:p>
          <w:pPr>
            <w:pStyle w:val="Contents4"/>
            <w:tabs>
              <w:tab w:val="clear" w:pos="8176"/>
              <w:tab w:val="right" w:pos="9026" w:leader="dot"/>
            </w:tabs>
            <w:rPr/>
          </w:pPr>
          <w:hyperlink w:anchor="__RefHeading___Toc7352609_2142443653">
            <w:r>
              <w:rPr>
                <w:webHidden/>
                <w:rStyle w:val="IndexLink"/>
              </w:rPr>
              <w:t>2</w:t>
            </w:r>
            <w:r>
              <w:rPr>
                <w:rStyle w:val="IndexLink"/>
                <w:rtl w:val="true"/>
              </w:rPr>
              <w:t>.</w:t>
            </w:r>
            <w:r>
              <w:rPr>
                <w:rStyle w:val="IndexLink"/>
                <w:rtl w:val="true"/>
              </w:rPr>
              <w:t>جدال در دین</w:t>
            </w:r>
            <w:r>
              <w:rPr>
                <w:rStyle w:val="IndexLink"/>
                <w:rtl w:val="true"/>
              </w:rPr>
              <w:tab/>
            </w:r>
            <w:r>
              <w:rPr>
                <w:rStyle w:val="IndexLink"/>
              </w:rPr>
              <w:t>136</w:t>
            </w:r>
          </w:hyperlink>
        </w:p>
        <w:p>
          <w:pPr>
            <w:pStyle w:val="Contents3"/>
            <w:tabs>
              <w:tab w:val="clear" w:pos="8459"/>
              <w:tab w:val="right" w:pos="9026" w:leader="dot"/>
            </w:tabs>
            <w:rPr/>
          </w:pPr>
          <w:hyperlink w:anchor="__RefHeading___Toc7352611_2142443653">
            <w:r>
              <w:rPr>
                <w:webHidden/>
                <w:rStyle w:val="IndexLink"/>
                <w:rtl w:val="true"/>
              </w:rPr>
              <w:t>حرص ورزیدن</w:t>
            </w:r>
            <w:r>
              <w:rPr>
                <w:rStyle w:val="IndexLink"/>
                <w:rtl w:val="true"/>
              </w:rPr>
              <w:tab/>
            </w:r>
            <w:r>
              <w:rPr>
                <w:rStyle w:val="IndexLink"/>
              </w:rPr>
              <w:t>137</w:t>
            </w:r>
          </w:hyperlink>
        </w:p>
        <w:p>
          <w:pPr>
            <w:pStyle w:val="Contents2"/>
            <w:tabs>
              <w:tab w:val="clear" w:pos="8743"/>
              <w:tab w:val="right" w:pos="9026" w:leader="dot"/>
            </w:tabs>
            <w:rPr/>
          </w:pPr>
          <w:hyperlink w:anchor="__RefHeading___Toc7352613_2142443653">
            <w:r>
              <w:rPr>
                <w:webHidden/>
                <w:rStyle w:val="IndexLink"/>
                <w:rtl w:val="true"/>
              </w:rPr>
              <w:t xml:space="preserve">میلاد قمر بنی هاشم </w:t>
            </w:r>
            <w:r>
              <w:rPr>
                <w:rStyle w:val="IndexLink"/>
                <w:rtl w:val="true"/>
              </w:rPr>
              <w:t>(</w:t>
            </w:r>
            <w:r>
              <w:rPr>
                <w:rStyle w:val="IndexLink"/>
              </w:rPr>
              <w:t>2</w:t>
            </w:r>
            <w:r>
              <w:rPr>
                <w:rStyle w:val="IndexLink"/>
                <w:rtl w:val="true"/>
              </w:rPr>
              <w:t>)</w:t>
              <w:tab/>
            </w:r>
            <w:r>
              <w:rPr>
                <w:rStyle w:val="IndexLink"/>
              </w:rPr>
              <w:t>139</w:t>
            </w:r>
          </w:hyperlink>
        </w:p>
        <w:p>
          <w:pPr>
            <w:pStyle w:val="Contents3"/>
            <w:tabs>
              <w:tab w:val="clear" w:pos="8459"/>
              <w:tab w:val="right" w:pos="9026" w:leader="dot"/>
            </w:tabs>
            <w:rPr/>
          </w:pPr>
          <w:hyperlink w:anchor="__RefHeading___Toc7352615_2142443653">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7352617_2142443653">
            <w:r>
              <w:rPr>
                <w:webHidden/>
                <w:rStyle w:val="IndexLink"/>
                <w:rtl w:val="true"/>
              </w:rPr>
              <w:t>مقدمه</w:t>
            </w:r>
            <w:r>
              <w:rPr>
                <w:rStyle w:val="IndexLink"/>
                <w:rtl w:val="true"/>
              </w:rPr>
              <w:tab/>
            </w:r>
            <w:r>
              <w:rPr>
                <w:rStyle w:val="IndexLink"/>
              </w:rPr>
              <w:t>139</w:t>
            </w:r>
          </w:hyperlink>
        </w:p>
        <w:p>
          <w:pPr>
            <w:pStyle w:val="Contents3"/>
            <w:tabs>
              <w:tab w:val="clear" w:pos="8459"/>
              <w:tab w:val="right" w:pos="9026" w:leader="dot"/>
            </w:tabs>
            <w:rPr/>
          </w:pPr>
          <w:hyperlink w:anchor="__RefHeading___Toc7352619_2142443653">
            <w:r>
              <w:rPr>
                <w:webHidden/>
                <w:rStyle w:val="IndexLink"/>
                <w:rtl w:val="true"/>
              </w:rPr>
              <w:t>مسئولیت پذیری حضرت ابوالفضل</w:t>
            </w:r>
            <w:r>
              <w:rPr>
                <w:rStyle w:val="IndexLink"/>
                <w:rtl w:val="true"/>
              </w:rPr>
              <w:tab/>
            </w:r>
            <w:r>
              <w:rPr>
                <w:rStyle w:val="IndexLink"/>
              </w:rPr>
              <w:t>140</w:t>
            </w:r>
          </w:hyperlink>
        </w:p>
        <w:p>
          <w:pPr>
            <w:pStyle w:val="Contents3"/>
            <w:tabs>
              <w:tab w:val="clear" w:pos="8459"/>
              <w:tab w:val="right" w:pos="9026" w:leader="dot"/>
            </w:tabs>
            <w:rPr/>
          </w:pPr>
          <w:hyperlink w:anchor="__RefHeading___Toc7352621_2142443653">
            <w:r>
              <w:rPr>
                <w:webHidden/>
                <w:rStyle w:val="IndexLink"/>
                <w:rtl w:val="true"/>
              </w:rPr>
              <w:t>اقسام مسئولیت</w:t>
            </w:r>
            <w:r>
              <w:rPr>
                <w:rStyle w:val="IndexLink"/>
                <w:rtl w:val="true"/>
              </w:rPr>
              <w:tab/>
            </w:r>
            <w:r>
              <w:rPr>
                <w:rStyle w:val="IndexLink"/>
              </w:rPr>
              <w:t>141</w:t>
            </w:r>
          </w:hyperlink>
        </w:p>
        <w:p>
          <w:pPr>
            <w:pStyle w:val="Contents4"/>
            <w:tabs>
              <w:tab w:val="clear" w:pos="8176"/>
              <w:tab w:val="right" w:pos="9026" w:leader="dot"/>
            </w:tabs>
            <w:rPr/>
          </w:pPr>
          <w:hyperlink w:anchor="__RefHeading___Toc7352623_2142443653">
            <w:r>
              <w:rPr>
                <w:webHidden/>
                <w:rStyle w:val="IndexLink"/>
              </w:rPr>
              <w:t>1</w:t>
            </w:r>
            <w:r>
              <w:rPr>
                <w:rStyle w:val="IndexLink"/>
                <w:rtl w:val="true"/>
              </w:rPr>
              <w:t>.</w:t>
            </w:r>
            <w:r>
              <w:rPr>
                <w:rStyle w:val="IndexLink"/>
                <w:rtl w:val="true"/>
              </w:rPr>
              <w:t>در مقابل دين</w:t>
            </w:r>
            <w:r>
              <w:rPr>
                <w:rStyle w:val="IndexLink"/>
                <w:rtl w:val="true"/>
              </w:rPr>
              <w:tab/>
            </w:r>
            <w:r>
              <w:rPr>
                <w:rStyle w:val="IndexLink"/>
              </w:rPr>
              <w:t>141</w:t>
            </w:r>
          </w:hyperlink>
        </w:p>
        <w:p>
          <w:pPr>
            <w:pStyle w:val="Contents4"/>
            <w:tabs>
              <w:tab w:val="clear" w:pos="8176"/>
              <w:tab w:val="right" w:pos="9026" w:leader="dot"/>
            </w:tabs>
            <w:rPr/>
          </w:pPr>
          <w:hyperlink w:anchor="__RefHeading___Toc7352625_2142443653">
            <w:r>
              <w:rPr>
                <w:webHidden/>
                <w:rStyle w:val="IndexLink"/>
              </w:rPr>
              <w:t>2</w:t>
            </w:r>
            <w:r>
              <w:rPr>
                <w:rStyle w:val="IndexLink"/>
                <w:rtl w:val="true"/>
              </w:rPr>
              <w:t>.</w:t>
            </w:r>
            <w:r>
              <w:rPr>
                <w:rStyle w:val="IndexLink"/>
                <w:rtl w:val="true"/>
              </w:rPr>
              <w:t>در برابر خداوند</w:t>
            </w:r>
            <w:r>
              <w:rPr>
                <w:rStyle w:val="IndexLink"/>
                <w:rtl w:val="true"/>
              </w:rPr>
              <w:tab/>
            </w:r>
            <w:r>
              <w:rPr>
                <w:rStyle w:val="IndexLink"/>
              </w:rPr>
              <w:t>141</w:t>
            </w:r>
          </w:hyperlink>
        </w:p>
        <w:p>
          <w:pPr>
            <w:pStyle w:val="Contents4"/>
            <w:tabs>
              <w:tab w:val="clear" w:pos="8176"/>
              <w:tab w:val="right" w:pos="9026" w:leader="dot"/>
            </w:tabs>
            <w:rPr/>
          </w:pPr>
          <w:hyperlink w:anchor="__RefHeading___Toc7352627_2142443653">
            <w:r>
              <w:rPr>
                <w:webHidden/>
                <w:rStyle w:val="IndexLink"/>
              </w:rPr>
              <w:t>3</w:t>
            </w:r>
            <w:r>
              <w:rPr>
                <w:rStyle w:val="IndexLink"/>
                <w:rtl w:val="true"/>
              </w:rPr>
              <w:t>.</w:t>
            </w:r>
            <w:r>
              <w:rPr>
                <w:rStyle w:val="IndexLink"/>
                <w:rtl w:val="true"/>
              </w:rPr>
              <w:t>در مقابل اهل بيت علیهم 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7352629_2142443653">
            <w:r>
              <w:rPr>
                <w:webHidden/>
                <w:rStyle w:val="IndexLink"/>
                <w:rtl w:val="true"/>
              </w:rPr>
              <w:t>اشاره</w:t>
            </w:r>
            <w:r>
              <w:rPr>
                <w:rStyle w:val="IndexLink"/>
                <w:rtl w:val="true"/>
              </w:rPr>
              <w:tab/>
            </w:r>
            <w:r>
              <w:rPr>
                <w:rStyle w:val="IndexLink"/>
              </w:rPr>
              <w:t>142</w:t>
            </w:r>
          </w:hyperlink>
        </w:p>
        <w:p>
          <w:pPr>
            <w:pStyle w:val="Contents5"/>
            <w:tabs>
              <w:tab w:val="clear" w:pos="7892"/>
              <w:tab w:val="right" w:pos="9026" w:leader="dot"/>
            </w:tabs>
            <w:rPr/>
          </w:pPr>
          <w:hyperlink w:anchor="__RefHeading___Toc7352631_2142443653">
            <w:r>
              <w:rPr>
                <w:webHidden/>
                <w:rStyle w:val="IndexLink"/>
                <w:rtl w:val="true"/>
              </w:rPr>
              <w:t>امام شناسی ابوالفضل العباس</w:t>
            </w:r>
            <w:r>
              <w:rPr>
                <w:rStyle w:val="IndexLink"/>
                <w:rtl w:val="true"/>
              </w:rPr>
              <w:tab/>
            </w:r>
            <w:r>
              <w:rPr>
                <w:rStyle w:val="IndexLink"/>
              </w:rPr>
              <w:t>143</w:t>
            </w:r>
          </w:hyperlink>
        </w:p>
        <w:p>
          <w:pPr>
            <w:pStyle w:val="Contents5"/>
            <w:tabs>
              <w:tab w:val="clear" w:pos="7892"/>
              <w:tab w:val="right" w:pos="9026" w:leader="dot"/>
            </w:tabs>
            <w:rPr/>
          </w:pPr>
          <w:hyperlink w:anchor="__RefHeading___Toc7352633_2142443653">
            <w:r>
              <w:rPr>
                <w:webHidden/>
                <w:rStyle w:val="IndexLink"/>
                <w:rtl w:val="true"/>
              </w:rPr>
              <w:t>مسئولیت پذیری زید بن صوحان</w:t>
            </w:r>
            <w:r>
              <w:rPr>
                <w:rStyle w:val="IndexLink"/>
                <w:rtl w:val="true"/>
              </w:rPr>
              <w:tab/>
            </w:r>
            <w:r>
              <w:rPr>
                <w:rStyle w:val="IndexLink"/>
              </w:rPr>
              <w:t>143</w:t>
            </w:r>
          </w:hyperlink>
        </w:p>
        <w:p>
          <w:pPr>
            <w:pStyle w:val="Contents5"/>
            <w:tabs>
              <w:tab w:val="clear" w:pos="7892"/>
              <w:tab w:val="right" w:pos="9026" w:leader="dot"/>
            </w:tabs>
            <w:rPr/>
          </w:pPr>
          <w:hyperlink w:anchor="__RefHeading___Toc7352635_2142443653">
            <w:r>
              <w:rPr>
                <w:webHidden/>
                <w:rStyle w:val="IndexLink"/>
                <w:rtl w:val="true"/>
              </w:rPr>
              <w:t>جزای جلو افتادن از رسول خدا صلی الله علیه و آله و سلم</w:t>
            </w:r>
            <w:r>
              <w:rPr>
                <w:rStyle w:val="IndexLink"/>
                <w:rtl w:val="true"/>
              </w:rPr>
              <w:tab/>
            </w:r>
            <w:r>
              <w:rPr>
                <w:rStyle w:val="IndexLink"/>
              </w:rPr>
              <w:t>144</w:t>
            </w:r>
          </w:hyperlink>
        </w:p>
        <w:p>
          <w:pPr>
            <w:pStyle w:val="Contents4"/>
            <w:tabs>
              <w:tab w:val="clear" w:pos="8176"/>
              <w:tab w:val="right" w:pos="9026" w:leader="dot"/>
            </w:tabs>
            <w:rPr/>
          </w:pPr>
          <w:hyperlink w:anchor="__RefHeading___Toc7352637_2142443653">
            <w:r>
              <w:rPr>
                <w:webHidden/>
                <w:rStyle w:val="IndexLink"/>
              </w:rPr>
              <w:t>4</w:t>
            </w:r>
            <w:r>
              <w:rPr>
                <w:rStyle w:val="IndexLink"/>
                <w:rtl w:val="true"/>
              </w:rPr>
              <w:t>.</w:t>
            </w:r>
            <w:r>
              <w:rPr>
                <w:rStyle w:val="IndexLink"/>
                <w:rtl w:val="true"/>
              </w:rPr>
              <w:t>مسئولیت در برای اعضای بدن خود</w:t>
            </w:r>
            <w:r>
              <w:rPr>
                <w:rStyle w:val="IndexLink"/>
                <w:rtl w:val="true"/>
              </w:rPr>
              <w:tab/>
            </w:r>
            <w:r>
              <w:rPr>
                <w:rStyle w:val="IndexLink"/>
              </w:rPr>
              <w:t>146</w:t>
            </w:r>
          </w:hyperlink>
        </w:p>
        <w:p>
          <w:pPr>
            <w:pStyle w:val="Contents4"/>
            <w:tabs>
              <w:tab w:val="clear" w:pos="8176"/>
              <w:tab w:val="right" w:pos="9026" w:leader="dot"/>
            </w:tabs>
            <w:rPr/>
          </w:pPr>
          <w:hyperlink w:anchor="__RefHeading___Toc7352639_2142443653">
            <w:r>
              <w:rPr>
                <w:webHidden/>
                <w:rStyle w:val="IndexLink"/>
              </w:rPr>
              <w:t>5</w:t>
            </w:r>
            <w:r>
              <w:rPr>
                <w:rStyle w:val="IndexLink"/>
                <w:rtl w:val="true"/>
              </w:rPr>
              <w:t>.</w:t>
            </w:r>
            <w:r>
              <w:rPr>
                <w:rStyle w:val="IndexLink"/>
                <w:rtl w:val="true"/>
              </w:rPr>
              <w:t>در مقابل خانواده</w:t>
            </w:r>
            <w:r>
              <w:rPr>
                <w:rStyle w:val="IndexLink"/>
                <w:rtl w:val="true"/>
              </w:rPr>
              <w:tab/>
            </w:r>
            <w:r>
              <w:rPr>
                <w:rStyle w:val="IndexLink"/>
              </w:rPr>
              <w:t>146</w:t>
            </w:r>
          </w:hyperlink>
        </w:p>
        <w:p>
          <w:pPr>
            <w:pStyle w:val="Contents2"/>
            <w:tabs>
              <w:tab w:val="clear" w:pos="8743"/>
              <w:tab w:val="right" w:pos="9026" w:leader="dot"/>
            </w:tabs>
            <w:rPr/>
          </w:pPr>
          <w:hyperlink w:anchor="__RefHeading___Toc7352641_2142443653">
            <w:r>
              <w:rPr>
                <w:webHidden/>
                <w:rStyle w:val="IndexLink"/>
                <w:rtl w:val="true"/>
              </w:rPr>
              <w:t xml:space="preserve">عید سعید فطر </w:t>
            </w:r>
            <w:r>
              <w:rPr>
                <w:rStyle w:val="IndexLink"/>
                <w:rtl w:val="true"/>
              </w:rPr>
              <w:t>(</w:t>
            </w:r>
            <w:r>
              <w:rPr>
                <w:rStyle w:val="IndexLink"/>
              </w:rPr>
              <w:t>1</w:t>
            </w:r>
            <w:r>
              <w:rPr>
                <w:rStyle w:val="IndexLink"/>
                <w:rtl w:val="true"/>
              </w:rPr>
              <w:t>)</w:t>
              <w:tab/>
            </w:r>
            <w:r>
              <w:rPr>
                <w:rStyle w:val="IndexLink"/>
              </w:rPr>
              <w:t>150</w:t>
            </w:r>
          </w:hyperlink>
        </w:p>
        <w:p>
          <w:pPr>
            <w:pStyle w:val="Contents3"/>
            <w:tabs>
              <w:tab w:val="clear" w:pos="8459"/>
              <w:tab w:val="right" w:pos="9026" w:leader="dot"/>
            </w:tabs>
            <w:rPr/>
          </w:pPr>
          <w:hyperlink w:anchor="__RefHeading___Toc7352643_2142443653">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7352645_2142443653">
            <w:r>
              <w:rPr>
                <w:webHidden/>
                <w:rStyle w:val="IndexLink"/>
                <w:rtl w:val="true"/>
              </w:rPr>
              <w:t>مقدمه</w:t>
            </w:r>
            <w:r>
              <w:rPr>
                <w:rStyle w:val="IndexLink"/>
                <w:rtl w:val="true"/>
              </w:rPr>
              <w:tab/>
            </w:r>
            <w:r>
              <w:rPr>
                <w:rStyle w:val="IndexLink"/>
              </w:rPr>
              <w:t>150</w:t>
            </w:r>
          </w:hyperlink>
        </w:p>
        <w:p>
          <w:pPr>
            <w:pStyle w:val="Contents3"/>
            <w:tabs>
              <w:tab w:val="clear" w:pos="8459"/>
              <w:tab w:val="right" w:pos="9026" w:leader="dot"/>
            </w:tabs>
            <w:rPr/>
          </w:pPr>
          <w:hyperlink w:anchor="__RefHeading___Toc7352647_2142443653">
            <w:r>
              <w:rPr>
                <w:webHidden/>
                <w:rStyle w:val="IndexLink"/>
                <w:rtl w:val="true"/>
              </w:rPr>
              <w:t>توصیه های امام علیه لسلام در روز عید فطر</w:t>
            </w:r>
            <w:r>
              <w:rPr>
                <w:rStyle w:val="IndexLink"/>
                <w:rtl w:val="true"/>
              </w:rPr>
              <w:tab/>
            </w:r>
            <w:r>
              <w:rPr>
                <w:rStyle w:val="IndexLink"/>
              </w:rPr>
              <w:t>150</w:t>
            </w:r>
          </w:hyperlink>
        </w:p>
        <w:p>
          <w:pPr>
            <w:pStyle w:val="Contents4"/>
            <w:tabs>
              <w:tab w:val="clear" w:pos="8176"/>
              <w:tab w:val="right" w:pos="9026" w:leader="dot"/>
            </w:tabs>
            <w:rPr/>
          </w:pPr>
          <w:hyperlink w:anchor="__RefHeading___Toc7352649_2142443653">
            <w:r>
              <w:rPr>
                <w:webHidden/>
                <w:rStyle w:val="IndexLink"/>
              </w:rPr>
              <w:t>1</w:t>
            </w:r>
            <w:r>
              <w:rPr>
                <w:rStyle w:val="IndexLink"/>
                <w:rtl w:val="true"/>
              </w:rPr>
              <w:t>.</w:t>
            </w:r>
            <w:r>
              <w:rPr>
                <w:rStyle w:val="IndexLink"/>
                <w:rtl w:val="true"/>
              </w:rPr>
              <w:t>کمک به دیگران</w:t>
            </w:r>
            <w:r>
              <w:rPr>
                <w:rStyle w:val="IndexLink"/>
                <w:rtl w:val="true"/>
              </w:rPr>
              <w:tab/>
            </w:r>
            <w:r>
              <w:rPr>
                <w:rStyle w:val="IndexLink"/>
              </w:rPr>
              <w:t>150</w:t>
            </w:r>
          </w:hyperlink>
        </w:p>
        <w:p>
          <w:pPr>
            <w:pStyle w:val="Contents4"/>
            <w:tabs>
              <w:tab w:val="clear" w:pos="8176"/>
              <w:tab w:val="right" w:pos="9026" w:leader="dot"/>
            </w:tabs>
            <w:rPr/>
          </w:pPr>
          <w:hyperlink w:anchor="__RefHeading___Toc7352651_2142443653">
            <w:r>
              <w:rPr>
                <w:webHidden/>
                <w:rStyle w:val="IndexLink"/>
              </w:rPr>
              <w:t>2</w:t>
            </w:r>
            <w:r>
              <w:rPr>
                <w:rStyle w:val="IndexLink"/>
                <w:rtl w:val="true"/>
              </w:rPr>
              <w:t>.</w:t>
            </w:r>
            <w:r>
              <w:rPr>
                <w:rStyle w:val="IndexLink"/>
                <w:rtl w:val="true"/>
              </w:rPr>
              <w:t>رحم به دیگران</w:t>
            </w:r>
            <w:r>
              <w:rPr>
                <w:rStyle w:val="IndexLink"/>
                <w:rtl w:val="true"/>
              </w:rPr>
              <w:tab/>
            </w:r>
            <w:r>
              <w:rPr>
                <w:rStyle w:val="IndexLink"/>
              </w:rPr>
              <w:t>150</w:t>
            </w:r>
          </w:hyperlink>
        </w:p>
        <w:p>
          <w:pPr>
            <w:pStyle w:val="Contents4"/>
            <w:tabs>
              <w:tab w:val="clear" w:pos="8176"/>
              <w:tab w:val="right" w:pos="9026" w:leader="dot"/>
            </w:tabs>
            <w:rPr/>
          </w:pPr>
          <w:hyperlink w:anchor="__RefHeading___Toc7352653_2142443653">
            <w:r>
              <w:rPr>
                <w:webHidden/>
                <w:rStyle w:val="IndexLink"/>
              </w:rPr>
              <w:t>3</w:t>
            </w:r>
            <w:r>
              <w:rPr>
                <w:rStyle w:val="IndexLink"/>
                <w:rtl w:val="true"/>
              </w:rPr>
              <w:t>.</w:t>
            </w:r>
            <w:r>
              <w:rPr>
                <w:rStyle w:val="IndexLink"/>
                <w:rtl w:val="true"/>
              </w:rPr>
              <w:t>داشتن عاطفه و احساسات</w:t>
            </w:r>
            <w:r>
              <w:rPr>
                <w:rStyle w:val="IndexLink"/>
                <w:rtl w:val="true"/>
              </w:rPr>
              <w:tab/>
            </w:r>
            <w:r>
              <w:rPr>
                <w:rStyle w:val="IndexLink"/>
              </w:rPr>
              <w:t>152</w:t>
            </w:r>
          </w:hyperlink>
        </w:p>
        <w:p>
          <w:pPr>
            <w:pStyle w:val="Contents4"/>
            <w:tabs>
              <w:tab w:val="clear" w:pos="8176"/>
              <w:tab w:val="right" w:pos="9026" w:leader="dot"/>
            </w:tabs>
            <w:rPr/>
          </w:pPr>
          <w:hyperlink w:anchor="__RefHeading___Toc7352655_2142443653">
            <w:r>
              <w:rPr>
                <w:webHidden/>
                <w:rStyle w:val="IndexLink"/>
              </w:rPr>
              <w:t>4</w:t>
            </w:r>
            <w:r>
              <w:rPr>
                <w:rStyle w:val="IndexLink"/>
                <w:rtl w:val="true"/>
              </w:rPr>
              <w:t>.</w:t>
            </w:r>
            <w:r>
              <w:rPr>
                <w:rStyle w:val="IndexLink"/>
                <w:rtl w:val="true"/>
              </w:rPr>
              <w:t>به جا آوردن واجبات</w:t>
            </w:r>
            <w:r>
              <w:rPr>
                <w:rStyle w:val="IndexLink"/>
                <w:rtl w:val="true"/>
              </w:rPr>
              <w:tab/>
            </w:r>
            <w:r>
              <w:rPr>
                <w:rStyle w:val="IndexLink"/>
              </w:rPr>
              <w:t>152</w:t>
            </w:r>
          </w:hyperlink>
        </w:p>
        <w:p>
          <w:pPr>
            <w:pStyle w:val="Contents4"/>
            <w:tabs>
              <w:tab w:val="clear" w:pos="8176"/>
              <w:tab w:val="right" w:pos="9026" w:leader="dot"/>
            </w:tabs>
            <w:rPr/>
          </w:pPr>
          <w:hyperlink w:anchor="__RefHeading___Toc7352657_2142443653">
            <w:r>
              <w:rPr>
                <w:webHidden/>
                <w:rStyle w:val="IndexLink"/>
              </w:rPr>
              <w:t>5</w:t>
            </w:r>
            <w:r>
              <w:rPr>
                <w:rStyle w:val="IndexLink"/>
                <w:rtl w:val="true"/>
              </w:rPr>
              <w:t>.</w:t>
            </w:r>
            <w:r>
              <w:rPr>
                <w:rStyle w:val="IndexLink"/>
                <w:rtl w:val="true"/>
              </w:rPr>
              <w:t>دوری کردن از حرام</w:t>
            </w:r>
            <w:r>
              <w:rPr>
                <w:rStyle w:val="IndexLink"/>
                <w:rtl w:val="true"/>
              </w:rPr>
              <w:tab/>
            </w:r>
            <w:r>
              <w:rPr>
                <w:rStyle w:val="IndexLink"/>
              </w:rPr>
              <w:t>153</w:t>
            </w:r>
          </w:hyperlink>
        </w:p>
        <w:p>
          <w:pPr>
            <w:pStyle w:val="Contents4"/>
            <w:tabs>
              <w:tab w:val="clear" w:pos="8176"/>
              <w:tab w:val="right" w:pos="9026" w:leader="dot"/>
            </w:tabs>
            <w:rPr/>
          </w:pPr>
          <w:hyperlink w:anchor="__RefHeading___Toc7352659_2142443653">
            <w:r>
              <w:rPr>
                <w:webHidden/>
                <w:rStyle w:val="IndexLink"/>
              </w:rPr>
              <w:t>6</w:t>
            </w:r>
            <w:r>
              <w:rPr>
                <w:rStyle w:val="IndexLink"/>
                <w:rtl w:val="true"/>
              </w:rPr>
              <w:t>.</w:t>
            </w:r>
            <w:r>
              <w:rPr>
                <w:rStyle w:val="IndexLink"/>
                <w:rtl w:val="true"/>
              </w:rPr>
              <w:t>فانی بودن دنیا</w:t>
            </w:r>
            <w:r>
              <w:rPr>
                <w:rStyle w:val="IndexLink"/>
                <w:rtl w:val="true"/>
              </w:rPr>
              <w:tab/>
            </w:r>
            <w:r>
              <w:rPr>
                <w:rStyle w:val="IndexLink"/>
              </w:rPr>
              <w:t>153</w:t>
            </w:r>
          </w:hyperlink>
        </w:p>
        <w:p>
          <w:pPr>
            <w:pStyle w:val="Contents4"/>
            <w:tabs>
              <w:tab w:val="clear" w:pos="8176"/>
              <w:tab w:val="right" w:pos="9026" w:leader="dot"/>
            </w:tabs>
            <w:rPr/>
          </w:pPr>
          <w:hyperlink w:anchor="__RefHeading___Toc7352661_2142443653">
            <w:r>
              <w:rPr>
                <w:webHidden/>
                <w:rStyle w:val="IndexLink"/>
              </w:rPr>
              <w:t>7</w:t>
            </w:r>
            <w:r>
              <w:rPr>
                <w:rStyle w:val="IndexLink"/>
                <w:rtl w:val="true"/>
              </w:rPr>
              <w:t>.</w:t>
            </w:r>
            <w:r>
              <w:rPr>
                <w:rStyle w:val="IndexLink"/>
                <w:rtl w:val="true"/>
              </w:rPr>
              <w:t>دنیا محل آمادگی</w:t>
            </w:r>
            <w:r>
              <w:rPr>
                <w:rStyle w:val="IndexLink"/>
                <w:rtl w:val="true"/>
              </w:rPr>
              <w:tab/>
            </w:r>
            <w:r>
              <w:rPr>
                <w:rStyle w:val="IndexLink"/>
              </w:rPr>
              <w:t>154</w:t>
            </w:r>
          </w:hyperlink>
        </w:p>
        <w:p>
          <w:pPr>
            <w:pStyle w:val="Contents3"/>
            <w:tabs>
              <w:tab w:val="clear" w:pos="8459"/>
              <w:tab w:val="right" w:pos="9026" w:leader="dot"/>
            </w:tabs>
            <w:rPr/>
          </w:pPr>
          <w:hyperlink w:anchor="__RefHeading___Toc7352663_2142443653">
            <w:r>
              <w:rPr>
                <w:webHidden/>
                <w:rStyle w:val="IndexLink"/>
                <w:rtl w:val="true"/>
              </w:rPr>
              <w:t>ویژگی های قرآن کریم</w:t>
            </w:r>
            <w:r>
              <w:rPr>
                <w:rStyle w:val="IndexLink"/>
                <w:rtl w:val="true"/>
              </w:rPr>
              <w:tab/>
            </w:r>
            <w:r>
              <w:rPr>
                <w:rStyle w:val="IndexLink"/>
              </w:rPr>
              <w:t>155</w:t>
            </w:r>
          </w:hyperlink>
        </w:p>
        <w:p>
          <w:pPr>
            <w:pStyle w:val="Contents4"/>
            <w:tabs>
              <w:tab w:val="clear" w:pos="8176"/>
              <w:tab w:val="right" w:pos="9026" w:leader="dot"/>
            </w:tabs>
            <w:rPr/>
          </w:pPr>
          <w:hyperlink w:anchor="__RefHeading___Toc7352665_2142443653">
            <w:r>
              <w:rPr>
                <w:webHidden/>
                <w:rStyle w:val="IndexLink"/>
              </w:rPr>
              <w:t>1</w:t>
            </w:r>
            <w:r>
              <w:rPr>
                <w:rStyle w:val="IndexLink"/>
                <w:rtl w:val="true"/>
              </w:rPr>
              <w:t>.</w:t>
            </w:r>
            <w:r>
              <w:rPr>
                <w:rStyle w:val="IndexLink"/>
                <w:rtl w:val="true"/>
              </w:rPr>
              <w:t>بهترین موعظه</w:t>
            </w:r>
            <w:r>
              <w:rPr>
                <w:rStyle w:val="IndexLink"/>
                <w:rtl w:val="true"/>
              </w:rPr>
              <w:tab/>
            </w:r>
            <w:r>
              <w:rPr>
                <w:rStyle w:val="IndexLink"/>
              </w:rPr>
              <w:t>155</w:t>
            </w:r>
          </w:hyperlink>
        </w:p>
        <w:p>
          <w:pPr>
            <w:pStyle w:val="Contents5"/>
            <w:tabs>
              <w:tab w:val="clear" w:pos="7892"/>
              <w:tab w:val="right" w:pos="9026" w:leader="dot"/>
            </w:tabs>
            <w:rPr/>
          </w:pPr>
          <w:hyperlink w:anchor="__RefHeading___Toc7352667_2142443653">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7352669_2142443653">
            <w:r>
              <w:rPr>
                <w:webHidden/>
                <w:rStyle w:val="IndexLink"/>
                <w:rtl w:val="true"/>
              </w:rPr>
              <w:t>وصیت پدر شیخ بهائی رحمه الله</w:t>
            </w:r>
            <w:r>
              <w:rPr>
                <w:rStyle w:val="IndexLink"/>
                <w:rtl w:val="true"/>
              </w:rPr>
              <w:tab/>
            </w:r>
            <w:r>
              <w:rPr>
                <w:rStyle w:val="IndexLink"/>
              </w:rPr>
              <w:t>156</w:t>
            </w:r>
          </w:hyperlink>
        </w:p>
        <w:p>
          <w:pPr>
            <w:pStyle w:val="Contents5"/>
            <w:tabs>
              <w:tab w:val="clear" w:pos="7892"/>
              <w:tab w:val="right" w:pos="9026" w:leader="dot"/>
            </w:tabs>
            <w:rPr/>
          </w:pPr>
          <w:hyperlink w:anchor="__RefHeading___Toc7352671_2142443653">
            <w:r>
              <w:rPr>
                <w:webHidden/>
                <w:rStyle w:val="IndexLink"/>
                <w:rtl w:val="true"/>
              </w:rPr>
              <w:t>دکتر نوفل</w:t>
            </w:r>
            <w:r>
              <w:rPr>
                <w:rStyle w:val="IndexLink"/>
                <w:rtl w:val="true"/>
              </w:rPr>
              <w:tab/>
            </w:r>
            <w:r>
              <w:rPr>
                <w:rStyle w:val="IndexLink"/>
              </w:rPr>
              <w:t>157</w:t>
            </w:r>
          </w:hyperlink>
        </w:p>
        <w:p>
          <w:pPr>
            <w:pStyle w:val="Contents5"/>
            <w:tabs>
              <w:tab w:val="clear" w:pos="7892"/>
              <w:tab w:val="right" w:pos="9026" w:leader="dot"/>
            </w:tabs>
            <w:rPr/>
          </w:pPr>
          <w:hyperlink w:anchor="__RefHeading___Toc7352673_2142443653">
            <w:r>
              <w:rPr>
                <w:webHidden/>
                <w:rStyle w:val="IndexLink"/>
                <w:rtl w:val="true"/>
              </w:rPr>
              <w:t>سید قطب</w:t>
            </w:r>
            <w:r>
              <w:rPr>
                <w:rStyle w:val="IndexLink"/>
                <w:rtl w:val="true"/>
              </w:rPr>
              <w:tab/>
            </w:r>
            <w:r>
              <w:rPr>
                <w:rStyle w:val="IndexLink"/>
              </w:rPr>
              <w:t>157</w:t>
            </w:r>
          </w:hyperlink>
        </w:p>
        <w:p>
          <w:pPr>
            <w:pStyle w:val="Contents4"/>
            <w:tabs>
              <w:tab w:val="clear" w:pos="8176"/>
              <w:tab w:val="right" w:pos="9026" w:leader="dot"/>
            </w:tabs>
            <w:rPr/>
          </w:pPr>
          <w:hyperlink w:anchor="__RefHeading___Toc7352675_2142443653">
            <w:r>
              <w:rPr>
                <w:webHidden/>
                <w:rStyle w:val="IndexLink"/>
              </w:rPr>
              <w:t>2</w:t>
            </w:r>
            <w:r>
              <w:rPr>
                <w:rStyle w:val="IndexLink"/>
                <w:rtl w:val="true"/>
              </w:rPr>
              <w:t>.</w:t>
            </w:r>
            <w:r>
              <w:rPr>
                <w:rStyle w:val="IndexLink"/>
                <w:rtl w:val="true"/>
              </w:rPr>
              <w:t>درمان کردن بیماری های روحی و جسمی</w:t>
            </w:r>
            <w:r>
              <w:rPr>
                <w:rStyle w:val="IndexLink"/>
                <w:rtl w:val="true"/>
              </w:rPr>
              <w:tab/>
            </w:r>
            <w:r>
              <w:rPr>
                <w:rStyle w:val="IndexLink"/>
              </w:rPr>
              <w:t>157</w:t>
            </w:r>
          </w:hyperlink>
        </w:p>
        <w:p>
          <w:pPr>
            <w:pStyle w:val="Contents4"/>
            <w:tabs>
              <w:tab w:val="clear" w:pos="8176"/>
              <w:tab w:val="right" w:pos="9026" w:leader="dot"/>
            </w:tabs>
            <w:rPr/>
          </w:pPr>
          <w:hyperlink w:anchor="__RefHeading___Toc7352677_2142443653">
            <w:r>
              <w:rPr>
                <w:webHidden/>
                <w:rStyle w:val="IndexLink"/>
              </w:rPr>
              <w:t>3</w:t>
            </w:r>
            <w:r>
              <w:rPr>
                <w:rStyle w:val="IndexLink"/>
                <w:rtl w:val="true"/>
              </w:rPr>
              <w:t>.</w:t>
            </w:r>
            <w:r>
              <w:rPr>
                <w:rStyle w:val="IndexLink"/>
                <w:rtl w:val="true"/>
              </w:rPr>
              <w:t>هدایتگر</w:t>
            </w:r>
            <w:r>
              <w:rPr>
                <w:rStyle w:val="IndexLink"/>
                <w:rtl w:val="true"/>
              </w:rPr>
              <w:tab/>
            </w:r>
            <w:r>
              <w:rPr>
                <w:rStyle w:val="IndexLink"/>
              </w:rPr>
              <w:t>158</w:t>
            </w:r>
          </w:hyperlink>
        </w:p>
        <w:p>
          <w:pPr>
            <w:pStyle w:val="Contents5"/>
            <w:tabs>
              <w:tab w:val="clear" w:pos="7892"/>
              <w:tab w:val="right" w:pos="9026" w:leader="dot"/>
            </w:tabs>
            <w:rPr/>
          </w:pPr>
          <w:hyperlink w:anchor="__RefHeading___Toc7352679_2142443653">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7352681_2142443653">
            <w:r>
              <w:rPr>
                <w:webHidden/>
                <w:rStyle w:val="IndexLink"/>
                <w:rtl w:val="true"/>
              </w:rPr>
              <w:t>على علیه السلام صراط مستقیم</w:t>
            </w:r>
            <w:r>
              <w:rPr>
                <w:rStyle w:val="IndexLink"/>
                <w:rtl w:val="true"/>
              </w:rPr>
              <w:tab/>
            </w:r>
            <w:r>
              <w:rPr>
                <w:rStyle w:val="IndexLink"/>
              </w:rPr>
              <w:t>159</w:t>
            </w:r>
          </w:hyperlink>
        </w:p>
        <w:p>
          <w:pPr>
            <w:pStyle w:val="Contents4"/>
            <w:tabs>
              <w:tab w:val="clear" w:pos="8176"/>
              <w:tab w:val="right" w:pos="9026" w:leader="dot"/>
            </w:tabs>
            <w:rPr/>
          </w:pPr>
          <w:hyperlink w:anchor="__RefHeading___Toc7352683_2142443653">
            <w:r>
              <w:rPr>
                <w:webHidden/>
                <w:rStyle w:val="IndexLink"/>
              </w:rPr>
              <w:t>4</w:t>
            </w:r>
            <w:r>
              <w:rPr>
                <w:rStyle w:val="IndexLink"/>
                <w:rtl w:val="true"/>
              </w:rPr>
              <w:t>.</w:t>
            </w:r>
            <w:r>
              <w:rPr>
                <w:rStyle w:val="IndexLink"/>
                <w:rtl w:val="true"/>
              </w:rPr>
              <w:t>كتاب رحمت</w:t>
            </w:r>
            <w:r>
              <w:rPr>
                <w:rStyle w:val="IndexLink"/>
                <w:rtl w:val="true"/>
              </w:rPr>
              <w:tab/>
            </w:r>
            <w:r>
              <w:rPr>
                <w:rStyle w:val="IndexLink"/>
              </w:rPr>
              <w:t>160</w:t>
            </w:r>
          </w:hyperlink>
        </w:p>
        <w:p>
          <w:pPr>
            <w:pStyle w:val="Contents3"/>
            <w:tabs>
              <w:tab w:val="clear" w:pos="8459"/>
              <w:tab w:val="right" w:pos="9026" w:leader="dot"/>
            </w:tabs>
            <w:rPr/>
          </w:pPr>
          <w:hyperlink w:anchor="__RefHeading___Toc7352685_2142443653">
            <w:r>
              <w:rPr>
                <w:webHidden/>
                <w:rStyle w:val="IndexLink"/>
                <w:rtl w:val="true"/>
              </w:rPr>
              <w:t>حفظ عمل مهم تر از اصل عمل</w:t>
            </w:r>
            <w:r>
              <w:rPr>
                <w:rStyle w:val="IndexLink"/>
                <w:rtl w:val="true"/>
              </w:rPr>
              <w:tab/>
            </w:r>
            <w:r>
              <w:rPr>
                <w:rStyle w:val="IndexLink"/>
              </w:rPr>
              <w:t>160</w:t>
            </w:r>
          </w:hyperlink>
        </w:p>
        <w:p>
          <w:pPr>
            <w:pStyle w:val="Contents2"/>
            <w:tabs>
              <w:tab w:val="clear" w:pos="8743"/>
              <w:tab w:val="right" w:pos="9026" w:leader="dot"/>
            </w:tabs>
            <w:rPr/>
          </w:pPr>
          <w:hyperlink w:anchor="__RefHeading___Toc7352687_2142443653">
            <w:r>
              <w:rPr>
                <w:webHidden/>
                <w:rStyle w:val="IndexLink"/>
                <w:rtl w:val="true"/>
              </w:rPr>
              <w:t xml:space="preserve">عید سعید فطر </w:t>
            </w:r>
            <w:r>
              <w:rPr>
                <w:rStyle w:val="IndexLink"/>
                <w:rtl w:val="true"/>
              </w:rPr>
              <w:t>(</w:t>
            </w:r>
            <w:r>
              <w:rPr>
                <w:rStyle w:val="IndexLink"/>
              </w:rPr>
              <w:t>2</w:t>
            </w:r>
            <w:r>
              <w:rPr>
                <w:rStyle w:val="IndexLink"/>
                <w:rtl w:val="true"/>
              </w:rPr>
              <w:t>)</w:t>
              <w:tab/>
            </w:r>
            <w:r>
              <w:rPr>
                <w:rStyle w:val="IndexLink"/>
              </w:rPr>
              <w:t>162</w:t>
            </w:r>
          </w:hyperlink>
        </w:p>
        <w:p>
          <w:pPr>
            <w:pStyle w:val="Contents3"/>
            <w:tabs>
              <w:tab w:val="clear" w:pos="8459"/>
              <w:tab w:val="right" w:pos="9026" w:leader="dot"/>
            </w:tabs>
            <w:rPr/>
          </w:pPr>
          <w:hyperlink w:anchor="__RefHeading___Toc7352689_214244365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7352691_2142443653">
            <w:r>
              <w:rPr>
                <w:webHidden/>
                <w:rStyle w:val="IndexLink"/>
                <w:rtl w:val="true"/>
              </w:rPr>
              <w:t>مقدمه</w:t>
            </w:r>
            <w:r>
              <w:rPr>
                <w:rStyle w:val="IndexLink"/>
                <w:rtl w:val="true"/>
              </w:rPr>
              <w:tab/>
            </w:r>
            <w:r>
              <w:rPr>
                <w:rStyle w:val="IndexLink"/>
              </w:rPr>
              <w:t>162</w:t>
            </w:r>
          </w:hyperlink>
        </w:p>
        <w:p>
          <w:pPr>
            <w:pStyle w:val="Contents3"/>
            <w:tabs>
              <w:tab w:val="clear" w:pos="8459"/>
              <w:tab w:val="right" w:pos="9026" w:leader="dot"/>
            </w:tabs>
            <w:rPr/>
          </w:pPr>
          <w:hyperlink w:anchor="__RefHeading___Toc7352693_2142443653">
            <w:r>
              <w:rPr>
                <w:webHidden/>
                <w:rStyle w:val="IndexLink"/>
                <w:rtl w:val="true"/>
              </w:rPr>
              <w:t>شادی در قرآن کریم</w:t>
            </w:r>
            <w:r>
              <w:rPr>
                <w:rStyle w:val="IndexLink"/>
                <w:rtl w:val="true"/>
              </w:rPr>
              <w:tab/>
            </w:r>
            <w:r>
              <w:rPr>
                <w:rStyle w:val="IndexLink"/>
              </w:rPr>
              <w:t>163</w:t>
            </w:r>
          </w:hyperlink>
        </w:p>
        <w:p>
          <w:pPr>
            <w:pStyle w:val="Contents3"/>
            <w:tabs>
              <w:tab w:val="clear" w:pos="8459"/>
              <w:tab w:val="right" w:pos="9026" w:leader="dot"/>
            </w:tabs>
            <w:rPr/>
          </w:pPr>
          <w:hyperlink w:anchor="__RefHeading___Toc7352695_2142443653">
            <w:r>
              <w:rPr>
                <w:webHidden/>
                <w:rStyle w:val="IndexLink"/>
                <w:rtl w:val="true"/>
              </w:rPr>
              <w:t>زمان شادی</w:t>
            </w:r>
            <w:r>
              <w:rPr>
                <w:rStyle w:val="IndexLink"/>
                <w:rtl w:val="true"/>
              </w:rPr>
              <w:tab/>
            </w:r>
            <w:r>
              <w:rPr>
                <w:rStyle w:val="IndexLink"/>
              </w:rPr>
              <w:t>163</w:t>
            </w:r>
          </w:hyperlink>
        </w:p>
        <w:p>
          <w:pPr>
            <w:pStyle w:val="Contents3"/>
            <w:tabs>
              <w:tab w:val="clear" w:pos="8459"/>
              <w:tab w:val="right" w:pos="9026" w:leader="dot"/>
            </w:tabs>
            <w:rPr/>
          </w:pPr>
          <w:hyperlink w:anchor="__RefHeading___Toc7352697_2142443653">
            <w:r>
              <w:rPr>
                <w:webHidden/>
                <w:rStyle w:val="IndexLink"/>
                <w:rtl w:val="true"/>
              </w:rPr>
              <w:t>شادی های خوب و مثبت</w:t>
            </w:r>
            <w:r>
              <w:rPr>
                <w:rStyle w:val="IndexLink"/>
                <w:rtl w:val="true"/>
              </w:rPr>
              <w:tab/>
            </w:r>
            <w:r>
              <w:rPr>
                <w:rStyle w:val="IndexLink"/>
              </w:rPr>
              <w:t>164</w:t>
            </w:r>
          </w:hyperlink>
        </w:p>
        <w:p>
          <w:pPr>
            <w:pStyle w:val="Contents4"/>
            <w:tabs>
              <w:tab w:val="clear" w:pos="8176"/>
              <w:tab w:val="right" w:pos="9026" w:leader="dot"/>
            </w:tabs>
            <w:rPr/>
          </w:pPr>
          <w:hyperlink w:anchor="__RefHeading___Toc7352699_2142443653">
            <w:r>
              <w:rPr>
                <w:webHidden/>
                <w:rStyle w:val="IndexLink"/>
              </w:rPr>
              <w:t>1</w:t>
            </w:r>
            <w:r>
              <w:rPr>
                <w:rStyle w:val="IndexLink"/>
                <w:rtl w:val="true"/>
              </w:rPr>
              <w:t>.</w:t>
            </w:r>
            <w:r>
              <w:rPr>
                <w:rStyle w:val="IndexLink"/>
                <w:rtl w:val="true"/>
              </w:rPr>
              <w:t>شادی بر پیروزی</w:t>
            </w:r>
            <w:r>
              <w:rPr>
                <w:rStyle w:val="IndexLink"/>
                <w:rtl w:val="true"/>
              </w:rPr>
              <w:tab/>
            </w:r>
            <w:r>
              <w:rPr>
                <w:rStyle w:val="IndexLink"/>
              </w:rPr>
              <w:t>164</w:t>
            </w:r>
          </w:hyperlink>
        </w:p>
        <w:p>
          <w:pPr>
            <w:pStyle w:val="Contents5"/>
            <w:tabs>
              <w:tab w:val="clear" w:pos="7892"/>
              <w:tab w:val="right" w:pos="9026" w:leader="dot"/>
            </w:tabs>
            <w:rPr/>
          </w:pPr>
          <w:hyperlink w:anchor="__RefHeading___Toc7352701_2142443653">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7352703_2142443653">
            <w:r>
              <w:rPr>
                <w:webHidden/>
                <w:rStyle w:val="IndexLink"/>
                <w:rtl w:val="true"/>
              </w:rPr>
              <w:t>شادی نجاشی</w:t>
            </w:r>
            <w:r>
              <w:rPr>
                <w:rStyle w:val="IndexLink"/>
                <w:rtl w:val="true"/>
              </w:rPr>
              <w:tab/>
            </w:r>
            <w:r>
              <w:rPr>
                <w:rStyle w:val="IndexLink"/>
              </w:rPr>
              <w:t>165</w:t>
            </w:r>
          </w:hyperlink>
        </w:p>
        <w:p>
          <w:pPr>
            <w:pStyle w:val="Contents5"/>
            <w:tabs>
              <w:tab w:val="clear" w:pos="7892"/>
              <w:tab w:val="right" w:pos="9026" w:leader="dot"/>
            </w:tabs>
            <w:rPr/>
          </w:pPr>
          <w:hyperlink w:anchor="__RefHeading___Toc7352705_2142443653">
            <w:r>
              <w:rPr>
                <w:webHidden/>
                <w:rStyle w:val="IndexLink"/>
                <w:rtl w:val="true"/>
              </w:rPr>
              <w:t>انگیزه الهی نداشتن</w:t>
            </w:r>
            <w:r>
              <w:rPr>
                <w:rStyle w:val="IndexLink"/>
                <w:rtl w:val="true"/>
              </w:rPr>
              <w:tab/>
            </w:r>
            <w:r>
              <w:rPr>
                <w:rStyle w:val="IndexLink"/>
              </w:rPr>
              <w:t>166</w:t>
            </w:r>
          </w:hyperlink>
        </w:p>
        <w:p>
          <w:pPr>
            <w:pStyle w:val="Contents5"/>
            <w:tabs>
              <w:tab w:val="clear" w:pos="7892"/>
              <w:tab w:val="right" w:pos="9026" w:leader="dot"/>
            </w:tabs>
            <w:rPr/>
          </w:pPr>
          <w:hyperlink w:anchor="__RefHeading___Toc7352707_2142443653">
            <w:r>
              <w:rPr>
                <w:webHidden/>
                <w:rStyle w:val="IndexLink"/>
                <w:rtl w:val="true"/>
              </w:rPr>
              <w:t>دو شادی همزمان</w:t>
            </w:r>
            <w:r>
              <w:rPr>
                <w:rStyle w:val="IndexLink"/>
                <w:rtl w:val="true"/>
              </w:rPr>
              <w:tab/>
            </w:r>
            <w:r>
              <w:rPr>
                <w:rStyle w:val="IndexLink"/>
              </w:rPr>
              <w:t>167</w:t>
            </w:r>
          </w:hyperlink>
        </w:p>
        <w:p>
          <w:pPr>
            <w:pStyle w:val="Contents4"/>
            <w:tabs>
              <w:tab w:val="clear" w:pos="8176"/>
              <w:tab w:val="right" w:pos="9026" w:leader="dot"/>
            </w:tabs>
            <w:rPr/>
          </w:pPr>
          <w:hyperlink w:anchor="__RefHeading___Toc7352709_2142443653">
            <w:r>
              <w:rPr>
                <w:webHidden/>
                <w:rStyle w:val="IndexLink"/>
              </w:rPr>
              <w:t>2</w:t>
            </w:r>
            <w:r>
              <w:rPr>
                <w:rStyle w:val="IndexLink"/>
                <w:rtl w:val="true"/>
              </w:rPr>
              <w:t>.</w:t>
            </w:r>
            <w:r>
              <w:rPr>
                <w:rStyle w:val="IndexLink"/>
                <w:rtl w:val="true"/>
              </w:rPr>
              <w:t>مشمول لطف خاص خداوند شدن</w:t>
            </w:r>
            <w:r>
              <w:rPr>
                <w:rStyle w:val="IndexLink"/>
                <w:rtl w:val="true"/>
              </w:rPr>
              <w:tab/>
            </w:r>
            <w:r>
              <w:rPr>
                <w:rStyle w:val="IndexLink"/>
              </w:rPr>
              <w:t>167</w:t>
            </w:r>
          </w:hyperlink>
        </w:p>
        <w:p>
          <w:pPr>
            <w:pStyle w:val="Contents4"/>
            <w:tabs>
              <w:tab w:val="clear" w:pos="8176"/>
              <w:tab w:val="right" w:pos="9026" w:leader="dot"/>
            </w:tabs>
            <w:rPr/>
          </w:pPr>
          <w:hyperlink w:anchor="__RefHeading___Toc7352711_2142443653">
            <w:r>
              <w:rPr>
                <w:webHidden/>
                <w:rStyle w:val="IndexLink"/>
              </w:rPr>
              <w:t>3</w:t>
            </w:r>
            <w:r>
              <w:rPr>
                <w:rStyle w:val="IndexLink"/>
                <w:rtl w:val="true"/>
              </w:rPr>
              <w:t>.</w:t>
            </w:r>
            <w:r>
              <w:rPr>
                <w:rStyle w:val="IndexLink"/>
                <w:rtl w:val="true"/>
              </w:rPr>
              <w:t>شادی به نزول و شنیدن آیات قرآن</w:t>
            </w:r>
            <w:r>
              <w:rPr>
                <w:rStyle w:val="IndexLink"/>
                <w:rtl w:val="true"/>
              </w:rPr>
              <w:tab/>
            </w:r>
            <w:r>
              <w:rPr>
                <w:rStyle w:val="IndexLink"/>
              </w:rPr>
              <w:t>171</w:t>
            </w:r>
          </w:hyperlink>
        </w:p>
        <w:p>
          <w:pPr>
            <w:pStyle w:val="Contents3"/>
            <w:tabs>
              <w:tab w:val="clear" w:pos="8459"/>
              <w:tab w:val="right" w:pos="9026" w:leader="dot"/>
            </w:tabs>
            <w:rPr/>
          </w:pPr>
          <w:hyperlink w:anchor="__RefHeading___Toc7352713_2142443653">
            <w:r>
              <w:rPr>
                <w:webHidden/>
                <w:rStyle w:val="IndexLink"/>
                <w:rtl w:val="true"/>
              </w:rPr>
              <w:t>مسلمان شدن اسعد بن زراره</w:t>
            </w:r>
            <w:r>
              <w:rPr>
                <w:rStyle w:val="IndexLink"/>
                <w:rtl w:val="true"/>
              </w:rPr>
              <w:tab/>
            </w:r>
            <w:r>
              <w:rPr>
                <w:rStyle w:val="IndexLink"/>
              </w:rPr>
              <w:t>172</w:t>
            </w:r>
          </w:hyperlink>
        </w:p>
        <w:p>
          <w:pPr>
            <w:pStyle w:val="Contents3"/>
            <w:tabs>
              <w:tab w:val="clear" w:pos="8459"/>
              <w:tab w:val="right" w:pos="9026" w:leader="dot"/>
            </w:tabs>
            <w:rPr/>
          </w:pPr>
          <w:hyperlink w:anchor="__RefHeading___Toc7352715_2142443653">
            <w:r>
              <w:rPr>
                <w:webHidden/>
                <w:rStyle w:val="IndexLink"/>
                <w:rtl w:val="true"/>
              </w:rPr>
              <w:t>فرق سرور با لغو</w:t>
            </w:r>
            <w:r>
              <w:rPr>
                <w:rStyle w:val="IndexLink"/>
                <w:rtl w:val="true"/>
              </w:rPr>
              <w:tab/>
            </w:r>
            <w:r>
              <w:rPr>
                <w:rStyle w:val="IndexLink"/>
              </w:rPr>
              <w:t>172</w:t>
            </w:r>
          </w:hyperlink>
        </w:p>
        <w:p>
          <w:pPr>
            <w:pStyle w:val="Contents2"/>
            <w:tabs>
              <w:tab w:val="clear" w:pos="8743"/>
              <w:tab w:val="right" w:pos="9026" w:leader="dot"/>
            </w:tabs>
            <w:rPr/>
          </w:pPr>
          <w:hyperlink w:anchor="__RefHeading___Toc7352717_2142443653">
            <w:r>
              <w:rPr>
                <w:webHidden/>
                <w:rStyle w:val="IndexLink"/>
                <w:rtl w:val="true"/>
              </w:rPr>
              <w:t>عید سعید غدیر</w:t>
            </w:r>
            <w:r>
              <w:rPr>
                <w:rStyle w:val="IndexLink"/>
                <w:rtl w:val="true"/>
              </w:rPr>
              <w:tab/>
            </w:r>
            <w:r>
              <w:rPr>
                <w:rStyle w:val="IndexLink"/>
              </w:rPr>
              <w:t>173</w:t>
            </w:r>
          </w:hyperlink>
        </w:p>
        <w:p>
          <w:pPr>
            <w:pStyle w:val="Contents3"/>
            <w:tabs>
              <w:tab w:val="clear" w:pos="8459"/>
              <w:tab w:val="right" w:pos="9026" w:leader="dot"/>
            </w:tabs>
            <w:rPr/>
          </w:pPr>
          <w:hyperlink w:anchor="__RefHeading___Toc7352719_2142443653">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7352721_2142443653">
            <w:r>
              <w:rPr>
                <w:webHidden/>
                <w:rStyle w:val="IndexLink"/>
                <w:rtl w:val="true"/>
              </w:rPr>
              <w:t>مقدمه</w:t>
            </w:r>
            <w:r>
              <w:rPr>
                <w:rStyle w:val="IndexLink"/>
                <w:rtl w:val="true"/>
              </w:rPr>
              <w:tab/>
            </w:r>
            <w:r>
              <w:rPr>
                <w:rStyle w:val="IndexLink"/>
              </w:rPr>
              <w:t>173</w:t>
            </w:r>
          </w:hyperlink>
        </w:p>
        <w:p>
          <w:pPr>
            <w:pStyle w:val="Contents3"/>
            <w:tabs>
              <w:tab w:val="clear" w:pos="8459"/>
              <w:tab w:val="right" w:pos="9026" w:leader="dot"/>
            </w:tabs>
            <w:rPr/>
          </w:pPr>
          <w:hyperlink w:anchor="__RefHeading___Toc7352723_2142443653">
            <w:r>
              <w:rPr>
                <w:webHidden/>
                <w:rStyle w:val="IndexLink"/>
                <w:rtl w:val="true"/>
              </w:rPr>
              <w:t>دلایل تجلیل از غدیر</w:t>
            </w:r>
            <w:r>
              <w:rPr>
                <w:rStyle w:val="IndexLink"/>
                <w:rtl w:val="true"/>
              </w:rPr>
              <w:tab/>
            </w:r>
            <w:r>
              <w:rPr>
                <w:rStyle w:val="IndexLink"/>
              </w:rPr>
              <w:t>173</w:t>
            </w:r>
          </w:hyperlink>
        </w:p>
        <w:p>
          <w:pPr>
            <w:pStyle w:val="Contents4"/>
            <w:tabs>
              <w:tab w:val="clear" w:pos="8176"/>
              <w:tab w:val="right" w:pos="9026" w:leader="dot"/>
            </w:tabs>
            <w:rPr/>
          </w:pPr>
          <w:hyperlink w:anchor="__RefHeading___Toc7352725_2142443653">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7352727_2142443653">
            <w:r>
              <w:rPr>
                <w:webHidden/>
                <w:rStyle w:val="IndexLink"/>
              </w:rPr>
              <w:t>1</w:t>
            </w:r>
            <w:r>
              <w:rPr>
                <w:rStyle w:val="IndexLink"/>
                <w:rtl w:val="true"/>
              </w:rPr>
              <w:t>.</w:t>
            </w:r>
            <w:r>
              <w:rPr>
                <w:rStyle w:val="IndexLink"/>
                <w:rtl w:val="true"/>
              </w:rPr>
              <w:t>انتخاب مذهب صحيح</w:t>
            </w:r>
            <w:r>
              <w:rPr>
                <w:rStyle w:val="IndexLink"/>
                <w:rtl w:val="true"/>
              </w:rPr>
              <w:tab/>
            </w:r>
            <w:r>
              <w:rPr>
                <w:rStyle w:val="IndexLink"/>
              </w:rPr>
              <w:t>174</w:t>
            </w:r>
          </w:hyperlink>
        </w:p>
        <w:p>
          <w:pPr>
            <w:pStyle w:val="Contents4"/>
            <w:tabs>
              <w:tab w:val="clear" w:pos="8176"/>
              <w:tab w:val="right" w:pos="9026" w:leader="dot"/>
            </w:tabs>
            <w:rPr/>
          </w:pPr>
          <w:hyperlink w:anchor="__RefHeading___Toc7352729_2142443653">
            <w:r>
              <w:rPr>
                <w:webHidden/>
                <w:rStyle w:val="IndexLink"/>
              </w:rPr>
              <w:t>2</w:t>
            </w:r>
            <w:r>
              <w:rPr>
                <w:rStyle w:val="IndexLink"/>
                <w:rtl w:val="true"/>
              </w:rPr>
              <w:t>.</w:t>
            </w:r>
            <w:r>
              <w:rPr>
                <w:rStyle w:val="IndexLink"/>
                <w:rtl w:val="true"/>
              </w:rPr>
              <w:t>ادامهء مذهب و مراجعه به مراجع و ولایت فقیه</w:t>
            </w:r>
            <w:r>
              <w:rPr>
                <w:rStyle w:val="IndexLink"/>
                <w:rtl w:val="true"/>
              </w:rPr>
              <w:tab/>
            </w:r>
            <w:r>
              <w:rPr>
                <w:rStyle w:val="IndexLink"/>
              </w:rPr>
              <w:t>175</w:t>
            </w:r>
          </w:hyperlink>
        </w:p>
        <w:p>
          <w:pPr>
            <w:pStyle w:val="Contents4"/>
            <w:tabs>
              <w:tab w:val="clear" w:pos="8176"/>
              <w:tab w:val="right" w:pos="9026" w:leader="dot"/>
            </w:tabs>
            <w:rPr/>
          </w:pPr>
          <w:hyperlink w:anchor="__RefHeading___Toc7352731_2142443653">
            <w:r>
              <w:rPr>
                <w:webHidden/>
                <w:rStyle w:val="IndexLink"/>
              </w:rPr>
              <w:t>3</w:t>
            </w:r>
            <w:r>
              <w:rPr>
                <w:rStyle w:val="IndexLink"/>
                <w:rtl w:val="true"/>
              </w:rPr>
              <w:t>.</w:t>
            </w:r>
            <w:r>
              <w:rPr>
                <w:rStyle w:val="IndexLink"/>
                <w:rtl w:val="true"/>
              </w:rPr>
              <w:t>الگوگیری از غدير</w:t>
            </w:r>
            <w:r>
              <w:rPr>
                <w:rStyle w:val="IndexLink"/>
                <w:rtl w:val="true"/>
              </w:rPr>
              <w:tab/>
            </w:r>
            <w:r>
              <w:rPr>
                <w:rStyle w:val="IndexLink"/>
              </w:rPr>
              <w:t>176</w:t>
            </w:r>
          </w:hyperlink>
        </w:p>
        <w:p>
          <w:pPr>
            <w:pStyle w:val="Contents3"/>
            <w:tabs>
              <w:tab w:val="clear" w:pos="8459"/>
              <w:tab w:val="right" w:pos="9026" w:leader="dot"/>
            </w:tabs>
            <w:rPr/>
          </w:pPr>
          <w:hyperlink w:anchor="__RefHeading___Toc7352733_2142443653">
            <w:r>
              <w:rPr>
                <w:webHidden/>
                <w:rStyle w:val="IndexLink"/>
                <w:rtl w:val="true"/>
              </w:rPr>
              <w:t>غدیر عامل وحدت یا اختلاف؟</w:t>
            </w:r>
            <w:r>
              <w:rPr>
                <w:rStyle w:val="IndexLink"/>
                <w:rtl w:val="true"/>
              </w:rPr>
              <w:tab/>
            </w:r>
            <w:r>
              <w:rPr>
                <w:rStyle w:val="IndexLink"/>
              </w:rPr>
              <w:t>176</w:t>
            </w:r>
          </w:hyperlink>
        </w:p>
        <w:p>
          <w:pPr>
            <w:pStyle w:val="Contents3"/>
            <w:tabs>
              <w:tab w:val="clear" w:pos="8459"/>
              <w:tab w:val="right" w:pos="9026" w:leader="dot"/>
            </w:tabs>
            <w:rPr/>
          </w:pPr>
          <w:hyperlink w:anchor="__RefHeading___Toc7352735_2142443653">
            <w:r>
              <w:rPr>
                <w:webHidden/>
                <w:rStyle w:val="IndexLink"/>
                <w:rtl w:val="true"/>
              </w:rPr>
              <w:t>تأييد امامت على علیه السلام توسط اصحاب رسول خدا صلی الله علیه و آله و سلم</w:t>
            </w:r>
            <w:r>
              <w:rPr>
                <w:rStyle w:val="IndexLink"/>
                <w:rtl w:val="true"/>
              </w:rPr>
              <w:tab/>
            </w:r>
            <w:r>
              <w:rPr>
                <w:rStyle w:val="IndexLink"/>
              </w:rPr>
              <w:t>179</w:t>
            </w:r>
          </w:hyperlink>
        </w:p>
        <w:p>
          <w:pPr>
            <w:pStyle w:val="Contents3"/>
            <w:tabs>
              <w:tab w:val="clear" w:pos="8459"/>
              <w:tab w:val="right" w:pos="9026" w:leader="dot"/>
            </w:tabs>
            <w:rPr/>
          </w:pPr>
          <w:hyperlink w:anchor="__RefHeading___Toc7352737_2142443653">
            <w:r>
              <w:rPr>
                <w:webHidden/>
                <w:rStyle w:val="IndexLink"/>
                <w:rtl w:val="true"/>
              </w:rPr>
              <w:t>استشهاد غدیر به قرآن</w:t>
            </w:r>
            <w:r>
              <w:rPr>
                <w:rStyle w:val="IndexLink"/>
                <w:rtl w:val="true"/>
              </w:rPr>
              <w:tab/>
            </w:r>
            <w:r>
              <w:rPr>
                <w:rStyle w:val="IndexLink"/>
              </w:rPr>
              <w:t>181</w:t>
            </w:r>
          </w:hyperlink>
        </w:p>
        <w:p>
          <w:pPr>
            <w:pStyle w:val="Contents3"/>
            <w:tabs>
              <w:tab w:val="clear" w:pos="8459"/>
              <w:tab w:val="right" w:pos="9026" w:leader="dot"/>
            </w:tabs>
            <w:rPr/>
          </w:pPr>
          <w:hyperlink w:anchor="__RefHeading___Toc7352739_2142443653">
            <w:r>
              <w:rPr>
                <w:webHidden/>
                <w:rStyle w:val="IndexLink"/>
                <w:rtl w:val="true"/>
              </w:rPr>
              <w:t>خلاصه مطالب</w:t>
            </w:r>
            <w:r>
              <w:rPr>
                <w:rStyle w:val="IndexLink"/>
                <w:rtl w:val="true"/>
              </w:rPr>
              <w:tab/>
            </w:r>
            <w:r>
              <w:rPr>
                <w:rStyle w:val="IndexLink"/>
              </w:rPr>
              <w:t>182</w:t>
            </w:r>
          </w:hyperlink>
        </w:p>
        <w:p>
          <w:pPr>
            <w:pStyle w:val="Contents3"/>
            <w:tabs>
              <w:tab w:val="clear" w:pos="8459"/>
              <w:tab w:val="right" w:pos="9026" w:leader="dot"/>
            </w:tabs>
            <w:rPr/>
          </w:pPr>
          <w:hyperlink w:anchor="__RefHeading___Toc7352741_2142443653">
            <w:r>
              <w:rPr>
                <w:webHidden/>
                <w:rStyle w:val="IndexLink"/>
                <w:rtl w:val="true"/>
              </w:rPr>
              <w:t>حادثهء غدیر تأكيد ولایت</w:t>
            </w:r>
            <w:r>
              <w:rPr>
                <w:rStyle w:val="IndexLink"/>
                <w:rtl w:val="true"/>
              </w:rPr>
              <w:tab/>
            </w:r>
            <w:r>
              <w:rPr>
                <w:rStyle w:val="IndexLink"/>
              </w:rPr>
              <w:t>183</w:t>
            </w:r>
          </w:hyperlink>
        </w:p>
        <w:p>
          <w:pPr>
            <w:pStyle w:val="Contents3"/>
            <w:tabs>
              <w:tab w:val="clear" w:pos="8459"/>
              <w:tab w:val="right" w:pos="9026" w:leader="dot"/>
            </w:tabs>
            <w:rPr/>
          </w:pPr>
          <w:hyperlink w:anchor="__RefHeading___Toc7352743_2142443653">
            <w:r>
              <w:rPr>
                <w:webHidden/>
                <w:rStyle w:val="IndexLink"/>
                <w:rtl w:val="true"/>
              </w:rPr>
              <w:t>مشروعیت امام با خدا، اما مقبولیت با مردم</w:t>
            </w:r>
            <w:r>
              <w:rPr>
                <w:rStyle w:val="IndexLink"/>
                <w:rtl w:val="true"/>
              </w:rPr>
              <w:tab/>
            </w:r>
            <w:r>
              <w:rPr>
                <w:rStyle w:val="IndexLink"/>
              </w:rPr>
              <w:t>183</w:t>
            </w:r>
          </w:hyperlink>
        </w:p>
        <w:p>
          <w:pPr>
            <w:pStyle w:val="Contents2"/>
            <w:tabs>
              <w:tab w:val="clear" w:pos="8743"/>
              <w:tab w:val="right" w:pos="9026" w:leader="dot"/>
            </w:tabs>
            <w:rPr/>
          </w:pPr>
          <w:hyperlink w:anchor="__RefHeading___Toc7352745_2142443653">
            <w:r>
              <w:rPr>
                <w:webHidden/>
                <w:rStyle w:val="IndexLink"/>
                <w:rtl w:val="true"/>
              </w:rPr>
              <w:t>برکت</w:t>
            </w:r>
            <w:r>
              <w:rPr>
                <w:rStyle w:val="IndexLink"/>
                <w:rtl w:val="true"/>
              </w:rPr>
              <w:tab/>
            </w:r>
            <w:r>
              <w:rPr>
                <w:rStyle w:val="IndexLink"/>
              </w:rPr>
              <w:t>185</w:t>
            </w:r>
          </w:hyperlink>
        </w:p>
        <w:p>
          <w:pPr>
            <w:pStyle w:val="Contents3"/>
            <w:tabs>
              <w:tab w:val="clear" w:pos="8459"/>
              <w:tab w:val="right" w:pos="9026" w:leader="dot"/>
            </w:tabs>
            <w:rPr/>
          </w:pPr>
          <w:hyperlink w:anchor="__RefHeading___Toc7352747_2142443653">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7352749_2142443653">
            <w:r>
              <w:rPr>
                <w:webHidden/>
                <w:rStyle w:val="IndexLink"/>
                <w:rtl w:val="true"/>
              </w:rPr>
              <w:t>مقدمه</w:t>
            </w:r>
            <w:r>
              <w:rPr>
                <w:rStyle w:val="IndexLink"/>
                <w:rtl w:val="true"/>
              </w:rPr>
              <w:tab/>
            </w:r>
            <w:r>
              <w:rPr>
                <w:rStyle w:val="IndexLink"/>
              </w:rPr>
              <w:t>185</w:t>
            </w:r>
          </w:hyperlink>
        </w:p>
        <w:p>
          <w:pPr>
            <w:pStyle w:val="Contents3"/>
            <w:tabs>
              <w:tab w:val="clear" w:pos="8459"/>
              <w:tab w:val="right" w:pos="9026" w:leader="dot"/>
            </w:tabs>
            <w:rPr/>
          </w:pPr>
          <w:hyperlink w:anchor="__RefHeading___Toc7352751_2142443653">
            <w:r>
              <w:rPr>
                <w:webHidden/>
                <w:rStyle w:val="IndexLink"/>
                <w:rtl w:val="true"/>
              </w:rPr>
              <w:t>مفهوم برکت</w:t>
            </w:r>
            <w:r>
              <w:rPr>
                <w:rStyle w:val="IndexLink"/>
                <w:rtl w:val="true"/>
              </w:rPr>
              <w:tab/>
            </w:r>
            <w:r>
              <w:rPr>
                <w:rStyle w:val="IndexLink"/>
              </w:rPr>
              <w:t>186</w:t>
            </w:r>
          </w:hyperlink>
        </w:p>
        <w:p>
          <w:pPr>
            <w:pStyle w:val="Contents3"/>
            <w:tabs>
              <w:tab w:val="clear" w:pos="8459"/>
              <w:tab w:val="right" w:pos="9026" w:leader="dot"/>
            </w:tabs>
            <w:rPr/>
          </w:pPr>
          <w:hyperlink w:anchor="__RefHeading___Toc7352753_2142443653">
            <w:r>
              <w:rPr>
                <w:webHidden/>
                <w:rStyle w:val="IndexLink"/>
                <w:rtl w:val="true"/>
              </w:rPr>
              <w:t>دعا برای برکت زمین کشاورزی</w:t>
            </w:r>
            <w:r>
              <w:rPr>
                <w:rStyle w:val="IndexLink"/>
                <w:rtl w:val="true"/>
              </w:rPr>
              <w:tab/>
            </w:r>
            <w:r>
              <w:rPr>
                <w:rStyle w:val="IndexLink"/>
              </w:rPr>
              <w:t>187</w:t>
            </w:r>
          </w:hyperlink>
        </w:p>
        <w:p>
          <w:pPr>
            <w:pStyle w:val="Contents3"/>
            <w:tabs>
              <w:tab w:val="clear" w:pos="8459"/>
              <w:tab w:val="right" w:pos="9026" w:leader="dot"/>
            </w:tabs>
            <w:rPr/>
          </w:pPr>
          <w:hyperlink w:anchor="__RefHeading___Toc7352755_2142443653">
            <w:r>
              <w:rPr>
                <w:webHidden/>
                <w:rStyle w:val="IndexLink"/>
                <w:rtl w:val="true"/>
              </w:rPr>
              <w:t>فرزند بابرکت، به دعای امام زمان صلی الله علیه و آله و سلم</w:t>
            </w:r>
            <w:r>
              <w:rPr>
                <w:rStyle w:val="IndexLink"/>
                <w:rtl w:val="true"/>
              </w:rPr>
              <w:tab/>
            </w:r>
            <w:r>
              <w:rPr>
                <w:rStyle w:val="IndexLink"/>
              </w:rPr>
              <w:t>188</w:t>
            </w:r>
          </w:hyperlink>
        </w:p>
        <w:p>
          <w:pPr>
            <w:pStyle w:val="Contents3"/>
            <w:tabs>
              <w:tab w:val="clear" w:pos="8459"/>
              <w:tab w:val="right" w:pos="9026" w:leader="dot"/>
            </w:tabs>
            <w:rPr/>
          </w:pPr>
          <w:hyperlink w:anchor="__RefHeading___Toc7352757_2142443653">
            <w:r>
              <w:rPr>
                <w:webHidden/>
                <w:rStyle w:val="IndexLink"/>
                <w:rtl w:val="true"/>
              </w:rPr>
              <w:t>برکت در نسل حنظلهء غسیل الملائکه</w:t>
            </w:r>
            <w:r>
              <w:rPr>
                <w:rStyle w:val="IndexLink"/>
                <w:rtl w:val="true"/>
              </w:rPr>
              <w:tab/>
            </w:r>
            <w:r>
              <w:rPr>
                <w:rStyle w:val="IndexLink"/>
              </w:rPr>
              <w:t>189</w:t>
            </w:r>
          </w:hyperlink>
        </w:p>
        <w:p>
          <w:pPr>
            <w:pStyle w:val="Contents3"/>
            <w:tabs>
              <w:tab w:val="clear" w:pos="8459"/>
              <w:tab w:val="right" w:pos="9026" w:leader="dot"/>
            </w:tabs>
            <w:rPr/>
          </w:pPr>
          <w:hyperlink w:anchor="__RefHeading___Toc7352759_2142443653">
            <w:r>
              <w:rPr>
                <w:webHidden/>
                <w:rStyle w:val="IndexLink"/>
                <w:rtl w:val="true"/>
              </w:rPr>
              <w:t>آفات برکت</w:t>
            </w:r>
            <w:r>
              <w:rPr>
                <w:rStyle w:val="IndexLink"/>
                <w:rtl w:val="true"/>
              </w:rPr>
              <w:tab/>
            </w:r>
            <w:r>
              <w:rPr>
                <w:rStyle w:val="IndexLink"/>
              </w:rPr>
              <w:t>193</w:t>
            </w:r>
          </w:hyperlink>
        </w:p>
        <w:p>
          <w:pPr>
            <w:pStyle w:val="Contents4"/>
            <w:tabs>
              <w:tab w:val="clear" w:pos="8176"/>
              <w:tab w:val="right" w:pos="9026" w:leader="dot"/>
            </w:tabs>
            <w:rPr/>
          </w:pPr>
          <w:hyperlink w:anchor="__RefHeading___Toc7352761_2142443653">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7352763_2142443653">
            <w:r>
              <w:rPr>
                <w:webHidden/>
                <w:rStyle w:val="IndexLink"/>
              </w:rPr>
              <w:t>1</w:t>
            </w:r>
            <w:r>
              <w:rPr>
                <w:rStyle w:val="IndexLink"/>
                <w:rtl w:val="true"/>
              </w:rPr>
              <w:t>.</w:t>
            </w:r>
            <w:r>
              <w:rPr>
                <w:rStyle w:val="IndexLink"/>
                <w:rtl w:val="true"/>
              </w:rPr>
              <w:t>فحش دادن</w:t>
            </w:r>
            <w:r>
              <w:rPr>
                <w:rStyle w:val="IndexLink"/>
                <w:rtl w:val="true"/>
              </w:rPr>
              <w:tab/>
            </w:r>
            <w:r>
              <w:rPr>
                <w:rStyle w:val="IndexLink"/>
              </w:rPr>
              <w:t>193</w:t>
            </w:r>
          </w:hyperlink>
        </w:p>
        <w:p>
          <w:pPr>
            <w:pStyle w:val="Contents4"/>
            <w:tabs>
              <w:tab w:val="clear" w:pos="8176"/>
              <w:tab w:val="right" w:pos="9026" w:leader="dot"/>
            </w:tabs>
            <w:rPr/>
          </w:pPr>
          <w:hyperlink w:anchor="__RefHeading___Toc7352765_2142443653">
            <w:r>
              <w:rPr>
                <w:webHidden/>
                <w:rStyle w:val="IndexLink"/>
              </w:rPr>
              <w:t>2</w:t>
            </w:r>
            <w:r>
              <w:rPr>
                <w:rStyle w:val="IndexLink"/>
                <w:rtl w:val="true"/>
              </w:rPr>
              <w:t>.</w:t>
            </w:r>
            <w:r>
              <w:rPr>
                <w:rStyle w:val="IndexLink"/>
                <w:rtl w:val="true"/>
              </w:rPr>
              <w:t>خیانت کردن</w:t>
            </w:r>
            <w:r>
              <w:rPr>
                <w:rStyle w:val="IndexLink"/>
                <w:rtl w:val="true"/>
              </w:rPr>
              <w:tab/>
            </w:r>
            <w:r>
              <w:rPr>
                <w:rStyle w:val="IndexLink"/>
              </w:rPr>
              <w:t>195</w:t>
            </w:r>
          </w:hyperlink>
        </w:p>
        <w:p>
          <w:pPr>
            <w:pStyle w:val="Contents5"/>
            <w:tabs>
              <w:tab w:val="clear" w:pos="7892"/>
              <w:tab w:val="right" w:pos="9026" w:leader="dot"/>
            </w:tabs>
            <w:rPr/>
          </w:pPr>
          <w:hyperlink w:anchor="__RefHeading___Toc7352767_2142443653">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7352769_2142443653">
            <w:r>
              <w:rPr>
                <w:webHidden/>
                <w:rStyle w:val="IndexLink"/>
                <w:rtl w:val="true"/>
              </w:rPr>
              <w:t>درست کاری عامل برکت</w:t>
            </w:r>
            <w:r>
              <w:rPr>
                <w:rStyle w:val="IndexLink"/>
                <w:rtl w:val="true"/>
              </w:rPr>
              <w:tab/>
            </w:r>
            <w:r>
              <w:rPr>
                <w:rStyle w:val="IndexLink"/>
              </w:rPr>
              <w:t>195</w:t>
            </w:r>
          </w:hyperlink>
        </w:p>
        <w:p>
          <w:pPr>
            <w:pStyle w:val="Contents5"/>
            <w:tabs>
              <w:tab w:val="clear" w:pos="7892"/>
              <w:tab w:val="right" w:pos="9026" w:leader="dot"/>
            </w:tabs>
            <w:rPr/>
          </w:pPr>
          <w:hyperlink w:anchor="__RefHeading___Toc7352771_2142443653">
            <w:r>
              <w:rPr>
                <w:webHidden/>
                <w:rStyle w:val="IndexLink"/>
                <w:rtl w:val="true"/>
              </w:rPr>
              <w:t>مفهوم مکر خداوند</w:t>
            </w:r>
            <w:r>
              <w:rPr>
                <w:rStyle w:val="IndexLink"/>
                <w:rtl w:val="true"/>
              </w:rPr>
              <w:tab/>
            </w:r>
            <w:r>
              <w:rPr>
                <w:rStyle w:val="IndexLink"/>
              </w:rPr>
              <w:t>196</w:t>
            </w:r>
          </w:hyperlink>
        </w:p>
        <w:p>
          <w:pPr>
            <w:pStyle w:val="Contents4"/>
            <w:tabs>
              <w:tab w:val="clear" w:pos="8176"/>
              <w:tab w:val="right" w:pos="9026" w:leader="dot"/>
            </w:tabs>
            <w:rPr/>
          </w:pPr>
          <w:hyperlink w:anchor="__RefHeading___Toc7352773_2142443653">
            <w:r>
              <w:rPr>
                <w:webHidden/>
                <w:rStyle w:val="IndexLink"/>
              </w:rPr>
              <w:t>3</w:t>
            </w:r>
            <w:r>
              <w:rPr>
                <w:rStyle w:val="IndexLink"/>
                <w:rtl w:val="true"/>
              </w:rPr>
              <w:t>.</w:t>
            </w:r>
            <w:r>
              <w:rPr>
                <w:rStyle w:val="IndexLink"/>
                <w:rtl w:val="true"/>
              </w:rPr>
              <w:t>سبک شمردن نماز</w:t>
            </w:r>
            <w:r>
              <w:rPr>
                <w:rStyle w:val="IndexLink"/>
                <w:rtl w:val="true"/>
              </w:rPr>
              <w:tab/>
            </w:r>
            <w:r>
              <w:rPr>
                <w:rStyle w:val="IndexLink"/>
              </w:rPr>
              <w:t>196</w:t>
            </w:r>
          </w:hyperlink>
        </w:p>
        <w:p>
          <w:pPr>
            <w:pStyle w:val="Contents4"/>
            <w:tabs>
              <w:tab w:val="clear" w:pos="8176"/>
              <w:tab w:val="right" w:pos="9026" w:leader="dot"/>
            </w:tabs>
            <w:rPr/>
          </w:pPr>
          <w:hyperlink w:anchor="__RefHeading___Toc7352775_2142443653">
            <w:r>
              <w:rPr>
                <w:webHidden/>
                <w:rStyle w:val="IndexLink"/>
              </w:rPr>
              <w:t>4</w:t>
            </w:r>
            <w:r>
              <w:rPr>
                <w:rStyle w:val="IndexLink"/>
                <w:rtl w:val="true"/>
              </w:rPr>
              <w:t>.</w:t>
            </w:r>
            <w:r>
              <w:rPr>
                <w:rStyle w:val="IndexLink"/>
                <w:rtl w:val="true"/>
              </w:rPr>
              <w:t>ترک امر به معروف و نهی از منکر</w:t>
            </w:r>
            <w:r>
              <w:rPr>
                <w:rStyle w:val="IndexLink"/>
                <w:rtl w:val="true"/>
              </w:rPr>
              <w:tab/>
            </w:r>
            <w:r>
              <w:rPr>
                <w:rStyle w:val="IndexLink"/>
              </w:rPr>
              <w:t>198</w:t>
            </w:r>
          </w:hyperlink>
        </w:p>
        <w:p>
          <w:pPr>
            <w:pStyle w:val="Contents4"/>
            <w:tabs>
              <w:tab w:val="clear" w:pos="8176"/>
              <w:tab w:val="right" w:pos="9026" w:leader="dot"/>
            </w:tabs>
            <w:rPr/>
          </w:pPr>
          <w:hyperlink w:anchor="__RefHeading___Toc7352777_2142443653">
            <w:r>
              <w:rPr>
                <w:webHidden/>
                <w:rStyle w:val="IndexLink"/>
              </w:rPr>
              <w:t>5</w:t>
            </w:r>
            <w:r>
              <w:rPr>
                <w:rStyle w:val="IndexLink"/>
                <w:rtl w:val="true"/>
              </w:rPr>
              <w:t>.</w:t>
            </w:r>
            <w:r>
              <w:rPr>
                <w:rStyle w:val="IndexLink"/>
                <w:rtl w:val="true"/>
              </w:rPr>
              <w:t>ارتباط نداشتن با ائمه علیهم السلام</w:t>
            </w:r>
            <w:r>
              <w:rPr>
                <w:rStyle w:val="IndexLink"/>
                <w:rtl w:val="true"/>
              </w:rPr>
              <w:tab/>
            </w:r>
            <w:r>
              <w:rPr>
                <w:rStyle w:val="IndexLink"/>
              </w:rPr>
              <w:t>198</w:t>
            </w:r>
          </w:hyperlink>
        </w:p>
        <w:p>
          <w:pPr>
            <w:pStyle w:val="Contents3"/>
            <w:tabs>
              <w:tab w:val="clear" w:pos="8459"/>
              <w:tab w:val="right" w:pos="9026" w:leader="dot"/>
            </w:tabs>
            <w:rPr/>
          </w:pPr>
          <w:hyperlink w:anchor="__RefHeading___Toc7352779_2142443653">
            <w:r>
              <w:rPr>
                <w:webHidden/>
                <w:rStyle w:val="IndexLink"/>
                <w:rtl w:val="true"/>
              </w:rPr>
              <w:t>صدقه و دعا برای امام زمان عجل الله تعالی فرجه الشریف</w:t>
            </w:r>
            <w:r>
              <w:rPr>
                <w:rStyle w:val="IndexLink"/>
                <w:rtl w:val="true"/>
              </w:rPr>
              <w:tab/>
            </w:r>
            <w:r>
              <w:rPr>
                <w:rStyle w:val="IndexLink"/>
              </w:rPr>
              <w:t>199</w:t>
            </w:r>
          </w:hyperlink>
        </w:p>
        <w:p>
          <w:pPr>
            <w:pStyle w:val="Contents2"/>
            <w:tabs>
              <w:tab w:val="clear" w:pos="8743"/>
              <w:tab w:val="right" w:pos="9026" w:leader="dot"/>
            </w:tabs>
            <w:rPr/>
          </w:pPr>
          <w:hyperlink w:anchor="__RefHeading___Toc7352781_2142443653">
            <w:r>
              <w:rPr>
                <w:webHidden/>
                <w:rStyle w:val="IndexLink"/>
                <w:rtl w:val="true"/>
              </w:rPr>
              <w:t xml:space="preserve">رحمت الهی </w:t>
            </w:r>
            <w:r>
              <w:rPr>
                <w:rStyle w:val="IndexLink"/>
                <w:rtl w:val="true"/>
              </w:rPr>
              <w:t>(</w:t>
            </w:r>
            <w:r>
              <w:rPr>
                <w:rStyle w:val="IndexLink"/>
              </w:rPr>
              <w:t>1</w:t>
            </w:r>
            <w:r>
              <w:rPr>
                <w:rStyle w:val="IndexLink"/>
                <w:rtl w:val="true"/>
              </w:rPr>
              <w:t>)</w:t>
              <w:tab/>
            </w:r>
            <w:r>
              <w:rPr>
                <w:rStyle w:val="IndexLink"/>
              </w:rPr>
              <w:t>201</w:t>
            </w:r>
          </w:hyperlink>
        </w:p>
        <w:p>
          <w:pPr>
            <w:pStyle w:val="Contents3"/>
            <w:tabs>
              <w:tab w:val="clear" w:pos="8459"/>
              <w:tab w:val="right" w:pos="9026" w:leader="dot"/>
            </w:tabs>
            <w:rPr/>
          </w:pPr>
          <w:hyperlink w:anchor="__RefHeading___Toc7352783_2142443653">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7352785_2142443653">
            <w:r>
              <w:rPr>
                <w:webHidden/>
                <w:rStyle w:val="IndexLink"/>
                <w:rtl w:val="true"/>
              </w:rPr>
              <w:t>مقدمه</w:t>
            </w:r>
            <w:r>
              <w:rPr>
                <w:rStyle w:val="IndexLink"/>
                <w:rtl w:val="true"/>
              </w:rPr>
              <w:tab/>
            </w:r>
            <w:r>
              <w:rPr>
                <w:rStyle w:val="IndexLink"/>
              </w:rPr>
              <w:t>201</w:t>
            </w:r>
          </w:hyperlink>
        </w:p>
        <w:p>
          <w:pPr>
            <w:pStyle w:val="Contents3"/>
            <w:tabs>
              <w:tab w:val="clear" w:pos="8459"/>
              <w:tab w:val="right" w:pos="9026" w:leader="dot"/>
            </w:tabs>
            <w:rPr/>
          </w:pPr>
          <w:hyperlink w:anchor="__RefHeading___Toc7352787_2142443653">
            <w:r>
              <w:rPr>
                <w:webHidden/>
                <w:rStyle w:val="IndexLink"/>
                <w:rtl w:val="true"/>
              </w:rPr>
              <w:t>پیامبران و در خواست رحمت الهی</w:t>
            </w:r>
            <w:r>
              <w:rPr>
                <w:rStyle w:val="IndexLink"/>
                <w:rtl w:val="true"/>
              </w:rPr>
              <w:tab/>
            </w:r>
            <w:r>
              <w:rPr>
                <w:rStyle w:val="IndexLink"/>
              </w:rPr>
              <w:t>201</w:t>
            </w:r>
          </w:hyperlink>
        </w:p>
        <w:p>
          <w:pPr>
            <w:pStyle w:val="Contents3"/>
            <w:tabs>
              <w:tab w:val="clear" w:pos="8459"/>
              <w:tab w:val="right" w:pos="9026" w:leader="dot"/>
            </w:tabs>
            <w:rPr/>
          </w:pPr>
          <w:hyperlink w:anchor="__RefHeading___Toc7352789_2142443653">
            <w:r>
              <w:rPr>
                <w:webHidden/>
                <w:rStyle w:val="IndexLink"/>
                <w:rtl w:val="true"/>
              </w:rPr>
              <w:t>مأيوس نشدن از رحمت خداوند</w:t>
            </w:r>
            <w:r>
              <w:rPr>
                <w:rStyle w:val="IndexLink"/>
                <w:rtl w:val="true"/>
              </w:rPr>
              <w:tab/>
            </w:r>
            <w:r>
              <w:rPr>
                <w:rStyle w:val="IndexLink"/>
              </w:rPr>
              <w:t>202</w:t>
            </w:r>
          </w:hyperlink>
        </w:p>
        <w:p>
          <w:pPr>
            <w:pStyle w:val="Contents3"/>
            <w:tabs>
              <w:tab w:val="clear" w:pos="8459"/>
              <w:tab w:val="right" w:pos="9026" w:leader="dot"/>
            </w:tabs>
            <w:rPr/>
          </w:pPr>
          <w:hyperlink w:anchor="__RefHeading___Toc7352791_2142443653">
            <w:r>
              <w:rPr>
                <w:webHidden/>
                <w:rStyle w:val="IndexLink"/>
                <w:rtl w:val="true"/>
              </w:rPr>
              <w:t>گستردگی رحمت خداوند</w:t>
            </w:r>
            <w:r>
              <w:rPr>
                <w:rStyle w:val="IndexLink"/>
                <w:rtl w:val="true"/>
              </w:rPr>
              <w:tab/>
            </w:r>
            <w:r>
              <w:rPr>
                <w:rStyle w:val="IndexLink"/>
              </w:rPr>
              <w:t>203</w:t>
            </w:r>
          </w:hyperlink>
        </w:p>
        <w:p>
          <w:pPr>
            <w:pStyle w:val="Contents3"/>
            <w:tabs>
              <w:tab w:val="clear" w:pos="8459"/>
              <w:tab w:val="right" w:pos="9026" w:leader="dot"/>
            </w:tabs>
            <w:rPr/>
          </w:pPr>
          <w:hyperlink w:anchor="__RefHeading___Toc7352793_2142443653">
            <w:r>
              <w:rPr>
                <w:webHidden/>
                <w:rStyle w:val="IndexLink"/>
                <w:rtl w:val="true"/>
              </w:rPr>
              <w:t>راه های جذب رحمت الهی</w:t>
            </w:r>
            <w:r>
              <w:rPr>
                <w:rStyle w:val="IndexLink"/>
                <w:rtl w:val="true"/>
              </w:rPr>
              <w:tab/>
            </w:r>
            <w:r>
              <w:rPr>
                <w:rStyle w:val="IndexLink"/>
              </w:rPr>
              <w:t>203</w:t>
            </w:r>
          </w:hyperlink>
        </w:p>
        <w:p>
          <w:pPr>
            <w:pStyle w:val="Contents4"/>
            <w:tabs>
              <w:tab w:val="clear" w:pos="8176"/>
              <w:tab w:val="right" w:pos="9026" w:leader="dot"/>
            </w:tabs>
            <w:rPr/>
          </w:pPr>
          <w:hyperlink w:anchor="__RefHeading___Toc7352795_2142443653">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7352797_2142443653">
            <w:r>
              <w:rPr>
                <w:webHidden/>
                <w:rStyle w:val="IndexLink"/>
              </w:rPr>
              <w:t>1</w:t>
            </w:r>
            <w:r>
              <w:rPr>
                <w:rStyle w:val="IndexLink"/>
                <w:rtl w:val="true"/>
              </w:rPr>
              <w:t>.</w:t>
            </w:r>
            <w:r>
              <w:rPr>
                <w:rStyle w:val="IndexLink"/>
                <w:rtl w:val="true"/>
              </w:rPr>
              <w:t>رحم کردن بر مخلوقات خدا</w:t>
            </w:r>
            <w:r>
              <w:rPr>
                <w:rStyle w:val="IndexLink"/>
                <w:rtl w:val="true"/>
              </w:rPr>
              <w:tab/>
            </w:r>
            <w:r>
              <w:rPr>
                <w:rStyle w:val="IndexLink"/>
              </w:rPr>
              <w:t>204</w:t>
            </w:r>
          </w:hyperlink>
        </w:p>
        <w:p>
          <w:pPr>
            <w:pStyle w:val="Contents5"/>
            <w:tabs>
              <w:tab w:val="clear" w:pos="7892"/>
              <w:tab w:val="right" w:pos="9026" w:leader="dot"/>
            </w:tabs>
            <w:rPr/>
          </w:pPr>
          <w:hyperlink w:anchor="__RefHeading___Toc7352799_2142443653">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7352801_2142443653">
            <w:r>
              <w:rPr>
                <w:webHidden/>
                <w:rStyle w:val="IndexLink"/>
                <w:rtl w:val="true"/>
              </w:rPr>
              <w:t>رحم کردن به حیوان عامل حریت و باغدار شدن</w:t>
            </w:r>
            <w:r>
              <w:rPr>
                <w:rStyle w:val="IndexLink"/>
                <w:rtl w:val="true"/>
              </w:rPr>
              <w:tab/>
            </w:r>
            <w:r>
              <w:rPr>
                <w:rStyle w:val="IndexLink"/>
              </w:rPr>
              <w:t>205</w:t>
            </w:r>
          </w:hyperlink>
        </w:p>
        <w:p>
          <w:pPr>
            <w:pStyle w:val="Contents5"/>
            <w:tabs>
              <w:tab w:val="clear" w:pos="7892"/>
              <w:tab w:val="right" w:pos="9026" w:leader="dot"/>
            </w:tabs>
            <w:rPr/>
          </w:pPr>
          <w:hyperlink w:anchor="__RefHeading___Toc7352803_2142443653">
            <w:r>
              <w:rPr>
                <w:webHidden/>
                <w:rStyle w:val="IndexLink"/>
                <w:rtl w:val="true"/>
              </w:rPr>
              <w:t>جلوگیری از اسراف مواد غذایی</w:t>
            </w:r>
            <w:r>
              <w:rPr>
                <w:rStyle w:val="IndexLink"/>
                <w:rtl w:val="true"/>
              </w:rPr>
              <w:tab/>
            </w:r>
            <w:r>
              <w:rPr>
                <w:rStyle w:val="IndexLink"/>
              </w:rPr>
              <w:t>205</w:t>
            </w:r>
          </w:hyperlink>
        </w:p>
        <w:p>
          <w:pPr>
            <w:pStyle w:val="Contents5"/>
            <w:tabs>
              <w:tab w:val="clear" w:pos="7892"/>
              <w:tab w:val="right" w:pos="9026" w:leader="dot"/>
            </w:tabs>
            <w:rPr/>
          </w:pPr>
          <w:hyperlink w:anchor="__RefHeading___Toc7352805_2142443653">
            <w:r>
              <w:rPr>
                <w:webHidden/>
                <w:rStyle w:val="IndexLink"/>
                <w:rtl w:val="true"/>
              </w:rPr>
              <w:t>رحم کردن بر اعضای خانواده و همسر</w:t>
            </w:r>
            <w:r>
              <w:rPr>
                <w:rStyle w:val="IndexLink"/>
                <w:rtl w:val="true"/>
              </w:rPr>
              <w:tab/>
            </w:r>
            <w:r>
              <w:rPr>
                <w:rStyle w:val="IndexLink"/>
              </w:rPr>
              <w:t>206</w:t>
            </w:r>
          </w:hyperlink>
        </w:p>
        <w:p>
          <w:pPr>
            <w:pStyle w:val="Contents5"/>
            <w:tabs>
              <w:tab w:val="clear" w:pos="7892"/>
              <w:tab w:val="right" w:pos="9026" w:leader="dot"/>
            </w:tabs>
            <w:rPr/>
          </w:pPr>
          <w:hyperlink w:anchor="__RefHeading___Toc7352807_2142443653">
            <w:r>
              <w:rPr>
                <w:webHidden/>
                <w:rStyle w:val="IndexLink"/>
                <w:rtl w:val="true"/>
              </w:rPr>
              <w:t>رحم کردن بر بندگان خدا در کسب</w:t>
            </w:r>
            <w:r>
              <w:rPr>
                <w:rStyle w:val="IndexLink"/>
                <w:rtl w:val="true"/>
              </w:rPr>
              <w:tab/>
            </w:r>
            <w:r>
              <w:rPr>
                <w:rStyle w:val="IndexLink"/>
              </w:rPr>
              <w:t>207</w:t>
            </w:r>
          </w:hyperlink>
        </w:p>
        <w:p>
          <w:pPr>
            <w:pStyle w:val="Contents5"/>
            <w:tabs>
              <w:tab w:val="clear" w:pos="7892"/>
              <w:tab w:val="right" w:pos="9026" w:leader="dot"/>
            </w:tabs>
            <w:rPr/>
          </w:pPr>
          <w:hyperlink w:anchor="__RefHeading___Toc7352809_2142443653">
            <w:r>
              <w:rPr>
                <w:webHidden/>
                <w:rStyle w:val="IndexLink"/>
                <w:rtl w:val="true"/>
              </w:rPr>
              <w:t>سفارش به مراعات در کسب با مردم</w:t>
            </w:r>
            <w:r>
              <w:rPr>
                <w:rStyle w:val="IndexLink"/>
                <w:rtl w:val="true"/>
              </w:rPr>
              <w:tab/>
            </w:r>
            <w:r>
              <w:rPr>
                <w:rStyle w:val="IndexLink"/>
              </w:rPr>
              <w:t>207</w:t>
            </w:r>
          </w:hyperlink>
        </w:p>
        <w:p>
          <w:pPr>
            <w:pStyle w:val="Contents5"/>
            <w:tabs>
              <w:tab w:val="clear" w:pos="7892"/>
              <w:tab w:val="right" w:pos="9026" w:leader="dot"/>
            </w:tabs>
            <w:rPr/>
          </w:pPr>
          <w:hyperlink w:anchor="__RefHeading___Toc7352811_2142443653">
            <w:r>
              <w:rPr>
                <w:webHidden/>
                <w:rStyle w:val="IndexLink"/>
                <w:rtl w:val="true"/>
              </w:rPr>
              <w:t>شفقت به ایتام</w:t>
            </w:r>
            <w:r>
              <w:rPr>
                <w:rStyle w:val="IndexLink"/>
                <w:rtl w:val="true"/>
              </w:rPr>
              <w:tab/>
            </w:r>
            <w:r>
              <w:rPr>
                <w:rStyle w:val="IndexLink"/>
              </w:rPr>
              <w:t>208</w:t>
            </w:r>
          </w:hyperlink>
        </w:p>
        <w:p>
          <w:pPr>
            <w:pStyle w:val="Contents4"/>
            <w:tabs>
              <w:tab w:val="clear" w:pos="8176"/>
              <w:tab w:val="right" w:pos="9026" w:leader="dot"/>
            </w:tabs>
            <w:rPr/>
          </w:pPr>
          <w:hyperlink w:anchor="__RefHeading___Toc7352813_2142443653">
            <w:r>
              <w:rPr>
                <w:webHidden/>
                <w:rStyle w:val="IndexLink"/>
              </w:rPr>
              <w:t>2</w:t>
            </w:r>
            <w:r>
              <w:rPr>
                <w:rStyle w:val="IndexLink"/>
                <w:rtl w:val="true"/>
              </w:rPr>
              <w:t>.</w:t>
            </w:r>
            <w:r>
              <w:rPr>
                <w:rStyle w:val="IndexLink"/>
                <w:rtl w:val="true"/>
              </w:rPr>
              <w:t>اصلاح بین برادران ایمانی</w:t>
            </w:r>
            <w:r>
              <w:rPr>
                <w:rStyle w:val="IndexLink"/>
                <w:rtl w:val="true"/>
              </w:rPr>
              <w:tab/>
            </w:r>
            <w:r>
              <w:rPr>
                <w:rStyle w:val="IndexLink"/>
              </w:rPr>
              <w:t>209</w:t>
            </w:r>
          </w:hyperlink>
        </w:p>
        <w:p>
          <w:pPr>
            <w:pStyle w:val="Contents4"/>
            <w:tabs>
              <w:tab w:val="clear" w:pos="8176"/>
              <w:tab w:val="right" w:pos="9026" w:leader="dot"/>
            </w:tabs>
            <w:rPr/>
          </w:pPr>
          <w:hyperlink w:anchor="__RefHeading___Toc7352815_2142443653">
            <w:r>
              <w:rPr>
                <w:webHidden/>
                <w:rStyle w:val="IndexLink"/>
              </w:rPr>
              <w:t>3</w:t>
            </w:r>
            <w:r>
              <w:rPr>
                <w:rStyle w:val="IndexLink"/>
                <w:rtl w:val="true"/>
              </w:rPr>
              <w:t>.</w:t>
            </w:r>
            <w:r>
              <w:rPr>
                <w:rStyle w:val="IndexLink"/>
                <w:rtl w:val="true"/>
              </w:rPr>
              <w:t>احسان کردن به مردم</w:t>
            </w:r>
            <w:r>
              <w:rPr>
                <w:rStyle w:val="IndexLink"/>
                <w:rtl w:val="true"/>
              </w:rPr>
              <w:tab/>
            </w:r>
            <w:r>
              <w:rPr>
                <w:rStyle w:val="IndexLink"/>
              </w:rPr>
              <w:t>210</w:t>
            </w:r>
          </w:hyperlink>
        </w:p>
        <w:p>
          <w:pPr>
            <w:pStyle w:val="Contents4"/>
            <w:tabs>
              <w:tab w:val="clear" w:pos="8176"/>
              <w:tab w:val="right" w:pos="9026" w:leader="dot"/>
            </w:tabs>
            <w:rPr/>
          </w:pPr>
          <w:hyperlink w:anchor="__RefHeading___Toc7352817_2142443653">
            <w:r>
              <w:rPr>
                <w:webHidden/>
                <w:rStyle w:val="IndexLink"/>
              </w:rPr>
              <w:t>4</w:t>
            </w:r>
            <w:r>
              <w:rPr>
                <w:rStyle w:val="IndexLink"/>
                <w:rtl w:val="true"/>
              </w:rPr>
              <w:t>.</w:t>
            </w:r>
            <w:r>
              <w:rPr>
                <w:rStyle w:val="IndexLink"/>
                <w:rtl w:val="true"/>
              </w:rPr>
              <w:t>گوش دادن به قرائت قرآن</w:t>
            </w:r>
            <w:r>
              <w:rPr>
                <w:rStyle w:val="IndexLink"/>
                <w:rtl w:val="true"/>
              </w:rPr>
              <w:tab/>
            </w:r>
            <w:r>
              <w:rPr>
                <w:rStyle w:val="IndexLink"/>
              </w:rPr>
              <w:t>211</w:t>
            </w:r>
          </w:hyperlink>
        </w:p>
        <w:p>
          <w:pPr>
            <w:pStyle w:val="Contents2"/>
            <w:tabs>
              <w:tab w:val="clear" w:pos="8743"/>
              <w:tab w:val="right" w:pos="9026" w:leader="dot"/>
            </w:tabs>
            <w:rPr/>
          </w:pPr>
          <w:hyperlink w:anchor="__RefHeading___Toc7352819_2142443653">
            <w:r>
              <w:rPr>
                <w:webHidden/>
                <w:rStyle w:val="IndexLink"/>
                <w:rtl w:val="true"/>
              </w:rPr>
              <w:t xml:space="preserve">رحمت الهی </w:t>
            </w:r>
            <w:r>
              <w:rPr>
                <w:rStyle w:val="IndexLink"/>
                <w:rtl w:val="true"/>
              </w:rPr>
              <w:t>(</w:t>
            </w:r>
            <w:r>
              <w:rPr>
                <w:rStyle w:val="IndexLink"/>
              </w:rPr>
              <w:t>2</w:t>
            </w:r>
            <w:r>
              <w:rPr>
                <w:rStyle w:val="IndexLink"/>
                <w:rtl w:val="true"/>
              </w:rPr>
              <w:t>)</w:t>
              <w:tab/>
            </w:r>
            <w:r>
              <w:rPr>
                <w:rStyle w:val="IndexLink"/>
              </w:rPr>
              <w:t>212</w:t>
            </w:r>
          </w:hyperlink>
        </w:p>
        <w:p>
          <w:pPr>
            <w:pStyle w:val="Contents3"/>
            <w:tabs>
              <w:tab w:val="clear" w:pos="8459"/>
              <w:tab w:val="right" w:pos="9026" w:leader="dot"/>
            </w:tabs>
            <w:rPr/>
          </w:pPr>
          <w:hyperlink w:anchor="__RefHeading___Toc7352821_2142443653">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7352823_2142443653">
            <w:r>
              <w:rPr>
                <w:webHidden/>
                <w:rStyle w:val="IndexLink"/>
                <w:rtl w:val="true"/>
              </w:rPr>
              <w:t>مقدمه</w:t>
            </w:r>
            <w:r>
              <w:rPr>
                <w:rStyle w:val="IndexLink"/>
                <w:rtl w:val="true"/>
              </w:rPr>
              <w:tab/>
            </w:r>
            <w:r>
              <w:rPr>
                <w:rStyle w:val="IndexLink"/>
              </w:rPr>
              <w:t>212</w:t>
            </w:r>
          </w:hyperlink>
        </w:p>
        <w:p>
          <w:pPr>
            <w:pStyle w:val="Contents3"/>
            <w:tabs>
              <w:tab w:val="clear" w:pos="8459"/>
              <w:tab w:val="right" w:pos="9026" w:leader="dot"/>
            </w:tabs>
            <w:rPr/>
          </w:pPr>
          <w:hyperlink w:anchor="__RefHeading___Toc7352825_2142443653">
            <w:r>
              <w:rPr>
                <w:webHidden/>
                <w:rStyle w:val="IndexLink"/>
                <w:rtl w:val="true"/>
              </w:rPr>
              <w:t>ارتباط داشتن آیات آغازین و فرجامین سوره مؤمنون</w:t>
            </w:r>
            <w:r>
              <w:rPr>
                <w:rStyle w:val="IndexLink"/>
                <w:rtl w:val="true"/>
              </w:rPr>
              <w:tab/>
            </w:r>
            <w:r>
              <w:rPr>
                <w:rStyle w:val="IndexLink"/>
              </w:rPr>
              <w:t>212</w:t>
            </w:r>
          </w:hyperlink>
        </w:p>
        <w:p>
          <w:pPr>
            <w:pStyle w:val="Contents4"/>
            <w:tabs>
              <w:tab w:val="clear" w:pos="8176"/>
              <w:tab w:val="right" w:pos="9026" w:leader="dot"/>
            </w:tabs>
            <w:rPr/>
          </w:pPr>
          <w:hyperlink w:anchor="__RefHeading___Toc7352827_214244365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7352829_2142443653">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Pr>
              <w:t>7</w:t>
            </w:r>
            <w:r>
              <w:rPr>
                <w:rStyle w:val="IndexLink"/>
                <w:rtl w:val="true"/>
              </w:rPr>
              <w:t>.</w:t>
            </w:r>
            <w:r>
              <w:rPr>
                <w:rStyle w:val="IndexLink"/>
                <w:rtl w:val="true"/>
              </w:rPr>
              <w:t>اقامه نماز، پرداخت زکات و اطاعت از رسول</w:t>
            </w:r>
            <w:r>
              <w:rPr>
                <w:rStyle w:val="IndexLink"/>
                <w:rtl w:val="true"/>
              </w:rPr>
              <w:tab/>
            </w:r>
            <w:r>
              <w:rPr>
                <w:rStyle w:val="IndexLink"/>
              </w:rPr>
              <w:t>214</w:t>
            </w:r>
          </w:hyperlink>
        </w:p>
        <w:p>
          <w:pPr>
            <w:pStyle w:val="Contents5"/>
            <w:tabs>
              <w:tab w:val="clear" w:pos="7892"/>
              <w:tab w:val="right" w:pos="9026" w:leader="dot"/>
            </w:tabs>
            <w:rPr/>
          </w:pPr>
          <w:hyperlink w:anchor="__RefHeading___Toc7352831_2142443653">
            <w:r>
              <w:rPr>
                <w:webHidden/>
                <w:rStyle w:val="IndexLink"/>
                <w:rtl w:val="true"/>
              </w:rPr>
              <w:t>اشاره</w:t>
            </w:r>
            <w:r>
              <w:rPr>
                <w:rStyle w:val="IndexLink"/>
                <w:rtl w:val="true"/>
              </w:rPr>
              <w:tab/>
            </w:r>
            <w:r>
              <w:rPr>
                <w:rStyle w:val="IndexLink"/>
              </w:rPr>
              <w:t>214</w:t>
            </w:r>
          </w:hyperlink>
        </w:p>
        <w:p>
          <w:pPr>
            <w:pStyle w:val="Contents5"/>
            <w:tabs>
              <w:tab w:val="clear" w:pos="7892"/>
              <w:tab w:val="right" w:pos="9026" w:leader="dot"/>
            </w:tabs>
            <w:rPr/>
          </w:pPr>
          <w:hyperlink w:anchor="__RefHeading___Toc7352833_2142443653">
            <w:r>
              <w:rPr>
                <w:webHidden/>
                <w:rStyle w:val="IndexLink"/>
                <w:rtl w:val="true"/>
              </w:rPr>
              <w:t>سفارش امام رضا علیه السلام به نماز اول وقت</w:t>
            </w:r>
            <w:r>
              <w:rPr>
                <w:rStyle w:val="IndexLink"/>
                <w:rtl w:val="true"/>
              </w:rPr>
              <w:tab/>
            </w:r>
            <w:r>
              <w:rPr>
                <w:rStyle w:val="IndexLink"/>
              </w:rPr>
              <w:t>214</w:t>
            </w:r>
          </w:hyperlink>
        </w:p>
        <w:p>
          <w:pPr>
            <w:pStyle w:val="Contents4"/>
            <w:tabs>
              <w:tab w:val="clear" w:pos="8176"/>
              <w:tab w:val="right" w:pos="9026" w:leader="dot"/>
            </w:tabs>
            <w:rPr/>
          </w:pPr>
          <w:hyperlink w:anchor="__RefHeading___Toc7352835_2142443653">
            <w:r>
              <w:rPr>
                <w:webHidden/>
                <w:rStyle w:val="IndexLink"/>
              </w:rPr>
              <w:t>8</w:t>
            </w:r>
            <w:r>
              <w:rPr>
                <w:rStyle w:val="IndexLink"/>
                <w:rtl w:val="true"/>
              </w:rPr>
              <w:t>.</w:t>
            </w:r>
            <w:r>
              <w:rPr>
                <w:rStyle w:val="IndexLink"/>
                <w:rtl w:val="true"/>
              </w:rPr>
              <w:t>استغفار کردن</w:t>
            </w:r>
            <w:r>
              <w:rPr>
                <w:rStyle w:val="IndexLink"/>
                <w:rtl w:val="true"/>
              </w:rPr>
              <w:tab/>
            </w:r>
            <w:r>
              <w:rPr>
                <w:rStyle w:val="IndexLink"/>
              </w:rPr>
              <w:t>217</w:t>
            </w:r>
          </w:hyperlink>
        </w:p>
        <w:p>
          <w:pPr>
            <w:pStyle w:val="Contents4"/>
            <w:tabs>
              <w:tab w:val="clear" w:pos="8176"/>
              <w:tab w:val="right" w:pos="9026" w:leader="dot"/>
            </w:tabs>
            <w:rPr/>
          </w:pPr>
          <w:hyperlink w:anchor="__RefHeading___Toc7352837_2142443653">
            <w:r>
              <w:rPr>
                <w:webHidden/>
                <w:rStyle w:val="IndexLink"/>
              </w:rPr>
              <w:t>9</w:t>
            </w:r>
            <w:r>
              <w:rPr>
                <w:rStyle w:val="IndexLink"/>
                <w:rtl w:val="true"/>
              </w:rPr>
              <w:t>.</w:t>
            </w:r>
            <w:r>
              <w:rPr>
                <w:rStyle w:val="IndexLink"/>
                <w:rtl w:val="true"/>
              </w:rPr>
              <w:t>زنده نگه داشتن امر اهل بيت علیهم السلام</w:t>
            </w:r>
            <w:r>
              <w:rPr>
                <w:rStyle w:val="IndexLink"/>
                <w:rtl w:val="true"/>
              </w:rPr>
              <w:tab/>
            </w:r>
            <w:r>
              <w:rPr>
                <w:rStyle w:val="IndexLink"/>
              </w:rPr>
              <w:t>218</w:t>
            </w:r>
          </w:hyperlink>
        </w:p>
        <w:p>
          <w:pPr>
            <w:pStyle w:val="Contents5"/>
            <w:tabs>
              <w:tab w:val="clear" w:pos="7892"/>
              <w:tab w:val="right" w:pos="9026" w:leader="dot"/>
            </w:tabs>
            <w:rPr/>
          </w:pPr>
          <w:hyperlink w:anchor="__RefHeading___Toc7352839_2142443653">
            <w:r>
              <w:rPr>
                <w:webHidden/>
                <w:rStyle w:val="IndexLink"/>
                <w:rtl w:val="true"/>
              </w:rPr>
              <w:t>اشاره</w:t>
            </w:r>
            <w:r>
              <w:rPr>
                <w:rStyle w:val="IndexLink"/>
                <w:rtl w:val="true"/>
              </w:rPr>
              <w:tab/>
            </w:r>
            <w:r>
              <w:rPr>
                <w:rStyle w:val="IndexLink"/>
              </w:rPr>
              <w:t>218</w:t>
            </w:r>
          </w:hyperlink>
        </w:p>
        <w:p>
          <w:pPr>
            <w:pStyle w:val="Contents5"/>
            <w:tabs>
              <w:tab w:val="clear" w:pos="7892"/>
              <w:tab w:val="right" w:pos="9026" w:leader="dot"/>
            </w:tabs>
            <w:rPr/>
          </w:pPr>
          <w:hyperlink w:anchor="__RefHeading___Toc7352841_2142443653">
            <w:r>
              <w:rPr>
                <w:webHidden/>
                <w:rStyle w:val="IndexLink"/>
                <w:rtl w:val="true"/>
              </w:rPr>
              <w:t>شنیدن روایات، هدایت کننده به سوی خیر</w:t>
            </w:r>
            <w:r>
              <w:rPr>
                <w:rStyle w:val="IndexLink"/>
                <w:rtl w:val="true"/>
              </w:rPr>
              <w:tab/>
            </w:r>
            <w:r>
              <w:rPr>
                <w:rStyle w:val="IndexLink"/>
              </w:rPr>
              <w:t>219</w:t>
            </w:r>
          </w:hyperlink>
        </w:p>
        <w:p>
          <w:pPr>
            <w:pStyle w:val="Contents4"/>
            <w:tabs>
              <w:tab w:val="clear" w:pos="8176"/>
              <w:tab w:val="right" w:pos="9026" w:leader="dot"/>
            </w:tabs>
            <w:rPr/>
          </w:pPr>
          <w:hyperlink w:anchor="__RefHeading___Toc7352843_2142443653">
            <w:r>
              <w:rPr>
                <w:webHidden/>
                <w:rStyle w:val="IndexLink"/>
              </w:rPr>
              <w:t>10</w:t>
            </w:r>
            <w:r>
              <w:rPr>
                <w:rStyle w:val="IndexLink"/>
                <w:rtl w:val="true"/>
              </w:rPr>
              <w:t>.</w:t>
            </w:r>
            <w:r>
              <w:rPr>
                <w:rStyle w:val="IndexLink"/>
                <w:rtl w:val="true"/>
              </w:rPr>
              <w:t>توسل و ارتباط با اهل بیت علیهم السلام</w:t>
            </w:r>
            <w:r>
              <w:rPr>
                <w:rStyle w:val="IndexLink"/>
                <w:rtl w:val="true"/>
              </w:rPr>
              <w:tab/>
            </w:r>
            <w:r>
              <w:rPr>
                <w:rStyle w:val="IndexLink"/>
              </w:rPr>
              <w:t>219</w:t>
            </w:r>
          </w:hyperlink>
        </w:p>
        <w:p>
          <w:pPr>
            <w:pStyle w:val="Contents2"/>
            <w:tabs>
              <w:tab w:val="clear" w:pos="8743"/>
              <w:tab w:val="right" w:pos="9026" w:leader="dot"/>
            </w:tabs>
            <w:rPr/>
          </w:pPr>
          <w:hyperlink w:anchor="__RefHeading___Toc7352845_2142443653">
            <w:r>
              <w:rPr>
                <w:webHidden/>
                <w:rStyle w:val="IndexLink"/>
                <w:rtl w:val="true"/>
              </w:rPr>
              <w:t>تجلیل و تکریم از حادثه عاشورا</w:t>
            </w:r>
            <w:r>
              <w:rPr>
                <w:rStyle w:val="IndexLink"/>
                <w:rtl w:val="true"/>
              </w:rPr>
              <w:tab/>
            </w:r>
            <w:r>
              <w:rPr>
                <w:rStyle w:val="IndexLink"/>
              </w:rPr>
              <w:t>220</w:t>
            </w:r>
          </w:hyperlink>
        </w:p>
        <w:p>
          <w:pPr>
            <w:pStyle w:val="Contents3"/>
            <w:tabs>
              <w:tab w:val="clear" w:pos="8459"/>
              <w:tab w:val="right" w:pos="9026" w:leader="dot"/>
            </w:tabs>
            <w:rPr/>
          </w:pPr>
          <w:hyperlink w:anchor="__RefHeading___Toc7352847_2142443653">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7352849_2142443653">
            <w:r>
              <w:rPr>
                <w:webHidden/>
                <w:rStyle w:val="IndexLink"/>
                <w:rtl w:val="true"/>
              </w:rPr>
              <w:t>مقدمه</w:t>
            </w:r>
            <w:r>
              <w:rPr>
                <w:rStyle w:val="IndexLink"/>
                <w:rtl w:val="true"/>
              </w:rPr>
              <w:tab/>
            </w:r>
            <w:r>
              <w:rPr>
                <w:rStyle w:val="IndexLink"/>
              </w:rPr>
              <w:t>220</w:t>
            </w:r>
          </w:hyperlink>
        </w:p>
        <w:p>
          <w:pPr>
            <w:pStyle w:val="Contents3"/>
            <w:tabs>
              <w:tab w:val="clear" w:pos="8459"/>
              <w:tab w:val="right" w:pos="9026" w:leader="dot"/>
            </w:tabs>
            <w:rPr/>
          </w:pPr>
          <w:hyperlink w:anchor="__RefHeading___Toc7352851_2142443653">
            <w:r>
              <w:rPr>
                <w:webHidden/>
                <w:rStyle w:val="IndexLink"/>
                <w:rtl w:val="true"/>
              </w:rPr>
              <w:t>مجسم شدن اعمال انسان در روز قیامت</w:t>
            </w:r>
            <w:r>
              <w:rPr>
                <w:rStyle w:val="IndexLink"/>
                <w:rtl w:val="true"/>
              </w:rPr>
              <w:tab/>
            </w:r>
            <w:r>
              <w:rPr>
                <w:rStyle w:val="IndexLink"/>
              </w:rPr>
              <w:t>221</w:t>
            </w:r>
          </w:hyperlink>
        </w:p>
        <w:p>
          <w:pPr>
            <w:pStyle w:val="Contents3"/>
            <w:tabs>
              <w:tab w:val="clear" w:pos="8459"/>
              <w:tab w:val="right" w:pos="9026" w:leader="dot"/>
            </w:tabs>
            <w:rPr/>
          </w:pPr>
          <w:hyperlink w:anchor="__RefHeading___Toc7352853_2142443653">
            <w:r>
              <w:rPr>
                <w:webHidden/>
                <w:rStyle w:val="IndexLink"/>
                <w:rtl w:val="true"/>
              </w:rPr>
              <w:t>مطرح شدن سه سؤال در قیامت در مقابل هر عمل</w:t>
            </w:r>
            <w:r>
              <w:rPr>
                <w:rStyle w:val="IndexLink"/>
                <w:rtl w:val="true"/>
              </w:rPr>
              <w:tab/>
            </w:r>
            <w:r>
              <w:rPr>
                <w:rStyle w:val="IndexLink"/>
              </w:rPr>
              <w:t>222</w:t>
            </w:r>
          </w:hyperlink>
        </w:p>
        <w:p>
          <w:pPr>
            <w:pStyle w:val="Contents3"/>
            <w:tabs>
              <w:tab w:val="clear" w:pos="8459"/>
              <w:tab w:val="right" w:pos="9026" w:leader="dot"/>
            </w:tabs>
            <w:rPr/>
          </w:pPr>
          <w:hyperlink w:anchor="__RefHeading___Toc7352855_2142443653">
            <w:r>
              <w:rPr>
                <w:webHidden/>
                <w:rStyle w:val="IndexLink"/>
                <w:rtl w:val="true"/>
              </w:rPr>
              <w:t>دلایل تکریم و تجلیل از حادثه عاشورا</w:t>
            </w:r>
            <w:r>
              <w:rPr>
                <w:rStyle w:val="IndexLink"/>
                <w:rtl w:val="true"/>
              </w:rPr>
              <w:tab/>
            </w:r>
            <w:r>
              <w:rPr>
                <w:rStyle w:val="IndexLink"/>
              </w:rPr>
              <w:t>224</w:t>
            </w:r>
          </w:hyperlink>
        </w:p>
        <w:p>
          <w:pPr>
            <w:pStyle w:val="Contents4"/>
            <w:tabs>
              <w:tab w:val="clear" w:pos="8176"/>
              <w:tab w:val="right" w:pos="9026" w:leader="dot"/>
            </w:tabs>
            <w:rPr/>
          </w:pPr>
          <w:hyperlink w:anchor="__RefHeading___Toc7352857_2142443653">
            <w:r>
              <w:rPr>
                <w:webHidden/>
                <w:rStyle w:val="IndexLink"/>
              </w:rPr>
              <w:t>1</w:t>
            </w:r>
            <w:r>
              <w:rPr>
                <w:rStyle w:val="IndexLink"/>
                <w:rtl w:val="true"/>
              </w:rPr>
              <w:t xml:space="preserve">. </w:t>
            </w:r>
            <w:r>
              <w:rPr>
                <w:rStyle w:val="IndexLink"/>
                <w:rtl w:val="true"/>
              </w:rPr>
              <w:t>تعظیم شعائر</w:t>
            </w:r>
            <w:r>
              <w:rPr>
                <w:rStyle w:val="IndexLink"/>
                <w:rtl w:val="true"/>
              </w:rPr>
              <w:tab/>
            </w:r>
            <w:r>
              <w:rPr>
                <w:rStyle w:val="IndexLink"/>
              </w:rPr>
              <w:t>224</w:t>
            </w:r>
          </w:hyperlink>
        </w:p>
        <w:p>
          <w:pPr>
            <w:pStyle w:val="Contents4"/>
            <w:tabs>
              <w:tab w:val="clear" w:pos="8176"/>
              <w:tab w:val="right" w:pos="9026" w:leader="dot"/>
            </w:tabs>
            <w:rPr/>
          </w:pPr>
          <w:hyperlink w:anchor="__RefHeading___Toc7352859_2142443653">
            <w:r>
              <w:rPr>
                <w:webHidden/>
                <w:rStyle w:val="IndexLink"/>
              </w:rPr>
              <w:t>2</w:t>
            </w:r>
            <w:r>
              <w:rPr>
                <w:rStyle w:val="IndexLink"/>
                <w:rtl w:val="true"/>
              </w:rPr>
              <w:t>.</w:t>
            </w:r>
            <w:r>
              <w:rPr>
                <w:rStyle w:val="IndexLink"/>
                <w:rtl w:val="true"/>
              </w:rPr>
              <w:t>افزایش محبت اهل بیت علیهم السلام</w:t>
            </w:r>
            <w:r>
              <w:rPr>
                <w:rStyle w:val="IndexLink"/>
                <w:rtl w:val="true"/>
              </w:rPr>
              <w:tab/>
            </w:r>
            <w:r>
              <w:rPr>
                <w:rStyle w:val="IndexLink"/>
              </w:rPr>
              <w:t>226</w:t>
            </w:r>
          </w:hyperlink>
        </w:p>
        <w:p>
          <w:pPr>
            <w:pStyle w:val="Contents5"/>
            <w:tabs>
              <w:tab w:val="clear" w:pos="7892"/>
              <w:tab w:val="right" w:pos="9026" w:leader="dot"/>
            </w:tabs>
            <w:rPr/>
          </w:pPr>
          <w:hyperlink w:anchor="__RefHeading___Toc7352861_2142443653">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7352863_2142443653">
            <w:r>
              <w:rPr>
                <w:webHidden/>
                <w:rStyle w:val="IndexLink"/>
                <w:rtl w:val="true"/>
              </w:rPr>
              <w:t>عرضه اعتقادات خدمت امام باقر علیه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7352865_2142443653">
            <w:r>
              <w:rPr>
                <w:webHidden/>
                <w:rStyle w:val="IndexLink"/>
              </w:rPr>
              <w:t>3</w:t>
            </w:r>
            <w:r>
              <w:rPr>
                <w:rStyle w:val="IndexLink"/>
                <w:rtl w:val="true"/>
              </w:rPr>
              <w:t>.</w:t>
            </w:r>
            <w:r>
              <w:rPr>
                <w:rStyle w:val="IndexLink"/>
                <w:rtl w:val="true"/>
              </w:rPr>
              <w:t>فضیلت پذیری و درس گرفتن</w:t>
            </w:r>
            <w:r>
              <w:rPr>
                <w:rStyle w:val="IndexLink"/>
                <w:rtl w:val="true"/>
              </w:rPr>
              <w:tab/>
            </w:r>
            <w:r>
              <w:rPr>
                <w:rStyle w:val="IndexLink"/>
              </w:rPr>
              <w:t>227</w:t>
            </w:r>
          </w:hyperlink>
        </w:p>
        <w:p>
          <w:pPr>
            <w:pStyle w:val="Contents4"/>
            <w:tabs>
              <w:tab w:val="clear" w:pos="8176"/>
              <w:tab w:val="right" w:pos="9026" w:leader="dot"/>
            </w:tabs>
            <w:rPr/>
          </w:pPr>
          <w:hyperlink w:anchor="__RefHeading___Toc7352867_2142443653">
            <w:r>
              <w:rPr>
                <w:webHidden/>
                <w:rStyle w:val="IndexLink"/>
              </w:rPr>
              <w:t>4</w:t>
            </w:r>
            <w:r>
              <w:rPr>
                <w:rStyle w:val="IndexLink"/>
                <w:rtl w:val="true"/>
              </w:rPr>
              <w:t>.</w:t>
            </w:r>
            <w:r>
              <w:rPr>
                <w:rStyle w:val="IndexLink"/>
                <w:rtl w:val="true"/>
              </w:rPr>
              <w:t>روحيه ظلم ستیزی داشتن</w:t>
            </w:r>
            <w:r>
              <w:rPr>
                <w:rStyle w:val="IndexLink"/>
                <w:rtl w:val="true"/>
              </w:rPr>
              <w:tab/>
            </w:r>
            <w:r>
              <w:rPr>
                <w:rStyle w:val="IndexLink"/>
              </w:rPr>
              <w:t>228</w:t>
            </w:r>
          </w:hyperlink>
        </w:p>
        <w:p>
          <w:pPr>
            <w:pStyle w:val="Contents3"/>
            <w:tabs>
              <w:tab w:val="clear" w:pos="8459"/>
              <w:tab w:val="right" w:pos="9026" w:leader="dot"/>
            </w:tabs>
            <w:rPr/>
          </w:pPr>
          <w:hyperlink w:anchor="__RefHeading___Toc7352869_2142443653">
            <w:r>
              <w:rPr>
                <w:webHidden/>
                <w:rStyle w:val="IndexLink"/>
                <w:rtl w:val="true"/>
              </w:rPr>
              <w:t>شیوه های تکریم از عاشورا</w:t>
            </w:r>
            <w:r>
              <w:rPr>
                <w:rStyle w:val="IndexLink"/>
                <w:rtl w:val="true"/>
              </w:rPr>
              <w:tab/>
            </w:r>
            <w:r>
              <w:rPr>
                <w:rStyle w:val="IndexLink"/>
              </w:rPr>
              <w:t>229</w:t>
            </w:r>
          </w:hyperlink>
        </w:p>
        <w:p>
          <w:pPr>
            <w:pStyle w:val="Contents4"/>
            <w:tabs>
              <w:tab w:val="clear" w:pos="8176"/>
              <w:tab w:val="right" w:pos="9026" w:leader="dot"/>
            </w:tabs>
            <w:rPr/>
          </w:pPr>
          <w:hyperlink w:anchor="__RefHeading___Toc7352871_2142443653">
            <w:r>
              <w:rPr>
                <w:webHidden/>
                <w:rStyle w:val="IndexLink"/>
              </w:rPr>
              <w:t>1</w:t>
            </w:r>
            <w:r>
              <w:rPr>
                <w:rStyle w:val="IndexLink"/>
                <w:rtl w:val="true"/>
              </w:rPr>
              <w:t>.</w:t>
            </w:r>
            <w:r>
              <w:rPr>
                <w:rStyle w:val="IndexLink"/>
                <w:rtl w:val="true"/>
              </w:rPr>
              <w:t>مجلس گرفتن</w:t>
            </w:r>
            <w:r>
              <w:rPr>
                <w:rStyle w:val="IndexLink"/>
                <w:rtl w:val="true"/>
              </w:rPr>
              <w:tab/>
            </w:r>
            <w:r>
              <w:rPr>
                <w:rStyle w:val="IndexLink"/>
              </w:rPr>
              <w:t>229</w:t>
            </w:r>
          </w:hyperlink>
        </w:p>
        <w:p>
          <w:pPr>
            <w:pStyle w:val="Contents4"/>
            <w:tabs>
              <w:tab w:val="clear" w:pos="8176"/>
              <w:tab w:val="right" w:pos="9026" w:leader="dot"/>
            </w:tabs>
            <w:rPr/>
          </w:pPr>
          <w:hyperlink w:anchor="__RefHeading___Toc7352873_2142443653">
            <w:r>
              <w:rPr>
                <w:webHidden/>
                <w:rStyle w:val="IndexLink"/>
              </w:rPr>
              <w:t>2</w:t>
            </w:r>
            <w:r>
              <w:rPr>
                <w:rStyle w:val="IndexLink"/>
                <w:rtl w:val="true"/>
              </w:rPr>
              <w:t>.</w:t>
            </w:r>
            <w:r>
              <w:rPr>
                <w:rStyle w:val="IndexLink"/>
                <w:rtl w:val="true"/>
              </w:rPr>
              <w:t>زیارت امام حسین علیه السلام</w:t>
            </w:r>
            <w:r>
              <w:rPr>
                <w:rStyle w:val="IndexLink"/>
                <w:rtl w:val="true"/>
              </w:rPr>
              <w:tab/>
            </w:r>
            <w:r>
              <w:rPr>
                <w:rStyle w:val="IndexLink"/>
              </w:rPr>
              <w:t>230</w:t>
            </w:r>
          </w:hyperlink>
        </w:p>
        <w:p>
          <w:pPr>
            <w:pStyle w:val="Contents4"/>
            <w:tabs>
              <w:tab w:val="clear" w:pos="8176"/>
              <w:tab w:val="right" w:pos="9026" w:leader="dot"/>
            </w:tabs>
            <w:rPr/>
          </w:pPr>
          <w:hyperlink w:anchor="__RefHeading___Toc7352875_2142443653">
            <w:r>
              <w:rPr>
                <w:webHidden/>
                <w:rStyle w:val="IndexLink"/>
              </w:rPr>
              <w:t>3</w:t>
            </w:r>
            <w:r>
              <w:rPr>
                <w:rStyle w:val="IndexLink"/>
                <w:rtl w:val="true"/>
              </w:rPr>
              <w:t>.</w:t>
            </w:r>
            <w:r>
              <w:rPr>
                <w:rStyle w:val="IndexLink"/>
                <w:rtl w:val="true"/>
              </w:rPr>
              <w:t>سجده کردن بر خاک کربلا</w:t>
            </w:r>
            <w:r>
              <w:rPr>
                <w:rStyle w:val="IndexLink"/>
                <w:rtl w:val="true"/>
              </w:rPr>
              <w:tab/>
            </w:r>
            <w:r>
              <w:rPr>
                <w:rStyle w:val="IndexLink"/>
              </w:rPr>
              <w:t>231</w:t>
            </w:r>
          </w:hyperlink>
        </w:p>
        <w:p>
          <w:pPr>
            <w:pStyle w:val="Contents4"/>
            <w:tabs>
              <w:tab w:val="clear" w:pos="8176"/>
              <w:tab w:val="right" w:pos="9026" w:leader="dot"/>
            </w:tabs>
            <w:rPr/>
          </w:pPr>
          <w:hyperlink w:anchor="__RefHeading___Toc7352877_2142443653">
            <w:r>
              <w:rPr>
                <w:webHidden/>
                <w:rStyle w:val="IndexLink"/>
              </w:rPr>
              <w:t>4</w:t>
            </w:r>
            <w:r>
              <w:rPr>
                <w:rStyle w:val="IndexLink"/>
                <w:rtl w:val="true"/>
              </w:rPr>
              <w:t>.</w:t>
            </w:r>
            <w:r>
              <w:rPr>
                <w:rStyle w:val="IndexLink"/>
                <w:rtl w:val="true"/>
              </w:rPr>
              <w:t>گریه کردن بر مصائب اباعبدالله علیه السلام و مصائب او</w:t>
            </w:r>
            <w:r>
              <w:rPr>
                <w:rStyle w:val="IndexLink"/>
                <w:rtl w:val="true"/>
              </w:rPr>
              <w:tab/>
            </w:r>
            <w:r>
              <w:rPr>
                <w:rStyle w:val="IndexLink"/>
              </w:rPr>
              <w:t>232</w:t>
            </w:r>
          </w:hyperlink>
        </w:p>
        <w:p>
          <w:pPr>
            <w:pStyle w:val="Contents2"/>
            <w:tabs>
              <w:tab w:val="clear" w:pos="8743"/>
              <w:tab w:val="right" w:pos="9026" w:leader="dot"/>
            </w:tabs>
            <w:rPr/>
          </w:pPr>
          <w:hyperlink w:anchor="__RefHeading___Toc7352879_2142443653">
            <w:r>
              <w:rPr>
                <w:webHidden/>
                <w:rStyle w:val="IndexLink"/>
                <w:rtl w:val="true"/>
              </w:rPr>
              <w:t xml:space="preserve">شرح دعاهای زیارت عاشورا </w:t>
            </w:r>
            <w:r>
              <w:rPr>
                <w:rStyle w:val="IndexLink"/>
                <w:rtl w:val="true"/>
              </w:rPr>
              <w:t>(</w:t>
            </w:r>
            <w:r>
              <w:rPr>
                <w:rStyle w:val="IndexLink"/>
              </w:rPr>
              <w:t>1</w:t>
            </w:r>
            <w:r>
              <w:rPr>
                <w:rStyle w:val="IndexLink"/>
                <w:rtl w:val="true"/>
              </w:rPr>
              <w:t>)</w:t>
              <w:tab/>
            </w:r>
            <w:r>
              <w:rPr>
                <w:rStyle w:val="IndexLink"/>
              </w:rPr>
              <w:t>233</w:t>
            </w:r>
          </w:hyperlink>
        </w:p>
        <w:p>
          <w:pPr>
            <w:pStyle w:val="Contents3"/>
            <w:tabs>
              <w:tab w:val="clear" w:pos="8459"/>
              <w:tab w:val="right" w:pos="9026" w:leader="dot"/>
            </w:tabs>
            <w:rPr/>
          </w:pPr>
          <w:hyperlink w:anchor="__RefHeading___Toc7352881_2142443653">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7352883_2142443653">
            <w:r>
              <w:rPr>
                <w:webHidden/>
                <w:rStyle w:val="IndexLink"/>
                <w:rtl w:val="true"/>
              </w:rPr>
              <w:t>مقدمه</w:t>
            </w:r>
            <w:r>
              <w:rPr>
                <w:rStyle w:val="IndexLink"/>
                <w:rtl w:val="true"/>
              </w:rPr>
              <w:tab/>
            </w:r>
            <w:r>
              <w:rPr>
                <w:rStyle w:val="IndexLink"/>
              </w:rPr>
              <w:t>233</w:t>
            </w:r>
          </w:hyperlink>
        </w:p>
        <w:p>
          <w:pPr>
            <w:pStyle w:val="Contents3"/>
            <w:tabs>
              <w:tab w:val="clear" w:pos="8459"/>
              <w:tab w:val="right" w:pos="9026" w:leader="dot"/>
            </w:tabs>
            <w:rPr/>
          </w:pPr>
          <w:hyperlink w:anchor="__RefHeading___Toc7352885_2142443653">
            <w:r>
              <w:rPr>
                <w:webHidden/>
                <w:rStyle w:val="IndexLink"/>
                <w:rtl w:val="true"/>
              </w:rPr>
              <w:t>اشاره ای به منابع زیارت عاشورا</w:t>
            </w:r>
            <w:r>
              <w:rPr>
                <w:rStyle w:val="IndexLink"/>
                <w:rtl w:val="true"/>
              </w:rPr>
              <w:tab/>
            </w:r>
            <w:r>
              <w:rPr>
                <w:rStyle w:val="IndexLink"/>
              </w:rPr>
              <w:t>234</w:t>
            </w:r>
          </w:hyperlink>
        </w:p>
        <w:p>
          <w:pPr>
            <w:pStyle w:val="Contents3"/>
            <w:tabs>
              <w:tab w:val="clear" w:pos="8459"/>
              <w:tab w:val="right" w:pos="9026" w:leader="dot"/>
            </w:tabs>
            <w:rPr/>
          </w:pPr>
          <w:hyperlink w:anchor="__RefHeading___Toc7352887_2142443653">
            <w:r>
              <w:rPr>
                <w:webHidden/>
                <w:rStyle w:val="IndexLink"/>
                <w:rtl w:val="true"/>
              </w:rPr>
              <w:t>واژه مکرم در قرآن</w:t>
            </w:r>
            <w:r>
              <w:rPr>
                <w:rStyle w:val="IndexLink"/>
                <w:rtl w:val="true"/>
              </w:rPr>
              <w:tab/>
            </w:r>
            <w:r>
              <w:rPr>
                <w:rStyle w:val="IndexLink"/>
              </w:rPr>
              <w:t>234</w:t>
            </w:r>
          </w:hyperlink>
        </w:p>
        <w:p>
          <w:pPr>
            <w:pStyle w:val="Contents3"/>
            <w:tabs>
              <w:tab w:val="clear" w:pos="8459"/>
              <w:tab w:val="right" w:pos="9026" w:leader="dot"/>
            </w:tabs>
            <w:rPr/>
          </w:pPr>
          <w:hyperlink w:anchor="__RefHeading___Toc7352889_2142443653">
            <w:r>
              <w:rPr>
                <w:webHidden/>
                <w:rStyle w:val="IndexLink"/>
                <w:rtl w:val="true"/>
              </w:rPr>
              <w:t>اسباب اکرام توسط خداوند</w:t>
            </w:r>
            <w:r>
              <w:rPr>
                <w:rStyle w:val="IndexLink"/>
                <w:rtl w:val="true"/>
              </w:rPr>
              <w:tab/>
            </w:r>
            <w:r>
              <w:rPr>
                <w:rStyle w:val="IndexLink"/>
              </w:rPr>
              <w:t>236</w:t>
            </w:r>
          </w:hyperlink>
        </w:p>
        <w:p>
          <w:pPr>
            <w:pStyle w:val="Contents4"/>
            <w:tabs>
              <w:tab w:val="clear" w:pos="8176"/>
              <w:tab w:val="right" w:pos="9026" w:leader="dot"/>
            </w:tabs>
            <w:rPr/>
          </w:pPr>
          <w:hyperlink w:anchor="__RefHeading___Toc7352891_2142443653">
            <w:r>
              <w:rPr>
                <w:webHidden/>
                <w:rStyle w:val="IndexLink"/>
              </w:rPr>
              <w:t>1</w:t>
            </w:r>
            <w:r>
              <w:rPr>
                <w:rStyle w:val="IndexLink"/>
                <w:rtl w:val="true"/>
              </w:rPr>
              <w:t>.</w:t>
            </w:r>
            <w:r>
              <w:rPr>
                <w:rStyle w:val="IndexLink"/>
                <w:rtl w:val="true"/>
              </w:rPr>
              <w:t>حق گفتن</w:t>
            </w:r>
            <w:r>
              <w:rPr>
                <w:rStyle w:val="IndexLink"/>
                <w:rtl w:val="true"/>
              </w:rPr>
              <w:tab/>
            </w:r>
            <w:r>
              <w:rPr>
                <w:rStyle w:val="IndexLink"/>
              </w:rPr>
              <w:t>236</w:t>
            </w:r>
          </w:hyperlink>
        </w:p>
        <w:p>
          <w:pPr>
            <w:pStyle w:val="Contents5"/>
            <w:tabs>
              <w:tab w:val="clear" w:pos="7892"/>
              <w:tab w:val="right" w:pos="9026" w:leader="dot"/>
            </w:tabs>
            <w:rPr/>
          </w:pPr>
          <w:hyperlink w:anchor="__RefHeading___Toc7352893_2142443653">
            <w:r>
              <w:rPr>
                <w:webHidden/>
                <w:rStyle w:val="IndexLink"/>
                <w:rtl w:val="true"/>
              </w:rPr>
              <w:t>اشاره</w:t>
            </w:r>
            <w:r>
              <w:rPr>
                <w:rStyle w:val="IndexLink"/>
                <w:rtl w:val="true"/>
              </w:rPr>
              <w:tab/>
            </w:r>
            <w:r>
              <w:rPr>
                <w:rStyle w:val="IndexLink"/>
              </w:rPr>
              <w:t>236</w:t>
            </w:r>
          </w:hyperlink>
        </w:p>
        <w:p>
          <w:pPr>
            <w:pStyle w:val="Contents5"/>
            <w:tabs>
              <w:tab w:val="clear" w:pos="7892"/>
              <w:tab w:val="right" w:pos="9026" w:leader="dot"/>
            </w:tabs>
            <w:rPr/>
          </w:pPr>
          <w:hyperlink w:anchor="__RefHeading___Toc7352895_2142443653">
            <w:r>
              <w:rPr>
                <w:webHidden/>
                <w:rStyle w:val="IndexLink"/>
                <w:rtl w:val="true"/>
              </w:rPr>
              <w:t>انکار حق</w:t>
            </w:r>
            <w:r>
              <w:rPr>
                <w:rStyle w:val="IndexLink"/>
                <w:rtl w:val="true"/>
              </w:rPr>
              <w:tab/>
            </w:r>
            <w:r>
              <w:rPr>
                <w:rStyle w:val="IndexLink"/>
              </w:rPr>
              <w:t>236</w:t>
            </w:r>
          </w:hyperlink>
        </w:p>
        <w:p>
          <w:pPr>
            <w:pStyle w:val="Contents5"/>
            <w:tabs>
              <w:tab w:val="clear" w:pos="7892"/>
              <w:tab w:val="right" w:pos="9026" w:leader="dot"/>
            </w:tabs>
            <w:rPr/>
          </w:pPr>
          <w:hyperlink w:anchor="__RefHeading___Toc7352897_2142443653">
            <w:r>
              <w:rPr>
                <w:webHidden/>
                <w:rStyle w:val="IndexLink"/>
                <w:rtl w:val="true"/>
              </w:rPr>
              <w:t>فهم و تشخیص یزید بن یزید</w:t>
            </w:r>
            <w:r>
              <w:rPr>
                <w:rStyle w:val="IndexLink"/>
                <w:rtl w:val="true"/>
              </w:rPr>
              <w:tab/>
            </w:r>
            <w:r>
              <w:rPr>
                <w:rStyle w:val="IndexLink"/>
              </w:rPr>
              <w:t>237</w:t>
            </w:r>
          </w:hyperlink>
        </w:p>
        <w:p>
          <w:pPr>
            <w:pStyle w:val="Contents5"/>
            <w:tabs>
              <w:tab w:val="clear" w:pos="7892"/>
              <w:tab w:val="right" w:pos="9026" w:leader="dot"/>
            </w:tabs>
            <w:rPr/>
          </w:pPr>
          <w:hyperlink w:anchor="__RefHeading___Toc7352899_2142443653">
            <w:r>
              <w:rPr>
                <w:webHidden/>
                <w:rStyle w:val="IndexLink"/>
                <w:rtl w:val="true"/>
              </w:rPr>
              <w:t>دفاع کردن ملکه سبأ از حق</w:t>
            </w:r>
            <w:r>
              <w:rPr>
                <w:rStyle w:val="IndexLink"/>
                <w:rtl w:val="true"/>
              </w:rPr>
              <w:tab/>
            </w:r>
            <w:r>
              <w:rPr>
                <w:rStyle w:val="IndexLink"/>
              </w:rPr>
              <w:t>238</w:t>
            </w:r>
          </w:hyperlink>
        </w:p>
        <w:p>
          <w:pPr>
            <w:pStyle w:val="Contents4"/>
            <w:tabs>
              <w:tab w:val="clear" w:pos="8176"/>
              <w:tab w:val="right" w:pos="9026" w:leader="dot"/>
            </w:tabs>
            <w:rPr/>
          </w:pPr>
          <w:hyperlink w:anchor="__RefHeading___Toc7352901_2142443653">
            <w:r>
              <w:rPr>
                <w:webHidden/>
                <w:rStyle w:val="IndexLink"/>
              </w:rPr>
              <w:t>2</w:t>
            </w:r>
            <w:r>
              <w:rPr>
                <w:rStyle w:val="IndexLink"/>
                <w:rtl w:val="true"/>
              </w:rPr>
              <w:t>.</w:t>
            </w:r>
            <w:r>
              <w:rPr>
                <w:rStyle w:val="IndexLink"/>
                <w:rtl w:val="true"/>
              </w:rPr>
              <w:t>مبارزه کردن با نفس</w:t>
            </w:r>
            <w:r>
              <w:rPr>
                <w:rStyle w:val="IndexLink"/>
                <w:rtl w:val="true"/>
              </w:rPr>
              <w:tab/>
            </w:r>
            <w:r>
              <w:rPr>
                <w:rStyle w:val="IndexLink"/>
              </w:rPr>
              <w:t>239</w:t>
            </w:r>
          </w:hyperlink>
        </w:p>
        <w:p>
          <w:pPr>
            <w:pStyle w:val="Contents4"/>
            <w:tabs>
              <w:tab w:val="clear" w:pos="8176"/>
              <w:tab w:val="right" w:pos="9026" w:leader="dot"/>
            </w:tabs>
            <w:rPr/>
          </w:pPr>
          <w:hyperlink w:anchor="__RefHeading___Toc7352903_2142443653">
            <w:r>
              <w:rPr>
                <w:webHidden/>
                <w:rStyle w:val="IndexLink"/>
              </w:rPr>
              <w:t>3</w:t>
            </w:r>
            <w:r>
              <w:rPr>
                <w:rStyle w:val="IndexLink"/>
                <w:rtl w:val="true"/>
              </w:rPr>
              <w:t>.</w:t>
            </w:r>
            <w:r>
              <w:rPr>
                <w:rStyle w:val="IndexLink"/>
                <w:rtl w:val="true"/>
              </w:rPr>
              <w:t>دوست داشتن خداوند</w:t>
            </w:r>
            <w:r>
              <w:rPr>
                <w:rStyle w:val="IndexLink"/>
                <w:rtl w:val="true"/>
              </w:rPr>
              <w:tab/>
            </w:r>
            <w:r>
              <w:rPr>
                <w:rStyle w:val="IndexLink"/>
              </w:rPr>
              <w:t>241</w:t>
            </w:r>
          </w:hyperlink>
        </w:p>
        <w:p>
          <w:pPr>
            <w:pStyle w:val="Contents4"/>
            <w:tabs>
              <w:tab w:val="clear" w:pos="8176"/>
              <w:tab w:val="right" w:pos="9026" w:leader="dot"/>
            </w:tabs>
            <w:rPr/>
          </w:pPr>
          <w:hyperlink w:anchor="__RefHeading___Toc7352905_2142443653">
            <w:r>
              <w:rPr>
                <w:webHidden/>
                <w:rStyle w:val="IndexLink"/>
              </w:rPr>
              <w:t>4</w:t>
            </w:r>
            <w:r>
              <w:rPr>
                <w:rStyle w:val="IndexLink"/>
                <w:rtl w:val="true"/>
              </w:rPr>
              <w:t>.</w:t>
            </w:r>
            <w:r>
              <w:rPr>
                <w:rStyle w:val="IndexLink"/>
                <w:rtl w:val="true"/>
              </w:rPr>
              <w:t>بدی را با خوبی جواب دادن</w:t>
            </w:r>
            <w:r>
              <w:rPr>
                <w:rStyle w:val="IndexLink"/>
                <w:rtl w:val="true"/>
              </w:rPr>
              <w:tab/>
            </w:r>
            <w:r>
              <w:rPr>
                <w:rStyle w:val="IndexLink"/>
              </w:rPr>
              <w:t>242</w:t>
            </w:r>
          </w:hyperlink>
        </w:p>
        <w:p>
          <w:pPr>
            <w:pStyle w:val="Contents4"/>
            <w:tabs>
              <w:tab w:val="clear" w:pos="8176"/>
              <w:tab w:val="right" w:pos="9026" w:leader="dot"/>
            </w:tabs>
            <w:rPr/>
          </w:pPr>
          <w:hyperlink w:anchor="__RefHeading___Toc7352907_2142443653">
            <w:r>
              <w:rPr>
                <w:webHidden/>
                <w:rStyle w:val="IndexLink"/>
              </w:rPr>
              <w:t>5</w:t>
            </w:r>
            <w:r>
              <w:rPr>
                <w:rStyle w:val="IndexLink"/>
                <w:rtl w:val="true"/>
              </w:rPr>
              <w:t>.</w:t>
            </w:r>
            <w:r>
              <w:rPr>
                <w:rStyle w:val="IndexLink"/>
                <w:rtl w:val="true"/>
              </w:rPr>
              <w:t>وصل شدن به اهل بیت علیهم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7352909_2142443653">
            <w:r>
              <w:rPr>
                <w:webHidden/>
                <w:rStyle w:val="IndexLink"/>
                <w:rtl w:val="true"/>
              </w:rPr>
              <w:t>کرامتی از فاطمه زهرا سلام الله علیها</w:t>
            </w:r>
            <w:r>
              <w:rPr>
                <w:rStyle w:val="IndexLink"/>
                <w:rtl w:val="true"/>
              </w:rPr>
              <w:tab/>
            </w:r>
            <w:r>
              <w:rPr>
                <w:rStyle w:val="IndexLink"/>
              </w:rPr>
              <w:t>244</w:t>
            </w:r>
          </w:hyperlink>
        </w:p>
        <w:p>
          <w:pPr>
            <w:pStyle w:val="Contents3"/>
            <w:tabs>
              <w:tab w:val="clear" w:pos="8459"/>
              <w:tab w:val="right" w:pos="9026" w:leader="dot"/>
            </w:tabs>
            <w:rPr/>
          </w:pPr>
          <w:hyperlink w:anchor="__RefHeading___Toc7352911_2142443653">
            <w:r>
              <w:rPr>
                <w:webHidden/>
                <w:rStyle w:val="IndexLink"/>
                <w:rtl w:val="true"/>
              </w:rPr>
              <w:t>دعا کردن غلام امام سجادعلیه السلام</w:t>
            </w:r>
            <w:r>
              <w:rPr>
                <w:rStyle w:val="IndexLink"/>
                <w:rtl w:val="true"/>
              </w:rPr>
              <w:tab/>
            </w:r>
            <w:r>
              <w:rPr>
                <w:rStyle w:val="IndexLink"/>
              </w:rPr>
              <w:t>244</w:t>
            </w:r>
          </w:hyperlink>
        </w:p>
        <w:p>
          <w:pPr>
            <w:pStyle w:val="Contents2"/>
            <w:tabs>
              <w:tab w:val="clear" w:pos="8743"/>
              <w:tab w:val="right" w:pos="9026" w:leader="dot"/>
            </w:tabs>
            <w:rPr/>
          </w:pPr>
          <w:hyperlink w:anchor="__RefHeading___Toc7352913_2142443653">
            <w:r>
              <w:rPr>
                <w:webHidden/>
                <w:rStyle w:val="IndexLink"/>
                <w:rtl w:val="true"/>
              </w:rPr>
              <w:t xml:space="preserve">شرح دعاهای زیارت عاشورا </w:t>
            </w:r>
            <w:r>
              <w:rPr>
                <w:rStyle w:val="IndexLink"/>
                <w:rtl w:val="true"/>
              </w:rPr>
              <w:t>(</w:t>
            </w:r>
            <w:r>
              <w:rPr>
                <w:rStyle w:val="IndexLink"/>
              </w:rPr>
              <w:t>2</w:t>
            </w:r>
            <w:r>
              <w:rPr>
                <w:rStyle w:val="IndexLink"/>
                <w:rtl w:val="true"/>
              </w:rPr>
              <w:t>)</w:t>
              <w:tab/>
            </w:r>
            <w:r>
              <w:rPr>
                <w:rStyle w:val="IndexLink"/>
              </w:rPr>
              <w:t>246</w:t>
            </w:r>
          </w:hyperlink>
        </w:p>
        <w:p>
          <w:pPr>
            <w:pStyle w:val="Contents3"/>
            <w:tabs>
              <w:tab w:val="clear" w:pos="8459"/>
              <w:tab w:val="right" w:pos="9026" w:leader="dot"/>
            </w:tabs>
            <w:rPr/>
          </w:pPr>
          <w:hyperlink w:anchor="__RefHeading___Toc7352915_2142443653">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7352917_2142443653">
            <w:r>
              <w:rPr>
                <w:webHidden/>
                <w:rStyle w:val="IndexLink"/>
                <w:rtl w:val="true"/>
              </w:rPr>
              <w:t>مقدمه</w:t>
            </w:r>
            <w:r>
              <w:rPr>
                <w:rStyle w:val="IndexLink"/>
                <w:rtl w:val="true"/>
              </w:rPr>
              <w:tab/>
            </w:r>
            <w:r>
              <w:rPr>
                <w:rStyle w:val="IndexLink"/>
              </w:rPr>
              <w:t>246</w:t>
            </w:r>
          </w:hyperlink>
        </w:p>
        <w:p>
          <w:pPr>
            <w:pStyle w:val="Contents3"/>
            <w:tabs>
              <w:tab w:val="clear" w:pos="8459"/>
              <w:tab w:val="right" w:pos="9026" w:leader="dot"/>
            </w:tabs>
            <w:rPr/>
          </w:pPr>
          <w:hyperlink w:anchor="__RefHeading___Toc7352919_2142443653">
            <w:r>
              <w:rPr>
                <w:webHidden/>
                <w:rStyle w:val="IndexLink"/>
                <w:rtl w:val="true"/>
              </w:rPr>
              <w:t>چرا به حضرت عیسی و موسی وجیه می گویند؟</w:t>
            </w:r>
            <w:r>
              <w:rPr>
                <w:rStyle w:val="IndexLink"/>
                <w:rtl w:val="true"/>
              </w:rPr>
              <w:tab/>
            </w:r>
            <w:r>
              <w:rPr>
                <w:rStyle w:val="IndexLink"/>
              </w:rPr>
              <w:t>247</w:t>
            </w:r>
          </w:hyperlink>
        </w:p>
        <w:p>
          <w:pPr>
            <w:pStyle w:val="Contents3"/>
            <w:tabs>
              <w:tab w:val="clear" w:pos="8459"/>
              <w:tab w:val="right" w:pos="9026" w:leader="dot"/>
            </w:tabs>
            <w:rPr/>
          </w:pPr>
          <w:hyperlink w:anchor="__RefHeading___Toc7352921_2142443653">
            <w:r>
              <w:rPr>
                <w:webHidden/>
                <w:rStyle w:val="IndexLink"/>
                <w:rtl w:val="true"/>
              </w:rPr>
              <w:t>تهمت زدن به حضرت موسی</w:t>
            </w:r>
            <w:r>
              <w:rPr>
                <w:rStyle w:val="IndexLink"/>
                <w:rtl w:val="true"/>
              </w:rPr>
              <w:tab/>
            </w:r>
            <w:r>
              <w:rPr>
                <w:rStyle w:val="IndexLink"/>
              </w:rPr>
              <w:t>249</w:t>
            </w:r>
          </w:hyperlink>
        </w:p>
        <w:p>
          <w:pPr>
            <w:pStyle w:val="Contents3"/>
            <w:tabs>
              <w:tab w:val="clear" w:pos="8459"/>
              <w:tab w:val="right" w:pos="9026" w:leader="dot"/>
            </w:tabs>
            <w:rPr/>
          </w:pPr>
          <w:hyperlink w:anchor="__RefHeading___Toc7352923_2142443653">
            <w:r>
              <w:rPr>
                <w:webHidden/>
                <w:rStyle w:val="IndexLink"/>
                <w:rtl w:val="true"/>
              </w:rPr>
              <w:t>دفاع کردن از آبروی دیگران</w:t>
            </w:r>
            <w:r>
              <w:rPr>
                <w:rStyle w:val="IndexLink"/>
                <w:rtl w:val="true"/>
              </w:rPr>
              <w:tab/>
            </w:r>
            <w:r>
              <w:rPr>
                <w:rStyle w:val="IndexLink"/>
              </w:rPr>
              <w:t>250</w:t>
            </w:r>
          </w:hyperlink>
        </w:p>
        <w:p>
          <w:pPr>
            <w:pStyle w:val="Contents3"/>
            <w:tabs>
              <w:tab w:val="clear" w:pos="8459"/>
              <w:tab w:val="right" w:pos="9026" w:leader="dot"/>
            </w:tabs>
            <w:rPr/>
          </w:pPr>
          <w:hyperlink w:anchor="__RefHeading___Toc7352925_2142443653">
            <w:r>
              <w:rPr>
                <w:webHidden/>
                <w:rStyle w:val="IndexLink"/>
                <w:rtl w:val="true"/>
              </w:rPr>
              <w:t>کمک کردن و راهکار ارائه کردن</w:t>
            </w:r>
            <w:r>
              <w:rPr>
                <w:rStyle w:val="IndexLink"/>
                <w:rtl w:val="true"/>
              </w:rPr>
              <w:tab/>
            </w:r>
            <w:r>
              <w:rPr>
                <w:rStyle w:val="IndexLink"/>
              </w:rPr>
              <w:t>251</w:t>
            </w:r>
          </w:hyperlink>
        </w:p>
        <w:p>
          <w:pPr>
            <w:pStyle w:val="Contents3"/>
            <w:tabs>
              <w:tab w:val="clear" w:pos="8459"/>
              <w:tab w:val="right" w:pos="9026" w:leader="dot"/>
            </w:tabs>
            <w:rPr/>
          </w:pPr>
          <w:hyperlink w:anchor="__RefHeading___Toc7352927_2142443653">
            <w:r>
              <w:rPr>
                <w:webHidden/>
                <w:rStyle w:val="IndexLink"/>
                <w:rtl w:val="true"/>
              </w:rPr>
              <w:t>مذمت کردن منع کنندگان خیر</w:t>
            </w:r>
            <w:r>
              <w:rPr>
                <w:rStyle w:val="IndexLink"/>
                <w:rtl w:val="true"/>
              </w:rPr>
              <w:tab/>
            </w:r>
            <w:r>
              <w:rPr>
                <w:rStyle w:val="IndexLink"/>
              </w:rPr>
              <w:t>251</w:t>
            </w:r>
          </w:hyperlink>
        </w:p>
        <w:p>
          <w:pPr>
            <w:pStyle w:val="Contents3"/>
            <w:tabs>
              <w:tab w:val="clear" w:pos="8459"/>
              <w:tab w:val="right" w:pos="9026" w:leader="dot"/>
            </w:tabs>
            <w:rPr/>
          </w:pPr>
          <w:hyperlink w:anchor="__RefHeading___Toc7352929_2142443653">
            <w:r>
              <w:rPr>
                <w:webHidden/>
                <w:rStyle w:val="IndexLink"/>
                <w:rtl w:val="true"/>
              </w:rPr>
              <w:t>برجسته کردن کار خیر</w:t>
            </w:r>
            <w:r>
              <w:rPr>
                <w:rStyle w:val="IndexLink"/>
                <w:rtl w:val="true"/>
              </w:rPr>
              <w:tab/>
            </w:r>
            <w:r>
              <w:rPr>
                <w:rStyle w:val="IndexLink"/>
              </w:rPr>
              <w:t>252</w:t>
            </w:r>
          </w:hyperlink>
        </w:p>
        <w:p>
          <w:pPr>
            <w:pStyle w:val="Contents3"/>
            <w:tabs>
              <w:tab w:val="clear" w:pos="8459"/>
              <w:tab w:val="right" w:pos="9026" w:leader="dot"/>
            </w:tabs>
            <w:rPr/>
          </w:pPr>
          <w:hyperlink w:anchor="__RefHeading___Toc7352931_2142443653">
            <w:r>
              <w:rPr>
                <w:webHidden/>
                <w:rStyle w:val="IndexLink"/>
                <w:rtl w:val="true"/>
              </w:rPr>
              <w:t>عوامل از بین رفتن آبرو</w:t>
            </w:r>
            <w:r>
              <w:rPr>
                <w:rStyle w:val="IndexLink"/>
                <w:rtl w:val="true"/>
              </w:rPr>
              <w:tab/>
            </w:r>
            <w:r>
              <w:rPr>
                <w:rStyle w:val="IndexLink"/>
              </w:rPr>
              <w:t>254</w:t>
            </w:r>
          </w:hyperlink>
        </w:p>
        <w:p>
          <w:pPr>
            <w:pStyle w:val="Contents4"/>
            <w:tabs>
              <w:tab w:val="clear" w:pos="8176"/>
              <w:tab w:val="right" w:pos="9026" w:leader="dot"/>
            </w:tabs>
            <w:rPr/>
          </w:pPr>
          <w:hyperlink w:anchor="__RefHeading___Toc7352933_2142443653">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7352935_2142443653">
            <w:r>
              <w:rPr>
                <w:webHidden/>
                <w:rStyle w:val="IndexLink"/>
              </w:rPr>
              <w:t>1</w:t>
            </w:r>
            <w:r>
              <w:rPr>
                <w:rStyle w:val="IndexLink"/>
                <w:rtl w:val="true"/>
              </w:rPr>
              <w:t xml:space="preserve">. </w:t>
            </w:r>
            <w:r>
              <w:rPr>
                <w:rStyle w:val="IndexLink"/>
                <w:rtl w:val="true"/>
              </w:rPr>
              <w:t>خوردن شراب</w:t>
            </w:r>
            <w:r>
              <w:rPr>
                <w:rStyle w:val="IndexLink"/>
                <w:rtl w:val="true"/>
              </w:rPr>
              <w:tab/>
            </w:r>
            <w:r>
              <w:rPr>
                <w:rStyle w:val="IndexLink"/>
              </w:rPr>
              <w:t>254</w:t>
            </w:r>
          </w:hyperlink>
        </w:p>
        <w:p>
          <w:pPr>
            <w:pStyle w:val="Contents5"/>
            <w:tabs>
              <w:tab w:val="clear" w:pos="7892"/>
              <w:tab w:val="right" w:pos="9026" w:leader="dot"/>
            </w:tabs>
            <w:rPr/>
          </w:pPr>
          <w:hyperlink w:anchor="__RefHeading___Toc7352937_2142443653">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7352939_2142443653">
            <w:r>
              <w:rPr>
                <w:webHidden/>
                <w:rStyle w:val="IndexLink"/>
                <w:rtl w:val="true"/>
              </w:rPr>
              <w:t>عادت به شراب خواری مانع مسلمان شدن</w:t>
            </w:r>
            <w:r>
              <w:rPr>
                <w:rStyle w:val="IndexLink"/>
                <w:rtl w:val="true"/>
              </w:rPr>
              <w:tab/>
            </w:r>
            <w:r>
              <w:rPr>
                <w:rStyle w:val="IndexLink"/>
              </w:rPr>
              <w:t>254</w:t>
            </w:r>
          </w:hyperlink>
        </w:p>
        <w:p>
          <w:pPr>
            <w:pStyle w:val="Contents4"/>
            <w:tabs>
              <w:tab w:val="clear" w:pos="8176"/>
              <w:tab w:val="right" w:pos="9026" w:leader="dot"/>
            </w:tabs>
            <w:rPr/>
          </w:pPr>
          <w:hyperlink w:anchor="__RefHeading___Toc7352941_2142443653">
            <w:r>
              <w:rPr>
                <w:webHidden/>
                <w:rStyle w:val="IndexLink"/>
              </w:rPr>
              <w:t>2</w:t>
            </w:r>
            <w:r>
              <w:rPr>
                <w:rStyle w:val="IndexLink"/>
                <w:rtl w:val="true"/>
              </w:rPr>
              <w:t>.</w:t>
            </w:r>
            <w:r>
              <w:rPr>
                <w:rStyle w:val="IndexLink"/>
                <w:rtl w:val="true"/>
              </w:rPr>
              <w:t>بازی کردن با آلات قمار</w:t>
            </w:r>
            <w:r>
              <w:rPr>
                <w:rStyle w:val="IndexLink"/>
                <w:rtl w:val="true"/>
              </w:rPr>
              <w:tab/>
            </w:r>
            <w:r>
              <w:rPr>
                <w:rStyle w:val="IndexLink"/>
              </w:rPr>
              <w:t>254</w:t>
            </w:r>
          </w:hyperlink>
        </w:p>
        <w:p>
          <w:pPr>
            <w:pStyle w:val="Contents4"/>
            <w:tabs>
              <w:tab w:val="clear" w:pos="8176"/>
              <w:tab w:val="right" w:pos="9026" w:leader="dot"/>
            </w:tabs>
            <w:rPr/>
          </w:pPr>
          <w:hyperlink w:anchor="__RefHeading___Toc7352943_2142443653">
            <w:r>
              <w:rPr>
                <w:webHidden/>
                <w:rStyle w:val="IndexLink"/>
              </w:rPr>
              <w:t>3</w:t>
            </w:r>
            <w:r>
              <w:rPr>
                <w:rStyle w:val="IndexLink"/>
                <w:rtl w:val="true"/>
              </w:rPr>
              <w:t>.</w:t>
            </w:r>
            <w:r>
              <w:rPr>
                <w:rStyle w:val="IndexLink"/>
                <w:rtl w:val="true"/>
              </w:rPr>
              <w:t>خندیدن به دیگران</w:t>
            </w:r>
            <w:r>
              <w:rPr>
                <w:rStyle w:val="IndexLink"/>
                <w:rtl w:val="true"/>
              </w:rPr>
              <w:tab/>
            </w:r>
            <w:r>
              <w:rPr>
                <w:rStyle w:val="IndexLink"/>
              </w:rPr>
              <w:t>255</w:t>
            </w:r>
          </w:hyperlink>
        </w:p>
        <w:p>
          <w:pPr>
            <w:pStyle w:val="Contents5"/>
            <w:tabs>
              <w:tab w:val="clear" w:pos="7892"/>
              <w:tab w:val="right" w:pos="9026" w:leader="dot"/>
            </w:tabs>
            <w:rPr/>
          </w:pPr>
          <w:hyperlink w:anchor="__RefHeading___Toc7352945_2142443653">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7352947_2142443653">
            <w:r>
              <w:rPr>
                <w:webHidden/>
                <w:rStyle w:val="IndexLink"/>
                <w:rtl w:val="true"/>
              </w:rPr>
              <w:t>مذمت کردن تمسخر توسط پیامبر صلی الله علیه و آله و سلم</w:t>
            </w:r>
            <w:r>
              <w:rPr>
                <w:rStyle w:val="IndexLink"/>
                <w:rtl w:val="true"/>
              </w:rPr>
              <w:tab/>
            </w:r>
            <w:r>
              <w:rPr>
                <w:rStyle w:val="IndexLink"/>
              </w:rPr>
              <w:t>255</w:t>
            </w:r>
          </w:hyperlink>
        </w:p>
        <w:p>
          <w:pPr>
            <w:pStyle w:val="Contents4"/>
            <w:tabs>
              <w:tab w:val="clear" w:pos="8176"/>
              <w:tab w:val="right" w:pos="9026" w:leader="dot"/>
            </w:tabs>
            <w:rPr/>
          </w:pPr>
          <w:hyperlink w:anchor="__RefHeading___Toc7352949_2142443653">
            <w:r>
              <w:rPr>
                <w:webHidden/>
                <w:rStyle w:val="IndexLink"/>
              </w:rPr>
              <w:t>4</w:t>
            </w:r>
            <w:r>
              <w:rPr>
                <w:rStyle w:val="IndexLink"/>
                <w:rtl w:val="true"/>
              </w:rPr>
              <w:t>.</w:t>
            </w:r>
            <w:r>
              <w:rPr>
                <w:rStyle w:val="IndexLink"/>
                <w:rtl w:val="true"/>
              </w:rPr>
              <w:t>نشستن با اهل شبهه</w:t>
            </w:r>
            <w:r>
              <w:rPr>
                <w:rStyle w:val="IndexLink"/>
                <w:rtl w:val="true"/>
              </w:rPr>
              <w:tab/>
            </w:r>
            <w:r>
              <w:rPr>
                <w:rStyle w:val="IndexLink"/>
              </w:rPr>
              <w:t>256</w:t>
            </w:r>
          </w:hyperlink>
        </w:p>
        <w:p>
          <w:pPr>
            <w:pStyle w:val="Contents3"/>
            <w:tabs>
              <w:tab w:val="clear" w:pos="8459"/>
              <w:tab w:val="right" w:pos="9026" w:leader="dot"/>
            </w:tabs>
            <w:rPr/>
          </w:pPr>
          <w:hyperlink w:anchor="__RefHeading___Toc7352951_2142443653">
            <w:r>
              <w:rPr>
                <w:webHidden/>
                <w:rStyle w:val="IndexLink"/>
                <w:rtl w:val="true"/>
              </w:rPr>
              <w:t>زیارت عاشورا عامل نجات</w:t>
            </w:r>
            <w:r>
              <w:rPr>
                <w:rStyle w:val="IndexLink"/>
                <w:rtl w:val="true"/>
              </w:rPr>
              <w:tab/>
            </w:r>
            <w:r>
              <w:rPr>
                <w:rStyle w:val="IndexLink"/>
              </w:rPr>
              <w:t>257</w:t>
            </w:r>
          </w:hyperlink>
        </w:p>
        <w:p>
          <w:pPr>
            <w:pStyle w:val="Contents2"/>
            <w:tabs>
              <w:tab w:val="clear" w:pos="8743"/>
              <w:tab w:val="right" w:pos="9026" w:leader="dot"/>
            </w:tabs>
            <w:rPr/>
          </w:pPr>
          <w:hyperlink w:anchor="__RefHeading___Toc7352953_2142443653">
            <w:r>
              <w:rPr>
                <w:webHidden/>
                <w:rStyle w:val="IndexLink"/>
                <w:rtl w:val="true"/>
              </w:rPr>
              <w:t xml:space="preserve">شرح دعاهای زیارت عاشورا </w:t>
            </w:r>
            <w:r>
              <w:rPr>
                <w:rStyle w:val="IndexLink"/>
                <w:rtl w:val="true"/>
              </w:rPr>
              <w:t>(</w:t>
            </w:r>
            <w:r>
              <w:rPr>
                <w:rStyle w:val="IndexLink"/>
              </w:rPr>
              <w:t>3</w:t>
            </w:r>
            <w:r>
              <w:rPr>
                <w:rStyle w:val="IndexLink"/>
                <w:rtl w:val="true"/>
              </w:rPr>
              <w:t>)</w:t>
              <w:tab/>
            </w:r>
            <w:r>
              <w:rPr>
                <w:rStyle w:val="IndexLink"/>
              </w:rPr>
              <w:t>259</w:t>
            </w:r>
          </w:hyperlink>
        </w:p>
        <w:p>
          <w:pPr>
            <w:pStyle w:val="Contents3"/>
            <w:tabs>
              <w:tab w:val="clear" w:pos="8459"/>
              <w:tab w:val="right" w:pos="9026" w:leader="dot"/>
            </w:tabs>
            <w:rPr/>
          </w:pPr>
          <w:hyperlink w:anchor="__RefHeading___Toc7352955_2142443653">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7352957_2142443653">
            <w:r>
              <w:rPr>
                <w:webHidden/>
                <w:rStyle w:val="IndexLink"/>
                <w:rtl w:val="true"/>
              </w:rPr>
              <w:t>مقدمه</w:t>
            </w:r>
            <w:r>
              <w:rPr>
                <w:rStyle w:val="IndexLink"/>
                <w:rtl w:val="true"/>
              </w:rPr>
              <w:tab/>
            </w:r>
            <w:r>
              <w:rPr>
                <w:rStyle w:val="IndexLink"/>
              </w:rPr>
              <w:t>259</w:t>
            </w:r>
          </w:hyperlink>
        </w:p>
        <w:p>
          <w:pPr>
            <w:pStyle w:val="Contents3"/>
            <w:tabs>
              <w:tab w:val="clear" w:pos="8459"/>
              <w:tab w:val="right" w:pos="9026" w:leader="dot"/>
            </w:tabs>
            <w:rPr/>
          </w:pPr>
          <w:hyperlink w:anchor="__RefHeading___Toc7352959_2142443653">
            <w:r>
              <w:rPr>
                <w:webHidden/>
                <w:rStyle w:val="IndexLink"/>
                <w:rtl w:val="true"/>
              </w:rPr>
              <w:t>دلایل جهنمی شدن بعضیها</w:t>
            </w:r>
            <w:r>
              <w:rPr>
                <w:rStyle w:val="IndexLink"/>
                <w:rtl w:val="true"/>
              </w:rPr>
              <w:tab/>
            </w:r>
            <w:r>
              <w:rPr>
                <w:rStyle w:val="IndexLink"/>
              </w:rPr>
              <w:t>261</w:t>
            </w:r>
          </w:hyperlink>
        </w:p>
        <w:p>
          <w:pPr>
            <w:pStyle w:val="Contents3"/>
            <w:tabs>
              <w:tab w:val="clear" w:pos="8459"/>
              <w:tab w:val="right" w:pos="9026" w:leader="dot"/>
            </w:tabs>
            <w:rPr/>
          </w:pPr>
          <w:hyperlink w:anchor="__RefHeading___Toc7352961_2142443653">
            <w:r>
              <w:rPr>
                <w:webHidden/>
                <w:rStyle w:val="IndexLink"/>
                <w:rtl w:val="true"/>
              </w:rPr>
              <w:t>دوری کردن از انسان های متکبر</w:t>
            </w:r>
            <w:r>
              <w:rPr>
                <w:rStyle w:val="IndexLink"/>
                <w:rtl w:val="true"/>
              </w:rPr>
              <w:tab/>
            </w:r>
            <w:r>
              <w:rPr>
                <w:rStyle w:val="IndexLink"/>
              </w:rPr>
              <w:t>261</w:t>
            </w:r>
          </w:hyperlink>
        </w:p>
        <w:p>
          <w:pPr>
            <w:pStyle w:val="Contents3"/>
            <w:tabs>
              <w:tab w:val="clear" w:pos="8459"/>
              <w:tab w:val="right" w:pos="9026" w:leader="dot"/>
            </w:tabs>
            <w:rPr/>
          </w:pPr>
          <w:hyperlink w:anchor="__RefHeading___Toc7352963_2142443653">
            <w:r>
              <w:rPr>
                <w:webHidden/>
                <w:rStyle w:val="IndexLink"/>
                <w:rtl w:val="true"/>
              </w:rPr>
              <w:t>قاسط و کرش</w:t>
            </w:r>
            <w:r>
              <w:rPr>
                <w:rStyle w:val="IndexLink"/>
                <w:rtl w:val="true"/>
              </w:rPr>
              <w:tab/>
            </w:r>
            <w:r>
              <w:rPr>
                <w:rStyle w:val="IndexLink"/>
              </w:rPr>
              <w:t>263</w:t>
            </w:r>
          </w:hyperlink>
        </w:p>
        <w:p>
          <w:pPr>
            <w:pStyle w:val="Contents3"/>
            <w:tabs>
              <w:tab w:val="clear" w:pos="8459"/>
              <w:tab w:val="right" w:pos="9026" w:leader="dot"/>
            </w:tabs>
            <w:rPr/>
          </w:pPr>
          <w:hyperlink w:anchor="__RefHeading___Toc7352965_2142443653">
            <w:r>
              <w:rPr>
                <w:webHidden/>
                <w:rStyle w:val="IndexLink"/>
                <w:rtl w:val="true"/>
              </w:rPr>
              <w:t>هفهات بن مهند راسبی بصری</w:t>
            </w:r>
            <w:r>
              <w:rPr>
                <w:rStyle w:val="IndexLink"/>
                <w:rtl w:val="true"/>
              </w:rPr>
              <w:tab/>
            </w:r>
            <w:r>
              <w:rPr>
                <w:rStyle w:val="IndexLink"/>
              </w:rPr>
              <w:t>263</w:t>
            </w:r>
          </w:hyperlink>
        </w:p>
        <w:p>
          <w:pPr>
            <w:pStyle w:val="Contents3"/>
            <w:tabs>
              <w:tab w:val="clear" w:pos="8459"/>
              <w:tab w:val="right" w:pos="9026" w:leader="dot"/>
            </w:tabs>
            <w:rPr/>
          </w:pPr>
          <w:hyperlink w:anchor="__RefHeading___Toc7352967_2142443653">
            <w:r>
              <w:rPr>
                <w:webHidden/>
                <w:rStyle w:val="IndexLink"/>
                <w:rtl w:val="true"/>
              </w:rPr>
              <w:t>دوستی ناپسند</w:t>
            </w:r>
            <w:r>
              <w:rPr>
                <w:rStyle w:val="IndexLink"/>
                <w:rtl w:val="true"/>
              </w:rPr>
              <w:tab/>
            </w:r>
            <w:r>
              <w:rPr>
                <w:rStyle w:val="IndexLink"/>
              </w:rPr>
              <w:t>265</w:t>
            </w:r>
          </w:hyperlink>
        </w:p>
        <w:p>
          <w:pPr>
            <w:pStyle w:val="Contents3"/>
            <w:tabs>
              <w:tab w:val="clear" w:pos="8459"/>
              <w:tab w:val="right" w:pos="9026" w:leader="dot"/>
            </w:tabs>
            <w:rPr/>
          </w:pPr>
          <w:hyperlink w:anchor="__RefHeading___Toc7352969_2142443653">
            <w:r>
              <w:rPr>
                <w:webHidden/>
                <w:rStyle w:val="IndexLink"/>
                <w:rtl w:val="true"/>
              </w:rPr>
              <w:t>سفارش رسیدگی به فقرا</w:t>
            </w:r>
            <w:r>
              <w:rPr>
                <w:rStyle w:val="IndexLink"/>
                <w:rtl w:val="true"/>
              </w:rPr>
              <w:tab/>
            </w:r>
            <w:r>
              <w:rPr>
                <w:rStyle w:val="IndexLink"/>
              </w:rPr>
              <w:t>265</w:t>
            </w:r>
          </w:hyperlink>
        </w:p>
        <w:p>
          <w:pPr>
            <w:pStyle w:val="Contents3"/>
            <w:tabs>
              <w:tab w:val="clear" w:pos="8459"/>
              <w:tab w:val="right" w:pos="9026" w:leader="dot"/>
            </w:tabs>
            <w:rPr/>
          </w:pPr>
          <w:hyperlink w:anchor="__RefHeading___Toc7352971_2142443653">
            <w:r>
              <w:rPr>
                <w:webHidden/>
                <w:rStyle w:val="IndexLink"/>
                <w:rtl w:val="true"/>
              </w:rPr>
              <w:t>رفاقت کردن با سه گروه</w:t>
            </w:r>
            <w:r>
              <w:rPr>
                <w:rStyle w:val="IndexLink"/>
                <w:rtl w:val="true"/>
              </w:rPr>
              <w:tab/>
            </w:r>
            <w:r>
              <w:rPr>
                <w:rStyle w:val="IndexLink"/>
              </w:rPr>
              <w:t>266</w:t>
            </w:r>
          </w:hyperlink>
        </w:p>
        <w:p>
          <w:pPr>
            <w:pStyle w:val="Contents3"/>
            <w:tabs>
              <w:tab w:val="clear" w:pos="8459"/>
              <w:tab w:val="right" w:pos="9026" w:leader="dot"/>
            </w:tabs>
            <w:rPr/>
          </w:pPr>
          <w:hyperlink w:anchor="__RefHeading___Toc7352973_2142443653">
            <w:r>
              <w:rPr>
                <w:webHidden/>
                <w:rStyle w:val="IndexLink"/>
                <w:rtl w:val="true"/>
              </w:rPr>
              <w:t>صفات شیعیان</w:t>
            </w:r>
            <w:r>
              <w:rPr>
                <w:rStyle w:val="IndexLink"/>
                <w:rtl w:val="true"/>
              </w:rPr>
              <w:tab/>
            </w:r>
            <w:r>
              <w:rPr>
                <w:rStyle w:val="IndexLink"/>
              </w:rPr>
              <w:t>267</w:t>
            </w:r>
          </w:hyperlink>
        </w:p>
        <w:p>
          <w:pPr>
            <w:pStyle w:val="Contents4"/>
            <w:tabs>
              <w:tab w:val="clear" w:pos="8176"/>
              <w:tab w:val="right" w:pos="9026" w:leader="dot"/>
            </w:tabs>
            <w:rPr/>
          </w:pPr>
          <w:hyperlink w:anchor="__RefHeading___Toc7352975_2142443653">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7352977_2142443653">
            <w:r>
              <w:rPr>
                <w:webHidden/>
                <w:rStyle w:val="IndexLink"/>
              </w:rPr>
              <w:t>1</w:t>
            </w:r>
            <w:r>
              <w:rPr>
                <w:rStyle w:val="IndexLink"/>
                <w:rtl w:val="true"/>
              </w:rPr>
              <w:t>.</w:t>
            </w:r>
            <w:r>
              <w:rPr>
                <w:rStyle w:val="IndexLink"/>
                <w:rtl w:val="true"/>
              </w:rPr>
              <w:t>هزینه کردن در راه ولایت</w:t>
            </w:r>
            <w:r>
              <w:rPr>
                <w:rStyle w:val="IndexLink"/>
                <w:rtl w:val="true"/>
              </w:rPr>
              <w:tab/>
            </w:r>
            <w:r>
              <w:rPr>
                <w:rStyle w:val="IndexLink"/>
              </w:rPr>
              <w:t>267</w:t>
            </w:r>
          </w:hyperlink>
        </w:p>
        <w:p>
          <w:pPr>
            <w:pStyle w:val="Contents4"/>
            <w:tabs>
              <w:tab w:val="clear" w:pos="8176"/>
              <w:tab w:val="right" w:pos="9026" w:leader="dot"/>
            </w:tabs>
            <w:rPr/>
          </w:pPr>
          <w:hyperlink w:anchor="__RefHeading___Toc7352979_2142443653">
            <w:r>
              <w:rPr>
                <w:webHidden/>
                <w:rStyle w:val="IndexLink"/>
              </w:rPr>
              <w:t>2</w:t>
            </w:r>
            <w:r>
              <w:rPr>
                <w:rStyle w:val="IndexLink"/>
                <w:rtl w:val="true"/>
              </w:rPr>
              <w:t>.</w:t>
            </w:r>
            <w:r>
              <w:rPr>
                <w:rStyle w:val="IndexLink"/>
                <w:rtl w:val="true"/>
              </w:rPr>
              <w:t>دوست داشتن شیعیان</w:t>
            </w:r>
            <w:r>
              <w:rPr>
                <w:rStyle w:val="IndexLink"/>
                <w:rtl w:val="true"/>
              </w:rPr>
              <w:tab/>
            </w:r>
            <w:r>
              <w:rPr>
                <w:rStyle w:val="IndexLink"/>
              </w:rPr>
              <w:t>268</w:t>
            </w:r>
          </w:hyperlink>
        </w:p>
        <w:p>
          <w:pPr>
            <w:pStyle w:val="Contents4"/>
            <w:tabs>
              <w:tab w:val="clear" w:pos="8176"/>
              <w:tab w:val="right" w:pos="9026" w:leader="dot"/>
            </w:tabs>
            <w:rPr/>
          </w:pPr>
          <w:hyperlink w:anchor="__RefHeading___Toc7352981_2142443653">
            <w:r>
              <w:rPr>
                <w:webHidden/>
                <w:rStyle w:val="IndexLink"/>
              </w:rPr>
              <w:t>3</w:t>
            </w:r>
            <w:r>
              <w:rPr>
                <w:rStyle w:val="IndexLink"/>
                <w:rtl w:val="true"/>
              </w:rPr>
              <w:t>.</w:t>
            </w:r>
            <w:r>
              <w:rPr>
                <w:rStyle w:val="IndexLink"/>
                <w:rtl w:val="true"/>
              </w:rPr>
              <w:t>زنده کردن امر اهل بیت علیهم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7352983_2142443653">
            <w:r>
              <w:rPr>
                <w:webHidden/>
                <w:rStyle w:val="IndexLink"/>
              </w:rPr>
              <w:t>4</w:t>
            </w:r>
            <w:r>
              <w:rPr>
                <w:rStyle w:val="IndexLink"/>
                <w:rtl w:val="true"/>
              </w:rPr>
              <w:t>.</w:t>
            </w:r>
            <w:r>
              <w:rPr>
                <w:rStyle w:val="IndexLink"/>
                <w:rtl w:val="true"/>
              </w:rPr>
              <w:t>اهل خیانت نبودن</w:t>
            </w:r>
            <w:r>
              <w:rPr>
                <w:rStyle w:val="IndexLink"/>
                <w:rtl w:val="true"/>
              </w:rPr>
              <w:tab/>
            </w:r>
            <w:r>
              <w:rPr>
                <w:rStyle w:val="IndexLink"/>
              </w:rPr>
              <w:t>269</w:t>
            </w:r>
          </w:hyperlink>
        </w:p>
        <w:p>
          <w:pPr>
            <w:pStyle w:val="Contents2"/>
            <w:tabs>
              <w:tab w:val="clear" w:pos="8743"/>
              <w:tab w:val="right" w:pos="9026" w:leader="dot"/>
            </w:tabs>
            <w:rPr/>
          </w:pPr>
          <w:hyperlink w:anchor="__RefHeading___Toc7352985_2142443653">
            <w:r>
              <w:rPr>
                <w:webHidden/>
                <w:rStyle w:val="IndexLink"/>
                <w:rtl w:val="true"/>
              </w:rPr>
              <w:t xml:space="preserve">شرح دعاهای زیارت عاشورا </w:t>
            </w:r>
            <w:r>
              <w:rPr>
                <w:rStyle w:val="IndexLink"/>
                <w:rtl w:val="true"/>
              </w:rPr>
              <w:t>(</w:t>
            </w:r>
            <w:r>
              <w:rPr>
                <w:rStyle w:val="IndexLink"/>
              </w:rPr>
              <w:t>4</w:t>
            </w:r>
            <w:r>
              <w:rPr>
                <w:rStyle w:val="IndexLink"/>
                <w:rtl w:val="true"/>
              </w:rPr>
              <w:t>)</w:t>
              <w:tab/>
            </w:r>
            <w:r>
              <w:rPr>
                <w:rStyle w:val="IndexLink"/>
              </w:rPr>
              <w:t>270</w:t>
            </w:r>
          </w:hyperlink>
        </w:p>
        <w:p>
          <w:pPr>
            <w:pStyle w:val="Contents3"/>
            <w:tabs>
              <w:tab w:val="clear" w:pos="8459"/>
              <w:tab w:val="right" w:pos="9026" w:leader="dot"/>
            </w:tabs>
            <w:rPr/>
          </w:pPr>
          <w:hyperlink w:anchor="__RefHeading___Toc7352987_2142443653">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7352989_2142443653">
            <w:r>
              <w:rPr>
                <w:webHidden/>
                <w:rStyle w:val="IndexLink"/>
                <w:rtl w:val="true"/>
              </w:rPr>
              <w:t>مقدمه</w:t>
            </w:r>
            <w:r>
              <w:rPr>
                <w:rStyle w:val="IndexLink"/>
                <w:rtl w:val="true"/>
              </w:rPr>
              <w:tab/>
            </w:r>
            <w:r>
              <w:rPr>
                <w:rStyle w:val="IndexLink"/>
              </w:rPr>
              <w:t>270</w:t>
            </w:r>
          </w:hyperlink>
        </w:p>
        <w:p>
          <w:pPr>
            <w:pStyle w:val="Contents3"/>
            <w:tabs>
              <w:tab w:val="clear" w:pos="8459"/>
              <w:tab w:val="right" w:pos="9026" w:leader="dot"/>
            </w:tabs>
            <w:rPr/>
          </w:pPr>
          <w:hyperlink w:anchor="__RefHeading___Toc7352991_2142443653">
            <w:r>
              <w:rPr>
                <w:webHidden/>
                <w:rStyle w:val="IndexLink"/>
                <w:rtl w:val="true"/>
              </w:rPr>
              <w:t>رحمت گسترده خداوند</w:t>
            </w:r>
            <w:r>
              <w:rPr>
                <w:rStyle w:val="IndexLink"/>
                <w:rtl w:val="true"/>
              </w:rPr>
              <w:tab/>
            </w:r>
            <w:r>
              <w:rPr>
                <w:rStyle w:val="IndexLink"/>
              </w:rPr>
              <w:t>272</w:t>
            </w:r>
          </w:hyperlink>
        </w:p>
        <w:p>
          <w:pPr>
            <w:pStyle w:val="Contents3"/>
            <w:tabs>
              <w:tab w:val="clear" w:pos="8459"/>
              <w:tab w:val="right" w:pos="9026" w:leader="dot"/>
            </w:tabs>
            <w:rPr/>
          </w:pPr>
          <w:hyperlink w:anchor="__RefHeading___Toc7352993_2142443653">
            <w:r>
              <w:rPr>
                <w:webHidden/>
                <w:rStyle w:val="IndexLink"/>
                <w:rtl w:val="true"/>
              </w:rPr>
              <w:t>تناسب اول سوره ها با آخر سوره ها</w:t>
            </w:r>
            <w:r>
              <w:rPr>
                <w:rStyle w:val="IndexLink"/>
                <w:rtl w:val="true"/>
              </w:rPr>
              <w:tab/>
            </w:r>
            <w:r>
              <w:rPr>
                <w:rStyle w:val="IndexLink"/>
              </w:rPr>
              <w:t>273</w:t>
            </w:r>
          </w:hyperlink>
        </w:p>
        <w:p>
          <w:pPr>
            <w:pStyle w:val="Contents3"/>
            <w:tabs>
              <w:tab w:val="clear" w:pos="8459"/>
              <w:tab w:val="right" w:pos="9026" w:leader="dot"/>
            </w:tabs>
            <w:rPr/>
          </w:pPr>
          <w:hyperlink w:anchor="__RefHeading___Toc7352995_2142443653">
            <w:r>
              <w:rPr>
                <w:webHidden/>
                <w:rStyle w:val="IndexLink"/>
                <w:rtl w:val="true"/>
              </w:rPr>
              <w:t>شرایط برخورداری از رحمت خداوند</w:t>
            </w:r>
            <w:r>
              <w:rPr>
                <w:rStyle w:val="IndexLink"/>
                <w:rtl w:val="true"/>
              </w:rPr>
              <w:tab/>
            </w:r>
            <w:r>
              <w:rPr>
                <w:rStyle w:val="IndexLink"/>
              </w:rPr>
              <w:t>275</w:t>
            </w:r>
          </w:hyperlink>
        </w:p>
        <w:p>
          <w:pPr>
            <w:pStyle w:val="Contents4"/>
            <w:tabs>
              <w:tab w:val="clear" w:pos="8176"/>
              <w:tab w:val="right" w:pos="9026" w:leader="dot"/>
            </w:tabs>
            <w:rPr/>
          </w:pPr>
          <w:hyperlink w:anchor="__RefHeading___Toc7352997_2142443653">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7352999_2142443653">
            <w:r>
              <w:rPr>
                <w:webHidden/>
                <w:rStyle w:val="IndexLink"/>
              </w:rPr>
              <w:t>1</w:t>
            </w:r>
            <w:r>
              <w:rPr>
                <w:rStyle w:val="IndexLink"/>
                <w:rtl w:val="true"/>
              </w:rPr>
              <w:t>.</w:t>
            </w:r>
            <w:r>
              <w:rPr>
                <w:rStyle w:val="IndexLink"/>
                <w:rtl w:val="true"/>
              </w:rPr>
              <w:t>رحم کردن به اهل زمین</w:t>
            </w:r>
            <w:r>
              <w:rPr>
                <w:rStyle w:val="IndexLink"/>
                <w:rtl w:val="true"/>
              </w:rPr>
              <w:tab/>
            </w:r>
            <w:r>
              <w:rPr>
                <w:rStyle w:val="IndexLink"/>
              </w:rPr>
              <w:t>275</w:t>
            </w:r>
          </w:hyperlink>
        </w:p>
        <w:p>
          <w:pPr>
            <w:pStyle w:val="Contents5"/>
            <w:tabs>
              <w:tab w:val="clear" w:pos="7892"/>
              <w:tab w:val="right" w:pos="9026" w:leader="dot"/>
            </w:tabs>
            <w:rPr/>
          </w:pPr>
          <w:hyperlink w:anchor="__RefHeading___Toc7353001_2142443653">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7353003_2142443653">
            <w:r>
              <w:rPr>
                <w:webHidden/>
                <w:rStyle w:val="IndexLink"/>
                <w:rtl w:val="true"/>
              </w:rPr>
              <w:t>رحم کردن یکی از عوامل به نبوت رسیدن حضرت موسی</w:t>
            </w:r>
            <w:r>
              <w:rPr>
                <w:rStyle w:val="IndexLink"/>
                <w:rtl w:val="true"/>
              </w:rPr>
              <w:tab/>
            </w:r>
            <w:r>
              <w:rPr>
                <w:rStyle w:val="IndexLink"/>
              </w:rPr>
              <w:t>276</w:t>
            </w:r>
          </w:hyperlink>
        </w:p>
        <w:p>
          <w:pPr>
            <w:pStyle w:val="Contents5"/>
            <w:tabs>
              <w:tab w:val="clear" w:pos="7892"/>
              <w:tab w:val="right" w:pos="9026" w:leader="dot"/>
            </w:tabs>
            <w:rPr/>
          </w:pPr>
          <w:hyperlink w:anchor="__RefHeading___Toc7353005_2142443653">
            <w:r>
              <w:rPr>
                <w:webHidden/>
                <w:rStyle w:val="IndexLink"/>
                <w:rtl w:val="true"/>
              </w:rPr>
              <w:t>سه دستور بسیار مهم</w:t>
            </w:r>
            <w:r>
              <w:rPr>
                <w:rStyle w:val="IndexLink"/>
                <w:rtl w:val="true"/>
              </w:rPr>
              <w:tab/>
            </w:r>
            <w:r>
              <w:rPr>
                <w:rStyle w:val="IndexLink"/>
              </w:rPr>
              <w:t>276</w:t>
            </w:r>
          </w:hyperlink>
        </w:p>
        <w:p>
          <w:pPr>
            <w:pStyle w:val="Contents4"/>
            <w:tabs>
              <w:tab w:val="clear" w:pos="8176"/>
              <w:tab w:val="right" w:pos="9026" w:leader="dot"/>
            </w:tabs>
            <w:rPr/>
          </w:pPr>
          <w:hyperlink w:anchor="__RefHeading___Toc7353007_2142443653">
            <w:r>
              <w:rPr>
                <w:webHidden/>
                <w:rStyle w:val="IndexLink"/>
              </w:rPr>
              <w:t>2</w:t>
            </w:r>
            <w:r>
              <w:rPr>
                <w:rStyle w:val="IndexLink"/>
                <w:rtl w:val="true"/>
              </w:rPr>
              <w:t>.</w:t>
            </w:r>
            <w:r>
              <w:rPr>
                <w:rStyle w:val="IndexLink"/>
                <w:rtl w:val="true"/>
              </w:rPr>
              <w:t>نماز خواندن</w:t>
            </w:r>
            <w:r>
              <w:rPr>
                <w:rStyle w:val="IndexLink"/>
                <w:rtl w:val="true"/>
              </w:rPr>
              <w:tab/>
            </w:r>
            <w:r>
              <w:rPr>
                <w:rStyle w:val="IndexLink"/>
              </w:rPr>
              <w:t>279</w:t>
            </w:r>
          </w:hyperlink>
        </w:p>
        <w:p>
          <w:pPr>
            <w:pStyle w:val="Contents5"/>
            <w:tabs>
              <w:tab w:val="clear" w:pos="7892"/>
              <w:tab w:val="right" w:pos="9026" w:leader="dot"/>
            </w:tabs>
            <w:rPr/>
          </w:pPr>
          <w:hyperlink w:anchor="__RefHeading___Toc7353009_2142443653">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7353011_2142443653">
            <w:r>
              <w:rPr>
                <w:webHidden/>
                <w:rStyle w:val="IndexLink"/>
                <w:rtl w:val="true"/>
              </w:rPr>
              <w:t>اساسنامه حکومت امام زمان عليه السلام</w:t>
            </w:r>
            <w:r>
              <w:rPr>
                <w:rStyle w:val="IndexLink"/>
                <w:rtl w:val="true"/>
              </w:rPr>
              <w:tab/>
            </w:r>
            <w:r>
              <w:rPr>
                <w:rStyle w:val="IndexLink"/>
              </w:rPr>
              <w:t>280</w:t>
            </w:r>
          </w:hyperlink>
        </w:p>
        <w:p>
          <w:pPr>
            <w:pStyle w:val="Contents4"/>
            <w:tabs>
              <w:tab w:val="clear" w:pos="8176"/>
              <w:tab w:val="right" w:pos="9026" w:leader="dot"/>
            </w:tabs>
            <w:rPr/>
          </w:pPr>
          <w:hyperlink w:anchor="__RefHeading___Toc7353013_2142443653">
            <w:r>
              <w:rPr>
                <w:webHidden/>
                <w:rStyle w:val="IndexLink"/>
              </w:rPr>
              <w:t>3</w:t>
            </w:r>
            <w:r>
              <w:rPr>
                <w:rStyle w:val="IndexLink"/>
                <w:rtl w:val="true"/>
              </w:rPr>
              <w:t>.</w:t>
            </w:r>
            <w:r>
              <w:rPr>
                <w:rStyle w:val="IndexLink"/>
                <w:rtl w:val="true"/>
              </w:rPr>
              <w:t>صلح دادن بین مردم</w:t>
            </w:r>
            <w:r>
              <w:rPr>
                <w:rStyle w:val="IndexLink"/>
                <w:rtl w:val="true"/>
              </w:rPr>
              <w:tab/>
            </w:r>
            <w:r>
              <w:rPr>
                <w:rStyle w:val="IndexLink"/>
              </w:rPr>
              <w:t>281</w:t>
            </w:r>
          </w:hyperlink>
        </w:p>
        <w:p>
          <w:pPr>
            <w:pStyle w:val="Contents2"/>
            <w:tabs>
              <w:tab w:val="clear" w:pos="8743"/>
              <w:tab w:val="right" w:pos="9026" w:leader="dot"/>
            </w:tabs>
            <w:rPr/>
          </w:pPr>
          <w:hyperlink w:anchor="__RefHeading___Toc7353015_2142443653">
            <w:r>
              <w:rPr>
                <w:webHidden/>
                <w:rStyle w:val="IndexLink"/>
                <w:rtl w:val="true"/>
              </w:rPr>
              <w:t xml:space="preserve">شرح دعاهای زیارت عاشورا </w:t>
            </w:r>
            <w:r>
              <w:rPr>
                <w:rStyle w:val="IndexLink"/>
                <w:rtl w:val="true"/>
              </w:rPr>
              <w:t>(</w:t>
            </w:r>
            <w:r>
              <w:rPr>
                <w:rStyle w:val="IndexLink"/>
              </w:rPr>
              <w:t>5</w:t>
            </w:r>
            <w:r>
              <w:rPr>
                <w:rStyle w:val="IndexLink"/>
                <w:rtl w:val="true"/>
              </w:rPr>
              <w:t>)</w:t>
              <w:tab/>
            </w:r>
            <w:r>
              <w:rPr>
                <w:rStyle w:val="IndexLink"/>
              </w:rPr>
              <w:t>282</w:t>
            </w:r>
          </w:hyperlink>
        </w:p>
        <w:p>
          <w:pPr>
            <w:pStyle w:val="Contents3"/>
            <w:tabs>
              <w:tab w:val="clear" w:pos="8459"/>
              <w:tab w:val="right" w:pos="9026" w:leader="dot"/>
            </w:tabs>
            <w:rPr/>
          </w:pPr>
          <w:hyperlink w:anchor="__RefHeading___Toc7353017_2142443653">
            <w:r>
              <w:rPr>
                <w:webHidden/>
                <w:rStyle w:val="IndexLink"/>
                <w:rtl w:val="true"/>
              </w:rPr>
              <w:t>اشاره</w:t>
            </w:r>
            <w:r>
              <w:rPr>
                <w:rStyle w:val="IndexLink"/>
                <w:rtl w:val="true"/>
              </w:rPr>
              <w:tab/>
            </w:r>
            <w:r>
              <w:rPr>
                <w:rStyle w:val="IndexLink"/>
              </w:rPr>
              <w:t>282</w:t>
            </w:r>
          </w:hyperlink>
        </w:p>
        <w:p>
          <w:pPr>
            <w:pStyle w:val="Contents3"/>
            <w:tabs>
              <w:tab w:val="clear" w:pos="8459"/>
              <w:tab w:val="right" w:pos="9026" w:leader="dot"/>
            </w:tabs>
            <w:rPr/>
          </w:pPr>
          <w:hyperlink w:anchor="__RefHeading___Toc7353019_2142443653">
            <w:r>
              <w:rPr>
                <w:webHidden/>
                <w:rStyle w:val="IndexLink"/>
                <w:rtl w:val="true"/>
              </w:rPr>
              <w:t>مقدمه</w:t>
            </w:r>
            <w:r>
              <w:rPr>
                <w:rStyle w:val="IndexLink"/>
                <w:rtl w:val="true"/>
              </w:rPr>
              <w:tab/>
            </w:r>
            <w:r>
              <w:rPr>
                <w:rStyle w:val="IndexLink"/>
              </w:rPr>
              <w:t>282</w:t>
            </w:r>
          </w:hyperlink>
        </w:p>
        <w:p>
          <w:pPr>
            <w:pStyle w:val="Contents3"/>
            <w:tabs>
              <w:tab w:val="clear" w:pos="8459"/>
              <w:tab w:val="right" w:pos="9026" w:leader="dot"/>
            </w:tabs>
            <w:rPr/>
          </w:pPr>
          <w:hyperlink w:anchor="__RefHeading___Toc7353021_2142443653">
            <w:r>
              <w:rPr>
                <w:webHidden/>
                <w:rStyle w:val="IndexLink"/>
                <w:rtl w:val="true"/>
              </w:rPr>
              <w:t>دو نوع زندگی کردن</w:t>
            </w:r>
            <w:r>
              <w:rPr>
                <w:rStyle w:val="IndexLink"/>
                <w:rtl w:val="true"/>
              </w:rPr>
              <w:tab/>
            </w:r>
            <w:r>
              <w:rPr>
                <w:rStyle w:val="IndexLink"/>
              </w:rPr>
              <w:t>283</w:t>
            </w:r>
          </w:hyperlink>
        </w:p>
        <w:p>
          <w:pPr>
            <w:pStyle w:val="Contents3"/>
            <w:tabs>
              <w:tab w:val="clear" w:pos="8459"/>
              <w:tab w:val="right" w:pos="9026" w:leader="dot"/>
            </w:tabs>
            <w:rPr/>
          </w:pPr>
          <w:hyperlink w:anchor="__RefHeading___Toc7353023_2142443653">
            <w:r>
              <w:rPr>
                <w:webHidden/>
                <w:rStyle w:val="IndexLink"/>
                <w:rtl w:val="true"/>
              </w:rPr>
              <w:t>هلاکت خانمها در دو چیز</w:t>
            </w:r>
            <w:r>
              <w:rPr>
                <w:rStyle w:val="IndexLink"/>
                <w:rtl w:val="true"/>
              </w:rPr>
              <w:tab/>
            </w:r>
            <w:r>
              <w:rPr>
                <w:rStyle w:val="IndexLink"/>
              </w:rPr>
              <w:t>284</w:t>
            </w:r>
          </w:hyperlink>
        </w:p>
        <w:p>
          <w:pPr>
            <w:pStyle w:val="Contents3"/>
            <w:tabs>
              <w:tab w:val="clear" w:pos="8459"/>
              <w:tab w:val="right" w:pos="9026" w:leader="dot"/>
            </w:tabs>
            <w:rPr/>
          </w:pPr>
          <w:hyperlink w:anchor="__RefHeading___Toc7353025_2142443653">
            <w:r>
              <w:rPr>
                <w:webHidden/>
                <w:rStyle w:val="IndexLink"/>
                <w:rtl w:val="true"/>
              </w:rPr>
              <w:t>هلاکت آقایان در دو چیز</w:t>
            </w:r>
            <w:r>
              <w:rPr>
                <w:rStyle w:val="IndexLink"/>
                <w:rtl w:val="true"/>
              </w:rPr>
              <w:tab/>
            </w:r>
            <w:r>
              <w:rPr>
                <w:rStyle w:val="IndexLink"/>
              </w:rPr>
              <w:t>284</w:t>
            </w:r>
          </w:hyperlink>
        </w:p>
        <w:p>
          <w:pPr>
            <w:pStyle w:val="Contents3"/>
            <w:tabs>
              <w:tab w:val="clear" w:pos="8459"/>
              <w:tab w:val="right" w:pos="9026" w:leader="dot"/>
            </w:tabs>
            <w:rPr/>
          </w:pPr>
          <w:hyperlink w:anchor="__RefHeading___Toc7353027_2142443653">
            <w:r>
              <w:rPr>
                <w:webHidden/>
                <w:rStyle w:val="IndexLink"/>
                <w:rtl w:val="true"/>
              </w:rPr>
              <w:t>دوری کردن از حرام</w:t>
            </w:r>
            <w:r>
              <w:rPr>
                <w:rStyle w:val="IndexLink"/>
                <w:rtl w:val="true"/>
              </w:rPr>
              <w:tab/>
            </w:r>
            <w:r>
              <w:rPr>
                <w:rStyle w:val="IndexLink"/>
              </w:rPr>
              <w:t>285</w:t>
            </w:r>
          </w:hyperlink>
        </w:p>
        <w:p>
          <w:pPr>
            <w:pStyle w:val="Contents3"/>
            <w:tabs>
              <w:tab w:val="clear" w:pos="8459"/>
              <w:tab w:val="right" w:pos="9026" w:leader="dot"/>
            </w:tabs>
            <w:rPr/>
          </w:pPr>
          <w:hyperlink w:anchor="__RefHeading___Toc7353029_2142443653">
            <w:r>
              <w:rPr>
                <w:webHidden/>
                <w:rStyle w:val="IndexLink"/>
                <w:rtl w:val="true"/>
              </w:rPr>
              <w:t>چهار تا اصل</w:t>
            </w:r>
            <w:r>
              <w:rPr>
                <w:rStyle w:val="IndexLink"/>
                <w:rtl w:val="true"/>
              </w:rPr>
              <w:tab/>
            </w:r>
            <w:r>
              <w:rPr>
                <w:rStyle w:val="IndexLink"/>
              </w:rPr>
              <w:t>286</w:t>
            </w:r>
          </w:hyperlink>
        </w:p>
        <w:p>
          <w:pPr>
            <w:pStyle w:val="Contents4"/>
            <w:tabs>
              <w:tab w:val="clear" w:pos="8176"/>
              <w:tab w:val="right" w:pos="9026" w:leader="dot"/>
            </w:tabs>
            <w:rPr/>
          </w:pPr>
          <w:hyperlink w:anchor="__RefHeading___Toc7353031_2142443653">
            <w:r>
              <w:rPr>
                <w:webHidden/>
                <w:rStyle w:val="IndexLink"/>
              </w:rPr>
              <w:t>1</w:t>
            </w:r>
            <w:r>
              <w:rPr>
                <w:rStyle w:val="IndexLink"/>
                <w:rtl w:val="true"/>
              </w:rPr>
              <w:t>.</w:t>
            </w:r>
            <w:r>
              <w:rPr>
                <w:rStyle w:val="IndexLink"/>
                <w:rtl w:val="true"/>
              </w:rPr>
              <w:t>زندگی کردن در این دنیا</w:t>
            </w:r>
            <w:r>
              <w:rPr>
                <w:rStyle w:val="IndexLink"/>
                <w:rtl w:val="true"/>
              </w:rPr>
              <w:tab/>
            </w:r>
            <w:r>
              <w:rPr>
                <w:rStyle w:val="IndexLink"/>
              </w:rPr>
              <w:t>286</w:t>
            </w:r>
          </w:hyperlink>
        </w:p>
        <w:p>
          <w:pPr>
            <w:pStyle w:val="Contents4"/>
            <w:tabs>
              <w:tab w:val="clear" w:pos="8176"/>
              <w:tab w:val="right" w:pos="9026" w:leader="dot"/>
            </w:tabs>
            <w:rPr/>
          </w:pPr>
          <w:hyperlink w:anchor="__RefHeading___Toc7353033_2142443653">
            <w:r>
              <w:rPr>
                <w:webHidden/>
                <w:rStyle w:val="IndexLink"/>
              </w:rPr>
              <w:t>2</w:t>
            </w:r>
            <w:r>
              <w:rPr>
                <w:rStyle w:val="IndexLink"/>
                <w:rtl w:val="true"/>
              </w:rPr>
              <w:t>.</w:t>
            </w:r>
            <w:r>
              <w:rPr>
                <w:rStyle w:val="IndexLink"/>
                <w:rtl w:val="true"/>
              </w:rPr>
              <w:t>همراه بودن مشکلات با زندگی</w:t>
            </w:r>
            <w:r>
              <w:rPr>
                <w:rStyle w:val="IndexLink"/>
                <w:rtl w:val="true"/>
              </w:rPr>
              <w:tab/>
            </w:r>
            <w:r>
              <w:rPr>
                <w:rStyle w:val="IndexLink"/>
              </w:rPr>
              <w:t>287</w:t>
            </w:r>
          </w:hyperlink>
        </w:p>
        <w:p>
          <w:pPr>
            <w:pStyle w:val="Contents4"/>
            <w:tabs>
              <w:tab w:val="clear" w:pos="8176"/>
              <w:tab w:val="right" w:pos="9026" w:leader="dot"/>
            </w:tabs>
            <w:rPr/>
          </w:pPr>
          <w:hyperlink w:anchor="__RefHeading___Toc7353035_2142443653">
            <w:r>
              <w:rPr>
                <w:webHidden/>
                <w:rStyle w:val="IndexLink"/>
              </w:rPr>
              <w:t>3</w:t>
            </w:r>
            <w:r>
              <w:rPr>
                <w:rStyle w:val="IndexLink"/>
                <w:rtl w:val="true"/>
              </w:rPr>
              <w:t>.</w:t>
            </w:r>
            <w:r>
              <w:rPr>
                <w:rStyle w:val="IndexLink"/>
                <w:rtl w:val="true"/>
              </w:rPr>
              <w:t>مهمان بودن در دنیا</w:t>
            </w:r>
            <w:r>
              <w:rPr>
                <w:rStyle w:val="IndexLink"/>
                <w:rtl w:val="true"/>
              </w:rPr>
              <w:tab/>
            </w:r>
            <w:r>
              <w:rPr>
                <w:rStyle w:val="IndexLink"/>
              </w:rPr>
              <w:t>289</w:t>
            </w:r>
          </w:hyperlink>
        </w:p>
        <w:p>
          <w:pPr>
            <w:pStyle w:val="Contents5"/>
            <w:tabs>
              <w:tab w:val="clear" w:pos="7892"/>
              <w:tab w:val="right" w:pos="9026" w:leader="dot"/>
            </w:tabs>
            <w:rPr/>
          </w:pPr>
          <w:hyperlink w:anchor="__RefHeading___Toc7353037_2142443653">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7353039_2142443653">
            <w:r>
              <w:rPr>
                <w:webHidden/>
                <w:rStyle w:val="IndexLink"/>
                <w:rtl w:val="true"/>
              </w:rPr>
              <w:t>بخت النصر چطور از دنیا رفت؟</w:t>
            </w:r>
            <w:r>
              <w:rPr>
                <w:rStyle w:val="IndexLink"/>
                <w:rtl w:val="true"/>
              </w:rPr>
              <w:t>!</w:t>
              <w:tab/>
            </w:r>
            <w:r>
              <w:rPr>
                <w:rStyle w:val="IndexLink"/>
              </w:rPr>
              <w:t>290</w:t>
            </w:r>
          </w:hyperlink>
        </w:p>
        <w:p>
          <w:pPr>
            <w:pStyle w:val="Contents4"/>
            <w:tabs>
              <w:tab w:val="clear" w:pos="8176"/>
              <w:tab w:val="right" w:pos="9026" w:leader="dot"/>
            </w:tabs>
            <w:rPr/>
          </w:pPr>
          <w:hyperlink w:anchor="__RefHeading___Toc7353041_2142443653">
            <w:r>
              <w:rPr>
                <w:webHidden/>
                <w:rStyle w:val="IndexLink"/>
              </w:rPr>
              <w:t>4</w:t>
            </w:r>
            <w:r>
              <w:rPr>
                <w:rStyle w:val="IndexLink"/>
                <w:rtl w:val="true"/>
              </w:rPr>
              <w:t>.</w:t>
            </w:r>
            <w:r>
              <w:rPr>
                <w:rStyle w:val="IndexLink"/>
                <w:rtl w:val="true"/>
              </w:rPr>
              <w:t>انتظار بر خلاف حوادث و واقعيات</w:t>
            </w:r>
            <w:r>
              <w:rPr>
                <w:rStyle w:val="IndexLink"/>
                <w:rtl w:val="true"/>
              </w:rPr>
              <w:tab/>
            </w:r>
            <w:r>
              <w:rPr>
                <w:rStyle w:val="IndexLink"/>
              </w:rPr>
              <w:t>290</w:t>
            </w:r>
          </w:hyperlink>
        </w:p>
        <w:p>
          <w:pPr>
            <w:pStyle w:val="Contents3"/>
            <w:tabs>
              <w:tab w:val="clear" w:pos="8459"/>
              <w:tab w:val="right" w:pos="9026" w:leader="dot"/>
            </w:tabs>
            <w:rPr/>
          </w:pPr>
          <w:hyperlink w:anchor="__RefHeading___Toc7353043_2142443653">
            <w:r>
              <w:rPr>
                <w:webHidden/>
                <w:rStyle w:val="IndexLink"/>
                <w:rtl w:val="true"/>
              </w:rPr>
              <w:t>صبر بر مصيبت کردن</w:t>
            </w:r>
            <w:r>
              <w:rPr>
                <w:rStyle w:val="IndexLink"/>
                <w:rtl w:val="true"/>
              </w:rPr>
              <w:tab/>
            </w:r>
            <w:r>
              <w:rPr>
                <w:rStyle w:val="IndexLink"/>
              </w:rPr>
              <w:t>291</w:t>
            </w:r>
          </w:hyperlink>
        </w:p>
        <w:p>
          <w:pPr>
            <w:pStyle w:val="Contents3"/>
            <w:tabs>
              <w:tab w:val="clear" w:pos="8459"/>
              <w:tab w:val="right" w:pos="9026" w:leader="dot"/>
            </w:tabs>
            <w:rPr/>
          </w:pPr>
          <w:hyperlink w:anchor="__RefHeading___Toc7353045_2142443653">
            <w:r>
              <w:rPr>
                <w:webHidden/>
                <w:rStyle w:val="IndexLink"/>
                <w:rtl w:val="true"/>
              </w:rPr>
              <w:t>ویژگی های زندگی گوارا</w:t>
            </w:r>
            <w:r>
              <w:rPr>
                <w:rStyle w:val="IndexLink"/>
                <w:rtl w:val="true"/>
              </w:rPr>
              <w:tab/>
            </w:r>
            <w:r>
              <w:rPr>
                <w:rStyle w:val="IndexLink"/>
              </w:rPr>
              <w:t>292</w:t>
            </w:r>
          </w:hyperlink>
        </w:p>
        <w:p>
          <w:pPr>
            <w:pStyle w:val="Contents4"/>
            <w:tabs>
              <w:tab w:val="clear" w:pos="8176"/>
              <w:tab w:val="right" w:pos="9026" w:leader="dot"/>
            </w:tabs>
            <w:rPr/>
          </w:pPr>
          <w:hyperlink w:anchor="__RefHeading___Toc7353047_2142443653">
            <w:r>
              <w:rPr>
                <w:webHidden/>
                <w:rStyle w:val="IndexLink"/>
              </w:rPr>
              <w:t>1</w:t>
            </w:r>
            <w:r>
              <w:rPr>
                <w:rStyle w:val="IndexLink"/>
                <w:rtl w:val="true"/>
              </w:rPr>
              <w:t>.</w:t>
            </w:r>
            <w:r>
              <w:rPr>
                <w:rStyle w:val="IndexLink"/>
                <w:rtl w:val="true"/>
              </w:rPr>
              <w:t>یاد خدا بودن</w:t>
            </w:r>
            <w:r>
              <w:rPr>
                <w:rStyle w:val="IndexLink"/>
                <w:rtl w:val="true"/>
              </w:rPr>
              <w:tab/>
            </w:r>
            <w:r>
              <w:rPr>
                <w:rStyle w:val="IndexLink"/>
              </w:rPr>
              <w:t>292</w:t>
            </w:r>
          </w:hyperlink>
        </w:p>
        <w:p>
          <w:pPr>
            <w:pStyle w:val="Contents4"/>
            <w:tabs>
              <w:tab w:val="clear" w:pos="8176"/>
              <w:tab w:val="right" w:pos="9026" w:leader="dot"/>
            </w:tabs>
            <w:rPr/>
          </w:pPr>
          <w:hyperlink w:anchor="__RefHeading___Toc7353049_2142443653">
            <w:r>
              <w:rPr>
                <w:webHidden/>
                <w:rStyle w:val="IndexLink"/>
              </w:rPr>
              <w:t>2</w:t>
            </w:r>
            <w:r>
              <w:rPr>
                <w:rStyle w:val="IndexLink"/>
                <w:rtl w:val="true"/>
              </w:rPr>
              <w:t>.</w:t>
            </w:r>
            <w:r>
              <w:rPr>
                <w:rStyle w:val="IndexLink"/>
                <w:rtl w:val="true"/>
              </w:rPr>
              <w:t>شب و روز دنبال رضای خدا بودن</w:t>
            </w:r>
            <w:r>
              <w:rPr>
                <w:rStyle w:val="IndexLink"/>
                <w:rtl w:val="true"/>
              </w:rPr>
              <w:tab/>
            </w:r>
            <w:r>
              <w:rPr>
                <w:rStyle w:val="IndexLink"/>
              </w:rPr>
              <w:t>293</w:t>
            </w:r>
          </w:hyperlink>
        </w:p>
        <w:p>
          <w:pPr>
            <w:pStyle w:val="Contents4"/>
            <w:tabs>
              <w:tab w:val="clear" w:pos="8176"/>
              <w:tab w:val="right" w:pos="9026" w:leader="dot"/>
            </w:tabs>
            <w:rPr/>
          </w:pPr>
          <w:hyperlink w:anchor="__RefHeading___Toc7353051_2142443653">
            <w:r>
              <w:rPr>
                <w:webHidden/>
                <w:rStyle w:val="IndexLink"/>
              </w:rPr>
              <w:t>3</w:t>
            </w:r>
            <w:r>
              <w:rPr>
                <w:rStyle w:val="IndexLink"/>
                <w:rtl w:val="true"/>
              </w:rPr>
              <w:t xml:space="preserve">. </w:t>
            </w:r>
            <w:r>
              <w:rPr>
                <w:rStyle w:val="IndexLink"/>
                <w:rtl w:val="true"/>
              </w:rPr>
              <w:t>فراموش نکردن نعمتها</w:t>
            </w:r>
            <w:r>
              <w:rPr>
                <w:rStyle w:val="IndexLink"/>
                <w:rtl w:val="true"/>
              </w:rPr>
              <w:tab/>
            </w:r>
            <w:r>
              <w:rPr>
                <w:rStyle w:val="IndexLink"/>
              </w:rPr>
              <w:t>294</w:t>
            </w:r>
          </w:hyperlink>
        </w:p>
        <w:p>
          <w:pPr>
            <w:pStyle w:val="Contents4"/>
            <w:tabs>
              <w:tab w:val="clear" w:pos="8176"/>
              <w:tab w:val="right" w:pos="9026" w:leader="dot"/>
            </w:tabs>
            <w:rPr/>
          </w:pPr>
          <w:hyperlink w:anchor="__RefHeading___Toc7353053_2142443653">
            <w:r>
              <w:rPr>
                <w:webHidden/>
                <w:rStyle w:val="IndexLink"/>
              </w:rPr>
              <w:t>4</w:t>
            </w:r>
            <w:r>
              <w:rPr>
                <w:rStyle w:val="IndexLink"/>
                <w:rtl w:val="true"/>
              </w:rPr>
              <w:t xml:space="preserve">. </w:t>
            </w:r>
            <w:r>
              <w:rPr>
                <w:rStyle w:val="IndexLink"/>
                <w:rtl w:val="true"/>
              </w:rPr>
              <w:t>فراموش نکردن حقوق من</w:t>
            </w:r>
            <w:r>
              <w:rPr>
                <w:rStyle w:val="IndexLink"/>
                <w:rtl w:val="true"/>
              </w:rPr>
              <w:tab/>
            </w:r>
            <w:r>
              <w:rPr>
                <w:rStyle w:val="IndexLink"/>
              </w:rPr>
              <w:t>294</w:t>
            </w:r>
          </w:hyperlink>
        </w:p>
        <w:p>
          <w:pPr>
            <w:pStyle w:val="Contents2"/>
            <w:tabs>
              <w:tab w:val="clear" w:pos="8743"/>
              <w:tab w:val="right" w:pos="9026" w:leader="dot"/>
            </w:tabs>
            <w:rPr/>
          </w:pPr>
          <w:hyperlink w:anchor="__RefHeading___Toc7353055_2142443653">
            <w:r>
              <w:rPr>
                <w:webHidden/>
                <w:rStyle w:val="IndexLink"/>
                <w:rtl w:val="true"/>
              </w:rPr>
              <w:t xml:space="preserve">شرح دعاهای زیارت عاشورا </w:t>
            </w:r>
            <w:r>
              <w:rPr>
                <w:rStyle w:val="IndexLink"/>
                <w:rtl w:val="true"/>
              </w:rPr>
              <w:t>(</w:t>
            </w:r>
            <w:r>
              <w:rPr>
                <w:rStyle w:val="IndexLink"/>
              </w:rPr>
              <w:t>6</w:t>
            </w:r>
            <w:r>
              <w:rPr>
                <w:rStyle w:val="IndexLink"/>
                <w:rtl w:val="true"/>
              </w:rPr>
              <w:t>)</w:t>
              <w:tab/>
            </w:r>
            <w:r>
              <w:rPr>
                <w:rStyle w:val="IndexLink"/>
              </w:rPr>
              <w:t>295</w:t>
            </w:r>
          </w:hyperlink>
        </w:p>
        <w:p>
          <w:pPr>
            <w:pStyle w:val="Contents3"/>
            <w:tabs>
              <w:tab w:val="clear" w:pos="8459"/>
              <w:tab w:val="right" w:pos="9026" w:leader="dot"/>
            </w:tabs>
            <w:rPr/>
          </w:pPr>
          <w:hyperlink w:anchor="__RefHeading___Toc7353057_2142443653">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7353059_2142443653">
            <w:r>
              <w:rPr>
                <w:webHidden/>
                <w:rStyle w:val="IndexLink"/>
                <w:rtl w:val="true"/>
              </w:rPr>
              <w:t>مقدمه</w:t>
            </w:r>
            <w:r>
              <w:rPr>
                <w:rStyle w:val="IndexLink"/>
                <w:rtl w:val="true"/>
              </w:rPr>
              <w:tab/>
            </w:r>
            <w:r>
              <w:rPr>
                <w:rStyle w:val="IndexLink"/>
              </w:rPr>
              <w:t>295</w:t>
            </w:r>
          </w:hyperlink>
        </w:p>
        <w:p>
          <w:pPr>
            <w:pStyle w:val="Contents3"/>
            <w:tabs>
              <w:tab w:val="clear" w:pos="8459"/>
              <w:tab w:val="right" w:pos="9026" w:leader="dot"/>
            </w:tabs>
            <w:rPr/>
          </w:pPr>
          <w:hyperlink w:anchor="__RefHeading___Toc7353061_2142443653">
            <w:r>
              <w:rPr>
                <w:webHidden/>
                <w:rStyle w:val="IndexLink"/>
                <w:rtl w:val="true"/>
              </w:rPr>
              <w:t>ارتباط با چهار گروه</w:t>
            </w:r>
            <w:r>
              <w:rPr>
                <w:rStyle w:val="IndexLink"/>
                <w:rtl w:val="true"/>
              </w:rPr>
              <w:tab/>
            </w:r>
            <w:r>
              <w:rPr>
                <w:rStyle w:val="IndexLink"/>
              </w:rPr>
              <w:t>297</w:t>
            </w:r>
          </w:hyperlink>
        </w:p>
        <w:p>
          <w:pPr>
            <w:pStyle w:val="Contents4"/>
            <w:tabs>
              <w:tab w:val="clear" w:pos="8176"/>
              <w:tab w:val="right" w:pos="9026" w:leader="dot"/>
            </w:tabs>
            <w:rPr/>
          </w:pPr>
          <w:hyperlink w:anchor="__RefHeading___Toc7353063_2142443653">
            <w:r>
              <w:rPr>
                <w:webHidden/>
                <w:rStyle w:val="IndexLink"/>
              </w:rPr>
              <w:t>1</w:t>
            </w:r>
            <w:r>
              <w:rPr>
                <w:rStyle w:val="IndexLink"/>
                <w:rtl w:val="true"/>
              </w:rPr>
              <w:t>.</w:t>
            </w:r>
            <w:r>
              <w:rPr>
                <w:rStyle w:val="IndexLink"/>
                <w:rtl w:val="true"/>
              </w:rPr>
              <w:t>والدين</w:t>
            </w:r>
            <w:r>
              <w:rPr>
                <w:rStyle w:val="IndexLink"/>
                <w:rtl w:val="true"/>
              </w:rPr>
              <w:tab/>
            </w:r>
            <w:r>
              <w:rPr>
                <w:rStyle w:val="IndexLink"/>
              </w:rPr>
              <w:t>297</w:t>
            </w:r>
          </w:hyperlink>
        </w:p>
        <w:p>
          <w:pPr>
            <w:pStyle w:val="Contents5"/>
            <w:tabs>
              <w:tab w:val="clear" w:pos="7892"/>
              <w:tab w:val="right" w:pos="9026" w:leader="dot"/>
            </w:tabs>
            <w:rPr/>
          </w:pPr>
          <w:hyperlink w:anchor="__RefHeading___Toc7353065_2142443653">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7353067_2142443653">
            <w:r>
              <w:rPr>
                <w:webHidden/>
                <w:rStyle w:val="IndexLink"/>
                <w:rtl w:val="true"/>
              </w:rPr>
              <w:t>حقوق پدر بر اولاد</w:t>
            </w:r>
            <w:r>
              <w:rPr>
                <w:rStyle w:val="IndexLink"/>
                <w:rtl w:val="true"/>
              </w:rPr>
              <w:tab/>
            </w:r>
            <w:r>
              <w:rPr>
                <w:rStyle w:val="IndexLink"/>
              </w:rPr>
              <w:t>298</w:t>
            </w:r>
          </w:hyperlink>
        </w:p>
        <w:p>
          <w:pPr>
            <w:pStyle w:val="Contents5"/>
            <w:tabs>
              <w:tab w:val="clear" w:pos="7892"/>
              <w:tab w:val="right" w:pos="9026" w:leader="dot"/>
            </w:tabs>
            <w:rPr/>
          </w:pPr>
          <w:hyperlink w:anchor="__RefHeading___Toc7353069_2142443653">
            <w:r>
              <w:rPr>
                <w:webHidden/>
                <w:rStyle w:val="IndexLink"/>
                <w:rtl w:val="true"/>
              </w:rPr>
              <w:t>احترام گذاشتن به والدین</w:t>
            </w:r>
            <w:r>
              <w:rPr>
                <w:rStyle w:val="IndexLink"/>
                <w:rtl w:val="true"/>
              </w:rPr>
              <w:tab/>
            </w:r>
            <w:r>
              <w:rPr>
                <w:rStyle w:val="IndexLink"/>
              </w:rPr>
              <w:t>299</w:t>
            </w:r>
          </w:hyperlink>
        </w:p>
        <w:p>
          <w:pPr>
            <w:pStyle w:val="Contents5"/>
            <w:tabs>
              <w:tab w:val="clear" w:pos="7892"/>
              <w:tab w:val="right" w:pos="9026" w:leader="dot"/>
            </w:tabs>
            <w:rPr/>
          </w:pPr>
          <w:hyperlink w:anchor="__RefHeading___Toc7353071_2142443653">
            <w:r>
              <w:rPr>
                <w:webHidden/>
                <w:rStyle w:val="IndexLink"/>
                <w:rtl w:val="true"/>
              </w:rPr>
              <w:t>حضرت اسماعیل و احترام گذاشتن به پدر</w:t>
            </w:r>
            <w:r>
              <w:rPr>
                <w:rStyle w:val="IndexLink"/>
                <w:rtl w:val="true"/>
              </w:rPr>
              <w:tab/>
            </w:r>
            <w:r>
              <w:rPr>
                <w:rStyle w:val="IndexLink"/>
              </w:rPr>
              <w:t>300</w:t>
            </w:r>
          </w:hyperlink>
        </w:p>
        <w:p>
          <w:pPr>
            <w:pStyle w:val="Contents5"/>
            <w:tabs>
              <w:tab w:val="clear" w:pos="7892"/>
              <w:tab w:val="right" w:pos="9026" w:leader="dot"/>
            </w:tabs>
            <w:rPr/>
          </w:pPr>
          <w:hyperlink w:anchor="__RefHeading___Toc7353073_2142443653">
            <w:r>
              <w:rPr>
                <w:webHidden/>
                <w:rStyle w:val="IndexLink"/>
                <w:rtl w:val="true"/>
              </w:rPr>
              <w:t>اطاعت نکردن از والدین در کار حرام</w:t>
            </w:r>
            <w:r>
              <w:rPr>
                <w:rStyle w:val="IndexLink"/>
                <w:rtl w:val="true"/>
              </w:rPr>
              <w:tab/>
            </w:r>
            <w:r>
              <w:rPr>
                <w:rStyle w:val="IndexLink"/>
              </w:rPr>
              <w:t>301</w:t>
            </w:r>
          </w:hyperlink>
        </w:p>
        <w:p>
          <w:pPr>
            <w:pStyle w:val="Contents4"/>
            <w:tabs>
              <w:tab w:val="clear" w:pos="8176"/>
              <w:tab w:val="right" w:pos="9026" w:leader="dot"/>
            </w:tabs>
            <w:rPr/>
          </w:pPr>
          <w:hyperlink w:anchor="__RefHeading___Toc7353075_2142443653">
            <w:r>
              <w:rPr>
                <w:webHidden/>
                <w:rStyle w:val="IndexLink"/>
              </w:rPr>
              <w:t>2</w:t>
            </w:r>
            <w:r>
              <w:rPr>
                <w:rStyle w:val="IndexLink"/>
                <w:rtl w:val="true"/>
              </w:rPr>
              <w:t>.</w:t>
            </w:r>
            <w:r>
              <w:rPr>
                <w:rStyle w:val="IndexLink"/>
                <w:rtl w:val="true"/>
              </w:rPr>
              <w:t>فرزندان</w:t>
            </w:r>
            <w:r>
              <w:rPr>
                <w:rStyle w:val="IndexLink"/>
                <w:rtl w:val="true"/>
              </w:rPr>
              <w:tab/>
            </w:r>
            <w:r>
              <w:rPr>
                <w:rStyle w:val="IndexLink"/>
              </w:rPr>
              <w:t>302</w:t>
            </w:r>
          </w:hyperlink>
        </w:p>
        <w:p>
          <w:pPr>
            <w:pStyle w:val="Contents5"/>
            <w:tabs>
              <w:tab w:val="clear" w:pos="7892"/>
              <w:tab w:val="right" w:pos="9026" w:leader="dot"/>
            </w:tabs>
            <w:rPr/>
          </w:pPr>
          <w:hyperlink w:anchor="__RefHeading___Toc7353077_2142443653">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7353079_2142443653">
            <w:r>
              <w:rPr>
                <w:webHidden/>
                <w:rStyle w:val="IndexLink"/>
                <w:rtl w:val="true"/>
              </w:rPr>
              <w:t>عمر بن سعد و جنایات او</w:t>
            </w:r>
            <w:r>
              <w:rPr>
                <w:rStyle w:val="IndexLink"/>
                <w:rtl w:val="true"/>
              </w:rPr>
              <w:tab/>
            </w:r>
            <w:r>
              <w:rPr>
                <w:rStyle w:val="IndexLink"/>
              </w:rPr>
              <w:t>303</w:t>
            </w:r>
          </w:hyperlink>
        </w:p>
        <w:p>
          <w:pPr>
            <w:pStyle w:val="Contents4"/>
            <w:tabs>
              <w:tab w:val="clear" w:pos="8176"/>
              <w:tab w:val="right" w:pos="9026" w:leader="dot"/>
            </w:tabs>
            <w:rPr/>
          </w:pPr>
          <w:hyperlink w:anchor="__RefHeading___Toc7353081_2142443653">
            <w:r>
              <w:rPr>
                <w:webHidden/>
                <w:rStyle w:val="IndexLink"/>
              </w:rPr>
              <w:t>3</w:t>
            </w:r>
            <w:r>
              <w:rPr>
                <w:rStyle w:val="IndexLink"/>
                <w:rtl w:val="true"/>
              </w:rPr>
              <w:t>.</w:t>
            </w:r>
            <w:r>
              <w:rPr>
                <w:rStyle w:val="IndexLink"/>
                <w:rtl w:val="true"/>
              </w:rPr>
              <w:t>همسر</w:t>
            </w:r>
            <w:r>
              <w:rPr>
                <w:rStyle w:val="IndexLink"/>
                <w:rtl w:val="true"/>
              </w:rPr>
              <w:tab/>
            </w:r>
            <w:r>
              <w:rPr>
                <w:rStyle w:val="IndexLink"/>
              </w:rPr>
              <w:t>304</w:t>
            </w:r>
          </w:hyperlink>
        </w:p>
        <w:p>
          <w:pPr>
            <w:pStyle w:val="Contents4"/>
            <w:tabs>
              <w:tab w:val="clear" w:pos="8176"/>
              <w:tab w:val="right" w:pos="9026" w:leader="dot"/>
            </w:tabs>
            <w:rPr/>
          </w:pPr>
          <w:hyperlink w:anchor="__RefHeading___Toc7353083_2142443653">
            <w:r>
              <w:rPr>
                <w:webHidden/>
                <w:rStyle w:val="IndexLink"/>
              </w:rPr>
              <w:t>4</w:t>
            </w:r>
            <w:r>
              <w:rPr>
                <w:rStyle w:val="IndexLink"/>
                <w:rtl w:val="true"/>
              </w:rPr>
              <w:t>.</w:t>
            </w:r>
            <w:r>
              <w:rPr>
                <w:rStyle w:val="IndexLink"/>
                <w:rtl w:val="true"/>
              </w:rPr>
              <w:t>فامیل</w:t>
            </w:r>
            <w:r>
              <w:rPr>
                <w:rStyle w:val="IndexLink"/>
                <w:rtl w:val="true"/>
              </w:rPr>
              <w:tab/>
            </w:r>
            <w:r>
              <w:rPr>
                <w:rStyle w:val="IndexLink"/>
              </w:rPr>
              <w:t>306</w:t>
            </w:r>
          </w:hyperlink>
        </w:p>
        <w:p>
          <w:pPr>
            <w:pStyle w:val="Contents2"/>
            <w:tabs>
              <w:tab w:val="clear" w:pos="8743"/>
              <w:tab w:val="right" w:pos="9026" w:leader="dot"/>
            </w:tabs>
            <w:rPr/>
          </w:pPr>
          <w:hyperlink w:anchor="__RefHeading___Toc7353085_2142443653">
            <w:r>
              <w:rPr>
                <w:webHidden/>
                <w:rStyle w:val="IndexLink"/>
                <w:rtl w:val="true"/>
              </w:rPr>
              <w:t>امام حسین علیه السلام و قرآن</w:t>
            </w:r>
            <w:r>
              <w:rPr>
                <w:rStyle w:val="IndexLink"/>
                <w:rtl w:val="true"/>
              </w:rPr>
              <w:tab/>
            </w:r>
            <w:r>
              <w:rPr>
                <w:rStyle w:val="IndexLink"/>
              </w:rPr>
              <w:t>307</w:t>
            </w:r>
          </w:hyperlink>
        </w:p>
        <w:p>
          <w:pPr>
            <w:pStyle w:val="Contents3"/>
            <w:tabs>
              <w:tab w:val="clear" w:pos="8459"/>
              <w:tab w:val="right" w:pos="9026" w:leader="dot"/>
            </w:tabs>
            <w:rPr/>
          </w:pPr>
          <w:hyperlink w:anchor="__RefHeading___Toc7353087_2142443653">
            <w:r>
              <w:rPr>
                <w:webHidden/>
                <w:rStyle w:val="IndexLink"/>
                <w:rtl w:val="true"/>
              </w:rPr>
              <w:t>اشاره</w:t>
            </w:r>
            <w:r>
              <w:rPr>
                <w:rStyle w:val="IndexLink"/>
                <w:rtl w:val="true"/>
              </w:rPr>
              <w:tab/>
            </w:r>
            <w:r>
              <w:rPr>
                <w:rStyle w:val="IndexLink"/>
              </w:rPr>
              <w:t>307</w:t>
            </w:r>
          </w:hyperlink>
        </w:p>
        <w:p>
          <w:pPr>
            <w:pStyle w:val="Contents3"/>
            <w:tabs>
              <w:tab w:val="clear" w:pos="8459"/>
              <w:tab w:val="right" w:pos="9026" w:leader="dot"/>
            </w:tabs>
            <w:rPr/>
          </w:pPr>
          <w:hyperlink w:anchor="__RefHeading___Toc7353089_2142443653">
            <w:r>
              <w:rPr>
                <w:webHidden/>
                <w:rStyle w:val="IndexLink"/>
                <w:rtl w:val="true"/>
              </w:rPr>
              <w:t>مقدمه</w:t>
            </w:r>
            <w:r>
              <w:rPr>
                <w:rStyle w:val="IndexLink"/>
                <w:rtl w:val="true"/>
              </w:rPr>
              <w:tab/>
            </w:r>
            <w:r>
              <w:rPr>
                <w:rStyle w:val="IndexLink"/>
              </w:rPr>
              <w:t>307</w:t>
            </w:r>
          </w:hyperlink>
        </w:p>
        <w:p>
          <w:pPr>
            <w:pStyle w:val="Contents3"/>
            <w:tabs>
              <w:tab w:val="clear" w:pos="8459"/>
              <w:tab w:val="right" w:pos="9026" w:leader="dot"/>
            </w:tabs>
            <w:rPr/>
          </w:pPr>
          <w:hyperlink w:anchor="__RefHeading___Toc7353091_2142443653">
            <w:r>
              <w:rPr>
                <w:webHidden/>
                <w:rStyle w:val="IndexLink"/>
                <w:rtl w:val="true"/>
              </w:rPr>
              <w:t>ارتباط امام حسین علیه السلام با قرآن</w:t>
            </w:r>
            <w:r>
              <w:rPr>
                <w:rStyle w:val="IndexLink"/>
                <w:rtl w:val="true"/>
              </w:rPr>
              <w:tab/>
            </w:r>
            <w:r>
              <w:rPr>
                <w:rStyle w:val="IndexLink"/>
              </w:rPr>
              <w:t>308</w:t>
            </w:r>
          </w:hyperlink>
        </w:p>
        <w:p>
          <w:pPr>
            <w:pStyle w:val="Contents4"/>
            <w:tabs>
              <w:tab w:val="clear" w:pos="8176"/>
              <w:tab w:val="right" w:pos="9026" w:leader="dot"/>
            </w:tabs>
            <w:rPr/>
          </w:pPr>
          <w:hyperlink w:anchor="__RefHeading___Toc7353093_2142443653">
            <w:r>
              <w:rPr>
                <w:webHidden/>
                <w:rStyle w:val="IndexLink"/>
              </w:rPr>
              <w:t>1</w:t>
            </w:r>
            <w:r>
              <w:rPr>
                <w:rStyle w:val="IndexLink"/>
                <w:rtl w:val="true"/>
              </w:rPr>
              <w:t>.</w:t>
            </w:r>
            <w:r>
              <w:rPr>
                <w:rStyle w:val="IndexLink"/>
                <w:rtl w:val="true"/>
              </w:rPr>
              <w:t>جواب دادن شبهات با قرآن</w:t>
            </w:r>
            <w:r>
              <w:rPr>
                <w:rStyle w:val="IndexLink"/>
                <w:rtl w:val="true"/>
              </w:rPr>
              <w:tab/>
            </w:r>
            <w:r>
              <w:rPr>
                <w:rStyle w:val="IndexLink"/>
              </w:rPr>
              <w:t>308</w:t>
            </w:r>
          </w:hyperlink>
        </w:p>
        <w:p>
          <w:pPr>
            <w:pStyle w:val="Contents4"/>
            <w:tabs>
              <w:tab w:val="clear" w:pos="8176"/>
              <w:tab w:val="right" w:pos="9026" w:leader="dot"/>
            </w:tabs>
            <w:rPr/>
          </w:pPr>
          <w:hyperlink w:anchor="__RefHeading___Toc7353095_2142443653">
            <w:r>
              <w:rPr>
                <w:webHidden/>
                <w:rStyle w:val="IndexLink"/>
              </w:rPr>
              <w:t>2</w:t>
            </w:r>
            <w:r>
              <w:rPr>
                <w:rStyle w:val="IndexLink"/>
                <w:rtl w:val="true"/>
              </w:rPr>
              <w:t>.</w:t>
            </w:r>
            <w:r>
              <w:rPr>
                <w:rStyle w:val="IndexLink"/>
                <w:rtl w:val="true"/>
              </w:rPr>
              <w:t>خواندن آیات در مسیر راه</w:t>
            </w:r>
            <w:r>
              <w:rPr>
                <w:rStyle w:val="IndexLink"/>
                <w:rtl w:val="true"/>
              </w:rPr>
              <w:tab/>
            </w:r>
            <w:r>
              <w:rPr>
                <w:rStyle w:val="IndexLink"/>
              </w:rPr>
              <w:t>311</w:t>
            </w:r>
          </w:hyperlink>
        </w:p>
        <w:p>
          <w:pPr>
            <w:pStyle w:val="Contents5"/>
            <w:tabs>
              <w:tab w:val="clear" w:pos="7892"/>
              <w:tab w:val="right" w:pos="9026" w:leader="dot"/>
            </w:tabs>
            <w:rPr/>
          </w:pPr>
          <w:hyperlink w:anchor="__RefHeading___Toc7353097_2142443653">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7353099_2142443653">
            <w:r>
              <w:rPr>
                <w:webHidden/>
                <w:rStyle w:val="IndexLink"/>
                <w:rtl w:val="true"/>
              </w:rPr>
              <w:t>قرآن خواندن بعد از شهادت</w:t>
            </w:r>
            <w:r>
              <w:rPr>
                <w:rStyle w:val="IndexLink"/>
                <w:rtl w:val="true"/>
              </w:rPr>
              <w:tab/>
            </w:r>
            <w:r>
              <w:rPr>
                <w:rStyle w:val="IndexLink"/>
              </w:rPr>
              <w:t>314</w:t>
            </w:r>
          </w:hyperlink>
        </w:p>
        <w:p>
          <w:pPr>
            <w:pStyle w:val="Contents4"/>
            <w:tabs>
              <w:tab w:val="clear" w:pos="8176"/>
              <w:tab w:val="right" w:pos="9026" w:leader="dot"/>
            </w:tabs>
            <w:rPr/>
          </w:pPr>
          <w:hyperlink w:anchor="__RefHeading___Toc7353101_2142443653">
            <w:r>
              <w:rPr>
                <w:webHidden/>
                <w:rStyle w:val="IndexLink"/>
              </w:rPr>
              <w:t>3</w:t>
            </w:r>
            <w:r>
              <w:rPr>
                <w:rStyle w:val="IndexLink"/>
                <w:rtl w:val="true"/>
              </w:rPr>
              <w:t>.</w:t>
            </w:r>
            <w:r>
              <w:rPr>
                <w:rStyle w:val="IndexLink"/>
                <w:rtl w:val="true"/>
              </w:rPr>
              <w:t>امام حسين عليه السلام و تفسیر قرآن</w:t>
            </w:r>
            <w:r>
              <w:rPr>
                <w:rStyle w:val="IndexLink"/>
                <w:rtl w:val="true"/>
              </w:rPr>
              <w:tab/>
            </w:r>
            <w:r>
              <w:rPr>
                <w:rStyle w:val="IndexLink"/>
              </w:rPr>
              <w:t>315</w:t>
            </w:r>
          </w:hyperlink>
        </w:p>
        <w:p>
          <w:pPr>
            <w:pStyle w:val="Contents2"/>
            <w:tabs>
              <w:tab w:val="clear" w:pos="8743"/>
              <w:tab w:val="right" w:pos="9026" w:leader="dot"/>
            </w:tabs>
            <w:rPr/>
          </w:pPr>
          <w:hyperlink w:anchor="__RefHeading___Toc7353103_2142443653">
            <w:r>
              <w:rPr>
                <w:webHidden/>
                <w:rStyle w:val="IndexLink"/>
                <w:rtl w:val="true"/>
              </w:rPr>
              <w:t>برخی از آثار مؤلف</w:t>
            </w:r>
            <w:r>
              <w:rPr>
                <w:rStyle w:val="IndexLink"/>
                <w:rtl w:val="true"/>
              </w:rPr>
              <w:tab/>
            </w:r>
            <w:r>
              <w:rPr>
                <w:rStyle w:val="IndexLink"/>
              </w:rPr>
              <w:t>317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57_168254"/>
      <w:bookmarkStart w:id="1" w:name="pg15457_168254"/>
      <w:bookmarkEnd w:id="1"/>
    </w:p>
    <w:p>
      <w:pPr>
        <w:pStyle w:val="Heading2"/>
        <w:numPr>
          <w:ilvl w:val="1"/>
          <w:numId w:val="1"/>
        </w:numPr>
        <w:rPr/>
      </w:pPr>
      <w:bookmarkStart w:id="2" w:name="pg15457_168254"/>
      <w:bookmarkStart w:id="3" w:name="__RefHeading___Toc735232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نیشابوری، سید علی اکبر،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سخنرانی های استاد رفیعی ، سید علی اکبر حسینی نیشابوری</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المبلغين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240000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94791</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یاد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مجموعه سخنرانی های آقای دکتر ناصر رفیعی محمدی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رفيعی محمدی، ناصر،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91893431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52325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سلسه سخنرانی های استاد رفیعی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حسینی نیشابوری </w:t>
      </w:r>
      <w:bookmarkStart w:id="7" w:name="pg15457_168258"/>
    </w:p>
    <w:p>
      <w:pPr>
        <w:pStyle w:val="Heading2"/>
        <w:numPr>
          <w:ilvl w:val="1"/>
          <w:numId w:val="1"/>
        </w:numPr>
        <w:rPr/>
      </w:pPr>
      <w:bookmarkStart w:id="8" w:name="__RefHeading___Toc7352327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شخصیت امام جواد عليه السلام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توسل به امام جواد علیه السلام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برخورد با پدر ناصبی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اثرات سخن نیکو</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اخلاق خواجه نصیر الدین طوسی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رسیدگی به کار مردم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ابن الرضا به چه کسانی گفته می شود؟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توکل بر خدا نردبان همه خوبی ها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شخصیت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شرح فرازی از زیارت جامعه کبیره</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اقسام مردم در برخورد با خیر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کردن از کار خیر</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شدن کار خیر</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گرفتن به کار خیر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متوسل شدن فرد نصرانی به امام هادی علیه السلام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دعا کردن برای امام هادی علیه السلام شیعه شدن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متوسل شدن متوكل به امام هادی عليه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رسیدگی به مشکلات مردم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فرق اسلام و ایمان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امام 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اعتقاد به حضرت مهدی عجل الله تعالی فرجه الشریف مورد اجماع مسلمانان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برتری منتظران ظهور بر مردم دیگر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وظایف منتظران ظهور</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 زمان عجل الله تعالی فرجه الشریف و ارتباط با او</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اهتمام حضرت امام عجل الله تعالی فرجه الشریف به دعا عهد خواندن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توفیق حضور مرحوم صدوق خدمت حضرت مهدي عليه السلام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توفیق حضور محشتم کاشانی خدمت امام 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توفیق حضور سید بحر العلوم خدمت امام 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متوسل شدن به امام 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برای امام 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 طواف مستحبی به جا آوردن برای امام 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امام عصر و وظایف ما</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ویژگی های یاران حضرت ولی عصر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دوستی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هدایت عبدالرحمن خیبری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داشتن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استواری در مقابل دشمنان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نترسیدن از سرزنش</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فضیلت ماه مبارک شعبان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سفارش امام رضاشي علیه السلام در ماه شعبان به اباصلت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نشانه های انسان های خوب</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داشتن واعظ درونی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شدن قبل از فوت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احترام به عالم گذاشتن عامل عاقبت به خیر شدن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شناس بودن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ضربه زدن به دین از سه راه</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دنیا</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شناختن عیوب خودش</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صدر داشتن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معرفی یهود، اسرائیل و صهیونیسم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ویژگی های قوم یهود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افکنی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برتربینی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وظیفه مسلمانها در مقابل اسرائیل چیست؟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شخصیت حضرت معصومه علیهاالسلام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شرح فرازی از زیارت حضرت معصومه عليهاالسلام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علائم شقاوت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 گناه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خوبش را به رخ دیگران کشیدن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مادیات به بالا دست نگاه نکردن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معنویات به پایین دست نگاه کردن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شناختن مؤمنین در سه جا</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ولادت حضرت زینب علیهاالسلام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عقیله یعنی چه؟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تعريف عاقل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نشانه های انسان های عاقل</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 اطاعت نسبت به خداوند</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عبادت حضرت زینب علیهاالسلام در کربلا</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شناسی و ایستادن در مقابل دشمن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دشمن شناسی زینب کبری علیهاالسلام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دشمن شناسی شهید مطهری رحمه الله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دشمن شناسی حضرت امام رحمه الله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محل اقامت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پاسخ على عليه السلام به سؤالات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شدن برای آخرت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ولادت حضرت زینب علیهاالسلام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شرایط شکل گیری شخصیت حضرت زینب علیهاالسلام</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تسلیم و رضای حضرت زینب علیهاالسلام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رضایت پیامبر صلی الله علیه و آله و سلم از یکی از یارانش</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رضایت امام رضا عليه السلام از یونس بن عبدالرحمن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علائم رضایت خداوند از بنده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دین داری محمد بن ابی عمیر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تسلیم و رضا در زندگی حضرت زینب علیهاالسلام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زیبایی کربلا در نگاه زینب کبری علیه السلام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انواع زیبایی از نظر قرآن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ظاهری</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آزمایشی</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کیفری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معنوی</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میلاد قمر بنی هاشم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مقام حضرت عباس در قیامت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مفهوم 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طعم رشوه در نزد امیر مؤمنان عليه السلام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مذمت غیبت کردن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سخن امام سجاد علیه السلام به شبلی درباره حج</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آیت الله بهاءالدینی و نخوردن غذای حرام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ضعف يقين در امام شناسی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کوتاه بینی برخی مورخان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يقين ابو الفضل العباس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آفات یقین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به دنیا</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داستان يونس بن عبدالرحمن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در دین</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حرص ورزیدن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میلاد قمر بنی هاشم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مسئولیت پذیری حضرت ابوالفضل</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اقسام مسئولیت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دین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خداوند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امام شناسی ابوالفضل العباس</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مسئولیت پذیری زید بن صوحان</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جزای جلو افتادن از رسول خدا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 برای اعضای بدن خود</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خانواده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عید سعید فطر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توصیه های امام علی علیه السلام در روز عید فطر</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دیگران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به دیگران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عاطفه و احساسات</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 آوردن واجبات</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کردن از حرام</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بودن دنیا</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محل آمادگی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ویژگی های قرآن کریم</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موعظه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وصیت پدر شیخ بهائی رحمه الله</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دکتر نوفل</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کردن بیماری های روحی و جسمی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گر</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على علیه السلام صراط مستقیم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رحمت</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حفظ عمل مهم تر از اصل عمل</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عید سعید فطر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شادی در قرآن کریم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زمان شادی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شادی های خوب و مثبت</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بر پیروزی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شادی نجاشی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انگیزه الهی نداشتن</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دو شادی همزمان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مشمول لطف خاص خداوند شدن</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به نزول و شنیدن آیات قرآن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مسلمان شدن اسعد بن زراره</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فرق سرور با لغو</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عید سعید غدیر</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دلایل تجلیل از غدير</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انتخاب مذهب 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مذهب و مراجعه به مراجع و ولایت فقيه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گیری از غدیر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غدیر عامل وحدت یا اختلاف؟</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تأیید امامت على علیه السلام توسط أصحاب رسول خدا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استشهاد غدیر به قرآن</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خلاصه مطالب</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حادثهء غدیر تأكيد ولایت</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مشروعیت امام با خدا، اما مقبولیست با مردم</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مفهوم بر کت</w:t>
      </w:r>
      <w:r>
        <w:rPr>
          <w:rFonts w:eastAsia="IRNazanin" w:cs="IRNazanin"/>
          <w:color w:val="111111"/>
          <w:sz w:val="28"/>
          <w:szCs w:val="28"/>
          <w:rtl w:val="true"/>
          <w:lang w:bidi="fa-IR"/>
        </w:rPr>
        <w:t>...</w:t>
      </w:r>
      <w:r>
        <w:rPr>
          <w:rFonts w:eastAsia="IRNazanin" w:cs="IRNazanin"/>
          <w:color w:val="111111"/>
          <w:sz w:val="28"/>
          <w:szCs w:val="28"/>
          <w:lang w:bidi="fa-IR"/>
        </w:rPr>
        <w:t>170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برای برکت زمین کشاورزی</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 بابرکت، به دعای امام 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برکت در نسل حنظله غسيل الملائکه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آفات برکت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 دادن</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درست کاری عامل برکت</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مفهوم مكر خداوند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شمردن نماز</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نداشتن با ائمه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صدقه و دعا برای امام 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رحمت الهی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پیامبران و در خواست رحمت الهی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مأيوس نشدن از رحمت خداوند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گستردگی رحمت خداوند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راه های جذب رحمت الهی</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کردن بر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 خدا</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رحم کردن به حیوان عامل حریت و باغ دار شدن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جلوگیری از اسراف مواد غذایی</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رحم کردن بر اعضای خانواده و همسر</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رحم کردن بر بندگان خدا در کسب</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سفارش به مراعات در کسب با مردم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شفقت به ایتام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بین برادران ایمانی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کردن به مردم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دادن به قرائت قرآن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رحمت الهی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ارتباط داشتن آیات آغازین و فرجامین سوره ء مومنین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ء نماز، پرداخت زکات و اطاعت از رسول</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سفارش امام رضا علیه السلام به نماز اول وقت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استغفار کردن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زنده نگه داشتن امر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شنيدن روایات، هدایت کننده به از سوى خير</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و ارتباط با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تجلیل و تکریم از حادثه عاشورا</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مجسم شدن اعمال انسان در روز قیامت</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مطرح شدن سه سؤال در قیامت در مقابل هر عمل</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دلایل تکریم و تجلیل از حادثه عاشورا</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شعائر</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محبت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عرضه اعتقادات خدمت امام 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پذیری و درس گرفتن</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ظلم ستیزی داشتن</w:t>
      </w:r>
      <w:r>
        <w:rPr>
          <w:rFonts w:eastAsia="IRNazanin" w:cs="IRNazanin"/>
          <w:color w:val="111111"/>
          <w:sz w:val="28"/>
          <w:szCs w:val="28"/>
          <w:rtl w:val="true"/>
          <w:lang w:bidi="fa-IR"/>
        </w:rPr>
        <w:t>...</w:t>
      </w:r>
      <w:r>
        <w:rPr>
          <w:rFonts w:eastAsia="IRNazanin" w:cs="IRNazanin"/>
          <w:color w:val="111111"/>
          <w:sz w:val="28"/>
          <w:szCs w:val="28"/>
          <w:lang w:bidi="fa-IR"/>
        </w:rPr>
        <w:t>212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های تکریم از عاشورا</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 گرفتن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 حسين عليه السلام</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سجده کردن بر خاک کربلا</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کردن بر مصائب اباعبدالله عليه السلام و مصائب او</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شرح دعاهای زیارت عاشورا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اشاره ای به منابع زیارت عاشورا</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واژه مکرم در قرآن</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اسباب اکرام توسط خداوند</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گفتن</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انکار حق</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فهم و تشخیص یزید بن یزید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دفاع کردن ملکه سبا از حق</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کردن با نفس</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 خداوند</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با خوبی جواب دادن</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 شدن به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کرامتی از فاطمه زهرا عليهالسلام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دعا کردن غلام امام سجاد عليه السلام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شرح دعاهای زیارت عاشورا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چرا به حضرت عیسی و موسی وجيه می گویند؟</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تهمت زدن به حضرت موسی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دفاع کردن از آبروی دیگران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کمک کردن و راهکار ارائه کردن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مذمت کردن منع کنندگان خير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برجسته کردن کار خیر</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عوامل از بین رفتن آبرو</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شراب</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عادت به شراب خواری مانع مسلمان شدن</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کردن با آلات قمار</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خندیدن به دیگران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مذمت کردن تمسخر توسط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با اهل شبهه</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زیارت عاشورا عامل نجات</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شرح دعاهای زیارت عاشورا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دلایل جهنمی شدن بعضی ها</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دوری کردن از انسان های متكبر</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قاسط و کرش</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هفهات بن مهند راسبی بصری</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دوستی ناپسند</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سفارش رسیدگی به فقرا</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رفاقت کردن با سه گروه</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صفات شیعیان</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هزینه کردن در راه ولایت</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داشتن شیعیان</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امر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خیانت نبودن</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دعاهای زیارت عاشورا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رحمت گسترده خداوند</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تناسب اول سوره ها با آخر سوره ها</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شرایط برخورداری از رحمت خداوند</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کردن به اهل زمین</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رحم کردن یکی از عوامل به نبوت رسیدن حضرت موسی</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سه دستور بسیار مهم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خواندن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اساسنامه حکومت امام زمان عليه السلام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دادن بین مردم</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شرح دعاهای زیارت عاشورا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دو نوع زندگی کردن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هلاکت خانم ها در دو چیز</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هلاکت آقایان در دو چیز</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دوری کردن از حرام</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چهار تا اصل</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کردن در این دنیا</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بودن مشکلات با زندگی</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بودن در دنیا</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بخت النصر چطور از دنیا رفت؟</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بر خلاف حوادث و واقعیات</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صبر بر مصيبت کردن</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ویژگی های زندگی گوارا</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بودن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 روز دنبال رضای خدا بودن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نکردن نعمت ها</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نکردن حقوق من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شرح دعاهای زیارت عاشورا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ارتباط با چهار گروه</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حقوق پدر بر اولاد</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احترام گذاشتن به والدین</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حضرت اسماعیل و احترام گذاشتن به پدر</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اطاعت نکردن از والدین در کار حرام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عمر بن سعد و جنایات او</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فامیل</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امام حسین علیه السلام و قرآن</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ارتباط امام حسین علیه السلام با قرآن</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دادن شبهات با قرآن</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آیات در مسیر راه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قرآن خواندن بعد از شهادت</w:t>
      </w:r>
      <w:r>
        <w:rPr>
          <w:rFonts w:eastAsia="IRNazanin" w:cs="IRNazanin"/>
          <w:color w:val="111111"/>
          <w:sz w:val="28"/>
          <w:szCs w:val="28"/>
          <w:rtl w:val="true"/>
          <w:lang w:bidi="fa-IR"/>
        </w:rPr>
        <w:t>...</w:t>
      </w:r>
      <w:r>
        <w:rPr>
          <w:rFonts w:eastAsia="IRNazanin" w:cs="IRNazanin"/>
          <w:color w:val="111111"/>
          <w:sz w:val="28"/>
          <w:szCs w:val="28"/>
          <w:lang w:bidi="fa-IR"/>
        </w:rPr>
        <w:t>298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و تفسیر قرآن</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457_168266"/>
      <w:bookmarkStart w:id="11" w:name="pg15457_168266"/>
      <w:bookmarkEnd w:id="11"/>
    </w:p>
    <w:p>
      <w:pPr>
        <w:pStyle w:val="Heading2"/>
        <w:numPr>
          <w:ilvl w:val="1"/>
          <w:numId w:val="1"/>
        </w:numPr>
        <w:rPr/>
      </w:pPr>
      <w:bookmarkStart w:id="12" w:name="pg15457_168266"/>
      <w:bookmarkStart w:id="13" w:name="__RefHeading___Toc7352329_2142443653"/>
      <w:bookmarkStart w:id="14" w:name="_Toc4"/>
      <w:bookmarkEnd w:id="12"/>
      <w:bookmarkEnd w:id="13"/>
      <w:r>
        <w:rPr>
          <w:rtl w:val="true"/>
        </w:rPr>
        <w:t>شخصیت امام جواد علیه السلام</w:t>
      </w:r>
      <w:bookmarkEnd w:id="14"/>
    </w:p>
    <w:p>
      <w:pPr>
        <w:pStyle w:val="Heading3"/>
        <w:numPr>
          <w:ilvl w:val="2"/>
          <w:numId w:val="1"/>
        </w:numPr>
        <w:rPr/>
      </w:pPr>
      <w:bookmarkStart w:id="15" w:name="__RefHeading___Toc7352331_2142443653"/>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2"/>
      </w:r>
    </w:p>
    <w:p>
      <w:pPr>
        <w:pStyle w:val="Heading3"/>
        <w:numPr>
          <w:ilvl w:val="2"/>
          <w:numId w:val="1"/>
        </w:numPr>
        <w:rPr/>
      </w:pPr>
      <w:bookmarkStart w:id="17" w:name="__RefHeading___Toc7352333_2142443653"/>
      <w:bookmarkStart w:id="18" w:name="_Toc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 xml:space="preserve">امام جواد عليه السلام در ماه مبارک رمضان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و در آخر ذي القعده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بزرگوار ایشان به نام سبیکه از زنان بسیار متدین بود که او را ریحانه نیز می گویند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امام رضا علیه السلام به هنگام تولد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الْمَوْلُودُ الَّذِي لَمْ يُولَدْ فِي الْإِسْلَامِ مِثْلُهُ مَوْلُودٌ أَعْظَمُ بَرَكَةً عَلَى شِيعَتِنَا مِنْهُ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تاکنون مولودی در اسلام بابرکت تر از این فرزند برای شیعیان متولد نشده است</w:t>
      </w:r>
      <w:r>
        <w:rPr>
          <w:rFonts w:eastAsia="IRNazanin" w:cs="IRNazanin"/>
          <w:color w:val="111111"/>
          <w:sz w:val="28"/>
          <w:szCs w:val="28"/>
          <w:rtl w:val="true"/>
          <w:lang w:bidi="fa-IR"/>
        </w:rPr>
        <w:t>.</w:t>
      </w:r>
    </w:p>
    <w:p>
      <w:pPr>
        <w:pStyle w:val="Heading3"/>
        <w:numPr>
          <w:ilvl w:val="2"/>
          <w:numId w:val="1"/>
        </w:numPr>
        <w:rPr/>
      </w:pPr>
      <w:bookmarkStart w:id="19" w:name="__RefHeading___Toc7352335_2142443653"/>
      <w:bookmarkStart w:id="20" w:name="_Toc7"/>
      <w:bookmarkEnd w:id="19"/>
      <w:r>
        <w:rPr>
          <w:rtl w:val="true"/>
        </w:rPr>
        <w:t>توسل به امام جواد عليه السلام</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گرفتار می شدند، خدمت امام رضا علیه السلام می آمدند، امام رضا علیه السلام به امام جواد علیه السلام ارجاع می داد،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میمون،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درد داشتم خدمت آقا امام رضا علیه السلام رفتم، من را به فرزندشان امام جواد علیه السلام ارجاع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امام جواد سه چهار 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خودم هم تعجب کردم چرا امام رضا علیه السلام من را </w:t>
      </w:r>
    </w:p>
    <w:p>
      <w:pPr>
        <w:pStyle w:val="BookText"/>
        <w:rPr/>
      </w:pPr>
      <w:r>
        <w:rPr>
          <w:rFonts w:ascii="IRNazanin" w:hAnsi="IRNazanin" w:eastAsia="IRNazanin"/>
          <w:color w:val="111111"/>
          <w:sz w:val="28"/>
          <w:sz w:val="28"/>
          <w:szCs w:val="28"/>
          <w:rtl w:val="true"/>
          <w:lang w:bidi="fa-IR"/>
        </w:rPr>
        <w:t>پیش این آقازاده اش فرستاد، ولی وقتی رفتم دعا کردند و چشم دردم رفع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جواد علیه السلام دايرة برکاتش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زیارت خانه خدا رفتم، به مدینه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مکه می رفتند اگر آن سال امام در مکه نبود مقید بودند بیایند امام را در مدینه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خدمت امام جواد علیه السلام آمدم خیلی دلم می خواست در این سفری که خدمت آقا رفتم یک تبرکی از آقا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لباسی، پارچه ای، دستمالی، بالاخره یک چیزی که تبر ک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تبرک ریشه در اعتقادات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یوسف را نزد یعقوب آوردند شفا گرفت در حالی که یوسف خودش نبود پیراهنش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که زنده نیست، جامد است، اگر از جامدات نمی شود تبرک گرفت؛ پس چرا پیراهن یوسف تبرک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صندوقچه ای که حضرت موسی را در آن گذاشتند تبرک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سَكِينَةٌ مِنْ رَبِّكُمْ</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باعث آرامش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دارند به خودشان نقد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به نام حسن بن فرحان اخیراً کتابی در عربستان نوشته که نقد به محمد بن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چیست که می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چیزهایی است که نزدیک ده یازده قرن ریشه و زمینه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یک مرتبه در قرن دوازدهم اعلام کردی که همه ء این ها حرام است، کجا؟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پیغمبری؟ حسن بن فرحان وهابی است، گاهی هم در شبکه ء کوثر می آید با علمای ایران مناظره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کتابی به نام مبلغ نه پیامبر نوشته که راجع به محمد بن عبدالوهاب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نیستی که حرام و حلال ایجاد می کنی، بلکه تو مبلغ هستی و وظیفه ات این است که دستور </w:t>
      </w:r>
    </w:p>
    <w:p>
      <w:pPr>
        <w:pStyle w:val="BookText"/>
        <w:rPr/>
      </w:pPr>
      <w:r>
        <w:rPr>
          <w:rFonts w:ascii="IRNazanin" w:hAnsi="IRNazanin" w:eastAsia="IRNazanin"/>
          <w:color w:val="111111"/>
          <w:sz w:val="28"/>
          <w:sz w:val="28"/>
          <w:szCs w:val="28"/>
          <w:rtl w:val="true"/>
          <w:lang w:bidi="fa-IR"/>
        </w:rPr>
        <w:t>قرآن را ابلاغ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قرآن هم این چیزها نیست که تو می گویی؟</w:t>
      </w:r>
    </w:p>
    <w:p>
      <w:pPr>
        <w:pStyle w:val="BookText"/>
        <w:rPr/>
      </w:pPr>
      <w:r>
        <w:rPr>
          <w:rFonts w:ascii="IRNazanin" w:hAnsi="IRNazanin" w:eastAsia="IRNazanin"/>
          <w:color w:val="111111"/>
          <w:sz w:val="28"/>
          <w:sz w:val="28"/>
          <w:szCs w:val="28"/>
          <w:rtl w:val="true"/>
          <w:lang w:bidi="fa-IR"/>
        </w:rPr>
        <w:t>حالا از قصه دور نشویم محمد بن سهل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خدمت امام جواد علیه السلام رفتم خیلی دلم میخواست یک لباس تبرکی از امام جواد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آقا رسیدم رویم نشد که بگویم، شلوغ بود، رفت و آمد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 کسی دارد یک سؤالی می پرسد، خدمت آقا امام جواد عليه السلام می رسند دست امام را می بوسند، حالا من هم این وسط بلاتکلیف یک مرتبه بلند شوم بگویم آقا یک پیراهن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آمدیم و خداحافظی کردیم، به طرف شهر حرکت کردیم، دروازه ء مدینه یک وقت دیدم یک منادی در کاروان صدا می زند محمد بن سهل قمی کیست؟ گفتم منم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جواد علیه السلام یک هدیه ای برای شما فرستاده اند، این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بقچه ای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رفت، من وقتی باز کردم دیدم پیراهن شخصی امام جواد علیه السلام است که من در ذهنم گذشته بود که کاش یک پیراهن از امام جواد علیه السلام به عنوان تبرک می گرفتم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خاندان باعث خیر و برکت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مولودی بابرکت تر از این مولود متولد نشده؛ دلیلش این است ایشان خوب سنی نداشت که به امامت رسید، ولی آنچنان در جلسات، مناظرات، گفت و گوها، نامه ها و در پیام ها خودش را نشان داد که دیگر کسی نتوانست حرف بزند والا مدعی و مخالف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چهار دسته مخالف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خویشاوندانی که حسود بودند،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موسی عموی ایشان است ولی ادعا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هستم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ساده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یک بچه هفت ساله امام باشد؟ این که نمی شود، و تا آن زمان هم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قبل از امام جواد علیه السلام امام داشتیم بالغ بودند اولین امامی که کودک است ایشان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واقفیه بودند؛ واقفیه گروهی بودند، که هفت امامی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هفت تا امام بیشتر نداریم و امام رضا علیه السلام را هم قبول نداشتند چه برسد به امام جواد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عباسی را هم شامل می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 چه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ایران شهید شده آنجا نبوده که از امام </w:t>
      </w:r>
    </w:p>
    <w:p>
      <w:pPr>
        <w:pStyle w:val="BookText"/>
        <w:rPr/>
      </w:pPr>
      <w:r>
        <w:rPr>
          <w:rFonts w:ascii="IRNazanin" w:hAnsi="IRNazanin" w:eastAsia="IRNazanin"/>
          <w:color w:val="111111"/>
          <w:sz w:val="28"/>
          <w:sz w:val="28"/>
          <w:szCs w:val="28"/>
          <w:rtl w:val="true"/>
          <w:lang w:bidi="fa-IR"/>
        </w:rPr>
        <w:t>جواد علیه السلام حمایت کند، اما گاهی برای امام جواد علیه السلام نامه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تمام این آقازاده در مدينه تنها بوده؛ یعنی چهار سالش بوده که پدرش به ایران آمده و هفت سالش بوده که خبر شهادت پدرش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آقازاده ء هفت ساله میان چهار دسته دشمن، خویشاوندانی که بعضی هایش حسودی می کردند،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پیر مرد بود، تمام قد جلوی امام جواد علیه السلام هشت ساله خم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عموی پدر امام جواد عليه السلام است؛ یعنی پسر امام صادق عليه السلام و برادر امام کاظم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پیرمرد نود ساله فرزند بلافصل امام وقتی این امام خردسال وارد میشد جلویش بلند می شد و تمام قد خم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او اعتراض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پیر مرد تو با این قد و قامت و با این سنت این طور احترام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یک چیزی این آقا دارد که من ندارم، اگر خدا لایق می دانست مرا امام می کرد اما این ریش های سفید را لایق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یک مسئله ای است که به سن و سال و به سابقه نیست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گاهی در بین ائمه مثل موسی بن جعفر علیهماالسلام هجده تا اولاد پسر داشته، امام رضا عليه السلام امام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یک شایستگی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همیشه باید انسان توجه کند اگر یک کسی در فامیلش برجستگی ای دارد اما سنش کم است نباید این احساس به او دست بدهد؛ بنابر این هفده هجده سال تقریباً امام جواد عليه السلام دوران امامتش بوده، دو بار ایشان را به بغداد احضار کردند که یک بارش منجر به شهادت امام جواد عليه السلام شد و ایشان شخصیتی است که در آن دوران که شیعیان هم تقریباً گسترش پیدا کرده بودند، با تدبیر و با مدیریت ویژه شیعیان را اداره می کرد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تا نمونه از نامه های امام جواد عليه السلام را خدمت شما عرض کنم بینید چه قدر به امور مردم توجه داشت، چقدر به رفع نیاز از مردم توجه داشت، به این که باری از روی دوش مردم برداشته شود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جواد الائمه ادرکنی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می گوییم شفيع ما نزد خدا بشوید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وَجيهاً عِنْدَ اللّهِ، إِشْفَعْ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مراسم به نام امام جواد علیه السلام می گیریم خوب است یک مقداری اخلاق و سیره ء امام جواد عليه السلام هم در </w:t>
      </w:r>
      <w:bookmarkStart w:id="21" w:name="pg15457_168270"/>
    </w:p>
    <w:p>
      <w:pPr>
        <w:pStyle w:val="BookText"/>
        <w:rPr/>
      </w:pPr>
      <w:bookmarkEnd w:id="21"/>
      <w:r>
        <w:rPr>
          <w:rFonts w:ascii="IRNazanin" w:hAnsi="IRNazanin" w:eastAsia="IRNazanin"/>
          <w:color w:val="111111"/>
          <w:sz w:val="28"/>
          <w:sz w:val="28"/>
          <w:szCs w:val="28"/>
          <w:rtl w:val="true"/>
          <w:lang w:bidi="fa-IR"/>
        </w:rPr>
        <w:t>زندگی ما تجلی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جوان ترها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بفرمایید آنهایی که پدرانشان در قید حیات هستند، بیشتر توجه کنند</w:t>
      </w:r>
      <w:r>
        <w:rPr>
          <w:rFonts w:eastAsia="IRNazanin" w:cs="IRNazanin"/>
          <w:color w:val="111111"/>
          <w:sz w:val="28"/>
          <w:szCs w:val="28"/>
          <w:rtl w:val="true"/>
          <w:lang w:bidi="fa-IR"/>
        </w:rPr>
        <w:t>.</w:t>
      </w:r>
    </w:p>
    <w:p>
      <w:pPr>
        <w:pStyle w:val="Heading3"/>
        <w:numPr>
          <w:ilvl w:val="2"/>
          <w:numId w:val="1"/>
        </w:numPr>
        <w:rPr/>
      </w:pPr>
      <w:bookmarkStart w:id="22" w:name="__RefHeading___Toc7352337_2142443653"/>
      <w:bookmarkStart w:id="23" w:name="_Toc8"/>
      <w:bookmarkEnd w:id="22"/>
      <w:r>
        <w:rPr>
          <w:rtl w:val="true"/>
        </w:rPr>
        <w:t>برخورد با پدر ناصبی</w:t>
      </w:r>
      <w:bookmarkEnd w:id="23"/>
    </w:p>
    <w:p>
      <w:pPr>
        <w:pStyle w:val="BookText"/>
        <w:rPr/>
      </w:pPr>
      <w:r>
        <w:rPr>
          <w:rFonts w:ascii="IRNazanin" w:hAnsi="IRNazanin" w:eastAsia="IRNazanin"/>
          <w:color w:val="111111"/>
          <w:sz w:val="28"/>
          <w:sz w:val="28"/>
          <w:szCs w:val="28"/>
          <w:rtl w:val="true"/>
          <w:lang w:bidi="fa-IR"/>
        </w:rPr>
        <w:t>یک آقایی به نام بکربن صالح بود، ایشان پدری ناصبی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ها کسانی هستند که ضد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سنت در دنیا زیاد داریم که اکثراً محب اهل بیت علیهم السلام هستند؛ چندین کتاب در فضائل اهل بيت علیهم السلام نوشته اند؛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ابوزهره یک عالم سنی است که کتاب راجع به امام صادق علیه السلام نوشته، دکتر عایشه بنت شایع یک خانم سنی مصری است که کتاب راجع به حضرت زینب علیهاالسلام و حضرت زهرا علیهاالسلام نوشته است، اما ناصبی ها کسانی هستند که ناسزا به اهل بیت علیهم السلام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بکربن صالح پدرش ناصبی بود؛ یعنی آدمی ضد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 ای به امام جواد عليه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با این پدر چیست؟ بعضی جوان ها هم گاهی سؤال می کنند، می گویند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به حقوق ما توجه نمی کند، به نماز ما توجه نمی کند، بدخلق است، ما را تحقیر می کند، در زندگی اش مدیریت ندارد؛ پدر بنده کوتاهی کرده، حالا هیچ چیز ندارم می توانسته آن زمان زمین بخرد، خانه بخرد و امکانات تهیه کند اما نکرده، باعث شده ما که اولادش هستیم الان دچار مشکل شویم یا الان با ما تندی می کند، الان بی توجهی می کند 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مسائل معنوی دقت نظر ندارد، تکلیف ما چیست؟ به امام جواد عليه السلام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ام چیست؟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الائمه علیه السلام به فرزند رسول خدا صلی الله علیه و آله و سلم چهار تا مطلب برایش نوشت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الْمُدَارَاةُ خَیْرٌ لَکَ مِنَ الْمُکَاشَفَةِ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آقایی که می گویی پدرم این طور است با او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مجتهدی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مرد پول ندارد ولی در خانه با اخلاقش جبران نداری اش را می کنند اما یک وقت طرف میلیادر است اما با بدخلقی اش زن و بچه از او ناراضی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می تواند ضعف اقتصادی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می تواند ضعف کاری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ء ما یکی از ویژگی هایشان اخلاق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فحش میداد اخلاق آنها باعث می شد </w:t>
      </w:r>
      <w:bookmarkStart w:id="24" w:name="pg15457_168271"/>
    </w:p>
    <w:p>
      <w:pPr>
        <w:pStyle w:val="BookText"/>
        <w:rPr/>
      </w:pPr>
      <w:bookmarkEnd w:id="24"/>
      <w:r>
        <w:rPr>
          <w:rFonts w:ascii="IRNazanin" w:hAnsi="IRNazanin" w:eastAsia="IRNazanin"/>
          <w:color w:val="111111"/>
          <w:sz w:val="28"/>
          <w:sz w:val="28"/>
          <w:szCs w:val="28"/>
          <w:rtl w:val="true"/>
          <w:lang w:bidi="fa-IR"/>
        </w:rPr>
        <w:t>دست از فحاشی بردارد و یکی از دوست داران ائمه علیهم السلام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آمده بود پیامبر صلی الله علیه و آله و سلم را ترور کند، رفیق پیامبر صلی الله علیه و آله و سلم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آمده بود به امیرمؤمنان عليه السلام جسارت و تندی کند، مدح می کرد حتی حد خورده بود تعریف از امیرمؤمنان علیه السلام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خیلی عجیب کاربرد دارد</w:t>
      </w:r>
      <w:r>
        <w:rPr>
          <w:rFonts w:eastAsia="IRNazanin" w:cs="IRNazanin"/>
          <w:color w:val="111111"/>
          <w:sz w:val="28"/>
          <w:szCs w:val="28"/>
          <w:rtl w:val="true"/>
          <w:lang w:bidi="fa-IR"/>
        </w:rPr>
        <w:t>.</w:t>
      </w:r>
    </w:p>
    <w:p>
      <w:pPr>
        <w:pStyle w:val="Heading3"/>
        <w:numPr>
          <w:ilvl w:val="2"/>
          <w:numId w:val="1"/>
        </w:numPr>
        <w:rPr/>
      </w:pPr>
      <w:bookmarkStart w:id="25" w:name="__RefHeading___Toc7352339_2142443653"/>
      <w:bookmarkStart w:id="26" w:name="_Toc9"/>
      <w:bookmarkEnd w:id="25"/>
      <w:r>
        <w:rPr>
          <w:rtl w:val="true"/>
        </w:rPr>
        <w:t>اثرات سخن نیکو</w:t>
      </w:r>
      <w:bookmarkEnd w:id="26"/>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نیکو چند تا اثر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انسان را زیاد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آدم را طولانی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خویشاوندان را جلب می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بهشتی می کنند</w:t>
      </w:r>
      <w:r>
        <w:rPr>
          <w:rFonts w:eastAsia="IRNazanin" w:cs="IRNazanin"/>
          <w:color w:val="111111"/>
          <w:sz w:val="28"/>
          <w:szCs w:val="28"/>
          <w:rtl w:val="true"/>
          <w:lang w:bidi="fa-IR"/>
        </w:rPr>
        <w:t>.</w:t>
      </w:r>
      <w:r>
        <w:rPr>
          <w:rStyle w:val="FootnoteAnchor"/>
          <w:rtl w:val="true"/>
        </w:rPr>
        <w:footnoteReference w:id="9"/>
      </w:r>
      <w:r>
        <w:rPr>
          <w:rFonts w:ascii="Amiri" w:hAnsi="Amiri" w:eastAsia="Amiri" w:cs="Amiri"/>
          <w:color w:val="111111"/>
          <w:sz w:val="28"/>
          <w:sz w:val="28"/>
          <w:szCs w:val="28"/>
          <w:rtl w:val="true"/>
          <w:lang w:bidi="ar-SA"/>
        </w:rPr>
        <w:t>قرآن مرتب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وَهُدُوا إِلَى الطَّيِّبِ مِنَ الْقَوْلِ</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با مردم خوب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فرهنگ گفتارمان خیلی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خیلی در شهر نیستیم و خیلی هم با ارباب رجوع سرو کار نداریم؛ یعنی کارمان یک طوری است که خیلی با مردم کوچه و خیابان سرو کار نداریم بیشتر کلاس، درس و مسائل فرهنگی است ولی روزی نیست که چهار پنج تا فحش در خیابان نشنویم، چرا؟ ماشین تند پیچیده یک فحش می دهد، ماشین کج پیچیده یک فحش می دهد؛ موتوری جلویش پیچیده یک فحش می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بد است این فرهنگی فحش، فرهنگ تندی، فرهنگ بددهانی، فرهنگ بی توجهی به مسائل دینی و </w:t>
      </w:r>
      <w:r>
        <w:rPr>
          <w:rFonts w:eastAsia="IRNazanin" w:cs="IRNazanin"/>
          <w:color w:val="111111"/>
          <w:sz w:val="28"/>
          <w:szCs w:val="28"/>
          <w:rtl w:val="true"/>
          <w:lang w:bidi="fa-IR"/>
        </w:rPr>
        <w:t>..</w:t>
      </w:r>
    </w:p>
    <w:p>
      <w:pPr>
        <w:pStyle w:val="Heading3"/>
        <w:numPr>
          <w:ilvl w:val="2"/>
          <w:numId w:val="1"/>
        </w:numPr>
        <w:rPr/>
      </w:pPr>
      <w:bookmarkStart w:id="27" w:name="__RefHeading___Toc7352341_2142443653"/>
      <w:bookmarkStart w:id="28" w:name="_Toc10"/>
      <w:bookmarkEnd w:id="27"/>
      <w:r>
        <w:rPr>
          <w:rtl w:val="true"/>
        </w:rPr>
        <w:t>اخلاق خواجه نصیر الدین طوسی</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خواجه نصیرالدین طوسی یک کسی نامه نوشت و او را سگ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چهار دست و پا راه می رود ولی من روی دو تا پا راه می روم، سگ دم دارد ولی من دم ندارم، سگ ناخن های بلند دارد ولی من </w:t>
      </w:r>
    </w:p>
    <w:p>
      <w:pPr>
        <w:pStyle w:val="BookText"/>
        <w:rPr/>
      </w:pPr>
      <w:r>
        <w:rPr>
          <w:rFonts w:ascii="IRNazanin" w:hAnsi="IRNazanin" w:eastAsia="IRNazanin"/>
          <w:color w:val="111111"/>
          <w:sz w:val="28"/>
          <w:sz w:val="28"/>
          <w:szCs w:val="28"/>
          <w:rtl w:val="true"/>
          <w:lang w:bidi="fa-IR"/>
        </w:rPr>
        <w:t>ناخن هایم کوتاه است، سگ با زبان آب می خورد ولی من با دهان آب می آشامم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آقا چرا به من گویی سگ؟ چرا؟ خیلی حواس ما در گفتار باید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 به این بنده خدایی که پدرش آدم بدی بود، چهار تا نصیحت کرد،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 الْعُسْرِ يُسْراً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روی یک پاشنه نمی چرخد؛ با هر سختی یک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پیامبر صلی اله علیه السلام در مکه سختی کشید خوب در مدینه راحت شد، مسلمانها دورش را گرفتند، پیروز شد و حکومت تشکیل داد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فَاصْبِرْ إِنَّ الْعاقِبَةَ لِلْمُتَّقِينَ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صبور باش، عاقبت با آدم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شهید بهشتی رحمه الله می گفتند آقا شما که این طور موضع می گیرید بالاخره علیه شما میشورند، آقا از خودت دفاع کن که خانه ء فلان داری، ماشین فلان نداری، برو در تلویزیون بگو ندارم، گفته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يُدافِعُ عَنِ الَّذِينَ آمَنُوا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خدا 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انسان مؤمن دفاع می کنم و آخر هم از او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ناسزا می گفتند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قرآن است که خدا از مؤمن دفاع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پدرت در گیری نکن، صبر کن، عسر و سختی، بعدش سر است،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ثَبَّتَکَ اللَّهُ عَلَی وَلَایَةِ مَنْ تَوَلَّیْتَ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سعی کن در ولایتت ثابت باشی؛ چون پدرت به اهل بیت علیهم السلام فحش میدهد نکنند یک وقت سست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یک خانه ای زندگی کند که یک ناصبی ضد اهل بیت علیهم السلام باشد حفظ ایمان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خدا که پدرش سنی ناصبی بود رفت مدارا کرد پدرش هر چه تندی می کرد این خوش خلقی می کرد، بعد از مدتی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 عليه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گفتم </w:t>
      </w:r>
      <w:bookmarkStart w:id="29" w:name="pg15457_168273"/>
    </w:p>
    <w:p>
      <w:pPr>
        <w:pStyle w:val="BookText"/>
        <w:rPr/>
      </w:pPr>
      <w:bookmarkEnd w:id="29"/>
      <w:r>
        <w:rPr>
          <w:rFonts w:ascii="IRNazanin" w:hAnsi="IRNazanin" w:eastAsia="IRNazanin"/>
          <w:color w:val="111111"/>
          <w:sz w:val="28"/>
          <w:sz w:val="28"/>
          <w:szCs w:val="28"/>
          <w:rtl w:val="true"/>
          <w:lang w:bidi="fa-IR"/>
        </w:rPr>
        <w:t>بالاخره عوض می شود و اخلاق رویش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امام جواد علیه السلام است که امشب شام میلاد با برکت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مهزیار از اصحاب امام جواد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نامه امام جواد علیه السلام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 ها امام جواد عليه السلام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مهزیار امیدوارم خدا این قدر روز قیامت به تو رحمت و لطف کند که اهل محشر به تو غبطه بخوردند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امام، امام بابرکتی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اباصلت در زندان صدایش زد، آمد و خلاصه نجاتش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محمد بن سعد تقاضای پیراهن کرد به زبان نیاورد آقا برایش فرستاد و</w:t>
      </w:r>
      <w:r>
        <w:rPr>
          <w:rFonts w:eastAsia="IRNazanin" w:cs="IRNazanin"/>
          <w:color w:val="111111"/>
          <w:sz w:val="28"/>
          <w:szCs w:val="28"/>
          <w:rtl w:val="true"/>
          <w:lang w:bidi="fa-IR"/>
        </w:rPr>
        <w:t>...</w:t>
      </w:r>
    </w:p>
    <w:p>
      <w:pPr>
        <w:pStyle w:val="Heading3"/>
        <w:numPr>
          <w:ilvl w:val="2"/>
          <w:numId w:val="1"/>
        </w:numPr>
        <w:rPr/>
      </w:pPr>
      <w:bookmarkStart w:id="30" w:name="__RefHeading___Toc7352343_2142443653"/>
      <w:bookmarkStart w:id="31" w:name="_Toc11"/>
      <w:bookmarkEnd w:id="30"/>
      <w:r>
        <w:rPr>
          <w:rtl w:val="true"/>
        </w:rPr>
        <w:t>رسیدگی به کار مردم</w:t>
      </w:r>
      <w:bookmarkEnd w:id="31"/>
    </w:p>
    <w:p>
      <w:pPr>
        <w:pStyle w:val="BookText"/>
        <w:rPr/>
      </w:pPr>
      <w:r>
        <w:rPr>
          <w:rFonts w:ascii="IRNazanin" w:hAnsi="IRNazanin" w:eastAsia="IRNazanin"/>
          <w:color w:val="111111"/>
          <w:sz w:val="28"/>
          <w:sz w:val="28"/>
          <w:szCs w:val="28"/>
          <w:rtl w:val="true"/>
          <w:lang w:bidi="fa-IR"/>
        </w:rPr>
        <w:t>بستان و سجستان زمان امام جواد علیه السلام شیعه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مکه خدمت امام جواد علیه السلام رسید، آقا سر سفرهء غذا بود، سر سفره نشست و یکی از ویژگی های ائمهء ما این بود که به درد دل مردم گوش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هم معلوم نبود که کار راه بیفتد، یک وقت طرف یک درخواستی داشت که از آقا برنمی آمد؛ به این معنا آن کسی که این درخواست را داشت ممکن بود به توصیه ء امام گوش نکنند، گاهی مخالفین بودند، گاهی افرادی بودند که ائمه علیهم السلام را قبول نداشتند ولی امام گوش می کرد و راهکار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سجستان هستم، حکومت، مالیات سنگینی برایم نوشته است که ندارم بدهم و زندگی ام دارد فلج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خودم تأمین نمی شود چطور مالیات بدهم؟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سجستان از علاقمندان به شماست و شما را قبول دارد و از همه مهمتر شیعه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 شناسم؛ یعنی به طور طبیعی والا از روی معجزه و کرامت، ائمه علیهم السلام همه را می شناختند؛ چون ائمه ما علم غیب داشتند ولی همیشه از علم غیبشان استفاده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نمی شناسم ولی باشد برایش می نویسم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شما که کم نمی شود یک نامه برایش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می بینی با همین نامه ء شما، مشکل حل می شود به شرط این که شرایطش رعایت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به حاکم سجستان نوشتند فلانی که نامه را دارد </w:t>
      </w:r>
      <w:bookmarkStart w:id="32" w:name="pg15457_168274"/>
    </w:p>
    <w:p>
      <w:pPr>
        <w:pStyle w:val="BookText"/>
        <w:rPr/>
      </w:pPr>
      <w:bookmarkEnd w:id="32"/>
      <w:r>
        <w:rPr>
          <w:rFonts w:ascii="IRNazanin" w:hAnsi="IRNazanin" w:eastAsia="IRNazanin"/>
          <w:color w:val="111111"/>
          <w:sz w:val="28"/>
          <w:sz w:val="28"/>
          <w:szCs w:val="28"/>
          <w:rtl w:val="true"/>
          <w:lang w:bidi="fa-IR"/>
        </w:rPr>
        <w:t>پیش تو می آورد، گرفتار است بدان از آدم، نیکی و خوبی می ماند به ایشان نیکی و خوبی کن، کاری کن که قیامت خداوند بهتو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برداشت به سجستان آمد،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حاکم فهمید امام جواد عليه السلام به او نامه نوشته،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من آمد تا نامه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امام جواد علیه السلام نوشته؟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امام جواد علیه السلام خودش نوشته و خطاب به من نوشته؟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روی چشم هایش گذاشت، بوسید و گریه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حکومت بني العباس یک آدم هایی بودند که محب اهل بیت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همیشه حجت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هارون الرشید علی بن یقطین را می گذارد که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مأمون است ولی حاکم سجستان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بوسید،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که مالیات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مالیات را بیاورید اسمش را خط بزنید،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عمرت از مالیات معافت کردم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این داستانی که از امام جواد عليه السلام عرض کردم نشان دهنده ء این است که می شود کار دیگران راه انداخت، از تبصره ها استفاده کرد</w:t>
      </w:r>
      <w:r>
        <w:rPr>
          <w:rFonts w:eastAsia="IRNazanin" w:cs="IRNazanin"/>
          <w:color w:val="111111"/>
          <w:sz w:val="28"/>
          <w:szCs w:val="28"/>
          <w:rtl w:val="true"/>
          <w:lang w:bidi="fa-IR"/>
        </w:rPr>
        <w:t>.</w:t>
      </w:r>
    </w:p>
    <w:p>
      <w:pPr>
        <w:pStyle w:val="Heading3"/>
        <w:numPr>
          <w:ilvl w:val="2"/>
          <w:numId w:val="1"/>
        </w:numPr>
        <w:rPr/>
      </w:pPr>
      <w:bookmarkStart w:id="33" w:name="__RefHeading___Toc7352345_2142443653"/>
      <w:bookmarkStart w:id="34" w:name="_Toc12"/>
      <w:bookmarkEnd w:id="33"/>
      <w:r>
        <w:rPr>
          <w:rtl w:val="true"/>
        </w:rPr>
        <w:t>ابن الرضا به چه کسانی گفته می شود؟</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سلسله احادیث و روایاتی از امام جواد علیه السلام به ما رسیده که من یک حدیث کوتاهش را عنایت بفرمایید خدمتتان بخوانم و بحث و جلسه را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جواد الائمه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امام هادي علیه السلام ابن الرضا می گویند و امام عسگری علیه السلام را هم ابن الرضا می گویند؛ چون امام رضا مشهور بوده و ولایت عهدی داشته دیگر فرزندان بعد از ایشان را ابن الرضا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بزرگ رحمه الله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داشتم که آیا امام زمان عجل الله تعالی فرجه الشریف را هم می شود ابن الرضا گفت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خواب دیدم،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 ابن الرضا دارد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آن جا متوجه شدم که ابن الرضا به امام زمان علیه السلام هم اطلاق می شود</w:t>
      </w:r>
      <w:r>
        <w:rPr>
          <w:rFonts w:eastAsia="IRNazanin" w:cs="IRNazanin"/>
          <w:color w:val="111111"/>
          <w:sz w:val="28"/>
          <w:szCs w:val="28"/>
          <w:rtl w:val="true"/>
          <w:lang w:bidi="fa-IR"/>
        </w:rPr>
        <w:t xml:space="preserve">. </w:t>
      </w:r>
      <w:bookmarkStart w:id="35" w:name="pg15457_168275"/>
    </w:p>
    <w:p>
      <w:pPr>
        <w:pStyle w:val="Heading3"/>
        <w:numPr>
          <w:ilvl w:val="2"/>
          <w:numId w:val="1"/>
        </w:numPr>
        <w:rPr/>
      </w:pPr>
      <w:bookmarkStart w:id="36" w:name="__RefHeading___Toc7352347_2142443653"/>
      <w:bookmarkStart w:id="37" w:name="_Toc13"/>
      <w:bookmarkEnd w:id="35"/>
      <w:bookmarkEnd w:id="36"/>
      <w:r>
        <w:rPr>
          <w:rtl w:val="true"/>
        </w:rPr>
        <w:t>توکل بر خدا نردبان همه خوبیها</w:t>
      </w:r>
      <w:bookmarkEnd w:id="37"/>
    </w:p>
    <w:p>
      <w:pPr>
        <w:pStyle w:val="BookText"/>
        <w:rPr/>
      </w:pPr>
      <w:r>
        <w:rPr>
          <w:rFonts w:ascii="Amiri" w:hAnsi="Amiri" w:eastAsia="Amiri" w:cs="Amiri"/>
          <w:color w:val="111111"/>
          <w:sz w:val="28"/>
          <w:sz w:val="28"/>
          <w:szCs w:val="28"/>
          <w:rtl w:val="true"/>
          <w:lang w:bidi="ar-SA"/>
        </w:rPr>
        <w:t>وجود مقدس امام جواد ابن الرضا علیه السلام احادیثی از او رسیده که من یک حدیثش را خدمتتان می خوانم که خیلی کوتاه هست،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الثِّقَةُ بِاللَّهِ ثَمَنٌ لِكُلِّ غَالٍ وَ سُلَّمٌ إِلَى كُلِّ عَالٍ</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توکل بر خدا نردبان همه ء ترقی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نردبان چه کار می کند؟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خواهد در معنویت بالا برود و رشد کند و افسردگی نداشته باشد، باید توکل به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اید بعضی ها به بعضی از پزشک ها خیلی اعتماد می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فلانی کارش بیست است، برو حتماً پای بچه ات را خوب می کند، 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فلان مکانیک برو ماشینت را بگذار و برو، خیالت راحت، عیبش را رفع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معمار خانه ات را بسپار، خیالت راحت باشد، این معنای وثوق و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وثوق را اگر انسان اگر انسان به خدا داشته باشد، نردبان های ترقی را طی می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این وثوق و اعتماد را عنایت بفرما</w:t>
      </w:r>
      <w:r>
        <w:rPr>
          <w:rFonts w:eastAsia="IRNazanin" w:cs="IRNazanin"/>
          <w:color w:val="111111"/>
          <w:sz w:val="28"/>
          <w:szCs w:val="28"/>
          <w:rtl w:val="true"/>
          <w:lang w:bidi="fa-IR"/>
        </w:rPr>
        <w:t xml:space="preserve">. </w:t>
      </w:r>
      <w:bookmarkStart w:id="38" w:name="pg15457_168276"/>
    </w:p>
    <w:p>
      <w:pPr>
        <w:pStyle w:val="Heading2"/>
        <w:numPr>
          <w:ilvl w:val="1"/>
          <w:numId w:val="1"/>
        </w:numPr>
        <w:rPr/>
      </w:pPr>
      <w:bookmarkStart w:id="39" w:name="__RefHeading___Toc7352349_2142443653"/>
      <w:bookmarkStart w:id="40" w:name="_Toc14"/>
      <w:bookmarkEnd w:id="38"/>
      <w:bookmarkEnd w:id="39"/>
      <w:r>
        <w:rPr>
          <w:rtl w:val="true"/>
        </w:rPr>
        <w:t>شخصیت امام هادی علیه السلام</w:t>
      </w:r>
      <w:bookmarkEnd w:id="40"/>
    </w:p>
    <w:p>
      <w:pPr>
        <w:pStyle w:val="Heading3"/>
        <w:numPr>
          <w:ilvl w:val="2"/>
          <w:numId w:val="1"/>
        </w:numPr>
        <w:rPr/>
      </w:pPr>
      <w:bookmarkStart w:id="41" w:name="__RefHeading___Toc7352351_2142443653"/>
      <w:bookmarkStart w:id="42" w:name="_Toc15"/>
      <w:bookmarkEnd w:id="41"/>
      <w:r>
        <w:rPr>
          <w:rtl w:val="true"/>
        </w:rPr>
        <w:t>اشاره</w:t>
      </w:r>
      <w:bookmarkEnd w:id="42"/>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 كُونُوا مَعَ الصادقین </w:t>
      </w:r>
      <w:r>
        <w:rPr>
          <w:rFonts w:eastAsia="Amiri" w:cs="Amiri" w:ascii="Amiri" w:hAnsi="Amiri"/>
          <w:color w:val="111111"/>
          <w:sz w:val="28"/>
          <w:szCs w:val="28"/>
          <w:rtl w:val="true"/>
          <w:lang w:bidi="ar-SA"/>
        </w:rPr>
        <w:t>»</w:t>
      </w:r>
      <w:r>
        <w:rPr>
          <w:rStyle w:val="FootnoteAnchor"/>
          <w:rtl w:val="true"/>
        </w:rPr>
        <w:footnoteReference w:id="17"/>
      </w:r>
    </w:p>
    <w:p>
      <w:pPr>
        <w:pStyle w:val="Heading3"/>
        <w:numPr>
          <w:ilvl w:val="2"/>
          <w:numId w:val="1"/>
        </w:numPr>
        <w:rPr/>
      </w:pPr>
      <w:bookmarkStart w:id="43" w:name="__RefHeading___Toc7352353_2142443653"/>
      <w:bookmarkStart w:id="44" w:name="_Toc16"/>
      <w:bookmarkEnd w:id="43"/>
      <w:r>
        <w:rPr>
          <w:rtl w:val="true"/>
        </w:rPr>
        <w:t>مقدمه</w:t>
      </w:r>
      <w:bookmarkEnd w:id="44"/>
    </w:p>
    <w:p>
      <w:pPr>
        <w:pStyle w:val="BookText"/>
        <w:rPr/>
      </w:pPr>
      <w:r>
        <w:rPr>
          <w:rFonts w:ascii="IRNazanin" w:hAnsi="IRNazanin" w:eastAsia="IRNazanin"/>
          <w:color w:val="111111"/>
          <w:sz w:val="28"/>
          <w:sz w:val="28"/>
          <w:szCs w:val="28"/>
          <w:rtl w:val="true"/>
          <w:lang w:bidi="fa-IR"/>
        </w:rPr>
        <w:t>وجود مقدس امام هادی علیه السلام دومین امامی است که در کودکی به امامت رسید و حدود چهل و دو سال داشت که در شهر سامرا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مقدس امام هادی عليه السلام آثاری به ما رسیده که یکی از آنها زیارت جامعه ء کبیره است که در همه ء حرم ها خوانده می شود و شناسنامه ء ائمه علیهم السلام است؛ معرفی سجایا و ویژگی های ائمه اطهار علیهم السلام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دیگری که از امام هادی علیه السلام رسیده زیارت غدیر است؛ زیارتی که روز عید غدیر خود امام در کنار حرم جدشان امیر مؤمنان على عليه االسلام قرائت کردند و من بین زیارت نامه های على علیه السلام زیارت نامه ای به این جامعی و کاملی که یک دوره استدلال و استناد به آیات قرآن کریم بر امامت و ولایت وجود داشته باشد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امشب یک فراز کوتاهی را از زیارت جامعه کبیره خدمت شما عرض می کنم و دو سه تا داستان به مناسبت این فراز، از زندگی امام هادی علیه السلام نقل می کنم، بعد أن شاء الله در بخش دوم عرایضم اشاره ای به وضعیت دوران امام هادی علیه السلام، حوادث و وقایعی که در زمان ایشان بود، خواهم کرد</w:t>
      </w:r>
      <w:r>
        <w:rPr>
          <w:rFonts w:eastAsia="IRNazanin" w:cs="IRNazanin"/>
          <w:color w:val="111111"/>
          <w:sz w:val="28"/>
          <w:szCs w:val="28"/>
          <w:rtl w:val="true"/>
          <w:lang w:bidi="fa-IR"/>
        </w:rPr>
        <w:t xml:space="preserve">. </w:t>
      </w:r>
      <w:bookmarkStart w:id="45" w:name="pg15457_168277"/>
    </w:p>
    <w:p>
      <w:pPr>
        <w:pStyle w:val="Heading3"/>
        <w:numPr>
          <w:ilvl w:val="2"/>
          <w:numId w:val="1"/>
        </w:numPr>
        <w:rPr/>
      </w:pPr>
      <w:bookmarkStart w:id="46" w:name="__RefHeading___Toc7352355_2142443653"/>
      <w:bookmarkStart w:id="47" w:name="_Toc17"/>
      <w:bookmarkEnd w:id="45"/>
      <w:bookmarkEnd w:id="46"/>
      <w:r>
        <w:rPr>
          <w:rtl w:val="true"/>
        </w:rPr>
        <w:t>شرح فرازی از زیارت جامعه ء کبیره</w:t>
      </w:r>
      <w:bookmarkEnd w:id="47"/>
    </w:p>
    <w:p>
      <w:pPr>
        <w:pStyle w:val="BookText"/>
        <w:rPr/>
      </w:pPr>
      <w:r>
        <w:rPr>
          <w:rFonts w:ascii="Amiri" w:hAnsi="Amiri" w:eastAsia="Amiri" w:cs="Amiri"/>
          <w:color w:val="111111"/>
          <w:sz w:val="28"/>
          <w:sz w:val="28"/>
          <w:szCs w:val="28"/>
          <w:rtl w:val="true"/>
          <w:lang w:bidi="ar-SA"/>
        </w:rPr>
        <w:t>در اواخر زیارت جامعه این جمله را می 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ذُكِرَ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 جا که صحبت از خیر و خوبی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أَوَّلَهُ وَ أَصْلَهُ وَ فَرْعَهُ وَ مَعْدِنَهُ وَ مَأْوَاهُ وَ مُنْتَهَاهُ </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اول خیر هستید، اصل خیر هستید، فرع خیر هستید، آخر خیر هستید، معدن خیر هستید و نهایت خیر هستید، این یعنی چه؟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 یک ذره اش هم می ماند، کار شر هم یک ذره اش اثرش را نشان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يَعْمَلْ مِثْقالَ ذَرَّةٍ خَيْراً يَرَهُ وَ مَنْ يَعْمَلْ مِثْقالَ ذَرَّةٍ شَرًّا يَرَهُ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تَفْعَلُوا مِنْ خَيْرٍ يَعْلَمْهُ اللَّهُ </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هر کس کار خیر انجام دهد از بین نمی رود، خیر یعنی؟ خیر؛ یعنی نیکی، حالا یک وقت این نیکی به مردم است و یک وقت به زن و بچه است یک وقت به خود آدم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می گویند؟ به کسی می گویند که همیشه کار خوب انجام بدهد، به عبارتی دیگر، خیر رسانی سجية او باشد</w:t>
      </w:r>
      <w:r>
        <w:rPr>
          <w:rFonts w:eastAsia="IRNazanin" w:cs="IRNazanin"/>
          <w:color w:val="111111"/>
          <w:sz w:val="28"/>
          <w:szCs w:val="28"/>
          <w:rtl w:val="true"/>
          <w:lang w:bidi="fa-IR"/>
        </w:rPr>
        <w:t>.</w:t>
      </w:r>
    </w:p>
    <w:p>
      <w:pPr>
        <w:pStyle w:val="Heading3"/>
        <w:numPr>
          <w:ilvl w:val="2"/>
          <w:numId w:val="1"/>
        </w:numPr>
        <w:rPr/>
      </w:pPr>
      <w:bookmarkStart w:id="48" w:name="__RefHeading___Toc7352357_2142443653"/>
      <w:bookmarkStart w:id="49" w:name="_Toc18"/>
      <w:bookmarkEnd w:id="48"/>
      <w:r>
        <w:rPr>
          <w:rtl w:val="true"/>
        </w:rPr>
        <w:t>اقسام مردم در برخورد با خیر</w:t>
      </w:r>
      <w:bookmarkEnd w:id="49"/>
    </w:p>
    <w:p>
      <w:pPr>
        <w:pStyle w:val="Heading4"/>
        <w:numPr>
          <w:ilvl w:val="3"/>
          <w:numId w:val="1"/>
        </w:numPr>
        <w:rPr/>
      </w:pPr>
      <w:bookmarkStart w:id="50" w:name="__RefHeading___Toc7352359_2142443653"/>
      <w:bookmarkStart w:id="51" w:name="_Toc19"/>
      <w:bookmarkEnd w:id="50"/>
      <w:r>
        <w:rPr/>
        <w:t>1</w:t>
      </w:r>
      <w:r>
        <w:rPr>
          <w:rtl w:val="true"/>
        </w:rPr>
        <w:t>.</w:t>
      </w:r>
      <w:r>
        <w:rPr>
          <w:rtl w:val="true"/>
        </w:rPr>
        <w:t>دوری کردن از کار خیر</w:t>
      </w:r>
      <w:bookmarkEnd w:id="5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چند دسته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أَشِحَّةً عَلَى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بعضی ها از کار خیر بدشان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نماز بدم می آید، دست خودم نیست من از طواف بدم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گناه کرده بود که قلبش قسی شده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از طواف بدم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آمده بود ولی حال طواف نداشت،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کار خوب بدم می آید، این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أَشِحَّةً عَلَى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به کار خیر بخل دارند؛ تا یک جایی صحبت خیر می شود سرش را پایین می اندازد، تا یک جایی </w:t>
      </w:r>
      <w:bookmarkStart w:id="52" w:name="pg15457_168278"/>
    </w:p>
    <w:p>
      <w:pPr>
        <w:pStyle w:val="BookText"/>
        <w:rPr/>
      </w:pPr>
      <w:bookmarkEnd w:id="52"/>
      <w:r>
        <w:rPr>
          <w:rFonts w:ascii="IRNazanin" w:hAnsi="IRNazanin" w:eastAsia="IRNazanin"/>
          <w:color w:val="111111"/>
          <w:sz w:val="28"/>
          <w:sz w:val="28"/>
          <w:szCs w:val="28"/>
          <w:rtl w:val="true"/>
          <w:lang w:bidi="fa-IR"/>
        </w:rPr>
        <w:t>صحبت نیکی و خدمت می شود راهش را می کشد و می رود</w:t>
      </w:r>
      <w:r>
        <w:rPr>
          <w:rFonts w:eastAsia="IRNazanin" w:cs="IRNazanin"/>
          <w:color w:val="111111"/>
          <w:sz w:val="28"/>
          <w:szCs w:val="28"/>
          <w:rtl w:val="true"/>
          <w:lang w:bidi="fa-IR"/>
        </w:rPr>
        <w:t>.</w:t>
      </w:r>
    </w:p>
    <w:p>
      <w:pPr>
        <w:pStyle w:val="Heading4"/>
        <w:numPr>
          <w:ilvl w:val="3"/>
          <w:numId w:val="1"/>
        </w:numPr>
        <w:rPr/>
      </w:pPr>
      <w:bookmarkStart w:id="53" w:name="__RefHeading___Toc7352361_2142443653"/>
      <w:bookmarkStart w:id="54" w:name="_Toc20"/>
      <w:bookmarkEnd w:id="53"/>
      <w:r>
        <w:rPr/>
        <w:t>2</w:t>
      </w:r>
      <w:r>
        <w:rPr>
          <w:rtl w:val="true"/>
        </w:rPr>
        <w:t>.</w:t>
      </w:r>
      <w:r>
        <w:rPr>
          <w:rtl w:val="true"/>
        </w:rPr>
        <w:t>مانع شدن کار خیر</w:t>
      </w:r>
      <w:bookmarkEnd w:id="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بدش می آید بماند، جلوی دیگران را هم می گیرد که کار خیر انجام ندهند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کسانی که مانع کار خیر می شوند،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که مسجد نمی رود شما را هم نمی گذارد بروید، خودش که اعتیاد دارد جوان شما را هم معتاد می کنند، خودش که پول به فقرا نمی دهد دست شما را هم می گیرد، آقا کمکش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زمان پیامبر صلی الله علیه و آله و سلم بودند که خودش در جبهه ء کفر بود رفيقش را هم دعوت می کرد، برادرش را هم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عمرو بن قرظه در سپاه امام حسين عليه السلام بود، برادرش علی بن قرظه در سپاه عمر سعد بود، آمده بود دائم تلاش می کرد برادرش را به سپاه عمر سعد بکشد،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چرا پیش امام حسین علیه السلام رفتی؟ اینها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لِلْخَيْرِ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که زیارت نمی رود شما را هم نمی گذارد، خودش مسجد نمی ورد شما را هم نمی گذارد و امان از آدمهایی که مانع خیرند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پیامبرش در سوره قلم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را گوش نده، دنباله رو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تُطِعْ کل حَلاَّفٍ مَهِينٍ هَمَّازٍ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یک موردش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مَنَّاعٍ لِلْخَيْرِ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یک گروه از آنهایی که مواظب باش در زندگی دنبالش نروی، و این ها تأثیر روی زندگی ات نگذارند، کسانی هستند که مانع خیرند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روز قیامت می فهمند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این ها رفيق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که وارد جهنم می شود این جور آدم ها را لعنت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بیچاره و بدبخت کردی، مثل شیطان، شیطان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مَنَّاعٍ لِلْخَيْرِ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خودش سجده نکرد بماند، آدم ابوالبشر را هم تحریک کرد، خودش خلاف کرد مردم را هم می گوید خلاف کنید، و لذا این است که دسته اول خودش خیر انجام نمی دهد، نماز نمی آید، کمک </w:t>
      </w:r>
      <w:bookmarkStart w:id="55" w:name="pg15457_168279"/>
    </w:p>
    <w:p>
      <w:pPr>
        <w:pStyle w:val="BookText"/>
        <w:rPr/>
      </w:pPr>
      <w:bookmarkEnd w:id="55"/>
      <w:r>
        <w:rPr>
          <w:rFonts w:ascii="IRNazanin" w:hAnsi="IRNazanin" w:eastAsia="IRNazanin"/>
          <w:color w:val="111111"/>
          <w:sz w:val="28"/>
          <w:sz w:val="28"/>
          <w:szCs w:val="28"/>
          <w:rtl w:val="true"/>
          <w:lang w:bidi="fa-IR"/>
        </w:rPr>
        <w:t>نمی کند، اما دستهء دوم شما را هم بی نماز می کند، شما را هم معتادمی کند، شما را هم فاسد می کند</w:t>
      </w:r>
      <w:r>
        <w:rPr>
          <w:rFonts w:eastAsia="IRNazanin" w:cs="IRNazanin"/>
          <w:color w:val="111111"/>
          <w:sz w:val="28"/>
          <w:szCs w:val="28"/>
          <w:rtl w:val="true"/>
          <w:lang w:bidi="fa-IR"/>
        </w:rPr>
        <w:t>.</w:t>
      </w:r>
    </w:p>
    <w:p>
      <w:pPr>
        <w:pStyle w:val="Heading4"/>
        <w:numPr>
          <w:ilvl w:val="3"/>
          <w:numId w:val="1"/>
        </w:numPr>
        <w:rPr/>
      </w:pPr>
      <w:bookmarkStart w:id="56" w:name="__RefHeading___Toc7352363_2142443653"/>
      <w:bookmarkStart w:id="57" w:name="_Toc21"/>
      <w:bookmarkEnd w:id="56"/>
      <w:r>
        <w:rPr/>
        <w:t>3</w:t>
      </w:r>
      <w:r>
        <w:rPr>
          <w:rtl w:val="true"/>
        </w:rPr>
        <w:t>.</w:t>
      </w:r>
      <w:r>
        <w:rPr>
          <w:rtl w:val="true"/>
        </w:rPr>
        <w:t>سرعت گرفتن به کار خیر</w:t>
      </w:r>
      <w:bookmarkEnd w:id="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يُسارِعُونَ فِي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اما دسته ء سوم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 خیر میدوند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و یحیی را خدا در قرآن می خواهد معرفی کند،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كانُوا يُسارِعُونَ فِي الْخَيْراتِ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دنبال خیر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بعضی ها تا سفره می اندازی بلند می شوند کمک می کنند، عروسی است کمک می کنند، عزاست کمک می کنند، تشییع جنازه است کمک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فلانی دستش به خیر است، بعضی ها این طورند، اصلاً نمی تواند بنشیند، نمی توانند مخدوم باشند، همه اش می خواهند خادم باشند،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خانه ء شماست بلند می شود چای می دهد، عروسی مال شماست بلند می شود خوش آمد می گوید، هیئت دارند، بلند می شود کمک می کند، پرچم می زند، مسجد می سازند می آید آجر می اندازد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آدم ها را خدا خیلی دوست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خیررسانی بعضی از ماها قرضی است، مهمانی داریم می گوییم خوب، فلانی را هم بگوییم، پسر برادر ما است، دایی ما است، می گویی نه، چند بار تا حالا ما را دعوت کرده که دعوتش کنیم، خوب آقا اگر دعوتت کرده دعوتش کنی که می شود بده و بستان؛ چون گفته به او می گویی، چند بار به خانه اش آمدم و رفته ام، آقا میروی مکه یک زنگ بزن با او خداحافظی کن، مگر مکه رفت با من خداحافظی کرد که با او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این روحیه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هم در لیست بنویسید؛ چون ما را دعوت کرد، فلانی را هم به او سوغات بدهیم؛ چون کادو آورد، این که بده و بستان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توصیه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حرم می روید آنهایی که شما التماس دعا نگفته اند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کسی را که به چهره اش آشغال پرتاب کرده بود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دعا کردن خیلی مهم است و در حقیقت معنای خیر رسانی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دعوت نکرده دعوت کنی، آن کسی را </w:t>
      </w:r>
      <w:bookmarkStart w:id="58" w:name="pg15457_168280"/>
    </w:p>
    <w:p>
      <w:pPr>
        <w:pStyle w:val="BookText"/>
        <w:rPr/>
      </w:pPr>
      <w:bookmarkEnd w:id="58"/>
      <w:r>
        <w:rPr>
          <w:rFonts w:ascii="IRNazanin" w:hAnsi="IRNazanin" w:eastAsia="IRNazanin"/>
          <w:color w:val="111111"/>
          <w:sz w:val="28"/>
          <w:sz w:val="28"/>
          <w:szCs w:val="28"/>
          <w:rtl w:val="true"/>
          <w:lang w:bidi="fa-IR"/>
        </w:rPr>
        <w:t xml:space="preserve">التماس دعا نگفته دعا کنی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فَاسْتَبِقُوا الْخَيْرَاتِ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به خیر سبقت بگیرید؛ چون نفع با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عزیزان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ائمه ما این طور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هر کجا صحبت از خوبی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أَوَّلَهُ وَ أَصْلَهُ وَ فَرْعَهُ </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اصل و فرع و منتها و معدن خیر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داستانی که می گویم خبر رسانی توسط امام هادی علیه السلام به افراد غیر شیعه است، افرادی که پیرو امام نیستند و امام را قبول ندارند اما متوسل شده اند</w:t>
      </w:r>
      <w:r>
        <w:rPr>
          <w:rFonts w:eastAsia="IRNazanin" w:cs="IRNazanin"/>
          <w:color w:val="111111"/>
          <w:sz w:val="28"/>
          <w:szCs w:val="28"/>
          <w:rtl w:val="true"/>
          <w:lang w:bidi="fa-IR"/>
        </w:rPr>
        <w:t>.</w:t>
      </w:r>
    </w:p>
    <w:p>
      <w:pPr>
        <w:pStyle w:val="Heading3"/>
        <w:numPr>
          <w:ilvl w:val="2"/>
          <w:numId w:val="1"/>
        </w:numPr>
        <w:rPr/>
      </w:pPr>
      <w:bookmarkStart w:id="59" w:name="__RefHeading___Toc7352365_2142443653"/>
      <w:bookmarkStart w:id="60" w:name="_Toc22"/>
      <w:bookmarkEnd w:id="59"/>
      <w:r>
        <w:rPr>
          <w:rtl w:val="true"/>
        </w:rPr>
        <w:t>متوسل شدن فرد نصرانی به امام هادی عليه السلام</w:t>
      </w:r>
      <w:bookmarkEnd w:id="60"/>
    </w:p>
    <w:p>
      <w:pPr>
        <w:pStyle w:val="BookText"/>
        <w:rPr/>
      </w:pPr>
      <w:r>
        <w:rPr>
          <w:rFonts w:ascii="IRNazanin" w:hAnsi="IRNazanin" w:eastAsia="IRNazanin"/>
          <w:color w:val="111111"/>
          <w:sz w:val="28"/>
          <w:sz w:val="28"/>
          <w:szCs w:val="28"/>
          <w:rtl w:val="true"/>
          <w:lang w:bidi="fa-IR"/>
        </w:rPr>
        <w:t>يوسف بن يعقوب، مسیحی است که در بغداد زندگی می کند و اصلاً کاری با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بسیار خبیث بود؛ متوکل در میان خلفای عباسی منع زیارت امیر مؤمنان على علیه السلام کرد، منع زیارت اباعبدالله علیه السلام کرد و امام هادی علیه السلام را در جوانی به سامرا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خلفای عباسی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ترین آنها متوکل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منتصر وقتی سر کار آمد به امام هادی علیه السلام خیلی میدان داد ولی مدت حکومتش چند ماه بیشتر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متوکل عباسی شمشیر را از رو بسته بود و خیلی راحت آدم میکشت و کسی را احضار می کرد حکم او، قتل یا زندان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 بن يعقوب را احضار کرد، او خیلی ترسیده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اش که از پیروان امام هادی علیه السلام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پیش من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من یک چیزی نذر امام هادی علیه السلام کنم که متوکل کاری با من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دینار نذر امام هادی علیه السلام کرد بلند شد با مرکب خودش به سامرا آمد، با خود گفت چه خوب است اول نذرم را ادا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شما میدانید نذر از نظر شرعی وقتی تحقق پیدا کند انسان باید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امام هادی کجاست؟ بلد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مرکبم را در کوچه های سامرا رها می کنم، مرکب را رها کرد، مرکب در خانه ای ایستاد، آقایی در را باز </w:t>
      </w:r>
      <w:bookmarkStart w:id="61" w:name="pg15457_168281"/>
    </w:p>
    <w:p>
      <w:pPr>
        <w:pStyle w:val="BookText"/>
        <w:rPr/>
      </w:pPr>
      <w:bookmarkEnd w:id="61"/>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يعقوب خوش آمدی درست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دو تا علامت، مرکب این جا ایستاد این هم اسم مرا گفت و مرا دعوت به خانه کرد، زمانی که داخل خانه شد، گفته شد نذرت را بده،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را از من گرفت خدمت امام هادی علیه السلام داد من هم خدمت آقا رسیدم،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 کنند ما فقط به شیعیان مان خیر می رسانیم، نه، حتى غير معتقدین، به ما هم متوسل شوند کارشان را راه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يعقوب برو، خیالت راحت باشد متوکل با تو هیچ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این معجزه را دید؛ البته مسلمان نشد ولی پسرش مسلمان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گاهی یک کار خیر در نسل آدم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لقمهء حلال به خانه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بیت علیهم السلام از یک مسیحی در نسلش اثر گذاشت، فرزندش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منشأ خیر است، حتی فرد مسیحی هم از او بهره مند است</w:t>
      </w:r>
      <w:r>
        <w:rPr>
          <w:rFonts w:eastAsia="IRNazanin" w:cs="IRNazanin"/>
          <w:color w:val="111111"/>
          <w:sz w:val="28"/>
          <w:szCs w:val="28"/>
          <w:rtl w:val="true"/>
          <w:lang w:bidi="fa-IR"/>
        </w:rPr>
        <w:t>.</w:t>
      </w:r>
    </w:p>
    <w:p>
      <w:pPr>
        <w:pStyle w:val="Heading3"/>
        <w:numPr>
          <w:ilvl w:val="2"/>
          <w:numId w:val="1"/>
        </w:numPr>
        <w:rPr/>
      </w:pPr>
      <w:bookmarkStart w:id="62" w:name="__RefHeading___Toc7352367_2142443653"/>
      <w:bookmarkStart w:id="63" w:name="_Toc23"/>
      <w:bookmarkEnd w:id="62"/>
      <w:r>
        <w:rPr>
          <w:rtl w:val="true"/>
        </w:rPr>
        <w:t>دعا کردن برای امام هادی علیه شیعه شدن</w:t>
      </w:r>
      <w:bookmarkEnd w:id="63"/>
    </w:p>
    <w:p>
      <w:pPr>
        <w:pStyle w:val="BookText"/>
        <w:rPr/>
      </w:pPr>
      <w:r>
        <w:rPr>
          <w:rFonts w:ascii="IRNazanin" w:hAnsi="IRNazanin" w:eastAsia="IRNazanin"/>
          <w:color w:val="111111"/>
          <w:sz w:val="28"/>
          <w:sz w:val="28"/>
          <w:szCs w:val="28"/>
          <w:rtl w:val="true"/>
          <w:lang w:bidi="fa-IR"/>
        </w:rPr>
        <w:t>شخصی به نام عبدالرحمن است که اصفهانی است و از شیعه های داغ امام هادی علیه السلام بود و خیلی به امام ارادت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 علیه السلام حتی زمان امام رضا علیه السلام که ایشان به ایران آمد، در ایران اسلامی تشیع گسترش نداشت، نماینده هایی از ائمه علیهم السلام بودند،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امام هادی علیه السلام در قم احمد بن اسحاق بود، در نیشابور ابراهيم بن عبدو بود و در اهواز ابراهیم بن مهزیار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و امام هادی و امام عسگری علیهم السلام مخصوصاً این سه امام در عراق بودند، مثل ائمه دیگر نبود که راحت ارتباطاتشان برقرار باشد این ها در شهرهای متعدد و کیل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تشیع در ایران اسلامی گسترش نداشت، دین عامه مردم تسنن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در اصفهان شیعه بود که بسیاری از مردم در آن زمان شیعه نبودند،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شیعه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علتی دارد و آن این است من قرض داشتم، گرفتار بودم و وضعم به هم ریخته بود، سامرا رفتم که به دربار متوکل بروم، به هر حال مشکلاتم را </w:t>
      </w:r>
    </w:p>
    <w:p>
      <w:pPr>
        <w:pStyle w:val="BookText"/>
        <w:rPr/>
      </w:pPr>
      <w:r>
        <w:rPr>
          <w:rFonts w:ascii="IRNazanin" w:hAnsi="IRNazanin" w:eastAsia="IRNazanin"/>
          <w:color w:val="111111"/>
          <w:sz w:val="28"/>
          <w:sz w:val="28"/>
          <w:szCs w:val="28"/>
          <w:rtl w:val="true"/>
          <w:lang w:bidi="fa-IR"/>
        </w:rPr>
        <w:t>بگویم، زمانی که رسیدم دیدم سامرا شلوغ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بروید، راه را باز کنید، ابن الرضا دارد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دیدم یک جوان نورانی، سوار بر مرکب زیبایی و دارای چهره الهی، یک مرتبه دلم شکست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را از شر متوکل حفظش کن؛ چون داشتند او را پیش متوکل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آمد که از جلوی من رد بشوند، متوجه من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خدا دعایت را مستجاب کرد، هیچ اتفاقی برای من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پرسند ما چرا برای سلامتی امام زمان عجل الله تعالی فرجه الشریف کنیم؟ اصلاً چرا در منبرها برای سلامتی امام زمان عجل الله تعالی فرجه الشریف دعا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امروز می پرسید مگر امام زمان عجل الله تعالی فرجه الشریف را خدا نگه نمی دارد، اصلاً مگر امام هم مریض می 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مریض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گاهی این قدر چشمش درد می گرفت که از جا نمی توانست بلند شود؛ چند بار چشم درد شدید گرفت که یک بارش در خیبر بود که نتوانست ساعات اول در خیبر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چند مرتبه بیمار سخت شد و به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خداست اما جنبه بشری اش جنبه ء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را امام هادی علیه السلام صدا زد، پولی به ما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بفرستید، کربلا بروند زیر قبه ء جدم امام حسین علیه السلام دعا کنند تا من خوب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از خانه بیرون آمدم و جریان را برای علی بن بلال نقل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این که خودش امام است ما برویم و به یک امام دیگر متوسل شویم؟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برگشتم این شبهه را مطرح کنم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أباهاشم خدا یک جاهایی را محل اجابت دعا قرار داده که یک موردش زیر قبه ء جدم حسين عليه السلام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شاءالله خدا کربلا را قسمت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ء سبزی که روی حرم اباعبدالله قرار گرفته، رویش این جمله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این که تو هستی ات را دادی، همه وجودت را برایش دادی، سه تا چیز به تو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الْإِجَابَةَ تَحْتَ قُبَّتِهِ وَ الشِّفَاءَ فِي تربيه وَ الْأَئِمَّةِ مِنْ </w:t>
      </w:r>
    </w:p>
    <w:p>
      <w:pPr>
        <w:pStyle w:val="BookText"/>
        <w:rPr/>
      </w:pPr>
      <w:r>
        <w:rPr>
          <w:rFonts w:ascii="Amiri" w:hAnsi="Amiri" w:eastAsia="Amiri" w:cs="Amiri"/>
          <w:color w:val="111111"/>
          <w:sz w:val="28"/>
          <w:sz w:val="28"/>
          <w:szCs w:val="28"/>
          <w:rtl w:val="true"/>
          <w:lang w:bidi="ar-SA"/>
        </w:rPr>
        <w:t xml:space="preserve">وَلَده </w:t>
      </w:r>
      <w:r>
        <w:rPr>
          <w:rFonts w:eastAsia="Amiri" w:cs="Amiri" w:ascii="Amiri" w:hAnsi="Amiri"/>
          <w:color w:val="111111"/>
          <w:sz w:val="28"/>
          <w:szCs w:val="28"/>
          <w:rtl w:val="true"/>
          <w:lang w:bidi="ar-SA"/>
        </w:rPr>
        <w:t>»</w:t>
      </w:r>
      <w:r>
        <w:rPr>
          <w:rStyle w:val="FootnoteAnchor"/>
        </w:rPr>
        <w:footnoteReference w:id="2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در تربتت،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نسلت،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زیر قبهء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گوید مگر امام زمان عجل الله تعالی فرجه الشریف مریض می شود که ما دعا کنیم؟ بله، امام هم ممکن است بیمار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دعا کنم؟ دعا کردن در حق دیگران یک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که الزاماً دعا کننده باید از دعا شنونده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گلپایگانی رحمه الله مرجع تقلید، به عیادت کسی که مریض بود و روی تخت خوابیده بود رفتند، یکی از دوستان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خوشحال شد، به گریه افتاد که مرجع تقلید عیادتش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برایم دعا کنید،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تو هم برای من دعا کن؛ چون دعای مریض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کربلا دعا کنید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برای سلامتی امام، امنیت امام، ظهور امام دعا می کنیم، می خواهیم با این دعا وصل شویم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غیر شیعه سنی مذهب، أما علاقمند به اهل بیت علیهم السلام است ایستاده زیر 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ابن الرضا را حفظش کن، متوکل با او کاری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هم نگفت که کسی بشنود؛ چون بلند می گفت او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عليه السلام جلویش 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دعایت را مستجاب کرد، اما سه تا چیز دیگر هم بهت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ثروت زیادی به تو می دهد، اولاد زیادی هم به تو می دهد و عمر طولانی هم به تو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به اصفهان برگشت، خودش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وضع مالی ام خوب شد، ده تا پسر سالم خدا به من داد و زمانی هم که این قصه را نقل می کند امام هادی علیه السلام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چند سالم است هنوز مریض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شیعه شدن من این معجزه و این کرامت از امام هادی علیه السلام بود</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این عنایت امام به یک غیر شیعه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در زیارت جامعه ء کبیره می 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عادتکم الْإِحْسَانِ وَ سَجِیَّتُکُمُ 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4" w:name="pg15457_168284"/>
    </w:p>
    <w:p>
      <w:pPr>
        <w:pStyle w:val="BookText"/>
        <w:rPr/>
      </w:pPr>
      <w:bookmarkEnd w:id="64"/>
      <w:r>
        <w:rPr>
          <w:rFonts w:ascii="IRNazanin" w:hAnsi="IRNazanin" w:eastAsia="IRNazanin"/>
          <w:color w:val="111111"/>
          <w:sz w:val="28"/>
          <w:sz w:val="28"/>
          <w:szCs w:val="28"/>
          <w:rtl w:val="true"/>
          <w:lang w:bidi="fa-IR"/>
        </w:rPr>
        <w:t>شما همه ء وجودتان خیر است</w:t>
      </w:r>
      <w:r>
        <w:rPr>
          <w:rFonts w:eastAsia="IRNazanin" w:cs="IRNazanin"/>
          <w:color w:val="111111"/>
          <w:sz w:val="28"/>
          <w:szCs w:val="28"/>
          <w:rtl w:val="true"/>
          <w:lang w:bidi="fa-IR"/>
        </w:rPr>
        <w:t>.</w:t>
      </w:r>
    </w:p>
    <w:p>
      <w:pPr>
        <w:pStyle w:val="Heading3"/>
        <w:numPr>
          <w:ilvl w:val="2"/>
          <w:numId w:val="1"/>
        </w:numPr>
        <w:rPr/>
      </w:pPr>
      <w:bookmarkStart w:id="65" w:name="__RefHeading___Toc7352369_2142443653"/>
      <w:bookmarkStart w:id="66" w:name="_Toc24"/>
      <w:bookmarkEnd w:id="65"/>
      <w:r>
        <w:rPr>
          <w:rtl w:val="true"/>
        </w:rPr>
        <w:t>متوسل شدن متوكل به امام هادی علیه السلام</w:t>
      </w:r>
      <w:bookmarkEnd w:id="66"/>
    </w:p>
    <w:p>
      <w:pPr>
        <w:pStyle w:val="BookText"/>
        <w:rPr/>
      </w:pPr>
      <w:r>
        <w:rPr>
          <w:rFonts w:ascii="IRNazanin" w:hAnsi="IRNazanin" w:eastAsia="IRNazanin"/>
          <w:color w:val="111111"/>
          <w:sz w:val="28"/>
          <w:sz w:val="28"/>
          <w:szCs w:val="28"/>
          <w:rtl w:val="true"/>
          <w:lang w:bidi="fa-IR"/>
        </w:rPr>
        <w:t>متوکل خبیث مریض شد، یک دملی به بدنش زد، به حدی درد داشت که تا پزشکان می آمدند اشاره کنند فریاد می زد و نعره می کشید،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دور من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هزار دینار نذر امام هادی ععلیه السلام کرد، خدمت امام هادی عليه السلام فرستاد و به هر حال امام یک توصیه ای کرد این دمل سرباز کرد و خوب شد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این امام هادی علیه السلام است که مظهر کرامت و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خانه ء این ائمه عليه السلام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کبیره و در کهن ترین منابع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بحمدلله این روزها شرح های متعددی بر این زیارت نوشته شده؛ این زیارت یک دوره توحید، یک دوره اعتقادات و یک دوره معرفی اهل بیت علیهم السلام است</w:t>
      </w:r>
      <w:r>
        <w:rPr>
          <w:rFonts w:eastAsia="IRNazanin" w:cs="IRNazanin"/>
          <w:color w:val="111111"/>
          <w:sz w:val="28"/>
          <w:szCs w:val="28"/>
          <w:rtl w:val="true"/>
          <w:lang w:bidi="fa-IR"/>
        </w:rPr>
        <w:t>.</w:t>
      </w:r>
    </w:p>
    <w:p>
      <w:pPr>
        <w:pStyle w:val="Heading3"/>
        <w:numPr>
          <w:ilvl w:val="2"/>
          <w:numId w:val="1"/>
        </w:numPr>
        <w:rPr/>
      </w:pPr>
      <w:bookmarkStart w:id="67" w:name="__RefHeading___Toc7352371_2142443653"/>
      <w:bookmarkStart w:id="68" w:name="_Toc25"/>
      <w:bookmarkEnd w:id="67"/>
      <w:r>
        <w:rPr>
          <w:rtl w:val="true"/>
        </w:rPr>
        <w:t>رسیدگی به مشکلات مردم</w:t>
      </w:r>
      <w:bookmarkEnd w:id="68"/>
    </w:p>
    <w:p>
      <w:p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مدینه نبود، 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مدينه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آقا رساندم، گفتم گرفتارم، وضع مالی ام به هم ریخته، امام هادی علیه السلام پول پیشش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وضعی نداریم که کمکت کنیم ولی یک قلم و کاغذ بیاور بنویسم من به تو این قدر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بدهکاری من که از شما پول طلب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از من طلبکاری که یک دین گردن من باشد وقتی به مدینه بر می گردم زمینه ای شود این پول را برای تو، خودم یا از دیگران تهیه کنم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وقتی مدینه خدمت امام آمد کاغذ را آورد که من از شما پول طلب دارم، مأمورهای متوکل هم بودند دورش را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دارم دست خط خود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متوكل فرستادند، متوکل پولی را فرستاد؛ چون خود پول گرفتن از ظالم و به یک شکلی حق مردم را از ظالم گرفتن خودش یک نکته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مبلغی را به این وسیله از متوکل گرفت و به آن شخص داد و کارش را راه </w:t>
      </w:r>
      <w:bookmarkStart w:id="69" w:name="pg15457_168285"/>
    </w:p>
    <w:p>
      <w:pPr>
        <w:pStyle w:val="BookText"/>
        <w:rPr/>
      </w:pPr>
      <w:bookmarkEnd w:id="69"/>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ذُكِرَ الْخَيْرُ كُنْتُمْ أَوَّلَهُ وَ أَصْلَهُ وَ فَرْعَهُ وَ مَعْدِنَهُ وَ مَأْوَاهُ وَ مُنْتَهَاهُ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در این بخش اول تمام، یکی دو نکته ء کوتاه دیگر بگویم و دعایتان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دوران سخت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 از امامت ایشان در دوران متوکل است؛ دوران بگیر و ببند و زندان و آزار و اذیت شیعیان است، دوران ولخرجی ها، حدود ده تا کاخ که اسم هایش هم در تاریخ آمده، متوکل و دیگر افراد برای خودشان ساخته بودند و از آن طرف دوران فقر مردم است؛ چنین دورانی دوران امامت امام هادی علیه السلام است که دوران بسیار سخت و صعبی است اما امام با وکالت، با شاگردانی مثل ابوهاشم جعفری ها، با نامه هایی که می نوشت و با عنایاتی که داشت شیعیان را مدیریت و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نقشش هدایت است حتی آن آخرین لحظه ای که دارد جان می دهد دست از هدایت و موعظه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بستر هم اصبغ بن نباته را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بستر هم حدیث و روایت برای مردم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 را سبک بشمارد شفاعت ما به او نمی رسد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اباعبدالله علیه السلام در آخرین لحظات، وقتی دارد جان می دهد هنوز سخن از رضای خدا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اهل بیت علیهم السلام است که همیشه کارشان برای خداست و می خواهند مردم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عرض کرد،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پرسیدم ایمان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تَصديقٌ بِالْقَلْبِ وَ إِقْرَارُ بِاللِّسَانِ وَ عَمَلُ بِالْأَرْكَانِ</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ایمان سه چیز است تصدیق قلبی، اقرار زبانی و عمل با اعضا</w:t>
      </w:r>
      <w:r>
        <w:rPr>
          <w:rFonts w:eastAsia="IRNazanin" w:cs="IRNazanin"/>
          <w:color w:val="111111"/>
          <w:sz w:val="28"/>
          <w:szCs w:val="28"/>
          <w:rtl w:val="true"/>
          <w:lang w:bidi="fa-IR"/>
        </w:rPr>
        <w:t>.</w:t>
      </w:r>
    </w:p>
    <w:p>
      <w:pPr>
        <w:pStyle w:val="Heading3"/>
        <w:numPr>
          <w:ilvl w:val="2"/>
          <w:numId w:val="1"/>
        </w:numPr>
        <w:rPr/>
      </w:pPr>
      <w:bookmarkStart w:id="70" w:name="__RefHeading___Toc7352373_2142443653"/>
      <w:bookmarkStart w:id="71" w:name="_Toc26"/>
      <w:bookmarkEnd w:id="70"/>
      <w:r>
        <w:rPr>
          <w:rtl w:val="true"/>
        </w:rPr>
        <w:t>فرق اسلام و ایمان</w:t>
      </w:r>
      <w:bookmarkEnd w:id="7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در دنیا نزدیک به دو میلیارد مسلمان است، همه ء این ها قرآن، خدا و پیامبر صلی الله علیه و آله و سلم را قبول دارند، اما مؤمن کیست؟ ایمان آن است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بپذیرد،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نیست 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باش دلت پاک باشد هر کار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اسلام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مسلمان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در قرآن به پیامبر صلی الله علیه و آله و 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 ایم بی خود می گویند، اسلام آورده اند؛ چون اسلام آنها شناسنامه ای است، اما ایمان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است که قلب قبول کند، و زبان هم اقرار کند</w:t>
      </w:r>
      <w:r>
        <w:rPr>
          <w:rFonts w:eastAsia="IRNazanin" w:cs="IRNazanin"/>
          <w:color w:val="111111"/>
          <w:sz w:val="28"/>
          <w:szCs w:val="28"/>
          <w:rtl w:val="true"/>
          <w:lang w:bidi="fa-IR"/>
        </w:rPr>
        <w:t xml:space="preserve">. </w:t>
      </w:r>
      <w:bookmarkStart w:id="72" w:name="pg15457_168287"/>
    </w:p>
    <w:p>
      <w:pPr>
        <w:pStyle w:val="Heading2"/>
        <w:numPr>
          <w:ilvl w:val="1"/>
          <w:numId w:val="1"/>
        </w:numPr>
        <w:rPr/>
      </w:pPr>
      <w:bookmarkStart w:id="73" w:name="__RefHeading___Toc7352375_2142443653"/>
      <w:bookmarkStart w:id="74" w:name="_Toc27"/>
      <w:bookmarkEnd w:id="72"/>
      <w:bookmarkEnd w:id="73"/>
      <w:r>
        <w:rPr>
          <w:rtl w:val="true"/>
        </w:rPr>
        <w:t xml:space="preserve">امام زمان عجل الله تعالی فرجه الشریف </w:t>
      </w:r>
      <w:r>
        <w:rPr>
          <w:rtl w:val="true"/>
        </w:rPr>
        <w:t>(</w:t>
      </w:r>
      <w:r>
        <w:rPr/>
        <w:t>1</w:t>
      </w:r>
      <w:r>
        <w:rPr>
          <w:rtl w:val="true"/>
        </w:rPr>
        <w:t>)</w:t>
      </w:r>
      <w:bookmarkEnd w:id="74"/>
    </w:p>
    <w:p>
      <w:pPr>
        <w:pStyle w:val="Heading3"/>
        <w:numPr>
          <w:ilvl w:val="2"/>
          <w:numId w:val="1"/>
        </w:numPr>
        <w:rPr/>
      </w:pPr>
      <w:bookmarkStart w:id="75" w:name="__RefHeading___Toc7352377_2142443653"/>
      <w:bookmarkStart w:id="76" w:name="_Toc28"/>
      <w:bookmarkEnd w:id="75"/>
      <w:r>
        <w:rPr>
          <w:rtl w:val="true"/>
        </w:rPr>
        <w:t>اشاره</w:t>
      </w:r>
      <w:bookmarkEnd w:id="76"/>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صالِحاً مِنْ ذَكَرٍ أَوْ أُنْثى وَ هُوَ مُؤْمِنُ فَلَنُحْيِيَنَّهُ حَياةً طَيِّبَةً </w:t>
      </w:r>
      <w:r>
        <w:rPr>
          <w:rFonts w:eastAsia="Amiri" w:cs="Amiri" w:ascii="Amiri" w:hAnsi="Amiri"/>
          <w:color w:val="111111"/>
          <w:sz w:val="28"/>
          <w:szCs w:val="28"/>
          <w:rtl w:val="true"/>
          <w:lang w:bidi="ar-SA"/>
        </w:rPr>
        <w:t>»</w:t>
      </w:r>
      <w:r>
        <w:rPr>
          <w:rStyle w:val="FootnoteAnchor"/>
          <w:rtl w:val="true"/>
        </w:rPr>
        <w:footnoteReference w:id="34"/>
      </w:r>
    </w:p>
    <w:p>
      <w:pPr>
        <w:pStyle w:val="Heading3"/>
        <w:numPr>
          <w:ilvl w:val="2"/>
          <w:numId w:val="1"/>
        </w:numPr>
        <w:rPr/>
      </w:pPr>
      <w:bookmarkStart w:id="77" w:name="__RefHeading___Toc7352379_2142443653"/>
      <w:bookmarkStart w:id="78" w:name="_Toc29"/>
      <w:bookmarkEnd w:id="77"/>
      <w:r>
        <w:rPr>
          <w:rtl w:val="true"/>
        </w:rPr>
        <w:t>مقدمه</w:t>
      </w:r>
      <w:bookmarkEnd w:id="78"/>
    </w:p>
    <w:p>
      <w:pPr>
        <w:pStyle w:val="BookText"/>
        <w:rPr/>
      </w:pPr>
      <w:r>
        <w:rPr>
          <w:rFonts w:ascii="IRNazanin" w:hAnsi="IRNazanin" w:eastAsia="IRNazanin"/>
          <w:color w:val="111111"/>
          <w:sz w:val="28"/>
          <w:sz w:val="28"/>
          <w:szCs w:val="28"/>
          <w:rtl w:val="true"/>
          <w:lang w:bidi="fa-IR"/>
        </w:rPr>
        <w:t xml:space="preserve">وجود مقدس امام زمان عجل الله تعالی فرجه الشریف تاریخش به بلندای تاریخ اسلام است؛ یعنی چنین نیست که شما دنبال تاریخ ایشان از سال تولدش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بگردید؛ بلکه تاریخ ایشان دقیقا حالا اگر قبل از اسلام را مطرح نکنیم با بلندای تاریخ اسلام؛ یعنی از روزی که رسالت پیامبر صلی الله علیه و آله و سلم مطرح شده، در سخنان آن حضرت و فرزندانش قضیه حضرت مهدی صلی الله علیه و آله و سلم مطرح بوده است و این قضیه مورد اجماع مسلمانان است و شیعه و سنی ندارد</w:t>
      </w:r>
      <w:r>
        <w:rPr>
          <w:rFonts w:eastAsia="IRNazanin" w:cs="IRNazanin"/>
          <w:color w:val="111111"/>
          <w:sz w:val="28"/>
          <w:szCs w:val="28"/>
          <w:rtl w:val="true"/>
          <w:lang w:bidi="fa-IR"/>
        </w:rPr>
        <w:t>.</w:t>
      </w:r>
    </w:p>
    <w:p>
      <w:pPr>
        <w:pStyle w:val="Heading3"/>
        <w:numPr>
          <w:ilvl w:val="2"/>
          <w:numId w:val="1"/>
        </w:numPr>
        <w:rPr/>
      </w:pPr>
      <w:bookmarkStart w:id="79" w:name="__RefHeading___Toc7352381_2142443653"/>
      <w:bookmarkStart w:id="80" w:name="_Toc30"/>
      <w:bookmarkEnd w:id="79"/>
      <w:r>
        <w:rPr>
          <w:rtl w:val="true"/>
        </w:rPr>
        <w:t>اعتقاد به حضرت مهدی عجل الله تعالی فرجه الشریف مورد اجماع مسلمانان</w:t>
      </w:r>
      <w:bookmarkEnd w:id="8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یک کنفرانسی برگزار شد که رئیس دانشگاه مدینه دکتر عبدالمحسن حمید مقاله ای را آنجا تحت عنوان عقيدة أهل السنة في المهدي المنتظر ارائه کرد؛ یعنی عقیده اهل سنت درباره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 ها به بسیاری از اعتقادات مبانی شیعه حمله می کنند و خیلی از جاها مورد نقد قرار می دهند، اما در این کنفرانس، رئیس دانشگاه مقاله ای ارائه می کند که در آن مقاله ده تا عنوان را مطرح کرد، یک موردش بحث اجماع مسلمانان </w:t>
      </w:r>
      <w:bookmarkStart w:id="81" w:name="pg15457_168288"/>
    </w:p>
    <w:p>
      <w:pPr>
        <w:pStyle w:val="BookText"/>
        <w:rPr/>
      </w:pPr>
      <w:bookmarkEnd w:id="81"/>
      <w:r>
        <w:rPr>
          <w:rFonts w:ascii="IRNazanin" w:hAnsi="IRNazanin" w:eastAsia="IRNazanin"/>
          <w:color w:val="111111"/>
          <w:sz w:val="28"/>
          <w:sz w:val="28"/>
          <w:szCs w:val="28"/>
          <w:rtl w:val="true"/>
          <w:lang w:bidi="fa-IR"/>
        </w:rPr>
        <w:t>راجع به حضرت مهدی عجل الله تعالی فرجه الشریف است و در آنجا نوشته است که روایت دربارهء حضرت مهدی علیه السلام به حدی زیاد است که غیر قابل انکار است؛ صحیح بخاری کتابی است که قبل از تولد امام زمان عجل الله تعالی فرجه الشریف نوشته شده، یک بابی تحت عنوان اخبار المهدی دارد که روایاتی در مورد حضرت حجت عجل الله تعالی فرجه الشریف در آن جا آورده شده است، حتی ابن تیمیه که تئوریسین وهابیت است و کتابی به نام منهاج السنه دارد؛ در آن کتاب روایاتی درباره حضرت مهدی عجل الله تعالی فرجه الشریف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صافی در کتاب منتخب الاثر که کتاب ارزشمندی است و سایر کتاب هایی که ایشان راجع به امام زمان عجل الله تعالی فرجه الشریف نوشته، می نویسند اهل سنت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مستقل راجع به حضرت حجت نوشته اند که یکی از آنها کتاب گنجی شافعی یکی از علمای اهل سنت است، به نام البیان فی اخبار صاحب الزمان؛ یعنی آن قدری که قضیه حضرت حجت مورد اتفاق است شاید غدیر نیست؛ در غدیر بعضی ها اصلش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است، بعضی ها در محتوایش شک می کنند، اما در قضیه حضرت حجت عجل الله تعالی فرجه الشریف اجماع مسلمین وجود دارد؛ البته با این تفاوت که گروهی از آنها معتقدند حضرت مهدی عجل الله تعالی فرجه الشریف متولد نشده، اما ما معتقدیم متولد شده و غائب است</w:t>
      </w:r>
      <w:r>
        <w:rPr>
          <w:rFonts w:eastAsia="IRNazanin" w:cs="IRNazanin"/>
          <w:color w:val="111111"/>
          <w:sz w:val="28"/>
          <w:szCs w:val="28"/>
          <w:rtl w:val="true"/>
          <w:lang w:bidi="fa-IR"/>
        </w:rPr>
        <w:t>.</w:t>
      </w:r>
    </w:p>
    <w:p>
      <w:pPr>
        <w:pStyle w:val="Heading3"/>
        <w:numPr>
          <w:ilvl w:val="2"/>
          <w:numId w:val="1"/>
        </w:numPr>
        <w:rPr/>
      </w:pPr>
      <w:bookmarkStart w:id="82" w:name="__RefHeading___Toc7352383_2142443653"/>
      <w:bookmarkStart w:id="83" w:name="_Toc31"/>
      <w:bookmarkEnd w:id="82"/>
      <w:r>
        <w:rPr>
          <w:rtl w:val="true"/>
        </w:rPr>
        <w:t>برتری منتظران ظهور بر مردم دیگر</w:t>
      </w:r>
      <w:bookmarkEnd w:id="83"/>
    </w:p>
    <w:p>
      <w:pPr>
        <w:pStyle w:val="BookText"/>
        <w:rPr/>
      </w:pPr>
      <w:r>
        <w:rPr>
          <w:rFonts w:ascii="IRNazanin" w:hAnsi="IRNazanin" w:eastAsia="IRNazanin"/>
          <w:color w:val="111111"/>
          <w:sz w:val="28"/>
          <w:sz w:val="28"/>
          <w:szCs w:val="28"/>
          <w:rtl w:val="true"/>
          <w:lang w:bidi="fa-IR"/>
        </w:rPr>
        <w:t>اباخالد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سجاد عليه السلام رفتم، دیدم آقا امام سجاد علیه السلام نشسته اند، از ایشان خواستم امامان را برای من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شمردن ائمه علیهم السلام کرد تا به امام زمان عج الله تعالی فرجه الشریف رسید، 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دوره این امام را درک کنند؛ یعنی در زمان غیبتش باشند از مردمان تمام زمان ها بالاتر و فضیلت آنها بیشتر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بَا خَالِدٍ إِنَّ أَهْلَ زَمَانُ غِيبَتُهُ وَ الْقائِلِينَ بِإِمَامَتِهِ وَ الْمُنْتَظِرِينَ لظهوره عَلَيْهِ السَّلَامُ أَفْضَلُ مِنْ أَهْلِ کل زَمَانُ </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چون امام را ندیده قبول 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آیا امام زمان عجل الله تعالی فرجه الشریف متولد شده است؟</w:t>
      </w:r>
      <w:r>
        <w:rPr>
          <w:rFonts w:eastAsia="IRNazanin" w:cs="IRNazanin"/>
          <w:color w:val="111111"/>
          <w:sz w:val="28"/>
          <w:szCs w:val="28"/>
          <w:rtl w:val="true"/>
          <w:lang w:bidi="fa-IR"/>
        </w:rPr>
        <w:t xml:space="preserve">! </w:t>
      </w:r>
      <w:bookmarkStart w:id="84" w:name="pg15457_168289"/>
    </w:p>
    <w:p>
      <w:pPr>
        <w:pStyle w:val="BookText"/>
        <w:rPr/>
      </w:pPr>
      <w:bookmarkEnd w:id="8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أَدْرَکْتُهُ لَخَدَمْتُهُ أَیامَ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امام زمان عجل الله تعالی فرجه الشریف را درک کنم خودم خدمت گذارش می شوم</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زمان امام صادق علیه السلام تا امام زمان عجل الله تعالی فرجه الشریف چند نسل فاصله است؛ یعنی هنوز امام زمان عجل الله تعالی فرجه الشریف متولد نشده،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شما را درک کنم خودم خدمت گذار تان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وقتی نزد امام رضا علیه السلام شروع به شعر خواندن کرد، یک مرتبه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إِمَامٍ لَا مَحَالَةَ مَخَارِجُ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IRNazanin" w:hAnsi="IRNazanin" w:eastAsia="IRNazanin"/>
          <w:color w:val="111111"/>
          <w:sz w:val="28"/>
          <w:sz w:val="28"/>
          <w:szCs w:val="28"/>
          <w:rtl w:val="true"/>
          <w:lang w:bidi="fa-IR"/>
        </w:rPr>
        <w:t>یک امامی روزی قیام می کند و با نام خدا هم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این شعر مال تو نبود، این را روح القدس به زبان تو انداخت، که شعر برای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نام امام زمان عجل الله تعالی فرجه الشریف پیش امام رضا علیه السلام برده می شد، دستش را روی سر مبارک می گذاشت به احترام حضرت قیام می کرد</w:t>
      </w:r>
      <w:r>
        <w:rPr>
          <w:rFonts w:eastAsia="IRNazanin" w:cs="IRNazanin"/>
          <w:color w:val="111111"/>
          <w:sz w:val="28"/>
          <w:szCs w:val="28"/>
          <w:rtl w:val="true"/>
          <w:lang w:bidi="fa-IR"/>
        </w:rPr>
        <w:t>.</w:t>
      </w:r>
    </w:p>
    <w:p>
      <w:pPr>
        <w:pStyle w:val="Heading3"/>
        <w:numPr>
          <w:ilvl w:val="2"/>
          <w:numId w:val="1"/>
        </w:numPr>
        <w:rPr/>
      </w:pPr>
      <w:bookmarkStart w:id="85" w:name="__RefHeading___Toc7352385_2142443653"/>
      <w:bookmarkStart w:id="86" w:name="_Toc32"/>
      <w:bookmarkEnd w:id="85"/>
      <w:r>
        <w:rPr>
          <w:rtl w:val="true"/>
        </w:rPr>
        <w:t>وظایف منتظران ظهور</w:t>
      </w:r>
      <w:bookmarkEnd w:id="86"/>
    </w:p>
    <w:p>
      <w:pPr>
        <w:pStyle w:val="Heading4"/>
        <w:numPr>
          <w:ilvl w:val="3"/>
          <w:numId w:val="1"/>
        </w:numPr>
        <w:rPr/>
      </w:pPr>
      <w:bookmarkStart w:id="87" w:name="__RefHeading___Toc7352387_2142443653"/>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بحث این جلسه ما در مورد عمده ترین وظائف منتظران ظهور است</w:t>
      </w:r>
      <w:r>
        <w:rPr>
          <w:rFonts w:eastAsia="IRNazanin" w:cs="IRNazanin"/>
          <w:color w:val="111111"/>
          <w:sz w:val="28"/>
          <w:szCs w:val="28"/>
          <w:rtl w:val="true"/>
          <w:lang w:bidi="fa-IR"/>
        </w:rPr>
        <w:t>:</w:t>
      </w:r>
    </w:p>
    <w:p>
      <w:pPr>
        <w:pStyle w:val="Heading4"/>
        <w:numPr>
          <w:ilvl w:val="3"/>
          <w:numId w:val="1"/>
        </w:numPr>
        <w:rPr/>
      </w:pPr>
      <w:bookmarkStart w:id="89" w:name="__RefHeading___Toc7352389_2142443653"/>
      <w:bookmarkStart w:id="90" w:name="_Toc34"/>
      <w:bookmarkEnd w:id="89"/>
      <w:r>
        <w:rPr/>
        <w:t>1</w:t>
      </w:r>
      <w:r>
        <w:rPr>
          <w:rtl w:val="true"/>
        </w:rPr>
        <w:t>.</w:t>
      </w:r>
      <w:r>
        <w:rPr>
          <w:rtl w:val="true"/>
        </w:rPr>
        <w:t>شناخت امام زمان عجل الله تعالی فرجه الشریف و ارتباط با او</w:t>
      </w:r>
      <w:bookmarkEnd w:id="90"/>
    </w:p>
    <w:p>
      <w:pPr>
        <w:pStyle w:val="Heading5"/>
        <w:numPr>
          <w:ilvl w:val="4"/>
          <w:numId w:val="1"/>
        </w:numPr>
        <w:rPr/>
      </w:pPr>
      <w:bookmarkStart w:id="91" w:name="__RefHeading___Toc7352391_2142443653"/>
      <w:bookmarkStart w:id="92" w:name="_Toc35"/>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اولین وظیفه ای که ما داریم این است که امام زمان عجل الله تعالی فرجه الشریف را بشناسیم و با او ارتباط داشته باشیم ولو با همین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كُنْ لِوَلِیِّكَ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با رو کردن به قبله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w:t>
      </w:r>
    </w:p>
    <w:p>
      <w:pPr>
        <w:pStyle w:val="Heading5"/>
        <w:numPr>
          <w:ilvl w:val="4"/>
          <w:numId w:val="1"/>
        </w:numPr>
        <w:rPr/>
      </w:pPr>
      <w:bookmarkStart w:id="93" w:name="__RefHeading___Toc7352393_2142443653"/>
      <w:bookmarkStart w:id="94" w:name="_Toc36"/>
      <w:bookmarkEnd w:id="93"/>
      <w:r>
        <w:rPr>
          <w:rtl w:val="true"/>
        </w:rPr>
        <w:t>داستان</w:t>
      </w:r>
      <w:bookmarkEnd w:id="9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نخودکی اصفهانی آن عالم عارف و بزرگ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در اصفهان به نام آقا شیخ حسن اصفهانی بود که هم عصر حاج شیخ عباس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این دو تا </w:t>
      </w:r>
    </w:p>
    <w:p>
      <w:pPr>
        <w:pStyle w:val="BookText"/>
        <w:rPr/>
      </w:pPr>
      <w:r>
        <w:rPr>
          <w:rFonts w:ascii="IRNazanin" w:hAnsi="IRNazanin" w:eastAsia="IRNazanin"/>
          <w:color w:val="111111"/>
          <w:sz w:val="28"/>
          <w:sz w:val="28"/>
          <w:szCs w:val="28"/>
          <w:rtl w:val="true"/>
          <w:lang w:bidi="fa-IR"/>
        </w:rPr>
        <w:t>گاهی مشهد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 خواست خدمت امام زمان عجل الله تعالی فرجه الشریف برسم، زیاد متوسل شدم، یک شب در عالم رؤیا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اشکالی در کارت هست، تا رفع نکنی نمی توانی خدمت امام زمان عجل الله تعالی فرجه الشریف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لطف خداست که گاهی در خواب، خدا آدم را متوجه اشکالش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 بِعَبْدٍ خَيْراً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اگر بخواهد به بنده ای لطف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عَاتَبَهُ فِي مَنَامِهِ </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خواب او را متوجه اشکالش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یک خواب آدم می بینی به خودش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پریدم و متوجه شدم این رؤیا، رؤیای صادقه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مبارزه کردم تا این صفت رذیله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شروع به خواندن سوره های مسبحات کردم؛ یعنی سوره هایی که در قرآن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 سوره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های جمعه سوره اسراء می خواندم؛ چون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شبهای جمعه سوره اسراء را بخواند مهدی ما را در ک خواهد کرد، اگر هم از دنیا رفته باشد بر می گردد و در قیامش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وقتی آقا را در مشهد کنار حرم امام رضا علیه السلام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بالای سر امام رضا علیه السلام ایستاده و دارد زیارت نامه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حرفی داری بیا کربلا آن جا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که آمدم بار سفر را به طرف کربلا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خدمت آقا 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سؤالی که از شما دارم این است چه کنیم که با شما ارتباط داشته 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سورهء حشر را زیاد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آخر سوره حشر خیلی رویش سفارش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تا روایت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شهید محشور شود چند آیه آخر سوره حشر را بخواند، هر که می خواهد گناهانش را خداوند ببخشد چند آیه آخر سوره حشر را بخواند؛ چون در آیات آخر سوره حشر هفده تا صفت برای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با ما ارتباط داشته باشید، آیات آخر سوره حشر و دعای عهد را زیاد بخوانید</w:t>
      </w:r>
      <w:r>
        <w:rPr>
          <w:rFonts w:eastAsia="IRNazanin" w:cs="IRNazanin"/>
          <w:color w:val="111111"/>
          <w:sz w:val="28"/>
          <w:szCs w:val="28"/>
          <w:rtl w:val="true"/>
          <w:lang w:bidi="fa-IR"/>
        </w:rPr>
        <w:t xml:space="preserve">. </w:t>
      </w:r>
      <w:bookmarkStart w:id="95" w:name="pg15457_168291"/>
    </w:p>
    <w:p>
      <w:pPr>
        <w:pStyle w:val="Heading5"/>
        <w:numPr>
          <w:ilvl w:val="4"/>
          <w:numId w:val="1"/>
        </w:numPr>
        <w:rPr/>
      </w:pPr>
      <w:bookmarkStart w:id="96" w:name="__RefHeading___Toc7352395_2142443653"/>
      <w:bookmarkStart w:id="97" w:name="_Toc37"/>
      <w:bookmarkEnd w:id="95"/>
      <w:bookmarkEnd w:id="96"/>
      <w:r>
        <w:rPr>
          <w:rtl w:val="true"/>
        </w:rPr>
        <w:t>اهتمام حضرت امام رحمه الله به دعا عهد خواندن</w:t>
      </w:r>
      <w:bookmarkEnd w:id="97"/>
    </w:p>
    <w:p>
      <w:pPr>
        <w:pStyle w:val="BookText"/>
        <w:rPr/>
      </w:pPr>
      <w:r>
        <w:rPr>
          <w:rFonts w:ascii="IRNazanin" w:hAnsi="IRNazanin" w:eastAsia="IRNazanin"/>
          <w:color w:val="111111"/>
          <w:sz w:val="28"/>
          <w:sz w:val="28"/>
          <w:szCs w:val="28"/>
          <w:rtl w:val="true"/>
          <w:lang w:bidi="fa-IR"/>
        </w:rPr>
        <w:t>یکی از عزیزانی که در بیمارستان خدمت حضرت امام رحمه الله بودند،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مفاتيح کنارشان بود، دعاهایی را می خواندند، وقتی از دنیا رفتند کاغذی لای کتاب گذاشته بود برداشتم تا ببینم این چه دعایی بوده که ایشان علامت گذاشته بود، دیدم دعای عهد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بودند که صبح ها این دعای عهد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 امام زمان عجل الله تعالی فرجه الشریف است</w:t>
      </w:r>
      <w:r>
        <w:rPr>
          <w:rFonts w:eastAsia="IRNazanin" w:cs="IRNazanin"/>
          <w:color w:val="111111"/>
          <w:sz w:val="28"/>
          <w:szCs w:val="28"/>
          <w:rtl w:val="true"/>
          <w:lang w:bidi="fa-IR"/>
        </w:rPr>
        <w:t>.</w:t>
      </w:r>
    </w:p>
    <w:p>
      <w:pPr>
        <w:pStyle w:val="Heading5"/>
        <w:numPr>
          <w:ilvl w:val="4"/>
          <w:numId w:val="1"/>
        </w:numPr>
        <w:rPr/>
      </w:pPr>
      <w:bookmarkStart w:id="98" w:name="__RefHeading___Toc7352397_2142443653"/>
      <w:bookmarkStart w:id="99" w:name="_Toc38"/>
      <w:bookmarkEnd w:id="98"/>
      <w:r>
        <w:rPr>
          <w:rtl w:val="true"/>
        </w:rPr>
        <w:t>توفیق حضور مرحوم صدوق خدمت حضرت مهدی علیه السلام</w:t>
      </w:r>
      <w:bookmarkEnd w:id="99"/>
    </w:p>
    <w:p>
      <w:pPr>
        <w:pStyle w:val="BookText"/>
        <w:rPr/>
      </w:pPr>
      <w:r>
        <w:rPr>
          <w:rFonts w:ascii="IRNazanin" w:hAnsi="IRNazanin" w:eastAsia="IRNazanin"/>
          <w:color w:val="111111"/>
          <w:sz w:val="28"/>
          <w:sz w:val="28"/>
          <w:szCs w:val="28"/>
          <w:rtl w:val="true"/>
          <w:lang w:bidi="fa-IR"/>
        </w:rPr>
        <w:t>عزیزانی توفیق حضور پیدا کردند حالا یا در خواب یا 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 قبرش در قم اول چهار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اصحاب امام عسگری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برایش نامه ای نوشت که یک نسخه ای آن را در مرقدش در تابلو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به دعای امام به دنیا آمده و قبرش در تهران، شهر ری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مکه امام زمان عجل الله تعالی فرجه الشریف را خواب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بابویه چرا درباره ما کتاب نمی نویسی؟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درباره شما کتاب زیاد نوشتم؛ چون ایشان درباره امام زمان عجل الله تعالی فرجه الشریف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اختصاصاً درباره عصر غیبت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غیبت یک چیز عادی است، حضرت موسی هم غیبت داشته، حضرت عیسی هم غیبت داشته و همین طور انبیا دیگر و سر غيبت را ذکر کرن تا مردم با مسئله غیبت آشنا شوند، دیگر نگویند چقدر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غیبت یک چیز عادی بوده و قبلاً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پریدم و این کتابی که الان در بازار تحت عنوان کمال الدین و تمام النعمه هست،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مقدمه این کتاب ارزشمند می نویسد من این کتاب را به دستور حضرت حجت عجل الله تعالی فرجه الشریف رسانی نوشتم</w:t>
      </w:r>
      <w:r>
        <w:rPr>
          <w:rFonts w:eastAsia="IRNazanin" w:cs="IRNazanin"/>
          <w:color w:val="111111"/>
          <w:sz w:val="28"/>
          <w:szCs w:val="28"/>
          <w:rtl w:val="true"/>
          <w:lang w:bidi="fa-IR"/>
        </w:rPr>
        <w:t>.</w:t>
      </w:r>
    </w:p>
    <w:p>
      <w:pPr>
        <w:pStyle w:val="Heading5"/>
        <w:numPr>
          <w:ilvl w:val="4"/>
          <w:numId w:val="1"/>
        </w:numPr>
        <w:rPr/>
      </w:pPr>
      <w:bookmarkStart w:id="100" w:name="__RefHeading___Toc7352399_2142443653"/>
      <w:bookmarkStart w:id="101" w:name="_Toc39"/>
      <w:bookmarkEnd w:id="100"/>
      <w:r>
        <w:rPr>
          <w:rtl w:val="true"/>
        </w:rPr>
        <w:t>توفیق حضور محشتم کاشانی خدمت امام زمان عجل الله تعالی فرجه الشریف</w:t>
      </w:r>
      <w:bookmarkEnd w:id="10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محتشم کاشانی این آقایی که اشعارش در کتیبه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جوانی داشت که مرد</w:t>
      </w:r>
      <w:r>
        <w:rPr>
          <w:rFonts w:eastAsia="IRNazanin" w:cs="IRNazanin"/>
          <w:color w:val="111111"/>
          <w:sz w:val="28"/>
          <w:szCs w:val="28"/>
          <w:rtl w:val="true"/>
          <w:lang w:bidi="fa-IR"/>
        </w:rPr>
        <w:t xml:space="preserve">. </w:t>
      </w:r>
      <w:bookmarkStart w:id="102" w:name="pg15457_168292"/>
    </w:p>
    <w:p>
      <w:pPr>
        <w:pStyle w:val="BookText"/>
        <w:rPr/>
      </w:pPr>
      <w:bookmarkEnd w:id="102"/>
      <w:r>
        <w:rPr>
          <w:rFonts w:ascii="IRNazanin" w:hAnsi="IRNazanin" w:eastAsia="IRNazanin"/>
          <w:color w:val="111111"/>
          <w:sz w:val="28"/>
          <w:sz w:val="28"/>
          <w:szCs w:val="28"/>
          <w:rtl w:val="true"/>
          <w:lang w:bidi="fa-IR"/>
        </w:rPr>
        <w:t>برای پسرش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رؤیا پیامبر خدا صلی الله علیه و آله را خواب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طبع شعر به این خوبی داری، چرا برای فرزند من حسين عليه السلام شعر نمی گویی؟</w:t>
      </w:r>
    </w:p>
    <w:p>
      <w:pPr>
        <w:pStyle w:val="BookText"/>
        <w:rPr/>
      </w:pPr>
      <w:r>
        <w:rPr>
          <w:rFonts w:ascii="IRNazanin" w:hAnsi="IRNazanin" w:eastAsia="IRNazanin"/>
          <w:color w:val="111111"/>
          <w:sz w:val="28"/>
          <w:sz w:val="28"/>
          <w:szCs w:val="28"/>
          <w:rtl w:val="true"/>
          <w:lang w:bidi="fa-IR"/>
        </w:rPr>
        <w:t>از خواب بلند شد، شروع کرد همین اشعار معروف را برای امام حسین علیه السلام گفتن تا به این شعر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از ملال گرچه بری ذات ذوالجلال</w:t>
      </w:r>
    </w:p>
    <w:p>
      <w:pPr>
        <w:pStyle w:val="BookText"/>
        <w:rPr/>
      </w:pPr>
      <w:r>
        <w:rPr>
          <w:rFonts w:ascii="IRNazanin" w:hAnsi="IRNazanin" w:eastAsia="IRNazanin"/>
          <w:color w:val="111111"/>
          <w:sz w:val="28"/>
          <w:sz w:val="28"/>
          <w:szCs w:val="28"/>
          <w:rtl w:val="true"/>
          <w:lang w:bidi="fa-IR"/>
        </w:rPr>
        <w:t>در شعر می خواست این را بگوید که اگرچه خدا غم و اندوه ندارد، ولی در عزای حسین علیه السلام خدا هم اندوهناک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خواست بگوید، بیت اولش را گفت، می گوید ترسیدم بیت دومش را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کفر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توحيد لطمه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خوابیدم شب در عالم رؤيا امام زمان صلی الله علیه و آله و سلم را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محتشم بیت دوم شعرت را این طور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از ملال گرچه بری ذات ذوالجلال</w:t>
      </w:r>
    </w:p>
    <w:p>
      <w:pPr>
        <w:pStyle w:val="BookText"/>
        <w:rPr/>
      </w:pPr>
      <w:r>
        <w:rPr>
          <w:rFonts w:ascii="IRNazanin" w:hAnsi="IRNazanin" w:eastAsia="IRNazanin"/>
          <w:color w:val="111111"/>
          <w:sz w:val="28"/>
          <w:sz w:val="28"/>
          <w:szCs w:val="28"/>
          <w:rtl w:val="true"/>
          <w:lang w:bidi="fa-IR"/>
        </w:rPr>
        <w:t>او در دل است و هیچ دلی نیست بی ملال او</w:t>
      </w:r>
    </w:p>
    <w:p>
      <w:pPr>
        <w:pStyle w:val="BookText"/>
        <w:rPr/>
      </w:pPr>
      <w:r>
        <w:rPr>
          <w:rFonts w:ascii="IRNazanin" w:hAnsi="IRNazanin" w:eastAsia="IRNazanin"/>
          <w:color w:val="111111"/>
          <w:sz w:val="28"/>
          <w:sz w:val="28"/>
          <w:szCs w:val="28"/>
          <w:rtl w:val="true"/>
          <w:lang w:bidi="fa-IR"/>
        </w:rPr>
        <w:t>یعنی خدا در دل همه هست، دل ما هم بالاخره اندوه دارد، پس درست می شود؛ چون قلب مؤمن حرم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امام زمان عجل الله تعالی فرجه الشریف یادم داد؛ پس ارتباط با حضرت حجت در خواب یا بیداری برای بعضی ها فراهم بوده است</w:t>
      </w:r>
      <w:r>
        <w:rPr>
          <w:rFonts w:eastAsia="IRNazanin" w:cs="IRNazanin"/>
          <w:color w:val="111111"/>
          <w:sz w:val="28"/>
          <w:szCs w:val="28"/>
          <w:rtl w:val="true"/>
          <w:lang w:bidi="fa-IR"/>
        </w:rPr>
        <w:t>.</w:t>
      </w:r>
    </w:p>
    <w:p>
      <w:pPr>
        <w:pStyle w:val="Heading5"/>
        <w:numPr>
          <w:ilvl w:val="4"/>
          <w:numId w:val="1"/>
        </w:numPr>
        <w:rPr/>
      </w:pPr>
      <w:bookmarkStart w:id="103" w:name="__RefHeading___Toc7352401_2142443653"/>
      <w:bookmarkStart w:id="104" w:name="_Toc40"/>
      <w:bookmarkEnd w:id="103"/>
      <w:r>
        <w:rPr>
          <w:rtl w:val="true"/>
        </w:rPr>
        <w:t>توفیق حضور سید بحر العلوم خدمت امام زمان عجل الله تعالی فرجه الشریف</w:t>
      </w:r>
      <w:bookmarkEnd w:id="104"/>
    </w:p>
    <w:p>
      <w:pPr>
        <w:pStyle w:val="BookText"/>
        <w:rPr/>
      </w:pPr>
      <w:r>
        <w:rPr>
          <w:rFonts w:ascii="IRNazanin" w:hAnsi="IRNazanin" w:eastAsia="IRNazanin"/>
          <w:color w:val="111111"/>
          <w:sz w:val="28"/>
          <w:sz w:val="28"/>
          <w:szCs w:val="28"/>
          <w:rtl w:val="true"/>
          <w:lang w:bidi="fa-IR"/>
        </w:rPr>
        <w:t>سید بحر العلوم بالای سر امیر مؤمنان عليه السلام امام زمان را می بیند که قرآن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 و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است صوت قرآن زتو دلربا 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رخت نظاره کردن سخن خدا شنیدن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سلماسی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هر وقت حرم امیر مؤمنان علیه السلام می رفتید سلام می دادید، اما امروز شعر خواندید قصه 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زمان عجل الله تعالی فرجه الشریف بالا سر جدش امیر مؤمنان على علیه السلام مي دارد قرآن می خواند، بی اختیار گفتم</w:t>
      </w:r>
      <w:r>
        <w:rPr>
          <w:rFonts w:eastAsia="IRNazanin" w:cs="IRNazanin"/>
          <w:color w:val="111111"/>
          <w:sz w:val="28"/>
          <w:szCs w:val="28"/>
          <w:rtl w:val="true"/>
          <w:lang w:bidi="fa-IR"/>
        </w:rPr>
        <w:t xml:space="preserve">: </w:t>
      </w:r>
      <w:bookmarkStart w:id="105" w:name="pg15457_168293"/>
    </w:p>
    <w:p>
      <w:pPr>
        <w:pStyle w:val="BookText"/>
        <w:rPr/>
      </w:pPr>
      <w:bookmarkEnd w:id="105"/>
      <w:r>
        <w:rPr>
          <w:rFonts w:ascii="IRNazanin" w:hAnsi="IRNazanin" w:eastAsia="IRNazanin"/>
          <w:color w:val="111111"/>
          <w:sz w:val="28"/>
          <w:sz w:val="28"/>
          <w:szCs w:val="28"/>
          <w:rtl w:val="true"/>
          <w:lang w:bidi="fa-IR"/>
        </w:rPr>
        <w:t>چه خوش است صوت قرآن زتو دلربا شنیدن</w:t>
      </w:r>
    </w:p>
    <w:p>
      <w:pPr>
        <w:pStyle w:val="BookText"/>
        <w:rPr/>
      </w:pPr>
      <w:r>
        <w:rPr>
          <w:rFonts w:ascii="IRNazanin" w:hAnsi="IRNazanin" w:eastAsia="IRNazanin"/>
          <w:color w:val="111111"/>
          <w:sz w:val="28"/>
          <w:sz w:val="28"/>
          <w:szCs w:val="28"/>
          <w:rtl w:val="true"/>
          <w:lang w:bidi="fa-IR"/>
        </w:rPr>
        <w:t>به رخت نظاره کردن سخن خدا شنیدن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پس ما یکی از وظایف مهمی که در دوران غیبت داریم شناخت امام زمان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 نیست وظایف را فقط ذکر می کنم</w:t>
      </w:r>
      <w:r>
        <w:rPr>
          <w:rFonts w:eastAsia="IRNazanin" w:cs="IRNazanin"/>
          <w:color w:val="111111"/>
          <w:sz w:val="28"/>
          <w:szCs w:val="28"/>
          <w:rtl w:val="true"/>
          <w:lang w:bidi="fa-IR"/>
        </w:rPr>
        <w:t>.</w:t>
      </w:r>
    </w:p>
    <w:p>
      <w:pPr>
        <w:pStyle w:val="Heading4"/>
        <w:numPr>
          <w:ilvl w:val="3"/>
          <w:numId w:val="1"/>
        </w:numPr>
        <w:rPr/>
      </w:pPr>
      <w:bookmarkStart w:id="106" w:name="__RefHeading___Toc7352403_2142443653"/>
      <w:bookmarkStart w:id="107" w:name="_Toc41"/>
      <w:bookmarkEnd w:id="106"/>
      <w:r>
        <w:rPr/>
        <w:t>2</w:t>
      </w:r>
      <w:r>
        <w:rPr>
          <w:rtl w:val="true"/>
        </w:rPr>
        <w:t>.</w:t>
      </w:r>
      <w:r>
        <w:rPr>
          <w:rtl w:val="true"/>
        </w:rPr>
        <w:t>متوسل شدن به امام زمان عجل الله تعالی فرجه الشریف</w:t>
      </w:r>
      <w:bookmarkEnd w:id="107"/>
    </w:p>
    <w:p>
      <w:pPr>
        <w:pStyle w:val="BookText"/>
        <w:rPr/>
      </w:pPr>
      <w:r>
        <w:rPr>
          <w:rFonts w:ascii="IRNazanin" w:hAnsi="IRNazanin" w:eastAsia="IRNazanin"/>
          <w:color w:val="111111"/>
          <w:sz w:val="28"/>
          <w:sz w:val="28"/>
          <w:szCs w:val="28"/>
          <w:rtl w:val="true"/>
          <w:lang w:bidi="fa-IR"/>
        </w:rPr>
        <w:t>دومین وظیفه منتظران ظهور، متوسل شدن به امام زمان عجل الله تعالی فرجه الشریف است</w:t>
      </w:r>
      <w:r>
        <w:rPr>
          <w:rFonts w:eastAsia="IRNazanin" w:cs="IRNazanin"/>
          <w:color w:val="111111"/>
          <w:sz w:val="28"/>
          <w:szCs w:val="28"/>
          <w:rtl w:val="true"/>
          <w:lang w:bidi="fa-IR"/>
        </w:rPr>
        <w:t>.</w:t>
      </w:r>
    </w:p>
    <w:p>
      <w:pPr>
        <w:pStyle w:val="Heading4"/>
        <w:numPr>
          <w:ilvl w:val="3"/>
          <w:numId w:val="1"/>
        </w:numPr>
        <w:rPr/>
      </w:pPr>
      <w:bookmarkStart w:id="108" w:name="__RefHeading___Toc7352405_2142443653"/>
      <w:bookmarkStart w:id="109" w:name="_Toc42"/>
      <w:bookmarkEnd w:id="108"/>
      <w:r>
        <w:rPr/>
        <w:t>3</w:t>
      </w:r>
      <w:r>
        <w:rPr>
          <w:rtl w:val="true"/>
        </w:rPr>
        <w:t>.</w:t>
      </w:r>
      <w:r>
        <w:rPr>
          <w:rtl w:val="true"/>
        </w:rPr>
        <w:t>صدقه دادن برای امام زمان عجل الله تعالی فرجه الشریف</w:t>
      </w:r>
      <w:bookmarkEnd w:id="109"/>
    </w:p>
    <w:p>
      <w:pPr>
        <w:pStyle w:val="BookText"/>
        <w:rPr/>
      </w:pPr>
      <w:r>
        <w:rPr>
          <w:rFonts w:ascii="IRNazanin" w:hAnsi="IRNazanin" w:eastAsia="IRNazanin"/>
          <w:color w:val="111111"/>
          <w:sz w:val="28"/>
          <w:sz w:val="28"/>
          <w:szCs w:val="28"/>
          <w:rtl w:val="true"/>
          <w:lang w:bidi="fa-IR"/>
        </w:rPr>
        <w:t>سومین وظیفهء منتظران ظهور، صدقه دادن برای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سؤال می کنند که امام زمان عجل الله تعالی فرجه الشریف مگر مریض می شود، مصیبتی به او می رسد تا ما با صدقه دادن آنها را دفع کنیم؟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امام است ولی جنبه بشری او، جنبهء بشری است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10" w:name="__RefHeading___Toc7352407_2142443653"/>
      <w:bookmarkStart w:id="111" w:name="_Toc43"/>
      <w:bookmarkEnd w:id="110"/>
      <w:r>
        <w:rPr/>
        <w:t>4</w:t>
      </w:r>
      <w:r>
        <w:rPr>
          <w:rtl w:val="true"/>
        </w:rPr>
        <w:t>.</w:t>
      </w:r>
      <w:r>
        <w:rPr>
          <w:rtl w:val="true"/>
        </w:rPr>
        <w:t>زیارت و طواف مستحبی به جا آوردن برای امام زمان عجل الله تعالی فرجه الشریف</w:t>
      </w:r>
      <w:bookmarkEnd w:id="11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وظیفه منتظران ظهور، زیارت کردن و طواف مستحبی انجام دادن به نیابت از امام زمان عجل الله تعالی فرجه الشریف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ائمه علیهم السلام می رویم، به نیابت از امام زمان عجل الله تعالی فرجه الشریف هم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می رویم به نیابت از حضرت حجت عجل الله تعالی فرجه الشریف طواف به جا بیاوریم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وظائف منتظران را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هم آورده اند برخی دیگر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حضور امام را در همه جان نمودن؛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رضایت امام در امور زندگی؛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 برای ظهور و تعجیل در فرج؛</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سادات و فرزندان ائمه علیهم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کردن از امام در مناسبتهای مختلف؛</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برده رقعی امام بودن و ترک محرمات</w:t>
      </w:r>
      <w:r>
        <w:rPr>
          <w:rFonts w:eastAsia="IRNazanin" w:cs="IRNazanin"/>
          <w:color w:val="111111"/>
          <w:sz w:val="28"/>
          <w:szCs w:val="28"/>
          <w:rtl w:val="true"/>
          <w:lang w:bidi="fa-IR"/>
        </w:rPr>
        <w:t xml:space="preserve">. </w:t>
      </w:r>
      <w:bookmarkStart w:id="112" w:name="pg15457_168295"/>
    </w:p>
    <w:p>
      <w:pPr>
        <w:pStyle w:val="Heading2"/>
        <w:numPr>
          <w:ilvl w:val="1"/>
          <w:numId w:val="1"/>
        </w:numPr>
        <w:rPr/>
      </w:pPr>
      <w:bookmarkStart w:id="113" w:name="__RefHeading___Toc7352409_2142443653"/>
      <w:bookmarkStart w:id="114" w:name="_Toc44"/>
      <w:bookmarkEnd w:id="112"/>
      <w:bookmarkEnd w:id="113"/>
      <w:r>
        <w:rPr>
          <w:rtl w:val="true"/>
        </w:rPr>
        <w:t xml:space="preserve">امام زمان عجل الله تعالی فرجه الشریف </w:t>
      </w:r>
      <w:r>
        <w:rPr>
          <w:rtl w:val="true"/>
        </w:rPr>
        <w:t>(</w:t>
      </w:r>
      <w:r>
        <w:rPr/>
        <w:t>2</w:t>
      </w:r>
      <w:r>
        <w:rPr>
          <w:rtl w:val="true"/>
        </w:rPr>
        <w:t>)</w:t>
      </w:r>
      <w:bookmarkEnd w:id="114"/>
    </w:p>
    <w:p>
      <w:pPr>
        <w:pStyle w:val="Heading3"/>
        <w:numPr>
          <w:ilvl w:val="2"/>
          <w:numId w:val="1"/>
        </w:numPr>
        <w:rPr/>
      </w:pPr>
      <w:bookmarkStart w:id="115" w:name="__RefHeading___Toc7352411_2142443653"/>
      <w:bookmarkStart w:id="116" w:name="_Toc45"/>
      <w:bookmarkEnd w:id="115"/>
      <w:r>
        <w:rPr>
          <w:rtl w:val="true"/>
        </w:rPr>
        <w:t>اشاره</w:t>
      </w:r>
      <w:bookmarkEnd w:id="116"/>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صالِحاً مِنْ ذَكَرٍ أَوْ أُنْثى وَ هُوَ مُؤْمِنُ فَلَنُحْيِيَنَّهُ حَياةً طَيِّبَةً </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117" w:name="__RefHeading___Toc7352413_2142443653"/>
      <w:bookmarkStart w:id="118" w:name="_Toc46"/>
      <w:bookmarkEnd w:id="117"/>
      <w:r>
        <w:rPr>
          <w:rtl w:val="true"/>
        </w:rPr>
        <w:t>مقدمه</w:t>
      </w:r>
      <w:bookmarkEnd w:id="118"/>
    </w:p>
    <w:p>
      <w:pPr>
        <w:pStyle w:val="BookText"/>
        <w:rPr/>
      </w:pPr>
      <w:r>
        <w:rPr>
          <w:rFonts w:ascii="IRNazanin" w:hAnsi="IRNazanin" w:eastAsia="IRNazanin"/>
          <w:color w:val="111111"/>
          <w:sz w:val="28"/>
          <w:sz w:val="28"/>
          <w:szCs w:val="28"/>
          <w:rtl w:val="true"/>
          <w:lang w:bidi="fa-IR"/>
        </w:rPr>
        <w:t>صبح جمعه متعلق به وجود حضرت حجت عجل الله تعالی فرجه الشریف است و هم چنین در ایام فاطمیه و ایام شهادت حضرت زهرا علیهاالسلام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روایتی را در ارتباط با این که بدانید حضرت مهدی عجل الله تعالی فرجه الشریف ارتباطشان با مادرشان حضرت زهرا علیهاالسلام در چه میزانی است خدمت شما می خوانم، بعد أن شاء الله چند جمله ای راجع به وظایفی که در زمان غیبت داریم صحبت خواهم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ایوب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علیهاالسلام دیدن پیامبر صلی الله علیه و آله و سلم آمد، پیامبر بیمار بود بعد از این که نزد پدرش نشست، پیامبر گرامی اسلام صلی الله علیه و آله و سلم دید حضرت زهرا علیهاالسلام ناراحت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چند تا افتخار داریم که همه این افتخارها به تو بر می گردد و تو محور آنها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نَبِيُّنَا خَيْرُ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آن افتخارها آن است که بهترین پیغمبران مال این امت است که من رسول خدا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پیامبر الهی است و آن چه همه انبيا داشتند ایشان بالاتر از همه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پدر تو است؛ پس بهترین نبی </w:t>
      </w:r>
      <w:bookmarkStart w:id="119" w:name="pg15457_168296"/>
    </w:p>
    <w:p>
      <w:pPr>
        <w:pStyle w:val="BookText"/>
        <w:rPr/>
      </w:pPr>
      <w:bookmarkEnd w:id="119"/>
      <w:r>
        <w:rPr>
          <w:rFonts w:ascii="IRNazanin" w:hAnsi="IRNazanin" w:eastAsia="IRNazanin"/>
          <w:color w:val="111111"/>
          <w:sz w:val="28"/>
          <w:sz w:val="28"/>
          <w:szCs w:val="28"/>
          <w:rtl w:val="true"/>
          <w:lang w:bidi="fa-IR"/>
        </w:rPr>
        <w:t xml:space="preserve">که رسول خداست پدر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وَصِيُّنَا خَيْرُ اَلْأَوْصِيَاءِ وَ هُوَ بَعْلُكِ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وصی از این امت است؛ یعنی علی بن ابی طالب و آن هم شوهر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دیگر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 سِبْطَا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تا سبط و دو سيد شباب اهل جنت؛ یعنی امام حسن و امام حسین علیهاالسلام مال این امت هستند و آنها هم فرزندان تو هستند؛ پس بین همه ء افتخارات یک جا به تو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پیغمبران، پدر تو، بهترین وصی شوهر تو، بهترین فرزندان فرزندان تو است، فاطمه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مَهْدِيُّ هَذِهِ اَلْأُمَّةِ</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آن آقایی که در واقع آخرین سفير الهی است آن هم فرزند تو و از نسل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حضرت حجت عجل الله تعالی فرجه الشریف این است که فرزند حضرت زهرا علیهاالسلام است</w:t>
      </w:r>
      <w:r>
        <w:rPr>
          <w:rFonts w:eastAsia="IRNazanin" w:cs="IRNazanin"/>
          <w:color w:val="111111"/>
          <w:sz w:val="28"/>
          <w:szCs w:val="28"/>
          <w:rtl w:val="true"/>
          <w:lang w:bidi="fa-IR"/>
        </w:rPr>
        <w:t>.</w:t>
      </w:r>
    </w:p>
    <w:p>
      <w:pPr>
        <w:pStyle w:val="Heading3"/>
        <w:numPr>
          <w:ilvl w:val="2"/>
          <w:numId w:val="1"/>
        </w:numPr>
        <w:rPr/>
      </w:pPr>
      <w:bookmarkStart w:id="120" w:name="__RefHeading___Toc7352415_2142443653"/>
      <w:bookmarkStart w:id="121" w:name="_Toc47"/>
      <w:bookmarkEnd w:id="120"/>
      <w:r>
        <w:rPr>
          <w:rtl w:val="true"/>
        </w:rPr>
        <w:t>امام عصر و وظایف ما</w:t>
      </w:r>
      <w:bookmarkEnd w:id="12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روایتی هم که از خود امام زمان عجل الله تعالی فرجه الشریف به صورت توقيع نقل شده، آن حضرت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ابْنَةَ رَسُولِ اللَّهِ صلی اللَّهِ علیه وَ آلِهِ وَ سَلَّمَ لی أُسْوَةُ حَسَنَةً </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مادرم فاطمهء زهرا علیهاالسلام الگوی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و خواهران عزیز می دانید یکی از چیزهایی که ما در مورد امام زمان عجل الله تعالی فرجه الشریف وظیفه داریم شناخت خود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به دنبال علائم ظهورند؛ به دنبال این هستند که کدام نشانه ء ظهور تحقق پیدا کردها در روایات توصیه نشده شما دنبال این بعد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سفارش شده شما ببینید در زمان غیبت، آن وظایفی که دارید چیست که آن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اول یک آیه ای از قرآن می خوانم که در این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خصوصیت و ویژگی برای افرادی که می خواهند از یاران مهدی عجل الله تعالی فرجه الشریف می باشند، می خواهند مؤمن واقعی باشند آمده؛ البته ما آیه قرآن که دربارهء حضرت حجت بگوییم مستقیم نازل شده نداریم، </w:t>
      </w:r>
    </w:p>
    <w:p>
      <w:pPr>
        <w:pStyle w:val="BookText"/>
        <w:rPr/>
      </w:pPr>
      <w:r>
        <w:rPr>
          <w:rFonts w:ascii="IRNazanin" w:hAnsi="IRNazanin" w:eastAsia="IRNazanin"/>
          <w:color w:val="111111"/>
          <w:sz w:val="28"/>
          <w:sz w:val="28"/>
          <w:szCs w:val="28"/>
          <w:rtl w:val="true"/>
          <w:lang w:bidi="fa-IR"/>
        </w:rPr>
        <w:t xml:space="preserve">چون امام زمان عجل الله تعالی فرجه الشریف تولدش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نزول قرآن، یعنی دو قرن و نیم بعد از نزول قرآن بوده است ولی آیات قرآن بطون مختلفی دارد و برداشت های مختلفی از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بفرمایید الان تفسیرهایی که نوشته می شود 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شاید تشخیص نمی 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یا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که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الَّذِي رَفَعَ السَّمَاوَاتِ بِغَيْرِ عَمَدٍ تَرَوْنَهَا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که آسمان ها را خداوند بدون ستون نامرئی برافراشت؛ ستون دارد ولی نامرئی است؛ یعنی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گذشته ظاهرش را متوجه نمی شد اما امروز می گویند آقا این آیه یعنی نیروی جاذبه که این آسمان و کره ها را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مثل زمین یک حجم و یک جرم که نیست؛ پس کره ها را چی نگه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مرئی ندارد؛ یعنی جاذبه نگهش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جاذبه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كُوِّرَتْ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شمس از هم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امروز علم کشف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علم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 الْمَشَارِقِ وَالْمَغَارِبِ</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کرویت زمین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علم می آید و از آیات قرآن برداشت روان شناسی و علوم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هر زمانی مطلبی جدید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آیه ممکن است در یک فضایی نازل شده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وَمَلَائِكَتَهُ يُصَلُّونَ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و فرشتگان بر پیامبر صلی الله علیه و آله و سلم درود می فرستند، بعد به مؤمن ها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درود بفرستید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صَلُّوا عَلَيْهِ وَسَلِّمُوا تَسْلِيمًا</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این آیه مبارکه که در قرآن کریم به عنوان یکی از موارد احترام پیامبر صلی الله علیه و آله و سلم آمده است، الان که پیامبر صلی الله علیه و آله و سلم در بین ما به ظاهر نیست چطور بر او درود </w:t>
      </w:r>
      <w:bookmarkStart w:id="122" w:name="pg15457_168298"/>
    </w:p>
    <w:p>
      <w:pPr>
        <w:pStyle w:val="BookText"/>
        <w:rPr/>
      </w:pPr>
      <w:bookmarkEnd w:id="122"/>
      <w:r>
        <w:rPr>
          <w:rFonts w:ascii="IRNazanin" w:hAnsi="IRNazanin" w:eastAsia="IRNazanin"/>
          <w:color w:val="111111"/>
          <w:sz w:val="28"/>
          <w:sz w:val="28"/>
          <w:szCs w:val="28"/>
          <w:rtl w:val="true"/>
          <w:lang w:bidi="fa-IR"/>
        </w:rPr>
        <w:t>بفرستیم و چطور تسلیم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 که از این آیه می شود به فرزندانش هم تعميم داده شود، شامل احترام به امام زمان عجل الله تعالی فرجه الشریف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هر زمانی جدید است با فرض این که یک ظاهری دارد و یک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تا آیه را درباره امام زمان عجل الله تعالی فرجه الشریف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بعضی از بزرگان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این زمینه آقای بحرانی دارد که ترجمه ء فارسی هم شده، ایشان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 را آنجا جمع آوری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عرض کردم عام است و معانی دیگر هم دارد ولی خوب مرتبط با امام زمان عجل الله تعالی فرجه الشریف هم می باشد و در روایات از باب تاویل ائمه بر امام عصر علیه السلام تطبیق داده اند</w:t>
      </w:r>
      <w:r>
        <w:rPr>
          <w:rFonts w:eastAsia="IRNazanin" w:cs="IRNazanin"/>
          <w:color w:val="111111"/>
          <w:sz w:val="28"/>
          <w:szCs w:val="28"/>
          <w:rtl w:val="true"/>
          <w:lang w:bidi="fa-IR"/>
        </w:rPr>
        <w:t>.</w:t>
      </w:r>
    </w:p>
    <w:p>
      <w:pPr>
        <w:pStyle w:val="Heading3"/>
        <w:numPr>
          <w:ilvl w:val="2"/>
          <w:numId w:val="1"/>
        </w:numPr>
        <w:rPr/>
      </w:pPr>
      <w:bookmarkStart w:id="123" w:name="__RefHeading___Toc7352417_2142443653"/>
      <w:bookmarkStart w:id="124" w:name="_Toc48"/>
      <w:bookmarkEnd w:id="123"/>
      <w:r>
        <w:rPr>
          <w:rtl w:val="true"/>
        </w:rPr>
        <w:t>قرآن و ویژگیهای یاران حضرت ولی عصر عجل الله تعالی فرجه الشریف</w:t>
      </w:r>
      <w:bookmarkEnd w:id="124"/>
    </w:p>
    <w:p>
      <w:pPr>
        <w:pStyle w:val="Heading4"/>
        <w:numPr>
          <w:ilvl w:val="3"/>
          <w:numId w:val="1"/>
        </w:numPr>
        <w:rPr/>
      </w:pPr>
      <w:bookmarkStart w:id="125" w:name="__RefHeading___Toc7352419_2142443653"/>
      <w:bookmarkStart w:id="126" w:name="_Toc49"/>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جمله، این آیه ای که امروز می خوانم،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ویژگی اگر کسی داشته باشد مدافع دین است و می تواند از یاران حضرت حجت بي إن شاء الله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مَنْ يَرْتَدَّ مِنْكُمْ عَنْ دِينِهِ فَسَوْفَ يَأْتِي اللَّهُ بِقَوْمٍ</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در آینده یک مردمی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روایات این ها منطبق بر اصحاب حضرت حجت شده</w:t>
      </w:r>
      <w:r>
        <w:rPr>
          <w:rFonts w:eastAsia="IRNazanin" w:cs="IRNazanin"/>
          <w:color w:val="111111"/>
          <w:sz w:val="28"/>
          <w:szCs w:val="28"/>
          <w:rtl w:val="true"/>
          <w:lang w:bidi="fa-IR"/>
        </w:rPr>
        <w:t>).</w:t>
      </w:r>
    </w:p>
    <w:p>
      <w:pPr>
        <w:pStyle w:val="Heading4"/>
        <w:numPr>
          <w:ilvl w:val="3"/>
          <w:numId w:val="1"/>
        </w:numPr>
        <w:rPr/>
      </w:pPr>
      <w:bookmarkStart w:id="127" w:name="__RefHeading___Toc7352421_2142443653"/>
      <w:bookmarkStart w:id="128" w:name="_Toc50"/>
      <w:bookmarkEnd w:id="127"/>
      <w:r>
        <w:rPr/>
        <w:t>1</w:t>
      </w:r>
      <w:r>
        <w:rPr>
          <w:rtl w:val="true"/>
        </w:rPr>
        <w:t>.</w:t>
      </w:r>
      <w:r>
        <w:rPr>
          <w:rtl w:val="true"/>
        </w:rPr>
        <w:t>خدا دوستی</w:t>
      </w:r>
      <w:bookmarkEnd w:id="128"/>
    </w:p>
    <w:p>
      <w:pPr>
        <w:pStyle w:val="Heading5"/>
        <w:numPr>
          <w:ilvl w:val="4"/>
          <w:numId w:val="1"/>
        </w:numPr>
        <w:rPr/>
      </w:pPr>
      <w:bookmarkStart w:id="129" w:name="__RefHeading___Toc7352423_2142443653"/>
      <w:bookmarkStart w:id="130" w:name="_Toc51"/>
      <w:bookmarkEnd w:id="129"/>
      <w:r>
        <w:rPr>
          <w:rtl w:val="true"/>
        </w:rPr>
        <w:t>اشاره</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خصوصیت اول آنها این است خدا دوستشان دارد و آنها هم خداوند را دوست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خدا را دوست داشته باشد، خدا دوستش دارد، خدا را یاری کند، خدا هم یاریش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خدا نه به یاری من و شما نیاز دارد و نه به دوستی من و شما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چطور می توانیم خدا را یاری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هستیم خدا را یاری کنیم، در حالی که همه چیز در اختیارش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پدری حالا بلاتشبیه به بچه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 با درس خواندنت مرا یاری و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 بخواهی بهت می دهم؛ به این معنی نیست </w:t>
      </w:r>
    </w:p>
    <w:p>
      <w:pPr>
        <w:pStyle w:val="BookText"/>
        <w:rPr/>
      </w:pPr>
      <w:r>
        <w:rPr>
          <w:rFonts w:ascii="IRNazanin" w:hAnsi="IRNazanin" w:eastAsia="IRNazanin"/>
          <w:color w:val="111111"/>
          <w:sz w:val="28"/>
          <w:sz w:val="28"/>
          <w:szCs w:val="28"/>
          <w:rtl w:val="true"/>
          <w:lang w:bidi="fa-IR"/>
        </w:rPr>
        <w:t>که من نیاز به این درس خواندن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پدر درس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است با سواد است و مدرک دارد، 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را با درس خواندنت یاری کن یا وقتی یک آقایی به خانمش می گوید مرا با حجاب و عفتت یاری کن؛ این بار در واقع باری خود آن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 علیه السلام روز عاشورا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کسی هست مرا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چه قدر یار می آمد کشته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هم شهید شد؛ شهادتشان هم مسجل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حر می آید که خودش را رشد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داشته باشید دوستتان دارم، یادم کنید یادتان می کنم، شکر کنید نعمت تان می دهم، من را بخوانید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مِنّی وَ سِتَّةٌ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 چیز از شما و شش چیز از من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مِنکُم وَ الاِجابَةٌ مِنِّی</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دعا از شما اجابت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یک دله ء صد دله دل یکدله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دگران را زدل خود یله کن</w:t>
      </w:r>
    </w:p>
    <w:p>
      <w:pPr>
        <w:pStyle w:val="BookText"/>
        <w:rPr/>
      </w:pPr>
      <w:r>
        <w:rPr>
          <w:rFonts w:ascii="IRNazanin" w:hAnsi="IRNazanin" w:eastAsia="IRNazanin"/>
          <w:color w:val="111111"/>
          <w:sz w:val="28"/>
          <w:sz w:val="28"/>
          <w:szCs w:val="28"/>
          <w:rtl w:val="true"/>
          <w:lang w:bidi="fa-IR"/>
        </w:rPr>
        <w:t xml:space="preserve">یک صبح زاخلاص بیا بر 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برناید اگر کام تو از ما لگه کن</w:t>
      </w:r>
    </w:p>
    <w:p>
      <w:pPr>
        <w:pStyle w:val="BookText"/>
        <w:rPr/>
      </w:pP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وقتی نماز می خوانند زود بلند می شوند سراغ کارشان می روند،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احتیاجی به خدا نداشت، کاری نداشت که دعا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پیامبر صلی الله علیه و آله و سلم و ائمه علیهم السلام معنی داشتند، چرا این دعا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چیز را شما قول بدهید من هم در مقابل چند تا قول می دهم شما دعا کنید، من اجابت می کنم، شما اطاعت کنید من بهشت می دهم، شما توبه کنید، من مغفرت می دهم، شما راضی به قضا 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من صبر می دهم و شما شکر کنید، من هم روزی میدهم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يُحِبُّهُمْ وَيُحِبُّونَهُ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خواهی ببینی خدا را دوست داری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چقدر نماز را دوست داری، ببین چقدر از معصیت </w:t>
      </w:r>
      <w:bookmarkStart w:id="131" w:name="pg15457_168300"/>
    </w:p>
    <w:p>
      <w:pPr>
        <w:pStyle w:val="BookText"/>
        <w:rPr/>
      </w:pPr>
      <w:bookmarkEnd w:id="131"/>
      <w:r>
        <w:rPr>
          <w:rFonts w:ascii="IRNazanin" w:hAnsi="IRNazanin" w:eastAsia="IRNazanin"/>
          <w:color w:val="111111"/>
          <w:sz w:val="28"/>
          <w:sz w:val="28"/>
          <w:szCs w:val="28"/>
          <w:rtl w:val="true"/>
          <w:lang w:bidi="fa-IR"/>
        </w:rPr>
        <w:t>بدت می آید، چقدر تقوا داری که از گناه پرهیز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دید موسیقی برایش مهمتر از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مهمتر از عبادات است، مهمتر از گفت و گوی با خداست، دید به نامحرم راحت نگاه می کند، راحت دروغ می گوید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 خدا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خدا در صورتی است که آدم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دو سه روز قبل آمده بود می گفت آقا من بازاریم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اصلاً ما دروغ نگوییم کاسبی نمی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کاسبی که با دروغ بچرخد همان بهتر که نچرخد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متدینین ما موسیقی برایشان عادی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مبتذل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در منزلش روضه هم می گیرند، در همان خانه موسیقی هم گوش می کنند، این کار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که دین رسول خدا صلی الله علیه و آله و سلم و شرع را جابه جا کرد</w:t>
      </w:r>
      <w:r>
        <w:rPr>
          <w:rFonts w:eastAsia="IRNazanin" w:cs="IRNazanin"/>
          <w:color w:val="111111"/>
          <w:sz w:val="28"/>
          <w:szCs w:val="28"/>
          <w:rtl w:val="true"/>
          <w:lang w:bidi="fa-IR"/>
        </w:rPr>
        <w:t>.</w:t>
      </w:r>
    </w:p>
    <w:p>
      <w:pPr>
        <w:pStyle w:val="Heading5"/>
        <w:numPr>
          <w:ilvl w:val="4"/>
          <w:numId w:val="1"/>
        </w:numPr>
        <w:rPr/>
      </w:pPr>
      <w:bookmarkStart w:id="132" w:name="__RefHeading___Toc7352425_2142443653"/>
      <w:bookmarkStart w:id="133" w:name="_Toc52"/>
      <w:bookmarkEnd w:id="132"/>
      <w:r>
        <w:rPr>
          <w:rtl w:val="true"/>
        </w:rPr>
        <w:t>هدایت عبدالرحمن خیبری</w:t>
      </w:r>
      <w:bookmarkEnd w:id="133"/>
    </w:p>
    <w:p>
      <w:pPr>
        <w:pStyle w:val="BookText"/>
        <w:rPr/>
      </w:pPr>
      <w:r>
        <w:rPr>
          <w:rFonts w:ascii="IRNazanin" w:hAnsi="IRNazanin" w:eastAsia="IRNazanin"/>
          <w:color w:val="111111"/>
          <w:sz w:val="28"/>
          <w:sz w:val="28"/>
          <w:szCs w:val="28"/>
          <w:rtl w:val="true"/>
          <w:lang w:bidi="fa-IR"/>
        </w:rPr>
        <w:t>من یک داستانی برایتان بگویم ببینید امام زمان عجل الله تعالی فرجه الشریف ارتباطش با افراد چطوری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به نام قاسم بن علاء اهل آذربایجان و نزدیکی های مراغه است؛ این داستان را مرحوم مجلسی، شیخ طوسی و دیگران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و در آغاز غیبت امام زمان عجل الله تعالی فرجه الشریف وکیل امام زمان عجل الله تعالی فرجه الشریف بوده و از طرف امام زمان عجل الله تعالی فرجه الشریف برایش نامه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دو جور وکیل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نواب خاص داشت که آنها چهار نفر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روح،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 خود این ها وکیل زیاد داشتند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زمان عجل الله تعالی فرجه الشریف وکلای عام متعددی داشتند که یکی هم قاسم بن علاء آذربایجانی است در شهران 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مراغه و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سالش بود که نابینا شد؛ به خاطر همین کاتبی استخدام کرد که خیلی به او اعتماد داشت تا نامه هایی که از امام زمان عجل الله تعالی فرجه الشریف برایش می آید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هفده سال هم عمر کرده، آخرهای عمرش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پیشش بودم یک وقت دیدم خیلی ناراحت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ماهه از طرف آقام امام زمان عجل الله تعالی فرجه الشریف نامه برایم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نشسته بودیم یک </w:t>
      </w:r>
    </w:p>
    <w:p>
      <w:pPr>
        <w:pStyle w:val="BookText"/>
        <w:rPr/>
      </w:pPr>
      <w:r>
        <w:rPr>
          <w:rFonts w:ascii="IRNazanin" w:hAnsi="IRNazanin" w:eastAsia="IRNazanin"/>
          <w:color w:val="111111"/>
          <w:sz w:val="28"/>
          <w:sz w:val="28"/>
          <w:szCs w:val="28"/>
          <w:rtl w:val="true"/>
          <w:lang w:bidi="fa-IR"/>
        </w:rPr>
        <w:t>وقت یک اسب سوار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علاء چه کسی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پیک امام زمان عجل الله تعالی فرجه الشریف هستم، نامه برایت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 و به آن كاتبش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او هم شروع به خواندن کرد همین طور که نامه را می خواند یک مرتبه سکوت کرد، قاسم بن علاء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چرا سکوت کردی بخوان، نامه آقام امام زمان عجل الله تعالی فرجه الشریف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توشه، می ترسم ناراحت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ناراحت نمی شوم هر چی آقا نوشتند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نوشته چهل روز دیگر از دنیا می روی، یک پارچه ای هم برایت فرستاده برای کفن و نوشته آن آخرهایی که می خواهی از دنیا بروی چشمت هم بينا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خرده ای بود که کور بود؛ خیلی خوشحال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 و خرده ای عمرم است چی از این بهتر که برایم کفن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دقت کنید من این داستان را برای این نکته اش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قاسم بن علاء یک رفیقی به نام عبدالرحمن داشت که سنی بود آن هم از آن سنی های متعصب ناصبی که خیلی هم با اهل بیت علیهم السلام بد بود و اهل بیت را مسخره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عبدالرحمن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خواند و یک لبخندی زد و مسخره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چیه؟ می گویی کسی می تواند آینده نگری کند، مگر کسی می تواند از مرگ کسی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غيب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امتحانش ضرر نداره، فقط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صبر کن اگر دیدی این واقعاً تحقق پیدا کرد دست از این عقیده ات بردا، بیا به امام ما معقتد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تو زندگی آدم یک لطفی می شود، یک عنایتی می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یک خواب می بیند، یک رفیق خوب پیدا می کند، یک حادثه ای پیش می آید به خودش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زندگی شما باد رحمتی می وزد، خود را در معرض آن قرار دهید</w:t>
      </w:r>
      <w:r>
        <w:rPr>
          <w:rFonts w:eastAsia="IRNazanin" w:cs="IRNazanin"/>
          <w:color w:val="111111"/>
          <w:sz w:val="28"/>
          <w:szCs w:val="28"/>
          <w:rtl w:val="true"/>
          <w:lang w:bidi="fa-IR"/>
        </w:rPr>
        <w:t>.</w:t>
      </w:r>
      <w:r>
        <w:rPr>
          <w:rStyle w:val="FootnoteAnchor"/>
          <w:rtl w:val="true"/>
        </w:rPr>
        <w:footnoteReference w:id="5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جمعه ای می شود یک دعای ندبه ای و یک موعظه ای آدم می شنود و خوش به حال آن کسی که به خودش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صبر کرد اتفاقاً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مانده بود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تمام شود قاسم بن علاء بينا شد، مردم از شهر های دور به خانه اش می آمدند آدمی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نابینا است همه می شناسنش، امتحانش می کردند؛ یک کسی می گفت این راه می بینی؟ یک کسی می گفت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جورم، بچه ات کجاست، خانه ات چه شکلی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فرماندار آن زمان شیعه نبود آمد انگشترش را کنارش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شکلیه؟ فکر می کردند دروغ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سبز رنگه روش چی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چهل روز هم از دنیا رفت، غسلش دادند و کفنش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رفيقش عبدالرحمن به شیعه نبود تو تشييع جنازه اش تو سر خودش میزد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دیر آمدم ولی حالا که آمدم مرا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اشتباه کردم، نفهمیدم و شما اهل بیت علیهم السلام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شیعیان خالص و پیرو امام زمان عجل الله تعالی فرجه الشریف 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یکی از وظایف مهم منتظران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يُحِبُّهُمْ وَيُحِبُّونَهُ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واقعی خدا این است که انسان از گناه بدش بیاید، معصیت پیشش تلخ باشد و عبادت پیشش شیرین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ببینی خدا را دوست داری یا نه یک نگاه به قلبت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دوست های خدا را دوس داری و دشمن های خدا را دشمن داری تو آدم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یکوقت خودش آدم خوبی نیست، ولی نگاه به قلبش می کند می بیند مرجع تقلید را دوست دارد، عالم را دوست دارد، متدین را دوست دارد، وقتی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باند فساد را گرفتند از فساد ناراحت می شود، بدحجابی می بیند ناراحت می شود، دوستی خدا یک علامتش این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عزیز ما باید توجه داشته باشند یک نشانهء دوستی خدا این است که انسان حدود الهی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الآن بدحجابی زیاد شده، عزیزان زوار ما گاهی قم می آیند رعایت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نمی گویم الزاماً چادر، حجاب اسلامی است نه حجاب برتر است، پوشش های دیگر هم اگر کامل رعایت شود باز خوب است اما واقعاً بعضی از مانتوها و روسری ها بود و نبودش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بیرون آمدن ها، بعضی از ارتباط ها و </w:t>
      </w:r>
      <w:bookmarkStart w:id="134" w:name="pg15457_168303"/>
    </w:p>
    <w:p>
      <w:pPr>
        <w:pStyle w:val="BookText"/>
        <w:rPr/>
      </w:pPr>
      <w:bookmarkEnd w:id="134"/>
      <w:r>
        <w:rPr>
          <w:rFonts w:ascii="IRNazanin" w:hAnsi="IRNazanin" w:eastAsia="IRNazanin"/>
          <w:color w:val="111111"/>
          <w:sz w:val="28"/>
          <w:sz w:val="28"/>
          <w:szCs w:val="28"/>
          <w:rtl w:val="true"/>
          <w:lang w:bidi="fa-IR"/>
        </w:rPr>
        <w:t>بعضی از موسیقی ها توی ماشین ها بسیار تأسف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کشور امام زمان عجل الله تعالی فرجه الشریف می است باید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اگر بخواهد ظهور کند باید زمینه آماده باشد، شرایط فراهم باشد و یکی از این شرایط همین است که دوستی خدا به وجود بیاید؛ دوستی خداوند هم با حرف نیست، علامت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خدا ربا نمی خورد، دوست خدا رشوه نمی گیرد، دوست خدا خانمش، دخترش و نوه اش حجاب دارد، اهل موسیقی نیست، اهل دروغ نیست، اهل کلک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شود یاران امام زمان عجل الله تعالی فرجه الشریف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دارد می گذرد آن چهار تا ویژگی دیگر را هم بگویم و دعایتان کنم</w:t>
      </w:r>
      <w:r>
        <w:rPr>
          <w:rFonts w:eastAsia="IRNazanin" w:cs="IRNazanin"/>
          <w:color w:val="111111"/>
          <w:sz w:val="28"/>
          <w:szCs w:val="28"/>
          <w:rtl w:val="true"/>
          <w:lang w:bidi="fa-IR"/>
        </w:rPr>
        <w:t>.</w:t>
      </w:r>
    </w:p>
    <w:p>
      <w:pPr>
        <w:pStyle w:val="Heading4"/>
        <w:numPr>
          <w:ilvl w:val="3"/>
          <w:numId w:val="1"/>
        </w:numPr>
        <w:rPr/>
      </w:pPr>
      <w:bookmarkStart w:id="135" w:name="__RefHeading___Toc7352427_2142443653"/>
      <w:bookmarkStart w:id="136" w:name="_Toc53"/>
      <w:bookmarkEnd w:id="135"/>
      <w:r>
        <w:rPr/>
        <w:t>2</w:t>
      </w:r>
      <w:r>
        <w:rPr>
          <w:rtl w:val="true"/>
        </w:rPr>
        <w:t>.</w:t>
      </w:r>
      <w:r>
        <w:rPr>
          <w:rtl w:val="true"/>
        </w:rPr>
        <w:t>تواضع داشتن</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عَلَى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خصوصیت دوم یاران حضرت حجت جل الله تعالی فرجه الشریف این است که متواضع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در زندگی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در خطبه فدکیه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خدا واجب کرد یکی از فلسفه هایش این است که تكبر از بین برود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وقتی شما خم می شود در مقابل خدا سجده می کنید؛ این خودش كبر زداست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کبرایی زیبنده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و ائمه علیهم السلام چقدر تواضع در زندگی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سه شب گرسنه خوابید نانش را به مسکین و يتيم و اسیر داد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بنابر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عروسیش را به فقیر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تواضعی طرف می آمد سؤال می کرد گاهی گوشش سنگین بود گاهی متوجه نمی شد، بارها می پرسید، حضرت آرام برایش توضیح می 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با امیر مؤمنان علیه السلام در خانه حضرت زهرا علیهاالسلام آمدند و یک کسی هم همراهشان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داخل خانه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داریم غذا چیه؟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بچه ها سیر بشوند غذا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خودشون گرسنه خوابیدند و غذا را </w:t>
      </w:r>
      <w:bookmarkStart w:id="137" w:name="pg15457_168304"/>
    </w:p>
    <w:p>
      <w:pPr>
        <w:pStyle w:val="BookText"/>
        <w:rPr/>
      </w:pPr>
      <w:bookmarkEnd w:id="137"/>
      <w:r>
        <w:rPr>
          <w:rFonts w:ascii="IRNazanin" w:hAnsi="IRNazanin" w:eastAsia="IRNazanin"/>
          <w:color w:val="111111"/>
          <w:sz w:val="28"/>
          <w:sz w:val="28"/>
          <w:szCs w:val="28"/>
          <w:rtl w:val="true"/>
          <w:lang w:bidi="fa-IR"/>
        </w:rPr>
        <w:t>به مهمان دادند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این تواضع و فروتنی اهل بیت علیهم السلام است که مردم این قدر به آنها علاقمند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در خانهء امام رضا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بود، امام از پشت در به او پول داد،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 چرا از روبه رو به او پول ندادید؟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نگاه به چهره ء من نکند شرمنده شود و خجالت بکشد</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عَلَى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مؤمنین و یاران حضرت حجت عجل الله تعالی فرجه الشریف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به چه بنازد؟ به قد و قامت، به ثروت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رو بهش بنازی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 دنیا چیزی قابل نازیدن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لَا يَنْفَعُ مَالٌ وَلَا بَنُونَ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نه ولادت و نه ثروت شما یک وقت سری به این مراکز که مردگان را دفن می کنند بزنید، می بینید تنها چیزی را که با انسان دفن می کنند کفن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پیامبر گفت بهر این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باوفاتر از عمل نبود رفيق</w:t>
      </w:r>
    </w:p>
    <w:p>
      <w:pPr>
        <w:pStyle w:val="BookText"/>
        <w:rPr/>
      </w:pPr>
      <w:r>
        <w:rPr>
          <w:rFonts w:ascii="IRNazanin" w:hAnsi="IRNazanin" w:eastAsia="IRNazanin"/>
          <w:color w:val="111111"/>
          <w:sz w:val="28"/>
          <w:sz w:val="28"/>
          <w:szCs w:val="28"/>
          <w:rtl w:val="true"/>
          <w:lang w:bidi="fa-IR"/>
        </w:rPr>
        <w:t xml:space="preserve">گر بود نیکو ابد پارت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بود بد در لحد مارت شود</w:t>
      </w:r>
    </w:p>
    <w:p>
      <w:pPr>
        <w:pStyle w:val="Heading4"/>
        <w:numPr>
          <w:ilvl w:val="3"/>
          <w:numId w:val="1"/>
        </w:numPr>
        <w:rPr/>
      </w:pPr>
      <w:bookmarkStart w:id="138" w:name="__RefHeading___Toc7352429_2142443653"/>
      <w:bookmarkStart w:id="139" w:name="_Toc54"/>
      <w:bookmarkEnd w:id="138"/>
      <w:r>
        <w:rPr/>
        <w:t>3</w:t>
      </w:r>
      <w:r>
        <w:rPr>
          <w:rtl w:val="true"/>
        </w:rPr>
        <w:t>.</w:t>
      </w:r>
      <w:r>
        <w:rPr>
          <w:rtl w:val="true"/>
        </w:rPr>
        <w:t>استواری در مقابل دشمنان</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أَعِزَّةٍ عَلَى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خصوصیت سوم یاران حضرت حجت عجل الله تعالی فرجه الشریف این است که در مقابل دشمنان محکم می ایستند مؤمن در مقابل دشمن محکم است؛ تسلیم نمی شود، خود را نمی بازد و دشمن شناس و دشمن ستیز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جهاد بودن </w:t>
      </w:r>
      <w:bookmarkStart w:id="140" w:name="pg15457_168305"/>
    </w:p>
    <w:p>
      <w:pPr>
        <w:pStyle w:val="BookText"/>
        <w:rPr/>
      </w:pPr>
      <w:bookmarkEnd w:id="14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يُجاهِدُونَ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خصوصیت چهارم یاران حضرت حجت عجل الله تعالی فرجه الشریف این است که می جنگند، شجاع اند؛ ترسو و مذبذب نیستند</w:t>
      </w:r>
      <w:r>
        <w:rPr>
          <w:rFonts w:eastAsia="IRNazanin" w:cs="IRNazanin"/>
          <w:color w:val="111111"/>
          <w:sz w:val="28"/>
          <w:szCs w:val="28"/>
          <w:rtl w:val="true"/>
          <w:lang w:bidi="fa-IR"/>
        </w:rPr>
        <w:t>.</w:t>
      </w:r>
    </w:p>
    <w:p>
      <w:pPr>
        <w:pStyle w:val="Heading4"/>
        <w:numPr>
          <w:ilvl w:val="3"/>
          <w:numId w:val="1"/>
        </w:numPr>
        <w:rPr/>
      </w:pPr>
      <w:bookmarkStart w:id="141" w:name="__RefHeading___Toc7352431_2142443653"/>
      <w:bookmarkStart w:id="142" w:name="_Toc55"/>
      <w:bookmarkEnd w:id="141"/>
      <w:r>
        <w:rPr/>
        <w:t>4</w:t>
      </w:r>
      <w:r>
        <w:rPr>
          <w:rtl w:val="true"/>
        </w:rPr>
        <w:t>.</w:t>
      </w:r>
      <w:r>
        <w:rPr>
          <w:rtl w:val="true"/>
        </w:rPr>
        <w:t>نترسیدن از سرزنش</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يَخَافُونَ لَوْمَةَ 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خصوصیت پنجم یاران حضرت حجت عجل الله تعالی فرجه الشریف این است که از سرزنش نمی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از سرزنش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حضرت علي عليه السلام یکی از چیزهایی که می گوییم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سرزنش نمی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اگر می خواست بنشیند مردم حمایتش کنند از خانه نباید بیرون می آمد؛ چون مردم حمایت نمی کردند بماند، سرزنش هم می کردند؛ اصلاً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می گفتند ما را چرا آزار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خواستند حتی گریه اش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به خاطر سرزنش مردم سکوت نکرد، تنها بلند شد به مسجد آمد، دفاع کرد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خانه مهاجر و انصار رفت آنها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زنان مهاجر و انصار تنها از علی عليه السلام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به خاطر تنهایی مسیر را خالی نمی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امام صادق علیه السلام به نام ذریح محاربی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امام حسین علیه السلام اجر و ثوابی که هست من ذکر می کنم مسخره 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النَّاسَ یَذْهَبُونَ حَیْثُ شَاءُوا</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تو مردم را رها کن با ما باش بين ما 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خطوط و یک حدودی داریم، با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ملامت و سرزنش نمی ترسد، تا دید یک </w:t>
      </w:r>
    </w:p>
    <w:p>
      <w:pPr>
        <w:pStyle w:val="BookText"/>
        <w:rPr/>
      </w:pPr>
      <w:r>
        <w:rPr>
          <w:rFonts w:ascii="IRNazanin" w:hAnsi="IRNazanin" w:eastAsia="IRNazanin"/>
          <w:color w:val="111111"/>
          <w:sz w:val="28"/>
          <w:sz w:val="28"/>
          <w:szCs w:val="28"/>
          <w:rtl w:val="true"/>
          <w:lang w:bidi="fa-IR"/>
        </w:rPr>
        <w:t>جایی نماز خوان را مسخره می کنند، نماز را رها نمی کند بلکه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صدر اسلام مؤمن هایی داشتیم که به آنها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مُعَذِّبِينَ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آزرده شده های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خباب بود، آن قدر آهن داغ روی بدنش گذاشتن که تمام بدنش جای داغ شده آهن داشت ولی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آنها بلال بود، یکی دیگر از آنها سمیه بود، یاسر و عمار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دست از عقایدشان 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یک ناسزا را تحمل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 الله علیه و آله و سلم این همه جسارت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حضرت نوح را مسخره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دعوت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به دم انکار قومش میفزود</w:t>
      </w:r>
    </w:p>
    <w:p>
      <w:pPr>
        <w:pStyle w:val="BookText"/>
        <w:rPr/>
      </w:pPr>
      <w:r>
        <w:rPr>
          <w:rFonts w:ascii="IRNazanin" w:hAnsi="IRNazanin" w:eastAsia="IRNazanin"/>
          <w:color w:val="111111"/>
          <w:sz w:val="28"/>
          <w:sz w:val="28"/>
          <w:szCs w:val="28"/>
          <w:rtl w:val="true"/>
          <w:lang w:bidi="fa-IR"/>
        </w:rPr>
        <w:t xml:space="preserve">هیچ اندر غار خاموشی خزید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از گفتن عنان واپس کشید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کسی گوش نمی دهد پس من نمی گویم، نه انسان وظیفه دارد بگوید ولو کسی گوش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اندازه اکتفا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خدا، تواضع، محکم بودن در مقابل دشمن، جهاد و نترسیدن از سرزنش ها در ما باشد و بتوانیم جزو یاران حجت بن الحسن عجل الله تعالی فرجه الشریف قرار بگیریم</w:t>
      </w:r>
      <w:r>
        <w:rPr>
          <w:rFonts w:eastAsia="IRNazanin" w:cs="IRNazanin"/>
          <w:color w:val="111111"/>
          <w:sz w:val="28"/>
          <w:szCs w:val="28"/>
          <w:rtl w:val="true"/>
          <w:lang w:bidi="fa-IR"/>
        </w:rPr>
        <w:t xml:space="preserve">. </w:t>
      </w:r>
      <w:bookmarkStart w:id="143" w:name="pg15457_168307"/>
    </w:p>
    <w:p>
      <w:pPr>
        <w:pStyle w:val="Heading2"/>
        <w:numPr>
          <w:ilvl w:val="1"/>
          <w:numId w:val="1"/>
        </w:numPr>
        <w:rPr/>
      </w:pPr>
      <w:bookmarkStart w:id="144" w:name="__RefHeading___Toc7352433_2142443653"/>
      <w:bookmarkStart w:id="145" w:name="_Toc56"/>
      <w:bookmarkEnd w:id="143"/>
      <w:bookmarkEnd w:id="144"/>
      <w:r>
        <w:rPr>
          <w:rtl w:val="true"/>
        </w:rPr>
        <w:t>فضیلت ماه مبارک شعبان</w:t>
      </w:r>
      <w:bookmarkEnd w:id="145"/>
    </w:p>
    <w:p>
      <w:pPr>
        <w:pStyle w:val="Heading3"/>
        <w:numPr>
          <w:ilvl w:val="2"/>
          <w:numId w:val="1"/>
        </w:numPr>
        <w:rPr/>
      </w:pPr>
      <w:bookmarkStart w:id="146" w:name="__RefHeading___Toc7352435_2142443653"/>
      <w:bookmarkStart w:id="147" w:name="_Toc57"/>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59"/>
      </w:r>
    </w:p>
    <w:p>
      <w:pPr>
        <w:pStyle w:val="Heading3"/>
        <w:numPr>
          <w:ilvl w:val="2"/>
          <w:numId w:val="1"/>
        </w:numPr>
        <w:rPr/>
      </w:pPr>
      <w:bookmarkStart w:id="148" w:name="__RefHeading___Toc7352437_2142443653"/>
      <w:bookmarkStart w:id="149" w:name="_Toc58"/>
      <w:bookmarkEnd w:id="148"/>
      <w:r>
        <w:rPr>
          <w:rtl w:val="true"/>
        </w:rPr>
        <w:t>مقدمه</w:t>
      </w:r>
      <w:bookmarkEnd w:id="14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شاکریم در ایام فرخنده و با برکت ماه شعبان و در ایام میلاد بابرکت ائمه معصومین علیهم السلام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 هستیم که ماه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اسامی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الشَّفَاعَةِ</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است؛ یعنی ماه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ماه مرا یاد کنند، بر من درود بفرستند و نام مرا تحریم کنند، روز قیامت آنها را شفاعت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 هستیم که ماه خیرات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تَشَعَبُ فِيهِ الْخَيْرَاتِ </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می دانید چرا به این ماه </w:t>
      </w:r>
      <w:bookmarkStart w:id="150" w:name="pg15457_168308"/>
    </w:p>
    <w:p>
      <w:pPr>
        <w:pStyle w:val="BookText"/>
        <w:rPr/>
      </w:pPr>
      <w:bookmarkEnd w:id="150"/>
      <w:r>
        <w:rPr>
          <w:rFonts w:ascii="IRNazanin" w:hAnsi="IRNazanin" w:eastAsia="IRNazanin"/>
          <w:color w:val="111111"/>
          <w:sz w:val="28"/>
          <w:sz w:val="28"/>
          <w:szCs w:val="28"/>
          <w:rtl w:val="true"/>
          <w:lang w:bidi="fa-IR"/>
        </w:rPr>
        <w:t>شعبان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به معنای شعبه شدن و شاخه پیدا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در این ماه بر مردم فرو می ریزد و زمینه خیر در این ماه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لَيْلَةُ الْقَدْرِ خَيْرُ مِنْ أَلْفِ شَهْرٍ </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شب قدر برتر از هزار ماه است، در 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استغفار در این ماه هفتاد هزار برابر ماه های دیگر است</w:t>
      </w:r>
      <w:r>
        <w:rPr>
          <w:rFonts w:eastAsia="IRNazanin" w:cs="IRNazanin"/>
          <w:color w:val="111111"/>
          <w:sz w:val="28"/>
          <w:szCs w:val="28"/>
          <w:rtl w:val="true"/>
          <w:lang w:bidi="fa-IR"/>
        </w:rPr>
        <w:t>.</w:t>
      </w:r>
    </w:p>
    <w:p>
      <w:pPr>
        <w:pStyle w:val="Heading3"/>
        <w:numPr>
          <w:ilvl w:val="2"/>
          <w:numId w:val="1"/>
        </w:numPr>
        <w:rPr/>
      </w:pPr>
      <w:bookmarkStart w:id="151" w:name="__RefHeading___Toc7352439_2142443653"/>
      <w:bookmarkStart w:id="152" w:name="_Toc59"/>
      <w:bookmarkEnd w:id="151"/>
      <w:r>
        <w:rPr>
          <w:rtl w:val="true"/>
        </w:rPr>
        <w:t>سفارش امام رضا علیه السلام در ماه شعبان به اباصلت</w:t>
      </w:r>
      <w:bookmarkEnd w:id="152"/>
    </w:p>
    <w:p>
      <w:pPr>
        <w:pStyle w:val="BookText"/>
        <w:rPr/>
      </w:pPr>
      <w:r>
        <w:rPr>
          <w:rFonts w:ascii="IRNazanin" w:hAnsi="IRNazanin" w:eastAsia="IRNazanin"/>
          <w:color w:val="111111"/>
          <w:sz w:val="28"/>
          <w:sz w:val="28"/>
          <w:szCs w:val="28"/>
          <w:rtl w:val="true"/>
          <w:lang w:bidi="fa-IR"/>
        </w:rPr>
        <w:t>اباصلت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آخر ماه شعبان خدمت وجود مقدس امام رضا عليه السلام رسیدم،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هفته، هفته آخر ماه شعبان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ماه شعبان کینه ها را از دل خود زدودی؟ آیا دعا و استغفار نمودی؟ آیا امانت و دینی که به گردنت بود پرداختی؟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ماه ورود به ماه رمضان است؛ بنابراین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الجيران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همسایه ء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اباصلت بشتاب، اگر تا کنون نتوانستی، در این باقیمانده ماه شعبان خودت را برای ماه مبارکرمضان آماده کن</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ماه شعبان ماه آمادگی و پاکیزه شدن برای ورود به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امیر مؤمنان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بر سر مردم فرو می ریزد به شرط این که آدم خودش را در معرض این ماه قرار بدهد و از آن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همه جای شهر باران ببارد، انسانی در زیر زمین باشد، یک قطره باران هم بر سر او نمی ریزد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را که امروز می خواهم خدمت شما عرض کنم به اختصار مواردش را عرض </w:t>
      </w:r>
      <w:bookmarkStart w:id="153" w:name="pg15457_168309"/>
    </w:p>
    <w:p>
      <w:pPr>
        <w:pStyle w:val="BookText"/>
        <w:rPr/>
      </w:pPr>
      <w:bookmarkEnd w:id="153"/>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ماه شعبان و رمضان، ماه بر کات و خیرات است، ما چه کنیم که این از خیرات بهره مند شویم؛ به عبارت دیگر نشانهء این که من بفهمم مقداری از این خيرات شامل من شده چیه؟ شما اگر یک غذایی را بخواهید ببینید،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خونش چقدره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می دهد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از کجا بفهمم که چقدر ضریب خير شامل من شده، یک قدری از این لطف خدا در ماه شعبان و رمضان به من نفوذ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عنایت کنید در این رابطه احادیثی را ذکر کنیم</w:t>
      </w:r>
      <w:r>
        <w:rPr>
          <w:rFonts w:eastAsia="IRNazanin" w:cs="IRNazanin"/>
          <w:color w:val="111111"/>
          <w:sz w:val="28"/>
          <w:szCs w:val="28"/>
          <w:rtl w:val="true"/>
          <w:lang w:bidi="fa-IR"/>
        </w:rPr>
        <w:t>.</w:t>
      </w:r>
    </w:p>
    <w:p>
      <w:pPr>
        <w:pStyle w:val="Heading3"/>
        <w:numPr>
          <w:ilvl w:val="2"/>
          <w:numId w:val="1"/>
        </w:numPr>
        <w:rPr/>
      </w:pPr>
      <w:bookmarkStart w:id="154" w:name="__RefHeading___Toc7352441_2142443653"/>
      <w:bookmarkStart w:id="155" w:name="_Toc60"/>
      <w:bookmarkEnd w:id="154"/>
      <w:r>
        <w:rPr>
          <w:rtl w:val="true"/>
        </w:rPr>
        <w:t>نشانه های انسان های خوب</w:t>
      </w:r>
      <w:bookmarkEnd w:id="155"/>
    </w:p>
    <w:p>
      <w:pPr>
        <w:pStyle w:val="Heading4"/>
        <w:numPr>
          <w:ilvl w:val="3"/>
          <w:numId w:val="1"/>
        </w:numPr>
        <w:rPr/>
      </w:pPr>
      <w:bookmarkStart w:id="156" w:name="__RefHeading___Toc7352443_2142443653"/>
      <w:bookmarkStart w:id="157" w:name="_Toc61"/>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نشانه شناسی خیلی مهم است آدم خوب و مورد توجه خدا چه نشانه هایی دارد؟</w:t>
      </w:r>
      <w:r>
        <w:rPr>
          <w:rFonts w:eastAsia="IRNazanin" w:cs="IRNazanin"/>
          <w:color w:val="111111"/>
          <w:sz w:val="28"/>
          <w:szCs w:val="28"/>
          <w:rtl w:val="true"/>
          <w:lang w:bidi="fa-IR"/>
        </w:rPr>
        <w:t>!</w:t>
      </w:r>
    </w:p>
    <w:p>
      <w:pPr>
        <w:pStyle w:val="Heading4"/>
        <w:numPr>
          <w:ilvl w:val="3"/>
          <w:numId w:val="1"/>
        </w:numPr>
        <w:rPr/>
      </w:pPr>
      <w:bookmarkStart w:id="158" w:name="__RefHeading___Toc7352445_2142443653"/>
      <w:bookmarkStart w:id="159" w:name="_Toc62"/>
      <w:bookmarkEnd w:id="158"/>
      <w:r>
        <w:rPr/>
        <w:t>1</w:t>
      </w:r>
      <w:r>
        <w:rPr>
          <w:rtl w:val="true"/>
        </w:rPr>
        <w:t>.</w:t>
      </w:r>
      <w:r>
        <w:rPr>
          <w:rtl w:val="true"/>
        </w:rPr>
        <w:t>داشتن واعظ درونی</w:t>
      </w:r>
      <w:bookmarkEnd w:id="159"/>
    </w:p>
    <w:p>
      <w:pPr>
        <w:pStyle w:val="BookText"/>
        <w:rPr/>
      </w:pPr>
      <w:r>
        <w:rPr>
          <w:rFonts w:ascii="IRNazanin" w:hAnsi="IRNazanin" w:eastAsia="IRNazanin"/>
          <w:color w:val="111111"/>
          <w:sz w:val="28"/>
          <w:sz w:val="28"/>
          <w:szCs w:val="28"/>
          <w:rtl w:val="true"/>
          <w:lang w:bidi="fa-IR"/>
        </w:rPr>
        <w:t>اولین نشانه انسان های خوب داشتن واعظ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 بِعَبْدٍ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 اگر بخواهد به یک بنده ای لطف کند، یک بنده ای بخواهد بفهمد خدا به او لطف کرده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 وَاعِظًا مِنْ قَلْبِهِ يَأْمُرُهُ وَيَنْهَاهُ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یک نشانه آن این است که واعظ درونی داشته باشد که اگر خلاف کرد او را سرزنش کند و اگر کار خوبی انجام داد تشویقش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تا دروغ می گویی، دائم نفست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می گویی؟ تا نگاه به نامحرم می کنی، ناراحتی، تا یک روز نماز صبح خواب می مانی اعصابت خورده، آدم خوبی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گناه می کند و بعد توجیه می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کردی، می گوید بحث سیاسی بود، به او می گویی شخصیت مردم را از بین بردی،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لازمهء رأی و انتخابات بود، به او می گویی فلان مال حرام را خوردی،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بسیار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اندرون من خسته دل ندانم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خموشم و او در فغان و در غوغاست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می کند هر کسی در قلبش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که می گوییم؛ یعنی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صد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می خواهد گناهی مرتکب شود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دیگری می گوید انجام نده؛ آن که می گوید انجام بده شهوت است و 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 همان فطرت است؛ اگر این مورد دوم در انسانی فعال بود، بداند که خدا دوستش دارد و بداند که آدم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ریاحی چون واعظی در وجودش قرار داشت، هی به خودش ور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بجنگم یا نجنگم؟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الأمر پیش اباعبدالله علیه السلام آمد و توبه کرد، اما عمر سعد این واعظ را نداشت، زود مغلوب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نشانه ء بهره مندی از لطف خدا این است که آدم در درون خودش احساس کند یک نیرویی هست که او را امر و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روزی به جایی رسیدید که خدای ناکرده گناه می کنید ککتون نمی گزد این نشانه بسیار بدی است؛ بعضی ها گناه می کنند، بعد شادی می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سر دیگری می گذارد،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خدعه کردم که تا پشت گوشش داغ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أَذْنَبَ وَ هُوَ ضاحِكٌ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گناه کند، بعد بخندد،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چطور گناه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النّارَ و هُوَ باك</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با حال گریه داخل جهنم می رود؛ گریه اش به خاطر اون خنده و شادی بر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رحمت خدا مأيوس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بزرگترین گناه ها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يأس بسیار بد است، اما جرأت بر گناه از آن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به جایی می رسد که دیگر ظرفیت آمرزش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پررویی بر گناه بدش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خطایی در زندگی شما پیش آمد توجیه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احساس کرد از گناه ناراحت است و از ثواب خوشحال است این نشانه ء خوبی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کسی پیش امام معصوم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بفهمم آدم خوبی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های خوب را دوست داری و از انسان های بد بدت می آید، آدم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ای برای امام حسین علیه السلام برگزارکردن، می گویی الحمدلله، خوشحال می شوی، تا می گویند یک جایی خانه تیمی بوده، صد تا فساد توش شده، ناراحت می شوی، تا یک بد حجاب می بینی ناراحت می شوی، تا یک چادری می بینی خوشحال </w:t>
      </w:r>
      <w:bookmarkStart w:id="160" w:name="pg15457_168311"/>
    </w:p>
    <w:p>
      <w:pPr>
        <w:pStyle w:val="BookText"/>
        <w:rPr/>
      </w:pPr>
      <w:bookmarkEnd w:id="160"/>
      <w:r>
        <w:rPr>
          <w:rFonts w:ascii="IRNazanin" w:hAnsi="IRNazanin" w:eastAsia="IRNazanin"/>
          <w:color w:val="111111"/>
          <w:sz w:val="28"/>
          <w:sz w:val="28"/>
          <w:szCs w:val="28"/>
          <w:rtl w:val="true"/>
          <w:lang w:bidi="fa-IR"/>
        </w:rPr>
        <w:t>می شوی، تو آدم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خوبی خوشش بیاید، حالا خودش انجام بده یا نه یک بحث دیگری است و از بدی بدش بیاید، این نشانهء این است که الحمدلله راه برایش باز است و زمینهء خوبی را دارد</w:t>
      </w:r>
      <w:r>
        <w:rPr>
          <w:rFonts w:eastAsia="IRNazanin" w:cs="IRNazanin"/>
          <w:color w:val="111111"/>
          <w:sz w:val="28"/>
          <w:szCs w:val="28"/>
          <w:rtl w:val="true"/>
          <w:lang w:bidi="fa-IR"/>
        </w:rPr>
        <w:t>.</w:t>
      </w:r>
    </w:p>
    <w:p>
      <w:pPr>
        <w:pStyle w:val="Heading4"/>
        <w:numPr>
          <w:ilvl w:val="3"/>
          <w:numId w:val="1"/>
        </w:numPr>
        <w:rPr/>
      </w:pPr>
      <w:bookmarkStart w:id="161" w:name="__RefHeading___Toc7352447_2142443653"/>
      <w:bookmarkStart w:id="162" w:name="_Toc63"/>
      <w:bookmarkEnd w:id="161"/>
      <w:r>
        <w:rPr/>
        <w:t>2</w:t>
      </w:r>
      <w:r>
        <w:rPr>
          <w:rtl w:val="true"/>
        </w:rPr>
        <w:t>.</w:t>
      </w:r>
      <w:r>
        <w:rPr>
          <w:rtl w:val="true"/>
        </w:rPr>
        <w:t>پاک شدن قبل از فوت</w:t>
      </w:r>
      <w:bookmarkEnd w:id="162"/>
    </w:p>
    <w:p>
      <w:pPr>
        <w:pStyle w:val="Heading5"/>
        <w:numPr>
          <w:ilvl w:val="4"/>
          <w:numId w:val="1"/>
        </w:numPr>
        <w:rPr/>
      </w:pPr>
      <w:bookmarkStart w:id="163" w:name="__RefHeading___Toc7352449_2142443653"/>
      <w:bookmarkStart w:id="164" w:name="_Toc64"/>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دومین نشانهء انسان های خوب پاک شدن قبل از فوت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 بعَبدٍ خَيرا طَهَّرهُ قَبلَ مَوتِهِ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نشانهء لطف خدا به انسان این است که قبل از مرگ خدا انسان را پاکیزه کند،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قبل از مرگ پاک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کار ساده ای در زندگی اش قرار می دهد، آن را انجام می دهد مسیرش عوض می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رفيق خوبی پیدا می کند، کتاب خوبی می خواند، حادثه ای برایش پیش می آید، خوابی می بیند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زندگی شما عاملی پیش آمد که زود به خود آمدید، زود برگشتید، این نشانهء این است که خدا شما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کسی خوابی می بیند، موعظه ای می شنود، تصادفی می کند،فرزندش بیمار می شود، شکستی در زندگی اش می خورد، متنبه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مسیری را عمرش اشتباه رفته اند اما دقیقه نود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حر را نجات داد ادبش بود؛ آدم با ادب عاقبت به خیر می شود و اگر هم نماز خوان نباشد ادبش او را نماز خوان می کند</w:t>
      </w:r>
      <w:r>
        <w:rPr>
          <w:rFonts w:eastAsia="IRNazanin" w:cs="IRNazanin"/>
          <w:color w:val="111111"/>
          <w:sz w:val="28"/>
          <w:szCs w:val="28"/>
          <w:rtl w:val="true"/>
          <w:lang w:bidi="fa-IR"/>
        </w:rPr>
        <w:t>.</w:t>
      </w:r>
    </w:p>
    <w:p>
      <w:pPr>
        <w:pStyle w:val="Heading5"/>
        <w:numPr>
          <w:ilvl w:val="4"/>
          <w:numId w:val="1"/>
        </w:numPr>
        <w:rPr/>
      </w:pPr>
      <w:bookmarkStart w:id="165" w:name="__RefHeading___Toc7352451_2142443653"/>
      <w:bookmarkStart w:id="166" w:name="_Toc65"/>
      <w:bookmarkEnd w:id="165"/>
      <w:r>
        <w:rPr>
          <w:rtl w:val="true"/>
        </w:rPr>
        <w:t>احترام به عالم گذاشتن عامل عاقبت به خیر شدن</w:t>
      </w:r>
      <w:bookmarkEnd w:id="16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 نقل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پیر مرد در تهران بود که اواخر عمرش نمی توانست مسجد برای نماز صبح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حکومت شاه هنوز ماشین معمول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گاری گرفتند، شخصی هم صبح های زود می رفت این پیرمرد را در گاری می نشاند برای </w:t>
      </w:r>
      <w:bookmarkStart w:id="167" w:name="pg15457_168312"/>
    </w:p>
    <w:p>
      <w:pPr>
        <w:pStyle w:val="BookText"/>
        <w:rPr/>
      </w:pPr>
      <w:bookmarkEnd w:id="167"/>
      <w:r>
        <w:rPr>
          <w:rFonts w:ascii="IRNazanin" w:hAnsi="IRNazanin" w:eastAsia="IRNazanin"/>
          <w:color w:val="111111"/>
          <w:sz w:val="28"/>
          <w:sz w:val="28"/>
          <w:szCs w:val="28"/>
          <w:rtl w:val="true"/>
          <w:lang w:bidi="fa-IR"/>
        </w:rPr>
        <w:t>نماز می آورد و دوباره هم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ما به شما اعتقاد داریم، شما را دوست داریم و همین برکت وجود شما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خادم در را باز کرد و خدمت گزار آمد دید که گاری و گاری دار نیامده، آن آقایی که گاری را باید می آورد خواب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 در تکاپو بود که نکند نماز قضا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یکی از اون لات های آن زمان تهران که چاقو به دست داشت و مشروب هم خورده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را می خواهیم مسجد بریم گاری را نیاورده اند، مانده ایم چه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مخلص و فدایی حاج آقا هستم، من خودم کولش می کنم آقا را می برم، آقا را روی کول من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نه و از اون اصرار، حاج آقا را روی کولش سوار کرد و تا جلوی مسجد آورد و بعد هم ایستاد حاج آقا را روی کولش سوار کرد و برگرداند و دست حاج آقا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ارادت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عاقبت به خیر می شود؛ چون این صفت مثبت در زندگی اش هست و آن احترام به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این را گفته ام که روی صفات مثبت جوان هایتان تأکید کنید و برجسته 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صحیفه سجادیه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إفشاءِ العارِفَةِ و سَترِ العائِبَةِ</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خوبی های مردم را بزرگ کنید و بدی های آنها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نقاط مثبت مردم تأکید کنید، نقاط منفی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عاقبت به خیر می شود، چون ادب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چند روز بعد در خانهء آن عالم آمد، توبه کرد و نماز خوان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به حال آنهایی که با رفیق خوب، حرف خوب، حادثه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زندگی آنها عوض می شود؛ عکسش هم هست، گاهی مسیر زندگی بعضی ها از آن طرف عوض می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اعتیاد، به فساد، به بی دینی و گناه کشیده می شود</w:t>
      </w:r>
      <w:r>
        <w:rPr>
          <w:rFonts w:eastAsia="IRNazanin" w:cs="IRNazanin"/>
          <w:color w:val="111111"/>
          <w:sz w:val="28"/>
          <w:szCs w:val="28"/>
          <w:rtl w:val="true"/>
          <w:lang w:bidi="fa-IR"/>
        </w:rPr>
        <w:t>.</w:t>
      </w:r>
    </w:p>
    <w:p>
      <w:pPr>
        <w:pStyle w:val="Heading4"/>
        <w:numPr>
          <w:ilvl w:val="3"/>
          <w:numId w:val="1"/>
        </w:numPr>
        <w:rPr/>
      </w:pPr>
      <w:bookmarkStart w:id="168" w:name="__RefHeading___Toc7352453_2142443653"/>
      <w:bookmarkStart w:id="169" w:name="_Toc66"/>
      <w:bookmarkEnd w:id="168"/>
      <w:r>
        <w:rPr/>
        <w:t>3</w:t>
      </w:r>
      <w:r>
        <w:rPr>
          <w:rtl w:val="true"/>
        </w:rPr>
        <w:t>.</w:t>
      </w:r>
      <w:r>
        <w:rPr>
          <w:rtl w:val="true"/>
        </w:rPr>
        <w:t>دين شناس بودن</w:t>
      </w:r>
      <w:bookmarkEnd w:id="169"/>
    </w:p>
    <w:p>
      <w:pPr>
        <w:pStyle w:val="Heading5"/>
        <w:numPr>
          <w:ilvl w:val="4"/>
          <w:numId w:val="1"/>
        </w:numPr>
        <w:rPr/>
      </w:pPr>
      <w:bookmarkStart w:id="170" w:name="__RefHeading___Toc7352455_2142443653"/>
      <w:bookmarkStart w:id="171" w:name="_Toc67"/>
      <w:bookmarkEnd w:id="170"/>
      <w:r>
        <w:rPr>
          <w:rtl w:val="true"/>
        </w:rPr>
        <w:t>اشاره</w:t>
      </w:r>
      <w:bookmarkEnd w:id="1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نشانه انسان های خوب این است که مسائل و احکام دینشان را فرا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اگر بخواهد به کسی لطف کند، او را موفق به دین شناسی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زَهَّدَهُ فِي الدُّنْيَا وَ فَقَّهَهُ فِي الدِّينِ وَ بَصَّرَهُ عُيُوبَهَا </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احکام و مسائل دینش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اهمیت بدهید؛ چون دین در رأس تمام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شما به خطر افتاد، مالتان را فدایش کنید، اگر دین شما به خطر افتاد هم مال و هم بدنتان را فدایش کنید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الان خیلی علیه دین دارد تلاش می شود، مخصوصاً در شهرهای مرزی بمباران تبلیغات علیه شیعه است؛ بمباران تبلیغات علیه امامت و مبانی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از راه منفی که ایجاد شبهه در امامت حضرت علی علیه السلام، در سند ادعيه ها، در سند روضه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عده هم متأسفانه از راه غلو؛ یعنی فضایلی برای اهل بیت علیهم السلام بیان می کنند و به آنها نسبت می دهند که درست نیست،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خواندن پیامبر و اهل بیت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عده ای هم از راه تحریک احساسات و عواطف دشمنان،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عده ای بت می پرستیدند، بعضی از مسلمان ها به بت های مشر کین فحش می دادند، آیه نازل شد به بت ها فحش ندهید؛ چون آنها به خدای شما فحش می دهند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حالا بت که آدم نیست، سنگ یا چوب است؛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 ها فحش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مذاهب برای پیروان آنها مورد اعتماد و تکیه اند، شما قبول ندارید، من هم قبول ندارم، نقد هم داریم و نقد هم می کنیم، اما ناسزاگویی درست نیست</w:t>
      </w:r>
      <w:r>
        <w:rPr>
          <w:rFonts w:eastAsia="IRNazanin" w:cs="IRNazanin"/>
          <w:color w:val="111111"/>
          <w:sz w:val="28"/>
          <w:szCs w:val="28"/>
          <w:rtl w:val="true"/>
          <w:lang w:bidi="fa-IR"/>
        </w:rPr>
        <w:t xml:space="preserve">. </w:t>
      </w:r>
      <w:bookmarkStart w:id="172" w:name="pg15457_168314"/>
    </w:p>
    <w:p>
      <w:pPr>
        <w:pStyle w:val="BookText"/>
        <w:rPr/>
      </w:pPr>
      <w:bookmarkEnd w:id="17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این حرف ها را بزنید، شما را هم به قتل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امام کاظم علیهماالسلام در بین اهل سنت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ائمه علیهم السلام شیعه در اقلیت بوده؛ چون حکومت ها طرفدار شیعه نبودند و الان هم علت این که شیعه در کثرت مثل اهل سنت نیست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 همواره مروج تفکر خلافت بودند نه امامت ائمه ما چطور با اهل سنت بحث می کردند؟ چطورگفت و گو می کردند؟ حواس ما باید جمع باشد، گاهی ضربه زدن به دین از این راه است</w:t>
      </w:r>
      <w:r>
        <w:rPr>
          <w:rFonts w:eastAsia="IRNazanin" w:cs="IRNazanin"/>
          <w:color w:val="111111"/>
          <w:sz w:val="28"/>
          <w:szCs w:val="28"/>
          <w:rtl w:val="true"/>
          <w:lang w:bidi="fa-IR"/>
        </w:rPr>
        <w:t>.</w:t>
      </w:r>
    </w:p>
    <w:p>
      <w:pPr>
        <w:pStyle w:val="Heading5"/>
        <w:numPr>
          <w:ilvl w:val="4"/>
          <w:numId w:val="1"/>
        </w:numPr>
        <w:rPr/>
      </w:pPr>
      <w:bookmarkStart w:id="173" w:name="__RefHeading___Toc7352457_2142443653"/>
      <w:bookmarkStart w:id="174" w:name="_Toc68"/>
      <w:bookmarkEnd w:id="173"/>
      <w:r>
        <w:rPr>
          <w:rtl w:val="true"/>
        </w:rPr>
        <w:t>ضربه زدن به دین از سه راه</w:t>
      </w:r>
      <w:bookmarkEnd w:id="17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مردم به ما لطمه می 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دربارهء ما غلو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حقی داری بگویی امام حسين عليه السلام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حقی داری بگویی علی علیه السلام خدای من است؟ این حرف کفر است؛ چون علی علیه السلام بندهء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التَّقْصِيرُ فِي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دربارهء ما کوتاهی می کنند و حق ما اهل بیت علیهم السلام را نادیده می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التَّصْرِيحُ بِمَثَالِبِ أَعْدَائِنَا</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آنهایی که زشتی های دشمنان ما را برجسته می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ناسزاگویی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نقل شود تا مردم بدانند جریان سقیفه چه بوده، جریان غدیر چهبوده، غدیر باید پر رنگ شود، باید مطرح شود که سقیفه </w:t>
      </w:r>
      <w:bookmarkStart w:id="175" w:name="pg15457_168315"/>
    </w:p>
    <w:p>
      <w:pPr>
        <w:pStyle w:val="BookText"/>
        <w:rPr/>
      </w:pPr>
      <w:bookmarkEnd w:id="175"/>
      <w:r>
        <w:rPr>
          <w:rFonts w:ascii="IRNazanin" w:hAnsi="IRNazanin" w:eastAsia="IRNazanin"/>
          <w:color w:val="111111"/>
          <w:sz w:val="28"/>
          <w:sz w:val="28"/>
          <w:szCs w:val="28"/>
          <w:rtl w:val="true"/>
          <w:lang w:bidi="fa-IR"/>
        </w:rPr>
        <w:t>در اسلام انحراف ایجاد کرد؛ باید مطرح شود مکتب امامت غیر از مکتب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برخورد و ناسزاگویی و تحریک عواطف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به کسی عنایت داشته باشد، به او توفیق دین شناسی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وقت می گذارید فوتبال نگاه می کنید، تفریح می روید، چه اشکال دارد یک دوره تفسیر ساده، شبی بیست تا سی آیه نگاه کنید که اگر کسی جلو شما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 این که بعد از پیامبر صلی الله علیه و آله و سلم امیر مؤمنان عليه السلام امام است چیست بتوانید جواب بدهید</w:t>
      </w:r>
      <w:r>
        <w:rPr>
          <w:rFonts w:eastAsia="IRNazanin" w:cs="IRNazanin"/>
          <w:color w:val="111111"/>
          <w:sz w:val="28"/>
          <w:szCs w:val="28"/>
          <w:rtl w:val="true"/>
          <w:lang w:bidi="fa-IR"/>
        </w:rPr>
        <w:t>.</w:t>
      </w:r>
    </w:p>
    <w:p>
      <w:pPr>
        <w:pStyle w:val="Heading4"/>
        <w:numPr>
          <w:ilvl w:val="3"/>
          <w:numId w:val="1"/>
        </w:numPr>
        <w:rPr/>
      </w:pPr>
      <w:bookmarkStart w:id="176" w:name="__RefHeading___Toc7352459_2142443653"/>
      <w:bookmarkStart w:id="177" w:name="_Toc69"/>
      <w:bookmarkEnd w:id="176"/>
      <w:r>
        <w:rPr/>
        <w:t>4</w:t>
      </w:r>
      <w:r>
        <w:rPr>
          <w:rtl w:val="true"/>
        </w:rPr>
        <w:t>.</w:t>
      </w:r>
      <w:r>
        <w:rPr>
          <w:rtl w:val="true"/>
        </w:rPr>
        <w:t>زهد در دنیا</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زَهَّدَهُ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چهارمین نشانهء انسان های خوب این است که زهد در دنیا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دنیا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یعنی امیری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زهد دنیانداری نیست بلکه دنیامداری است، وارسته باشیم نه وابسته</w:t>
      </w:r>
      <w:r>
        <w:rPr>
          <w:rFonts w:eastAsia="IRNazanin" w:cs="IRNazanin"/>
          <w:color w:val="111111"/>
          <w:sz w:val="28"/>
          <w:szCs w:val="28"/>
          <w:rtl w:val="true"/>
          <w:lang w:bidi="fa-IR"/>
        </w:rPr>
        <w:t>.</w:t>
      </w:r>
    </w:p>
    <w:p>
      <w:pPr>
        <w:pStyle w:val="Heading4"/>
        <w:numPr>
          <w:ilvl w:val="3"/>
          <w:numId w:val="1"/>
        </w:numPr>
        <w:rPr/>
      </w:pPr>
      <w:bookmarkStart w:id="178" w:name="__RefHeading___Toc7352461_2142443653"/>
      <w:bookmarkStart w:id="179" w:name="_Toc70"/>
      <w:bookmarkEnd w:id="178"/>
      <w:r>
        <w:rPr/>
        <w:t>5</w:t>
      </w:r>
      <w:r>
        <w:rPr>
          <w:rtl w:val="true"/>
        </w:rPr>
        <w:t>.</w:t>
      </w:r>
      <w:r>
        <w:rPr>
          <w:rtl w:val="true"/>
        </w:rPr>
        <w:t>شناختن عیوب خودش</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بَصَّرَهُ عُيُوبَ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پنجمین نشانه انسان های خوب این است که عیوب خودشان را بشناسند و آنها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متوجه شد عیبش چیست می تواند برطرف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احترامی به پدر و مادر؛ حسود بودن، دروغ گفتن، تهمت زدن، حرص ورزیدن و</w:t>
      </w:r>
      <w:r>
        <w:rPr>
          <w:rFonts w:eastAsia="IRNazanin" w:cs="IRNazanin"/>
          <w:color w:val="111111"/>
          <w:sz w:val="28"/>
          <w:szCs w:val="28"/>
          <w:rtl w:val="true"/>
          <w:lang w:bidi="fa-IR"/>
        </w:rPr>
        <w:t>...</w:t>
      </w:r>
    </w:p>
    <w:p>
      <w:pPr>
        <w:pStyle w:val="Heading4"/>
        <w:numPr>
          <w:ilvl w:val="3"/>
          <w:numId w:val="1"/>
        </w:numPr>
        <w:rPr/>
      </w:pPr>
      <w:bookmarkStart w:id="180" w:name="__RefHeading___Toc7352463_2142443653"/>
      <w:bookmarkStart w:id="181" w:name="_Toc71"/>
      <w:bookmarkEnd w:id="180"/>
      <w:r>
        <w:rPr/>
        <w:t>6</w:t>
      </w:r>
      <w:r>
        <w:rPr>
          <w:rtl w:val="true"/>
        </w:rPr>
        <w:t>.</w:t>
      </w:r>
      <w:r>
        <w:rPr>
          <w:rtl w:val="true"/>
        </w:rPr>
        <w:t>شرح صدر داشتن</w:t>
      </w:r>
      <w:bookmarkEnd w:id="18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 إذا أرادَ بعَبدٍ خَيرا شَرحَ صَدرَهُ للإسلامِ </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ششمین نشانهء لطف خدا این است که به بنده اش شرح صدر عنایت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پیامبرش را خیلی دوست داشت، </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پیامبر ما دوست داریم، قبل از آن که اسمت را ببریم، به شما شرح صدر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رَفَعْنا لَكَ ذِكْرَكَ </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اسمت را بالا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یعنی دریا دلی، یعنی حوصله و قدرت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همانی که حضرت موسی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لِي صَدْرِي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این سلاح را بده تا من با فرعون درگیر شوم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هر که را خدا بخواهد هدایت کند به او شرح صدر عطا می کند؛ یعنی قدرت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متأسفانه الان در مملکت ما خیلی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خانه قدرت تحمل داشته باشد و همین طور خانم، اگر یک حزب قدرت تحمل داشته باشد، یک کاندیدا قدرت تحمل داشته باشد، گروه های مخالف هم همین طور؛ اینقدر نباید در جامعه اصطکاک و درگیری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چند مورد که ذکر شد اگر در شماها هست لطف و عنایت خداوند است؛ اینها نشانه های این است که الحمدلله روزنه در شماها هست و قرآن و موعظه که هدایت و رحمت است در شما نفوذ می کند، اما اگر کسی این روزنه ها را نداشت، باید کسب کند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يَزِيدُ الظَّالِمِينَ إِلَّا خَسَارًا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اگر آب به یک جایی که متعفن است برخورد کند، بوی بدش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شعبان همهء ما را در معرض خیر، لطف و عنایتت قرار بده</w:t>
      </w:r>
      <w:r>
        <w:rPr>
          <w:rFonts w:eastAsia="IRNazanin" w:cs="IRNazanin"/>
          <w:color w:val="111111"/>
          <w:sz w:val="28"/>
          <w:szCs w:val="28"/>
          <w:rtl w:val="true"/>
          <w:lang w:bidi="fa-IR"/>
        </w:rPr>
        <w:t xml:space="preserve">. </w:t>
      </w:r>
      <w:bookmarkStart w:id="182" w:name="pg15457_168317"/>
    </w:p>
    <w:p>
      <w:pPr>
        <w:pStyle w:val="Heading2"/>
        <w:numPr>
          <w:ilvl w:val="1"/>
          <w:numId w:val="1"/>
        </w:numPr>
        <w:rPr/>
      </w:pPr>
      <w:bookmarkStart w:id="183" w:name="__RefHeading___Toc7352465_2142443653"/>
      <w:bookmarkStart w:id="184" w:name="_Toc72"/>
      <w:bookmarkEnd w:id="182"/>
      <w:bookmarkEnd w:id="183"/>
      <w:r>
        <w:rPr>
          <w:rtl w:val="true"/>
        </w:rPr>
        <w:t>روز قدس</w:t>
      </w:r>
      <w:bookmarkEnd w:id="184"/>
    </w:p>
    <w:p>
      <w:pPr>
        <w:pStyle w:val="Heading3"/>
        <w:numPr>
          <w:ilvl w:val="2"/>
          <w:numId w:val="1"/>
        </w:numPr>
        <w:rPr/>
      </w:pPr>
      <w:bookmarkStart w:id="185" w:name="__RefHeading___Toc7352467_2142443653"/>
      <w:bookmarkStart w:id="186" w:name="_Toc73"/>
      <w:bookmarkEnd w:id="185"/>
      <w:r>
        <w:rPr>
          <w:rtl w:val="true"/>
        </w:rPr>
        <w:t>اشاره</w:t>
      </w:r>
      <w:bookmarkEnd w:id="186"/>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77"/>
      </w:r>
    </w:p>
    <w:p>
      <w:pPr>
        <w:pStyle w:val="Heading3"/>
        <w:numPr>
          <w:ilvl w:val="2"/>
          <w:numId w:val="1"/>
        </w:numPr>
        <w:rPr/>
      </w:pPr>
      <w:bookmarkStart w:id="187" w:name="__RefHeading___Toc7352469_2142443653"/>
      <w:bookmarkStart w:id="188" w:name="_Toc74"/>
      <w:bookmarkEnd w:id="187"/>
      <w:r>
        <w:rPr>
          <w:rtl w:val="true"/>
        </w:rPr>
        <w:t>مقدمه</w:t>
      </w:r>
      <w:bookmarkEnd w:id="188"/>
    </w:p>
    <w:p>
      <w:pPr>
        <w:pStyle w:val="BookText"/>
        <w:rPr/>
      </w:pPr>
      <w:r>
        <w:rPr>
          <w:rFonts w:ascii="IRNazanin" w:hAnsi="IRNazanin" w:eastAsia="IRNazanin"/>
          <w:color w:val="111111"/>
          <w:sz w:val="28"/>
          <w:sz w:val="28"/>
          <w:szCs w:val="28"/>
          <w:rtl w:val="true"/>
          <w:lang w:bidi="fa-IR"/>
        </w:rPr>
        <w:t>آخرین جمعهء ماه مبارک رمضان روز قدس است که یادگار حضرت امام رحمه الله است؛ در آن روز فریاد مسلمانان عليه غاصبان، علیه کسانی که خون بی گناهان را روی زمین ریختند و سرزمین آنها را غصب کردند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با این ابتکار زیبا نام و یاد فلسطین را زنده نگه داشت، نام و یاد بیت المقدس را بر سر زبان ها انداخت و همین تدبیر ایشان موجب شد که انتفاضه شکل بگیرد و حداقل آن، این بود که جلو پیشرفت های اسرائیل گرفته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زیادی از آیات قرآن به خصوصیات یهود اختصاص یافته، امروز یک بحث قرآنی در این رابطه محضر شما عزیزان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وارد بحث شوم این نکته را عرض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حقوق همهء اقلیت های مذهبی را محترم شمرده است؛ به همین خاطر فرقه های مختلفی در کنار کشورهای اسلامی زندگی می کنند و این فریاد اسلام است که مردم دو دسته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أَخُ لَكَ فِي الدِّينِ وَ إِمَّا نَظِيرُ لَكَ فِي الْخَلْقِ </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یا هم دین توست یا از نظر خلقت و آفرینش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ایستاده بودند، یک جنازه ای را تشییع می کردند، حضرت دنبال جنازه چند قدمی رفتند، بعضی از اصحاب </w:t>
      </w:r>
      <w:bookmarkStart w:id="189" w:name="pg15457_168318"/>
    </w:p>
    <w:p>
      <w:pPr>
        <w:pStyle w:val="BookText"/>
        <w:rPr/>
      </w:pPr>
      <w:bookmarkEnd w:id="189"/>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یهودی بود،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أَوْلَمَ يَكُنْ إِنْسَاناً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که این جا هستیم جنازه ای دارند عبور می دهند، ادب اقتضا می کند که نسبت به آن جنازه تکریمی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آقا بودم یک جایی می رفتیم یک پیرمردی گوشه ای افتاده بود و از تشنه گی بی حال شده بود،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قدری آب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رفتم جلو متوجه شدم یهودی است، امام صادق علیه السلام خیلی ناراحت شد،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أَوْلَمَ يَكُنْ 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است، چه کار به دینش داری؟ برو بلافاصله به او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کلیت دین ماست؛ به همین دلیل وقتی خلخال از پای یک دختر غير مسلمان نصاری در زمان حضرت علي عليه السلام در می آورند، حضرت آنقدر ناراحت می شود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مسلمانها از این مصیبت اگر بمیرند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زمانی که وارد مدینه شد با سه فرقه مواجه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منافقین تا آخر هم نجنگید؛ یعنی شرایط جنگ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مشرکین جنگید، اما با یهود پیمان بست، پیمانی که اینها خیانت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نگاهی به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سورهء آل عمران و سوره های مختلف قرآن متوجه خیانت یهود می شویم</w:t>
      </w:r>
      <w:r>
        <w:rPr>
          <w:rFonts w:eastAsia="IRNazanin" w:cs="IRNazanin"/>
          <w:color w:val="111111"/>
          <w:sz w:val="28"/>
          <w:szCs w:val="28"/>
          <w:rtl w:val="true"/>
          <w:lang w:bidi="fa-IR"/>
        </w:rPr>
        <w:t>.</w:t>
      </w:r>
    </w:p>
    <w:p>
      <w:pPr>
        <w:pStyle w:val="Heading3"/>
        <w:numPr>
          <w:ilvl w:val="2"/>
          <w:numId w:val="1"/>
        </w:numPr>
        <w:rPr/>
      </w:pPr>
      <w:bookmarkStart w:id="190" w:name="__RefHeading___Toc7352471_2142443653"/>
      <w:bookmarkStart w:id="191" w:name="_Toc75"/>
      <w:bookmarkEnd w:id="190"/>
      <w:r>
        <w:rPr>
          <w:rtl w:val="true"/>
        </w:rPr>
        <w:t>معرفی یهود، اسرائیل و صهیونیسم</w:t>
      </w:r>
      <w:bookmarkEnd w:id="19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که به آنها یهود می گویند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چهارم حضرت یعقوب یهود است که یهود خود را منسوب به او می دانند؛ تقریباً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میلاد نزدیک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تقریباً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صفت حضرت یعقوب است و صهیونیسم که یک حزب ناسیونالیستی است؛ صهیونیسم نام یک کوهی است در اورشلیم که معتقدند مقبره حضرت داوود در آنجا میباشد، حزب صهیونیسم به این عنوان صهیونیسم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متعددی این ویژگی ها را بیان کرده که چند تا از این ویژگی ها را برای شما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bookmarkStart w:id="192" w:name="pg15457_168319"/>
    </w:p>
    <w:p>
      <w:pPr>
        <w:pStyle w:val="BookText"/>
        <w:rPr/>
      </w:pPr>
      <w:bookmarkEnd w:id="192"/>
      <w:r>
        <w:rPr>
          <w:rFonts w:ascii="IRNazanin" w:hAnsi="IRNazanin" w:eastAsia="IRNazanin"/>
          <w:color w:val="111111"/>
          <w:sz w:val="28"/>
          <w:sz w:val="28"/>
          <w:szCs w:val="28"/>
          <w:rtl w:val="true"/>
          <w:lang w:bidi="fa-IR"/>
        </w:rPr>
        <w:t>نویسندگان غربی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کم بودن قوم یهود هم همین صفاتشان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الان کمترین جمعیت را در دنیا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و اسلام بالاترین آمار را دارد</w:t>
      </w:r>
      <w:r>
        <w:rPr>
          <w:rFonts w:eastAsia="IRNazanin" w:cs="IRNazanin"/>
          <w:color w:val="111111"/>
          <w:sz w:val="28"/>
          <w:szCs w:val="28"/>
          <w:rtl w:val="true"/>
          <w:lang w:bidi="fa-IR"/>
        </w:rPr>
        <w:t>.</w:t>
      </w:r>
    </w:p>
    <w:p>
      <w:pPr>
        <w:pStyle w:val="Heading3"/>
        <w:numPr>
          <w:ilvl w:val="2"/>
          <w:numId w:val="1"/>
        </w:numPr>
        <w:rPr/>
      </w:pPr>
      <w:bookmarkStart w:id="193" w:name="__RefHeading___Toc7352473_2142443653"/>
      <w:bookmarkStart w:id="194" w:name="_Toc76"/>
      <w:bookmarkEnd w:id="193"/>
      <w:r>
        <w:rPr>
          <w:rtl w:val="true"/>
        </w:rPr>
        <w:t>ویژگی های قوم یهود</w:t>
      </w:r>
      <w:bookmarkEnd w:id="194"/>
    </w:p>
    <w:p>
      <w:pPr>
        <w:pStyle w:val="Heading4"/>
        <w:numPr>
          <w:ilvl w:val="3"/>
          <w:numId w:val="1"/>
        </w:numPr>
        <w:rPr/>
      </w:pPr>
      <w:bookmarkStart w:id="195" w:name="__RefHeading___Toc7352475_2142443653"/>
      <w:bookmarkStart w:id="196" w:name="_Toc77"/>
      <w:bookmarkEnd w:id="195"/>
      <w:r>
        <w:rPr/>
        <w:t>1</w:t>
      </w:r>
      <w:r>
        <w:rPr>
          <w:rtl w:val="true"/>
        </w:rPr>
        <w:t>.</w:t>
      </w:r>
      <w:r>
        <w:rPr>
          <w:rtl w:val="true"/>
        </w:rPr>
        <w:t>پیمان شکنی</w:t>
      </w:r>
      <w:bookmarkEnd w:id="196"/>
    </w:p>
    <w:p>
      <w:pPr>
        <w:pStyle w:val="BookText"/>
        <w:rPr/>
      </w:pPr>
      <w:r>
        <w:rPr>
          <w:rFonts w:ascii="IRNazanin" w:hAnsi="IRNazanin" w:eastAsia="IRNazanin"/>
          <w:color w:val="111111"/>
          <w:sz w:val="28"/>
          <w:sz w:val="28"/>
          <w:szCs w:val="28"/>
          <w:rtl w:val="true"/>
          <w:lang w:bidi="fa-IR"/>
        </w:rPr>
        <w:t>اولین عاملی که باعث شده است قوم یهود در اقلیت قرار بگیرند پیمان شکنی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 أَخَذْنا مِيثاقَكُمْ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از بنی اسرائیل پیمان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تَسْفِكُونَ دِماءَكُمْ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خون همدیگر را نریزید،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تُخْرِجُونَ أَنْفُسَكُمْ مِنْ دِيارِكُمْ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کسی را از شهر و خانه اش بیرون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آدم کشتند و هم به اخراج و بیرون کردن مردم از دیارشان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داستانی برایتان عرض کنم که ابن هشام در سیره اش جلد دوم این قصه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سیرهء ابن هشام یک کتاب قدیمی است که مال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رسول گرامی اسلام صلی الله علیه و آله و سلم وارد مدینه شد، یهودی ها تکانی خوردند که پیامبر صلی الله علیه و آله و سلم دارد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عبدالله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درخت نخل داشت خرما می چید، یک خانمی به نام خالده، پایین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خرماها را آن بالا خوشه ای می چید، پایین می انداخت و آن هم جمع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او بالای درخت خرما بود سر و صدا در مدينه بلند شد، به آن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بالای درختم برو ببین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وارد مدینه شده و مردم از او استقبال می 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انسان عالم و دانشمندی بود، از درخت پایین آمد و میان مردم آمد ببیند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پیامبر صلی الله علیه و آله و سلم رساند یک سری سؤالاتی از پیامبر صلی الله علیه و آله و سلم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ابن هشام سؤالات را نیاورده ولی سؤالاتش در جاهای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رسول صلی الله علیه و آله و سلم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ها مرا قبول دارند؛ چون من </w:t>
      </w:r>
    </w:p>
    <w:p>
      <w:pPr>
        <w:pStyle w:val="BookText"/>
        <w:rPr/>
      </w:pPr>
      <w:r>
        <w:rPr>
          <w:rFonts w:ascii="IRNazanin" w:hAnsi="IRNazanin" w:eastAsia="IRNazanin"/>
          <w:color w:val="111111"/>
          <w:sz w:val="28"/>
          <w:sz w:val="28"/>
          <w:szCs w:val="28"/>
          <w:rtl w:val="true"/>
          <w:lang w:bidi="fa-IR"/>
        </w:rPr>
        <w:t>رئیس آنها هستم، اگر می شود در یک جایی از منزلت مرا مخفی کن تعدادی از این ها را به خانه ات دعوت کن، از آنها بپرس نظرشان درباره من چیست؟ وقتی نظرشان را گفتند، شما بفرمایید که من مسلمان شده ام، ببینم اینها مسلمان می شوند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پیمان شکنی و خیانتند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پشت پرده ای رفت، پیامبر صلی الله علیه و آله و سلم عده ای از شخصیت های یهودی را دعوت کرد، این ها در منزل وقتی نشستند، رسول خدا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را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سَيِّدِنَا و ابنُ سَيِّدِنَا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آقاست و پدرش هم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رئیس ماست، حرفش حرف ماست و ما همه گوش به فرمانش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عَبْدَ اللَّهِ بْنِ سَلَامِ اخْرُجْ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از پشت پرده بیا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شماهایی که گفتید من سیدم، من آقام، من بزرگ شما هستم، من مسلمان شده ام، این پیامبر همان پیامبری است که ما به شما گفتیم و وعده دادیم حالا به ایشان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سرهایشان را پایین انداختند و یکی یکی از خانه بیرون رفتند در حالی که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آدم بی سوادی است و چیزی متوجه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ابن هشام نقل می کند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جاهل است، نمی فهمد، سواد ندارد، تشخیص نمیدهد و سفیه است،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الان سید بود، عالم بود، باسواد بود و همه کاره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چنین برخوردی کردند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سه تا جنگ در مدینه با قوم یهود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قینقاع، بنی نظیر و بنی قریظه که هر سه تا هم به خاطر خیانت یهودیهاست؛ در بی نظیر می خواستند پیامبر صلی الله علیه و آله و سلم را بکشند، سنگ روی پیامبر صلی الله علیه و آله و سلم بیاندازند و ترورش کنند؛ پیامبر در بنی قریظه پیمان بست،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به مرز مدینه برای جنگ با مشر کین می روم شما دیگر داخل شهر خیانت نکنید، اما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گوشت مسموم توسط یک خانم برای پیامبر صلی الله علیه و آله و سلم فرستادند با این که با پیامبر پیمان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تمام این قراردادهای سازمان ملل را اسرائیل زیر پا می گذارد و به آنها عمل نمی کند</w:t>
      </w:r>
      <w:r>
        <w:rPr>
          <w:rFonts w:eastAsia="IRNazanin" w:cs="IRNazanin"/>
          <w:color w:val="111111"/>
          <w:sz w:val="28"/>
          <w:szCs w:val="28"/>
          <w:rtl w:val="true"/>
          <w:lang w:bidi="fa-IR"/>
        </w:rPr>
        <w:t xml:space="preserve">. </w:t>
      </w:r>
      <w:bookmarkStart w:id="197" w:name="pg15457_168321"/>
    </w:p>
    <w:p>
      <w:pPr>
        <w:pStyle w:val="BookText"/>
        <w:rPr/>
      </w:pPr>
      <w:bookmarkEnd w:id="197"/>
      <w:r>
        <w:rPr>
          <w:rFonts w:ascii="IRNazanin" w:hAnsi="IRNazanin" w:eastAsia="IRNazanin"/>
          <w:color w:val="111111"/>
          <w:sz w:val="28"/>
          <w:sz w:val="28"/>
          <w:szCs w:val="28"/>
          <w:rtl w:val="true"/>
          <w:lang w:bidi="fa-IR"/>
        </w:rPr>
        <w:t>من اول عرایضم عرض کردم که ما کاری با ملت یهود نداریم، آنها برادر خلقتی ما هستند و باید در عالم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روی حزب صهیونیسم است، روی این جریان ناسیونالیستی است و روی این تفکری است که این گونه به جان مسلمان ها افتاده است</w:t>
      </w:r>
      <w:r>
        <w:rPr>
          <w:rFonts w:eastAsia="IRNazanin" w:cs="IRNazanin"/>
          <w:color w:val="111111"/>
          <w:sz w:val="28"/>
          <w:szCs w:val="28"/>
          <w:rtl w:val="true"/>
          <w:lang w:bidi="fa-IR"/>
        </w:rPr>
        <w:t>.</w:t>
      </w:r>
    </w:p>
    <w:p>
      <w:pPr>
        <w:pStyle w:val="Heading4"/>
        <w:numPr>
          <w:ilvl w:val="3"/>
          <w:numId w:val="1"/>
        </w:numPr>
        <w:rPr/>
      </w:pPr>
      <w:bookmarkStart w:id="198" w:name="__RefHeading___Toc7352477_2142443653"/>
      <w:bookmarkStart w:id="199" w:name="_Toc78"/>
      <w:bookmarkEnd w:id="198"/>
      <w:r>
        <w:rPr/>
        <w:t>2</w:t>
      </w:r>
      <w:r>
        <w:rPr>
          <w:rtl w:val="true"/>
        </w:rPr>
        <w:t>.</w:t>
      </w:r>
      <w:r>
        <w:rPr>
          <w:rtl w:val="true"/>
        </w:rPr>
        <w:t>شبهه افکنی</w:t>
      </w:r>
      <w:bookmarkEnd w:id="199"/>
    </w:p>
    <w:p>
      <w:pPr>
        <w:pStyle w:val="BookText"/>
        <w:rPr/>
      </w:pPr>
      <w:r>
        <w:rPr>
          <w:rFonts w:ascii="IRNazanin" w:hAnsi="IRNazanin" w:eastAsia="IRNazanin"/>
          <w:color w:val="111111"/>
          <w:sz w:val="28"/>
          <w:sz w:val="28"/>
          <w:szCs w:val="28"/>
          <w:rtl w:val="true"/>
          <w:lang w:bidi="fa-IR"/>
        </w:rPr>
        <w:t>دومین عاملی که باعث شده است قوم یهود در اقلیت قرار گیرد شبهه افکنی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سورهء مبارکه آل عمران،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آیه اش خطاب به یهود است و دو تا آیه اش هم خطاب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یهود و اهل کتاب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يا أَهْلَ الْكِتابِ لِمَ تَصُدُّونَ عَنْ سَبِيلِ اللَّهِ مَنْ آمَنَ تَبْغُونَها عِوَجاً وَ أَنْتُمْ شُهَداءُ وَ مَا اللَّهُ بِغافِلٍ عَمَّا تَعْمَلُونَ </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من اول شأن نزولش را برایتان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و سلم به مدینه آمد، مسلمانان با هم برادر شدند و اختلاف را کنار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اخلاف و درگیری جز اصطکاک، هزینه کردن و عقب ماندن از حقیقت ثمره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توصیه بر اتحاد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اعْتَصِمُوا بِحَبْلِ اللَّهِ </w:t>
      </w:r>
      <w:r>
        <w:rPr>
          <w:rFonts w:eastAsia="IRNazanin" w:cs="IRNazanin"/>
          <w:color w:val="111111"/>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يَعْتَصِمْ بِاللَّهِ فَقَدْ هُدًى إِلى صِراطٍ مُستَقیم</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مسلمان ها اختلاف را کنار گذاشتند، اوس و خزرج با هم کنار آمدند و رفیق شدند و موفقیت هم پیدا کردند، در بدر خندق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با هم در مدینه رفیق شدند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پیرمرد یهودی به نام شاس بن قیس تصمیم گرفت اتحاد مسلمانان را به هم بریزد، چه کرد؟ دید خودش اگر برود با مسلمانان حرف بزند که قبول نمی کنند، یک جوانی را خام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امروز جوان ها را خام می کنند و از تفکرات دانشجوی متدین و مسلمان برای به هم ریختن افکار استفاده می کنند حواسشان جمع باشد، پیش خدا باید جوابگو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برو در جلسهء اوس و خزرج بنشین، این دو تا را به جان هم بیانداز </w:t>
      </w:r>
    </w:p>
    <w:p>
      <w:pPr>
        <w:pStyle w:val="BookText"/>
        <w:rPr/>
      </w:pPr>
      <w:r>
        <w:rPr>
          <w:rFonts w:ascii="IRNazanin" w:hAnsi="IRNazanin" w:eastAsia="IRNazanin"/>
          <w:color w:val="111111"/>
          <w:sz w:val="28"/>
          <w:sz w:val="28"/>
          <w:szCs w:val="28"/>
          <w:rtl w:val="true"/>
          <w:lang w:bidi="fa-IR"/>
        </w:rPr>
        <w:t>و کار هم نداشته باش که حالا چه کسی مال چه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گفت برای این ها گذشته هایشان را یاد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اوسی ها بگو یادتان رفته چقدر خزرجی ها از شما آدم کشتند، یادتان رفته چقدر جوانهای شما از بین رفتند، پدرهای شما چقدر از بین 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خزرجی ها هم بگو شما یادتان رفته اوسی ها چقدر از شما را کشتند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هم آمد بین این ها نشست یک مقدار این ها را تحریک کرد، یک مقدار آنها را تحریک کرد، کم کم دعوا راه انداخت، شمشیر ها بالا رفت، این دو تا قبيله به جان هم افتادند و در کوچه های مدینه فریاد جنگ و مبارزه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از خانه ها بیرون ریختند، تمام این اتحادی که پیامبر صلی الله علیه و آله و سلم ایجاد کرده بود به هم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می آیند دعوا بین شیعه و سنی راه می اندازد گاهی هیچ کدام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حادثهء فاطمهء زهرا علیهاالسلام اولین شهیدهء ولایت را فراموش نمی کنیم، ما غدیر را فراموش نمی کنیم؛ غدیر افتخار شیعه است، اما این که شما بیایی با هتاکی و فحاشی عده ای را تحریک کنی، شیعه در دنیا کشته شود، در عراق، پاکستان، افغانستان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 نمی پسندد؛ پس تقیه برای چیست؟ ائمهء ما چرا این قدر سفارش کردند نگذارید خون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هتاکی و فحاشی باعث خونریزی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ما از مبانی مان عقب نمی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حرف های تحریک کننده ای در و دیوار شهر را پر می کنند مثل این که حالا اسلام و ولایت امیر مؤمنان علی علیه السلام زیر سؤال رفته است، نه آقا، مقام معظم رهبری که خودش این حرف را می زند پنج روز روضه رسمی برای حضرت زهرا علیهاالسلام می گیرد، در دنیا هم پخش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 آله و سلم بلافاصله از خانه بیرون آمدند، تا پیامبر صلی الله علیه و آله و سلم رسید همه به احترامش ایستادند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اللَّهَ ، أَ بِدَعْوَةِ الْجَاهِلِيَّةِ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دوباره به سر خانه اولتان برگشتید، دوباره گذشته ها را یاد کردید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رسول خدا صلی الله علیه و آله و سلم فتنه را خواباند، ولی تمام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دنیا رفت شبهه افکنی یهود گسترده شد یهودی ها به دربار خلفا راه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در کنار خلیفهء اول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یک یهودی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او اباذر 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یهودی می خواهی دین ما را به ما یاد بدهی؟ </w:t>
      </w:r>
    </w:p>
    <w:p>
      <w:pPr>
        <w:pStyle w:val="BookText"/>
        <w:rPr/>
      </w:pPr>
      <w:r>
        <w:rPr>
          <w:rFonts w:ascii="IRNazanin" w:hAnsi="IRNazanin" w:eastAsia="IRNazanin"/>
          <w:color w:val="111111"/>
          <w:sz w:val="28"/>
          <w:sz w:val="28"/>
          <w:szCs w:val="28"/>
          <w:rtl w:val="true"/>
          <w:lang w:bidi="fa-IR"/>
        </w:rPr>
        <w:t>شخصیت هایی وارد شدند که حدیث جعل کردند؛ چون دیدند با اصل اسلام که نمی توانند مبارزه کنند؛ یک سری روایات جعل کردند، وارد کتاب های حدیثی و کتاب های تفسیری ما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رشدی از کجا حديث غرانیق را در آورد و این مسئله را مطرح کرد و دنیا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بعضی از کتاب های تفسیری خود مسلمان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اسرائیلیات؛ یعنی حدیث های جعلی که یهودی ها درست کردند و وارد منابع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ما باید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نمی تواند کتاب حدیث را بر دارد مطالعه کند، باید متخصص باشد؛ چون کتاب های حدیثی تشخیص می خواهد، سند شناسی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متأسفانه برای خودشان راه می افتند و بعضی مطالب نادرست را بیان می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آمده بود،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 فردا یک نماز دارد که اگر بخوانی جای چهارصد سال نماز قضا را می گیرد درست است؟ عرض کردم نه، هیچ چیز جای نماز قضا را نمی گیرد، نماز قضا 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لَيْلَةُ الْقَدْرِ خَيْرُ مِنْ أَلْفِ شَهْرٍ </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شب قدر بهتر از هزار سال عبادت است، می شود کسی شب قدر را درک کند دیگر هشتاد سال نماز نخواند؟ دو رکعت نماز در مسجد الحرام خواندن صد هزار برابر می شود، می شود کسی بخواند بعد دیگر نماز نخواند، بگوید صد هزار تا از خدا طلب دارم؟ نه، اینها کثرت ثواب را می رساند و به آن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بی سندی که شما مکتوب می کنی و بعد در جامعه پخش می کنی خرافات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اگر بخواهم این گونه موارد را نام ببرم تبلیغ و ترویج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الان صهیونیسم دارند در سایت ها دامن می زنند شبهه افکنی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شیعه عليه اهل سنت و به اسم اهل سنت علیه شیعه حرف هایی می زنند که اصل اسلام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پیامبر صلی الله علیه و آله و سلم هم همین کار رامی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مسلمان ها عوض شد، شبهه افکنی کردند که چرا قبله را عوض کردید مگر چه اشکال داشت، اگر بد بود چرا پانزده سال به طرفش نماز خواندید؟ مرتب شبهه افکنی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شاس بن قيس مسلمان را </w:t>
      </w:r>
      <w:bookmarkStart w:id="200" w:name="pg15457_168324"/>
    </w:p>
    <w:p>
      <w:pPr>
        <w:pStyle w:val="BookText"/>
        <w:rPr/>
      </w:pPr>
      <w:bookmarkEnd w:id="200"/>
      <w:r>
        <w:rPr>
          <w:rFonts w:ascii="IRNazanin" w:hAnsi="IRNazanin" w:eastAsia="IRNazanin"/>
          <w:color w:val="111111"/>
          <w:sz w:val="28"/>
          <w:sz w:val="28"/>
          <w:szCs w:val="28"/>
          <w:rtl w:val="true"/>
          <w:lang w:bidi="fa-IR"/>
        </w:rPr>
        <w:t>تحریک کرد و آنها شمشیر به دست گرفتند و قرار شد به جان هم بیفتند،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 أَهْلَ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به این یهودیها بگو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تَصُدُّونَ عَنْ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جلو راه خدا می ایستید؟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آمَنَ تَبْغُونَها عِوَجاً </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چرا می خواهید راه دین را کج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يَعْتَصِمْ بِاللَّهِ فَقَدْ هُدًى إِلى صِراطٍ مُسْتَقیم</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به مسلمانها، گول القاها و شبهات یهود را نخورید</w:t>
      </w:r>
      <w:r>
        <w:rPr>
          <w:rFonts w:eastAsia="IRNazanin" w:cs="IRNazanin"/>
          <w:color w:val="111111"/>
          <w:sz w:val="28"/>
          <w:szCs w:val="28"/>
          <w:rtl w:val="true"/>
          <w:lang w:bidi="fa-IR"/>
        </w:rPr>
        <w:t>.</w:t>
      </w:r>
    </w:p>
    <w:p>
      <w:pPr>
        <w:pStyle w:val="Heading4"/>
        <w:numPr>
          <w:ilvl w:val="3"/>
          <w:numId w:val="1"/>
        </w:numPr>
        <w:rPr/>
      </w:pPr>
      <w:bookmarkStart w:id="201" w:name="__RefHeading___Toc7352479_2142443653"/>
      <w:bookmarkStart w:id="202" w:name="_Toc79"/>
      <w:bookmarkEnd w:id="201"/>
      <w:r>
        <w:rPr/>
        <w:t>3</w:t>
      </w:r>
      <w:r>
        <w:rPr>
          <w:rtl w:val="true"/>
        </w:rPr>
        <w:t>.</w:t>
      </w:r>
      <w:r>
        <w:rPr>
          <w:rtl w:val="true"/>
        </w:rPr>
        <w:t>خود برتربینی</w:t>
      </w:r>
      <w:bookmarkEnd w:id="20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عاملی که باعث شده است قوم یهود در اقلیت قرار بگیرند این است که خود را نژاد برتر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 یهودی را بکشد عزت الهی از بین رفته است، اگر کسی به یک یهودی توهین کند اقتدار خود را زیر سؤال برده، کسی حق ندارد مال یهودی را بگیرد ولی او حق دارد مال دیگران و سرزمین دیگران را بگیرد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عین عباراتی است که در تلمود و جاهای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در قرآن هم آمده،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 خداییم، ما رفیق خداییم، ما بهشت می رویم، ما هزار تا معصیت هم بکنیم جهنم نمی رویم و اگر هم برویم چند روز معدود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 أَيُّهَا الَّذِينَ هادُوا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یهودی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زَعَمْتُمْ أَنَّكُمْ أَوْلِياءُ لِلَّهِ مِنْ دُونِ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راست راستی فکر می کنید شما رفيق خدایید و بقیه مردم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فَتَمَنَّوُا الْمَوْتَ إِنْ كُنْتُمْ صَادِقِينَ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رفيق باید به ملاقات رفيق علاقه داشته باشد مگر شما نمی گویید پسر خدایید، مگر نمی گویید رفيق خدایید، از خدا بخواهید بمیرید؛ چون بمیرید به ملاقات خدا می 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يَتَمَنَّوْنَهُ أَبَدًا </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اما شما خیلی مال و جانتان را دوست دارید، چگونه پسر خدا و دوست خدایی هستید که از مرگ می ترسید؟ </w:t>
      </w:r>
    </w:p>
    <w:p>
      <w:pPr>
        <w:pStyle w:val="BookText"/>
        <w:rPr/>
      </w:pP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أَبْنَاءُ اللَّهِ وَأَحِبَّاؤُهُ</w:t>
      </w:r>
      <w:r>
        <w:rPr>
          <w:rFonts w:eastAsia="IRNazanin" w:cs="IRNazanin"/>
          <w:color w:val="111111"/>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لَنْ تَمَسَّنَا النَّارُ إِلَّا أَيَّامًا مَعْدُودَةً</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گنه کارهای ما جهنم نمی روند، اگر هم بروند چند روز معدود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لَنْ يَدْخُلَ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بهشت نمی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کانَ هُوداً أَوْ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یا یهودی باشد یا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انحصارطلبی، نژاد پرستی و پررویی یهودی ها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أَمَانِيُّهُمْ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آرزوی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هَاتُوا بُرْهَانَكُمْ إِن كُنتُمْ صَادِق</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دلیل بیاورید که چرا فقط یهودی بهشت برود، چرا یهودی جهنم نرود، چرا یهودی پسر خداست و چرا یهودی ولی الله است؟ این چه حرفی است که شما می زنید؟</w:t>
      </w:r>
    </w:p>
    <w:p>
      <w:pPr>
        <w:pStyle w:val="BookText"/>
        <w:rPr/>
      </w:pPr>
      <w:r>
        <w:rPr>
          <w:rFonts w:ascii="IRNazanin" w:hAnsi="IRNazanin" w:eastAsia="IRNazanin"/>
          <w:color w:val="111111"/>
          <w:sz w:val="28"/>
          <w:sz w:val="28"/>
          <w:szCs w:val="28"/>
          <w:rtl w:val="true"/>
          <w:lang w:bidi="fa-IR"/>
        </w:rPr>
        <w:t>معلوم می شود این تفکر یک تفکر قدیمی و یک ریشه 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تفکر امروز در وهابیت هم دارد ریشه پیدا می کند و وهابیت هم از همان یهود دارد ریشه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محمد بن عبدالوهاب را انگلیسی هایی که در قرن سیزدهم در جهان اسلام، با زور و با کشتار علم کردند و امروز هم با تبلیغات و با سایت ها و با کتاب ها دارند وهابیت را تبلیغ می کنند، ریشهء آنها هم در یهود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می گویند ما فقط برگزیده هستیم و عقیدهء ما فقط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يُزَكُّونَ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خود متشكرند و فقط خودشان را ترکیه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اللَّهُ يُزَكِّي مَنْ يَشاءُ</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خدا هر کسی را بخواهد تزكيه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تا آیه ای که خواندم برای این بود که بدانید که مسئله ملت ها از حزب جداست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پیامبر صلی الله علیه و آله و سلم مردم يهود این حرفها را نمی زدند؛ بلکه علمای یهود این حرف ها را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کمَثَلِ الحِمارِ </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به این ها مثلشان مثل حمار است؛ چون این حرف ها را خوانده بودند، اما عمل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گردن </w:t>
      </w:r>
      <w:bookmarkStart w:id="203" w:name="pg15457_168326"/>
    </w:p>
    <w:p>
      <w:pPr>
        <w:pStyle w:val="BookText"/>
        <w:rPr/>
      </w:pPr>
      <w:bookmarkEnd w:id="203"/>
      <w:r>
        <w:rPr>
          <w:rFonts w:ascii="IRNazanin" w:hAnsi="IRNazanin" w:eastAsia="IRNazanin"/>
          <w:color w:val="111111"/>
          <w:sz w:val="28"/>
          <w:sz w:val="28"/>
          <w:szCs w:val="28"/>
          <w:rtl w:val="true"/>
          <w:lang w:bidi="fa-IR"/>
        </w:rPr>
        <w:t>علمای یهود است؛ چون مردم يهود تابع علمایشان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بحث من آن یهودی ای نیست که در ایران، در سوریه، در لبنان و در جای دیگر زندگی می کند؛ بلکه منظور من علمای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یک فرقه ای است که تشخیصش این است؛ حقوقی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امنیت دارد، حق آزادی دارد، حق حیات دارد، حق قانونی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نسبت به حقوق اقلیت های مذهبی در مدینه بسیار اهمیت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ملت نیست بحث من صهیونیسم است که یک حزب ناسیونالیستی و در واقع جعلی است که قصد تخریب مسلمانان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این چند ساله اخیر جلو پیشرفتشان به وسیله انتفاضه فلسطین و با تلاش لبنان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سؤال می کنند وظیفه ما چیست؟</w:t>
      </w:r>
    </w:p>
    <w:p>
      <w:pPr>
        <w:pStyle w:val="Heading3"/>
        <w:numPr>
          <w:ilvl w:val="2"/>
          <w:numId w:val="1"/>
        </w:numPr>
        <w:rPr/>
      </w:pPr>
      <w:bookmarkStart w:id="204" w:name="__RefHeading___Toc7352481_2142443653"/>
      <w:bookmarkStart w:id="205" w:name="_Toc80"/>
      <w:bookmarkEnd w:id="204"/>
      <w:r>
        <w:rPr>
          <w:rtl w:val="true"/>
        </w:rPr>
        <w:t>وظیفه مسلمان ها در مقابل اسرائیل چیست؟</w:t>
      </w:r>
      <w:bookmarkEnd w:id="205"/>
    </w:p>
    <w:p>
      <w:pPr>
        <w:pStyle w:val="BookText"/>
        <w:rPr/>
      </w:pPr>
      <w:r>
        <w:rPr>
          <w:rFonts w:ascii="IRNazanin" w:hAnsi="IRNazanin" w:eastAsia="IRNazanin"/>
          <w:color w:val="111111"/>
          <w:sz w:val="28"/>
          <w:sz w:val="28"/>
          <w:szCs w:val="28"/>
          <w:rtl w:val="true"/>
          <w:lang w:bidi="fa-IR"/>
        </w:rPr>
        <w:t>مراحل برخورد با منکر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مسلمان ها می جنگیدند، یک لحظه ورق برگشت و مسلمانان شکست خوردند و عده ای هم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در اقلیت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دندان و پیشانی اش شکسته، امیر مؤمنان علیه السلام شصت زخم برداشته، أبو دجانه زخم برداشته،حمزه شهید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برای حفظ جان پیامبر صلی الله علیه و آله و سلم، پیامبر را به شیار کوه آوردند و برای محافظت از او با شمشیر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جنگ برای مسلمانها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 کین از همان پایین کوه شروع به شعار دادند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هُبَلْ، اعْلُ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پاینده باد هبل، درود بر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مسلمانها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بجنگیم اما شعار که می توانیم بدهیم، فریاد بزنید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أَعْلَى وَ أَجَلُّ اللَّهُ أَعْلَى وَ أَجَلٍ </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کاری که از مسلمان ها در آن موقع بر می آمد، شعار دادن بود که انجام دادند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تواند کاری کند که کفار را خشمگین کند غیظشان را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که ببینند فردا مردم در خیابان ها هستند ناراحت می شوند؛ بالاخره اسم فلسطين مطرح است و مرگ بر اسرائیل گفته می شود باعث می شود خمششان </w:t>
      </w:r>
    </w:p>
    <w:p>
      <w:pPr>
        <w:pStyle w:val="BookText"/>
        <w:rPr/>
      </w:pPr>
      <w:r>
        <w:rPr>
          <w:rFonts w:ascii="IRNazanin" w:hAnsi="IRNazanin" w:eastAsia="IRNazanin"/>
          <w:color w:val="111111"/>
          <w:sz w:val="28"/>
          <w:sz w:val="28"/>
          <w:szCs w:val="28"/>
          <w:rtl w:val="true"/>
          <w:lang w:bidi="fa-IR"/>
        </w:rPr>
        <w:t>برانگیخته شود که مصداق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با یک شعار می شود با دشمن مقابله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گویند اثر این حضور ما چیست؟ حداقل اثرش این است که نام فلسطين زنده است و نام اسرائیل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سال هاست که به شهادت رسیده است چرا روز عاشورا به خیابان ها می آییم؟ می خواهیم نسل ما بداند یزید چه کرده است، می خواهیم بچه های ما درس های عاشورا را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غدیر تجلیل می کنیم؟ اصلاً تعظیم شعائر یعنی چه؟ برای چه باید این همه حاجی بروند در صفا و مروه بدوند؟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 وَ الْمَرْوَةَ مِنْ شَعائِرِ اللَّهِ </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می خواهد یاد خدا حفظ شود، و الا صفا و مروه دو تا کوه است و خانه خدا چند تا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کشوری که بیش از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آن دست مسلمان ها بوده است الان کمتر از ده درصدش دست مسلمان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کشوری که هر وقت تصمیم بگیرند روی سرش آتش می ریزند، کشوری که نام جعلی روی آن گذاشته شده و این مظلوم نمایی که اسرائیل دارد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مقابله با این دشمن و همدردی با مظلومان فلسطین این است که فردا همه در این برنامه راهپیمایی حضور پیدا کنیم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 خواهیم روز به روز مسلمان ها را با هم متحد بگرداندو ان شاء الله تشتت و اختلاف را در میان جبهه کفر قرار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اشْغَلْ الظَّالِمِينَ بِالظَّالِمِينَ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دعاهای ما این است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را به ظالمین مشغول کن؛ یعنی خودشان گرفتار خودشان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می خواهم عرض کنم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بعضی از مسلمان ها خودشان به خودشان مشغول شده اند که این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دینی، گروه هایی که از میان انقلاب برخاسته اند و مال این نظام اند، اینها به جان هم بیفتند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تواند به این کشور لطمه بزند، اسرائیل و آمریکا نیست بلکه اختلافات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حواس ما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همدلی و این اتحاد ما را حفظ كن</w:t>
      </w:r>
      <w:r>
        <w:rPr>
          <w:rFonts w:eastAsia="IRNazanin" w:cs="IRNazanin"/>
          <w:color w:val="111111"/>
          <w:sz w:val="28"/>
          <w:szCs w:val="28"/>
          <w:rtl w:val="true"/>
          <w:lang w:bidi="fa-IR"/>
        </w:rPr>
        <w:t xml:space="preserve">! </w:t>
      </w:r>
      <w:bookmarkStart w:id="206" w:name="pg15457_168328"/>
    </w:p>
    <w:p>
      <w:pPr>
        <w:pStyle w:val="Heading2"/>
        <w:numPr>
          <w:ilvl w:val="1"/>
          <w:numId w:val="1"/>
        </w:numPr>
        <w:rPr/>
      </w:pPr>
      <w:bookmarkStart w:id="207" w:name="__RefHeading___Toc7352483_2142443653"/>
      <w:bookmarkStart w:id="208" w:name="_Toc81"/>
      <w:bookmarkEnd w:id="206"/>
      <w:bookmarkEnd w:id="207"/>
      <w:r>
        <w:rPr>
          <w:rtl w:val="true"/>
        </w:rPr>
        <w:t>شخصیت حضرت معصومه علیهاالسلام</w:t>
      </w:r>
      <w:bookmarkEnd w:id="208"/>
    </w:p>
    <w:p>
      <w:pPr>
        <w:pStyle w:val="Heading3"/>
        <w:numPr>
          <w:ilvl w:val="2"/>
          <w:numId w:val="1"/>
        </w:numPr>
        <w:rPr/>
      </w:pPr>
      <w:bookmarkStart w:id="209" w:name="__RefHeading___Toc7352485_2142443653"/>
      <w:bookmarkStart w:id="210" w:name="_Toc82"/>
      <w:bookmarkEnd w:id="209"/>
      <w:r>
        <w:rPr>
          <w:rtl w:val="true"/>
        </w:rPr>
        <w:t>اشاره</w:t>
      </w:r>
      <w:bookmarkEnd w:id="210"/>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صالِحاً مِنْ ذَكَرٍ أَوْ أُنْثى وَ هُوَ مُؤْمِنُ فَلَنُحْيِيَنَّهُ حَياةً طَيِّبَةً </w:t>
      </w:r>
      <w:r>
        <w:rPr>
          <w:rFonts w:eastAsia="Amiri" w:cs="Amiri" w:ascii="Amiri" w:hAnsi="Amiri"/>
          <w:color w:val="111111"/>
          <w:sz w:val="28"/>
          <w:szCs w:val="28"/>
          <w:rtl w:val="true"/>
          <w:lang w:bidi="ar-SA"/>
        </w:rPr>
        <w:t>»</w:t>
      </w:r>
      <w:r>
        <w:rPr>
          <w:rStyle w:val="FootnoteAnchor"/>
          <w:rtl w:val="true"/>
        </w:rPr>
        <w:footnoteReference w:id="96"/>
      </w:r>
    </w:p>
    <w:p>
      <w:pPr>
        <w:pStyle w:val="Heading3"/>
        <w:numPr>
          <w:ilvl w:val="2"/>
          <w:numId w:val="1"/>
        </w:numPr>
        <w:rPr/>
      </w:pPr>
      <w:bookmarkStart w:id="211" w:name="__RefHeading___Toc7352487_2142443653"/>
      <w:bookmarkStart w:id="212" w:name="_Toc83"/>
      <w:bookmarkEnd w:id="211"/>
      <w:r>
        <w:rPr>
          <w:rtl w:val="true"/>
        </w:rPr>
        <w:t>مقدمه</w:t>
      </w:r>
      <w:bookmarkEnd w:id="212"/>
    </w:p>
    <w:p>
      <w:pPr>
        <w:pStyle w:val="BookText"/>
        <w:rPr/>
      </w:pPr>
      <w:r>
        <w:rPr>
          <w:rFonts w:ascii="IRNazanin" w:hAnsi="IRNazanin" w:eastAsia="IRNazanin"/>
          <w:color w:val="111111"/>
          <w:sz w:val="28"/>
          <w:sz w:val="28"/>
          <w:szCs w:val="28"/>
          <w:rtl w:val="true"/>
          <w:lang w:bidi="fa-IR"/>
        </w:rPr>
        <w:t>در کنار حرم کریمهء اهل بیت فاطمه معصومه علیهاالسلام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فرازی از زیارت حضرت معصومه علیهاالسلام را خدمت شما برادران و خواهران توضیح دهم که بیشتر نسبت به حضرت معرفت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فاطمه معصومه علیه السلام از جایگاه و مقامات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مقام حضرت مقام شفاعت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اشْفَعِي لِي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مقام فاطمه معصومه علیهاالسلام ثواب زیارت آن حضرت است که اگر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بهشت بر آن شخص لازم و واجب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یکی دیگر از آن مقامات زیارت نامهء ایشان است؛ ما در میان امامزاده ها شاید غیر از ابا الفضل العباس و حضرت معصومه علیهاالسلام اصلاً نداشته باشیم کسی که زیارت نامه مأثور از امام معصوم داشته باشد</w:t>
      </w:r>
      <w:r>
        <w:rPr>
          <w:rFonts w:eastAsia="IRNazanin" w:cs="IRNazanin"/>
          <w:color w:val="111111"/>
          <w:sz w:val="28"/>
          <w:szCs w:val="28"/>
          <w:rtl w:val="true"/>
          <w:lang w:bidi="fa-IR"/>
        </w:rPr>
        <w:t>.</w:t>
      </w:r>
    </w:p>
    <w:p>
      <w:pPr>
        <w:pStyle w:val="Heading3"/>
        <w:numPr>
          <w:ilvl w:val="2"/>
          <w:numId w:val="1"/>
        </w:numPr>
        <w:rPr/>
      </w:pPr>
      <w:bookmarkStart w:id="213" w:name="__RefHeading___Toc7352489_2142443653"/>
      <w:bookmarkStart w:id="214" w:name="_Toc84"/>
      <w:bookmarkEnd w:id="213"/>
      <w:r>
        <w:rPr>
          <w:rtl w:val="true"/>
        </w:rPr>
        <w:t>شرح فرازی از زیارت حضرت معصومه علیهاالسلام</w:t>
      </w:r>
      <w:bookmarkEnd w:id="21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یکی از فرازهای این زیارت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اِنّى اَسْاَلُكَ اَنْ تَخْتِمَ لى بِالسَّعادَةِ فَلا </w:t>
      </w:r>
    </w:p>
    <w:p>
      <w:pPr>
        <w:pStyle w:val="BookText"/>
        <w:rPr/>
      </w:pPr>
      <w:r>
        <w:rPr>
          <w:rFonts w:ascii="Amiri" w:hAnsi="Amiri" w:eastAsia="Amiri" w:cs="Amiri"/>
          <w:color w:val="111111"/>
          <w:sz w:val="28"/>
          <w:sz w:val="28"/>
          <w:szCs w:val="28"/>
          <w:rtl w:val="true"/>
          <w:lang w:bidi="ar-SA"/>
        </w:rPr>
        <w:t xml:space="preserve">تُسْلَبُ مِنِّي مَا أَنَا فِيهِ وَ لَا حَوْلَ وَ لَا قُوَّةَ إِلَّا بِاللَّهِ الْعَلِىِّ الْعَظِيمِ </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این دعا را فرا بگیریم و در قنوت های نمازمان بخوانیم، در سجده های آخر نماز هم بخوانیم؛ چون دعای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زیارت حضرت معصومه علیهاالسلام چند چیز از خداوند می خواهیم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أَسْأَلُكَ أَنْ تَخْتِمَ لِي بِالسَّعَادَةِ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موردش این است که عاقبت به خیر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آغاز کار ما با سعادت نباشد بلکه تا آخر با سعادت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ما، سعادتمند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اگر دیدی یک کسی آدم خوبی است، حكم نکن که خوب هم از دنیا می رود و اگر هم دیدی آدم بدی است،قضاوت نکن که بد هم از دنیا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مِنْ سَعِيدٍ خُتِمَ لَهُ بالشقاوة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بسا آدم هایی که خوب بودند، به ظاهر سعادتمند بودند اما آخر کار لغزیدند و شقاوتمند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شَقِيٍّ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بسا آدم هایی که به ظاهر بد و شقاوتمند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لَهُ بِالسَّعَادَةِ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آخر کار آنها، به سعادت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فکر نمی کرد برصیصای عابد سقوط کند، بلعم باعورا سقوط کند، کسی فکر نمی کرد پایان کار زبیر، زبیری که پای وصیت نامه حضرت زهرا علیهاالسلام امضا کرد، در تشییع جنازه حضرت زهرا علیهاالسلام حضور داشت، در جنگ های پیامبر صلی الله علیه و آله و سلم شرکت داشت، جزو شورای شش نفره بود و به نفع امیر مؤمنان علیه السلام کنار رفت، اما در جمل آن طور مقابل علىه السلام صف آرایی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ای که پیامبر صلی الله علیه و آله و سلم بسیار دوستش داشت، در جمل از امیر مؤمنان علیه السلام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وقاصی که برای اسلام بسیار شمشیر زده بود، در جمل خدمت امیر مؤمنان علیه السلام آمد و ادامهء جنگ عذرخواهی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مولا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مَنْ شَقِيَ خَتَمَ لَهُ بِالسَّعَادَةِ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انسان های شقاوتمند که عاقبت به خیر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مگر آخرش توبه نکرد، حر مگر آخرش توبه نکرد و فراوان بودند کسانی که پایان کار آنها ختم به خیر شد؛ لذا حضرت یوسف </w:t>
      </w:r>
      <w:bookmarkStart w:id="215" w:name="pg15457_168330"/>
    </w:p>
    <w:p>
      <w:pPr>
        <w:pStyle w:val="BookText"/>
        <w:rPr/>
      </w:pPr>
      <w:bookmarkEnd w:id="215"/>
      <w:r>
        <w:rPr>
          <w:rFonts w:ascii="Amiri" w:hAnsi="Amiri" w:eastAsia="Amiri" w:cs="Amiri"/>
          <w:color w:val="111111"/>
          <w:sz w:val="28"/>
          <w:sz w:val="28"/>
          <w:szCs w:val="28"/>
          <w:rtl w:val="true"/>
          <w:lang w:bidi="ar-SA"/>
        </w:rPr>
        <w:t>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تَوَفَّنِي مُسْلِماً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 مسلمان بمیران،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وَتَوَفَّنَا مَعَ الْأَبْرَارِ</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با نیکان بمیران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زیارت حضرت معصومه علیهاالسلام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أَنْ تَخْتِمَ لِي بِالسَّعَادَةِ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کاری کن آخر کارآن جایی که داریم از دنیا می رویم، به سعادت امام تمام شود</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7352491_2142443653"/>
      <w:bookmarkStart w:id="217" w:name="_Toc85"/>
      <w:bookmarkEnd w:id="216"/>
      <w:r>
        <w:rPr>
          <w:rtl w:val="true"/>
        </w:rPr>
        <w:t>علائم شقاوت</w:t>
      </w:r>
      <w:bookmarkEnd w:id="217"/>
    </w:p>
    <w:p>
      <w:pPr>
        <w:pStyle w:val="Heading4"/>
        <w:numPr>
          <w:ilvl w:val="3"/>
          <w:numId w:val="1"/>
        </w:numPr>
        <w:rPr/>
      </w:pPr>
      <w:bookmarkStart w:id="218" w:name="__RefHeading___Toc7352493_2142443653"/>
      <w:bookmarkStart w:id="219" w:name="_Toc86"/>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حدیث قشنگی از پیامبر اکرم صلی الله علیه و آله و سلم برایتان بخوانم، ببینید چه آدم های سعید و چه آدم هایی شقی می باشند؛ البته در این رابطه روایات زیاد است ولی من یک حدیث را برای شما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عَلَامَةُ الشَّقَاوَةُ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چیز نشانهء شقاوت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علائم بدبختی را بیان می کنم خود به خود علائم سعادت را متوجه می شوید</w:t>
      </w:r>
      <w:r>
        <w:rPr>
          <w:rFonts w:eastAsia="IRNazanin" w:cs="IRNazanin"/>
          <w:color w:val="111111"/>
          <w:sz w:val="28"/>
          <w:szCs w:val="28"/>
          <w:rtl w:val="true"/>
          <w:lang w:bidi="fa-IR"/>
        </w:rPr>
        <w:t>.</w:t>
      </w:r>
    </w:p>
    <w:p>
      <w:pPr>
        <w:pStyle w:val="Heading4"/>
        <w:numPr>
          <w:ilvl w:val="3"/>
          <w:numId w:val="1"/>
        </w:numPr>
        <w:rPr/>
      </w:pPr>
      <w:bookmarkStart w:id="220" w:name="__RefHeading___Toc7352495_2142443653"/>
      <w:bookmarkStart w:id="221" w:name="_Toc87"/>
      <w:bookmarkEnd w:id="220"/>
      <w:r>
        <w:rPr/>
        <w:t>1</w:t>
      </w:r>
      <w:r>
        <w:rPr>
          <w:rtl w:val="true"/>
        </w:rPr>
        <w:t>.</w:t>
      </w:r>
      <w:r>
        <w:rPr>
          <w:rtl w:val="true"/>
        </w:rPr>
        <w:t>فراموشی گناه</w:t>
      </w:r>
      <w:bookmarkEnd w:id="2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نِسْيَانَ الذُّنُوبِ الْمَاضِيَةِ وَ هِيَ عندالله مَحْفُوظَةُ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علامت انسان شقاوتمند این است که به جای این که توبه از گناهش کند، گناهش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وَ لا تُحَمِّلْنا ما لا طاقَةَ لَنا بِهِ وَ اعْفُ عَنَّا وَ اغْفِرْ لَنا وَ ارْحَمْنا </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بگذر، ما را ببخش و به ما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یک انسان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هشت تا چیز از خدا می 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تُؤَاخِذْنَا إِنْ نَسِینَا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یک چیزی را فراموش کردیم، ما را مؤاخذه نکن؛ البته فراموشی مؤاخذه ندارد، آدم یادش برود نماز صحبش را بخواند، مؤاخذه نمی شود، ولی این مورد غیر از آن مورد است؛ منظور نسیان عمدی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 نوع فراموشی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آدم یک چیزی یادش می رود، اما یک وقت آدم </w:t>
      </w:r>
      <w:bookmarkStart w:id="222" w:name="pg15457_168331"/>
    </w:p>
    <w:p>
      <w:pPr>
        <w:pStyle w:val="BookText"/>
        <w:rPr/>
      </w:pPr>
      <w:bookmarkEnd w:id="222"/>
      <w:r>
        <w:rPr>
          <w:rFonts w:ascii="IRNazanin" w:hAnsi="IRNazanin" w:eastAsia="IRNazanin"/>
          <w:color w:val="111111"/>
          <w:sz w:val="28"/>
          <w:sz w:val="28"/>
          <w:szCs w:val="28"/>
          <w:rtl w:val="true"/>
          <w:lang w:bidi="fa-IR"/>
        </w:rPr>
        <w:t>دو سال نمی رود به فاملیش سر بزند، فامیلش را فراموش می کند؛ این فراموشی دومی بسیار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خدا را فراموش کرد، گناهش را فراموش کرد، قیامت را فراموش کرد،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او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نَنْسَاكُمْ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هم شما را فراموش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نَسِيتُمْ لِقَاءَ يَوْمِكُمْ هَٰذَا</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اولین علامت بدبختی فراموشی گناه است، نقطهء مقابل آن که علامت سعادت این است که آدم گناهش يادش نرود و بلافاصله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مناجاتی در مفاتیح به نام مناجات خمسه عشر است که خیلی زیباست، یک موردش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مُناجاتُ التّائِبین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سجاد آنجا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یک دری به نام در توبه درست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سَمَّيْتَهُ بَابُ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در را نزد، خودش نیامد و توبه نکرد، مقصر خودش است؛ چون شما راه گذاشتی و مسیر را باز کردی، اما خودش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با خدا مناجات می کرد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اللَّهِ الْمُطِيعِينَ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خدای اطاعت کننده ها،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الله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خدای عبادت کننده ها، 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وقت صدا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اللَّهُ الْعَاصِينَ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خدای گنه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جواب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لَبَّيْكَ،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گفتم خدای عبادت کننده ها، یک بار جواب دادی، وقتی گفتم خدای اطاعت کننده ها، یک بار جواب دادی، ولی وقتی گفتم خدای گنه کارها، سه بار جواب دادی،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کننده ها یک چیزی دارند می گویند عبادت داریم، اطاعت کننده ها یک چیزی دارند می گویند اطاعت داریم، ولی گنه کارها جز من تکیه 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التَّوَّابِينَ</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خدا توبه کننده ها را دوست دارد</w:t>
      </w:r>
      <w:r>
        <w:rPr>
          <w:rFonts w:eastAsia="IRNazanin" w:cs="IRNazanin"/>
          <w:color w:val="111111"/>
          <w:sz w:val="28"/>
          <w:szCs w:val="28"/>
          <w:rtl w:val="true"/>
          <w:lang w:bidi="fa-IR"/>
        </w:rPr>
        <w:t>.</w:t>
      </w:r>
    </w:p>
    <w:p>
      <w:pPr>
        <w:pStyle w:val="Heading4"/>
        <w:numPr>
          <w:ilvl w:val="3"/>
          <w:numId w:val="1"/>
        </w:numPr>
        <w:rPr/>
      </w:pPr>
      <w:bookmarkStart w:id="223" w:name="__RefHeading___Toc7352497_2142443653"/>
      <w:bookmarkStart w:id="224" w:name="_Toc88"/>
      <w:bookmarkEnd w:id="223"/>
      <w:r>
        <w:rPr/>
        <w:t>2</w:t>
      </w:r>
      <w:r>
        <w:rPr>
          <w:rtl w:val="true"/>
        </w:rPr>
        <w:t>.</w:t>
      </w:r>
      <w:r>
        <w:rPr>
          <w:rtl w:val="true"/>
        </w:rPr>
        <w:t>کارهای خوبش را به رخ دیگران کشیدن</w:t>
      </w:r>
      <w:bookmarkEnd w:id="22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الْحَسَنَاتِ الْمَاضِيَةِ وَ لَا يَدْرِي قُبْلَةً أَوْ 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علامت انسان شقاوتمند این است که مرتب کارهای خویش را به رخ دیگران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گناه کبیره خیلی بدش </w:t>
      </w:r>
      <w:bookmarkStart w:id="225" w:name="pg15457_168332"/>
    </w:p>
    <w:p>
      <w:pPr>
        <w:pStyle w:val="BookText"/>
        <w:rPr/>
      </w:pPr>
      <w:bookmarkEnd w:id="225"/>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تکبر می ورزد با خدا در افتاده؛ چون کبریایی صفت خداست و خدا سوگند خورده من کسی که تكبر ورزد زمینش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تَوَاضَعَ لِلَّهِ رَفَعَهُ اللَّهُ وَ مَنْ تَكَبَّرَ وَضَعَهُ اللَّهُ </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کسی که تواضع ورزد خدا بلندش می کند و رشدش می دهد و کسی که تكبر ورزد خدا او را زمین می زند</w:t>
      </w:r>
      <w:r>
        <w:rPr>
          <w:rFonts w:eastAsia="IRNazanin" w:cs="IRNazanin"/>
          <w:color w:val="111111"/>
          <w:sz w:val="28"/>
          <w:szCs w:val="28"/>
          <w:rtl w:val="true"/>
          <w:lang w:bidi="fa-IR"/>
        </w:rPr>
        <w:t>.</w:t>
      </w:r>
    </w:p>
    <w:p>
      <w:pPr>
        <w:pStyle w:val="Heading4"/>
        <w:numPr>
          <w:ilvl w:val="3"/>
          <w:numId w:val="1"/>
        </w:numPr>
        <w:rPr/>
      </w:pPr>
      <w:bookmarkStart w:id="226" w:name="__RefHeading___Toc7352499_2142443653"/>
      <w:bookmarkStart w:id="227" w:name="_Toc89"/>
      <w:bookmarkEnd w:id="226"/>
      <w:r>
        <w:rPr/>
        <w:t>3</w:t>
      </w:r>
      <w:r>
        <w:rPr>
          <w:rtl w:val="true"/>
        </w:rPr>
        <w:t>.</w:t>
      </w:r>
      <w:r>
        <w:rPr>
          <w:rtl w:val="true"/>
        </w:rPr>
        <w:t>در ماديات به بالا دست نگاه نکردن</w:t>
      </w:r>
      <w:bookmarkEnd w:id="2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نَظَرْتَ إِلَى مَنْ هُوَ فَوْقَهُ فِي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علامت انسان شقاوتمند این است که در دنیا به بالا دستان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مسابقهء ثروت، چشم و هم چشمی در جامعه بسیار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این طور مردم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قناعت در بین مردم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می خواهد دختر شوهر بدهد، اگر وضع مالی خوبی نداشته باشد، به حد ورشکستگی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وسایلی به عنوان جهاز به دخترامون می دهیم که تا آخر عمراستفاده نمی شود، چرا؟ چون فلانی این طور جهاز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بالا برای دخترمان معین می کنیم، چرا؟ چون دختر خاله اش مهریه اش آن مقدار بوده است و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روز اعلام کنند، خانواده ها اثاثیه اضافی که در خانه دارند تا آخر عمر گاهی استفاده نمی شود، بیرون بگذارید خدا می داند که راه کو چه بسته می شود از بس اثاث تو کوچه ها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 بینید یک عروس خانم، سرویس های متعدد، لباس های متعدد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سن ازدواج این قدر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بالا دست در مادیات را قرآن کریم هم مذمت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حریص اند، بعضی ها طمع دارند و طغیان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وقتی از قصرش بیرون آمد، تا نگاه بعضی ها به ثروتش افتاد،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 لَنَا مِثْلَ مَا أُوتِيَ قَارُونُ إِنَّهُ لَذُو حَظٍّ عَظِيمٍ</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کاش ما هم مثل این قارون پول داشتیم، ببین چه ثروتی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زمین فرو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ما مثل این پول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بد نیست، اما نه از راه حرام و حلال، نه از راه غیر شرعی </w:t>
      </w:r>
      <w:bookmarkStart w:id="228" w:name="pg15457_168333"/>
    </w:p>
    <w:p>
      <w:pPr>
        <w:pStyle w:val="Heading4"/>
        <w:numPr>
          <w:ilvl w:val="3"/>
          <w:numId w:val="1"/>
        </w:numPr>
        <w:rPr/>
      </w:pPr>
      <w:bookmarkStart w:id="229" w:name="__RefHeading___Toc7352501_2142443653"/>
      <w:bookmarkStart w:id="230" w:name="_Toc90"/>
      <w:bookmarkEnd w:id="228"/>
      <w:bookmarkEnd w:id="229"/>
      <w:r>
        <w:rPr/>
        <w:t>4</w:t>
      </w:r>
      <w:r>
        <w:rPr>
          <w:rtl w:val="true"/>
        </w:rPr>
        <w:t>.</w:t>
      </w:r>
      <w:r>
        <w:rPr>
          <w:rtl w:val="true"/>
        </w:rPr>
        <w:t>در معنويات به پایین دست نگاه کردن</w:t>
      </w:r>
      <w:bookmarkEnd w:id="2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مَنْ هُوَ دُونَهُ فِي الدَّيْنِ </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چهارمین علامت انسان شقاوتمند این است در امور دینیش به پایین دست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شما تا به حال یک بار به نماز امیر مؤمنان عليه السلام غبطه بخورید، شده است به نماز شب یک عالم غبطه بخورید، شده است بگویید خوشا به حال فلان آیت الله که در نماز شبش با خدا یک ساعت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دین به پایین دست نگاه کردن یکی از نشانه های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از زیارت نامه حضرت معصومه علیهاالسلام را توضیح میدادم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أسألک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تَخْتِمَ لِي بِالسَّعَادَةِ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 کار ما به سعادت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يَزالُ الْمُؤْمِنُ خَائِفاً مِنْ سُوءِ الْعَاقِبَةِ </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مؤمن همیشه از پایان کارش باید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 الله فرموده بود بالای سر یک شخصی آخرین لحظه هایی که داشت جان می داد، رفتم دیدم دارد کفر می گوید، به خدا بد و بیراه می گوید، هر چه به او گفتم توبه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چرا ما را آفریده، به من همه چیز داده حالا دارد من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حالت کفر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 بسیار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بخش بعدی زیارت نامه حضرت می 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تُسْلَبُ مِنِّي مَا أَنَا فِيهِ </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ما داریم از ما نگیر ما چه چیزهایی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سلامت، ولایت، امنیت، توفيق حرم آمدن و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چیزهایی در زندگی انسان سلب نعمت می کند، سلب توفیق می کنند، چند موردش را نام می برم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ناشایسته؛ على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كَلِمَةٍ سَلَبَتْ نِعْمَةً </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چه بسا </w:t>
      </w:r>
    </w:p>
    <w:p>
      <w:pPr>
        <w:pStyle w:val="BookText"/>
        <w:rPr/>
      </w:pPr>
      <w:r>
        <w:rPr>
          <w:rFonts w:ascii="IRNazanin" w:hAnsi="IRNazanin" w:eastAsia="IRNazanin"/>
          <w:color w:val="111111"/>
          <w:sz w:val="28"/>
          <w:sz w:val="28"/>
          <w:szCs w:val="28"/>
          <w:rtl w:val="true"/>
          <w:lang w:bidi="fa-IR"/>
        </w:rPr>
        <w:t>یک سخن ناروا نعمتی را از آدم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گاهی بعضی ها حال ندارند نماز صبح بخوانند، حال ندارند اول اذان بیدار شوند، حال ندارند بعد از نماز تسبیحات و تعقيبات داشته باشند، حال دعا کردن ندارند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کسالت کلمات ناروایی است که از زبان انسان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مدتی زبانش را کنترل کند، متوجه می شود خداوند چه توفیقاتی به او می دهد و چه حکمت هایی را بر قلبش جاری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تأكید به سکوت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سکوت زیاد حکمت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زیاد برای انسان وقار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پرحرف، پر خطاست و به حرفش هم کمتر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چیزهایی که از انسان سلب نعمت می کند کلمات ناروا و ناشایست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خطاب به پیامبر اکرم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چند گروه را نپذیر،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تُطِعْ كُلَّ حَلاَّفٍ بِنَمِيمٍ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اولین گروه کسانی که سوگند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کسانی که پست هستند و هر گناهی را مرتکب می شوند؛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معادل ندارد و اسم خانم ها را که مهین می گذارند به معنای ماه 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عربی چون کلمه مهین از مدن می آید به معنای سستی و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کسانی که عیب جویی می کنند؛ می گردند تو زندگی مردم نقاط ضعف مردم را پیدا کنند و برجسته کنند که خیلی کار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 سخن چین ها هستند سخن چینی روابط را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دو تا دوست، رابطه پدر و فرزند، رابطهء عروس و مادر شوهر و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 المثلی است که بسیار قشنگ است حالا شاید هم از کلام حکما گرفته شده باشد،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اكْتُمْ ذهبک وَ ذهابک وَ مذهبک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تا چیز را بپوشان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 چه لزوم دارد بگوی چقدر ثروت دارم؟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هایی که می روی،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مذهبت؛ بعضی جاها آدم واقعاً باید اعتقاداتش را بپوشاند،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وهابی ها، بین غیر مسلمان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توی ضرب المثل های عربی یک مطلبی داریم، می گویند راز اگر از بین دو تالب بیرون آمد دیگر راز نیست؛ چون اشاعه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شما، چیزی به مادرت گفت، بشنو و همان جا خاکش کن و همین طور اگر مرد خانه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داری از صفات ارزشمند </w:t>
      </w:r>
      <w:bookmarkStart w:id="231" w:name="pg15457_168335"/>
    </w:p>
    <w:p>
      <w:pPr>
        <w:pStyle w:val="BookText"/>
        <w:rPr/>
      </w:pPr>
      <w:bookmarkEnd w:id="231"/>
      <w:r>
        <w:rPr>
          <w:rFonts w:ascii="IRNazanin" w:hAnsi="IRNazanin" w:eastAsia="IRNazanin"/>
          <w:color w:val="111111"/>
          <w:sz w:val="28"/>
          <w:sz w:val="28"/>
          <w:szCs w:val="28"/>
          <w:rtl w:val="true"/>
          <w:lang w:bidi="fa-IR"/>
        </w:rPr>
        <w:t>اسلامی است</w:t>
      </w:r>
      <w:r>
        <w:rPr>
          <w:rFonts w:eastAsia="IRNazanin" w:cs="IRNazanin"/>
          <w:color w:val="111111"/>
          <w:sz w:val="28"/>
          <w:szCs w:val="28"/>
          <w:rtl w:val="true"/>
          <w:lang w:bidi="fa-IR"/>
        </w:rPr>
        <w:t>.</w:t>
      </w:r>
    </w:p>
    <w:p>
      <w:pPr>
        <w:pStyle w:val="Heading3"/>
        <w:numPr>
          <w:ilvl w:val="2"/>
          <w:numId w:val="1"/>
        </w:numPr>
        <w:rPr/>
      </w:pPr>
      <w:bookmarkStart w:id="232" w:name="__RefHeading___Toc7352503_2142443653"/>
      <w:bookmarkStart w:id="233" w:name="_Toc91"/>
      <w:bookmarkEnd w:id="232"/>
      <w:r>
        <w:rPr>
          <w:rtl w:val="true"/>
        </w:rPr>
        <w:t>شناختن مؤمنین در سه جا</w:t>
      </w:r>
      <w:bookmarkEnd w:id="23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سه جا ارزیابی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بین کجاست، نماز می خواند یا جای دیگری مشغول به کار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کردن به دیگران،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داری؛</w:t>
      </w:r>
      <w:r>
        <w:rPr>
          <w:rStyle w:val="FootnoteAnchor"/>
          <w:rtl w:val="true"/>
        </w:rPr>
        <w:footnoteReference w:id="112"/>
      </w:r>
      <w:r>
        <w:rPr>
          <w:rFonts w:ascii="IRNazanin" w:hAnsi="IRNazanin" w:eastAsia="IRNazanin"/>
          <w:color w:val="111111"/>
          <w:sz w:val="28"/>
          <w:sz w:val="28"/>
          <w:szCs w:val="28"/>
          <w:rtl w:val="true"/>
          <w:lang w:bidi="fa-IR"/>
        </w:rPr>
        <w:t>رازداری خیلی صفت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جمع کنم عبارتی از زیارت حضرت معصومه علیهاالسلام که از امام رضا علیه السلام به ما رسیده است و زیارت بسیار ارزشمندی است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تو 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تَخْتِمَ لی بِالسَّعادَةِ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کار، ما سعادتمند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تَسْلُبْ مِنّی ما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نعمت هایی که داریم از ما گرفته نشود؛ مخصوصاً نعمت ولایت، نعمت شیعه بودن، نعمت پیرو اهل بیت عصمت و طهارت علیهم السلام بودن که کم نعمتی 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خداوند همهء ما را بر این نعمت ارزشمند ثابت قدم قرار بدهد</w:t>
      </w:r>
      <w:r>
        <w:rPr>
          <w:rFonts w:eastAsia="IRNazanin" w:cs="IRNazanin"/>
          <w:color w:val="111111"/>
          <w:sz w:val="28"/>
          <w:szCs w:val="28"/>
          <w:rtl w:val="true"/>
          <w:lang w:bidi="fa-IR"/>
        </w:rPr>
        <w:t xml:space="preserve">. </w:t>
      </w:r>
      <w:bookmarkStart w:id="234" w:name="pg15457_168336"/>
    </w:p>
    <w:p>
      <w:pPr>
        <w:pStyle w:val="Heading2"/>
        <w:numPr>
          <w:ilvl w:val="1"/>
          <w:numId w:val="1"/>
        </w:numPr>
        <w:rPr/>
      </w:pPr>
      <w:bookmarkStart w:id="235" w:name="__RefHeading___Toc7352505_2142443653"/>
      <w:bookmarkStart w:id="236" w:name="_Toc92"/>
      <w:bookmarkEnd w:id="234"/>
      <w:bookmarkEnd w:id="235"/>
      <w:r>
        <w:rPr>
          <w:rtl w:val="true"/>
        </w:rPr>
        <w:t xml:space="preserve">ولادت حضرت زینب علیهاالسلام </w:t>
      </w:r>
      <w:r>
        <w:rPr>
          <w:rtl w:val="true"/>
        </w:rPr>
        <w:t>(</w:t>
      </w:r>
      <w:r>
        <w:rPr/>
        <w:t>1</w:t>
      </w:r>
      <w:r>
        <w:rPr>
          <w:rtl w:val="true"/>
        </w:rPr>
        <w:t>)</w:t>
      </w:r>
      <w:bookmarkEnd w:id="236"/>
    </w:p>
    <w:p>
      <w:pPr>
        <w:pStyle w:val="Heading3"/>
        <w:numPr>
          <w:ilvl w:val="2"/>
          <w:numId w:val="1"/>
        </w:numPr>
        <w:rPr/>
      </w:pPr>
      <w:bookmarkStart w:id="237" w:name="__RefHeading___Toc7352507_2142443653"/>
      <w:bookmarkStart w:id="238" w:name="_Toc93"/>
      <w:bookmarkEnd w:id="237"/>
      <w:r>
        <w:rPr>
          <w:rtl w:val="true"/>
        </w:rPr>
        <w:t>اشاره</w:t>
      </w:r>
      <w:bookmarkEnd w:id="238"/>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Amiri" w:cs="Amiri" w:ascii="Amiri" w:hAnsi="Amiri"/>
          <w:color w:val="111111"/>
          <w:sz w:val="28"/>
          <w:szCs w:val="28"/>
          <w:rtl w:val="true"/>
          <w:lang w:bidi="ar-SA"/>
        </w:rPr>
        <w:t>»</w:t>
      </w:r>
      <w:r>
        <w:rPr>
          <w:rStyle w:val="FootnoteAnchor"/>
          <w:rtl w:val="true"/>
        </w:rPr>
        <w:footnoteReference w:id="113"/>
      </w:r>
    </w:p>
    <w:p>
      <w:pPr>
        <w:pStyle w:val="Heading3"/>
        <w:numPr>
          <w:ilvl w:val="2"/>
          <w:numId w:val="1"/>
        </w:numPr>
        <w:rPr/>
      </w:pPr>
      <w:bookmarkStart w:id="239" w:name="__RefHeading___Toc7352509_2142443653"/>
      <w:bookmarkStart w:id="240" w:name="_Toc94"/>
      <w:bookmarkEnd w:id="239"/>
      <w:r>
        <w:rPr>
          <w:rtl w:val="true"/>
        </w:rPr>
        <w:t>مقدمه</w:t>
      </w:r>
      <w:bookmarkEnd w:id="240"/>
    </w:p>
    <w:p>
      <w:pPr>
        <w:pStyle w:val="BookText"/>
        <w:rPr/>
      </w:pPr>
      <w:r>
        <w:rPr>
          <w:rFonts w:ascii="IRNazanin" w:hAnsi="IRNazanin" w:eastAsia="IRNazanin"/>
          <w:color w:val="111111"/>
          <w:sz w:val="28"/>
          <w:sz w:val="28"/>
          <w:szCs w:val="28"/>
          <w:rtl w:val="true"/>
          <w:lang w:bidi="fa-IR"/>
        </w:rPr>
        <w:t>شب میلاد باسعادت و باکرامت عقیلهء بنی هاشم، عالم فاضله و کامله، عالمة غير معلمه، زینب کبری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به روح پاک آن بانوی بزرگوار درود می فرستیم و از خدا می خواهیم که ان شاء الله ما را مشمول شفاعت آن بانوی بزرگوار و برادر بزرگوارش حضرت اباعبدالله و پدر بزرگوارش امیرمؤمنان علیه السلام و مادر بزرگوارش زهرای مرضیه عليهاالسلام قرار دهد، و ان شاء الله به برکت این میلاد باکرامت و باسعادت، خداوند تبارک و تعالی باران رحمتش را بر این مردم نازل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 علیهاالسلام در خانهء امیر مؤمنان عليه السلام و زهرای مرضیه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خردسالی را در کنار پیامبر گرامی اسلام و در آغوش گرم رسول خدا صلی الله علیه و آله و سلم سپری کرد اما متأسفانه تا قبل از قضیهء کربلا، ما چندان خبری از زندگی حضرت زینب کبری علیهاالسلام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از گزارش های تاریخی است که مع الاسف درس ها، مطالب، كلمات، سیره و زندگی آن بزرگواران را منعکس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می دانیم کنار پنج تن حضور داشته است و خطبهء مادرش را نقل کرده است؛ کنار امیر مؤمنان علیه السلام در کوفه بوده است و از بعضی از </w:t>
      </w:r>
      <w:bookmarkStart w:id="241" w:name="pg15457_168337"/>
    </w:p>
    <w:p>
      <w:pPr>
        <w:pStyle w:val="BookText"/>
        <w:rPr/>
      </w:pPr>
      <w:bookmarkEnd w:id="241"/>
      <w:r>
        <w:rPr>
          <w:rFonts w:ascii="IRNazanin" w:hAnsi="IRNazanin" w:eastAsia="IRNazanin"/>
          <w:color w:val="111111"/>
          <w:sz w:val="28"/>
          <w:sz w:val="28"/>
          <w:szCs w:val="28"/>
          <w:rtl w:val="true"/>
          <w:lang w:bidi="fa-IR"/>
        </w:rPr>
        <w:t>نقل ها استفاده می شود که در کوفه، برای خانمها بحث و درس تفسیر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فاصله آمدن اهل بیت علیهم السلام از کوفه به مدینه، یعنی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این بیست سال را دیگر از زندگی عقیلهء بنی هاشم خبر چندانی نداریم، کما این که بعد از قضیهء کربلا هم تاریخ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رفت و در کجا از دنیا رفت؟</w:t>
      </w:r>
    </w:p>
    <w:p>
      <w:pPr>
        <w:pStyle w:val="BookText"/>
        <w:rPr/>
      </w:pPr>
      <w:r>
        <w:rPr>
          <w:rFonts w:ascii="IRNazanin" w:hAnsi="IRNazanin" w:eastAsia="IRNazanin"/>
          <w:color w:val="111111"/>
          <w:sz w:val="28"/>
          <w:sz w:val="28"/>
          <w:szCs w:val="28"/>
          <w:rtl w:val="true"/>
          <w:lang w:bidi="fa-IR"/>
        </w:rPr>
        <w:t>به هر حال حکومت ها، نویسنده ها، قلم به دست ها، غالباً دست ستمگران و حکومت های بنی امیه و بنی عباس بوده، و این ها اجازهء نقل این مطالب را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دربارهء اولین شخصیت جهان خلقت واسلام، پیامبر گرامی اسلام صلی الله علیه و آله و سلم، که همهء مورخین به زوایای زندگی اش توجه داشته اند باز هم بعضی مطالب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تاریخ شهادت زهرای مرضیه علیهاالسلام چند قول است، با این که تنها یادگار پیامبر گرامی اسلام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دربارهء زندگی زینب کبری علیهاالسلام همهء تاریخ را که ورق می زنیم، تنها صفحات محدودی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ایشان بیشتر در حادثهء کربلاست؛ یعنی بازتاب بیش از پنجاه سال از عمر آن بانوی بزرگوار در تاریخ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حادثهء کربلا، به دلیل حضور زینب کبری علیهاالسلام در سرزمین کربلا و به دلیل خطبه های ایشان در کوفه و شام و در مقابل ابن زیاد و در مقابل یزید، این اطلاعات بیشتر به دست ما رسیده است</w:t>
      </w:r>
      <w:r>
        <w:rPr>
          <w:rFonts w:eastAsia="IRNazanin" w:cs="IRNazanin"/>
          <w:color w:val="111111"/>
          <w:sz w:val="28"/>
          <w:szCs w:val="28"/>
          <w:rtl w:val="true"/>
          <w:lang w:bidi="fa-IR"/>
        </w:rPr>
        <w:t>.</w:t>
      </w:r>
    </w:p>
    <w:p>
      <w:pPr>
        <w:pStyle w:val="Heading3"/>
        <w:numPr>
          <w:ilvl w:val="2"/>
          <w:numId w:val="1"/>
        </w:numPr>
        <w:rPr/>
      </w:pPr>
      <w:bookmarkStart w:id="242" w:name="__RefHeading___Toc7352511_2142443653"/>
      <w:bookmarkStart w:id="243" w:name="_Toc95"/>
      <w:bookmarkEnd w:id="242"/>
      <w:r>
        <w:rPr>
          <w:rtl w:val="true"/>
        </w:rPr>
        <w:t>عقیله یعنی چه؟</w:t>
      </w:r>
      <w:bookmarkEnd w:id="24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صفات عقیلهء بنی هاشم، زینب کبری علیهاالسلام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به معنای خردمند و هوشمند است البته تعبير عالمة غير معلمه هم آمده؛</w:t>
      </w:r>
      <w:r>
        <w:rPr>
          <w:rStyle w:val="FootnoteAnchor"/>
          <w:rtl w:val="true"/>
        </w:rPr>
        <w:footnoteReference w:id="114"/>
      </w:r>
      <w:r>
        <w:rPr>
          <w:rFonts w:ascii="IRNazanin" w:hAnsi="IRNazanin" w:eastAsia="IRNazanin"/>
          <w:color w:val="111111"/>
          <w:sz w:val="28"/>
          <w:sz w:val="28"/>
          <w:szCs w:val="28"/>
          <w:rtl w:val="true"/>
          <w:lang w:bidi="fa-IR"/>
        </w:rPr>
        <w:t xml:space="preserve">دانشمندی که استاد و آموزگار نیاز نداشته؛ تعبير فهیم و آگاه هم آمده، عاقله، عقیله، عالمه، فهیم، فهميه، فاضله و کامله هم از صفات آن حضرت شمرده شده، اما در کنار این اوصاف،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عقیلهء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مشهوری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از رسول گرامی اسلام صلی الله علیه و آله و سلم در همین ارتباط بخوانم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ترین مردم کسی است که چهار صفت داشته باشد</w:t>
      </w:r>
      <w:r>
        <w:rPr>
          <w:rFonts w:eastAsia="IRNazanin" w:cs="IRNazanin"/>
          <w:color w:val="111111"/>
          <w:sz w:val="28"/>
          <w:szCs w:val="28"/>
          <w:rtl w:val="true"/>
          <w:lang w:bidi="fa-IR"/>
        </w:rPr>
        <w:t xml:space="preserve">. </w:t>
      </w:r>
      <w:bookmarkStart w:id="244" w:name="pg15457_168338"/>
    </w:p>
    <w:p>
      <w:pPr>
        <w:pStyle w:val="BookText"/>
        <w:rPr/>
      </w:pPr>
      <w:bookmarkEnd w:id="244"/>
      <w:r>
        <w:rPr>
          <w:rFonts w:ascii="IRNazanin" w:hAnsi="IRNazanin" w:eastAsia="IRNazanin"/>
          <w:color w:val="111111"/>
          <w:sz w:val="28"/>
          <w:sz w:val="28"/>
          <w:szCs w:val="28"/>
          <w:rtl w:val="true"/>
          <w:lang w:bidi="fa-IR"/>
        </w:rPr>
        <w:t>البته این گونه روایات درباره عقل و خرد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عزیزان روایات مربوط به عقل و عقل گرایی را جمع آوری کرده و در کتابی تحت عنوان عقل در قرآن و سنت، به همراه ترجمه آنها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زیبایی هم هست، از جمله این که چه چیزهایی عقل را زیاد می کند، چه چیزهایی عقل را کم می کند؟ نشانه عاقل چیست؟ نشانه کم عقلی چیست؟ چگونه می توان عقل کسی را امتحان کرد وسنجید؟ البته از قدیم هم علمای ما وقتی کتاب می نوشتند، اولین بحث حدیثی آنان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 در کتاب کافی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روزها هزار و صدمین سال وفات کلینی بود و برای اولین بار در تقویم جمهوری اسلامی ایران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به عنوان سالروز و یادبود مرحوم کلینی ثبت شد، و تمبری به عنوان آن شخصیت بزرگوار رونمایی شد، چون در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Heading3"/>
        <w:numPr>
          <w:ilvl w:val="2"/>
          <w:numId w:val="1"/>
        </w:numPr>
        <w:rPr/>
      </w:pPr>
      <w:bookmarkStart w:id="245" w:name="__RefHeading___Toc7352513_2142443653"/>
      <w:bookmarkStart w:id="246" w:name="_Toc96"/>
      <w:bookmarkEnd w:id="245"/>
      <w:r>
        <w:rPr>
          <w:rtl w:val="true"/>
        </w:rPr>
        <w:t>تعریف عاقل</w:t>
      </w:r>
      <w:bookmarkEnd w:id="246"/>
    </w:p>
    <w:p>
      <w:pPr>
        <w:pStyle w:val="BookText"/>
        <w:rPr/>
      </w:pPr>
      <w:r>
        <w:rPr>
          <w:rFonts w:ascii="IRNazanin" w:hAnsi="IRNazanin" w:eastAsia="IRNazanin"/>
          <w:color w:val="111111"/>
          <w:sz w:val="28"/>
          <w:sz w:val="28"/>
          <w:szCs w:val="28"/>
          <w:rtl w:val="true"/>
          <w:lang w:bidi="fa-IR"/>
        </w:rPr>
        <w:t>هر کسی برای انسان عاقل و خردمند یک تعریفی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خردمند را کسی می داند که یک تومان را زود دو تومان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بار خودش را در یک اداره یا مجموعه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با دید مادی عقل را همین گونه و یا شبیه به همین جملات معنا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به داشتنش نیست، بلکه به استفاده کردن از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عَالِم قَدْ قَتَلَهُ جَهْلُهُ</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عالمهایی که جهلشان آنها را می کشد؟ من خودم از این حدیث خیلی می ترسم، فکر می کنم چطور می شود عالمی را جهلش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علی عام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تَجْعَلُوا عِلْمَكُمْ جَهْلًا</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مواظب باشید علم شما جهل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علم آدم جهل شود؟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سعد انصاری را ظاهراً برای تبلیغ به جایی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برگشت، </w:t>
      </w:r>
      <w:bookmarkStart w:id="247" w:name="pg15457_168339"/>
    </w:p>
    <w:p>
      <w:pPr>
        <w:pStyle w:val="BookText"/>
        <w:rPr/>
      </w:pPr>
      <w:bookmarkEnd w:id="24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از جایی می آیم که مردم آن منطقه با چهارپایانشان یکی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منطقه ای رفتم که مردم اطلاعات آنجا به اندازه همان دام و حشمشان بود، هیچ نمی دانستند، نه خدا می شناختند، نه پیامبر می شناختند، بی سواد، و جاهل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چیزی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بِأَعْجَبَ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خواهی از این عجیب تر برایت بگویم؟ این که تو جایی رفتی مردم جاهلند، چیزی نمی دانند خوب تقصير ندارند، عالمی ندیده اند که چیزی یادشان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می خواهی به تو بگویم عجیب تر از اینها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عجیب تر از اینها هم پیدا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عَلِمُوا مَا جَهِلُوا هولاء ثُمَّ جَعَلُوهُمْ مَعَ الجَهلا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هایی که تو می گویی، نمی دانند، تقصیر ندارند، بیچاره آنها هستند که می دانند، اما به علمشان عمل نمی کنند یا جاهلانه عمل می کنند، می دانند مثلاً می داند شراب بد است، اما می خورد، می داند موسیقی بد است، گوش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غیبت فشار قبر دارد غیبت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بندهخدا که نمی داند غیبت و شراب حرام است، عذاب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خبردار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كُنَّا مُعَذِّبِينَ حتي نَبْعَثَ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در این عالم پیدا کردید که نه پیامبر دیده، نه شنیده، نه عالم دیده، نه کسی چیزی براش گفته، تمام عمرش پشت یک کوه زندگی کرده، او در قیامت معذب نیست، چون نشنیده؛ اما بدبخت تر آنهایی هستند که می شنوند، می دانند ولی عمل نمی کنند</w:t>
      </w:r>
      <w:r>
        <w:rPr>
          <w:rFonts w:eastAsia="IRNazanin" w:cs="IRNazanin"/>
          <w:color w:val="111111"/>
          <w:sz w:val="28"/>
          <w:szCs w:val="28"/>
          <w:rtl w:val="true"/>
          <w:lang w:bidi="fa-IR"/>
        </w:rPr>
        <w:t>.</w:t>
      </w:r>
    </w:p>
    <w:p>
      <w:pPr>
        <w:pStyle w:val="Heading3"/>
        <w:numPr>
          <w:ilvl w:val="2"/>
          <w:numId w:val="1"/>
        </w:numPr>
        <w:rPr/>
      </w:pPr>
      <w:bookmarkStart w:id="248" w:name="__RefHeading___Toc7352515_2142443653"/>
      <w:bookmarkStart w:id="249" w:name="_Toc97"/>
      <w:bookmarkEnd w:id="248"/>
      <w:r>
        <w:rPr>
          <w:rtl w:val="true"/>
        </w:rPr>
        <w:t>نشانه های انسان های عاقل</w:t>
      </w:r>
      <w:bookmarkEnd w:id="249"/>
    </w:p>
    <w:p>
      <w:pPr>
        <w:pStyle w:val="Heading4"/>
        <w:numPr>
          <w:ilvl w:val="3"/>
          <w:numId w:val="1"/>
        </w:numPr>
        <w:rPr/>
      </w:pPr>
      <w:bookmarkStart w:id="250" w:name="__RefHeading___Toc7352517_2142443653"/>
      <w:bookmarkStart w:id="251" w:name="_Toc98"/>
      <w:bookmarkEnd w:id="250"/>
      <w:r>
        <w:rPr>
          <w:rtl w:val="true"/>
        </w:rPr>
        <w:t>اشاره</w:t>
      </w:r>
      <w:bookmarkEnd w:id="25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أَعْقَلُ النَّاسِ عَبْدُ عَرَفَ رَبَّهُ فأطاعه وَ عَرَفَ عَدُوَّةً فَعَصَاهُ وَ عَرَفَ دَارِ إِقَامَتِهِ فَأَصْلِحْهَا وَ عَرَفَ سِرْ رَحِيلِهِ فَتَزَوَّدْ لَهَا </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 عاقل ترین مردم کسی است </w:t>
      </w:r>
      <w:bookmarkStart w:id="252" w:name="pg15457_168340"/>
    </w:p>
    <w:p>
      <w:pPr>
        <w:pStyle w:val="BookText"/>
        <w:rPr/>
      </w:pPr>
      <w:bookmarkEnd w:id="252"/>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Heading4"/>
        <w:numPr>
          <w:ilvl w:val="3"/>
          <w:numId w:val="1"/>
        </w:numPr>
        <w:rPr/>
      </w:pPr>
      <w:bookmarkStart w:id="253" w:name="__RefHeading___Toc7352519_2142443653"/>
      <w:bookmarkStart w:id="254" w:name="_Toc99"/>
      <w:bookmarkEnd w:id="253"/>
      <w:r>
        <w:rPr/>
        <w:t>1</w:t>
      </w:r>
      <w:r>
        <w:rPr>
          <w:rtl w:val="true"/>
        </w:rPr>
        <w:t>.</w:t>
      </w:r>
      <w:r>
        <w:rPr>
          <w:rtl w:val="true"/>
        </w:rPr>
        <w:t>معرفت و اطاعت نسبت به خداوند</w:t>
      </w:r>
      <w:bookmarkEnd w:id="254"/>
    </w:p>
    <w:p>
      <w:pPr>
        <w:pStyle w:val="Heading5"/>
        <w:numPr>
          <w:ilvl w:val="4"/>
          <w:numId w:val="1"/>
        </w:numPr>
        <w:rPr/>
      </w:pPr>
      <w:bookmarkStart w:id="255" w:name="__RefHeading___Toc7352521_2142443653"/>
      <w:bookmarkStart w:id="256" w:name="_Toc100"/>
      <w:bookmarkEnd w:id="255"/>
      <w:r>
        <w:rPr>
          <w:rtl w:val="true"/>
        </w:rPr>
        <w:t>اشاره</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 رَبَّهُ فَاَطاعَهُ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نشانه انسان عاقل این است که خدا را بشناسد و بندگی او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معرفت ها معرفت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اما کافی نیست، اطاعت هم لازم است</w:t>
      </w:r>
      <w:r>
        <w:rPr>
          <w:rFonts w:eastAsia="IRNazanin" w:cs="IRNazanin"/>
          <w:color w:val="111111"/>
          <w:sz w:val="28"/>
          <w:szCs w:val="28"/>
          <w:rtl w:val="true"/>
          <w:lang w:bidi="fa-IR"/>
        </w:rPr>
        <w:t>.</w:t>
      </w:r>
    </w:p>
    <w:p>
      <w:pPr>
        <w:pStyle w:val="Heading5"/>
        <w:numPr>
          <w:ilvl w:val="4"/>
          <w:numId w:val="1"/>
        </w:numPr>
        <w:rPr/>
      </w:pPr>
      <w:bookmarkStart w:id="257" w:name="__RefHeading___Toc7352523_2142443653"/>
      <w:bookmarkStart w:id="258" w:name="_Toc101"/>
      <w:bookmarkEnd w:id="257"/>
      <w:r>
        <w:rPr>
          <w:rtl w:val="true"/>
        </w:rPr>
        <w:t>عبادت حضرت زینب علیهاالسلام در کربلا</w:t>
      </w:r>
      <w:bookmarkEnd w:id="258"/>
    </w:p>
    <w:p>
      <w:pPr>
        <w:pStyle w:val="BookText"/>
        <w:rPr/>
      </w:pPr>
      <w:r>
        <w:rPr>
          <w:rFonts w:ascii="IRNazanin" w:hAnsi="IRNazanin" w:eastAsia="IRNazanin"/>
          <w:color w:val="111111"/>
          <w:sz w:val="28"/>
          <w:sz w:val="28"/>
          <w:szCs w:val="28"/>
          <w:rtl w:val="true"/>
          <w:lang w:bidi="fa-IR"/>
        </w:rPr>
        <w:t>امام سجاد علیهاالسلام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من مواظب عمه ام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تَسْتَغیثُ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تا صبح اغاثه و گریه می کند و با خدا مناجات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و خانم بزرگوار حوادث روز عاشورا را می بیند و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زینب علیهاالسلام شب یازدهم هم نماز شب خواند، نشسته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توانست رو پاهایش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خرده اوضاع زندگی ماها به هم بریزد، نمازمان هم به هم می ریزد، بچه مان از دست بره، مسجدمان ترک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داریم یا داغی می بینیم، حوادثی می بینیم، اوضاع عبادی ما به هم می خورد اما کسی که داغ یک یا دو فرزند دیده، داغ شش برادر دیده، داغ چندین عزیز وبرادر زاده دیده، تازه آنها شهید شده اند و به ظاهر تمام دنیایشان تمام شده کار مهم ایشان تازه از فردا شروع می شود که این کاروان را باید به کوفه و شام برساند و به مجلس دشمن بیاید، اما آن چنان آرام، شب به نماز ایستاده که گویی اتفاقی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اطاعت و بندگی و شناخت است؛ امام حسین علیه السلام سفارش کرد خواهرم در نماز شب مرا یادت نرود، مرا دعا کن</w:t>
      </w:r>
      <w:r>
        <w:rPr>
          <w:rFonts w:eastAsia="IRNazanin" w:cs="IRNazanin"/>
          <w:color w:val="111111"/>
          <w:sz w:val="28"/>
          <w:szCs w:val="28"/>
          <w:rtl w:val="true"/>
          <w:lang w:bidi="fa-IR"/>
        </w:rPr>
        <w:t>!</w:t>
      </w:r>
    </w:p>
    <w:p>
      <w:pPr>
        <w:pStyle w:val="Heading4"/>
        <w:numPr>
          <w:ilvl w:val="3"/>
          <w:numId w:val="1"/>
        </w:numPr>
        <w:rPr/>
      </w:pPr>
      <w:bookmarkStart w:id="259" w:name="__RefHeading___Toc7352525_2142443653"/>
      <w:bookmarkStart w:id="260" w:name="_Toc102"/>
      <w:bookmarkEnd w:id="259"/>
      <w:r>
        <w:rPr/>
        <w:t>2</w:t>
      </w:r>
      <w:r>
        <w:rPr>
          <w:rtl w:val="true"/>
        </w:rPr>
        <w:t>.</w:t>
      </w:r>
      <w:r>
        <w:rPr>
          <w:rtl w:val="true"/>
        </w:rPr>
        <w:t>دشمن شناسی و ایستادن در مقابل دشمن</w:t>
      </w:r>
      <w:bookmarkEnd w:id="260"/>
    </w:p>
    <w:p>
      <w:pPr>
        <w:pStyle w:val="Heading5"/>
        <w:numPr>
          <w:ilvl w:val="4"/>
          <w:numId w:val="1"/>
        </w:numPr>
        <w:rPr/>
      </w:pPr>
      <w:bookmarkStart w:id="261" w:name="__RefHeading___Toc7352527_2142443653"/>
      <w:bookmarkStart w:id="262" w:name="_Toc103"/>
      <w:bookmarkEnd w:id="261"/>
      <w:r>
        <w:rPr>
          <w:rtl w:val="true"/>
        </w:rPr>
        <w:t>اشاره</w:t>
      </w:r>
      <w:bookmarkEnd w:id="26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نشانهء انسان عاقل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عَدُوَّهُ فَعَصاهُ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را می شناسد و مقابل دشمن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فقط نمی گوید خدا را بپرستید، بلکه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وَاجتَنِبُوا الطّاغوتَ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طاغوت را هم بشناسید و از او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نمی گوید الله،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 الا الله را کنار بگذارید و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آية </w:t>
      </w:r>
      <w:bookmarkStart w:id="263" w:name="pg15457_168341"/>
    </w:p>
    <w:p>
      <w:pPr>
        <w:pStyle w:val="BookText"/>
        <w:rPr/>
      </w:pPr>
      <w:bookmarkEnd w:id="263"/>
      <w:r>
        <w:rPr>
          <w:rFonts w:ascii="IRNazanin" w:hAnsi="IRNazanin" w:eastAsia="IRNazanin"/>
          <w:color w:val="111111"/>
          <w:sz w:val="28"/>
          <w:sz w:val="28"/>
          <w:szCs w:val="28"/>
          <w:rtl w:val="true"/>
          <w:lang w:bidi="fa-IR"/>
        </w:rPr>
        <w:t>الكرسی ببینید شما چی می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يَکْفُرْ بِالطَّاغُوتِ وَ يُؤْمِنْ بِاللَّهِ فقد استَمْسَکَ بِالْعُرْوَةِ الْوُثْقي</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فقط ایمان به خدا کافی نیست، اجتناب از طاغوت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کفر به طاغوت اول آمده؛ معلوم می شود ترتیب و تقدم هم ندارد، با هم باید باشد؛ چون در جای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عْبُدُوا اللَّهَ وَاجْتَنِبُوا الطَّاغُوتَ</w:t>
      </w:r>
      <w:r>
        <w:rPr>
          <w:rFonts w:eastAsia="IRNazanin" w:cs="IRNazanin"/>
          <w:color w:val="111111"/>
          <w:sz w:val="28"/>
          <w:szCs w:val="28"/>
          <w:rtl w:val="true"/>
          <w:lang w:bidi="fa-IR"/>
        </w:rPr>
        <w:t>»</w:t>
      </w:r>
    </w:p>
    <w:p>
      <w:pPr>
        <w:pStyle w:val="Heading5"/>
        <w:numPr>
          <w:ilvl w:val="4"/>
          <w:numId w:val="1"/>
        </w:numPr>
        <w:rPr/>
      </w:pPr>
      <w:bookmarkStart w:id="264" w:name="__RefHeading___Toc7352529_2142443653"/>
      <w:bookmarkStart w:id="265" w:name="_Toc104"/>
      <w:bookmarkEnd w:id="264"/>
      <w:r>
        <w:rPr>
          <w:rtl w:val="true"/>
        </w:rPr>
        <w:t>دشمن شناسی زینب کبری علیهاالسلام</w:t>
      </w:r>
      <w:bookmarkEnd w:id="265"/>
    </w:p>
    <w:p>
      <w:pPr>
        <w:pStyle w:val="BookText"/>
        <w:rPr/>
      </w:pPr>
      <w:r>
        <w:rPr>
          <w:rFonts w:ascii="IRNazanin" w:hAnsi="IRNazanin" w:eastAsia="IRNazanin"/>
          <w:color w:val="111111"/>
          <w:sz w:val="28"/>
          <w:sz w:val="28"/>
          <w:szCs w:val="28"/>
          <w:rtl w:val="true"/>
          <w:lang w:bidi="fa-IR"/>
        </w:rPr>
        <w:t>دشمن شناسی عقیله بنی هاشم علیهماالسلام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خطبه های حضرت زینب علیهاالسلام را که نگاه می کند، می بیند با توجه به نوع مخاطب و دشمن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حضرت زینب علیهاالسلام نگاه کرد دید مردم کوفه آنان را می شناسند، بیست سال قبل از این امیر مؤمنان عليه السلام این جا خلیفه بوده، زینب کبری علیها السلام در این شهر حضور داشته، امام حسن و امام حسين عليه السلام علیهماالسلام این جا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نا آگاه نیستند، اگر کسی جاهله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جاهل را آگاه و دانا کن، اما غافل را باید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خواب است، یکی خودش را به خواب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باید بیدار کرد، آن که خودش را به خواب زده، باید متوجهش کرد که تو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کوفه با جاهل برخورد ندارد با غافل روبه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کوفه نفرمود من زینبم، من جدم رسول الله است، بلکه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 مَا قَدَمَكُم لأَنفُسِکمْ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بارک الله، چی برای آخرت خودتان فرستادید؟ گریه کنید که گریه سزاوار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چه جگری از پیامبرصلی الله علیه و آله و سلم سوزاندید؟ می دانید چه پارهء تنی از پیامبر صلی الله علیه و آله و سلم کشتید؟ می دانید این حسين عليه السلام فرزند رسول الله صلی الله علیه و آله و سلم بود؟ آن جا دیگر معرفی نیست، آنجا افشاگری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وارد بر ابن زیاد شده، ابن زیاد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فَضَحَكُم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شکر که شما را رسوا کرد، ببینید عقیله بنی هاشم در مقابل دشمن، در مقابل هلهله و شور و سپاهی که خودش را پیروز می بیند، خودش را نباخت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با قدرت ایستاد و فرمود</w:t>
      </w:r>
      <w:r>
        <w:rPr>
          <w:rFonts w:eastAsia="IRNazanin" w:cs="IRNazanin"/>
          <w:color w:val="111111"/>
          <w:sz w:val="28"/>
          <w:szCs w:val="28"/>
          <w:rtl w:val="true"/>
          <w:lang w:bidi="fa-IR"/>
        </w:rPr>
        <w:t xml:space="preserve">: </w:t>
      </w:r>
      <w:bookmarkStart w:id="266" w:name="pg15457_168342"/>
    </w:p>
    <w:p>
      <w:pPr>
        <w:pStyle w:val="BookText"/>
        <w:rPr/>
      </w:pPr>
      <w:bookmarkEnd w:id="26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يَفْتَضِحُ الْفَاسِقِ وَ يُكَذِّبُ الْفَاجِرِ وَ هُوَ غَيْرَنَا </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رسواست، آدم فاسقه و فاسق ما نیستیم، آن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رسواست، دروغگو است و دروغگو ما نیستیم،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کشتن امام حسين عليه السلام را گردن خدا نینداز، نگو شکر که خدا حسین و مردان شما را کشت، نه، شما مردان ما را کشتید و قیامت باید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شبههء دشمن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شبهه شناس باشد، امروز وهابی ها علیه معارف شیعه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جوانهای ما، دانشگاهی های ما باید بایستند و معارف شیعه را توضیح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جوانها در دام شبهات وهابیت بیفتند</w:t>
      </w:r>
      <w:r>
        <w:rPr>
          <w:rFonts w:eastAsia="IRNazanin" w:cs="IRNazanin"/>
          <w:color w:val="111111"/>
          <w:sz w:val="28"/>
          <w:szCs w:val="28"/>
          <w:rtl w:val="true"/>
          <w:lang w:bidi="fa-IR"/>
        </w:rPr>
        <w:t>.</w:t>
      </w:r>
    </w:p>
    <w:p>
      <w:pPr>
        <w:pStyle w:val="Heading5"/>
        <w:numPr>
          <w:ilvl w:val="4"/>
          <w:numId w:val="1"/>
        </w:numPr>
        <w:rPr/>
      </w:pPr>
      <w:bookmarkStart w:id="267" w:name="__RefHeading___Toc7352531_2142443653"/>
      <w:bookmarkStart w:id="268" w:name="_Toc105"/>
      <w:bookmarkEnd w:id="267"/>
      <w:r>
        <w:rPr>
          <w:rtl w:val="true"/>
        </w:rPr>
        <w:t>دشمن شناسی شهید مطهری رحمه الله</w:t>
      </w:r>
      <w:bookmarkEnd w:id="268"/>
    </w:p>
    <w:p>
      <w:pPr>
        <w:pStyle w:val="BookText"/>
        <w:rPr/>
      </w:pPr>
      <w:r>
        <w:rPr>
          <w:rFonts w:ascii="IRNazanin" w:hAnsi="IRNazanin" w:eastAsia="IRNazanin"/>
          <w:color w:val="111111"/>
          <w:sz w:val="28"/>
          <w:sz w:val="28"/>
          <w:szCs w:val="28"/>
          <w:rtl w:val="true"/>
          <w:lang w:bidi="fa-IR"/>
        </w:rPr>
        <w:t>مرحوم شهید مطهری رحمه الله یک تنه در دانشگاه تهران مقابل دکتر آریان پور، متفکر مارکسیسم که ذهن جوان ها را با عقاید کمونیستی و مارکسیستی خراب می کرد، ایستاد، یک تنه ایستاد و گفت بیا با هم مناظره کنیم، اگر مرا محکوم کردی، من دست از خدا بر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 پور می گفت این شیخ در این دانشگاه سد و مانع من است؛ نمی گذارد من کارم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دید دارند علیه حجاب شبهه می اندازند، کتاب حجاب را نوشت، تا دید اسلام را می خواهند ضد حقوق زن جلوه بدهند، وارد میدان شد و کتاب حقوق زن را نوشت و سخنرانی هایی راجع به حقوق زن کرد</w:t>
      </w:r>
      <w:r>
        <w:rPr>
          <w:rFonts w:eastAsia="IRNazanin" w:cs="IRNazanin"/>
          <w:color w:val="111111"/>
          <w:sz w:val="28"/>
          <w:szCs w:val="28"/>
          <w:rtl w:val="true"/>
          <w:lang w:bidi="fa-IR"/>
        </w:rPr>
        <w:t>.</w:t>
      </w:r>
    </w:p>
    <w:p>
      <w:pPr>
        <w:pStyle w:val="Heading5"/>
        <w:numPr>
          <w:ilvl w:val="4"/>
          <w:numId w:val="1"/>
        </w:numPr>
        <w:rPr/>
      </w:pPr>
      <w:bookmarkStart w:id="269" w:name="__RefHeading___Toc7352533_2142443653"/>
      <w:bookmarkStart w:id="270" w:name="_Toc106"/>
      <w:bookmarkEnd w:id="269"/>
      <w:r>
        <w:rPr>
          <w:rtl w:val="true"/>
        </w:rPr>
        <w:t>دشمن شناسی حضرت امام رحمه الله</w:t>
      </w:r>
      <w:bookmarkEnd w:id="27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رحمه الله اول انقلاب دید بعضی ها روضه خوانی را کنار گذاشته اند و سخنرانی ها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شود، گریهء بر اباعبدالله عليه السلام و مجلس های روضه و تعزیه اباعبدالله علیه السلام دارد تعطیل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در جماران مجلس روضه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آمد و مداحی کرد، آقای کوثری آمد روضه خواند و امام اشک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گریه ها بر امام حسين عليه السلام و عاشورا انقلاب را زنده نگه داشته، این جلسات باید برگزار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ایستاد روضه خوانی ها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هر زمانی از یک شیوه استفاده می کند، امروز هم دست روی حادثهء غدیر گذاشته، دست روی فلان دعا گذاشته، فلان زیارت، می خواهد به مبانی و معارف شیعه لطمه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نا آگاه هم گاهی آب به آسیاب دشمن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معارف شیعه دفاع شود نقد خوب است، اما در دنیا نباید به معارف و مبانی شیعه لطمه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شناسی، ویژگی دوم انسان عاقل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ترین مردم کسی است که خدا را بشناسد، خوب اطاعت کند و دیگر آن که دشمن را بشناسد و جلو او موضع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زینب کبری علیهاالسلام در شام غير از خطبهء آن حضرت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شام قرآن خوانده؟ حضرت زینب علیهاالسلام در مقابل یزید ایستاد و قرآن خواند،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تَحْسَبَنَّ الَّذِينَ قُتِلُوا فِي سَبِيلِ اللَّهِ أَمْواتاً بَلْ أَحْياءُ عِنْدَ رَبِّهِمْ يُرْزَقُونَ </w:t>
      </w:r>
      <w:r>
        <w:rPr>
          <w:rFonts w:eastAsia="IRNazanin" w:cs="IRNazanin"/>
          <w:color w:val="111111"/>
          <w:sz w:val="28"/>
          <w:szCs w:val="28"/>
          <w:rtl w:val="true"/>
          <w:lang w:bidi="fa-IR"/>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يَحْسَبَنَّ الَّذِينَ كَفَرُوا أَنَّما نُمْلِي لَهُمْ خَيْرُ لِأَنْفُسِهِمْ إِنَّما نُمْلِي لَهُمْ لِيَزْدادُوا اثما </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 اگر خدا به کافر مهلت می دهد، به دلیل خوبی اوست، نه، مهلت می دهد تا پیمانه اش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نبود خداوند در روز عاشورا از قاتلان امام حسین علیه السلام انتقام بگیرد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خداوند به بشر اختیار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انعام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به دنیای کافران بیشتر می رسیم، گاهی ممکن است در منطقهء كفرنشین باران هم بیشتر ببارد و نعمت هم بیشتر باشد این دلیل بر خوبی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نسوأ ما ذُكِّرُوا بِهِ فَتَحْنا عَلَيْهِمْ أَبْوابَ کُل شَیءٍ </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آنهایی که خدا را فراموش می کنند هر چه در دنیا بخواهند به آنها می دهیم، اما مثل قوم سبا، عاد و ثمود یک مرتبه هم از آنها می گیریم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را زینب کبری علیها السلام مقابل یزید خواند،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bookmarkStart w:id="271" w:name="pg15457_168344"/>
    </w:p>
    <w:p>
      <w:pPr>
        <w:pStyle w:val="BookText"/>
        <w:rPr/>
      </w:pPr>
      <w:bookmarkEnd w:id="271"/>
      <w:r>
        <w:rPr>
          <w:rFonts w:ascii="IRNazanin" w:hAnsi="IRNazanin" w:eastAsia="IRNazanin"/>
          <w:color w:val="111111"/>
          <w:sz w:val="28"/>
          <w:sz w:val="28"/>
          <w:szCs w:val="28"/>
          <w:rtl w:val="true"/>
          <w:lang w:bidi="fa-IR"/>
        </w:rPr>
        <w:t>نکنی این که خدا به تو مهلت داده، دوستت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خواهد پیمانه ات پر شود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این دشمن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می گویم موضوعاتی برای تحقیق است، برای رساله های کارشناسی ارشد، برای پایان نامه ها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زینب، دشمن شناسی زینب، سیاق خطبه های 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ایشان در کوفه و شام پیش ابن زیاد و یزید متفاوت است</w:t>
      </w:r>
      <w:r>
        <w:rPr>
          <w:rFonts w:eastAsia="IRNazanin" w:cs="IRNazanin"/>
          <w:color w:val="111111"/>
          <w:sz w:val="28"/>
          <w:szCs w:val="28"/>
          <w:rtl w:val="true"/>
          <w:lang w:bidi="fa-IR"/>
        </w:rPr>
        <w:t>.</w:t>
      </w:r>
    </w:p>
    <w:p>
      <w:pPr>
        <w:pStyle w:val="Heading4"/>
        <w:numPr>
          <w:ilvl w:val="3"/>
          <w:numId w:val="1"/>
        </w:numPr>
        <w:rPr/>
      </w:pPr>
      <w:bookmarkStart w:id="272" w:name="__RefHeading___Toc7352535_2142443653"/>
      <w:bookmarkStart w:id="273" w:name="_Toc107"/>
      <w:bookmarkEnd w:id="272"/>
      <w:r>
        <w:rPr/>
        <w:t>3</w:t>
      </w:r>
      <w:r>
        <w:rPr>
          <w:rtl w:val="true"/>
        </w:rPr>
        <w:t>.</w:t>
      </w:r>
      <w:r>
        <w:rPr>
          <w:rtl w:val="true"/>
        </w:rPr>
        <w:t>شناخت محل اقامت</w:t>
      </w:r>
      <w:bookmarkEnd w:id="273"/>
    </w:p>
    <w:p>
      <w:pPr>
        <w:pStyle w:val="Heading5"/>
        <w:numPr>
          <w:ilvl w:val="4"/>
          <w:numId w:val="1"/>
        </w:numPr>
        <w:rPr/>
      </w:pPr>
      <w:bookmarkStart w:id="274" w:name="__RefHeading___Toc7352537_2142443653"/>
      <w:bookmarkStart w:id="275" w:name="_Toc108"/>
      <w:bookmarkEnd w:id="274"/>
      <w:r>
        <w:rPr>
          <w:rtl w:val="true"/>
        </w:rPr>
        <w:t>اشاره</w:t>
      </w:r>
      <w:bookmarkEnd w:id="2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دَارِ إِقَامَتِهِ فَأَصْلَحَهَا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ویژگی انسان عاقل این است که اقامتش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کجا مقیم است، دنیا یا آخرت؟ عزیزان من کومونیست ها و کافرها معتقدند که آخرت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یُهْلِکُنَا إِلاَّ الدَّهْرُ</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هر چی هست همین روزگار است، ولی ما، مسیحیان، یهودیان و موحدان عالم معتقدیم که دو تاعالم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تا سؤال بکنیم و رد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 دنیا صاحب خانه ایم یا مهمان این که آدمی صاحب خانه باشد یک جور در خانه اش می نشیند، مهمان باشد یک جور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سر یخچال یک جور می رود، مهمان جور دیگر، ما صاحب خانه ایم یا مهمان؟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اینجا دائم هستیم یا موقت؟ همیشگی هستیم یا گذرا؟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این دنیا غریبه هستیم یا آشنا؟ خوب یکی تو یک شهر غریبه است، با این که در شهر و روستای خودش باشد، فرق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دنیا را مطالق میل خودمان قرار میدهیم یا دنیا ما را مطابق میلش قرار می دهد؟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مهمانی ست شما مهمانید، عبور کننده اید، آشنا نیستید، غریبه هستید، آن جایی که شما مهمان نیستید و صاحب خانه اید،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توی خانه هر جور دلش بخواهد می تواند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برنج درست کن، خانم آن غذا را بیاور، این ظرف را بیاور، اما مهمان نمی 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w:t>
      </w:r>
      <w:bookmarkStart w:id="276" w:name="pg15457_168345"/>
    </w:p>
    <w:p>
      <w:pPr>
        <w:pStyle w:val="BookText"/>
        <w:rPr/>
      </w:pPr>
      <w:bookmarkEnd w:id="276"/>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بهشت صاحب خانه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وَفِيهَا مَا تَشْتَهِيهِ الْأَنْفُسُ</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هر طور دلت می خواهد دستور بده، بگو این غذا را می خواهم، این خانه را می خواهم، بگو این مکان را می خواهم، در بهشت هر چه میلت می کشد اختيار با توست، بهشت خودش را با تو منطبق می کند، اما در دنیا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مرگ را می توانی بگیری؟ جلو داغ اولاد را می توانی بگیری یا جلوی پیری را می توانی بگیری؟</w:t>
      </w:r>
    </w:p>
    <w:p>
      <w:pPr>
        <w:pStyle w:val="BookText"/>
        <w:rPr/>
      </w:pPr>
      <w:r>
        <w:rPr>
          <w:rFonts w:ascii="IRNazanin" w:hAnsi="IRNazanin" w:eastAsia="IRNazanin"/>
          <w:color w:val="111111"/>
          <w:sz w:val="28"/>
          <w:sz w:val="28"/>
          <w:szCs w:val="28"/>
          <w:rtl w:val="true"/>
          <w:lang w:bidi="fa-IR"/>
        </w:rPr>
        <w:t>ما صاحب خانه نیستیم، ما خودمان را با دنیا منطبق می کنیم، دنیا خودش را با ما منطبق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خودش را با ما منطبق می کرد، ما دلمان می خواست پیر نشویم، داغ نبینیم، عمرمان طولانی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دنیا این طور نیست، خداوند در دنیا به یکی پسر می دهد، به یکی دختر می دهد، به یکی اولاد نمی دهد، یکی بچه اش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می شود تومور می گیرد، تازه زندگی اش را تکمیل می کند، سرطان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که با ما منطبق نیست، ما با دنیا منطبقيم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تا سؤال اگر حل شود مشکل حل می شود</w:t>
      </w:r>
      <w:r>
        <w:rPr>
          <w:rFonts w:eastAsia="IRNazanin" w:cs="IRNazanin"/>
          <w:color w:val="111111"/>
          <w:sz w:val="28"/>
          <w:szCs w:val="28"/>
          <w:rtl w:val="true"/>
          <w:lang w:bidi="fa-IR"/>
        </w:rPr>
        <w:t>.</w:t>
      </w:r>
    </w:p>
    <w:p>
      <w:pPr>
        <w:pStyle w:val="Heading5"/>
        <w:numPr>
          <w:ilvl w:val="4"/>
          <w:numId w:val="1"/>
        </w:numPr>
        <w:rPr/>
      </w:pPr>
      <w:bookmarkStart w:id="277" w:name="__RefHeading___Toc7352539_2142443653"/>
      <w:bookmarkStart w:id="278" w:name="_Toc109"/>
      <w:bookmarkEnd w:id="277"/>
      <w:r>
        <w:rPr>
          <w:rtl w:val="true"/>
        </w:rPr>
        <w:t>پاسخ علی علیه السلام به سؤالات</w:t>
      </w:r>
      <w:bookmarkEnd w:id="27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خطبهء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سؤالاتی را که گفتم، حضرت امیر در آنجا خیلی زیبا جواب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فَإِنَّهَا مَنْزِلُ قُلْعَةٍ </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این دنیا دار جدا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مهمانی و دار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گاهی به پل تعبیر می کند گاهی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 گاهی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می بیند دار اقامت کجاست؟ آنجا سرمایه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موقت کجاست؟ آنجا سرمایه گذاری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شهری سرمایه گذاری می کنید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خواهید زندگی کنید، یا در جایی که می خواهید ده روز بمانید و مسافرید؟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نشانهء آدم عاقل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دارَ اِقامَتِهِ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تشخیص می دهد محل اقامتش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جا را اصلاح می کند</w:t>
      </w:r>
      <w:r>
        <w:rPr>
          <w:rFonts w:eastAsia="IRNazanin" w:cs="IRNazanin"/>
          <w:color w:val="111111"/>
          <w:sz w:val="28"/>
          <w:szCs w:val="28"/>
          <w:rtl w:val="true"/>
          <w:lang w:bidi="fa-IR"/>
        </w:rPr>
        <w:t xml:space="preserve">. </w:t>
      </w:r>
      <w:bookmarkStart w:id="279" w:name="pg15457_168346"/>
    </w:p>
    <w:p>
      <w:pPr>
        <w:pStyle w:val="Heading4"/>
        <w:numPr>
          <w:ilvl w:val="3"/>
          <w:numId w:val="1"/>
        </w:numPr>
        <w:rPr/>
      </w:pPr>
      <w:bookmarkStart w:id="280" w:name="__RefHeading___Toc7352541_2142443653"/>
      <w:bookmarkStart w:id="281" w:name="_Toc110"/>
      <w:bookmarkEnd w:id="279"/>
      <w:bookmarkEnd w:id="280"/>
      <w:r>
        <w:rPr/>
        <w:t>4</w:t>
      </w:r>
      <w:r>
        <w:rPr>
          <w:rtl w:val="true"/>
        </w:rPr>
        <w:t>.</w:t>
      </w:r>
      <w:r>
        <w:rPr>
          <w:rtl w:val="true"/>
        </w:rPr>
        <w:t>آماده شدن برای آخرت</w:t>
      </w:r>
      <w:bookmarkEnd w:id="28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سُرْعَةَ رَحيلِهِ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چهارمین نشانهء انسان عاقل این است که می بیند کجا باید زود رد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فَتَزَوَّدَ لَهَا</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خودش را برای آن جا آماده می کند</w:t>
      </w:r>
      <w:r>
        <w:rPr>
          <w:rFonts w:eastAsia="IRNazanin" w:cs="IRNazanin"/>
          <w:color w:val="111111"/>
          <w:sz w:val="28"/>
          <w:szCs w:val="28"/>
          <w:rtl w:val="true"/>
          <w:lang w:bidi="fa-IR"/>
        </w:rPr>
        <w:t xml:space="preserve">. </w:t>
      </w:r>
      <w:bookmarkStart w:id="282" w:name="pg15457_168347"/>
    </w:p>
    <w:p>
      <w:pPr>
        <w:pStyle w:val="Heading2"/>
        <w:numPr>
          <w:ilvl w:val="1"/>
          <w:numId w:val="1"/>
        </w:numPr>
        <w:rPr/>
      </w:pPr>
      <w:bookmarkStart w:id="283" w:name="__RefHeading___Toc7352543_2142443653"/>
      <w:bookmarkStart w:id="284" w:name="_Toc111"/>
      <w:bookmarkEnd w:id="282"/>
      <w:bookmarkEnd w:id="283"/>
      <w:r>
        <w:rPr>
          <w:rtl w:val="true"/>
        </w:rPr>
        <w:t>ولادت حضرت زینب علیهاالسلام</w:t>
      </w:r>
      <w:r>
        <w:rPr>
          <w:rtl w:val="true"/>
        </w:rPr>
        <w:t>(</w:t>
      </w:r>
      <w:r>
        <w:rPr/>
        <w:t>2</w:t>
      </w:r>
      <w:r>
        <w:rPr>
          <w:rtl w:val="true"/>
        </w:rPr>
        <w:t>)</w:t>
      </w:r>
      <w:bookmarkEnd w:id="284"/>
    </w:p>
    <w:p>
      <w:pPr>
        <w:pStyle w:val="Heading3"/>
        <w:numPr>
          <w:ilvl w:val="2"/>
          <w:numId w:val="1"/>
        </w:numPr>
        <w:rPr/>
      </w:pPr>
      <w:bookmarkStart w:id="285" w:name="__RefHeading___Toc7352545_2142443653"/>
      <w:bookmarkStart w:id="286" w:name="_Toc112"/>
      <w:bookmarkEnd w:id="285"/>
      <w:r>
        <w:rPr>
          <w:rtl w:val="true"/>
        </w:rPr>
        <w:t>اشاره</w:t>
      </w:r>
      <w:bookmarkEnd w:id="286"/>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Amiri" w:cs="Amiri" w:ascii="Amiri" w:hAnsi="Amiri"/>
          <w:color w:val="111111"/>
          <w:sz w:val="28"/>
          <w:szCs w:val="28"/>
          <w:rtl w:val="true"/>
          <w:lang w:bidi="ar-SA"/>
        </w:rPr>
        <w:t>»</w:t>
      </w:r>
      <w:r>
        <w:rPr>
          <w:rStyle w:val="FootnoteAnchor"/>
          <w:rtl w:val="true"/>
        </w:rPr>
        <w:footnoteReference w:id="129"/>
      </w:r>
    </w:p>
    <w:p>
      <w:pPr>
        <w:pStyle w:val="Heading3"/>
        <w:numPr>
          <w:ilvl w:val="2"/>
          <w:numId w:val="1"/>
        </w:numPr>
        <w:rPr/>
      </w:pPr>
      <w:bookmarkStart w:id="287" w:name="__RefHeading___Toc7352547_2142443653"/>
      <w:bookmarkStart w:id="288" w:name="_Toc113"/>
      <w:bookmarkEnd w:id="287"/>
      <w:r>
        <w:rPr>
          <w:rtl w:val="true"/>
        </w:rPr>
        <w:t>مقدمه</w:t>
      </w:r>
      <w:bookmarkEnd w:id="28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 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هر انسانی با سه چیز شکل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یعنی پدر و مادر، لقمه و تأثیراتی که در دوران شکل گیری اولاد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تربیت؛ یعنی مربی، معلم و استاد و سوم محيط؛ یعنی جایی که در آن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کوچه و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یک عامل بر عامل دیگر غلبه می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منفی بوده، اما تربیت و محیط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عبدالله بن ابی که خودش منافق است پسرش متدین بود، حنظلهء غسيل الملائکه پدرش آدم خوبی نیست، ولی خودش از ارادتمندان به پیامبر صلی الله علیه و آله و سلم بود، مرقال پدرش عتبه آدم خوبی نیست، با پیامبر صلی الله علیه و آله و سلم مبارزه کرده، اما خودش فدایی امیر 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عکس قضیه است کسانی پدر و مادر خوب دارند، اما محیط و تربیت تأثیر منفی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جهت در زندگی انسان اگر کامل باشد طبیعتاً زمینه کمالش فراهم می شود</w:t>
      </w:r>
      <w:r>
        <w:rPr>
          <w:rFonts w:eastAsia="IRNazanin" w:cs="IRNazanin"/>
          <w:color w:val="111111"/>
          <w:sz w:val="28"/>
          <w:szCs w:val="28"/>
          <w:rtl w:val="true"/>
          <w:lang w:bidi="fa-IR"/>
        </w:rPr>
        <w:t xml:space="preserve">. </w:t>
      </w:r>
      <w:bookmarkStart w:id="289" w:name="pg15457_168348"/>
    </w:p>
    <w:p>
      <w:pPr>
        <w:pStyle w:val="Heading3"/>
        <w:numPr>
          <w:ilvl w:val="2"/>
          <w:numId w:val="1"/>
        </w:numPr>
        <w:rPr/>
      </w:pPr>
      <w:bookmarkStart w:id="290" w:name="__RefHeading___Toc7352549_2142443653"/>
      <w:bookmarkStart w:id="291" w:name="_Toc114"/>
      <w:bookmarkEnd w:id="289"/>
      <w:bookmarkEnd w:id="290"/>
      <w:r>
        <w:rPr>
          <w:rtl w:val="true"/>
        </w:rPr>
        <w:t>شرایط شکل گیری شخصیت حضرت زینب علیهاالسلام</w:t>
      </w:r>
      <w:bookmarkEnd w:id="291"/>
    </w:p>
    <w:p>
      <w:pPr>
        <w:pStyle w:val="BookText"/>
        <w:rPr/>
      </w:pPr>
      <w:r>
        <w:rPr>
          <w:rFonts w:ascii="IRNazanin" w:hAnsi="IRNazanin" w:eastAsia="IRNazanin"/>
          <w:color w:val="111111"/>
          <w:sz w:val="28"/>
          <w:sz w:val="28"/>
          <w:szCs w:val="28"/>
          <w:rtl w:val="true"/>
          <w:lang w:bidi="fa-IR"/>
        </w:rPr>
        <w:t>حال این مثلث سه ضلعی را در زندگی زینب کبری علیهاالسلام برای شما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وراثت، پدری چون امیر مؤمنان علیه السلام و مادری چون زهرای مرضیه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چه کسانی تربیت شد؟ مدتی نزد پیامبر خدا، مدتی پدر و مادرش و سپس امیر مؤمنان علیه السلام و برادرانش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در یک چنین خانواده ای و با چنین مربیانی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از کودکی دختر را برای صحنه های مختلف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محیطی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محيط وحی، محیطی که چهل روز یا شش ماه یا نه ماه بر حسب روایت، پیامبر صلی الله علیه و آله و سلم به در این خانه می آمد و با صدای بلند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أهْلَ بَيْتِ النُّبُوَّةِ</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محیطی که هجده آیهء سورهء هل أتی در آن نازل شده، به مناسبت آن که سه شب با یک شب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دو را روایت را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قطعهء نان را حضرت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محیطی که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اتفاق افتاده، محیطی که بارها جبرئیل در آن حضور پیدا کرده است، به عبارتی دیگر این مثلث سه ضلعی وراثت، محيط و تربیت، در زندگی حضرت زینب علیهاالسلام به نوعی اتصال به وحی و به عالم ملکوت دارد؛ چون مادر محدثه و پدر امیر مؤمنان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 چنین خانه ای، محیط هم یک چنین فضایی، در این صورت چرا از چنین محیطی حضرت زینب علیهاالسلام بیرون نیاید؟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دکتر عایشه بنت الشاطی، نویسندهء اهل سنت معاصر با آن آثار فراوانی که در تفسير و حدیث دارد، یک کتاب مستقل به نام زینب علیهاالسلام بطل الكربلا؛ زينب عليهاالسلام قهرمان کربلا، ننویسد؟ و در آن کتاب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مادرش فاطمهء زهرا علیهاالسلام به پای او در صفات نمی رسد؟ بعد از مادرش در صفات و کمالات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مرحوم مامقانی در کتاب ارزشمند رجالش، وقتی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زینب کبری علیهاالسلام می رسد،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مَا ادریک مَا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چه می دانی زینب علیهاالسلام کیست؟ کسی که امام حسين عليه السلام در روز عاشورا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در نماز شبت مرا دعا کن،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سید الساجدین او را عالمة غير معلمه می خواند، کسی با این همه کمالات و ارزش ها و صفات مثل دیروزی که روز میلاد بابرکتش بود پا به عرصه وجود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تاریخ هم از معرفی شخصیت های بزرگ دینی ما نارساست راجع به این شخصیت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اطلاعاتی نداریم چرا ما نباید راجع به قبر حضرت زینب علیهاالسلام مطالبی یقینی در تاریخ داشته باشیم؟ چرا ما نباید راجع به زندگی پنجاه و چند سالهء حضرت زینب علیهاالسلام قبل از کربلا اطلاعاتی نداشته باشیم؟ حتی در مورد خود ائمه عليهم السلام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بیست و پنجم محرم خدمت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که تمام شد 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هیچ روی این نکته دقت کرده ای که بیست سال امام حسين عليه السلام بعد از امیر مؤمنان علیه السلام در مدینهبوده؟ بیست سال یک عمر است دو دهه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دهه اش که با امام حسن علیه السلام بوده، یک دهه هم بعد از 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امام بزرگوار کار سیاسی که نداشتند و مسئولیت سیاسی هم دستشان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دست بنی امیه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ها مورد توجه مردم بودند، حتی یهودیان مدینه به ایشان 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بیست سال چه می کردند؟ مسلماً درس و بحث داشتند، پاسخ فقهی و احکام داشتند، تفسیر داشتند، اما ثمره این بیست سال کو و کجاست؟ همهء کلمات امام حسن و امام حسین علیهماالسلام را جمع کنی، به یک مجلد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دیدگاه های تفسیر امام حسین علیه السلام به پنجاه تا آیه نمی انجامد، بقیه کجاست؟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بنی امیه خود آقا را به شهادت رساندند، اجازه نشر کلماتشان را هم ندادند، نگذاشتند مکتوب بشود و به دست برسد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نکتهء ظریفی اشاره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وجود مقدس امام سجاد علیه السلام روایتی که می خواند،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فرمود، یا دعایی می خواند،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در این سی و چند سالی که هست، به یک شکلی آن بیست ساله ای که به بوتهء فراموشی سپرده شده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حلقه وصل میان ائمه قبل از امام سجاد و بعد از </w:t>
      </w:r>
      <w:bookmarkStart w:id="292" w:name="pg15457_168350"/>
    </w:p>
    <w:p>
      <w:pPr>
        <w:pStyle w:val="BookText"/>
        <w:rPr/>
      </w:pPr>
      <w:bookmarkEnd w:id="292"/>
      <w:r>
        <w:rPr>
          <w:rFonts w:ascii="IRNazanin" w:hAnsi="IRNazanin" w:eastAsia="IRNazanin"/>
          <w:color w:val="111111"/>
          <w:sz w:val="28"/>
          <w:sz w:val="28"/>
          <w:szCs w:val="28"/>
          <w:rtl w:val="true"/>
          <w:lang w:bidi="fa-IR"/>
        </w:rPr>
        <w:t>ایشان؛ یعنی امام باقر و امام صادق علیهماالسلام به امام سجاد علیه السلام است که این زمینه را فراهم کرده که بعداً دانشگاه جعفری تأسیس بشود و آن شاگردان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الساجدين عليه السلام کادرسازی کرد تا امام صادق عليه السلام توانست انبوه 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 الساجدین ابوحمزهء ثمالی، ابو خالد کابلیف یحیی ابن ام طبيب و امثال این ها را که اسمش را کادرسازی؛ یعنی فردسازی می گذاریم، تربیت نکرده بود، در زمان امام صادق علیه السلام زمینهء انبوه سازی و شاگردان متعدد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ابوحمزه ثمالی تفسیر می گوید، از مکتب امام سجاد عليه السلام مطالبش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تاریخ ما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حادثهء کربلا باعث شده یک مقداری مطالبی درباره زندگی عقیله بنی هاشم بدانیم، و الا اگر این حادثه هم نبود شاید همین اندازه هم اطلاعات نداشتیم</w:t>
      </w:r>
      <w:r>
        <w:rPr>
          <w:rFonts w:eastAsia="IRNazanin" w:cs="IRNazanin"/>
          <w:color w:val="111111"/>
          <w:sz w:val="28"/>
          <w:szCs w:val="28"/>
          <w:rtl w:val="true"/>
          <w:lang w:bidi="fa-IR"/>
        </w:rPr>
        <w:t>!</w:t>
      </w:r>
    </w:p>
    <w:p>
      <w:pPr>
        <w:pStyle w:val="Heading3"/>
        <w:numPr>
          <w:ilvl w:val="2"/>
          <w:numId w:val="1"/>
        </w:numPr>
        <w:rPr/>
      </w:pPr>
      <w:bookmarkStart w:id="293" w:name="__RefHeading___Toc7352551_2142443653"/>
      <w:bookmarkStart w:id="294" w:name="_Toc115"/>
      <w:bookmarkEnd w:id="293"/>
      <w:r>
        <w:rPr>
          <w:rtl w:val="true"/>
        </w:rPr>
        <w:t>تسلیم و رضای حضرت زینب علیهاالسلام</w:t>
      </w:r>
      <w:bookmarkEnd w:id="294"/>
    </w:p>
    <w:p>
      <w:pPr>
        <w:pStyle w:val="BookText"/>
        <w:rPr/>
      </w:pPr>
      <w:r>
        <w:rPr>
          <w:rFonts w:ascii="IRNazanin" w:hAnsi="IRNazanin" w:eastAsia="IRNazanin"/>
          <w:color w:val="111111"/>
          <w:sz w:val="28"/>
          <w:sz w:val="28"/>
          <w:szCs w:val="28"/>
          <w:rtl w:val="true"/>
          <w:lang w:bidi="fa-IR"/>
        </w:rPr>
        <w:t>اجازه بدهید ابتدا شعری از فؤاد کرمانی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رحمه الله این شعر را راجع به صفت تسلیم و رضای حضرت زینب عليهاالسلام دارد،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تسلیم و رضا نگر که آن دخت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مقتل كشتگان چو بنمود نزول</w:t>
      </w:r>
    </w:p>
    <w:p>
      <w:pPr>
        <w:pStyle w:val="BookText"/>
        <w:rPr/>
      </w:pPr>
      <w:r>
        <w:rPr>
          <w:rFonts w:ascii="IRNazanin" w:hAnsi="IRNazanin" w:eastAsia="IRNazanin"/>
          <w:color w:val="111111"/>
          <w:sz w:val="28"/>
          <w:sz w:val="28"/>
          <w:szCs w:val="28"/>
          <w:rtl w:val="true"/>
          <w:lang w:bidi="fa-IR"/>
        </w:rPr>
        <w:t>شکرانه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کسای خداوند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ما به پیشگاه تو قبول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و رضا بالاترین ارزش است، چرا؟ چون شب معراج، پیامبر صلی الله علیه و آله و سلم از خداوند دو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رَبِّ أَيُّ الْأَعْمَالِ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بالاترین ارزش نزد تو چیست؟ خداوند به پیامبرش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التَّوَكُّلُ عَلَىَّ وَ الرِّضَا </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بالاترین ارزش نزد من توکل و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بفهمیم خداوند از ما راضی است؟ خیلی مهم است، اگر خدا از بنده ای راضی باشد،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النَّفْسُ الْمُطْمَئِنَّةُ </w:t>
      </w:r>
      <w:r>
        <w:rPr>
          <w:rFonts w:eastAsia="IRNazanin" w:cs="IRNazanin"/>
          <w:color w:val="111111"/>
          <w:sz w:val="28"/>
          <w:szCs w:val="28"/>
          <w:rtl w:val="true"/>
          <w:lang w:bidi="fa-IR"/>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وَ رَضُوا عَنْهَا </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می شود همهء عالم را انسان بدهد که خدا از او راضی باشد ارزش دارد</w:t>
      </w:r>
      <w:r>
        <w:rPr>
          <w:rFonts w:eastAsia="IRNazanin" w:cs="IRNazanin"/>
          <w:color w:val="111111"/>
          <w:sz w:val="28"/>
          <w:szCs w:val="28"/>
          <w:rtl w:val="true"/>
          <w:lang w:bidi="fa-IR"/>
        </w:rPr>
        <w:t xml:space="preserve">. </w:t>
      </w:r>
      <w:bookmarkStart w:id="295" w:name="pg15457_168351"/>
    </w:p>
    <w:p>
      <w:pPr>
        <w:pStyle w:val="Heading3"/>
        <w:numPr>
          <w:ilvl w:val="2"/>
          <w:numId w:val="1"/>
        </w:numPr>
        <w:rPr/>
      </w:pPr>
      <w:bookmarkStart w:id="296" w:name="__RefHeading___Toc7352553_2142443653"/>
      <w:bookmarkStart w:id="297" w:name="_Toc116"/>
      <w:bookmarkEnd w:id="295"/>
      <w:bookmarkEnd w:id="296"/>
      <w:r>
        <w:rPr>
          <w:rtl w:val="true"/>
        </w:rPr>
        <w:t>رضایت پیامبر صلی الله علیه و آله و سلم از یکی از یارانش</w:t>
      </w:r>
      <w:bookmarkEnd w:id="297"/>
    </w:p>
    <w:p>
      <w:pPr>
        <w:pStyle w:val="BookText"/>
        <w:rPr/>
      </w:pPr>
      <w:r>
        <w:rPr>
          <w:rFonts w:ascii="IRNazanin" w:hAnsi="IRNazanin" w:eastAsia="IRNazanin"/>
          <w:color w:val="111111"/>
          <w:sz w:val="28"/>
          <w:sz w:val="28"/>
          <w:szCs w:val="28"/>
          <w:rtl w:val="true"/>
          <w:lang w:bidi="fa-IR"/>
        </w:rPr>
        <w:t>عبدالله 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تبوک که بر می گشتیم، در دل شب دیدم سر و صدا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دیدم پیامبر اکرم صلی الله علیه و آله و سلم دارد جنازه ای را به خاک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تبوك درگیری نداشته، اما در نبرد تبوک یکی از کسانی که به مرگ طبیعی از دنیا رفت، عبدالله ذو البجادین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بدن عبدالله ذوالبجادین را میان پارچه ای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دستان مبارکش میان قبر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جمله ای کنار قبر فرمود که من به عبدالله بسیار غبطه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درباره آن میت چنین دعا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انی أَمْسَيْتَ رَاضِياً عَنْهُ فَارْضَ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این راضی ام تو هم از این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کردم کاش من به جای این بدن در قبر بودم، و پیامبر اکرم این جمله را دربارهء من می گفت</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298" w:name="__RefHeading___Toc7352555_2142443653"/>
      <w:bookmarkStart w:id="299" w:name="_Toc117"/>
      <w:bookmarkEnd w:id="298"/>
      <w:r>
        <w:rPr>
          <w:rtl w:val="true"/>
        </w:rPr>
        <w:t>رضایت امام رضا علیه السلام از یونس بن عبدالرحمن</w:t>
      </w:r>
      <w:bookmarkEnd w:id="29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 السلام به يونس بن عبدالرحمن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 حرف می زنند غصه نخوری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 ام</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جلو روی امام رضا عليه السلام و پشت سرش حرف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کرده بودند که اسم پدرش را نمی بردند، می گفتند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حتی در ولادتش هم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در رجالش دارد، کشی و دیگران هم نوشته اند، عليه يونسبن عبدالرحمن جو را خیلی خراب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هشتم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عبدالرحمن من از تو راضی ام و خدا هم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از من بگیرند، اما امام رضا از من راضی باشد،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روایات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بیستم ماه رمضان، امیر مؤمنان علیه السلام همین عبارت را به حجر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اگر به تو بگویند از علی برائت بجوی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قُطِعَتْ بِالسَّيْفِ إِرْباً إِرْباً وَ أَضْرَمَ لِى النَّارِ </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آتشم بزنند، قطعه </w:t>
      </w:r>
      <w:bookmarkStart w:id="300" w:name="pg15457_168352"/>
    </w:p>
    <w:p>
      <w:pPr>
        <w:pStyle w:val="BookText"/>
        <w:rPr/>
      </w:pPr>
      <w:bookmarkEnd w:id="300"/>
      <w:r>
        <w:rPr>
          <w:rFonts w:ascii="IRNazanin" w:hAnsi="IRNazanin" w:eastAsia="IRNazanin"/>
          <w:color w:val="111111"/>
          <w:sz w:val="28"/>
          <w:sz w:val="28"/>
          <w:szCs w:val="28"/>
          <w:rtl w:val="true"/>
          <w:lang w:bidi="fa-IR"/>
        </w:rPr>
        <w:t>قطعه ام کنند، من از شما دست برنمیدارم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على از تو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دعایش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رضا بالاترین ارزش است</w:t>
      </w:r>
      <w:r>
        <w:rPr>
          <w:rFonts w:eastAsia="IRNazanin" w:cs="IRNazanin"/>
          <w:color w:val="111111"/>
          <w:sz w:val="28"/>
          <w:szCs w:val="28"/>
          <w:rtl w:val="true"/>
          <w:lang w:bidi="fa-IR"/>
        </w:rPr>
        <w:t>.</w:t>
      </w:r>
    </w:p>
    <w:p>
      <w:pPr>
        <w:pStyle w:val="Heading3"/>
        <w:numPr>
          <w:ilvl w:val="2"/>
          <w:numId w:val="1"/>
        </w:numPr>
        <w:rPr/>
      </w:pPr>
      <w:bookmarkStart w:id="301" w:name="__RefHeading___Toc7352557_2142443653"/>
      <w:bookmarkStart w:id="302" w:name="_Toc118"/>
      <w:bookmarkEnd w:id="301"/>
      <w:r>
        <w:rPr>
          <w:rtl w:val="true"/>
        </w:rPr>
        <w:t>علائم رضایت خداوند از بنده</w:t>
      </w:r>
      <w:bookmarkEnd w:id="302"/>
    </w:p>
    <w:p>
      <w:pPr>
        <w:pStyle w:val="BookText"/>
        <w:rPr/>
      </w:pPr>
      <w:r>
        <w:rPr>
          <w:rFonts w:ascii="IRNazanin" w:hAnsi="IRNazanin" w:eastAsia="IRNazanin"/>
          <w:color w:val="111111"/>
          <w:sz w:val="28"/>
          <w:sz w:val="28"/>
          <w:szCs w:val="28"/>
          <w:rtl w:val="true"/>
          <w:lang w:bidi="fa-IR"/>
        </w:rPr>
        <w:t>ما از کجا بفهمیم خدا از ما راضی است؟ این حدیث، گفت و گوی حق با پیامبرش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خدا و مستمع رسول الله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عبدی راضی باشم، سه چیز در زندگی اش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مناسب است خودمان را با روایات و آیات محک بزنیم، ببینیم خداوند از ما راضی است یا خیر؟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أَلْزَمَهُ ثَلَاثُ خِصَالٍ شُكْراً لَا يُخَالِطُهُ الْجَهْلِ وَ ذِكْراً لَا يخالطة النِّسْيَانُ وَ مَحَبَّةِ لَا يُؤْثِرُ عَلَى مَحَبَّتِی</w:t>
      </w:r>
      <w:r>
        <w:rPr>
          <w:rFonts w:eastAsia="Amiri" w:cs="Amiri" w:ascii="Amiri" w:hAnsi="Amiri"/>
          <w:color w:val="111111"/>
          <w:sz w:val="28"/>
          <w:szCs w:val="28"/>
          <w:rtl w:val="true"/>
          <w:lang w:bidi="ar-SA"/>
        </w:rPr>
        <w:t>»</w:t>
      </w:r>
      <w:r>
        <w:rPr>
          <w:rStyle w:val="FootnoteAnchor"/>
        </w:rPr>
        <w:footnoteReference w:id="13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آگاهانه، نه هر 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گناه هم می کند می گوید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شکری که آقا با چشم گناه نکند، با زبان گناه نکند، نعمت را در مسیر خودش صرف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که فراموشی در آن نباشد، دائماً توجه داشته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که هیچ کسی را بر من ترجیح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 سورهء توبه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كانَ آباؤُكُمْ وَ أَبْناؤُكُمْ وَ إِخْوانُكُمْ وَ أَزْواجُكُمْ وعشیرتکم </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هشت چیز را آنجا شمرده، مردم اگر این هشت تا را بر خدا ترجیح دادید، خداپرستی شما زبانی و حاشیه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دین داریشان حاشیه ای است، تا پای هزینه کردن می آید، خودشان را عقب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داری آن جایی ارزش دارد که فصلی نباشد، عاریه ای نباشد، اگر هزینه داشت پای دین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به به و چه چه می گویند و تعریف می کنند و همه شرایط هم فراهم است اگر انسان بگوید خدا که هنر نیست</w:t>
      </w:r>
      <w:r>
        <w:rPr>
          <w:rFonts w:eastAsia="IRNazanin" w:cs="IRNazanin"/>
          <w:color w:val="111111"/>
          <w:sz w:val="28"/>
          <w:szCs w:val="28"/>
          <w:rtl w:val="true"/>
          <w:lang w:bidi="fa-IR"/>
        </w:rPr>
        <w:t>.</w:t>
      </w:r>
    </w:p>
    <w:p>
      <w:pPr>
        <w:pStyle w:val="Heading3"/>
        <w:numPr>
          <w:ilvl w:val="2"/>
          <w:numId w:val="1"/>
        </w:numPr>
        <w:rPr/>
      </w:pPr>
      <w:bookmarkStart w:id="303" w:name="__RefHeading___Toc7352559_2142443653"/>
      <w:bookmarkStart w:id="304" w:name="_Toc119"/>
      <w:bookmarkEnd w:id="303"/>
      <w:r>
        <w:rPr>
          <w:rtl w:val="true"/>
        </w:rPr>
        <w:t>دین داری محمد بن ابی عمیر</w:t>
      </w:r>
      <w:bookmarkEnd w:id="30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داری آنجا هنر است که محمد بن ابی عمیر را صد و بیست ضربهء شلاق زدند،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شاگردان امام صادق عليه السلام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بیستمین ضربه را که </w:t>
      </w:r>
      <w:bookmarkStart w:id="305" w:name="pg15457_168353"/>
    </w:p>
    <w:p>
      <w:pPr>
        <w:pStyle w:val="BookText"/>
        <w:rPr/>
      </w:pPr>
      <w:bookmarkEnd w:id="305"/>
      <w:r>
        <w:rPr>
          <w:rFonts w:ascii="IRNazanin" w:hAnsi="IRNazanin" w:eastAsia="IRNazanin"/>
          <w:color w:val="111111"/>
          <w:sz w:val="28"/>
          <w:sz w:val="28"/>
          <w:szCs w:val="28"/>
          <w:rtl w:val="true"/>
          <w:lang w:bidi="fa-IR"/>
        </w:rPr>
        <w:t>خورد، شل شد یک لحظه گفت نزنید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يونس بن عبدالرحمان از سلول بغل فریاد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ابی عمیر اذْكُرْ مَوْقِفُ بَيْنَ يَدَيِ اللَّهُ </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پسر ابی عمیر یاد خدا و قیامت بیفت، شاگردان امام صادق علیه السلام را لو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نمی گویم هر چه می خواهید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داری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شکنجه بشود،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ابْنِ لِي عِنْدَكَ بَيْتاً فِي الْجَنَّةِ </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بر سر مؤمن آل یاسین بریزند و او را بزنند، اما او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لَيْتَ قَوْمِي يَعْلَمُونَ بِما غَفَرَ لِى رَبِّي وَ جَعَلَنِي مِنَ الْمُكْرَمِينَ </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افراد را اصحاب اخدود در آتش بیندازند و بسوزانند، ذونواس بنشیند و تماشا کند که چطور زن و بچه ها را در آتش می زنند؛ اما باز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داری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النَّاسِ مَنْ يَعْبُدُ اللَّهَ عَلى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به معنای حرف فارسی ما نیست حرف در لغت یعنی حاشیه، لبهء هر چیز را در لغت حرف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شانهء جاده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دیدند به نفعشان هست، به داخل جاده می آیند اگر دیدند به ضررشان است، دوباره به شانه خاکی جاده بر می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أَصَابَهُ خیر اطْمَأَنَّ بِهِ وَ إِنْ أَصابَتْهُ فِتْنَةُ انْقَلَبَ عَلى وَجْهِهِ </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که این دین داری ارزشی ندارد، دینداری ای ارزشمند است که انسان در همهء شرایط پای هزینه کردها بایستد</w:t>
      </w:r>
      <w:r>
        <w:rPr>
          <w:rFonts w:eastAsia="IRNazanin" w:cs="IRNazanin"/>
          <w:color w:val="111111"/>
          <w:sz w:val="28"/>
          <w:szCs w:val="28"/>
          <w:rtl w:val="true"/>
          <w:lang w:bidi="fa-IR"/>
        </w:rPr>
        <w:t>.</w:t>
      </w:r>
    </w:p>
    <w:p>
      <w:pPr>
        <w:pStyle w:val="Heading3"/>
        <w:numPr>
          <w:ilvl w:val="2"/>
          <w:numId w:val="1"/>
        </w:numPr>
        <w:rPr/>
      </w:pPr>
      <w:bookmarkStart w:id="306" w:name="__RefHeading___Toc7352561_2142443653"/>
      <w:bookmarkStart w:id="307" w:name="_Toc120"/>
      <w:bookmarkEnd w:id="306"/>
      <w:r>
        <w:rPr>
          <w:rtl w:val="true"/>
        </w:rPr>
        <w:t>تسلیم و رضا در زندگی حضرت زینب علیهاالسلام</w:t>
      </w:r>
      <w:bookmarkEnd w:id="30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بیایید این صفت تسلیم را در زندگی زینب کبری علیهاالسلام تماشا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شما هر حادثه ای را دنبال می کنید، جای پای حضرت زینب علیهاالسلام را در آن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 اباعبدالله علیه السلام می آید فرزند شش ماهه اش را بگیرد، نمی فرماید همسرم رباب، فرزندم را بده،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أُخْتَاهْ ناولینی وُلْدِي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خواهرم، تو بچه را بیاور من نگاهم در نگاه رباب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با زینب علیها السلام راحت تر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زیر لباس رزم </w:t>
      </w:r>
    </w:p>
    <w:p>
      <w:pPr>
        <w:pStyle w:val="BookText"/>
        <w:rPr/>
      </w:pPr>
      <w:r>
        <w:rPr>
          <w:rFonts w:ascii="IRNazanin" w:hAnsi="IRNazanin" w:eastAsia="IRNazanin"/>
          <w:color w:val="111111"/>
          <w:sz w:val="28"/>
          <w:sz w:val="28"/>
          <w:szCs w:val="28"/>
          <w:rtl w:val="true"/>
          <w:lang w:bidi="fa-IR"/>
        </w:rPr>
        <w:t>می خواهد،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أُخْتَاهْ ، ایتینی بِثَوْبٍ عَتِيقٍ لَا يَرْغَبُ فِيهِ أَحَدُ مِنَ الْقَوْمِ </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اول با زینب علیهاالسلام بعد با ام كلثوم خداحافظی می کند، میدان می رود، فریاد زینب علیهاالسلام پشت سرش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مهلا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قتلگاه دست و پا می زند، زینب علیهاالسلام بالای 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وامحمداه واعليا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کنار بدن على اكبر، ابتدا زینب علیهاالسلام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انْكَبَّ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را روی بدن علی می اندازد؛ جانش را فدای جان حسین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اگر زینب علیهاالسلام نبود، امام حسین علیه السلام ممکن بود کنار بدن على جا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این داغ برای او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عليهاالسلام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بلند شو، خدا صبرت بدهد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بدن قاسم را می آورد، زینب علیهاالسلام می آید؛ بدن علی اصغر را می برد، همین طور بر می گردد، با زینب علیهاالسلام روبه رو می شود، آخرین نفر با زینب علیهاالسلام وداع می کند جان می دهد، زینب علیهاالسلام را نظاره گر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زینب، صبح عاشورا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بینی و بین الله هر چه در تاریخ می گردی، یک جا زینب علیهاالسلام را پیدا نمی کنی کجا؟ آنجا که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خودش به میدان آمدند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یکی از اینها فرزند خودش هست، چون گفته اند دیگری، فرزند عبدالله بن جعفر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نامی، ذکری، سلامی در این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تسلیم نیست؟ این رضا نیست؟ این نهایت ابهت و عظمت یک شخصیت نیست؟ عبدالله بن جعفر یک شخصیت بزرگ و متمول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از همسر و همه دارایی اش گذشته بود و به امام خود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صبح یازدهم وقتی سوار شد و حرکت کرد، زینب علیهاالسلام شام عاشورا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چیز فراموش شده بود و فقط مسئولیت، رسالت و رساندن پیام مانده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میان انبوه صفاتی که از عقیلهء بنی هاشم می توان به آن اشاره کرد به همین یک مورد اکتفا کردم و عرضم در این قسمت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نشانه هم برای رضا گفتم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ارزش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این مقام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 وَرَضوا عَنهُ</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برسد؛ از خدا </w:t>
      </w:r>
      <w:bookmarkStart w:id="308" w:name="pg15457_168355"/>
    </w:p>
    <w:p>
      <w:pPr>
        <w:pStyle w:val="BookText"/>
        <w:rPr/>
      </w:pPr>
      <w:bookmarkEnd w:id="308"/>
      <w:r>
        <w:rPr>
          <w:rFonts w:ascii="Amiri" w:hAnsi="Amiri" w:eastAsia="Amiri" w:cs="Amiri"/>
          <w:color w:val="111111"/>
          <w:sz w:val="28"/>
          <w:sz w:val="28"/>
          <w:szCs w:val="28"/>
          <w:rtl w:val="true"/>
          <w:lang w:bidi="ar-SA"/>
        </w:rPr>
        <w:t>راضی باشد، خدا هم از او راض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يُحِبُّهُمْ وَيُحِبُّونَهُ</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خدا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دوستش داشته باشد، از خدا می خواهیم به عظمت عقیلهء بنی هاشم این صفت ارزشمند را به همهء ما عنایت بفرماید</w:t>
      </w:r>
      <w:r>
        <w:rPr>
          <w:rFonts w:eastAsia="IRNazanin" w:cs="IRNazanin"/>
          <w:color w:val="111111"/>
          <w:sz w:val="28"/>
          <w:szCs w:val="28"/>
          <w:rtl w:val="true"/>
          <w:lang w:bidi="fa-IR"/>
        </w:rPr>
        <w:t>.</w:t>
      </w:r>
    </w:p>
    <w:p>
      <w:pPr>
        <w:pStyle w:val="Heading3"/>
        <w:numPr>
          <w:ilvl w:val="2"/>
          <w:numId w:val="1"/>
        </w:numPr>
        <w:rPr/>
      </w:pPr>
      <w:bookmarkStart w:id="309" w:name="__RefHeading___Toc7352563_2142443653"/>
      <w:bookmarkStart w:id="310" w:name="_Toc121"/>
      <w:bookmarkEnd w:id="309"/>
      <w:r>
        <w:rPr>
          <w:rtl w:val="true"/>
        </w:rPr>
        <w:t>زیبایی کربلا در نگاه زینب کبری علیهاالسلام</w:t>
      </w:r>
      <w:bookmarkEnd w:id="310"/>
    </w:p>
    <w:p>
      <w:pPr>
        <w:pStyle w:val="BookText"/>
        <w:rPr/>
      </w:pPr>
      <w:r>
        <w:rPr>
          <w:rFonts w:ascii="IRNazanin" w:hAnsi="IRNazanin" w:eastAsia="IRNazanin"/>
          <w:color w:val="111111"/>
          <w:sz w:val="28"/>
          <w:sz w:val="28"/>
          <w:szCs w:val="28"/>
          <w:rtl w:val="true"/>
          <w:lang w:bidi="fa-IR"/>
        </w:rPr>
        <w:t>چند دقیقه ای هم به این بخش دوم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شنیده اید و مشهور است که وقتی حضرت زینب علیهاالسلام وارد مجلس دشمن شد،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کربلا برای ما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این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فدای بعد مصيبتش و فدای بعد روضه و اندوه و غمش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این بعد جمال کربلا به دلیل شدت ارادت مردم به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است و اهمیت به روضهء اباعبدالله، گاهی در لابه لای تاریخ به بوتهء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کربلا زیباست؟</w:t>
      </w:r>
    </w:p>
    <w:p>
      <w:pPr>
        <w:pStyle w:val="Heading3"/>
        <w:numPr>
          <w:ilvl w:val="2"/>
          <w:numId w:val="1"/>
        </w:numPr>
        <w:rPr/>
      </w:pPr>
      <w:bookmarkStart w:id="311" w:name="__RefHeading___Toc7352565_2142443653"/>
      <w:bookmarkStart w:id="312" w:name="_Toc122"/>
      <w:bookmarkEnd w:id="311"/>
      <w:r>
        <w:rPr>
          <w:rtl w:val="true"/>
        </w:rPr>
        <w:t>انواع زیبایی از نظر قرآن</w:t>
      </w:r>
      <w:bookmarkEnd w:id="312"/>
    </w:p>
    <w:p>
      <w:pPr>
        <w:pStyle w:val="Heading4"/>
        <w:numPr>
          <w:ilvl w:val="3"/>
          <w:numId w:val="1"/>
        </w:numPr>
        <w:rPr/>
      </w:pPr>
      <w:bookmarkStart w:id="313" w:name="__RefHeading___Toc7352567_2142443653"/>
      <w:bookmarkStart w:id="314" w:name="_Toc123"/>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یک نکتهء قرآنی بگویم البته این برداشت و دسته بندی آیات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نوع زینت و زیبایی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ظاهری،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آزمایشی،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کیفری،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معنوی همان جمالی است که حضرت زینب علیهاالسلام آن را گفتند</w:t>
      </w:r>
      <w:r>
        <w:rPr>
          <w:rFonts w:eastAsia="IRNazanin" w:cs="IRNazanin"/>
          <w:color w:val="111111"/>
          <w:sz w:val="28"/>
          <w:szCs w:val="28"/>
          <w:rtl w:val="true"/>
          <w:lang w:bidi="fa-IR"/>
        </w:rPr>
        <w:t>.</w:t>
      </w:r>
    </w:p>
    <w:p>
      <w:pPr>
        <w:pStyle w:val="Heading4"/>
        <w:numPr>
          <w:ilvl w:val="3"/>
          <w:numId w:val="1"/>
        </w:numPr>
        <w:rPr/>
      </w:pPr>
      <w:bookmarkStart w:id="315" w:name="__RefHeading___Toc7352569_2142443653"/>
      <w:bookmarkStart w:id="316" w:name="_Toc124"/>
      <w:bookmarkEnd w:id="315"/>
      <w:r>
        <w:rPr/>
        <w:t>1</w:t>
      </w:r>
      <w:r>
        <w:rPr>
          <w:rtl w:val="true"/>
        </w:rPr>
        <w:t>.</w:t>
      </w:r>
      <w:r>
        <w:rPr>
          <w:rtl w:val="true"/>
        </w:rPr>
        <w:t>زیبایی ظاهری</w:t>
      </w:r>
      <w:bookmarkEnd w:id="31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برای هر کدام آیه ای بخوانم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زیبایی ظاهری،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این زینت یعنی زیبایی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مناسب بپوشید و عطر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زینت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عطری داشت نوشته اند هفتصد </w:t>
      </w:r>
      <w:bookmarkStart w:id="317" w:name="pg15457_168356"/>
    </w:p>
    <w:p>
      <w:pPr>
        <w:pStyle w:val="BookText"/>
        <w:rPr/>
      </w:pPr>
      <w:bookmarkEnd w:id="317"/>
      <w:r>
        <w:rPr>
          <w:rFonts w:ascii="IRNazanin" w:hAnsi="IRNazanin" w:eastAsia="IRNazanin"/>
          <w:color w:val="111111"/>
          <w:sz w:val="28"/>
          <w:sz w:val="28"/>
          <w:szCs w:val="28"/>
          <w:rtl w:val="true"/>
          <w:lang w:bidi="fa-IR"/>
        </w:rPr>
        <w:t>درهم خریداری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فضل بن سعد،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شما از این عطر گران قیمت استفاده می کنید؟ یک وقت دیگر یک صوفی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چرا این لباس های زیرا را می پوشید؟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پیامبر بر بهترین پشتی ها تکیه می کرد، کی گفته هر کس مؤمن شد باید زندگی اش فقیرانه باشد؟ چه کسی گفته کارخانه و ماشین و وسیلهء خوب باید در اختیار کافر باشد؟ او که لا اله الا الله می گوید، نباید وسيلهء خوب سوار شود؟ آن کسی که شب در مقابل خدا سجده می کند، نباید زندگی اش خوب باشد؟ البته نباید ثروت بر او مسلط شود و مغرور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سليمان علیه السلام و قارون در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مِنْ فَضْلِ رَبِّي</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قارون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أُوتِيتُهُ عَلَىٰ عِلْمٍ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بیش از سیصد روایت در وسایل الشیعه راجع به لباس پوشیدن و بحث زی و تجمل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جمال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فرهنگ بیگانه واقع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الگوگیری از ریش و موی غربی غیر از زیبایی است</w:t>
      </w:r>
      <w:r>
        <w:rPr>
          <w:rFonts w:eastAsia="IRNazanin" w:cs="IRNazanin"/>
          <w:color w:val="111111"/>
          <w:sz w:val="28"/>
          <w:szCs w:val="28"/>
          <w:rtl w:val="true"/>
          <w:lang w:bidi="fa-IR"/>
        </w:rPr>
        <w:t>.</w:t>
      </w:r>
    </w:p>
    <w:p>
      <w:pPr>
        <w:pStyle w:val="Heading4"/>
        <w:numPr>
          <w:ilvl w:val="3"/>
          <w:numId w:val="1"/>
        </w:numPr>
        <w:rPr/>
      </w:pPr>
      <w:bookmarkStart w:id="318" w:name="__RefHeading___Toc7352571_2142443653"/>
      <w:bookmarkStart w:id="319" w:name="_Toc125"/>
      <w:bookmarkEnd w:id="318"/>
      <w:r>
        <w:rPr/>
        <w:t>2</w:t>
      </w:r>
      <w:r>
        <w:rPr>
          <w:rtl w:val="true"/>
        </w:rPr>
        <w:t>.</w:t>
      </w:r>
      <w:r>
        <w:rPr>
          <w:rtl w:val="true"/>
        </w:rPr>
        <w:t>زیبایی آزمایشی</w:t>
      </w:r>
      <w:bookmarkEnd w:id="31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ما زمین و آسمان و هستی را برای آزمودن بندگان زیبا آفریدیم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وَالْبَنُونَ زِينَةُ الْحَيَاةِ الدُّنْيَا</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همسر، خانواده، اولاد و زندگی زیبا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زیبایی آزمایشی اگر امر دایر شود بین این زینت ها و خدا باید همه را زمین بگذاری و خدا را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دایره شود بین این همسر زیبا و شب اول عروسی با رفتن به جبهه، باید مثل حنظله زندگی یا عروس زیبا را رها کنی بیایی و وارد میدان بشوی و غسيل الملائکه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هایی هم مثل كعب و </w:t>
      </w:r>
      <w:bookmarkStart w:id="320" w:name="pg15457_168357"/>
    </w:p>
    <w:p>
      <w:pPr>
        <w:pStyle w:val="BookText"/>
        <w:rPr/>
      </w:pPr>
      <w:bookmarkEnd w:id="320"/>
      <w:r>
        <w:rPr>
          <w:rFonts w:ascii="Amiri" w:hAnsi="Amiri" w:eastAsia="Amiri" w:cs="Amiri"/>
          <w:color w:val="111111"/>
          <w:sz w:val="28"/>
          <w:sz w:val="28"/>
          <w:szCs w:val="28"/>
          <w:rtl w:val="true"/>
          <w:lang w:bidi="ar-SA"/>
        </w:rPr>
        <w:t xml:space="preserve">بلال و مراره بودند که این قدر امروز و فردا کردند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الثَّلَاثَةِ الَّذِينَ خُلِّفُوا حَتَّىٰ إِذَا ضَاقَتْ عَلَيْهِمُ الْأَرْضُ بِمَا رَحُبَتْ </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نیامدند و به خاطر زن و اولاد درمدینه ماندند و از جهاد بازماندند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زینت است اما زينت آزمایشی </w:t>
      </w:r>
      <w:r>
        <w:rPr>
          <w:rFonts w:eastAsia="IRNazanin" w:cs="IRNazanin"/>
          <w:color w:val="111111"/>
          <w:sz w:val="28"/>
          <w:szCs w:val="28"/>
          <w:rtl w:val="true"/>
          <w:lang w:bidi="fa-IR"/>
        </w:rPr>
        <w:t>.</w:t>
      </w:r>
    </w:p>
    <w:p>
      <w:pPr>
        <w:pStyle w:val="Heading4"/>
        <w:numPr>
          <w:ilvl w:val="3"/>
          <w:numId w:val="1"/>
        </w:numPr>
        <w:rPr/>
      </w:pPr>
      <w:bookmarkStart w:id="321" w:name="__RefHeading___Toc7352573_2142443653"/>
      <w:bookmarkStart w:id="322" w:name="_Toc126"/>
      <w:bookmarkEnd w:id="321"/>
      <w:r>
        <w:rPr/>
        <w:t>3</w:t>
      </w:r>
      <w:r>
        <w:rPr>
          <w:rtl w:val="true"/>
        </w:rPr>
        <w:t>.</w:t>
      </w:r>
      <w:r>
        <w:rPr>
          <w:rtl w:val="true"/>
        </w:rPr>
        <w:t>زیبایی کیفری</w:t>
      </w:r>
      <w:bookmarkEnd w:id="322"/>
    </w:p>
    <w:p>
      <w:pPr>
        <w:pStyle w:val="BookText"/>
        <w:rPr/>
      </w:pPr>
      <w:r>
        <w:rPr>
          <w:rFonts w:ascii="IRNazanin" w:hAnsi="IRNazanin" w:eastAsia="IRNazanin"/>
          <w:color w:val="111111"/>
          <w:sz w:val="28"/>
          <w:sz w:val="28"/>
          <w:szCs w:val="28"/>
          <w:rtl w:val="true"/>
          <w:lang w:bidi="fa-IR"/>
        </w:rPr>
        <w:t>خدا کند این سومی در زندگی ما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زینت این است که شما زشت را زیبا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لَهُ سُوءُ عَمَلِهِ فَرَآهُ حَسَنًا</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امان از این که انسان چیز زشتی را زیبا بیند، این امر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جامعه به این مسئله مبتلا هستیم،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کند اگر ترویج این فکر را کرد، اگر ترویج این فکر را کرد، اگر این نکتهء جدید را گفت، این حرف نوی زده و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شما هجمه و حمله ای این روزها در خود جهان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تسنن و وهابیت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ائمه علیهم السلام در مقالات و کتاب ها در همین تهران و قم و جاهای دیگر می شود برای این که ائمه را شخصیت های عادی جلوه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مثل دیگران نشان بدهند تا عصمت و علم غیب و کلمات و نورانیت اهل بیت علیهم السلام را زیر پا بگذارند، روی این قضیه مفصل دارد 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دانشگاه ها مکرر برخورد می کنم با اساتید و دانشجویانی که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حسین علیه السلام هم یکی مثل ما بود، امام صادق عليه السلام هم یکی مثل ما بود، چرا میخواهید این ها را جدا کنید؟ ما جدا نمی کنیم، خدا بالابرده، این زیارت جامعه کبیره شناسنامهء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اسم حرف نو زدن امروز این دعا را زیر سوال می برد، فردا آن دعا را؛ امروز این شخصیت را فردا آن قبر را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در قم به یکی از تاریخ نویسان که کتاب هایی هم دارد و برخی مطالب تاریخی را زیر سؤال برده و مثلاً گفته بود فلان شخصیت قبرش فلان جا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مگر خود شما در تاریخ این همه از مغول و کوروش و ارسطو و افلاطون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گویید </w:t>
      </w:r>
    </w:p>
    <w:p>
      <w:pPr>
        <w:pStyle w:val="BookText"/>
        <w:rPr/>
      </w:pPr>
      <w:r>
        <w:rPr>
          <w:rFonts w:ascii="IRNazanin" w:hAnsi="IRNazanin" w:eastAsia="IRNazanin"/>
          <w:color w:val="111111"/>
          <w:sz w:val="28"/>
          <w:sz w:val="28"/>
          <w:szCs w:val="28"/>
          <w:rtl w:val="true"/>
          <w:lang w:bidi="fa-IR"/>
        </w:rPr>
        <w:t>همه مطالبتان قطعيه؟ خوب بنای تاریخ در این قضایا تسامح است، حکم شرعی که نمی خواهیم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است که فلان شخصیت فلان جا دفن شده و مردم هم به نیت قبرش به زیارت او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داعيه ای داری که آن را غلط و اشتباه بخوانی؟ امروز نام این فرزند امام حسین، فردا دعای اباعبدالله پس فردا فلان زیارت را زیر سؤال می برید؟ مگر نقل های تاریخی این کتب تاریخی که پنج هزار سال پیش را منعکس کرده، همهء روایت هایش دقیق است؟ اصلا روش علما و دانشمندان بر این است که در این گونه موارد، اصل را بر تسامح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بیان بسیاری از مسائل محافل علمی است نه در بین مردم عادی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خطری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خواجه پندارد که طاعت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معصیت جان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سخن گفتن، آبش به آسیاب دشمن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حرف ها را می زند، دشمن هم این حرف ها را کتاب می کند و در تیراژ دو سه میلیونی در عربستان پخش می کند و می گوید بیا این هم استبصار یک عالم شیعه، که دین تشیع را زیر سؤال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عناوین را جعل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من جزوه هایی به زبان های فارسی، انگلیسی و عربی در تیراژ بالا دیده ام که به اسم بعضی از افراد چاپ شده که این افراد اصلاً وجود خارجی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 آدم کیست؟ لقب آیت الله العظمی هم کنار اسم جعلی گذاشته و چاپ کرده و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به آسیاب دشمن ریختن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 دیگران خانه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کسن کار بیگانه مکن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به خدا از این که انسان یک عینک سبز بزند و لجن را چمن ببیند، امان از این که منفی را مثبت ببیند</w:t>
      </w:r>
      <w:r>
        <w:rPr>
          <w:rFonts w:eastAsia="IRNazanin" w:cs="IRNazanin"/>
          <w:color w:val="111111"/>
          <w:sz w:val="28"/>
          <w:szCs w:val="28"/>
          <w:rtl w:val="true"/>
          <w:lang w:bidi="fa-IR"/>
        </w:rPr>
        <w:t xml:space="preserve">. </w:t>
      </w:r>
      <w:bookmarkStart w:id="323" w:name="pg15457_168359"/>
    </w:p>
    <w:p>
      <w:pPr>
        <w:pStyle w:val="Heading4"/>
        <w:numPr>
          <w:ilvl w:val="3"/>
          <w:numId w:val="1"/>
        </w:numPr>
        <w:rPr/>
      </w:pPr>
      <w:bookmarkStart w:id="324" w:name="__RefHeading___Toc7352575_2142443653"/>
      <w:bookmarkStart w:id="325" w:name="_Toc127"/>
      <w:bookmarkEnd w:id="323"/>
      <w:bookmarkEnd w:id="324"/>
      <w:r>
        <w:rPr/>
        <w:t>4</w:t>
      </w:r>
      <w:r>
        <w:rPr>
          <w:rtl w:val="true"/>
        </w:rPr>
        <w:t>.</w:t>
      </w:r>
      <w:r>
        <w:rPr>
          <w:rtl w:val="true"/>
        </w:rPr>
        <w:t>زیبایی معنوی</w:t>
      </w:r>
      <w:bookmarkEnd w:id="325"/>
    </w:p>
    <w:p>
      <w:pPr>
        <w:pStyle w:val="BookText"/>
        <w:rPr/>
      </w:pPr>
      <w:r>
        <w:rPr>
          <w:rFonts w:ascii="IRNazanin" w:hAnsi="IRNazanin" w:eastAsia="IRNazanin"/>
          <w:color w:val="111111"/>
          <w:sz w:val="28"/>
          <w:sz w:val="28"/>
          <w:szCs w:val="28"/>
          <w:rtl w:val="true"/>
          <w:lang w:bidi="fa-IR"/>
        </w:rPr>
        <w:t>وقتی امیر مؤمنان عليه السلام بر اریکهء خلافت نشست صعصعة بن صوحان آمد و روبه روی امام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به این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کرد به چهرهء آقا،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و لَقَد زَیَّنْتَ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امروز خلافت زیبا شد، امروز قشنگ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زینَتَک رَفَعْتُهَا</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تو خلافت را بالا بردی، تو زیبا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على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زَیَّنَکَ بِزِينَةٍ لَمْ زَيْنُ الْعِبَادِ </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خداوند به تو زیبایی های داده که هیچ کس در این عالم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زیبایی معنوی یعنی چه؟ نماز چطور معنوی و زیبا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زِينَةَ الصَّلَاةِ وَتْرَكَ الْمَنِّ زَيَّنَهُ الْمَعْرُوفِ </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اگر یک جنسی خوبی را خریدی و بدون منت آن را انفاق کردی، این کار، زیبا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 تَنالُوا الْبِرَّ حَتَّى تُنْفِقُوا مِمَّا تُحِبُّونَ </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انفاق کردی اگر منت نگذاشتی زیبا میشود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متوجه شدید چرا حضرت زینب علیهاالسلام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زیبا بود؟ خون بود، شهادت بود، گلو شکافتن بود، بدن قطعه قطعه شدن بود، اما زیبا بود، البته زیبایی ظاهری نیست، شما به خيمهء نیم سوخته نگاه نکن، شما به شتران بی جهاز نگاه نکن، شما به این زیبایی نگاه کن که رو دست ابا عبدالله فرزند شش ماهه اش دارد در خون خودش می غلتد و پرپر می زند، یک مرتبه صدای می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هَوَّنَ عَلَى مَا نَزَلَ بِي أَنَّهُ بِعَيْنِ اللَّهُ </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خدایا این مصیبت بر حسین </w:t>
      </w:r>
    </w:p>
    <w:p>
      <w:pPr>
        <w:pStyle w:val="BookText"/>
        <w:rPr/>
      </w:pPr>
      <w:r>
        <w:rPr>
          <w:rFonts w:ascii="IRNazanin" w:hAnsi="IRNazanin" w:eastAsia="IRNazanin"/>
          <w:color w:val="111111"/>
          <w:sz w:val="28"/>
          <w:sz w:val="28"/>
          <w:szCs w:val="28"/>
          <w:rtl w:val="true"/>
          <w:lang w:bidi="fa-IR"/>
        </w:rPr>
        <w:t>آسان است؛ چون تو داری می بینی، تو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و بین الله این منظره زیبا نیست؟ بینی و بین الله این قضیه زیبا نیست که حبیب بن مظاهر آمده بالای سر مسلم بن عوسجه، مسلم دارد در خون خودش می غلتد و آخرین نفس ها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نداری، سفارشی نداری؟ به حبیب رو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حَبِيبٍ اوصیک بِهَذَا أَنْ تَمُوتَ دُونَهُ </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جان تو و جان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 نیست؟</w:t>
      </w:r>
    </w:p>
    <w:p>
      <w:pPr>
        <w:pStyle w:val="BookText"/>
        <w:rPr/>
      </w:pPr>
      <w:r>
        <w:rPr>
          <w:rFonts w:ascii="IRNazanin" w:hAnsi="IRNazanin" w:eastAsia="IRNazanin"/>
          <w:color w:val="111111"/>
          <w:sz w:val="28"/>
          <w:sz w:val="28"/>
          <w:szCs w:val="28"/>
          <w:rtl w:val="true"/>
          <w:lang w:bidi="fa-IR"/>
        </w:rPr>
        <w:t>یک مادر، چهار تا شهید داده از فرزندان خودش نپرسد، بلکه از امام و سلامتی او جویا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مطلب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که شهید شد، امام حسن بزرگ بود، امام حسين علیه السلام بزرگ بود، زینب کبری علیهاالسلام بزرگ بود، اما بچه های ام البنين صغير بودند، ام البنين بچهء دو ساله در خانه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فرزندش عباس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يتم های امیر مؤمنان علیه السلام را از کودکی بزرگ کرده، حالا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یتیمی فرزندانش گذشته و چهار تا را کربلا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دروازهء مدینه به او می گویند بچه هایت شهید شدند،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مامقانی است در پایان کتاب رجالش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أَوْلَادِي وَ مِنْ تَحْتِ الْخَضْرَاءِ لَهُمْ فِدَاءُ لابی عبدالله الحسین </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فدای حسین؛ هم عباسم و هم برادرهایش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و بين الله این قشنگ نیست؟ چرا این زیبایی های کربلا را برای مردم نمی گوییم؟ چرا این جمال را نمی گوییم؟ چرا خدای ناکرده در شعر می گوییم زینب علیهاالسلام بیچاره بود؟ نخیر، زینب علیهاالسلام چاره ساز بود، هم شب عاشورا چاره اندیشید، هم شب یازدهم و هم در طول سفر کوفه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 نیست؟ یک کسی بیاید داخل قتلگاه و با این همه مصیبت که دیده، میان این همه داغ، دست زیر بدن کشته ببرد،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تَقَبَّلْ مِنَّا هَذَا الْقُرْبَانِ </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خدایا قبول کن، اگر تو قبول نکنی ارزش ندارد این زیبا نیست؟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زیبا نیست که سرباز روی زمین افتاده و غرق در خون است، اباعبدالله بالای سرش </w:t>
      </w:r>
    </w:p>
    <w:p>
      <w:pPr>
        <w:pStyle w:val="BookText"/>
        <w:rPr/>
      </w:pPr>
      <w:r>
        <w:rPr>
          <w:rFonts w:ascii="IRNazanin" w:hAnsi="IRNazanin" w:eastAsia="IRNazanin"/>
          <w:color w:val="111111"/>
          <w:sz w:val="28"/>
          <w:sz w:val="28"/>
          <w:szCs w:val="28"/>
          <w:rtl w:val="true"/>
          <w:lang w:bidi="fa-IR"/>
        </w:rPr>
        <w:t>می آید و می پرسد سفارشی نداری؟ جواب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أَوْفَيْتَ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یک کلمه به من بگو از من راضی هستی؟ همین بس است، همین که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أَمَامِي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از من زودتر به بهشت می روی، لبخندی زد و جان داد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این ها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شهدای کربلا غصه نخورید و بگویید درد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احساس درد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 نیست که شما بدانی وقتی آقا صورت مبارکش را روی صورت غلام سیاهش که در راه او به خاک و خون غلتیده، می گذارد، چشمانش را باز می کنندتوقعی نداشت که کسی بالا سرش بیاید، کسی را ندارد، مشهور نیست، فامیلی در کربلا ندارد، اما این صورت گرم، صورت کیست؟ تا چشمانش را باز کرد، دید صورت اباعبدالله است، صدا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مثلی وَ ابْنَ رَسُولِ اللَّهِ وَضَعَ خَدَّهُ عَلَى خدی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لبخندی زد و گفت تو عالم چه کسی افتخار را دارد که حسین صورت را روی صورتم گذاشت؟</w:t>
      </w:r>
      <w:r>
        <w:rPr>
          <w:rStyle w:val="FootnoteAnchor"/>
          <w:rtl w:val="true"/>
        </w:rPr>
        <w:footnoteReference w:id="166"/>
      </w:r>
      <w:r>
        <w:rPr>
          <w:rFonts w:ascii="IRNazanin" w:hAnsi="IRNazanin" w:eastAsia="IRNazanin"/>
          <w:color w:val="111111"/>
          <w:sz w:val="28"/>
          <w:sz w:val="28"/>
          <w:szCs w:val="28"/>
          <w:rtl w:val="true"/>
          <w:lang w:bidi="fa-IR"/>
        </w:rPr>
        <w:t>خدا میداند همهء ما اگر بدانیم امام حسين عليه السلام بالای سر ما هم می آید، حاضریم همین حالا جان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زیباست، زیبایی به بیت و خانه و زخرف دنیا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زِينَةَ الْبَوَاطِنِ أَجْمَلُ مِنَ زيئة الظَّوَاهِرِ </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تو نگاه نکن غلام سیاه چهره است، نگاه نکن خون از بدنش فواره می زند، نگاه نکن حسب و نصبش مشهور نیست، نگاه کن ببین صورت چه کسی روی صورتش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است که زندگی را زیبا و نورانی می کند</w:t>
      </w:r>
      <w:r>
        <w:rPr>
          <w:rFonts w:eastAsia="IRNazanin" w:cs="IRNazanin"/>
          <w:color w:val="111111"/>
          <w:sz w:val="28"/>
          <w:szCs w:val="28"/>
          <w:rtl w:val="true"/>
          <w:lang w:bidi="fa-IR"/>
        </w:rPr>
        <w:t xml:space="preserve">. </w:t>
      </w:r>
      <w:bookmarkStart w:id="326" w:name="pg15457_168362"/>
    </w:p>
    <w:p>
      <w:pPr>
        <w:pStyle w:val="Heading2"/>
        <w:numPr>
          <w:ilvl w:val="1"/>
          <w:numId w:val="1"/>
        </w:numPr>
        <w:rPr/>
      </w:pPr>
      <w:bookmarkStart w:id="327" w:name="__RefHeading___Toc7352577_2142443653"/>
      <w:bookmarkStart w:id="328" w:name="_Toc128"/>
      <w:bookmarkEnd w:id="326"/>
      <w:bookmarkEnd w:id="327"/>
      <w:r>
        <w:rPr>
          <w:rtl w:val="true"/>
        </w:rPr>
        <w:t xml:space="preserve">میلاد قمر بنی هاشم </w:t>
      </w:r>
      <w:r>
        <w:rPr>
          <w:rtl w:val="true"/>
        </w:rPr>
        <w:t>(</w:t>
      </w:r>
      <w:r>
        <w:rPr/>
        <w:t>1</w:t>
      </w:r>
      <w:r>
        <w:rPr>
          <w:rtl w:val="true"/>
        </w:rPr>
        <w:t>)</w:t>
      </w:r>
      <w:bookmarkEnd w:id="328"/>
    </w:p>
    <w:p>
      <w:pPr>
        <w:pStyle w:val="Heading3"/>
        <w:numPr>
          <w:ilvl w:val="2"/>
          <w:numId w:val="1"/>
        </w:numPr>
        <w:rPr/>
      </w:pPr>
      <w:bookmarkStart w:id="329" w:name="__RefHeading___Toc7352579_2142443653"/>
      <w:bookmarkStart w:id="330" w:name="_Toc129"/>
      <w:bookmarkEnd w:id="329"/>
      <w:r>
        <w:rPr>
          <w:rtl w:val="true"/>
        </w:rPr>
        <w:t>مقدمه</w:t>
      </w:r>
      <w:bookmarkEnd w:id="330"/>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اتَّقُوا اللَّهَ وَ كُونُوا مَعَ الصادِقین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شب میلاد بابرکت حضرت اباالفضل، افسر رشید کربلا، برادر گرانقدر اباعبدالله، سقا و علمدار حسینی، فرزند شجاع ام البنين و امير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شب تولد شخصیتی است که ائمه معصومین علیهم السلام و حجج الهی مدح و ثنای او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 زیارت نامهء ویژه برای ابالفضل علیه السلام قرائت کرده و در زیارت نامه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شهادت می دهم تو تسلیم خدا بو دی، تو وفای به عهد داشتی، تو تصدیق و خیرخواهی محض داشتی</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331" w:name="__RefHeading___Toc7352581_2142443653"/>
      <w:bookmarkStart w:id="332" w:name="_Toc130"/>
      <w:bookmarkEnd w:id="331"/>
      <w:r>
        <w:rPr>
          <w:rtl w:val="true"/>
        </w:rPr>
        <w:t>مقام حضرت عباس در قیامت</w:t>
      </w:r>
      <w:bookmarkEnd w:id="33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دانید اولین قطرهء خونی که از شهید روی زمین می ریزد، فرشتگان او را در آغوش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هر نیکی ای نیکی دیگری هست جز شهادت که هیچ نیکی ای از او بالاتر نیست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با فرض این که شهید بالاترین نیکی را انجام داده، اما همین </w:t>
      </w:r>
    </w:p>
    <w:p>
      <w:pPr>
        <w:pStyle w:val="BookText"/>
        <w:rPr/>
      </w:pPr>
      <w:r>
        <w:rPr>
          <w:rFonts w:ascii="IRNazanin" w:hAnsi="IRNazanin" w:eastAsia="IRNazanin"/>
          <w:color w:val="111111"/>
          <w:sz w:val="28"/>
          <w:sz w:val="28"/>
          <w:szCs w:val="28"/>
          <w:rtl w:val="true"/>
          <w:lang w:bidi="fa-IR"/>
        </w:rPr>
        <w:t>شهدا در قیامت به مقام عباس غبطه می خورند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همه عالم به مقام شهید غبطه می خورد و شهید بالاترین نیکی را در عالم انجام داده، اما عباس چه کرده که این شهداء به مقام او در روز قیامت غبطه می خورند؟ شخصیتی که برادرش امام حسين عليه السلام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بنَفْسي اَنْتَ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حسین به قربان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أَخِي يَا نُورَ عَيْنِي ياشقیقی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قَدْ كُنْتُ کالرُكن الوثيق</w:t>
      </w:r>
    </w:p>
    <w:p>
      <w:pPr>
        <w:pStyle w:val="BookText"/>
        <w:rPr/>
      </w:pPr>
      <w:r>
        <w:rPr>
          <w:rFonts w:ascii="Amiri" w:hAnsi="Amiri" w:eastAsia="Amiri" w:cs="Amiri"/>
          <w:color w:val="111111"/>
          <w:sz w:val="28"/>
          <w:sz w:val="28"/>
          <w:szCs w:val="28"/>
          <w:rtl w:val="true"/>
          <w:lang w:bidi="ar-SA"/>
        </w:rPr>
        <w:t xml:space="preserve">ایا قَمَراً مُنِيراً منيرأ كُنْتُ عونی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النَّوَائِبِ فِي المضيق</w:t>
      </w:r>
    </w:p>
    <w:p>
      <w:pPr>
        <w:pStyle w:val="BookText"/>
        <w:rPr/>
      </w:pPr>
      <w:r>
        <w:rPr>
          <w:rFonts w:ascii="Amiri" w:hAnsi="Amiri" w:eastAsia="Amiri" w:cs="Amiri"/>
          <w:color w:val="111111"/>
          <w:sz w:val="28"/>
          <w:sz w:val="28"/>
          <w:szCs w:val="28"/>
          <w:rtl w:val="true"/>
          <w:lang w:bidi="ar-SA"/>
        </w:rPr>
        <w:t xml:space="preserve">فبعدك لَا تَطَيَّبُ لَنَا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سنجتمع فِي الْغَدَاةِ عَلَى الْحَقِيقِ</w:t>
      </w:r>
    </w:p>
    <w:p>
      <w:pPr>
        <w:pStyle w:val="BookText"/>
        <w:rPr/>
      </w:pPr>
      <w:r>
        <w:rPr>
          <w:rFonts w:ascii="Amiri" w:hAnsi="Amiri" w:eastAsia="Amiri" w:cs="Amiri"/>
          <w:color w:val="111111"/>
          <w:sz w:val="28"/>
          <w:sz w:val="28"/>
          <w:szCs w:val="28"/>
          <w:rtl w:val="true"/>
          <w:lang w:bidi="ar-SA"/>
        </w:rPr>
        <w:t xml:space="preserve">الَّا اللَّهِ شکوائی وَ صبری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أَلْقَاهُ مِنْ ظماء وَ ضِيقَ</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برادرم، و ای نور چشمم، و ای میوهء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 استوار من بودی، ای ماه درخشنده، که در همه حوادث سخت و رنج های شدید، یاور من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زندگی برای ما گوارا نیست، و به زودی با هم در پیشگاه خدا ملاقات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از دشمن، و تحمل در برابر تشنگی و رنج ها و سختی ها را به سوی خدا می برم، و به او پناهنده می شوم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این شخصیت مثل امشبی در خانه امیرمؤمنان علیه السلام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برایش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معروف به فضل است و عبیدالله که نسل ابا الفضل از او ادامه یافته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شخصیتی که در جوانی به شهادت رسید، قبل از شهادت، سختی شهادت برادرانش را هم تحمل نمود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من می خواهم یک ویژگی ایشان اشاره کنم و یک بحث روایی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خصوصیات ابا الفضل که منشأ تمام صفات نیکو می تواند </w:t>
      </w:r>
      <w:bookmarkStart w:id="333" w:name="pg15457_168364"/>
    </w:p>
    <w:p>
      <w:pPr>
        <w:pStyle w:val="BookText"/>
        <w:rPr/>
      </w:pPr>
      <w:bookmarkEnd w:id="333"/>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ابالفضل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تسلیم بود، تصدیق داشت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اگر یقین باشد، تسلیم و تصدیق و اعتقاد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ترین و با ارزش ترین صفتی است که ما باید امشب از زندگی ابا الفضل 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آدمی که يقين دارد، از بیداری و نماز کسی که شک دارد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 عَلَى يَقِينٍ خَيْرُ مِنْ صَلَاةٍ فِي شَک </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بالاترین ارزش است، اما یک چیزی ازایمان بالاتر است؛ آن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أَفْضَلُ مِنَ الْإِيمَانِ </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يقين از ایمان بالاتر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عِمَادُ الْإِيمَانِ </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ستون خیمهء ایمان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اهداف بلند، آن کنه مطالب، باطن و حقیقت مطالب، با یقین به دست می آید</w:t>
      </w:r>
      <w:r>
        <w:rPr>
          <w:rFonts w:eastAsia="IRNazanin" w:cs="IRNazanin"/>
          <w:color w:val="111111"/>
          <w:sz w:val="28"/>
          <w:szCs w:val="28"/>
          <w:rtl w:val="true"/>
          <w:lang w:bidi="fa-IR"/>
        </w:rPr>
        <w:t>.</w:t>
      </w:r>
    </w:p>
    <w:p>
      <w:pPr>
        <w:pStyle w:val="Heading3"/>
        <w:numPr>
          <w:ilvl w:val="2"/>
          <w:numId w:val="1"/>
        </w:numPr>
        <w:rPr/>
      </w:pPr>
      <w:bookmarkStart w:id="334" w:name="__RefHeading___Toc7352583_2142443653"/>
      <w:bookmarkStart w:id="335" w:name="_Toc131"/>
      <w:bookmarkEnd w:id="334"/>
      <w:r>
        <w:rPr>
          <w:rtl w:val="true"/>
        </w:rPr>
        <w:t>مفهوم یقین</w:t>
      </w:r>
      <w:bookmarkEnd w:id="33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یقین یعنی چه؟ یعنی اطمینان و این که انسان در هیچ امری تردید به خودش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نیروی جاذبه یقین دارید، شما به اکسیژن هوا و به کشندگی برق یقین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یعنی نگاه انسان به قیامت، به قبر، به آن چه که مربوط به اعتقادات است نگاه مطمئن باشد نه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تا مثال هم در عالم تکوین و هم در عالم تشریع و هم از قرآن برای شما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کوه را در عالم تکوین در نظر بگیرید یک کسی به کوه نگاه می کند، به او می گویی این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خوب این چه کار می کنند؟ می گوید هیچ، یک کوهی است پنجاه سال است ما در این منطقه هستیم این کوه سر جایش است تکان هم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نگاه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نیمه عمیق هم داریم،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وِتْرِى الْجِبالَ تَحْسَبُها جامِدَةً </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 آدم ساده اندیش می گوید این کوه ثابت </w:t>
      </w:r>
    </w:p>
    <w:p>
      <w:pPr>
        <w:pStyle w:val="BookText"/>
        <w:rPr/>
      </w:pPr>
      <w:r>
        <w:rPr>
          <w:rFonts w:ascii="IRNazanin" w:hAnsi="IRNazanin" w:eastAsia="IRNazanin"/>
          <w:color w:val="111111"/>
          <w:sz w:val="28"/>
          <w:sz w:val="28"/>
          <w:szCs w:val="28"/>
          <w:rtl w:val="true"/>
          <w:lang w:bidi="fa-IR"/>
        </w:rPr>
        <w:t>است، اما آدمی که یک مقدار عمیق تر نگاه می کند،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هِيَ تَمُرُّ مَرَّ السَّحابِ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کوه دارد حرکت می کند، با کرهء زمین می چرخد، کهکشان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عمیق به یک کسی می گویی این کوه چه می کند؟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نطق آب و نطق خاك و نطق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محسوس حواس اهل دل</w:t>
      </w:r>
    </w:p>
    <w:p>
      <w:pPr>
        <w:pStyle w:val="BookText"/>
        <w:rPr/>
      </w:pPr>
      <w:r>
        <w:rPr>
          <w:rFonts w:ascii="IRNazanin" w:hAnsi="IRNazanin" w:eastAsia="IRNazanin"/>
          <w:color w:val="111111"/>
          <w:sz w:val="28"/>
          <w:sz w:val="28"/>
          <w:szCs w:val="28"/>
          <w:rtl w:val="true"/>
          <w:lang w:bidi="fa-IR"/>
        </w:rPr>
        <w:t xml:space="preserve">جملهء ذرات عالم در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می گویند روزان و شبان</w:t>
      </w:r>
    </w:p>
    <w:p>
      <w:pPr>
        <w:pStyle w:val="BookText"/>
        <w:rPr/>
      </w:pPr>
      <w:r>
        <w:rPr>
          <w:rFonts w:ascii="IRNazanin" w:hAnsi="IRNazanin" w:eastAsia="IRNazanin"/>
          <w:color w:val="111111"/>
          <w:sz w:val="28"/>
          <w:sz w:val="28"/>
          <w:szCs w:val="28"/>
          <w:rtl w:val="true"/>
          <w:lang w:bidi="fa-IR"/>
        </w:rPr>
        <w:t xml:space="preserve">ما سمیعیم و بصیریم و با هشيم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باشما نامحرمان ما خامشیم</w:t>
      </w:r>
    </w:p>
    <w:p>
      <w:pPr>
        <w:pStyle w:val="BookText"/>
        <w:rPr/>
      </w:pPr>
      <w:r>
        <w:rPr>
          <w:rFonts w:ascii="IRNazanin" w:hAnsi="IRNazanin" w:eastAsia="IRNazanin"/>
          <w:color w:val="111111"/>
          <w:sz w:val="28"/>
          <w:sz w:val="28"/>
          <w:szCs w:val="28"/>
          <w:rtl w:val="true"/>
          <w:lang w:bidi="fa-IR"/>
        </w:rPr>
        <w:t xml:space="preserve">چون شما سوی جمادی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جان جمادان چون شوید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تسبیح می کند، این کوه سجده دارد، این کوه مناجات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سطحی این است که بگویی کوه ثابت است، نگاه نیمه عمیق این است بگویی کوه حرکت دارد و نگاه عمیق تر این است بگویی کوه تسبيح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آخر، نگاه آدم بایقین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پرنده را نگاه می کنید، می گویید دارد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 آله و سلم رد می شد یک پرنده نابینایی داشت آواز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چه می گوید؟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خَلَقَنِي أَعْمَى أَنَا جَائِعُ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کور آفریدی گرسنه ام چشم هایم نمی بیند که بروم و صید کنم، خدایا خودت مرا 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یک ملخی آمد رد بشود، بالش به این منقار این پرنده گیر کرد، او را گرفت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 می دانید حالا چه می گوید؟ می گوید شکر آن خدایی که مرا فراموش نکرد و من نابینا را هم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گفت و گو را من نمی بینم و نمی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نگاه دیگر و یک نگاه باطنی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شبیه آن است که پیامبر صلی الله علیه و آله و سلم و اصحاب از کنار قبرستان 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کنار قبری ایستاد و فرمود صاحب این قبر دارد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یا رسول الله چرا ما نمی شنویم؟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قلبتان فرودگاه شیطان نبود می شنیدید، اگر حرف اضافه در کلامتان نبود، اگر شک در قلبتان نبود، شما هم می شنیدید و می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قرآن </w:t>
      </w:r>
      <w:bookmarkStart w:id="336" w:name="pg15457_168366"/>
    </w:p>
    <w:p>
      <w:pPr>
        <w:pStyle w:val="BookText"/>
        <w:rPr/>
      </w:pPr>
      <w:bookmarkEnd w:id="336"/>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کذلک نَرَى إِبْراهِيمَ مَلَكُوتَ السَّماواتِ وَ الْأَرْضِ وَ يَكُونُ مِنَ الْمُوقِنِينَ </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ما به ابراهیم باطن را نشان دادیم، چرا؟ تا یقین پیدا کند یک آدم با یقین نگاهش نگاه سطحی نیست، بلکه عمیق است؛ از کنار قضايا ساده عبور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تكوين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لقمه حرام می خورد، مال یتیم یا ربا و رشوه می خورد، می تواند بگوید خیلی هم غذای خوبی گرفتم و خوردم و خوشمزه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حرام می خورد، در شکمش آتش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بُطُونِهِمْ ناراً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بُطُونِهِمْ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چه کسی تشخیص می دهد؟ آدم با یقین می فهمد که معنا و مزهء لقمه حرام مثل آتش است</w:t>
      </w:r>
      <w:r>
        <w:rPr>
          <w:rFonts w:eastAsia="IRNazanin" w:cs="IRNazanin"/>
          <w:color w:val="111111"/>
          <w:sz w:val="28"/>
          <w:szCs w:val="28"/>
          <w:rtl w:val="true"/>
          <w:lang w:bidi="fa-IR"/>
        </w:rPr>
        <w:t>.</w:t>
      </w:r>
    </w:p>
    <w:p>
      <w:pPr>
        <w:pStyle w:val="Heading3"/>
        <w:numPr>
          <w:ilvl w:val="2"/>
          <w:numId w:val="1"/>
        </w:numPr>
        <w:rPr/>
      </w:pPr>
      <w:bookmarkStart w:id="337" w:name="__RefHeading___Toc7352585_2142443653"/>
      <w:bookmarkStart w:id="338" w:name="_Toc132"/>
      <w:bookmarkEnd w:id="337"/>
      <w:r>
        <w:rPr>
          <w:rtl w:val="true"/>
        </w:rPr>
        <w:t>طعم رشوه در نزد امیرمؤمنان علیه السلام</w:t>
      </w:r>
      <w:bookmarkEnd w:id="338"/>
    </w:p>
    <w:p>
      <w:pPr>
        <w:pStyle w:val="BookText"/>
        <w:rPr/>
      </w:pPr>
      <w:r>
        <w:rPr>
          <w:rFonts w:ascii="IRNazanin" w:hAnsi="IRNazanin" w:eastAsia="IRNazanin"/>
          <w:color w:val="111111"/>
          <w:sz w:val="28"/>
          <w:sz w:val="28"/>
          <w:szCs w:val="28"/>
          <w:rtl w:val="true"/>
          <w:lang w:bidi="fa-IR"/>
        </w:rPr>
        <w:t>شبی اشعث بن قیس برای امیر مؤمنان علش حلوا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 زعفرانی خوشمزهء خیلی خوش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فهمید رشوه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زهر مار پیش من بدمزه و متعفن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حلوا بدم می آمد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از قاسم بن الحسن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تو را می کشند و شهید میشوی، شهادت پیش تو چطور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تر از عسل</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یا تیر خوردن و روی زمین افتادن و قطعه قطعه شدن، شیرین تر از عسل می شود؟ این نگاه ها سطحی نیست؛ این یک نگاه عمیق است که تا دخترابوالاسود حلوای زعفرانی را که معاویه فرستاده بود در دهانش گذاشت پدرش آمد و گفت مال معاویه است، لقمه حرام است، محبت على عليه السلام را از دل ما بیرون می کند و سپس دست انداخت و این لقمه را بیرون پرت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با زعفران و شهد و عسل، محبت على و دین ما را از ما بگیری؟ گرسنگی </w:t>
      </w:r>
      <w:bookmarkStart w:id="339" w:name="pg15457_168367"/>
    </w:p>
    <w:p>
      <w:pPr>
        <w:pStyle w:val="BookText"/>
        <w:rPr/>
      </w:pPr>
      <w:bookmarkEnd w:id="339"/>
      <w:r>
        <w:rPr>
          <w:rFonts w:ascii="IRNazanin" w:hAnsi="IRNazanin" w:eastAsia="IRNazanin"/>
          <w:color w:val="111111"/>
          <w:sz w:val="28"/>
          <w:sz w:val="28"/>
          <w:szCs w:val="28"/>
          <w:rtl w:val="true"/>
          <w:lang w:bidi="fa-IR"/>
        </w:rPr>
        <w:t>می کشم اما به این غذا تن نمی دهم</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این چه کسی است که می فهمد لقمه حرام محبت على علیه السلام ما را می گیرد؟ این چه کسی است که می گوید شهادت از عسل شیرین تر است؟ این ها باطن قضیه است</w:t>
      </w:r>
    </w:p>
    <w:p>
      <w:pPr>
        <w:pStyle w:val="Heading3"/>
        <w:numPr>
          <w:ilvl w:val="2"/>
          <w:numId w:val="1"/>
        </w:numPr>
        <w:rPr/>
      </w:pPr>
      <w:bookmarkStart w:id="340" w:name="__RefHeading___Toc7352587_2142443653"/>
      <w:bookmarkStart w:id="341" w:name="_Toc133"/>
      <w:bookmarkEnd w:id="340"/>
      <w:r>
        <w:rPr>
          <w:rtl w:val="true"/>
        </w:rPr>
        <w:t>مذمت غیبت کردن</w:t>
      </w:r>
      <w:bookmarkEnd w:id="341"/>
    </w:p>
    <w:p>
      <w:pPr>
        <w:pStyle w:val="BookText"/>
        <w:rPr/>
      </w:pPr>
      <w:r>
        <w:rPr>
          <w:rFonts w:ascii="IRNazanin" w:hAnsi="IRNazanin" w:eastAsia="IRNazanin"/>
          <w:color w:val="111111"/>
          <w:sz w:val="28"/>
          <w:sz w:val="28"/>
          <w:szCs w:val="28"/>
          <w:rtl w:val="true"/>
          <w:lang w:bidi="fa-IR"/>
        </w:rPr>
        <w:t>شخصی خدمت پیامبر صلی الله علیه و آله و سلم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و دوتا دخترانم روزه بودیم،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روزه بودی اما دو تا دخترانت نه؟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 حالا در خانه بودم آنها چیزی نخورده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دست در دهانشان ببرند ببینند چیست؟ دست بردند یک تکه گوشت بیرون آوردند و با تعجب پرسیدند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غیبت نکردید؟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برادر مرده ات است</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بنده و شما پانصدغیبت هم بکنیم، چیزی لای دندان هایمان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پیامبر است که باطن غیبت را مجسم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صفا و مروه می دویم و خیلی ها نگاه تفریحی به این صفا و مروه دارند، اما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دویدن و هروله رفتن، زورگویی و سرکشی سر کش ها و زور گوها این جا زیر پا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حج است</w:t>
      </w:r>
      <w:r>
        <w:rPr>
          <w:rFonts w:eastAsia="IRNazanin" w:cs="IRNazanin"/>
          <w:color w:val="111111"/>
          <w:sz w:val="28"/>
          <w:szCs w:val="28"/>
          <w:rtl w:val="true"/>
          <w:lang w:bidi="fa-IR"/>
        </w:rPr>
        <w:t>.</w:t>
      </w:r>
    </w:p>
    <w:p>
      <w:pPr>
        <w:pStyle w:val="Heading3"/>
        <w:numPr>
          <w:ilvl w:val="2"/>
          <w:numId w:val="1"/>
        </w:numPr>
        <w:rPr/>
      </w:pPr>
      <w:bookmarkStart w:id="342" w:name="__RefHeading___Toc7352589_2142443653"/>
      <w:bookmarkStart w:id="343" w:name="_Toc134"/>
      <w:bookmarkEnd w:id="342"/>
      <w:r>
        <w:rPr>
          <w:rtl w:val="true"/>
        </w:rPr>
        <w:t>سخن امام سجاد علیه السلام به شبلی درباره حج</w:t>
      </w:r>
      <w:bookmarkEnd w:id="34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شبلی از مکه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 آقا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همه می کنند، لباس احرام پوشیدم و محرم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هایت را وقتی به قصد پوشیدن لباس احرام، از تنت بیرون می آوردی، قصد کردی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 گناه را از تنم در آوردم؟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 احرام پوشیدی، قصد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لباس اطاعت پوشیدم؟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غسل احرام کردی، قصد کردی که خدایا هر چه تا حالا بوده، شستم، حالا می خواهم پاک در </w:t>
      </w:r>
      <w:bookmarkStart w:id="344" w:name="pg15457_168368"/>
    </w:p>
    <w:p>
      <w:pPr>
        <w:pStyle w:val="BookText"/>
        <w:rPr/>
      </w:pPr>
      <w:bookmarkEnd w:id="344"/>
      <w:r>
        <w:rPr>
          <w:rFonts w:ascii="IRNazanin" w:hAnsi="IRNazanin" w:eastAsia="IRNazanin"/>
          <w:color w:val="111111"/>
          <w:sz w:val="28"/>
          <w:sz w:val="28"/>
          <w:szCs w:val="28"/>
          <w:rtl w:val="true"/>
          <w:lang w:bidi="fa-IR"/>
        </w:rPr>
        <w:t xml:space="preserve">خانه ات بیایم؟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می بینید ما مسجد شجره برای محرم شدن می رویم، خیلی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سجاد عليه السلام به هنگام تلبيه مثل باران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آقا لبيك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لبیک بگویم؟ اگر خدا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ولا سَعْدَيْكَ</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چه لبیکی چه اجابتی،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باطن لبيک و غسل احرام را نگاه می کند و او باطن غیبت را نگاه می کند، این نگاه بايقين است</w:t>
      </w:r>
      <w:r>
        <w:rPr>
          <w:rFonts w:eastAsia="IRNazanin" w:cs="IRNazanin"/>
          <w:color w:val="111111"/>
          <w:sz w:val="28"/>
          <w:szCs w:val="28"/>
          <w:rtl w:val="true"/>
          <w:lang w:bidi="fa-IR"/>
        </w:rPr>
        <w:t>.</w:t>
      </w:r>
    </w:p>
    <w:p>
      <w:pPr>
        <w:pStyle w:val="Heading3"/>
        <w:numPr>
          <w:ilvl w:val="2"/>
          <w:numId w:val="1"/>
        </w:numPr>
        <w:rPr/>
      </w:pPr>
      <w:bookmarkStart w:id="345" w:name="__RefHeading___Toc7352591_2142443653"/>
      <w:bookmarkStart w:id="346" w:name="_Toc135"/>
      <w:bookmarkEnd w:id="345"/>
      <w:r>
        <w:rPr>
          <w:rtl w:val="true"/>
        </w:rPr>
        <w:t>آیت الله بهاءالدینی و نخوردن غذای حرام</w:t>
      </w:r>
      <w:bookmarkEnd w:id="346"/>
    </w:p>
    <w:p>
      <w:pPr>
        <w:pStyle w:val="BookText"/>
        <w:rPr/>
      </w:pPr>
      <w:r>
        <w:rPr>
          <w:rFonts w:ascii="IRNazanin" w:hAnsi="IRNazanin" w:eastAsia="IRNazanin"/>
          <w:color w:val="111111"/>
          <w:sz w:val="28"/>
          <w:sz w:val="28"/>
          <w:szCs w:val="28"/>
          <w:rtl w:val="true"/>
          <w:lang w:bidi="fa-IR"/>
        </w:rPr>
        <w:t xml:space="preserve">یکی از این عرفای قم و بزرگان و مراجع، حضرت آیت الله بهاءالدینی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جایی برای غذا دعوت شده بود، همه از آن غذا خوردند ولی ایشان نخورد،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میل نمی کنید؟ فرمود غذا متعفن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اتفاقاً غذای خوشمزه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نشدید، لقمه حرام بود، تعفن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آیت الله العظمی حجت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دروغ نمی گویید و غیبت نمی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غیبت متعفن است، من باطن این ها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كثافات نمی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لجن و فاضلاب را به عنوان غذا نمی خورید؟ کدام آدم عاقلی سر سفره اش لجن می گذارد؟ کدام آدم عاقلی خودشرا از بلندی به زمین پرت می کند؟ دروغ گفتن و غیبت کردن، پرت کردن خود است، منتها پرت کردن این در قبر است، فشار قبر می آورد، تعفن غیبت و دروغ در عالم محشر و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کسی که تهمت می زند و غیبت می کند، او را در تلی از کثافات نگه می دارند؛ می گویند خودت اینها را فرستادی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دو تا انگشت را باز کرد و به یکی از شیعیان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دیدم دور خانه خدا بعضی ها انسان اند، ولی بعضی ها حیوان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هر کسی نمی تواند ببیند، تنها انسان هایی که به بواطن امور می رسند، به مرحلهء يقين رسیده باشند </w:t>
      </w:r>
      <w:bookmarkStart w:id="347" w:name="pg15457_168369"/>
    </w:p>
    <w:p>
      <w:pPr>
        <w:pStyle w:val="BookText"/>
        <w:rPr/>
      </w:pPr>
      <w:bookmarkEnd w:id="347"/>
      <w:r>
        <w:rPr>
          <w:rFonts w:ascii="IRNazanin" w:hAnsi="IRNazanin" w:eastAsia="IRNazanin"/>
          <w:color w:val="111111"/>
          <w:sz w:val="28"/>
          <w:sz w:val="28"/>
          <w:szCs w:val="28"/>
          <w:rtl w:val="true"/>
          <w:lang w:bidi="fa-IR"/>
        </w:rPr>
        <w:t>می توانند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يقين انسان بیشتر باشد، باطن بینی و باطن شناسی انسان بیشتر است</w:t>
      </w:r>
      <w:r>
        <w:rPr>
          <w:rFonts w:eastAsia="IRNazanin" w:cs="IRNazanin"/>
          <w:color w:val="111111"/>
          <w:sz w:val="28"/>
          <w:szCs w:val="28"/>
          <w:rtl w:val="true"/>
          <w:lang w:bidi="fa-IR"/>
        </w:rPr>
        <w:t>.</w:t>
      </w:r>
    </w:p>
    <w:p>
      <w:pPr>
        <w:pStyle w:val="Heading3"/>
        <w:numPr>
          <w:ilvl w:val="2"/>
          <w:numId w:val="1"/>
        </w:numPr>
        <w:rPr/>
      </w:pPr>
      <w:bookmarkStart w:id="348" w:name="__RefHeading___Toc7352593_2142443653"/>
      <w:bookmarkStart w:id="349" w:name="_Toc136"/>
      <w:bookmarkEnd w:id="348"/>
      <w:r>
        <w:rPr>
          <w:rtl w:val="true"/>
        </w:rPr>
        <w:t>ضعف يقين در امام شناسی</w:t>
      </w:r>
      <w:bookmarkEnd w:id="349"/>
    </w:p>
    <w:p>
      <w:pPr>
        <w:pStyle w:val="BookText"/>
        <w:rPr/>
      </w:pPr>
      <w:r>
        <w:rPr>
          <w:rFonts w:ascii="IRNazanin" w:hAnsi="IRNazanin" w:eastAsia="IRNazanin"/>
          <w:color w:val="111111"/>
          <w:sz w:val="28"/>
          <w:sz w:val="28"/>
          <w:szCs w:val="28"/>
          <w:rtl w:val="true"/>
          <w:lang w:bidi="fa-IR"/>
        </w:rPr>
        <w:t>راجع به امام شناسی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جنگ جمل خدمت امیرمؤمنان عليه السلام آمد، گفت حق با شما است یا با سپاه مقابلت؟ آیا آدم با یقین چنین سؤالی می کند؟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آمده می بیند اویس و عمار کنار علی بن ابیطالب هستند،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تا حالا شک داشتم حق با شماست یا نه، اما حالا که اویس و عمار را دیدم، اطمینان پیدا کردم که حق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حقانیت امیرمؤمنان علیه السلام را با معیار عمار و اویس می سنجند؟ گرچه این معیار می تواند يقين فرد را ترقی دهد، ولی امیر مؤمنان علیه السلام خود معیار همه شناسایی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آمده در صفین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را سر مرز بفرستید با کفار بجنگم؛ برای من سخت است که با مسلمان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در خیلی از جنگها بوده ام اما با مسلمان نجنگیده ام، مرا از جنگ با سپاه جمل معاف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بن مرقال فامیل بنی امیه است، ولی عاشق حضرت امیر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هر کجا بگویی شمشیر بزن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را بگویی بکن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میدان می رفت، حضرت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جمله می گویم 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همه دنیا را به من بدهند، اما یک ذره از محبت شما را از من بگیرند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این یقین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محله های دمشق، قبری مقابل حجر بن عدی کندند و او را تهدید به کشتن کردن، اما حاضر نشد از امیر مؤمنان علیه السلام برائت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رشید حجری، ابن سکیت، سعید بن جبیر و دهها امام شناسی که به دلیل یقینشان در دفاع از امیر مؤمنان علیه السلام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این طور بود</w:t>
      </w:r>
      <w:r>
        <w:rPr>
          <w:rFonts w:eastAsia="IRNazanin" w:cs="IRNazanin"/>
          <w:color w:val="111111"/>
          <w:sz w:val="28"/>
          <w:szCs w:val="28"/>
          <w:rtl w:val="true"/>
          <w:lang w:bidi="fa-IR"/>
        </w:rPr>
        <w:t xml:space="preserve">. </w:t>
      </w:r>
      <w:bookmarkStart w:id="350" w:name="pg15457_168370"/>
    </w:p>
    <w:p>
      <w:pPr>
        <w:pStyle w:val="Heading3"/>
        <w:numPr>
          <w:ilvl w:val="2"/>
          <w:numId w:val="1"/>
        </w:numPr>
        <w:rPr/>
      </w:pPr>
      <w:bookmarkStart w:id="351" w:name="__RefHeading___Toc7352595_2142443653"/>
      <w:bookmarkStart w:id="352" w:name="_Toc137"/>
      <w:bookmarkEnd w:id="350"/>
      <w:bookmarkEnd w:id="351"/>
      <w:r>
        <w:rPr>
          <w:rtl w:val="true"/>
        </w:rPr>
        <w:t>کوتاه بینی برخی مورخان</w:t>
      </w:r>
      <w:bookmarkEnd w:id="352"/>
    </w:p>
    <w:p>
      <w:pPr>
        <w:pStyle w:val="BookText"/>
        <w:rPr/>
      </w:pPr>
      <w:r>
        <w:rPr>
          <w:rFonts w:ascii="IRNazanin" w:hAnsi="IRNazanin" w:eastAsia="IRNazanin"/>
          <w:color w:val="111111"/>
          <w:sz w:val="28"/>
          <w:sz w:val="28"/>
          <w:szCs w:val="28"/>
          <w:rtl w:val="true"/>
          <w:lang w:bidi="fa-IR"/>
        </w:rPr>
        <w:t>من یک جمله ای از ابن اثیر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 حال این نویسنده تأسف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متتبعی است و تاریخ دارد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عباس سه برادرش را به میدان فرستاد، اگر قبل از او به شهادت رسیدند از آنها ارث ببرد؟ این چقدر نگاه نا آگاهانه و ناشیانه ای است</w:t>
      </w:r>
      <w:r>
        <w:rPr>
          <w:rFonts w:eastAsia="IRNazanin" w:cs="IRNazanin"/>
          <w:color w:val="111111"/>
          <w:sz w:val="28"/>
          <w:szCs w:val="28"/>
          <w:rtl w:val="true"/>
          <w:lang w:bidi="fa-IR"/>
        </w:rPr>
        <w:t>!</w:t>
      </w:r>
    </w:p>
    <w:p>
      <w:pPr>
        <w:pStyle w:val="Heading3"/>
        <w:numPr>
          <w:ilvl w:val="2"/>
          <w:numId w:val="1"/>
        </w:numPr>
        <w:rPr/>
      </w:pPr>
      <w:bookmarkStart w:id="353" w:name="__RefHeading___Toc7352597_2142443653"/>
      <w:bookmarkStart w:id="354" w:name="_Toc138"/>
      <w:bookmarkEnd w:id="353"/>
      <w:r>
        <w:rPr>
          <w:rtl w:val="true"/>
        </w:rPr>
        <w:t>یقین ابوالفضل العباس عليه السلام</w:t>
      </w:r>
      <w:bookmarkEnd w:id="354"/>
    </w:p>
    <w:p>
      <w:pPr>
        <w:pStyle w:val="BookText"/>
        <w:rPr/>
      </w:pPr>
      <w:r>
        <w:rPr>
          <w:rFonts w:ascii="IRNazanin" w:hAnsi="IRNazanin" w:eastAsia="IRNazanin"/>
          <w:color w:val="111111"/>
          <w:sz w:val="28"/>
          <w:sz w:val="28"/>
          <w:szCs w:val="28"/>
          <w:rtl w:val="true"/>
          <w:lang w:bidi="fa-IR"/>
        </w:rPr>
        <w:t>عباس سه برادرش را در شب عاشورا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بیرون خیمه ها می شنیدم که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 البنين نظرتان چیست؟ فردا چه می کنید؟ امیر مؤمنان علیه السلام که شهید شد، بیشترین داغ و مصیبت به یک معنا و بیشترین ضربه به یک معنا بر خانهء ام البنين وارد شد، چون فرزندان حضرت زهرا علیهاالسلام همه بزرگ بودند، زینب، امام حسین، امام حسن، حتی محمد حنفیه، اما ام البنين هنوز بچه کوچک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پسر بچه داشت که بزرگ ترینشان ابوالفضل عباس است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نهایتاً نوشته اند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کوچک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ام البنین صغیر بودند که یتیم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بدون پدر و در کنار امام حسن و امام حسین علیهماالسلام بزرگ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روز عاشورا این فرزندانی که در کودکی داغ پدر دیده اند، یتیمی و سختی کشیده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رأى ما رأی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رأي من است، که همه ما باید فدای حسین علیه السلام شویم و این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برادرهایش و خودش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مادرشان خبر شهادت عباس و سه برادرش را دادند،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أَوْلَادِي وَ مِنْ تَحْتِ الْخَضْرَاءِ لَهُمْ فِدَاءُ لابی عبدالله الحُسین </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این جمله را علامه مامقانی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همهء بچه های من و هر آن که زیر این آسمان است، به فدای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ابوالفضل العباس است که واقعاً بی نظیر است</w:t>
      </w:r>
      <w:r>
        <w:rPr>
          <w:rFonts w:eastAsia="IRNazanin" w:cs="IRNazanin"/>
          <w:color w:val="111111"/>
          <w:sz w:val="28"/>
          <w:szCs w:val="28"/>
          <w:rtl w:val="true"/>
          <w:lang w:bidi="fa-IR"/>
        </w:rPr>
        <w:t>.</w:t>
      </w:r>
    </w:p>
    <w:p>
      <w:pPr>
        <w:pStyle w:val="Heading3"/>
        <w:numPr>
          <w:ilvl w:val="2"/>
          <w:numId w:val="1"/>
        </w:numPr>
        <w:rPr/>
      </w:pPr>
      <w:bookmarkStart w:id="355" w:name="__RefHeading___Toc7352599_2142443653"/>
      <w:bookmarkStart w:id="356" w:name="_Toc139"/>
      <w:bookmarkEnd w:id="355"/>
      <w:r>
        <w:rPr>
          <w:rtl w:val="true"/>
        </w:rPr>
        <w:t>آفات یقین</w:t>
      </w:r>
      <w:bookmarkEnd w:id="356"/>
    </w:p>
    <w:p>
      <w:pPr>
        <w:pStyle w:val="Heading4"/>
        <w:numPr>
          <w:ilvl w:val="3"/>
          <w:numId w:val="1"/>
        </w:numPr>
        <w:rPr/>
      </w:pPr>
      <w:bookmarkStart w:id="357" w:name="__RefHeading___Toc7352601_2142443653"/>
      <w:bookmarkStart w:id="358" w:name="_Toc140"/>
      <w:bookmarkEnd w:id="357"/>
      <w:r>
        <w:rPr>
          <w:rtl w:val="true"/>
        </w:rPr>
        <w:t>اشاره</w:t>
      </w:r>
      <w:bookmarkEnd w:id="35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 چند چیز به يقين ما لطمه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را به اختصار خدمت شما </w:t>
      </w:r>
      <w:bookmarkStart w:id="359" w:name="pg15457_168371"/>
    </w:p>
    <w:p>
      <w:pPr>
        <w:pStyle w:val="BookText"/>
        <w:rPr/>
      </w:pPr>
      <w:bookmarkEnd w:id="359"/>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w:t>
      </w:r>
    </w:p>
    <w:p>
      <w:pPr>
        <w:pStyle w:val="Heading4"/>
        <w:numPr>
          <w:ilvl w:val="3"/>
          <w:numId w:val="1"/>
        </w:numPr>
        <w:rPr/>
      </w:pPr>
      <w:bookmarkStart w:id="360" w:name="__RefHeading___Toc7352603_2142443653"/>
      <w:bookmarkStart w:id="361" w:name="_Toc141"/>
      <w:bookmarkEnd w:id="360"/>
      <w:r>
        <w:rPr/>
        <w:t>1</w:t>
      </w:r>
      <w:r>
        <w:rPr>
          <w:rtl w:val="true"/>
        </w:rPr>
        <w:t>.</w:t>
      </w:r>
      <w:r>
        <w:rPr>
          <w:rtl w:val="true"/>
        </w:rPr>
        <w:t>وابستگی به دنیا</w:t>
      </w:r>
      <w:bookmarkEnd w:id="361"/>
    </w:p>
    <w:p>
      <w:pPr>
        <w:pStyle w:val="Heading5"/>
        <w:numPr>
          <w:ilvl w:val="4"/>
          <w:numId w:val="1"/>
        </w:numPr>
        <w:rPr/>
      </w:pPr>
      <w:bookmarkStart w:id="362" w:name="__RefHeading___Toc7352605_2142443653"/>
      <w:bookmarkStart w:id="363" w:name="_Toc142"/>
      <w:bookmarkEnd w:id="362"/>
      <w:r>
        <w:rPr>
          <w:rtl w:val="true"/>
        </w:rPr>
        <w:t>اشاره</w:t>
      </w:r>
      <w:bookmarkEnd w:id="363"/>
    </w:p>
    <w:p>
      <w:pPr>
        <w:pStyle w:val="BookText"/>
        <w:rPr/>
      </w:pP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 الْمَالِ یوهن الدین وَ یُفسِدُ الْيَقِينِ </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هر چه انسان به مال دنیا وابسته و اسیر آن باشد یقینش کمتر است</w:t>
      </w:r>
      <w:r>
        <w:rPr>
          <w:rFonts w:eastAsia="IRNazanin" w:cs="IRNazanin"/>
          <w:color w:val="111111"/>
          <w:sz w:val="28"/>
          <w:szCs w:val="28"/>
          <w:rtl w:val="true"/>
          <w:lang w:bidi="fa-IR"/>
        </w:rPr>
        <w:t>.</w:t>
      </w:r>
    </w:p>
    <w:p>
      <w:pPr>
        <w:pStyle w:val="Heading5"/>
        <w:numPr>
          <w:ilvl w:val="4"/>
          <w:numId w:val="1"/>
        </w:numPr>
        <w:rPr/>
      </w:pPr>
      <w:bookmarkStart w:id="364" w:name="__RefHeading___Toc7352607_2142443653"/>
      <w:bookmarkStart w:id="365" w:name="_Toc143"/>
      <w:bookmarkEnd w:id="364"/>
      <w:r>
        <w:rPr>
          <w:rtl w:val="true"/>
        </w:rPr>
        <w:t>داستان یونس بن عبدالرحمن</w:t>
      </w:r>
      <w:bookmarkEnd w:id="365"/>
    </w:p>
    <w:p>
      <w:pPr>
        <w:pStyle w:val="BookText"/>
        <w:rPr/>
      </w:pPr>
      <w:r>
        <w:rPr>
          <w:rFonts w:ascii="IRNazanin" w:hAnsi="IRNazanin" w:eastAsia="IRNazanin"/>
          <w:color w:val="111111"/>
          <w:sz w:val="28"/>
          <w:sz w:val="28"/>
          <w:szCs w:val="28"/>
          <w:rtl w:val="true"/>
          <w:lang w:bidi="fa-IR"/>
        </w:rPr>
        <w:t>يونس بن عبدالرحمن از اصحاب امام صادق و امام کاظم و امام رضا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چند امام را درک کرده و کسی است که امام رضا علیه السلام سه مرتبه بهشت را برایش تضمین کرد</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زمانه اش خیلی پشت سر او سخن می گفتند و عليه او جوسازی و تبلیغ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محضر امام رضا عليه السلام علیه او سخن می گفتند، اما امام هشتم یک روز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من از تو راضی ام همین کافی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یونس بن 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از شهادت امام کاظم علیه السلام على بن ابی حمزه بطائني، وكيل امام هفتم من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کسی است که وقتی به مدینه آمد مریض شد که حتی یکی از دوستانش می گوید ما داشتیم برایش کفن تهیه می کردیم و برای دفن او آماده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آقا موسی بن جعفر علیهماالسلام شربتی برای او فرستاد که او خورد و شفا گرفت و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که وکیل امام است و به معجزهء امام شفا پیدا کرده، در خانه امام رفت و آمد داشت و پول ها پیش او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کاظم علیه السلام به شهادت رسید، قاعدتاً باید پول ها را تحویل امام رضا علیه السلام میداد یا از ایشان اجازهء نگه داری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سخت است؟ چه کند؟ منکر امامت اما رضا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هفت امام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شد</w:t>
      </w:r>
      <w:r>
        <w:rPr>
          <w:rFonts w:eastAsia="IRNazanin" w:cs="IRNazanin"/>
          <w:color w:val="111111"/>
          <w:sz w:val="28"/>
          <w:szCs w:val="28"/>
          <w:rtl w:val="true"/>
          <w:lang w:bidi="fa-IR"/>
        </w:rPr>
        <w:t>!</w:t>
      </w:r>
      <w:r>
        <w:rPr>
          <w:rStyle w:val="FootnoteAnchor"/>
          <w:rtl w:val="true"/>
        </w:rPr>
        <w:footnoteReference w:id="193"/>
      </w:r>
      <w:bookmarkStart w:id="366" w:name="pg15457_168372"/>
    </w:p>
    <w:p>
      <w:pPr>
        <w:pStyle w:val="BookText"/>
        <w:rPr/>
      </w:pPr>
      <w:bookmarkEnd w:id="366"/>
      <w:r>
        <w:rPr>
          <w:rFonts w:ascii="IRNazanin" w:hAnsi="IRNazanin" w:eastAsia="IRNazanin"/>
          <w:color w:val="111111"/>
          <w:sz w:val="28"/>
          <w:sz w:val="28"/>
          <w:szCs w:val="28"/>
          <w:rtl w:val="true"/>
          <w:lang w:bidi="fa-IR"/>
        </w:rPr>
        <w:t>یک سری افرادی مثل يونس بن عبدالرحمن آدم هایی بودند که علیه این جریان قیام می کردند؛ نمی گذاشتند مردم جذب این جریان های باطل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فکر خریدن ایمانش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دنیا خواه، يونس بن عبدالرحمن را خواست و گفت ده هزار دینار به تو می دهم و نمی گویم تو از فکر من طرفداری کن، فقط حرف نزن و در خانه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حساب کردم ده هزار دینار معادل چندین میلیون امروزی می شود، مبلغ بالایی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یک نگاهی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جامعه فتنه ای آشکار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فتنه ها مختلف است، یک روز سیاسی، یک روز فکری و یک روز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أَنَّهُمْ قَالُوا إِذَا ظَهَرَتِ الْبِدَعُ عَلَى الْعَالِمِ أَنْ يُظْهِرَ عِلْمَهُ فَإِنْ لَمْ يَفْعَلْ سُلِبَ نُورَ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عالم نباید در جامعه ساکت بنشیند، باید عليه بدعتها و ظلم ها و خیانت ها داد بزند،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پول را از تو قبول می کنم و نه ساکت 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بروم عليه تو تبلیغ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عبدالرحمن یک یار امام است که به واسطه تقوى و يقين، امام سه بار بهشت را برایش تضمین کرد و به او فرمود من از تو راضی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هم علی بن ابی حمزه است که حب دنیا و حب المال يقين او را فاسد کرد</w:t>
      </w:r>
      <w:r>
        <w:rPr>
          <w:rFonts w:eastAsia="IRNazanin" w:cs="IRNazanin"/>
          <w:color w:val="111111"/>
          <w:sz w:val="28"/>
          <w:szCs w:val="28"/>
          <w:rtl w:val="true"/>
          <w:lang w:bidi="fa-IR"/>
        </w:rPr>
        <w:t>.</w:t>
      </w:r>
    </w:p>
    <w:p>
      <w:pPr>
        <w:pStyle w:val="Heading4"/>
        <w:numPr>
          <w:ilvl w:val="3"/>
          <w:numId w:val="1"/>
        </w:numPr>
        <w:rPr/>
      </w:pPr>
      <w:bookmarkStart w:id="367" w:name="__RefHeading___Toc7352609_2142443653"/>
      <w:bookmarkStart w:id="368" w:name="_Toc144"/>
      <w:bookmarkEnd w:id="367"/>
      <w:r>
        <w:rPr/>
        <w:t>2</w:t>
      </w:r>
      <w:r>
        <w:rPr>
          <w:rtl w:val="true"/>
        </w:rPr>
        <w:t>.</w:t>
      </w:r>
      <w:r>
        <w:rPr>
          <w:rtl w:val="true"/>
        </w:rPr>
        <w:t>جدال در دین</w:t>
      </w:r>
      <w:bookmarkEnd w:id="36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الْجَدَلِ فِي الدِّينِ یُفسد الْيَقِينِ </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عزیزان شبهه افکنی در دین یقین آدم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مشکلاتی که ما امروز در دانشگاه هایمان حتی در حوزه در جوامع جوان گرفتارش هستیم، شبهه افکنی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یک مطلب علمی است، من فقط اشاره می کنم ارباب تحقیق خودشان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کلمهء مریه در قرآن داریم، یک کلمه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تَكُنْ مِنَ الْمُمْتَرينَ</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اهل مریه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bookmarkStart w:id="369" w:name="pg15457_168373"/>
    </w:p>
    <w:p>
      <w:pPr>
        <w:pStyle w:val="BookText"/>
        <w:rPr/>
      </w:pPr>
      <w:bookmarkEnd w:id="369"/>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رُسُلُهُمْ أَفِي اللَّهِ شَكٌّ فَاطِرِ السَّمَاوَاتِ وَالْأَرْضِ</w:t>
      </w:r>
      <w:r>
        <w:rPr>
          <w:rFonts w:eastAsia="Amiri" w:cs="Amiri" w:ascii="Amiri" w:hAnsi="Amiri"/>
          <w:color w:val="111111"/>
          <w:sz w:val="28"/>
          <w:szCs w:val="28"/>
          <w:rtl w:val="true"/>
          <w:lang w:bidi="ar-SA"/>
        </w:rPr>
        <w:t>»</w:t>
      </w:r>
      <w:r>
        <w:rPr>
          <w:rStyle w:val="FootnoteAnchor"/>
          <w:rtl w:val="true"/>
        </w:rPr>
        <w:footnoteReference w:id="197"/>
      </w:r>
      <w:r>
        <w:rPr>
          <w:rFonts w:ascii="IRNazanin" w:hAnsi="IRNazanin" w:eastAsia="IRNazanin"/>
          <w:color w:val="111111"/>
          <w:sz w:val="28"/>
          <w:sz w:val="28"/>
          <w:szCs w:val="28"/>
          <w:rtl w:val="true"/>
          <w:lang w:bidi="fa-IR"/>
        </w:rPr>
        <w:t>اشک منفی نیست، شک منشأ 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این است که آدم راجع به یک چیزی تردید می کند، می رود تحقيق و بررسی می کند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منشأ راه بردن به حق و یقین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شبهه 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دارند شبهه افکنی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اشکال ندارد، حتی در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منکر خدا هستم، من خدا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او بحث کرد و وجود خدا را برای او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ما در جامعه به امام نیاز نداریم، قرآن و سنت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امامت شما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نشست و با او بحث کرد و او را هم مجاب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می آمدند منکر رسالت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 با آنها بحث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شبهه افکنی این است که آدم ذهن طرف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سایت و شبکه ماهواره ای روی یک آیه، روی یک تاریخ، روی یک مسئله دست می گذارد و ذهن نوجوان و جوان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نمی آید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می بینی نمازش را کنار می گذارد، دینش را کنار می گذارد، در تشیع اش شک می کنند؛ این را مریه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پیامبر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تَكُنْ مِنَ الْمُمْتَرِينَ</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خطاب به ما است، پیامبر که اهل مریه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جدل و مریه و شبهه هم يقين انسان را از بین می برد</w:t>
      </w:r>
      <w:r>
        <w:rPr>
          <w:rFonts w:eastAsia="IRNazanin" w:cs="IRNazanin"/>
          <w:color w:val="111111"/>
          <w:sz w:val="28"/>
          <w:szCs w:val="28"/>
          <w:rtl w:val="true"/>
          <w:lang w:bidi="fa-IR"/>
        </w:rPr>
        <w:t>.</w:t>
      </w:r>
    </w:p>
    <w:p>
      <w:pPr>
        <w:pStyle w:val="Heading3"/>
        <w:numPr>
          <w:ilvl w:val="2"/>
          <w:numId w:val="1"/>
        </w:numPr>
        <w:rPr/>
      </w:pPr>
      <w:bookmarkStart w:id="370" w:name="__RefHeading___Toc7352611_2142443653"/>
      <w:bookmarkStart w:id="371" w:name="_Toc145"/>
      <w:bookmarkEnd w:id="370"/>
      <w:r>
        <w:rPr>
          <w:rtl w:val="true"/>
        </w:rPr>
        <w:t>حرص ورزیدن</w:t>
      </w:r>
      <w:bookmarkEnd w:id="37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عليه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الحِرصُ يُفسِدُ الإيقانَ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حرص و آز و طمع، يقين انسان را از بین می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بیان علی بن ابیطالب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اَلْيَقِينَ</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تا می توانید از خدا يقين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نماز اول وقت اهمیت بدهید، هر چه مطالعات شما در مسائل اسلامی قوی تر شود، هر چه توفیق زیارت و حضور در کنار معصوم بیشتر باشد، هر چه با خدا در دل شب داشته باشید، اینها يقين انسان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که در دل شب برمی خیزند و اشک می ریزند، کسانی که به اهل بیت علیهم السلام متوسل می شوند و اهل دعا هستند، این ها هر روز بر يقينشان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مبادی علمی و نظری اش هم جای خود دارد که باید پیموده شود</w:t>
      </w:r>
      <w:r>
        <w:rPr>
          <w:rFonts w:eastAsia="IRNazanin" w:cs="IRNazanin"/>
          <w:color w:val="111111"/>
          <w:sz w:val="28"/>
          <w:szCs w:val="28"/>
          <w:rtl w:val="true"/>
          <w:lang w:bidi="fa-IR"/>
        </w:rPr>
        <w:t xml:space="preserve">. </w:t>
      </w:r>
      <w:bookmarkStart w:id="372" w:name="pg15457_168375"/>
    </w:p>
    <w:p>
      <w:pPr>
        <w:pStyle w:val="Heading2"/>
        <w:numPr>
          <w:ilvl w:val="1"/>
          <w:numId w:val="1"/>
        </w:numPr>
        <w:rPr/>
      </w:pPr>
      <w:bookmarkStart w:id="373" w:name="__RefHeading___Toc7352613_2142443653"/>
      <w:bookmarkStart w:id="374" w:name="_Toc146"/>
      <w:bookmarkEnd w:id="372"/>
      <w:bookmarkEnd w:id="373"/>
      <w:r>
        <w:rPr>
          <w:rtl w:val="true"/>
        </w:rPr>
        <w:t xml:space="preserve">میلاد قمر بنی هاشم </w:t>
      </w:r>
      <w:r>
        <w:rPr>
          <w:rtl w:val="true"/>
        </w:rPr>
        <w:t>(</w:t>
      </w:r>
      <w:r>
        <w:rPr/>
        <w:t>2</w:t>
      </w:r>
      <w:r>
        <w:rPr>
          <w:rtl w:val="true"/>
        </w:rPr>
        <w:t>)</w:t>
      </w:r>
      <w:bookmarkEnd w:id="374"/>
    </w:p>
    <w:p>
      <w:pPr>
        <w:pStyle w:val="Heading3"/>
        <w:numPr>
          <w:ilvl w:val="2"/>
          <w:numId w:val="1"/>
        </w:numPr>
        <w:rPr/>
      </w:pPr>
      <w:bookmarkStart w:id="375" w:name="__RefHeading___Toc7352615_2142443653"/>
      <w:bookmarkStart w:id="376" w:name="_Toc147"/>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Fonts w:eastAsia="Amiri" w:cs="Amiri" w:ascii="Amiri" w:hAnsi="Amiri"/>
          <w:color w:val="111111"/>
          <w:sz w:val="28"/>
          <w:szCs w:val="28"/>
          <w:rtl w:val="true"/>
          <w:lang w:bidi="ar-SA"/>
        </w:rPr>
        <w:t>»</w:t>
      </w:r>
      <w:r>
        <w:rPr>
          <w:rStyle w:val="FootnoteAnchor"/>
          <w:rtl w:val="true"/>
        </w:rPr>
        <w:footnoteReference w:id="201"/>
      </w:r>
    </w:p>
    <w:p>
      <w:pPr>
        <w:pStyle w:val="Heading3"/>
        <w:numPr>
          <w:ilvl w:val="2"/>
          <w:numId w:val="1"/>
        </w:numPr>
        <w:rPr/>
      </w:pPr>
      <w:bookmarkStart w:id="377" w:name="__RefHeading___Toc7352617_2142443653"/>
      <w:bookmarkStart w:id="378" w:name="_Toc148"/>
      <w:bookmarkEnd w:id="377"/>
      <w:r>
        <w:rPr>
          <w:rtl w:val="true"/>
        </w:rPr>
        <w:t>مقدمه</w:t>
      </w:r>
      <w:bookmarkEnd w:id="378"/>
    </w:p>
    <w:p>
      <w:pPr>
        <w:pStyle w:val="BookText"/>
        <w:rPr/>
      </w:pPr>
      <w:r>
        <w:rPr>
          <w:rFonts w:ascii="IRNazanin" w:hAnsi="IRNazanin" w:eastAsia="IRNazanin"/>
          <w:color w:val="111111"/>
          <w:sz w:val="28"/>
          <w:sz w:val="28"/>
          <w:szCs w:val="28"/>
          <w:rtl w:val="true"/>
          <w:lang w:bidi="fa-IR"/>
        </w:rPr>
        <w:t>روز میلاد بابرکت و مسعود افسر رشید کربلا، برادر گرانقدر امام حسین، باب الحوائج، ابا الفضل العباس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شخصیتی است که ائمه معصومین علیهم السلام مدح و ثنا و تمجید او را گفته اند که در جلسه گذشته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کنار بدنش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برادرم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سَارَ عَنِ الْكَتَائِبَ کَبشُها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غَابَ عَنِ الْهُدَاةِ إِمَامِهَا</w:t>
      </w:r>
    </w:p>
    <w:p>
      <w:pPr>
        <w:pStyle w:val="BookText"/>
        <w:rPr/>
      </w:pPr>
      <w:r>
        <w:rPr>
          <w:rFonts w:ascii="Amiri" w:hAnsi="Amiri" w:eastAsia="Amiri" w:cs="Amiri"/>
          <w:color w:val="111111"/>
          <w:sz w:val="28"/>
          <w:sz w:val="28"/>
          <w:szCs w:val="28"/>
          <w:rtl w:val="true"/>
          <w:lang w:bidi="ar-SA"/>
        </w:rPr>
        <w:t xml:space="preserve">الْيَوْمَ نَامَتِ أَعْيَنَ بِكَ لَمْ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تَسَهَّدَتْ أُخْری فَعَزَّ مَنَامُهَا</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بین سردار لشکر، فرماندهء کل، با گردان های سپاه، جدایی افتاد، امروز پیشوای هدایت یافتگان از آنها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چشم های دشمن که با بودن تو به خواب نمی رفت، به خواب می رود، ولی چشم های دوست بی تاب و پریشان شد، و خوابش دشوار و اندک گردید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مدح او را گفته، امام زمان عجل الله تعالی فرجه الشریف مدح و ثنای او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الفضل </w:t>
      </w:r>
      <w:bookmarkStart w:id="379" w:name="pg15457_168376"/>
    </w:p>
    <w:p>
      <w:pPr>
        <w:pStyle w:val="BookText"/>
        <w:rPr/>
      </w:pPr>
      <w:bookmarkEnd w:id="379"/>
      <w:r>
        <w:rPr>
          <w:rFonts w:ascii="IRNazanin" w:hAnsi="IRNazanin" w:eastAsia="IRNazanin"/>
          <w:color w:val="111111"/>
          <w:sz w:val="28"/>
          <w:sz w:val="28"/>
          <w:szCs w:val="28"/>
          <w:rtl w:val="true"/>
          <w:lang w:bidi="fa-IR"/>
        </w:rPr>
        <w:t xml:space="preserve">العباس، شخصیتی است که صاحب معالي السبطین نقل می کند که حضرت زهرا علیهاالسلام یکی از وسایل شفاعتش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یَدانِ المَقطُوعَتانِ مِن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دست قطع شدهء ابالفضل العباس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مقامی و عظمت و ابهتی خدا به این شخصیت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دههء محرم اختصاص به او دارد، با این که ابا الفضل هم مثل همه شهدای کربلا شهیده شده و جزو آخرین شهداست، اما تاسوعا را به او اختصاص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مقامی خدا به او داده است که میان امامزاده ها ما کمتر امامزاده ای داریم که زیارت نامه اش از امام معصوم رسیده باشد، اما ابا الفضل العباس زیارتش از امام صادق عليه السلام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 عرفه، که امام حسين عليه السلام زیارت مخصوص دارد، ابا الفضل العباس هم زیارت مخصوص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این ابهت و عظمت را به این شخصیت داد؟</w:t>
      </w:r>
    </w:p>
    <w:p>
      <w:pPr>
        <w:pStyle w:val="Heading3"/>
        <w:numPr>
          <w:ilvl w:val="2"/>
          <w:numId w:val="1"/>
        </w:numPr>
        <w:rPr/>
      </w:pPr>
      <w:bookmarkStart w:id="380" w:name="__RefHeading___Toc7352619_2142443653"/>
      <w:bookmarkStart w:id="381" w:name="_Toc149"/>
      <w:bookmarkEnd w:id="380"/>
      <w:r>
        <w:rPr>
          <w:rtl w:val="true"/>
        </w:rPr>
        <w:t>مسئولیت پذیری حضرت ابوالفضل</w:t>
      </w:r>
      <w:bookmarkEnd w:id="381"/>
    </w:p>
    <w:p>
      <w:pPr>
        <w:pStyle w:val="BookText"/>
        <w:rPr/>
      </w:pPr>
      <w:r>
        <w:rPr>
          <w:rFonts w:ascii="IRNazanin" w:hAnsi="IRNazanin" w:eastAsia="IRNazanin"/>
          <w:color w:val="111111"/>
          <w:sz w:val="28"/>
          <w:sz w:val="28"/>
          <w:szCs w:val="28"/>
          <w:rtl w:val="true"/>
          <w:lang w:bidi="fa-IR"/>
        </w:rPr>
        <w:t>روز میلاد بابرکت عباس عليه السلام فقط به یکی از صفات آن حضرت می خواهم اشاره کنم و آن صفت حس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شخصیت ابوالفضل، صفات ادب، وفا، شجاعت، غیرت، تصدیق، تسلیم و مانند آن متجلی است، اما من امروز می خواهم روی این صفت حس مسئولیت دست بگذارم، و چند شاخه 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هم می توانیم در این ویژگی پیشگام باشیم یا لااقل به اندازه توانمان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می تواند؛ چون عقل و اندیشه ندارد، هیچ گاه حیوانی را به دلیل حمله به حیوان دیگری مذمت نمی کنند، چون وسیله امرار معاشش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حیوانی را به دلیل دوست نبودن یا عدم رعایت آداب در برخورد با حیوانات دیگر مذمت نمی کنند، چون این امور لازمه عقل و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حیوان غریزه و تشخیص داده، اما در حیطهء خوردن و خوابیدن و غرایزش، عقل ندارد؛ لذا مسئولیت خاص و تکلیفی هم بر او نیست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انسان عاقل و مختار است، اندیشه و فکر دارد، موجودی است که خداوند غرایز و استعداد به او داده و از همین رو نمی تواند بگوید من بی توجه هستم، من کاری ندارم بلکه </w:t>
      </w:r>
      <w:bookmarkStart w:id="382" w:name="pg15457_168377"/>
    </w:p>
    <w:p>
      <w:pPr>
        <w:pStyle w:val="BookText"/>
        <w:rPr/>
      </w:pPr>
      <w:bookmarkEnd w:id="382"/>
      <w:r>
        <w:rPr>
          <w:rFonts w:ascii="IRNazanin" w:hAnsi="IRNazanin" w:eastAsia="IRNazanin"/>
          <w:color w:val="111111"/>
          <w:sz w:val="28"/>
          <w:sz w:val="28"/>
          <w:szCs w:val="28"/>
          <w:rtl w:val="true"/>
          <w:lang w:bidi="fa-IR"/>
        </w:rPr>
        <w:t>مسئولیت دارد اما در برابر چه؟</w:t>
      </w:r>
    </w:p>
    <w:p>
      <w:pPr>
        <w:pStyle w:val="Heading3"/>
        <w:numPr>
          <w:ilvl w:val="2"/>
          <w:numId w:val="1"/>
        </w:numPr>
        <w:rPr/>
      </w:pPr>
      <w:bookmarkStart w:id="383" w:name="__RefHeading___Toc7352621_2142443653"/>
      <w:bookmarkStart w:id="384" w:name="_Toc150"/>
      <w:bookmarkEnd w:id="383"/>
      <w:r>
        <w:rPr>
          <w:rtl w:val="true"/>
        </w:rPr>
        <w:t>اقسام مسئولیت</w:t>
      </w:r>
      <w:bookmarkEnd w:id="384"/>
    </w:p>
    <w:p>
      <w:pPr>
        <w:pStyle w:val="Heading4"/>
        <w:numPr>
          <w:ilvl w:val="3"/>
          <w:numId w:val="1"/>
        </w:numPr>
        <w:rPr/>
      </w:pPr>
      <w:bookmarkStart w:id="385" w:name="__RefHeading___Toc7352623_2142443653"/>
      <w:bookmarkStart w:id="386" w:name="_Toc151"/>
      <w:bookmarkEnd w:id="385"/>
      <w:r>
        <w:rPr/>
        <w:t>1</w:t>
      </w:r>
      <w:r>
        <w:rPr>
          <w:rtl w:val="true"/>
        </w:rPr>
        <w:t>.</w:t>
      </w:r>
      <w:r>
        <w:rPr>
          <w:rtl w:val="true"/>
        </w:rPr>
        <w:t>در مقابل دين</w:t>
      </w:r>
      <w:bookmarkEnd w:id="386"/>
    </w:p>
    <w:p>
      <w:pPr>
        <w:pStyle w:val="BookText"/>
        <w:rPr/>
      </w:pPr>
      <w:r>
        <w:rPr>
          <w:rFonts w:ascii="IRNazanin" w:hAnsi="IRNazanin" w:eastAsia="IRNazanin"/>
          <w:color w:val="111111"/>
          <w:sz w:val="28"/>
          <w:sz w:val="28"/>
          <w:szCs w:val="28"/>
          <w:rtl w:val="true"/>
          <w:lang w:bidi="fa-IR"/>
        </w:rPr>
        <w:t>آدمی در برابر چند چیز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برابر دینش مسئول است؛ هیچکس نمی تواند در مقابل دین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جانتان به خطر افتاد، مالتان را فدایش کنید، اما اگر دینتان به خطر افتاد، هم جان را و هم مالتان را فدا کنید</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387" w:name="__RefHeading___Toc7352625_2142443653"/>
      <w:bookmarkStart w:id="388" w:name="_Toc152"/>
      <w:bookmarkEnd w:id="387"/>
      <w:r>
        <w:rPr/>
        <w:t>2</w:t>
      </w:r>
      <w:r>
        <w:rPr>
          <w:rtl w:val="true"/>
        </w:rPr>
        <w:t>.</w:t>
      </w:r>
      <w:r>
        <w:rPr>
          <w:rtl w:val="true"/>
        </w:rPr>
        <w:t>در برابر خداوند</w:t>
      </w:r>
      <w:bookmarkEnd w:id="388"/>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دیگر انسان در برابر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هم انسان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حدود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حد دارد، خدا هم حدود و خط قرمز دارد، از خط قرمز خدا عبور نکنید، غیبت نکن، تهمت نزن، ناسزا نگو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قرمزهایی که در قرآن آمده این ها حدود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يَتَعَدَّ حُدُودَ اللَّهِ فَأُولَٰئِكَ هُمُ الظَّالِمُونَ</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حدود خدا را بشکند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حد نیروی انتظامی را بشکنید جریمه دارد، حد همسایه را بشکنید شاکی است، حد استاد را رعایت نکنید، ایستاد شکوه می کند، پدر و مادر و اولاد حد دارد، خداوند هم حدود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 مسئولیت در مقابل خدا این است که خدا را ناظر ببینید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يَعْلَمْ بِأَنَّ اللَّهَ يَرَىٰ</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حس مسئولیت در برابر خدا این است که اوامر خدا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اذان که </w:t>
      </w:r>
      <w:bookmarkStart w:id="389" w:name="pg15457_168378"/>
    </w:p>
    <w:p>
      <w:pPr>
        <w:pStyle w:val="BookText"/>
        <w:rPr/>
      </w:pPr>
      <w:bookmarkEnd w:id="389"/>
      <w:r>
        <w:rPr>
          <w:rFonts w:ascii="Amiri" w:hAnsi="Amiri" w:eastAsia="Amiri" w:cs="Amiri"/>
          <w:color w:val="111111"/>
          <w:sz w:val="28"/>
          <w:sz w:val="28"/>
          <w:szCs w:val="28"/>
          <w:rtl w:val="true"/>
          <w:lang w:bidi="ar-SA"/>
        </w:rPr>
        <w:t xml:space="preserve">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الصَّلَاةَ</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نگاهتان به حرام می افتد، چشم بپوشید، حلال و طیب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كُلُوا مِمَّا فِي الْأَرْضِ حَلَالًا طَيِّبًا </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حس مسئولیت در برابر خدا این است که آیات قرآن را مورد عمل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مسئولیت</w:t>
      </w:r>
      <w:r>
        <w:rPr>
          <w:rFonts w:eastAsia="IRNazanin" w:cs="IRNazanin"/>
          <w:color w:val="111111"/>
          <w:sz w:val="28"/>
          <w:szCs w:val="28"/>
          <w:rtl w:val="true"/>
          <w:lang w:bidi="fa-IR"/>
        </w:rPr>
        <w:t>.</w:t>
      </w:r>
    </w:p>
    <w:p>
      <w:pPr>
        <w:pStyle w:val="Heading4"/>
        <w:numPr>
          <w:ilvl w:val="3"/>
          <w:numId w:val="1"/>
        </w:numPr>
        <w:rPr/>
      </w:pPr>
      <w:bookmarkStart w:id="390" w:name="__RefHeading___Toc7352627_2142443653"/>
      <w:bookmarkStart w:id="391" w:name="_Toc153"/>
      <w:bookmarkEnd w:id="390"/>
      <w:r>
        <w:rPr/>
        <w:t>3</w:t>
      </w:r>
      <w:r>
        <w:rPr>
          <w:rtl w:val="true"/>
        </w:rPr>
        <w:t>.</w:t>
      </w:r>
      <w:r>
        <w:rPr>
          <w:rtl w:val="true"/>
        </w:rPr>
        <w:t>در مقابل اهل بيت علیهم السلام</w:t>
      </w:r>
      <w:bookmarkEnd w:id="391"/>
    </w:p>
    <w:p>
      <w:pPr>
        <w:pStyle w:val="Heading5"/>
        <w:numPr>
          <w:ilvl w:val="4"/>
          <w:numId w:val="1"/>
        </w:numPr>
        <w:rPr/>
      </w:pPr>
      <w:bookmarkStart w:id="392" w:name="__RefHeading___Toc7352629_2142443653"/>
      <w:bookmarkStart w:id="393" w:name="_Toc154"/>
      <w:bookmarkEnd w:id="392"/>
      <w:r>
        <w:rPr>
          <w:rtl w:val="true"/>
        </w:rPr>
        <w:t>اشاره</w:t>
      </w:r>
      <w:bookmarkEnd w:id="39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سوم که این بخش بیشتر مورد بحث من است، در برابر امام معصوم و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مسئولیت را گردن ما نهاده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وَأُولِي الْأَمْرِ مِنْكُمْ</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جابر بن عبدالله انصاری پیش پیامبر صلی الله علیه و آله و سلم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وَأَطِيعُوا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فهمم،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پیامبر اکرم صلی الله علیه و آله و سلم شروع کرد برایش ائمه را معرفی کردن،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الامر علی بن ابیطالب، امام حسن، امام حسین، بعد سیدالساجدین، بعد امام باقر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تو پنجمین امام یعنی امام باقر را ملاقات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بقیهء ائمه را نام بردند</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هم شد جابر با امام باقر ملاقات کرد و آخرین امامی بود که جابر بن </w:t>
      </w:r>
      <w:bookmarkStart w:id="394" w:name="pg15457_168379"/>
    </w:p>
    <w:p>
      <w:pPr>
        <w:pStyle w:val="BookText"/>
        <w:rPr/>
      </w:pPr>
      <w:bookmarkEnd w:id="394"/>
      <w:r>
        <w:rPr>
          <w:rFonts w:ascii="IRNazanin" w:hAnsi="IRNazanin" w:eastAsia="IRNazanin"/>
          <w:color w:val="111111"/>
          <w:sz w:val="28"/>
          <w:sz w:val="28"/>
          <w:szCs w:val="28"/>
          <w:rtl w:val="true"/>
          <w:lang w:bidi="fa-IR"/>
        </w:rPr>
        <w:t>عبدالله انصاری در 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ائمه معصومین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این روایت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امام مسئولیت داریم، نمی توانیم بی توجه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در زندگی ابالفضل العباس عليه السلام موج می زد</w:t>
      </w:r>
      <w:r>
        <w:rPr>
          <w:rFonts w:eastAsia="IRNazanin" w:cs="IRNazanin"/>
          <w:color w:val="111111"/>
          <w:sz w:val="28"/>
          <w:szCs w:val="28"/>
          <w:rtl w:val="true"/>
          <w:lang w:bidi="fa-IR"/>
        </w:rPr>
        <w:t>.</w:t>
      </w:r>
    </w:p>
    <w:p>
      <w:pPr>
        <w:pStyle w:val="Heading5"/>
        <w:numPr>
          <w:ilvl w:val="4"/>
          <w:numId w:val="1"/>
        </w:numPr>
        <w:rPr/>
      </w:pPr>
      <w:bookmarkStart w:id="395" w:name="__RefHeading___Toc7352631_2142443653"/>
      <w:bookmarkStart w:id="396" w:name="_Toc155"/>
      <w:bookmarkEnd w:id="395"/>
      <w:r>
        <w:rPr>
          <w:rtl w:val="true"/>
        </w:rPr>
        <w:t>امام شناسی ابوالفضل العباس</w:t>
      </w:r>
      <w:bookmarkEnd w:id="396"/>
    </w:p>
    <w:p>
      <w:pPr>
        <w:pStyle w:val="BookText"/>
        <w:rPr/>
      </w:pPr>
      <w:r>
        <w:rPr>
          <w:rFonts w:ascii="IRNazanin" w:hAnsi="IRNazanin" w:eastAsia="IRNazanin"/>
          <w:color w:val="111111"/>
          <w:sz w:val="28"/>
          <w:sz w:val="28"/>
          <w:szCs w:val="28"/>
          <w:rtl w:val="true"/>
          <w:lang w:bidi="fa-IR"/>
        </w:rPr>
        <w:t>شب عاشورا، برادرهایش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ابوالفضل خودش در کربلا سی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هشت سال بیشتر سن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برادر دیگرش از ام البنين از او کوچک ترند، شاید کوچک ترین برادرش بیست و یک سال داشته است، برادرهایش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چه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بزرگتر ما هستی، هر چه تو بگویی همان کار را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مرا می خواهید، تا ما زنده هستیم نباید ضربه ای به حسین بن علی علیهماالسلام، فرزند فاطمه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فردا جانتان را فدا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روز عاشورا به میدان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هر سه برادر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خودش چند بار آمد و التماس و اصرار کرد تا برای میدان رفتن و به شهادت رسیدن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مسئولیت در مقابل امام و حجت خداست، که به گردن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تواند نسبت به امام و حجت خدا بی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وجود مقدس ولی عصر عجل الله تعالی فرجه الشریف حی و حاضر و امامی هستند که جامعهء اسلامی و کرهء زمین به وجود او و به برکت او قوام دارد، ما نمی توانیم نسبت به ایشان بی توجه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صدقه بدهی، برای سلامتی ایشان بده، می خواهی دعا کنی، اول امام زمان عجل الله تعالی فرجه الشریف را دعا کن، مواظب باش پرونده ات خدمت آقا می رود آقا را مکدر نکنی، این مسئولیت در مقابل امام و حجت خداست</w:t>
      </w:r>
      <w:r>
        <w:rPr>
          <w:rFonts w:eastAsia="IRNazanin" w:cs="IRNazanin"/>
          <w:color w:val="111111"/>
          <w:sz w:val="28"/>
          <w:szCs w:val="28"/>
          <w:rtl w:val="true"/>
          <w:lang w:bidi="fa-IR"/>
        </w:rPr>
        <w:t>.</w:t>
      </w:r>
    </w:p>
    <w:p>
      <w:pPr>
        <w:pStyle w:val="Heading5"/>
        <w:numPr>
          <w:ilvl w:val="4"/>
          <w:numId w:val="1"/>
        </w:numPr>
        <w:rPr/>
      </w:pPr>
      <w:bookmarkStart w:id="397" w:name="__RefHeading___Toc7352633_2142443653"/>
      <w:bookmarkStart w:id="398" w:name="_Toc156"/>
      <w:bookmarkEnd w:id="397"/>
      <w:r>
        <w:rPr>
          <w:rtl w:val="true"/>
        </w:rPr>
        <w:t>مسئولیت پذیری زید بن صوحان</w:t>
      </w:r>
      <w:bookmarkEnd w:id="39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جمل یک آقایی خدمت امیرمؤمنان علیه السلام به نام زید بن صوحان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در همان جنگ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اجازه می دهید من به میدان بروم، آقا فرمودند برادرت تازه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باشد آقا، آن مسئولیت خودش را انجام داد من هم وظیفهء خودم را می خواهم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 و به میدان </w:t>
      </w:r>
      <w:bookmarkStart w:id="399" w:name="pg15457_168380"/>
    </w:p>
    <w:p>
      <w:pPr>
        <w:pStyle w:val="BookText"/>
        <w:rPr/>
      </w:pPr>
      <w:bookmarkEnd w:id="399"/>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نمایانی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وقتی می خواست به شهادت برسد، امیرمؤمنان عليه السلام بالای سرش حاضر شد، نگاهی به آقا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مؤمنان علیه السلام به من بگویید ببینم آیا از من راضی هستید؟ من وفای به عهد کردم یا نه؟ امیر مؤمنان علیه السلام خون را از چهرهء من نشویید، می خواهم با همین خونها محشور شوم و قیامت بگویم من مسئولیتم را در مقابل امام و حجت خدا انجام داده ام</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این همان حس مسئولیتی است که روز بیستم ماه مبارک رمضان وقتی حجر بن عدی مقابل امیرمؤمنان عليه السلام آمد آقا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اگر یک روزی به تو بگویند از علی برائت بجوی چه می کنی؟ عرض کرد آقا قطعه قطعه بشوم، سوزانده بشوم، دست از حمایت شما بر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هجری دست و پایش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میثم تمار و زبان این سکیت را از حلق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را بر دار کردند اما هیچ کدام حاضر نشدند به امام زمان و حجت خدا در زمان خودشان خیانت بنمایند و از ایشان روی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در مقابل امام، وظیفهء مهمی است که ما باید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مسئولیت مهم ما در مقابل ائمه این است که از ائمه جلو نیفتیم؛ این هم در صورتی است که امام را بشناسیم؛ زیارت جامعه کبیره را ببینید می گوید اگر کسی از شما جلو بیفتد یا عقب بماند خسران کرده، عمرش را به هدر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اهل بیت علیهم السلام باشید سلیقه و بدعت و خرافاتی از خودمان در دین اضافه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مسئولیتی است که ما در مقابل پیامبر و امام داریم</w:t>
      </w:r>
    </w:p>
    <w:p>
      <w:pPr>
        <w:pStyle w:val="Heading5"/>
        <w:numPr>
          <w:ilvl w:val="4"/>
          <w:numId w:val="1"/>
        </w:numPr>
        <w:rPr/>
      </w:pPr>
      <w:bookmarkStart w:id="400" w:name="__RefHeading___Toc7352635_2142443653"/>
      <w:bookmarkStart w:id="401" w:name="_Toc157"/>
      <w:bookmarkEnd w:id="400"/>
      <w:r>
        <w:rPr>
          <w:rtl w:val="true"/>
        </w:rPr>
        <w:t>جزای جلو افتادن از رسول خدا صلی الله علیه و آله و سلم</w:t>
      </w:r>
      <w:bookmarkEnd w:id="40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اسلامی حضرت محمد صلی الله علیه و آله و سلم از نبرد خیبر</w:t>
      </w:r>
      <w:r>
        <w:rPr>
          <w:rStyle w:val="FootnoteAnchor"/>
          <w:rtl w:val="true"/>
        </w:rPr>
        <w:footnoteReference w:id="211"/>
      </w:r>
      <w:r>
        <w:rPr>
          <w:rFonts w:ascii="IRNazanin" w:hAnsi="IRNazanin" w:eastAsia="IRNazanin"/>
          <w:color w:val="111111"/>
          <w:sz w:val="28"/>
          <w:sz w:val="28"/>
          <w:szCs w:val="28"/>
          <w:rtl w:val="true"/>
          <w:lang w:bidi="fa-IR"/>
        </w:rPr>
        <w:t xml:space="preserve">که بر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می گویم برای این که روشن شود که مسئولیت یعنی چه، ادب در مقابل معصوم یعنی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خانمی جلو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هدیه ای برای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 xml:space="preserve">پرسیدند هدیه ات چیست؟ دیدند یک کتف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کباب کرده و به عنوان هدیه برای پیامبر گرامی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آنجا بود به نام بشر بن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گرسنه و خسته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نبرد خیبر تازه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به طرف این گوشت رفت که هنوز پیامبر آن را نپذیرفته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از این گوشت را کند و در دهانش گذاشت و شروع به خوردن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عليه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جلو نیفت، بی احترامی نکن، هنوز که پیامبر این هدیه را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حرف حضرت را گوش کند، دست برد یک تکهء دیگر از این گوشت را کند و گفت حالا مگر طوری می شود؟ مگر العياذ بالله رسول خدا صلی الله علیه و آله و سلم بخیل است؟ حالا دو تا تکه از این گوشت را هم من خورده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مشغول این گفت و گو و بگومگو با امیر مؤمنان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سر گیجه گرفت و روی زمین افتاد، چون این گوشت مسموم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یهودی به شدت گوشت را مسموم کرده بود برای این که پیامبر اکرم را از پا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اثر سم این گوشت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به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به خاک بسپارند،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از او اظهار رضایت کند، چون با علی گفت و گو و مخالفت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آمد کنار جنازه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خوبی بودی، اهل نماز شب و تدین بودی، اما میدانی این جزای چیست؟ جزای بی احترامی به پیامبر، پیش افتادن از پیامبر، عدم رعایت مسئولیت در مقابل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 که تو این طور جانت را از دست بدهی</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قرآن کریم در اول سوره حجرات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تُقَدِّمُوا بَيْنَ يَدَيِ اللَّهِ وَرَسُولِهِ</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مردم هیچ گاه از خدا و پیامبر جلو نيفيتد، رعایت حریم و ادب در مقابل پیامبر اکرم و ائمه معصومین علیهم السلام را بنمایید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سومین مسئولیت که ما داریم</w:t>
      </w:r>
      <w:r>
        <w:rPr>
          <w:rFonts w:eastAsia="IRNazanin" w:cs="IRNazanin"/>
          <w:color w:val="111111"/>
          <w:sz w:val="28"/>
          <w:szCs w:val="28"/>
          <w:rtl w:val="true"/>
          <w:lang w:bidi="fa-IR"/>
        </w:rPr>
        <w:t xml:space="preserve">. </w:t>
      </w:r>
      <w:bookmarkStart w:id="402" w:name="pg15457_168382"/>
    </w:p>
    <w:p>
      <w:pPr>
        <w:pStyle w:val="Heading4"/>
        <w:numPr>
          <w:ilvl w:val="3"/>
          <w:numId w:val="1"/>
        </w:numPr>
        <w:rPr/>
      </w:pPr>
      <w:bookmarkStart w:id="403" w:name="__RefHeading___Toc7352637_2142443653"/>
      <w:bookmarkStart w:id="404" w:name="_Toc158"/>
      <w:bookmarkEnd w:id="402"/>
      <w:bookmarkEnd w:id="403"/>
      <w:r>
        <w:rPr/>
        <w:t>4</w:t>
      </w:r>
      <w:r>
        <w:rPr>
          <w:rtl w:val="true"/>
        </w:rPr>
        <w:t>.</w:t>
      </w:r>
      <w:r>
        <w:rPr>
          <w:rtl w:val="true"/>
        </w:rPr>
        <w:t>مسئولیت در برای اعضای بدن خود</w:t>
      </w:r>
      <w:bookmarkEnd w:id="404"/>
    </w:p>
    <w:p>
      <w:pPr>
        <w:pStyle w:val="BookText"/>
        <w:rPr/>
      </w:pPr>
      <w:r>
        <w:rPr>
          <w:rFonts w:ascii="IRNazanin" w:hAnsi="IRNazanin" w:eastAsia="IRNazanin"/>
          <w:color w:val="111111"/>
          <w:sz w:val="28"/>
          <w:sz w:val="28"/>
          <w:szCs w:val="28"/>
          <w:rtl w:val="true"/>
          <w:lang w:bidi="fa-IR"/>
        </w:rPr>
        <w:t>مسئولیت چهارم من و شما در مقابل اعضای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وَالفُؤادَ كُلُّ أُولٰئِكَ كانَ عَنهُ مَسئولًا</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ای انسانها، 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در مقابل خود و اعضای خودش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گوشش، اعضایش، قوای جنسی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کسی خدمت امام صادق عليه السلام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دستشویی خانهء ما به دیوار همسایه نزدیک است صدای موسیقی از خانهء همسایه می آید، من در دستشویی تأمل بیشتری می کنم تا موسیقی را بشنوم، آیا اشکال دارد؟ امام همین آیه را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السَّمعَ وَالبَصَرَ وَالفُؤادَ كُلُّ أُولٰئِكَ كانَ عَنهُ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قیامت باید پاسخ گوی همهء اعضایت باشی</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فضل بن عباس پشت سر پیامبرصلی الله علیه و آله و سلم سوار بود یک خانمی آمد از پیامبر سؤال بپرسد، فضل به این نامحرم که جوان هم بود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 مبارکش را آورد صورت فضل را به سمتی دیگر</w:t>
      </w:r>
    </w:p>
    <w:p>
      <w:pPr>
        <w:pStyle w:val="Heading4"/>
        <w:numPr>
          <w:ilvl w:val="3"/>
          <w:numId w:val="1"/>
        </w:numPr>
        <w:rPr/>
      </w:pPr>
      <w:bookmarkStart w:id="405" w:name="__RefHeading___Toc7352639_2142443653"/>
      <w:bookmarkStart w:id="406" w:name="_Toc159"/>
      <w:bookmarkEnd w:id="405"/>
      <w:r>
        <w:rPr/>
        <w:t>5</w:t>
      </w:r>
      <w:r>
        <w:rPr>
          <w:rtl w:val="true"/>
        </w:rPr>
        <w:t>.</w:t>
      </w:r>
      <w:r>
        <w:rPr>
          <w:rtl w:val="true"/>
        </w:rPr>
        <w:t>در مقابل خانواده</w:t>
      </w:r>
      <w:bookmarkEnd w:id="40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حس مسئولیت هم مهم است، صریح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مواظب خودتان باشید بعد خانواده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مسئولیت در مقابل خویش، حس مسئولیت دیگر در مقابل خانواده است، انسان در مقابل اولاد و خانواده اش هم نمی تواند بی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کارها می دانید چه کسانی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الْخَاسِرِينَ الَّذِينَ خَسِرُوا أَنْفُسَهُمْ وَأَهْلِيهِمْ</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آنهایی که هم خودشان را بیچاره می کنند و هم خانواده 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نسبت به او لادش وظیفه دارد نام خوب انتخاب کند، آداب اسلامی را </w:t>
      </w:r>
    </w:p>
    <w:p>
      <w:pPr>
        <w:pStyle w:val="BookText"/>
        <w:rPr/>
      </w:pPr>
      <w:r>
        <w:rPr>
          <w:rFonts w:ascii="IRNazanin" w:hAnsi="IRNazanin" w:eastAsia="IRNazanin"/>
          <w:color w:val="111111"/>
          <w:sz w:val="28"/>
          <w:sz w:val="28"/>
          <w:szCs w:val="28"/>
          <w:rtl w:val="true"/>
          <w:lang w:bidi="fa-IR"/>
        </w:rPr>
        <w:t>بیاموزد و تعلیم قرآن و تعلیم معارف دین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جوان هایتان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آنها را جذب نکنید دشمنان شما جذب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نامه ای در نهج البلاغه دارد که به تعبير بعضی از عزیزان اولين نامهء اخلاقی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من توصیه می کنم دوستان ببینید چاپ و چند تا از بزرگان و دانشمندان اخلاق این نامه را شرح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که نامهء سی و یک نهج البلاغه است و حضرت آن را بعد از جنگ صفین به فرزندش امام حسن علیه السلام نوشته،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نامه از یک پدر پیر است، پدری که روزهای آخر عمرش است، پدری که دیگر آرزویی ندارد و دیگر در انتظار مرگ است، پدری که دنیا را پشت سر گذاشته به پسری جوان و پر آرزو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امیرمؤمنان عليه السلام مسائل اخلاقی بسیار زیبایی را برای فرزندشان امام حسن می نویسد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یکی از ویژگی های علما و بزرگان ما این بوده که همیشه نامه های اخلاقی برای فرزندانشان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برای فرزندش نصيحت داشت، انبيا به فرزندانشان نصیحت داشتند، امیر مؤمنان عليه السلام به فرزندانش نصيحت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نیز چنین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 در کتاب نامه های عرفانی نامهء بلندی به سید احمد آقا نوشته اند و سفارش هایی راجع به مسائل اخلاقی به ایشان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توانند نسبت به فرزندش بی تفاوت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را از هفت سالگی به نماز امر کنید؟ مگر بچه تکلیف دارد که امرش کنیم؟ می دانی چرا، دلیلش را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شخصیتش با عادت شكل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عادت کرد بعداً ممکن است علمی و برهانی شود؛ ولی قبل از علمی و برهانی شدن،عادت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بچه های اهل سنت کنار پدرانشان می ایستند دست بسته نماز می خوانند، بچه های ما دست باز می خوانند آن آقا کلیسا می رود با پدرش در کلیسا انجیل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تربیت پدرش رشد کرده، بعد که به سن بلوغ می رسد، خودش تحقیق و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این که آن مبانی برهانی در کار اسلام بیابد، می گوید شما </w:t>
      </w:r>
    </w:p>
    <w:p>
      <w:pPr>
        <w:pStyle w:val="BookText"/>
        <w:rPr/>
      </w:pPr>
      <w:r>
        <w:rPr>
          <w:rFonts w:ascii="IRNazanin" w:hAnsi="IRNazanin" w:eastAsia="IRNazanin"/>
          <w:color w:val="111111"/>
          <w:sz w:val="28"/>
          <w:sz w:val="28"/>
          <w:szCs w:val="28"/>
          <w:rtl w:val="true"/>
          <w:lang w:bidi="fa-IR"/>
        </w:rPr>
        <w:t>بچه ات را به کار خیر عادت بده، چون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اَلْعَادَةُ طَبْعٌ ثَان</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عادت طبیعت ثانوی برای بچه می سازد، اگر بچهء هفت ساله را شما به نماز امر کردی، خود به خود نماز خوان بار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لِأَوْلَادِ آخِرِ الزَّمَانِ مِنْ آبَائِهِمْ</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وای بر بچه های آخر الزمان از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پدرهای مشترک را می گویید؟ فرمود نه، پدرهای مؤمن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پدرهای متدین نگران دنیای بچه شان هستند؛ بچه مریض شود یک شب خوابشان نمی برد؛ بچه نمرهء کم بیاورد چند بار تا مدرسه می آیند و می روند، کلاس های تقویتی، چنین و چنان، اما نسبت به حجاب و درس و رفیق بچه این که چه گوش می دهد، با چه کسی رفت و آمد می کند، بی اهتمام وبی توجه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مسئولیت های مهم ما مسئولیت در مقابل اولاد وخانواده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این مسئولیت را خوب انجام بدهد جامعه اصلاح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روز میلاد بابرکت ابا الفضل العباس است، ما به یکی از صفات آن شخصیت بزرگوار اشاره کردیم و آن صفت حس مسئولیت، در برابر خدا، پیامبر خدا و امام معصوم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اش هم می گوییم که عباس عبد صالح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الْمُطِیعُ للّه وَلِرَسُولِهِ وَلاِءمِیرِالْمُؤمِنِینَ</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برادانشان امام حسن و امام حسین علیهماالسلام هم مطیع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مقابل چشم عباس، بدن امام حسن تیرباران شد، ابا الفضل شجاع است، کسی است که در صفین آن گونه با شجاعت جنگیده، مگر می تواند تحمل کند که کسی به بدن برادر جسارت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قبضهء شمشیر برد، اما بلافاصله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شمشیر را غلاف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برادرمان امام حسن عليه السلام وصیت کرده خون ریخته نشود،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غلاف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محض، در مقابل برادرش امام حسن و امام حسین علیهماالسلام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خدا این مقام و این عظمت را به عباس داده است که امروز باب الحوائج است؛ امروز حاجتمندان و گرفتارها به او متوسل می شوند و نتیجه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و ابهتی است که خداوند به این شخصیت شجاع، غيور، باوفا، هم به خودش و هم به خانواده اش داده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این افسر رشید و این برادر شجاع، برادری که پشتوانهء کامل برای امام حسين عليه السلام بود، قسمت می دهیم در این روز چهارم شعبان علاقهء همهء ما را نسبت به مکتب و مرامشان بیشتر کن و ما را از مکتب آنان بهره مند تر بساز</w:t>
      </w:r>
      <w:r>
        <w:rPr>
          <w:rFonts w:eastAsia="IRNazanin" w:cs="IRNazanin"/>
          <w:color w:val="111111"/>
          <w:sz w:val="28"/>
          <w:szCs w:val="28"/>
          <w:rtl w:val="true"/>
          <w:lang w:bidi="fa-IR"/>
        </w:rPr>
        <w:t xml:space="preserve">. </w:t>
      </w:r>
      <w:bookmarkStart w:id="407" w:name="pg15457_168386"/>
    </w:p>
    <w:p>
      <w:pPr>
        <w:pStyle w:val="Heading2"/>
        <w:numPr>
          <w:ilvl w:val="1"/>
          <w:numId w:val="1"/>
        </w:numPr>
        <w:rPr/>
      </w:pPr>
      <w:bookmarkStart w:id="408" w:name="__RefHeading___Toc7352641_2142443653"/>
      <w:bookmarkStart w:id="409" w:name="_Toc160"/>
      <w:bookmarkEnd w:id="407"/>
      <w:bookmarkEnd w:id="408"/>
      <w:r>
        <w:rPr>
          <w:rtl w:val="true"/>
        </w:rPr>
        <w:t xml:space="preserve">عید سعید فطر </w:t>
      </w:r>
      <w:r>
        <w:rPr>
          <w:rtl w:val="true"/>
        </w:rPr>
        <w:t>(</w:t>
      </w:r>
      <w:r>
        <w:rPr/>
        <w:t>1</w:t>
      </w:r>
      <w:r>
        <w:rPr>
          <w:rtl w:val="true"/>
        </w:rPr>
        <w:t>)</w:t>
      </w:r>
      <w:bookmarkEnd w:id="409"/>
    </w:p>
    <w:p>
      <w:pPr>
        <w:pStyle w:val="Heading3"/>
        <w:numPr>
          <w:ilvl w:val="2"/>
          <w:numId w:val="1"/>
        </w:numPr>
        <w:rPr/>
      </w:pPr>
      <w:bookmarkStart w:id="410" w:name="__RefHeading___Toc7352643_2142443653"/>
      <w:bookmarkStart w:id="411" w:name="_Toc161"/>
      <w:bookmarkEnd w:id="410"/>
      <w:r>
        <w:rPr>
          <w:rtl w:val="true"/>
        </w:rPr>
        <w:t>اشاره</w:t>
      </w:r>
      <w:bookmarkEnd w:id="411"/>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r>
        <w:rPr>
          <w:rFonts w:eastAsia="Amiri" w:cs="Amiri" w:ascii="Amiri" w:hAnsi="Amiri"/>
          <w:color w:val="111111"/>
          <w:sz w:val="28"/>
          <w:szCs w:val="28"/>
          <w:rtl w:val="true"/>
          <w:lang w:bidi="ar-SA"/>
        </w:rPr>
        <w:t>»</w:t>
      </w:r>
      <w:r>
        <w:rPr>
          <w:rStyle w:val="FootnoteAnchor"/>
          <w:rtl w:val="true"/>
        </w:rPr>
        <w:footnoteReference w:id="222"/>
      </w:r>
    </w:p>
    <w:p>
      <w:pPr>
        <w:pStyle w:val="Heading3"/>
        <w:numPr>
          <w:ilvl w:val="2"/>
          <w:numId w:val="1"/>
        </w:numPr>
        <w:rPr/>
      </w:pPr>
      <w:bookmarkStart w:id="412" w:name="__RefHeading___Toc7352645_2142443653"/>
      <w:bookmarkStart w:id="413" w:name="_Toc162"/>
      <w:bookmarkEnd w:id="412"/>
      <w:r>
        <w:rPr>
          <w:rtl w:val="true"/>
        </w:rPr>
        <w:t>مقدمه</w:t>
      </w:r>
      <w:bookmarkEnd w:id="413"/>
    </w:p>
    <w:p>
      <w:pPr>
        <w:pStyle w:val="BookText"/>
        <w:rPr/>
      </w:pPr>
      <w:r>
        <w:rPr>
          <w:rFonts w:ascii="IRNazanin" w:hAnsi="IRNazanin" w:eastAsia="IRNazanin"/>
          <w:color w:val="111111"/>
          <w:sz w:val="28"/>
          <w:sz w:val="28"/>
          <w:szCs w:val="28"/>
          <w:rtl w:val="true"/>
          <w:lang w:bidi="fa-IR"/>
        </w:rPr>
        <w:t>امروز روز عید سعید فطر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شوال و پایان یک ماه عبادت و بندگی، پایان یک ماه پرهیز و خویشتن داری و ارتباط و آشتی با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امروزی که عید سعید فطر بود امیر مؤمنان علیه السلام در جمع مردم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خطبهء روز عید سعید فطر سفارش هایی به مردم کردند</w:t>
      </w:r>
      <w:r>
        <w:rPr>
          <w:rFonts w:eastAsia="IRNazanin" w:cs="IRNazanin"/>
          <w:color w:val="111111"/>
          <w:sz w:val="28"/>
          <w:szCs w:val="28"/>
          <w:rtl w:val="true"/>
          <w:lang w:bidi="fa-IR"/>
        </w:rPr>
        <w:t>.</w:t>
      </w:r>
    </w:p>
    <w:p>
      <w:pPr>
        <w:pStyle w:val="Heading3"/>
        <w:numPr>
          <w:ilvl w:val="2"/>
          <w:numId w:val="1"/>
        </w:numPr>
        <w:rPr/>
      </w:pPr>
      <w:bookmarkStart w:id="414" w:name="__RefHeading___Toc7352647_2142443653"/>
      <w:bookmarkStart w:id="415" w:name="_Toc163"/>
      <w:bookmarkEnd w:id="414"/>
      <w:r>
        <w:rPr>
          <w:rtl w:val="true"/>
        </w:rPr>
        <w:t>توصیه های امام علیه لسلام در روز عید فطر</w:t>
      </w:r>
      <w:bookmarkEnd w:id="415"/>
    </w:p>
    <w:p>
      <w:pPr>
        <w:pStyle w:val="Heading4"/>
        <w:numPr>
          <w:ilvl w:val="3"/>
          <w:numId w:val="1"/>
        </w:numPr>
        <w:rPr/>
      </w:pPr>
      <w:bookmarkStart w:id="416" w:name="__RefHeading___Toc7352649_2142443653"/>
      <w:bookmarkStart w:id="417" w:name="_Toc164"/>
      <w:bookmarkEnd w:id="416"/>
      <w:r>
        <w:rPr/>
        <w:t>1</w:t>
      </w:r>
      <w:r>
        <w:rPr>
          <w:rtl w:val="true"/>
        </w:rPr>
        <w:t>.</w:t>
      </w:r>
      <w:r>
        <w:rPr>
          <w:rtl w:val="true"/>
        </w:rPr>
        <w:t>کمک به دیگران</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عَلَى الْبِرِّ وَ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سفارش امیر مؤمنان علی علیه السلام این بود بندگان خدا بر کار خیر و تقوا کمک کنید</w:t>
      </w:r>
      <w:r>
        <w:rPr>
          <w:rFonts w:eastAsia="IRNazanin" w:cs="IRNazanin"/>
          <w:color w:val="111111"/>
          <w:sz w:val="28"/>
          <w:szCs w:val="28"/>
          <w:rtl w:val="true"/>
          <w:lang w:bidi="fa-IR"/>
        </w:rPr>
        <w:t>.</w:t>
      </w:r>
    </w:p>
    <w:p>
      <w:pPr>
        <w:pStyle w:val="Heading4"/>
        <w:numPr>
          <w:ilvl w:val="3"/>
          <w:numId w:val="1"/>
        </w:numPr>
        <w:rPr/>
      </w:pPr>
      <w:bookmarkStart w:id="418" w:name="__RefHeading___Toc7352651_2142443653"/>
      <w:bookmarkStart w:id="419" w:name="_Toc165"/>
      <w:bookmarkEnd w:id="418"/>
      <w:r>
        <w:rPr/>
        <w:t>2</w:t>
      </w:r>
      <w:r>
        <w:rPr>
          <w:rtl w:val="true"/>
        </w:rPr>
        <w:t>.</w:t>
      </w:r>
      <w:r>
        <w:rPr>
          <w:rtl w:val="true"/>
        </w:rPr>
        <w:t>رحم به دیگران</w:t>
      </w:r>
      <w:bookmarkEnd w:id="41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تَرَاحَمُوا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سفارش امیرمؤمنان على علیه السلام این بود که به یکدیگر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رحمی باعث می شود خدا به انسان رحم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رحمی باعث می شود انسان از رحمت </w:t>
      </w:r>
    </w:p>
    <w:p>
      <w:pPr>
        <w:pStyle w:val="BookText"/>
        <w:rPr/>
      </w:pPr>
      <w:r>
        <w:rPr>
          <w:rFonts w:ascii="IRNazanin" w:hAnsi="IRNazanin" w:eastAsia="IRNazanin"/>
          <w:color w:val="111111"/>
          <w:sz w:val="28"/>
          <w:sz w:val="28"/>
          <w:szCs w:val="28"/>
          <w:rtl w:val="true"/>
          <w:lang w:bidi="fa-IR"/>
        </w:rPr>
        <w:t>خدا مأیوس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 بی تفاوت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يَرحَمْ لا يُرحَمْ</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اگر کسی رحم نکرد مورد رحمت خداوند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کاسب بی رحم، راننده بی رحم، اداره بی رحم، پدر بی رحم، پسر بی رحم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رحمت خدا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رحم نکرد خدا هم به او 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يَرقَم مَنْ فِي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کسی که در روی زمین است به او رحم کنید، اگر کسی رحم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انسان ها را شامل نمی شود؛ بلکه درخت، حیوانات، آب جاری، اشیاء و هر چه که در روی زمین است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به آنها رحم کردی، آنها هم رحم می کنند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يَرْحَمُهُ مَنْ فِي السَّمَاءِ </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آن چه در آسمان است به او 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قرآن کریم کلمه رحمت بسیار آمده است شانزده مرتبه در سوره مریم کلمه رحمت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رَحْمَتِ رَبِّكَ عَبْدَهُ زکریا </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اصلاً از کلمه رحمت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حمد چهار مرتبه کلمه رحمت به کار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الْحَمْدُ لِلَّهِ رَبِّ الْعَالَمِينَ الرَّحْمَنِ الرَّحِيمِ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رحمتی که خودش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عذابی أُصِيبُ بِهِ مَنْ أَشاءُ وَ رَحْمَتِي وَسِعَتْ كُلَّ شَىْ‌ءٍ </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عذابم را به هر کسی بخواهم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کسی که گناه کرده بخواهد می بخشد و رحتم عام و فراگیر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می شود به این رحمت خدا رسید؟ راه های زیادی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در قرآن بعضی از جاها بیان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کنید خداوند شما را می بخشد و رحمتش شامل حال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بخوانید، قرآن رحمت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نُنَزِّلُ مِنَ الْقُرْآنِ ما هُوَ شِفاءُ وَ رَحْمَةُ لِلْمُؤْمِنِينَ وَ لا يَزِيدُ الظَّالِمِينَ إِلَّا خَساراً </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قرآن رحمت است، اهل </w:t>
      </w:r>
      <w:bookmarkStart w:id="420" w:name="pg15457_168388"/>
    </w:p>
    <w:p>
      <w:pPr>
        <w:pStyle w:val="BookText"/>
        <w:rPr/>
      </w:pPr>
      <w:bookmarkEnd w:id="420"/>
      <w:r>
        <w:rPr>
          <w:rFonts w:ascii="IRNazanin" w:hAnsi="IRNazanin" w:eastAsia="IRNazanin"/>
          <w:color w:val="111111"/>
          <w:sz w:val="28"/>
          <w:sz w:val="28"/>
          <w:szCs w:val="28"/>
          <w:rtl w:val="true"/>
          <w:lang w:bidi="fa-IR"/>
        </w:rPr>
        <w:t>بیت علیهم السلام رحمت است، پیامبر صلی الله علیه و آله و سلم رحمت است، اما یکی از مهم ترین و ساده ترین و در واقع گسترده ترین عوامل برخورداری از رحمت خدا رحمت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 چه در زمین است رحم کنید، خدا هم به شما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خانواده و به اولادشان ظلم می کنند، کسانی که به مردم ظلم می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ای که پنجاه تومان از مسافر پول زور می گیرد، کاسبی که در انتقال جنس به مشتری و در مخفی کردن کالای مردم مروت و رحم را رعایت نمی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ها توقع دارند خداوند به آنها رحم کند</w:t>
      </w:r>
      <w:r>
        <w:rPr>
          <w:rFonts w:eastAsia="IRNazanin" w:cs="IRNazanin"/>
          <w:color w:val="111111"/>
          <w:sz w:val="28"/>
          <w:szCs w:val="28"/>
          <w:rtl w:val="true"/>
          <w:lang w:bidi="fa-IR"/>
        </w:rPr>
        <w:t>.</w:t>
      </w:r>
    </w:p>
    <w:p>
      <w:pPr>
        <w:pStyle w:val="Heading4"/>
        <w:numPr>
          <w:ilvl w:val="3"/>
          <w:numId w:val="1"/>
        </w:numPr>
        <w:rPr/>
      </w:pPr>
      <w:bookmarkStart w:id="421" w:name="__RefHeading___Toc7352653_2142443653"/>
      <w:bookmarkStart w:id="422" w:name="_Toc166"/>
      <w:bookmarkEnd w:id="421"/>
      <w:r>
        <w:rPr/>
        <w:t>3</w:t>
      </w:r>
      <w:r>
        <w:rPr>
          <w:rtl w:val="true"/>
        </w:rPr>
        <w:t>.</w:t>
      </w:r>
      <w:r>
        <w:rPr>
          <w:rtl w:val="true"/>
        </w:rPr>
        <w:t>داشتن عاطفه و احساسات</w:t>
      </w:r>
      <w:bookmarkEnd w:id="4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سفارش امیر مؤمنان علی علیه السلام این بود که نسبت به یکدیگر احساسات و عاطفه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عواطف اگر در جامعه خشک شود، احساسات و ارتباطات در جامعه اگر خشک شود آن جامعه از هم می پاشد</w:t>
      </w:r>
      <w:r>
        <w:rPr>
          <w:rFonts w:eastAsia="IRNazanin" w:cs="IRNazanin"/>
          <w:color w:val="111111"/>
          <w:sz w:val="28"/>
          <w:szCs w:val="28"/>
          <w:rtl w:val="true"/>
          <w:lang w:bidi="fa-IR"/>
        </w:rPr>
        <w:t>.</w:t>
      </w:r>
    </w:p>
    <w:p>
      <w:pPr>
        <w:pStyle w:val="Heading4"/>
        <w:numPr>
          <w:ilvl w:val="3"/>
          <w:numId w:val="1"/>
        </w:numPr>
        <w:rPr/>
      </w:pPr>
      <w:bookmarkStart w:id="423" w:name="__RefHeading___Toc7352655_2142443653"/>
      <w:bookmarkStart w:id="424" w:name="_Toc167"/>
      <w:bookmarkEnd w:id="423"/>
      <w:r>
        <w:rPr/>
        <w:t>4</w:t>
      </w:r>
      <w:r>
        <w:rPr>
          <w:rtl w:val="true"/>
        </w:rPr>
        <w:t>.</w:t>
      </w:r>
      <w:r>
        <w:rPr>
          <w:rtl w:val="true"/>
        </w:rPr>
        <w:t>به جا آوردن واجبات</w:t>
      </w:r>
      <w:bookmarkEnd w:id="42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أَدُّوا فَرَائِضَ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چهارمین سفارش امیر مؤمنان علی علیه السلام این بود که واجبات را به 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شام عید کنار حرم حضرت معصومه علیهاالسلام جمع شدید توجه کنید ببینید مولا على علیه السلام چی از ما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تمام شد اما چطور میشود این دستاورد را حفظ کرد؟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أَدُّوا فَرَائِضَ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واجبات را ادامه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نماز اول وقت فقط مال ماه رمضان بود، اهمیت به دین داری فقط مال ماه رمضان بود، نه خصوصیتی ندارد واجبات را اهمیت بدهید حالا به مستحبات نرسیدید کسی شما را برای مستحبات عقاب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فضل است، اما نماز، زکات، خمس و آنچه که واجب شده است این ها را نگذارید ضعیف شود</w:t>
      </w:r>
      <w:r>
        <w:rPr>
          <w:rFonts w:eastAsia="IRNazanin" w:cs="IRNazanin"/>
          <w:color w:val="111111"/>
          <w:sz w:val="28"/>
          <w:szCs w:val="28"/>
          <w:rtl w:val="true"/>
          <w:lang w:bidi="fa-IR"/>
        </w:rPr>
        <w:t xml:space="preserve">. </w:t>
      </w:r>
      <w:bookmarkStart w:id="425" w:name="pg15457_168389"/>
    </w:p>
    <w:p>
      <w:pPr>
        <w:pStyle w:val="Heading4"/>
        <w:numPr>
          <w:ilvl w:val="3"/>
          <w:numId w:val="1"/>
        </w:numPr>
        <w:rPr/>
      </w:pPr>
      <w:bookmarkStart w:id="426" w:name="__RefHeading___Toc7352657_2142443653"/>
      <w:bookmarkStart w:id="427" w:name="_Toc168"/>
      <w:bookmarkEnd w:id="425"/>
      <w:bookmarkEnd w:id="426"/>
      <w:r>
        <w:rPr/>
        <w:t>5</w:t>
      </w:r>
      <w:r>
        <w:rPr>
          <w:rtl w:val="true"/>
        </w:rPr>
        <w:t>.</w:t>
      </w:r>
      <w:r>
        <w:rPr>
          <w:rtl w:val="true"/>
        </w:rPr>
        <w:t>دوری کردن از حرام</w:t>
      </w:r>
      <w:bookmarkEnd w:id="4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اللَّهَ فِيمَا نَهَاكُمْ عَنْهُ </w:t>
      </w:r>
      <w:r>
        <w:rPr>
          <w:rFonts w:eastAsia="Amiri" w:cs="Amiri" w:ascii="Amiri" w:hAnsi="Amiri"/>
          <w:color w:val="111111"/>
          <w:sz w:val="28"/>
          <w:szCs w:val="28"/>
          <w:rtl w:val="true"/>
          <w:lang w:bidi="ar-SA"/>
        </w:rPr>
        <w:t>»</w:t>
      </w:r>
      <w:r>
        <w:rPr>
          <w:rStyle w:val="FootnoteAnchor"/>
          <w:rtl w:val="true"/>
        </w:rPr>
        <w:footnoteReference w:id="228"/>
      </w:r>
      <w:r>
        <w:rPr>
          <w:rFonts w:ascii="IRNazanin" w:hAnsi="IRNazanin" w:eastAsia="IRNazanin"/>
          <w:color w:val="111111"/>
          <w:sz w:val="28"/>
          <w:sz w:val="28"/>
          <w:szCs w:val="28"/>
          <w:rtl w:val="true"/>
          <w:lang w:bidi="fa-IR"/>
        </w:rPr>
        <w:t>پنجمین سفارش امیر مؤمنان علیه السلام من این بود آنچه که خدا نهی کرده است از آنها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خدا معلوم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تهمت، سوء ظن، تجسس، دروغ و </w:t>
      </w:r>
      <w:r>
        <w:rPr>
          <w:rFonts w:eastAsia="IRNazanin" w:cs="IRNazanin"/>
          <w:color w:val="111111"/>
          <w:sz w:val="28"/>
          <w:szCs w:val="28"/>
          <w:rtl w:val="true"/>
          <w:lang w:bidi="fa-IR"/>
        </w:rPr>
        <w:t>...</w:t>
      </w:r>
    </w:p>
    <w:p>
      <w:pPr>
        <w:pStyle w:val="Heading4"/>
        <w:numPr>
          <w:ilvl w:val="3"/>
          <w:numId w:val="1"/>
        </w:numPr>
        <w:rPr/>
      </w:pPr>
      <w:bookmarkStart w:id="428" w:name="__RefHeading___Toc7352659_2142443653"/>
      <w:bookmarkStart w:id="429" w:name="_Toc169"/>
      <w:bookmarkEnd w:id="428"/>
      <w:r>
        <w:rPr/>
        <w:t>6</w:t>
      </w:r>
      <w:r>
        <w:rPr>
          <w:rtl w:val="true"/>
        </w:rPr>
        <w:t>.</w:t>
      </w:r>
      <w:r>
        <w:rPr>
          <w:rtl w:val="true"/>
        </w:rPr>
        <w:t>فانی بودن دنیا</w:t>
      </w:r>
      <w:bookmarkEnd w:id="429"/>
    </w:p>
    <w:p>
      <w:pPr>
        <w:pStyle w:val="BookText"/>
        <w:rPr/>
      </w:pPr>
      <w:r>
        <w:rPr>
          <w:rFonts w:ascii="IRNazanin" w:hAnsi="IRNazanin" w:eastAsia="IRNazanin"/>
          <w:color w:val="111111"/>
          <w:sz w:val="28"/>
          <w:sz w:val="28"/>
          <w:szCs w:val="28"/>
          <w:rtl w:val="true"/>
          <w:lang w:bidi="fa-IR"/>
        </w:rPr>
        <w:t>بعد امیر مؤمنان علیه السلام در آخر خطبه اش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المدنيا أَدْبَرَتْ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ششمین سفارش امیر مؤمنان على علیه السلام این بود که دنیای شما دارد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چند سال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سی سال، چهل سال، پنجاه سال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حرف قشنگی میزد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گوییم چهل سال دارم، پنجاه سال دارم حرف غلطی است؛ به خاطر این که چیزی که انسان دارد، می تواند از او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می گویم این میز را دارم یعنی از او می توانم استفاده کنم، این لیوان آب را دارم یعنی می توانم آبش را بخورم، اما چهل سال دارم کجاست؟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هر کس از من می پرسد چند سال داری؟ می گویم نمیدانم چند سال دارم آنی که ندارم،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با پنجاه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تمام شده است دارم نیست دیگر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چند سال داری؟ نمی دانم یک سال دیگر، ده سال دیگر، پنجاه سال دیگر، فقط می توانم بگویم کی به دنیا آمده ام و امروز چند سالم هست این می شود چند سال نداری و لذا على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المدنيا أَدْبَرَتْ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دنیای شما دارد تمام می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 آله و سلم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أَعْمَارٍ أَبِي بَيْنَ السِّنِينَ إِلَى السَّبْعِينَ وَ قُلْ مَنْ يَتَجَاوَزُهَا </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اكثرعمر امت من بين شصت تا هفتاد است؛ در صورتی که طبیعی باشد، تصادف نباشد، در گیری نباشد و بیماری خاص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أَقْبَلَتْ وَ أَشْرَفَتْ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آخرت دارد به سوی شما روی می آورد؛ آخرت من و شما از شب اول قبر شروع می شود</w:t>
      </w:r>
      <w:r>
        <w:rPr>
          <w:rFonts w:eastAsia="IRNazanin" w:cs="IRNazanin"/>
          <w:color w:val="111111"/>
          <w:sz w:val="28"/>
          <w:szCs w:val="28"/>
          <w:rtl w:val="true"/>
          <w:lang w:bidi="fa-IR"/>
        </w:rPr>
        <w:t xml:space="preserve">. </w:t>
      </w:r>
      <w:bookmarkStart w:id="430" w:name="pg15457_168390"/>
    </w:p>
    <w:p>
      <w:pPr>
        <w:pStyle w:val="Heading4"/>
        <w:numPr>
          <w:ilvl w:val="3"/>
          <w:numId w:val="1"/>
        </w:numPr>
        <w:rPr/>
      </w:pPr>
      <w:bookmarkStart w:id="431" w:name="__RefHeading___Toc7352661_2142443653"/>
      <w:bookmarkStart w:id="432" w:name="_Toc170"/>
      <w:bookmarkEnd w:id="430"/>
      <w:bookmarkEnd w:id="431"/>
      <w:r>
        <w:rPr/>
        <w:t>7</w:t>
      </w:r>
      <w:r>
        <w:rPr>
          <w:rtl w:val="true"/>
        </w:rPr>
        <w:t>.</w:t>
      </w:r>
      <w:r>
        <w:rPr>
          <w:rtl w:val="true"/>
        </w:rPr>
        <w:t>دنیا محل آمادگی</w:t>
      </w:r>
      <w:bookmarkEnd w:id="4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إِنَّ الْيَوْمَ الْمِضْمَارَ وَ غَداً السِّبَاقَ وَالسَّبَقَةُ الْجَنَّةُ وَ الْغَايَةَ النَّارُ </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هفتمین سفارش امیرمؤمنان علی علیه السلام این بود که دنیا میدان آمادگی برای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می خواهند مسابقه بروند، مثلاً مسابقه فوتبال، این ها ابتدا به سالن که نمی آیند بازی کنند، بلکه اول اردوهای مقدماتی دارند، تمرین دارند تا روز مسابقه خودشان را آماده کنند و همین طور مسابقات قرآنی؛ یک قاری بین المللی می آید قرآن بخواند همان شب که پا نشده بیاید بلکه شش ماه، یک سال، دو سال قبلش تمرین کرده، قرائت کرده و زحمت کشیده است تا آمادگی برای مسابقه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محل آمادگی است، قیامت میدان مسابقه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سبقه به معنای جایزه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که تمام می شود مدال طلا می دهند، برنز میدهند، یا نه یکی هم مدال به او نمی دهند؛ چون شکست می خورد سرش را پایین می اندازد از مسابقه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مسابقه هر که برد جایزه اش بهشت است؛ البته بهشت مراتب و درجات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الْغَايَةَ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این مسابقه ببازد جایگاه او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از خطبه امیر مؤمنان علیه السلام در روز عید سعید فطر بود که به مناسبت برای شما خواندم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جلسه قرآنی است و جلسه ای است که به نام قرآن این کتاب آرام بخش، این کتاب هدایت و این کلامی که شوخی نیست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خودش را از همه بهتر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کتابی به نام قرآن در قرآن نوشته است که به صورت موضوعی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مجموعه آیاتی که قرآن درباره خودش بیان کرده، این شخصیت بزرگوار جمع آوری کرده، بد نیست مروری شود تا ببینیم قرآن خودش را چطوری معرفی کرده است</w:t>
      </w:r>
      <w:r>
        <w:rPr>
          <w:rFonts w:eastAsia="IRNazanin" w:cs="IRNazanin"/>
          <w:color w:val="111111"/>
          <w:sz w:val="28"/>
          <w:szCs w:val="28"/>
          <w:rtl w:val="true"/>
          <w:lang w:bidi="fa-IR"/>
        </w:rPr>
        <w:t xml:space="preserve">. </w:t>
      </w:r>
      <w:bookmarkStart w:id="433" w:name="pg15457_168391"/>
    </w:p>
    <w:p>
      <w:pPr>
        <w:pStyle w:val="Heading3"/>
        <w:numPr>
          <w:ilvl w:val="2"/>
          <w:numId w:val="1"/>
        </w:numPr>
        <w:rPr/>
      </w:pPr>
      <w:bookmarkStart w:id="434" w:name="__RefHeading___Toc7352663_2142443653"/>
      <w:bookmarkStart w:id="435" w:name="_Toc171"/>
      <w:bookmarkEnd w:id="433"/>
      <w:bookmarkEnd w:id="434"/>
      <w:r>
        <w:rPr>
          <w:rtl w:val="true"/>
        </w:rPr>
        <w:t>ویژگی های قرآن کریم</w:t>
      </w:r>
      <w:bookmarkEnd w:id="435"/>
    </w:p>
    <w:p>
      <w:pPr>
        <w:pStyle w:val="Heading4"/>
        <w:numPr>
          <w:ilvl w:val="3"/>
          <w:numId w:val="1"/>
        </w:numPr>
        <w:rPr/>
      </w:pPr>
      <w:bookmarkStart w:id="436" w:name="__RefHeading___Toc7352665_2142443653"/>
      <w:bookmarkStart w:id="437" w:name="_Toc172"/>
      <w:bookmarkEnd w:id="436"/>
      <w:r>
        <w:rPr/>
        <w:t>1</w:t>
      </w:r>
      <w:r>
        <w:rPr>
          <w:rtl w:val="true"/>
        </w:rPr>
        <w:t>.</w:t>
      </w:r>
      <w:r>
        <w:rPr>
          <w:rtl w:val="true"/>
        </w:rPr>
        <w:t>بهترین موعظه</w:t>
      </w:r>
      <w:bookmarkEnd w:id="437"/>
    </w:p>
    <w:p>
      <w:pPr>
        <w:pStyle w:val="Heading5"/>
        <w:numPr>
          <w:ilvl w:val="4"/>
          <w:numId w:val="1"/>
        </w:numPr>
        <w:rPr/>
      </w:pPr>
      <w:bookmarkStart w:id="438" w:name="__RefHeading___Toc7352667_2142443653"/>
      <w:bookmarkStart w:id="439" w:name="_Toc173"/>
      <w:bookmarkEnd w:id="438"/>
      <w:r>
        <w:rPr>
          <w:rtl w:val="true"/>
        </w:rPr>
        <w:t>اشاره</w:t>
      </w:r>
      <w:bookmarkEnd w:id="439"/>
    </w:p>
    <w:p>
      <w:pPr>
        <w:pStyle w:val="BookText"/>
        <w:rPr/>
      </w:pPr>
      <w:r>
        <w:rPr>
          <w:rFonts w:ascii="Amiri" w:hAnsi="Amiri" w:eastAsia="Amiri" w:cs="Amiri"/>
          <w:color w:val="111111"/>
          <w:sz w:val="28"/>
          <w:sz w:val="28"/>
          <w:szCs w:val="28"/>
          <w:rtl w:val="true"/>
          <w:lang w:bidi="ar-SA"/>
        </w:rPr>
        <w:t>آیه ای که اول منبر خواندم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قَدْ جاءَتْكُمْ مَوْعِظَةٌ مِنْ رَبِّكُمْ</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در این آیه، قرآن خودش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ویژگی قرآن این است که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نصحیت می خواهی دنبال کسی می گردی، قرآن بهترین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هایی که افراد می کنند ممکن است چند تا اشکال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گر اهل عمل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موعظه خطا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غرض و مرض در او هست، مشتمل بر راه های انحرافی است و توصیه به مطالب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این طور نیست؛ چون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گرش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فَتَجَلَّى لَهُمْ سُبْحَانَهُ فِي كِتَابِ</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خدا در این کتاب 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خدا را ببینید چون جسم نیست اما در اینقرآن ظهور و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 خواهید کلام خدا را بشنوید قرآن بخوانید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کلام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مَکْنُونٍ لَا یَمَسُّهُ اِلاّ الْمُطَهَّرُونَ</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اولین ویژگی قرآن این است که بهترین موعظه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نصیحت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آدم ها بودند که با یک آیهء قرآن عوض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عزیزان کتابی به نام جاذبه های قرآن نوشته، توصیه می کنم یک مرتبه این کتاب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همه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از سورهء بقره شروع کرده تا آخر قرآن بیان کرده از کدام آیه کی چه درسی گرفته و چطور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آیه بعضی ها را متحول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سجستانی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به راهبی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گاهی راه های اصلی را رها می کنند؛ سراغ بیراهه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یکی از این سفرهایی که در ماه رمضان در رابطه با بحث تبليغ داشتم، دیدم بعضی از این جوانها روی به کلیساها، و خانقاها آوردند و به سراغ فرقه هایی انحرافی رفته اند که چطور می شود به خدا </w:t>
      </w:r>
      <w:bookmarkStart w:id="440" w:name="pg15457_168392"/>
    </w:p>
    <w:p>
      <w:pPr>
        <w:pStyle w:val="BookText"/>
        <w:rPr/>
      </w:pPr>
      <w:bookmarkEnd w:id="440"/>
      <w:r>
        <w:rPr>
          <w:rFonts w:ascii="IRNazanin" w:hAnsi="IRNazanin" w:eastAsia="IRNazanin"/>
          <w:color w:val="111111"/>
          <w:sz w:val="28"/>
          <w:sz w:val="28"/>
          <w:szCs w:val="28"/>
          <w:rtl w:val="true"/>
          <w:lang w:bidi="fa-IR"/>
        </w:rPr>
        <w:t>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نیست؛ انسان باید بداند کسی که قرآن در دست اوست نباید سراغ کسی دیگر برود و جای دیگر دنبال حقیقت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مسلمان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أَعِظُكُمْ وَ فيکم الْقُرْآنِ وَ مِنْكُمْ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شما را نصحیت کنم در حالی که قرآن در بین شما است، محمد صلی الله علیه و آله و سلم در بین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داشتیم وقتی میخواستند فرزندشان را نصحیت کنند با آیات قرآن نصیحت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وصیت نامه بنویسند با آیات قرآن می نوشتند</w:t>
      </w:r>
      <w:r>
        <w:rPr>
          <w:rFonts w:eastAsia="IRNazanin" w:cs="IRNazanin"/>
          <w:color w:val="111111"/>
          <w:sz w:val="28"/>
          <w:szCs w:val="28"/>
          <w:rtl w:val="true"/>
          <w:lang w:bidi="fa-IR"/>
        </w:rPr>
        <w:t>.</w:t>
      </w:r>
    </w:p>
    <w:p>
      <w:pPr>
        <w:pStyle w:val="Heading5"/>
        <w:numPr>
          <w:ilvl w:val="4"/>
          <w:numId w:val="1"/>
        </w:numPr>
        <w:rPr/>
      </w:pPr>
      <w:bookmarkStart w:id="441" w:name="__RefHeading___Toc7352669_2142443653"/>
      <w:bookmarkStart w:id="442" w:name="_Toc174"/>
      <w:bookmarkEnd w:id="441"/>
      <w:r>
        <w:rPr>
          <w:rtl w:val="true"/>
        </w:rPr>
        <w:t>وصیت پدر شیخ بهائی رحمه الله</w:t>
      </w:r>
      <w:bookmarkEnd w:id="442"/>
    </w:p>
    <w:p>
      <w:pPr>
        <w:pStyle w:val="BookText"/>
        <w:rPr/>
      </w:pPr>
      <w:r>
        <w:rPr>
          <w:rFonts w:ascii="IRNazanin" w:hAnsi="IRNazanin" w:eastAsia="IRNazanin"/>
          <w:color w:val="111111"/>
          <w:sz w:val="28"/>
          <w:sz w:val="28"/>
          <w:szCs w:val="28"/>
          <w:rtl w:val="true"/>
          <w:lang w:bidi="fa-IR"/>
        </w:rPr>
        <w:t>شیخ بهائی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وصیت نامه پدرم را باز کردم دیدم با سه تا آیه قرآن به من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آداب اسلامی را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بیاموزیم؟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فرزندانتان اسم نیکو انتخاب کنید، آنها را ادب کنید و قرآن به آنها بیاموزید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بگذارید با قرآن آشنا شوند، با قرآن مأنوس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قرآن در بین مردم است دین مردم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بهائی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اولین آیه ای که نوشته بود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أَكْرَمَكُمْ عِنْدَ اللَّهِ أَتْقَاكُمْ </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همیشه آویزه گوشت باشد، اگر پزشک باشی، مهندس باشی، درجه دار باشی، عالم باشی، بدان پیش خدا تنها در جه رشد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عالم، یک سرهنگ رتبه تقوایی اش از یک سرباز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دکتر و یک استادیار آنجا رتبه اش از رتبهء یک دانشجویی پایین تر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دومین آیه ای که نوشته بود این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الدَّارُ الْآخِرَةُ نَجْعَلُها لِلَّذِينَ لا يُرِيدُونَ غلوا فِي الْأَرْضِ وَ لا فَساداً </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کسی که متکبر نباشد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گرفت آن جا راه نمی برد</w:t>
      </w:r>
      <w:r>
        <w:rPr>
          <w:rFonts w:eastAsia="IRNazanin" w:cs="IRNazanin"/>
          <w:color w:val="111111"/>
          <w:sz w:val="28"/>
          <w:szCs w:val="28"/>
          <w:rtl w:val="true"/>
          <w:lang w:bidi="fa-IR"/>
        </w:rPr>
        <w:t xml:space="preserve">. </w:t>
      </w:r>
      <w:bookmarkStart w:id="443" w:name="pg15457_168393"/>
    </w:p>
    <w:p>
      <w:pPr>
        <w:pStyle w:val="BookText"/>
        <w:rPr/>
      </w:pPr>
      <w:bookmarkEnd w:id="443"/>
      <w:r>
        <w:rPr>
          <w:rFonts w:ascii="Amiri" w:hAnsi="Amiri" w:eastAsia="Amiri" w:cs="Amiri"/>
          <w:color w:val="111111"/>
          <w:sz w:val="28"/>
          <w:sz w:val="28"/>
          <w:szCs w:val="28"/>
          <w:rtl w:val="true"/>
          <w:lang w:bidi="ar-SA"/>
        </w:rPr>
        <w:t>سومین آیه ای که نوشته بود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نُعَمِّرْكُمْ</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کس یک مرتبه بیش تر عمر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دوباره تکرار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نُعَمِّرْكُمْ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 به شما عمر نداديم موعظه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تا آیه پسرش را نصحیت کرد وقت نیست والا مواردی را ذکر می کردم که یک آیه قرآن چه تحولی ایجاد کرده است و چه کسانی را مسلمان کرده است</w:t>
      </w:r>
      <w:r>
        <w:rPr>
          <w:rFonts w:eastAsia="IRNazanin" w:cs="IRNazanin"/>
          <w:color w:val="111111"/>
          <w:sz w:val="28"/>
          <w:szCs w:val="28"/>
          <w:rtl w:val="true"/>
          <w:lang w:bidi="fa-IR"/>
        </w:rPr>
        <w:t>.</w:t>
      </w:r>
    </w:p>
    <w:p>
      <w:pPr>
        <w:pStyle w:val="Heading5"/>
        <w:numPr>
          <w:ilvl w:val="4"/>
          <w:numId w:val="1"/>
        </w:numPr>
        <w:rPr/>
      </w:pPr>
      <w:bookmarkStart w:id="444" w:name="__RefHeading___Toc7352671_2142443653"/>
      <w:bookmarkStart w:id="445" w:name="_Toc175"/>
      <w:bookmarkEnd w:id="444"/>
      <w:r>
        <w:rPr>
          <w:rtl w:val="true"/>
        </w:rPr>
        <w:t>دکتر نوفل</w:t>
      </w:r>
      <w:bookmarkEnd w:id="445"/>
    </w:p>
    <w:p>
      <w:pPr>
        <w:pStyle w:val="BookText"/>
        <w:rPr/>
      </w:pPr>
      <w:r>
        <w:rPr>
          <w:rFonts w:ascii="IRNazanin" w:hAnsi="IRNazanin" w:eastAsia="IRNazanin"/>
          <w:color w:val="111111"/>
          <w:sz w:val="28"/>
          <w:sz w:val="28"/>
          <w:szCs w:val="28"/>
          <w:rtl w:val="true"/>
          <w:lang w:bidi="fa-IR"/>
        </w:rPr>
        <w:t>دکتر نوفل کتابی به نام القرآن و العلم الحديث دارد که ترجمهء فارسی شده به نام قرآن و علوم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جا یکی از حرف هایی را می زند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کسانی که با شنیدن تلاوت قرآن مسلمان شده اند قابل شمارش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مثال هایی می زند کسانی که با شنیدن یک آیه مسلمان شده اند،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فارسی زبان بود قرآن می خواندند،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تو که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می فهمی؛ چون عربی هیچ متوجه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عربی متوجه نمی شوم اما دلم قرآنی است احساس می کنم این آیات منطبق با فطرتم است</w:t>
      </w:r>
      <w:r>
        <w:rPr>
          <w:rFonts w:eastAsia="IRNazanin" w:cs="IRNazanin"/>
          <w:color w:val="111111"/>
          <w:sz w:val="28"/>
          <w:szCs w:val="28"/>
          <w:rtl w:val="true"/>
          <w:lang w:bidi="fa-IR"/>
        </w:rPr>
        <w:t>.</w:t>
      </w:r>
    </w:p>
    <w:p>
      <w:pPr>
        <w:pStyle w:val="Heading5"/>
        <w:numPr>
          <w:ilvl w:val="4"/>
          <w:numId w:val="1"/>
        </w:numPr>
        <w:rPr/>
      </w:pPr>
      <w:bookmarkStart w:id="446" w:name="__RefHeading___Toc7352673_2142443653"/>
      <w:bookmarkStart w:id="447" w:name="_Toc176"/>
      <w:bookmarkEnd w:id="446"/>
      <w:r>
        <w:rPr>
          <w:rtl w:val="true"/>
        </w:rPr>
        <w:t>سید قطب</w:t>
      </w:r>
      <w:bookmarkEnd w:id="447"/>
    </w:p>
    <w:p>
      <w:pPr>
        <w:pStyle w:val="BookText"/>
        <w:rPr/>
      </w:pPr>
      <w:r>
        <w:rPr>
          <w:rFonts w:ascii="IRNazanin" w:hAnsi="IRNazanin" w:eastAsia="IRNazanin"/>
          <w:color w:val="111111"/>
          <w:sz w:val="28"/>
          <w:sz w:val="28"/>
          <w:szCs w:val="28"/>
          <w:rtl w:val="true"/>
          <w:lang w:bidi="fa-IR"/>
        </w:rPr>
        <w:t>سید قطب تفسیری به نام في ظلال القرآن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با کشتی به سوی نیویورک می رفتم، پنج تا مسلمان بودیم نماز جمعه خواندیم، مسیحی هایی که آنجا بودند دور ما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هم که مال یوگوسلاوی بود پیش من آمده بود گریه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هیچ بلد نیستم ولی این کلماتی که شما گفتید نمیدانم چرا دلم 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جاذبهء قرآن است</w:t>
      </w:r>
      <w:r>
        <w:rPr>
          <w:rFonts w:eastAsia="IRNazanin" w:cs="IRNazanin"/>
          <w:color w:val="111111"/>
          <w:sz w:val="28"/>
          <w:szCs w:val="28"/>
          <w:rtl w:val="true"/>
          <w:lang w:bidi="fa-IR"/>
        </w:rPr>
        <w:t>.</w:t>
      </w:r>
    </w:p>
    <w:p>
      <w:pPr>
        <w:pStyle w:val="Heading4"/>
        <w:numPr>
          <w:ilvl w:val="3"/>
          <w:numId w:val="1"/>
        </w:numPr>
        <w:rPr/>
      </w:pPr>
      <w:bookmarkStart w:id="448" w:name="__RefHeading___Toc7352675_2142443653"/>
      <w:bookmarkStart w:id="449" w:name="_Toc177"/>
      <w:bookmarkEnd w:id="448"/>
      <w:r>
        <w:rPr/>
        <w:t>2</w:t>
      </w:r>
      <w:r>
        <w:rPr>
          <w:rtl w:val="true"/>
        </w:rPr>
        <w:t>.</w:t>
      </w:r>
      <w:r>
        <w:rPr>
          <w:rtl w:val="true"/>
        </w:rPr>
        <w:t>درمان کردن بیماری های روحی و جسمی</w:t>
      </w:r>
      <w:bookmarkEnd w:id="44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لِما فِي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ویژگی قرآن این است که بیماری های روحی و </w:t>
      </w:r>
      <w:bookmarkStart w:id="450" w:name="pg15457_168394"/>
    </w:p>
    <w:p>
      <w:pPr>
        <w:pStyle w:val="BookText"/>
        <w:rPr/>
      </w:pPr>
      <w:bookmarkEnd w:id="450"/>
      <w:r>
        <w:rPr>
          <w:rFonts w:ascii="IRNazanin" w:hAnsi="IRNazanin" w:eastAsia="IRNazanin"/>
          <w:color w:val="111111"/>
          <w:sz w:val="28"/>
          <w:sz w:val="28"/>
          <w:szCs w:val="28"/>
          <w:rtl w:val="true"/>
          <w:lang w:bidi="fa-IR"/>
        </w:rPr>
        <w:t>جسمی را درمان می کند</w:t>
      </w:r>
      <w:r>
        <w:rPr>
          <w:rFonts w:eastAsia="IRNazanin" w:cs="IRNazanin"/>
          <w:color w:val="111111"/>
          <w:sz w:val="28"/>
          <w:szCs w:val="28"/>
          <w:rtl w:val="true"/>
          <w:lang w:bidi="fa-IR"/>
        </w:rPr>
        <w:t>.</w:t>
      </w:r>
    </w:p>
    <w:p>
      <w:pPr>
        <w:pStyle w:val="Heading4"/>
        <w:numPr>
          <w:ilvl w:val="3"/>
          <w:numId w:val="1"/>
        </w:numPr>
        <w:rPr/>
      </w:pPr>
      <w:bookmarkStart w:id="451" w:name="__RefHeading___Toc7352677_2142443653"/>
      <w:bookmarkStart w:id="452" w:name="_Toc178"/>
      <w:bookmarkEnd w:id="451"/>
      <w:r>
        <w:rPr/>
        <w:t>3</w:t>
      </w:r>
      <w:r>
        <w:rPr>
          <w:rtl w:val="true"/>
        </w:rPr>
        <w:t>.</w:t>
      </w:r>
      <w:r>
        <w:rPr>
          <w:rtl w:val="true"/>
        </w:rPr>
        <w:t>هدایتگر</w:t>
      </w:r>
      <w:bookmarkEnd w:id="452"/>
    </w:p>
    <w:p>
      <w:pPr>
        <w:pStyle w:val="Heading5"/>
        <w:numPr>
          <w:ilvl w:val="4"/>
          <w:numId w:val="1"/>
        </w:numPr>
        <w:rPr/>
      </w:pPr>
      <w:bookmarkStart w:id="453" w:name="__RefHeading___Toc7352679_2142443653"/>
      <w:bookmarkStart w:id="454" w:name="_Toc179"/>
      <w:bookmarkEnd w:id="453"/>
      <w:r>
        <w:rPr>
          <w:rtl w:val="true"/>
        </w:rPr>
        <w:t>اشاره</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ویژگی قرآن این است که هدایت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چهار تعبیر راجع به هدایت دیدم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الْكِتابُ لا رَيْبَ فِيهِ هُدىً لِلْمُتَّقِينَ </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وَبُشْرَىٰ لِلْمُسْلِمِينَ</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وَبُشْرَىٰ لِلْمُؤْمِنِينَ</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یعنی هم هدایت برای متقين، هم برای مردم، هم برای مسلمان ها و هم برای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فرق نمی کند، به قول بعضی از مفسرین اینها مراتب هدایت است؛ یعنی انسان در هر مرحله ای باشد احتیاج به هدایت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اول شخصیت جهان بشریت است، کسی است که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 دوست دارید پیامبر صلی الله علیه و آله و سلم را دوست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خودش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أدَّبَنِي رَبِّي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من را با قرآن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در قرآن داریم که خداوند به پیامبر صلی الله علیه و آله و سلم آموزش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الْمُزَّمِّلُ قُمِ اللَّيْلَ إِلَّا قَلِيلًا </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نماز شب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خطاب به شخص رسول خدا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فاما الْيَتِيمَ فَلا تَقْهَرْ وَ أَمَّا السَّائِلَ فَلا تَنْهَرْ </w:t>
      </w:r>
      <w:r>
        <w:rPr>
          <w:rFonts w:eastAsia="IRNazanin" w:cs="IRNazanin"/>
          <w:color w:val="111111"/>
          <w:sz w:val="28"/>
          <w:szCs w:val="28"/>
          <w:rtl w:val="true"/>
          <w:lang w:bidi="fa-IR"/>
        </w:rPr>
        <w:t>»</w:t>
      </w:r>
      <w:r>
        <w:rPr>
          <w:rStyle w:val="FootnoteAnchor"/>
          <w:rtl w:val="true"/>
        </w:rPr>
        <w:footnoteReference w:id="2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 جَاءَ نَصْرُ اللَّهِ وَالْفَتْحُ وَرَأَيْتَ النَّاسَ يَدْخُلُونَ فِي دِينِ اللَّهِ أَفْوَاجًا فَسَبِّحْ بِحَمْدِ رَبِّكَ وَاسْتَغْفِرْهُ إِنَّهُ كَانَ تَوَّابًا</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بعضی از آیات در درجه نخست خطاب به پیامبر است</w:t>
      </w:r>
      <w:r>
        <w:rPr>
          <w:rFonts w:eastAsia="IRNazanin" w:cs="IRNazanin"/>
          <w:color w:val="111111"/>
          <w:sz w:val="28"/>
          <w:szCs w:val="28"/>
          <w:rtl w:val="true"/>
          <w:lang w:bidi="fa-IR"/>
        </w:rPr>
        <w:t xml:space="preserve">. </w:t>
      </w:r>
      <w:bookmarkStart w:id="455" w:name="pg15457_168395"/>
    </w:p>
    <w:p>
      <w:pPr>
        <w:pStyle w:val="BookText"/>
        <w:rPr/>
      </w:pPr>
      <w:bookmarkEnd w:id="455"/>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خدا با قرآن آموزش داد؛ پس همه به هدایت قرآن نیازمندند، اما مراتب متفاوت است</w:t>
      </w:r>
      <w:r>
        <w:rPr>
          <w:rFonts w:eastAsia="IRNazanin" w:cs="IRNazanin"/>
          <w:color w:val="111111"/>
          <w:sz w:val="28"/>
          <w:szCs w:val="28"/>
          <w:rtl w:val="true"/>
          <w:lang w:bidi="fa-IR"/>
        </w:rPr>
        <w:t>.</w:t>
      </w:r>
    </w:p>
    <w:p>
      <w:pPr>
        <w:pStyle w:val="Heading5"/>
        <w:numPr>
          <w:ilvl w:val="4"/>
          <w:numId w:val="1"/>
        </w:numPr>
        <w:rPr/>
      </w:pPr>
      <w:bookmarkStart w:id="456" w:name="__RefHeading___Toc7352681_2142443653"/>
      <w:bookmarkStart w:id="457" w:name="_Toc180"/>
      <w:bookmarkEnd w:id="456"/>
      <w:r>
        <w:rPr>
          <w:rtl w:val="true"/>
        </w:rPr>
        <w:t>على علیه السلام صراط مستقیم</w:t>
      </w:r>
      <w:bookmarkEnd w:id="457"/>
    </w:p>
    <w:p>
      <w:pPr>
        <w:pStyle w:val="BookText"/>
        <w:rPr/>
      </w:pPr>
      <w:r>
        <w:rPr>
          <w:rFonts w:ascii="IRNazanin" w:hAnsi="IRNazanin" w:eastAsia="IRNazanin"/>
          <w:color w:val="111111"/>
          <w:sz w:val="28"/>
          <w:sz w:val="28"/>
          <w:szCs w:val="28"/>
          <w:rtl w:val="true"/>
          <w:lang w:bidi="fa-IR"/>
        </w:rPr>
        <w:t xml:space="preserve">به امیرمؤمنان عليه السلام عرض شد شما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استمرارش دعا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خودش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خود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مصداق صراط مستقیم من هستم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رسول خدا صلی الله علیه و آله و سلم می گفتند شما چرا دعا می کنید؟ چرا گریه می کنید؟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خودم وا نگذار؟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يونس علیه السلام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پیامبرها معصومند، امایک لحظه به خودش واگذار شد ببینید چطور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به پیامبر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لِحُكْمِ رَبِّكَ وَلَا تَكُنْ كَصَاحِبِ الْحُوتِ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تو مثل يونس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یونس ترک اولی کرد و گناه مرتکب شد اما همین عمل او باعث شد در شکم ماهی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 النُّونِ إِذْ ذَهَبَ مُغَاضِبًا فَظَنَّ أَنْ لَنْ نَقْدِرَ عَلَيْهِ فَنَادَى فِي الظُّلُمَاتِ أَنْ لَا إِلَهَ إِلَّا أَنْتَ سُبْحَانَكَ إِنِّي كُنْتُ مِنَ الظَّالِمِينَ</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گفت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کردم حضرت آدم یک لحظه واگذار شد سقوط کرد،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ظَلَمْنَا أَنْفُسَنَا </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يوسف یک لحظه در زندان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اذْكُرْنِي عِنْدَ رَبِّكَ</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سفارش من را به پادشاه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اش تمدید شد؛ بنابر آن تعبیری که ضمیر را به یوسف علیه السلام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انبیا معصومند اما من تا این حد هم نمی خواهم مبتلا شوم</w:t>
      </w:r>
      <w:r>
        <w:rPr>
          <w:rFonts w:eastAsia="IRNazanin" w:cs="IRNazanin"/>
          <w:color w:val="111111"/>
          <w:sz w:val="28"/>
          <w:szCs w:val="28"/>
          <w:rtl w:val="true"/>
          <w:lang w:bidi="fa-IR"/>
        </w:rPr>
        <w:t xml:space="preserve">. </w:t>
      </w:r>
      <w:bookmarkStart w:id="458" w:name="pg15457_168396"/>
    </w:p>
    <w:p>
      <w:pPr>
        <w:pStyle w:val="Heading4"/>
        <w:numPr>
          <w:ilvl w:val="3"/>
          <w:numId w:val="1"/>
        </w:numPr>
        <w:rPr/>
      </w:pPr>
      <w:bookmarkStart w:id="459" w:name="__RefHeading___Toc7352683_2142443653"/>
      <w:bookmarkStart w:id="460" w:name="_Toc181"/>
      <w:bookmarkEnd w:id="458"/>
      <w:bookmarkEnd w:id="459"/>
      <w:r>
        <w:rPr/>
        <w:t>4</w:t>
      </w:r>
      <w:r>
        <w:rPr>
          <w:rtl w:val="true"/>
        </w:rPr>
        <w:t>.</w:t>
      </w:r>
      <w:r>
        <w:rPr>
          <w:rtl w:val="true"/>
        </w:rPr>
        <w:t>كتاب رحمت</w:t>
      </w:r>
      <w:bookmarkEnd w:id="4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لِلْمُؤْمِنِينَ </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چهارمین ویژگی قرآن این است که کتاب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در چاه فاضلاب ریختی دیگر نمی شود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چاه فاضلاب بوی تعفن از او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بهترین آب شیرین و گوارا را در یک ظرف گلی بریزی گل آلود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با آن لطافتش اگر روی کودی که برای کشاورزی ریخته اند، یا جایی که حیوانات زندگی می کنند بریزد بوی تعفن همه فضا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هر چیز پاکيزه ظرف پاکیزه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مظروف پاکیزه است ظرف هم باید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يَزِيدُ الظَّالِمِينَ إِلَّا خَساراً </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بحثم را جمع کنم که به سایر برنامه ها برسید</w:t>
      </w:r>
      <w:r>
        <w:rPr>
          <w:rFonts w:eastAsia="IRNazanin" w:cs="IRNazanin"/>
          <w:color w:val="111111"/>
          <w:sz w:val="28"/>
          <w:szCs w:val="28"/>
          <w:rtl w:val="true"/>
          <w:lang w:bidi="fa-IR"/>
        </w:rPr>
        <w:t>.</w:t>
      </w:r>
    </w:p>
    <w:p>
      <w:pPr>
        <w:pStyle w:val="Heading3"/>
        <w:numPr>
          <w:ilvl w:val="2"/>
          <w:numId w:val="1"/>
        </w:numPr>
        <w:rPr/>
      </w:pPr>
      <w:bookmarkStart w:id="461" w:name="__RefHeading___Toc7352685_2142443653"/>
      <w:bookmarkStart w:id="462" w:name="_Toc182"/>
      <w:bookmarkEnd w:id="461"/>
      <w:r>
        <w:rPr>
          <w:rtl w:val="true"/>
        </w:rPr>
        <w:t>حفظ عمل مهم تر از اصل عمل</w:t>
      </w:r>
      <w:bookmarkEnd w:id="46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رمضان تمام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را بدانید همیشه حفظ عمل از اصل عمل مشکل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الْإِبْقَاءُ عَلَى الْعَمَلِ أَشَدُّ مِنَ الْعَمَلِ </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نگه داشتن عمل از اصل عمل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فَانْظُرُوا كَيْفَ كانَ عاقِبَةُ الْمُجْرِمِينَ </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كَيْفَ كانَ عاقِبَةُ الْمُكَذِّبِينَ </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بینید عاقبت مجرمان و عاقبت دروغ گوها چه شد؟ چرا این قدر قرآن سفارش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تَمُوتُنَّ إِلَّا وَ أَنْتُمْ مُسْلِمُونَ </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مردم مسلمان بمیرید؛ چون عاقبت به خیری مسئلهء بسیار مهمی است؛ چون حفظ عمل از اصل عمل مهم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ماه رمضان یک شارژ باطری بود که بازده ماه این باطری باید ماشین وجود ما را روشن نگه دارد و ما را حرکت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ما باید جمع باشد که مبادا این ماشین از حرکت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خواندن، ارتباط با مسجد، تقوا، دوری از گناه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ماه رمضان داشتیم این خاص ماه رمضان نیست بلکه در طول سال باید حفظ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خداوند به همهء ما توفیق حشر و نشر با قرآن را عنایت بفرماید</w:t>
      </w:r>
      <w:r>
        <w:rPr>
          <w:rFonts w:eastAsia="IRNazanin" w:cs="IRNazanin"/>
          <w:color w:val="111111"/>
          <w:sz w:val="28"/>
          <w:szCs w:val="28"/>
          <w:rtl w:val="true"/>
          <w:lang w:bidi="fa-IR"/>
        </w:rPr>
        <w:t xml:space="preserve">. </w:t>
      </w:r>
      <w:bookmarkStart w:id="463" w:name="pg15457_168398"/>
    </w:p>
    <w:p>
      <w:pPr>
        <w:pStyle w:val="Heading2"/>
        <w:numPr>
          <w:ilvl w:val="1"/>
          <w:numId w:val="1"/>
        </w:numPr>
        <w:rPr/>
      </w:pPr>
      <w:bookmarkStart w:id="464" w:name="__RefHeading___Toc7352687_2142443653"/>
      <w:bookmarkStart w:id="465" w:name="_Toc183"/>
      <w:bookmarkEnd w:id="463"/>
      <w:bookmarkEnd w:id="464"/>
      <w:r>
        <w:rPr>
          <w:rtl w:val="true"/>
        </w:rPr>
        <w:t xml:space="preserve">عید سعید فطر </w:t>
      </w:r>
      <w:r>
        <w:rPr>
          <w:rtl w:val="true"/>
        </w:rPr>
        <w:t>(</w:t>
      </w:r>
      <w:r>
        <w:rPr/>
        <w:t>2</w:t>
      </w:r>
      <w:r>
        <w:rPr>
          <w:rtl w:val="true"/>
        </w:rPr>
        <w:t>)</w:t>
      </w:r>
      <w:bookmarkEnd w:id="465"/>
    </w:p>
    <w:p>
      <w:pPr>
        <w:pStyle w:val="Heading3"/>
        <w:numPr>
          <w:ilvl w:val="2"/>
          <w:numId w:val="1"/>
        </w:numPr>
        <w:rPr/>
      </w:pPr>
      <w:bookmarkStart w:id="466" w:name="__RefHeading___Toc7352689_2142443653"/>
      <w:bookmarkStart w:id="467" w:name="_Toc184"/>
      <w:bookmarkEnd w:id="466"/>
      <w:r>
        <w:rPr>
          <w:rtl w:val="true"/>
        </w:rPr>
        <w:t>اشاره</w:t>
      </w:r>
      <w:bookmarkEnd w:id="467"/>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w:t>
      </w:r>
      <w:r>
        <w:rPr>
          <w:rStyle w:val="FootnoteAnchor"/>
          <w:rtl w:val="true"/>
        </w:rPr>
        <w:footnoteReference w:id="257"/>
      </w:r>
    </w:p>
    <w:p>
      <w:pPr>
        <w:pStyle w:val="Heading3"/>
        <w:numPr>
          <w:ilvl w:val="2"/>
          <w:numId w:val="1"/>
        </w:numPr>
        <w:rPr/>
      </w:pPr>
      <w:bookmarkStart w:id="468" w:name="__RefHeading___Toc7352691_2142443653"/>
      <w:bookmarkStart w:id="469" w:name="_Toc185"/>
      <w:bookmarkEnd w:id="468"/>
      <w:r>
        <w:rPr>
          <w:rtl w:val="true"/>
        </w:rPr>
        <w:t>مقدمه</w:t>
      </w:r>
      <w:bookmarkEnd w:id="469"/>
    </w:p>
    <w:p>
      <w:pPr>
        <w:pStyle w:val="BookText"/>
        <w:rPr/>
      </w:pPr>
      <w:r>
        <w:rPr>
          <w:rFonts w:ascii="IRNazanin" w:hAnsi="IRNazanin" w:eastAsia="IRNazanin"/>
          <w:color w:val="111111"/>
          <w:sz w:val="28"/>
          <w:sz w:val="28"/>
          <w:szCs w:val="28"/>
          <w:rtl w:val="true"/>
          <w:lang w:bidi="fa-IR"/>
        </w:rPr>
        <w:t>در آستانه حلول ماه شوال و پایان ماه رمضان دعایی از رسول خدا صلی الله علیه و آله و سلم نقل شده است که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 لِلْهَمِّ لَا تَجْعَلْهُ آخِرَ الْعَهْدِ مِنْ صِيَامِنَا إِيَّاهُ فَإِنْ جَعَلَهُ فَاجْعَلْنِي مرحومأ وَ لَا تجعلنی مَحْرُوماً </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یعنی خدایا این ماه رمضان را ماه رمضان آخر ما قرار مده اگر هم سال آخر عمر ما بود، و ماه رمضان سال بعد را درک نکردیم، ما را مرحوم و مورد رحمت قرار بده، نه محروم از رحمت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فطر، عید عبادت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گرفتن جایزه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سرور و شادی است؛ شادی بر توفيق روزه گرفتن و به خدا نزدیک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صائم در هر افطار فرح وشادی دارد؛ به همین مناسبت بحثی را در رابطه با سرور و شادی مطرح می کنیم</w:t>
      </w:r>
      <w:r>
        <w:rPr>
          <w:rFonts w:eastAsia="IRNazanin" w:cs="IRNazanin"/>
          <w:color w:val="111111"/>
          <w:sz w:val="28"/>
          <w:szCs w:val="28"/>
          <w:rtl w:val="true"/>
          <w:lang w:bidi="fa-IR"/>
        </w:rPr>
        <w:t xml:space="preserve">. </w:t>
      </w:r>
      <w:bookmarkStart w:id="470" w:name="pg15457_168399"/>
    </w:p>
    <w:p>
      <w:pPr>
        <w:pStyle w:val="Heading3"/>
        <w:numPr>
          <w:ilvl w:val="2"/>
          <w:numId w:val="1"/>
        </w:numPr>
        <w:rPr/>
      </w:pPr>
      <w:bookmarkStart w:id="471" w:name="__RefHeading___Toc7352693_2142443653"/>
      <w:bookmarkStart w:id="472" w:name="_Toc186"/>
      <w:bookmarkEnd w:id="470"/>
      <w:bookmarkEnd w:id="471"/>
      <w:r>
        <w:rPr>
          <w:rtl w:val="true"/>
        </w:rPr>
        <w:t>شادی در قرآن کریم</w:t>
      </w:r>
      <w:bookmarkEnd w:id="472"/>
    </w:p>
    <w:p>
      <w:pPr>
        <w:pStyle w:val="BookText"/>
        <w:rPr/>
      </w:pPr>
      <w:r>
        <w:rPr>
          <w:rFonts w:ascii="IRNazanin" w:hAnsi="IRNazanin" w:eastAsia="IRNazanin"/>
          <w:color w:val="111111"/>
          <w:sz w:val="28"/>
          <w:sz w:val="28"/>
          <w:szCs w:val="28"/>
          <w:rtl w:val="true"/>
          <w:lang w:bidi="fa-IR"/>
        </w:rPr>
        <w:t>یکی از مباحثی که در قرآن و روایات ما به آن اشاره شده، بحث شادی و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سرور و شادی در اسلام مورد تأیید است کما این که یکی از صفات خدا این است که در دعای جوشن کبیر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سُرُورَ الْعارِفینَ</w:t>
      </w:r>
      <w:r>
        <w:rPr>
          <w:rFonts w:eastAsia="IRNazanin" w:cs="IRNazanin"/>
          <w:color w:val="111111"/>
          <w:sz w:val="28"/>
          <w:szCs w:val="28"/>
          <w:rtl w:val="true"/>
          <w:lang w:bidi="fa-IR"/>
        </w:rPr>
        <w:t>»</w:t>
      </w:r>
      <w:r>
        <w:rPr>
          <w:rStyle w:val="FootnoteAnchor"/>
          <w:rtl w:val="true"/>
        </w:rPr>
        <w:footnoteReference w:id="259"/>
      </w:r>
      <w:r>
        <w:rPr>
          <w:rFonts w:ascii="Amiri" w:hAnsi="Amiri" w:eastAsia="Amiri" w:cs="Amiri"/>
          <w:color w:val="111111"/>
          <w:sz w:val="28"/>
          <w:sz w:val="28"/>
          <w:szCs w:val="28"/>
          <w:rtl w:val="true"/>
          <w:lang w:bidi="ar-SA"/>
        </w:rPr>
        <w:t>ای خدایی که باعث سرور و شادی قلب های با معرفت هستی؛ یا در مورد قیامت،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يَنْقَلِبُ إِلي أَهْلِهِ مَسْرُوراً</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آنهایی که توفیق دارند و عمل صالح انجام می دهند، پرونده آنها به دست راستشان داده می شود، این ها پیش خانواده ها و دوستانشان با شادی بر می گردند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پروندهء اعمال ما در دست راستمان قرار گرفت و خیالمان راحت شد</w:t>
      </w:r>
      <w:r>
        <w:rPr>
          <w:rFonts w:eastAsia="IRNazanin" w:cs="IRNazanin"/>
          <w:color w:val="111111"/>
          <w:sz w:val="28"/>
          <w:szCs w:val="28"/>
          <w:rtl w:val="true"/>
          <w:lang w:bidi="fa-IR"/>
        </w:rPr>
        <w:t>.</w:t>
      </w:r>
    </w:p>
    <w:p>
      <w:pPr>
        <w:pStyle w:val="Heading3"/>
        <w:numPr>
          <w:ilvl w:val="2"/>
          <w:numId w:val="1"/>
        </w:numPr>
        <w:rPr/>
      </w:pPr>
      <w:bookmarkStart w:id="473" w:name="__RefHeading___Toc7352695_2142443653"/>
      <w:bookmarkStart w:id="474" w:name="_Toc187"/>
      <w:bookmarkEnd w:id="473"/>
      <w:r>
        <w:rPr>
          <w:rtl w:val="true"/>
        </w:rPr>
        <w:t>زمان شادی</w:t>
      </w:r>
      <w:bookmarkEnd w:id="47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جایی باید شاد و مسرور باشد که بداند کار تمام شده و خدا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مورد تعجب است، یکی از آنها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ضَاحِك مِلْءَ فِيهِ لاَ يدْرِى أَرَضِى اللَّهُ أَمْ سَخِطَ </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آدمی که خوش استاما نمی داند که خدا هم از او راضی است یا نه و نمی داند آیا خداوند هم از این شادی و سرورش راضی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دقیقی بین شادی و لهو و بیهوده گویی است؛ خیلی ها اسم گناه را شادی می گذارند،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عروسی یا در جشن تولد و مانند آن، اسم معصیت و موسیقی را شادی می گذارند؛ در صورتی که قرآن اسم این ها را لغو می گذارد،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مَرُّوا بِاللَّغْوِ مَرُّوا کِراماً،</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در مجلس لغو و بیهوده گویی شرکت نمی کنند و از کنارش رد </w:t>
      </w:r>
      <w:bookmarkStart w:id="475" w:name="pg15457_168400"/>
    </w:p>
    <w:p>
      <w:pPr>
        <w:pStyle w:val="BookText"/>
        <w:rPr/>
      </w:pPr>
      <w:bookmarkEnd w:id="475"/>
      <w:r>
        <w:rPr>
          <w:rFonts w:ascii="Amiri" w:hAnsi="Amiri" w:eastAsia="Amiri" w:cs="Amiri"/>
          <w:color w:val="111111"/>
          <w:sz w:val="28"/>
          <w:sz w:val="28"/>
          <w:szCs w:val="28"/>
          <w:rtl w:val="true"/>
          <w:lang w:bidi="ar-SA"/>
        </w:rPr>
        <w:t>می شوند و در سوره مؤمنون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مؤمن از لغو و بیهوده گویی اعراض دارد؛ پس لغو و شادی با هم فرق می کنند، مرز فرح و سرور با گناه و لغو در یک جمله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امروز می خواهم در آخرین روز از ماه مبارک رمضان درباره چند شادی که خوب و مثبت است برای شما از قرآن، صحبت کنم تا متوجه شویم کجا شادی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مؤمن هنگام افطار است، وقتی مؤمن نماز شب می خواند شاد است و شادی و سرور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مؤمن به عهدش وفا می کند، بدهکاری اش را می تواند بپردازد، چکی دارد می تواند پاس کند، قول به کسی داده می تواند وفا کند، 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دیگر مؤمن به پایان رسیدن عملش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ماه رمضان توانسته یک ماه روزه بگیرد و مجلس برود و نماز بخواند و خودش را کنترل کند، وقتی عید می شود،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روز عید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اِرْفَعُوا أَصْوَاتَكُمْ</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با صدای بلند تکبیر و تهليل و تسبیح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عید فطر که میشد از خانه بیرون می آمد و با صدای رسا تحلیل و تکبير و تسبیح و تقدیس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بودند از این که توانسته اند یک ماه رمضان را خوب پشت سر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شادی در اسلام بد نیست اما باید محور آن را پیدا کنیم که کجا آدم باید شاد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پنج تا از شادی های مثبت و خوب را میشمارم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برسم، شادی های منفی را هم برایتان می گویم</w:t>
      </w:r>
    </w:p>
    <w:p>
      <w:pPr>
        <w:pStyle w:val="Heading3"/>
        <w:numPr>
          <w:ilvl w:val="2"/>
          <w:numId w:val="1"/>
        </w:numPr>
        <w:rPr/>
      </w:pPr>
      <w:bookmarkStart w:id="476" w:name="__RefHeading___Toc7352697_2142443653"/>
      <w:bookmarkStart w:id="477" w:name="_Toc188"/>
      <w:bookmarkEnd w:id="476"/>
      <w:r>
        <w:rPr>
          <w:rtl w:val="true"/>
        </w:rPr>
        <w:t>شادی های خوب و مثبت</w:t>
      </w:r>
      <w:bookmarkEnd w:id="477"/>
    </w:p>
    <w:p>
      <w:pPr>
        <w:pStyle w:val="Heading4"/>
        <w:numPr>
          <w:ilvl w:val="3"/>
          <w:numId w:val="1"/>
        </w:numPr>
        <w:rPr/>
      </w:pPr>
      <w:bookmarkStart w:id="478" w:name="__RefHeading___Toc7352699_2142443653"/>
      <w:bookmarkStart w:id="479" w:name="_Toc189"/>
      <w:bookmarkEnd w:id="478"/>
      <w:r>
        <w:rPr/>
        <w:t>1</w:t>
      </w:r>
      <w:r>
        <w:rPr>
          <w:rtl w:val="true"/>
        </w:rPr>
        <w:t>.</w:t>
      </w:r>
      <w:r>
        <w:rPr>
          <w:rtl w:val="true"/>
        </w:rPr>
        <w:t>شادی بر پیروزی</w:t>
      </w:r>
      <w:bookmarkEnd w:id="479"/>
    </w:p>
    <w:p>
      <w:pPr>
        <w:pStyle w:val="Heading5"/>
        <w:numPr>
          <w:ilvl w:val="4"/>
          <w:numId w:val="1"/>
        </w:numPr>
        <w:rPr/>
      </w:pPr>
      <w:bookmarkStart w:id="480" w:name="__RefHeading___Toc7352701_2142443653"/>
      <w:bookmarkStart w:id="481" w:name="_Toc190"/>
      <w:bookmarkEnd w:id="480"/>
      <w:r>
        <w:rPr>
          <w:rtl w:val="true"/>
        </w:rPr>
        <w:t>اشاره</w:t>
      </w:r>
      <w:bookmarkEnd w:id="48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کریم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یَوْمَئِذٍ یَفْرَحُ الْمُؤْمِنُونَ بِنَصْرِ اللهِ</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یکی از جاهایی که خوب است انسان شاد شود، آن جایی است که خط خدا پیروز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الحمدلله این قدر </w:t>
      </w:r>
      <w:bookmarkStart w:id="482" w:name="pg15457_168401"/>
    </w:p>
    <w:p>
      <w:pPr>
        <w:pStyle w:val="BookText"/>
        <w:rPr/>
      </w:pPr>
      <w:bookmarkEnd w:id="482"/>
      <w:r>
        <w:rPr>
          <w:rFonts w:ascii="IRNazanin" w:hAnsi="IRNazanin" w:eastAsia="IRNazanin"/>
          <w:color w:val="111111"/>
          <w:sz w:val="28"/>
          <w:sz w:val="28"/>
          <w:szCs w:val="28"/>
          <w:rtl w:val="true"/>
          <w:lang w:bidi="fa-IR"/>
        </w:rPr>
        <w:t>نظامیان اسرائیلی از بین رفتند، این قدر فلسطینی ها پیروز شدند، این قدر در دنیا مسلمان شدند، چون خدا 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شکست می خورد منافقین خوشحال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فَرِحَ الْمُخَلَّفُونَ بِمَقْعَدِهِمْ خِلَافَ رَسُولِ اللَّهِ</w:t>
      </w:r>
      <w:r>
        <w:rPr>
          <w:rFonts w:eastAsia="IRNazanin" w:cs="IRNazanin"/>
          <w:color w:val="111111"/>
          <w:sz w:val="28"/>
          <w:szCs w:val="28"/>
          <w:rtl w:val="true"/>
          <w:lang w:bidi="fa-IR"/>
        </w:rPr>
        <w:t>»</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إِذَا أَذَقْنَا الْإِنْسَانَ مِنَّا رَحْمَةً فَرِحَ بِهَا ۖ وَإِنْ تُصِبْهُمْ سَيِّئَةٌ</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درد و مصیبتی به تو می رسد، اینها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خوشحالی بر پیروزی باطل نشانهء کفر و نفاق است، اما خوشحالی بر پیروزی حق نشانهء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جمعه ای تشکیل شد که این قدر جمعیت داشت؛ امسال مردم این مقدار در طرح کمک به ایتام شرکت کردند، این مقدار بار از دوش هم، برداشتند، همین قدر که شما خوشحال شوید پاداش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نتوانسته اید بیست زندانی را آزاد کنید، ولی شنیده اید کسی چنین کرده، می گویید الحمدالله، خدا پدرش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شادی ثواب دارد؛ چون شادی بر کار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يَوْمَئِذٍ يَفْرَحُ الْمُؤْمِنُونَ بِنَصْرِ اللَّهِ </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483" w:name="__RefHeading___Toc7352703_2142443653"/>
      <w:bookmarkStart w:id="484" w:name="_Toc191"/>
      <w:bookmarkEnd w:id="483"/>
      <w:r>
        <w:rPr>
          <w:rtl w:val="true"/>
        </w:rPr>
        <w:t>شادی نجاشی</w:t>
      </w:r>
      <w:bookmarkEnd w:id="48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ابیطالب می گوید وقتی در حبشه بودم، یک روز که پیش نجاشی رفتم دیدم خیلی خوشحال است؛ نشسته روی خاک و دارد سجده شکر می کند و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حبشه بسیار مسرور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پیک ما خبر آورده که پیامبر صلی الله علیه و آله و سلم در جنگ بدر پیروز شده، و مشر کین را به قتل رسانده و با غنیمت از این جنگ خارج شده؛ لذا من الان شادم</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او در ثواب جنگ بدر شریک است؛ چون نیت اش این است که اگر من هم در مدینه بودم، می رفتم در جنگ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وقتی امیر مؤمنان پیروز شدند، آقایی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من نتوانستم شرکت کنم ولی دلم می خواست و دوست داشتم خدمت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و همه آن کسانی که در نسل های تو در </w:t>
      </w:r>
      <w:bookmarkStart w:id="485" w:name="pg15457_168402"/>
    </w:p>
    <w:p>
      <w:pPr>
        <w:pStyle w:val="BookText"/>
        <w:rPr/>
      </w:pPr>
      <w:bookmarkEnd w:id="485"/>
      <w:r>
        <w:rPr>
          <w:rFonts w:ascii="IRNazanin" w:hAnsi="IRNazanin" w:eastAsia="IRNazanin"/>
          <w:color w:val="111111"/>
          <w:sz w:val="28"/>
          <w:sz w:val="28"/>
          <w:szCs w:val="28"/>
          <w:rtl w:val="true"/>
          <w:lang w:bidi="fa-IR"/>
        </w:rPr>
        <w:t>آینده هستند، اگر دل آنها بخواهد که با ما باشند، در ثواب کار ما شریک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وقتی روز اربعین به کربلا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اباعبدالله ما با شما شریکیم چون ما دلمان می خواست با شما باشیم ولی نتوانستیم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گویند نیت مؤمن از عمل او بالاتر است،</w:t>
      </w:r>
      <w:r>
        <w:rPr>
          <w:rStyle w:val="FootnoteAnchor"/>
          <w:rtl w:val="true"/>
        </w:rPr>
        <w:footnoteReference w:id="270"/>
      </w:r>
      <w:r>
        <w:rPr>
          <w:rFonts w:ascii="IRNazanin" w:hAnsi="IRNazanin" w:eastAsia="IRNazanin"/>
          <w:color w:val="111111"/>
          <w:sz w:val="28"/>
          <w:sz w:val="28"/>
          <w:szCs w:val="28"/>
          <w:rtl w:val="true"/>
          <w:lang w:bidi="fa-IR"/>
        </w:rPr>
        <w:t>یک معنایش همین است، یعنی این که انسان واقعاً دلش بخواهد کاری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خدمت دوستان این مثال را می زنم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شما با خبر می شوید یک بیماری کنار خیابان افتاده، کسی هم نیست او را به نزد پزشک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می گویید من او را می برم و از او مواظبت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می آیید و ماشین و پول بر می دارید، لباس عوض می کنید بروید این بیمار را به بیمارستان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این فاصله یک آقایی می آید با ماشین رد بشود، مردم دورش را می گیرند به زور این بیمار را در ماشینش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دارم، نمی خواهم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علی رغم میل باطنی و به دلیل رودربایستی با مردم بیمار را به بیمارستان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آمادگی کامل می رسی، می بینی بیمار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دیگر او را برده است شما می خواستی و نشد، او نمی خواست به زور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ثواب می بری او نمی برد؛ چون انگیزه اش این نبود، در رودربایستی با مردم برد</w:t>
      </w:r>
      <w:r>
        <w:rPr>
          <w:rFonts w:eastAsia="IRNazanin" w:cs="IRNazanin"/>
          <w:color w:val="111111"/>
          <w:sz w:val="28"/>
          <w:szCs w:val="28"/>
          <w:rtl w:val="true"/>
          <w:lang w:bidi="fa-IR"/>
        </w:rPr>
        <w:t>.</w:t>
      </w:r>
    </w:p>
    <w:p>
      <w:pPr>
        <w:pStyle w:val="Heading5"/>
        <w:numPr>
          <w:ilvl w:val="4"/>
          <w:numId w:val="1"/>
        </w:numPr>
        <w:rPr/>
      </w:pPr>
      <w:bookmarkStart w:id="486" w:name="__RefHeading___Toc7352705_2142443653"/>
      <w:bookmarkStart w:id="487" w:name="_Toc192"/>
      <w:bookmarkEnd w:id="486"/>
      <w:r>
        <w:rPr>
          <w:rtl w:val="true"/>
        </w:rPr>
        <w:t>انگیزه الهی نداشتن</w:t>
      </w:r>
      <w:bookmarkEnd w:id="48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جنگ ها، یک کسی به نام ابا القيداء به میدان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خوب می جنگید، تعدادی از مشر کین را هم به درک واصل کرد، ولی وقتی به پیامبر اکرم صلی الله علیه و آله و سلم گفتند فلانی دارد می جنگد،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اما عاقبت او جهنم است؛ چون روی انگیزه نیامده بود، شنیده بود پشت سرش حرف می زنند، می گویند می ترسد، ضعیف است، قدرت جنگیدن ندارد، اصلاً مسلمان نبود، شمشیرش را برداشت و به میدان آمد تا نگویند که نتوانست، نگویند تنبلی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مجروح شد یک کسی بالای سرش رفت گفت</w:t>
      </w:r>
      <w:r>
        <w:rPr>
          <w:rFonts w:eastAsia="IRNazanin" w:cs="IRNazanin"/>
          <w:color w:val="111111"/>
          <w:sz w:val="28"/>
          <w:szCs w:val="28"/>
          <w:rtl w:val="true"/>
          <w:lang w:bidi="fa-IR"/>
        </w:rPr>
        <w:t xml:space="preserve">: </w:t>
      </w:r>
      <w:bookmarkStart w:id="488" w:name="pg15457_168403"/>
    </w:p>
    <w:p>
      <w:pPr>
        <w:pStyle w:val="BookText"/>
        <w:rPr/>
      </w:pPr>
      <w:bookmarkEnd w:id="48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أُبَشِّرُكَ بِالْجَنَّةِ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چه صیغه ای است؟ من بهشت و جهنم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 خدا و پیامبر کیست؟ من آمدم تا پشت سرم حرف نزنند هشت تا مشرک را به درک واصل کرده بود، تیرانداز ماهری بود، بعد هم یک شمشیر شکسته ای را برداشت و به شکم خودش زد و گفت من حوصلهء مریضی و درد را ندارم، خودش را کشت و خلاصه همان طور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او عذاب الهی شد؛ بنابراین یکی از جاهایی که ارزش دارد، انسان شاد شود شادی بر نصرت الهی است</w:t>
      </w:r>
      <w:r>
        <w:rPr>
          <w:rFonts w:eastAsia="IRNazanin" w:cs="IRNazanin"/>
          <w:color w:val="111111"/>
          <w:sz w:val="28"/>
          <w:szCs w:val="28"/>
          <w:rtl w:val="true"/>
          <w:lang w:bidi="fa-IR"/>
        </w:rPr>
        <w:t>.</w:t>
      </w:r>
    </w:p>
    <w:p>
      <w:pPr>
        <w:pStyle w:val="Heading5"/>
        <w:numPr>
          <w:ilvl w:val="4"/>
          <w:numId w:val="1"/>
        </w:numPr>
        <w:rPr/>
      </w:pPr>
      <w:bookmarkStart w:id="489" w:name="__RefHeading___Toc7352707_2142443653"/>
      <w:bookmarkStart w:id="490" w:name="_Toc193"/>
      <w:bookmarkEnd w:id="489"/>
      <w:r>
        <w:rPr>
          <w:rtl w:val="true"/>
        </w:rPr>
        <w:t>دو شادی همزمان</w:t>
      </w:r>
      <w:bookmarkEnd w:id="490"/>
    </w:p>
    <w:p>
      <w:pPr>
        <w:pStyle w:val="BookText"/>
        <w:rPr/>
      </w:pPr>
      <w:r>
        <w:rPr>
          <w:rFonts w:ascii="IRNazanin" w:hAnsi="IRNazanin" w:eastAsia="IRNazanin"/>
          <w:color w:val="111111"/>
          <w:sz w:val="28"/>
          <w:sz w:val="28"/>
          <w:szCs w:val="28"/>
          <w:rtl w:val="true"/>
          <w:lang w:bidi="fa-IR"/>
        </w:rPr>
        <w:t>مسلمان ها در خیبر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ابیطالب هم بعد از چند سال که در حبشه بود، و موفق شد در آن جا عده ای را به اسلام جذب کند، بعد به مدینه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همزمان برای رسول خدا صلی الله علیه و آله و 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جعفر برگشته، نبرد خيبر هم با پیروزی مسلمان ها به پایان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أَدْرِى بِأَيِّهِمَا أَنَا أَشَدُّ فَرَحاً بِفَتْحِ خَيْبَرَ أَوْ بِقُدُومِ جَعْفَرٍ </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نمی دانم برای کدام خیر شادی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آمدن جعفر یا به پیروزی خیبر ؟ دو تا شادی همزمان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کجا بفهمیم آدم خوبی هستیم یا آدم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راهش این است به قلبت مراجعه کن، آیا خوب ها را دوست داری؟ آیا جایی که خط خدا پیروز می شود خوشحال می شوی؟ جایی که گناه شود ناراحت می شوی؟ اگر چنین باشی، تو آدم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کجا پیروزی الهی است تو خوشحال می شوی، خوبی، اگر از شکست دین خداست ناراحت میشوی، گناه است، ناراحت می شوی، آدم خوبی هستی، چرا؟ چون دلیل ناراحتی و شادی ات منطقی است</w:t>
      </w:r>
      <w:r>
        <w:rPr>
          <w:rFonts w:eastAsia="IRNazanin" w:cs="IRNazanin"/>
          <w:color w:val="111111"/>
          <w:sz w:val="28"/>
          <w:szCs w:val="28"/>
          <w:rtl w:val="true"/>
          <w:lang w:bidi="fa-IR"/>
        </w:rPr>
        <w:t>.</w:t>
      </w:r>
    </w:p>
    <w:p>
      <w:pPr>
        <w:pStyle w:val="Heading4"/>
        <w:numPr>
          <w:ilvl w:val="3"/>
          <w:numId w:val="1"/>
        </w:numPr>
        <w:rPr/>
      </w:pPr>
      <w:bookmarkStart w:id="491" w:name="__RefHeading___Toc7352709_2142443653"/>
      <w:bookmarkStart w:id="492" w:name="_Toc194"/>
      <w:bookmarkEnd w:id="491"/>
      <w:r>
        <w:rPr/>
        <w:t>2</w:t>
      </w:r>
      <w:r>
        <w:rPr>
          <w:rtl w:val="true"/>
        </w:rPr>
        <w:t>.</w:t>
      </w:r>
      <w:r>
        <w:rPr>
          <w:rtl w:val="true"/>
        </w:rPr>
        <w:t>مشمول لطف خاص خداوند شدن</w:t>
      </w:r>
      <w:bookmarkEnd w:id="49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فَرِحِينَ بِما آتاهُمُ اللَّهُ مِنْ فَضْلِهِ </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 xml:space="preserve">یک آیهء دیگر هم </w:t>
      </w:r>
    </w:p>
    <w:p>
      <w:pPr>
        <w:pStyle w:val="BookText"/>
        <w:rPr/>
      </w:pPr>
      <w:r>
        <w:rPr>
          <w:rFonts w:ascii="Amiri" w:hAnsi="Amiri" w:eastAsia="Amiri" w:cs="Amiri"/>
          <w:color w:val="111111"/>
          <w:sz w:val="28"/>
          <w:sz w:val="28"/>
          <w:szCs w:val="28"/>
          <w:rtl w:val="true"/>
          <w:lang w:bidi="ar-SA"/>
        </w:rPr>
        <w:t>بخوانم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بِفَضْلِ اللَّهِ وَ بِرَحْمَتِهِ فَبِذلِكَ فَلْيَفْرَحُوا</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یکی از جاهایی که خوب است آدم شاد باشد، آن جایی است که لطف خاص خدا شامل خودش یا شامل برادر مسلمانش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پیامبر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بِفَضْلِ اللَّهِ وَ بِرَحْمَتِهِ فَبِذلِكَ فَلْيَفْرَحُوا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 خدا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به همه مردم؛ شبهای جمعه که در واقع شب مناجات با خدا و شب عید است، بسیار خوب است که انسان ده مرتبه این دعا را در شب عید و در شب هر جمعه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دَائِمَ الْفَضْلِ عَلَى الْبَرِيَّةِ يَا بَاسِطَ الْيَدَيْنِ بِالْعَطِيَّةِ يَا صَاحِبَ الْمَوَاهِبِ السَّنِيَّةِ صَلِّ عَلَى مُحَمَّدٍ وَ آلِهِ خَيْرِ الْوَرَى سَجِيَّةً وَ اغْفِرْ لَنَا يَا ذَا الْعُلَى فِي هَذِهِ الْعَشِيَّةِ</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دَائِمَ الْفَضْلِ عَلَى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به آن فضل خداوند دارد که شامل همهء مردم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دَابَّةٍ فِي الْأَرْضِ إِلَّا عَلَى اللَّهِ رِزْقُهَا </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هر چه جنبنده در این عالم هست، دارد روزی می خورد، این فضل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می گفت من خدا هستم، روزی خدا را می خورد، قارون که می گفت همه چیز مال من است، روزی خدا را می خورد، موسی بن عمران هم که پیامبر خدا بود روزی خدا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موسی بن عمران 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روزی فرعون را قطع کنی؟ خدا فرمود نه موسی، من روزی کسی را قطع نمی کنم، ولو کافر و مشرک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خاص؛ خداوند در قرآن می گوید آن را به همه کس نمی 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فَضْلُ اللَّهِ يُؤْتِيهِ مَنْ يَشاءُ وَ اللَّهُ واسِعُ عَلِيمُ </w:t>
      </w:r>
      <w:r>
        <w:rPr>
          <w:rFonts w:eastAsia="IRNazanin" w:cs="IRNazanin"/>
          <w:color w:val="111111"/>
          <w:sz w:val="28"/>
          <w:szCs w:val="28"/>
          <w:rtl w:val="true"/>
          <w:lang w:bidi="fa-IR"/>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جاهای شادی همین جا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بِفَضْلِ اللَّهِ وَ بِرَحْمَتِهِ فَبِذلِكَ فليفرحوأ </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گاهی این فضل و لطف خاصخداوندی در زندگیتان نصیبتان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فکر نمی کردید، مشکل زندگی تان حل شده است به این فضل، فضل خاص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اعدام بی گناهی دستور أكيد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p>
    <w:p>
      <w:pPr>
        <w:pStyle w:val="BookText"/>
        <w:rPr/>
      </w:pPr>
      <w:r>
        <w:rPr>
          <w:rFonts w:ascii="IRNazanin" w:hAnsi="IRNazanin" w:eastAsia="IRNazanin"/>
          <w:color w:val="111111"/>
          <w:sz w:val="28"/>
          <w:sz w:val="28"/>
          <w:szCs w:val="28"/>
          <w:rtl w:val="true"/>
          <w:lang w:bidi="fa-IR"/>
        </w:rPr>
        <w:t>بی گناه را به حکم خلیفه به محل اعدام در کنار کوهی آوردند که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گفت می گذارید من دو رکعت نماز بخوانم؟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 سپس سر به سجده گذاشت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 أَنِّي بِلُطْفِكَ الْخَفِيِّ نَجِّنِي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تو را به لطف خفی ات می خوانم که مرا نجات دهی و از مرگ 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ناگهان طوفان شروع شد و گرد و خاک منطقه را گرفت به طوری که چشم، چشم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این آقا فرار کرد، وقتی گردباد فرو نشست، دیدند نیست، هر چه گشتند پیدایش نکردند، پیش هارون الرشید برگشتند و گزارش دادند که قصه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 أَنِّي بِلُطْفِكَ الْخَفِيِّ نَجِّنِي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گاهی خداوند عنایت می کند و کسی با یک موعظه، و یک واقعه به خودش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و 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مبارک رمضان، یک لطف خفی است که شامل من و شما شد، الحمدلله، توانستیم سالم به پایان برسانیم، اما حفظ عمل، از اصل عمل مشکل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الْإِبْقَاءُ عَلَى الْعَمَلِ أَشَدُّ مِنَ الْعَمَلِ </w:t>
      </w:r>
      <w:r>
        <w:rPr>
          <w:rFonts w:eastAsia="IRNazanin" w:cs="IRNazanin"/>
          <w:color w:val="111111"/>
          <w:sz w:val="28"/>
          <w:szCs w:val="28"/>
          <w:rtl w:val="true"/>
          <w:lang w:bidi="fa-IR"/>
        </w:rPr>
        <w:t>».</w:t>
      </w:r>
      <w:r>
        <w:rPr>
          <w:rStyle w:val="FootnoteAnchor"/>
          <w:rtl w:val="true"/>
        </w:rPr>
        <w:footnoteReference w:id="27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صحنه این فرجام سنجی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حر جعفی از مکه با امام علیه السلام هم مسیر بوده، خیلی جاها خيمه اش نزدیک امام حسين عليه السلام بوده، اما نتوانست به کربلا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از او خواست ولی توفیق نیافت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هرثمة بن سليم روز هشتم نهم محرم خدمت امام حسین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با پدرت امیر مؤمنان علیه السلام از کربلا رد می شدیم، پدرت این جا نشست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فرزند من این جا به شهادت می رسد، هر کس او را یاری کند، به بهشت می رود و هر کس او را یاری نکند عذاب در انتظارش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انسان هایی به شهادت می رسند که سابقه و نظیر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لب های پدرت بیست و یک سال پیش که از نبرد صفین بر می گشتیم، این جا این حرف ها را شنیدم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را یاری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بچه های کوچک دارم، گرفتارم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صحرای کربلا را ترک کرد و رفت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ضحاک بن عبدالله مشرقی از صبح عاشورا تا عصر عاشورا کنار امام حسین علیه السلام جنگید خوب هم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امام او را دعا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بازو به او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عاشورا که فقط امام حسین علیه السلام مانده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طبق قرارمان اگر اجازه بدهید من دیگر بروم، به اندازه ای که از من بر می آمد جنگیدم، یک اسبی را پشت این خیمه ها مخفی کردم بر می دارم و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نایستاد و توفیق شهادت نداشت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می خواهم بگویم این با عبيد الله بن حر جعفی فرق می کند، این یک مقدار ریزش داشته، اما آن خیلی ، اسبش را برداشت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هم حر را دارید، حر برای بستن راه امام حسین علیه السلام آمده بود نه برای یاریامام اما رویش کرد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بحارالانوار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جوان در سپاه دشمن بودند به نام های سعد و اباالحتوف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به هم نگاه کردند و تصمیم به یاری امام گرفتند و فضل خاص خداوند شامل حالشان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دو نفر عصر عاشورا به امام حسین علیه السلام پیوستند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رویش است البته آمدن اینها و فضل خاص خداوند این ها پارتی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زمینه ای در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 رسد که ادب حر، او را نجات داد؛ چون مؤدب بود؛ به امام حسين علیه السلام جسارت نکرد، تا امام حسین علیه السلام به نماز ایستاد، به او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ادب، احترام والدین، خوش خلقی، و مانند آن موجب نزول لطف ویژه الهی می 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عَواقِبَ امُورِنا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هایمان را به خیر کن و حسن عاقبت عنایت کن؛ به این دلیل است که تا پایان عمر در صراط حق ثابت قدم بمانیم</w:t>
      </w:r>
      <w:r>
        <w:rPr>
          <w:rFonts w:eastAsia="IRNazanin" w:cs="IRNazanin"/>
          <w:color w:val="111111"/>
          <w:sz w:val="28"/>
          <w:szCs w:val="28"/>
          <w:rtl w:val="true"/>
          <w:lang w:bidi="fa-IR"/>
        </w:rPr>
        <w:t xml:space="preserve">. </w:t>
      </w:r>
      <w:bookmarkStart w:id="493" w:name="pg15457_168407"/>
    </w:p>
    <w:p>
      <w:pPr>
        <w:pStyle w:val="BookText"/>
        <w:rPr/>
      </w:pPr>
      <w:bookmarkEnd w:id="493"/>
      <w:r>
        <w:rPr>
          <w:rFonts w:ascii="IRNazanin" w:hAnsi="IRNazanin" w:eastAsia="IRNazanin"/>
          <w:color w:val="111111"/>
          <w:sz w:val="28"/>
          <w:sz w:val="28"/>
          <w:szCs w:val="28"/>
          <w:rtl w:val="true"/>
          <w:lang w:bidi="fa-IR"/>
        </w:rPr>
        <w:t>دین خیلی زود در معرض خطر و شبهات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 الان که در مسیر می آمدم چند نفر دیدم که ایستاده بودند و راجع به همین عید فطر که برخی مراجع عيد اعلام کرده و برخی همچون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عید اعلام نکرده بودند، جسارت و تندی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کسی برای خودش یک حجت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آن شخصیت اول ماه شوال ثابت شود تا اعلام عيد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رهبر معظم ثابت نشده، برای خیلی شخصیت ها ثابت نشده، تکلیف چیست؟ تا برای شما ثابت نشده، شما روزه اید، اما برای کسی که ثابت شده،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عید برای او ثابت شده، پیش خدا حجت شرعی دارد و برای آن کسی که ثابت نشده، پیش خدا حجت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خدای ناکرده موجب بيان الفاظ و کلمات که خدا نمی پسندد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كَلِمَةٍ سَلَبَت نِعمَةً ، و جَلَبَت نِقمَةً </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چه بسا یک کلمه، یک ماه روزه و تلاش و زحمت را بر باد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کلمه پشت سر یک مرجع اعتقادات انسان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جاهایی که انسان باید شاد باشد، زمان آمدن فضل و عنایت و لطف خداست</w:t>
      </w:r>
      <w:r>
        <w:rPr>
          <w:rFonts w:eastAsia="IRNazanin" w:cs="IRNazanin"/>
          <w:color w:val="111111"/>
          <w:sz w:val="28"/>
          <w:szCs w:val="28"/>
          <w:rtl w:val="true"/>
          <w:lang w:bidi="fa-IR"/>
        </w:rPr>
        <w:t>.</w:t>
      </w:r>
    </w:p>
    <w:p>
      <w:pPr>
        <w:pStyle w:val="Heading4"/>
        <w:numPr>
          <w:ilvl w:val="3"/>
          <w:numId w:val="1"/>
        </w:numPr>
        <w:rPr/>
      </w:pPr>
      <w:bookmarkStart w:id="494" w:name="__RefHeading___Toc7352711_2142443653"/>
      <w:bookmarkStart w:id="495" w:name="_Toc195"/>
      <w:bookmarkEnd w:id="494"/>
      <w:r>
        <w:rPr/>
        <w:t>3</w:t>
      </w:r>
      <w:r>
        <w:rPr>
          <w:rtl w:val="true"/>
        </w:rPr>
        <w:t>.</w:t>
      </w:r>
      <w:r>
        <w:rPr>
          <w:rtl w:val="true"/>
        </w:rPr>
        <w:t>شادی به نزول و شنیدن آیات قرآن</w:t>
      </w:r>
      <w:bookmarkEnd w:id="495"/>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جاهایی دیگر که قرآن می گوید خوب است آدم شاد باشد، شادی بر نزول و شنیدن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يَفْرَحُونَ بِمَا أُنْزِلَ إِلَيْكَ</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 قرآن که نازل می شد، بعضی ها گوش نمی کردند، سر و صدا می کردند و انگشت در گوششان می کردند تا نشوند، ولی بعضی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تَرَىٰ أَعْيُنَهُمْ تَفِيضُ مِنَ الدَّمْعِ</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اشک می ریختند و به شنیدن قرآن خوشحال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شادی را هم قرآن شادی مثبت می داند</w:t>
      </w:r>
      <w:r>
        <w:rPr>
          <w:rFonts w:eastAsia="IRNazanin" w:cs="IRNazanin"/>
          <w:color w:val="111111"/>
          <w:sz w:val="28"/>
          <w:szCs w:val="28"/>
          <w:rtl w:val="true"/>
          <w:lang w:bidi="fa-IR"/>
        </w:rPr>
        <w:t xml:space="preserve">. </w:t>
      </w:r>
      <w:bookmarkStart w:id="496" w:name="pg15457_168408"/>
    </w:p>
    <w:p>
      <w:pPr>
        <w:pStyle w:val="Heading3"/>
        <w:numPr>
          <w:ilvl w:val="2"/>
          <w:numId w:val="1"/>
        </w:numPr>
        <w:rPr/>
      </w:pPr>
      <w:bookmarkStart w:id="497" w:name="__RefHeading___Toc7352713_2142443653"/>
      <w:bookmarkStart w:id="498" w:name="_Toc196"/>
      <w:bookmarkEnd w:id="496"/>
      <w:bookmarkEnd w:id="497"/>
      <w:r>
        <w:rPr>
          <w:rtl w:val="true"/>
        </w:rPr>
        <w:t>مسلمان شدن اسعد بن زراره</w:t>
      </w:r>
      <w:bookmarkEnd w:id="498"/>
    </w:p>
    <w:p>
      <w:pPr>
        <w:pStyle w:val="BookText"/>
        <w:rPr/>
      </w:pPr>
      <w:r>
        <w:rPr>
          <w:rFonts w:ascii="IRNazanin" w:hAnsi="IRNazanin" w:eastAsia="IRNazanin"/>
          <w:color w:val="111111"/>
          <w:sz w:val="28"/>
          <w:sz w:val="28"/>
          <w:szCs w:val="28"/>
          <w:rtl w:val="true"/>
          <w:lang w:bidi="fa-IR"/>
        </w:rPr>
        <w:t>فردی به نام اسعد بن زاره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مکه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بروم طواف کعبه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کعبه، فردی مدعی پیامبری است، مبادا به حرفش گوش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می گوید العياذ بالله سحر آمیز، موجب می شود عقایدت را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گوشت پنبه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پنبه را محكم لوله کردم و در گوشم گذاشتم و آمدم مشغول طواف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شنیدم یک آقایی دارد مطالبی جدید و زیبا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 ها را برداشتم و گوش کردم، مطالبش به دلم نشست و اشک از چشمانم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مسلمان می شوم و بلافاصله شهادتین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وقتی به قبیله اش برگشت، عده ای را مسلمان کرد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این کار شادی ندارد؟ این شادی بر قرآن واسلام و گرویدن مردم به دین، شادی هایی است که در اسلام تأکید شده و مورد توجه قرار گرفته است</w:t>
      </w:r>
      <w:r>
        <w:rPr>
          <w:rFonts w:eastAsia="IRNazanin" w:cs="IRNazanin"/>
          <w:color w:val="111111"/>
          <w:sz w:val="28"/>
          <w:szCs w:val="28"/>
          <w:rtl w:val="true"/>
          <w:lang w:bidi="fa-IR"/>
        </w:rPr>
        <w:t>.</w:t>
      </w:r>
    </w:p>
    <w:p>
      <w:pPr>
        <w:pStyle w:val="Heading3"/>
        <w:numPr>
          <w:ilvl w:val="2"/>
          <w:numId w:val="1"/>
        </w:numPr>
        <w:rPr/>
      </w:pPr>
      <w:bookmarkStart w:id="499" w:name="__RefHeading___Toc7352715_2142443653"/>
      <w:bookmarkStart w:id="500" w:name="_Toc197"/>
      <w:bookmarkEnd w:id="499"/>
      <w:r>
        <w:rPr>
          <w:rtl w:val="true"/>
        </w:rPr>
        <w:t>فرق سرور با لغو</w:t>
      </w:r>
      <w:bookmarkEnd w:id="500"/>
    </w:p>
    <w:p>
      <w:pPr>
        <w:pStyle w:val="BookText"/>
        <w:rPr/>
      </w:pPr>
      <w:r>
        <w:rPr>
          <w:rFonts w:ascii="IRNazanin" w:hAnsi="IRNazanin" w:eastAsia="IRNazanin"/>
          <w:color w:val="111111"/>
          <w:sz w:val="28"/>
          <w:sz w:val="28"/>
          <w:szCs w:val="28"/>
          <w:rtl w:val="true"/>
          <w:lang w:bidi="fa-IR"/>
        </w:rPr>
        <w:t>این بحث را با این نکته کامل کنم که لغو و شادی با هم فرق دارند؛ سرور اگر به غیر یاد خدا و به معصیت و عصیان باشد و موجبات عصیان الهی را فراهم کند، این سرور، سرور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شادی هایی که گاهی از غنا و از مجلس حرام پیدا می شود، از فیلم و عکس و ماهواره پیدا می شود، انتهایش افسردگی است، انتهایش دلمردگی است اما شادی ای که با قرآن و با موعظه و حتی با مزاح صحیح باشد، انبساط خاطر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لَاَ مْزَحُ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خودم اهل مزاح هستم و شوخی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أقولُ إلّا حَقّا</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 چیزی جز حق نمی گویم؛ یعنی به قیمت مزاح دروغ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مزاح دروغ و مسخره کردن و دست انداختن باشد، طبیعتاً این غیر شرعی است و جایز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همه ما و این جمعیت را در آمرزش گناهان و در لقاء خودت و در پذیرش اعمال قرار بده</w:t>
      </w:r>
      <w:r>
        <w:rPr>
          <w:rFonts w:eastAsia="IRNazanin" w:cs="IRNazanin"/>
          <w:color w:val="111111"/>
          <w:sz w:val="28"/>
          <w:szCs w:val="28"/>
          <w:rtl w:val="true"/>
          <w:lang w:bidi="fa-IR"/>
        </w:rPr>
        <w:t xml:space="preserve">!. </w:t>
      </w:r>
      <w:bookmarkStart w:id="501" w:name="pg15457_168409"/>
    </w:p>
    <w:p>
      <w:pPr>
        <w:pStyle w:val="Heading2"/>
        <w:numPr>
          <w:ilvl w:val="1"/>
          <w:numId w:val="1"/>
        </w:numPr>
        <w:rPr/>
      </w:pPr>
      <w:bookmarkStart w:id="502" w:name="__RefHeading___Toc7352717_2142443653"/>
      <w:bookmarkStart w:id="503" w:name="_Toc198"/>
      <w:bookmarkEnd w:id="501"/>
      <w:bookmarkEnd w:id="502"/>
      <w:r>
        <w:rPr>
          <w:rtl w:val="true"/>
        </w:rPr>
        <w:t>عید سعید غدیر</w:t>
      </w:r>
      <w:bookmarkEnd w:id="503"/>
    </w:p>
    <w:p>
      <w:pPr>
        <w:pStyle w:val="Heading3"/>
        <w:numPr>
          <w:ilvl w:val="2"/>
          <w:numId w:val="1"/>
        </w:numPr>
        <w:rPr/>
      </w:pPr>
      <w:bookmarkStart w:id="504" w:name="__RefHeading___Toc7352719_2142443653"/>
      <w:bookmarkStart w:id="505" w:name="_Toc199"/>
      <w:bookmarkEnd w:id="504"/>
      <w:r>
        <w:rPr>
          <w:rtl w:val="true"/>
        </w:rPr>
        <w:t>اشاره</w:t>
      </w:r>
      <w:bookmarkEnd w:id="505"/>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287"/>
      </w:r>
    </w:p>
    <w:p>
      <w:pPr>
        <w:pStyle w:val="Heading3"/>
        <w:numPr>
          <w:ilvl w:val="2"/>
          <w:numId w:val="1"/>
        </w:numPr>
        <w:rPr/>
      </w:pPr>
      <w:bookmarkStart w:id="506" w:name="__RefHeading___Toc7352721_2142443653"/>
      <w:bookmarkStart w:id="507" w:name="_Toc200"/>
      <w:bookmarkEnd w:id="506"/>
      <w:r>
        <w:rPr>
          <w:rtl w:val="true"/>
        </w:rPr>
        <w:t>مقدمه</w:t>
      </w:r>
      <w:bookmarkEnd w:id="507"/>
    </w:p>
    <w:p>
      <w:pPr>
        <w:pStyle w:val="BookText"/>
        <w:rPr/>
      </w:pPr>
      <w:r>
        <w:rPr>
          <w:rFonts w:ascii="IRNazanin" w:hAnsi="IRNazanin" w:eastAsia="IRNazanin"/>
          <w:color w:val="111111"/>
          <w:sz w:val="28"/>
          <w:sz w:val="28"/>
          <w:szCs w:val="28"/>
          <w:rtl w:val="true"/>
          <w:lang w:bidi="fa-IR"/>
        </w:rPr>
        <w:t>در آستانهء هجدهم ذى الحجه، عيد بابرکت و سعید غدیر خم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پیوند رسالت و امامت و مهدویت، استمرار پیام الهی و حفظ و صیانت از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یک حادثه تاریخی مربوط به دیروز و گذشته، مثل بسیاری از حادثه ها که در کتاب ها نوشته اند و فقط برای عبرت و درس گرفتن به کار می آیند،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شاهان و حوادث های گذشته چنین بوده است، اما غدیر صرفاً یک حادثه تاریخی مربوط به دیروز نیست، حادثهء دیروز و امروز و فرداست، غدیر یک جریان مستمر و همیشگی است و یک چشمه جاری است</w:t>
      </w:r>
      <w:r>
        <w:rPr>
          <w:rFonts w:eastAsia="IRNazanin" w:cs="IRNazanin"/>
          <w:color w:val="111111"/>
          <w:sz w:val="28"/>
          <w:szCs w:val="28"/>
          <w:rtl w:val="true"/>
          <w:lang w:bidi="fa-IR"/>
        </w:rPr>
        <w:t>.</w:t>
      </w:r>
    </w:p>
    <w:p>
      <w:pPr>
        <w:pStyle w:val="Heading3"/>
        <w:numPr>
          <w:ilvl w:val="2"/>
          <w:numId w:val="1"/>
        </w:numPr>
        <w:rPr/>
      </w:pPr>
      <w:bookmarkStart w:id="508" w:name="__RefHeading___Toc7352723_2142443653"/>
      <w:bookmarkStart w:id="509" w:name="_Toc201"/>
      <w:bookmarkEnd w:id="508"/>
      <w:r>
        <w:rPr>
          <w:rtl w:val="true"/>
        </w:rPr>
        <w:t>دلایل تجلیل از غدیر</w:t>
      </w:r>
      <w:bookmarkEnd w:id="509"/>
    </w:p>
    <w:p>
      <w:pPr>
        <w:pStyle w:val="Heading4"/>
        <w:numPr>
          <w:ilvl w:val="3"/>
          <w:numId w:val="1"/>
        </w:numPr>
        <w:rPr/>
      </w:pPr>
      <w:bookmarkStart w:id="510" w:name="__RefHeading___Toc7352725_2142443653"/>
      <w:bookmarkStart w:id="511" w:name="_Toc202"/>
      <w:bookmarkEnd w:id="510"/>
      <w:r>
        <w:rPr>
          <w:rtl w:val="true"/>
        </w:rPr>
        <w:t>اشاره</w:t>
      </w:r>
      <w:bookmarkEnd w:id="51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می پرسند چرا از غدیر تجلیل می کنید؟ امروز که غدیر و امیر مؤمنانی نیست، چهارده قرن پیش پیامبر اکرم صلی الله علیه و آله و سلم مطالبی را در یک سرزمینی فرمود و عده ای از اصحاب گوش کردند و عده ای گوش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صلی الله علیه و آله و سلم هم غدیر به فراموشی سپرده شد و حادثه دیگری جای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مسلمانان دارند کنار همدیگر زندگی می کنند، چه ضرورتی است که یک روز تعطیل باشد، یک روزی عید گرفته شود، </w:t>
      </w:r>
      <w:bookmarkStart w:id="512" w:name="pg15457_168410"/>
    </w:p>
    <w:p>
      <w:pPr>
        <w:pStyle w:val="BookText"/>
        <w:rPr/>
      </w:pPr>
      <w:bookmarkEnd w:id="512"/>
      <w:r>
        <w:rPr>
          <w:rFonts w:ascii="IRNazanin" w:hAnsi="IRNazanin" w:eastAsia="IRNazanin"/>
          <w:color w:val="111111"/>
          <w:sz w:val="28"/>
          <w:sz w:val="28"/>
          <w:szCs w:val="28"/>
          <w:rtl w:val="true"/>
          <w:lang w:bidi="fa-IR"/>
        </w:rPr>
        <w:t>یک چند روز به عنوان غدیر دهه ولایت اعلام شود؟ چرا این بحث را در کتاب ها مطرح می کنند؟ دو شبهه را مطرح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پرداختن به غدیر 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شاید اختلاف برانگیز و فتنه انگیز هم باشد و حساسیت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اکنون صدها میلیون مسلمان در دنیا پیرو مکتب غدیر نیستند؛ پیرو مرام و مکتب امامت نیستند، بلکه دنباله رو مکتب سقیفه و مکتب خلافت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مکتب و مدرسه بعد از رسول خدا صلی الله علیه و آله و سلم شکل گرفت، یکی مدرسه خلفا و یکی مدرسه ائمه؛ یکی مکتب امامت و یکی مکتب خلافت؛ یکی تفکر غدیر و یکی تفکر سقفیه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اصلاً کاری نداریم کدام حق بود و کدام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شبهه را در کتاب هایی که پخش می کنند، این طور می نویسند که امروز پرداختن به آن فتنه انگیز و اختلاف برانگیز است؛ بگذارید در همان زوایای تاریخ بماند تا در قیامت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تُبْلَى السَّرَائِرُ </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است، حقیقت آشکار می شود و همه حقها روشن می شود</w:t>
      </w:r>
      <w:r>
        <w:rPr>
          <w:rFonts w:eastAsia="IRNazanin" w:cs="IRNazanin"/>
          <w:color w:val="111111"/>
          <w:sz w:val="28"/>
          <w:szCs w:val="28"/>
          <w:rtl w:val="true"/>
          <w:lang w:bidi="fa-IR"/>
        </w:rPr>
        <w:t>.</w:t>
      </w:r>
    </w:p>
    <w:p>
      <w:pPr>
        <w:pStyle w:val="Heading4"/>
        <w:numPr>
          <w:ilvl w:val="3"/>
          <w:numId w:val="1"/>
        </w:numPr>
        <w:rPr/>
      </w:pPr>
      <w:bookmarkStart w:id="513" w:name="__RefHeading___Toc7352727_2142443653"/>
      <w:bookmarkStart w:id="514" w:name="_Toc203"/>
      <w:bookmarkEnd w:id="513"/>
      <w:r>
        <w:rPr/>
        <w:t>1</w:t>
      </w:r>
      <w:r>
        <w:rPr>
          <w:rtl w:val="true"/>
        </w:rPr>
        <w:t>.</w:t>
      </w:r>
      <w:r>
        <w:rPr>
          <w:rtl w:val="true"/>
        </w:rPr>
        <w:t>انتخاب مذهب صحيح</w:t>
      </w:r>
      <w:bookmarkEnd w:id="514"/>
    </w:p>
    <w:p>
      <w:pPr>
        <w:pStyle w:val="BookText"/>
        <w:rPr/>
      </w:pPr>
      <w:r>
        <w:rPr>
          <w:rFonts w:ascii="IRNazanin" w:hAnsi="IRNazanin" w:eastAsia="IRNazanin"/>
          <w:color w:val="111111"/>
          <w:sz w:val="28"/>
          <w:sz w:val="28"/>
          <w:szCs w:val="28"/>
          <w:rtl w:val="true"/>
          <w:lang w:bidi="fa-IR"/>
        </w:rPr>
        <w:t>اولین دلیل تجلیل از غدیر انتخاب مذهب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غدیر یک حادثه قدیمی نیست که صدها سال از آن گذشته، چرا از او بحث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حادثه امروز است، برای این که امروز یک انسان و یک جوان به عنوان یک فرد مسئولیت پذیر می خواهد مذهب انتخاب کنند، می خواهد نماز بخواند، روزه بگیرد، حج برود و قرآن را بفهمد،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زمانی که فردی قرآن را باز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این طور گفت، واصل بن عطا این طور گفت، ابن عباس و امیر مؤمنان هم این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می خواهد ببیند در تفسیر قرآن کریم، در بین ده تا بیست تا دیدگاه روایت شده از صحابه و تابعین و از امام معصوم کدام یک حجت است؟ تفسیر قرآن را از چه کسی بگیرد؟ چه کسی قولش به پیامبر صلی الله علیه و آله و سلم نزدیک تر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می خواهد نماز بخواند، چطور نماز بخواند؟ سجده برخاک صحیح است یا بر </w:t>
      </w:r>
      <w:bookmarkStart w:id="515" w:name="pg15457_168411"/>
    </w:p>
    <w:p>
      <w:pPr>
        <w:pStyle w:val="BookText"/>
        <w:rPr/>
      </w:pPr>
      <w:bookmarkEnd w:id="515"/>
      <w:r>
        <w:rPr>
          <w:rFonts w:ascii="IRNazanin" w:hAnsi="IRNazanin" w:eastAsia="IRNazanin"/>
          <w:color w:val="111111"/>
          <w:sz w:val="28"/>
          <w:sz w:val="28"/>
          <w:szCs w:val="28"/>
          <w:rtl w:val="true"/>
          <w:lang w:bidi="fa-IR"/>
        </w:rPr>
        <w:t>فرش؟ می خواهد اذان بگوید، حي على خير العمل بگوید یا نگوید؟ می خواهد حج برود؛ اعمال حجش را بر اساس نظر چه کسی منطبق کند؟ سخن امام باقر و امام صادق علیهماالسلام یا دیگران؟ پس اولین مسئله و ضرورت طرح غدیر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فکر مذهبی ما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مذهب انتخاب کنم، الان این مذاهبی که در اسلام است، مانند حنفیه، شافعیه، مالكيه، حنبلیه، شیعه و گرایش های جدیدی که در خود شیعه هست؛ کدام را انتخاب کنم؟ آیا در مسئله وضو، سخن ابو حنفیه برای من حجت است، یا سخن امیر مؤمنان؟ اصلاً من می خواهم در نماز بسم الله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بگویم، بلند بگویم یا اصلاً نگویم؟</w:t>
      </w:r>
    </w:p>
    <w:p>
      <w:pPr>
        <w:pStyle w:val="BookText"/>
        <w:rPr/>
      </w:pPr>
      <w:r>
        <w:rPr>
          <w:rFonts w:ascii="IRNazanin" w:hAnsi="IRNazanin" w:eastAsia="IRNazanin"/>
          <w:color w:val="111111"/>
          <w:sz w:val="28"/>
          <w:sz w:val="28"/>
          <w:szCs w:val="28"/>
          <w:rtl w:val="true"/>
          <w:lang w:bidi="fa-IR"/>
        </w:rPr>
        <w:t>فخر رازی در اول تفسیرش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عليه السلام بسم الله های نمازش را بلند می گفته، ولی فلانی و فلانی و فلانی آهسته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یک مسئله باید ببینم حرف چه کسی را باید گوش بدهم؟ بنابراین بحث غدیر، بحث انتخاب مذهب است، انتخاب احکام عملی و اعتقادات است؛ پس ضرورت دارد امروز مطرح شود</w:t>
      </w:r>
      <w:r>
        <w:rPr>
          <w:rFonts w:eastAsia="IRNazanin" w:cs="IRNazanin"/>
          <w:color w:val="111111"/>
          <w:sz w:val="28"/>
          <w:szCs w:val="28"/>
          <w:rtl w:val="true"/>
          <w:lang w:bidi="fa-IR"/>
        </w:rPr>
        <w:t>.</w:t>
      </w:r>
    </w:p>
    <w:p>
      <w:pPr>
        <w:pStyle w:val="Heading4"/>
        <w:numPr>
          <w:ilvl w:val="3"/>
          <w:numId w:val="1"/>
        </w:numPr>
        <w:rPr/>
      </w:pPr>
      <w:bookmarkStart w:id="516" w:name="__RefHeading___Toc7352729_2142443653"/>
      <w:bookmarkStart w:id="517" w:name="_Toc204"/>
      <w:bookmarkEnd w:id="516"/>
      <w:r>
        <w:rPr/>
        <w:t>2</w:t>
      </w:r>
      <w:r>
        <w:rPr>
          <w:rtl w:val="true"/>
        </w:rPr>
        <w:t>.</w:t>
      </w:r>
      <w:r>
        <w:rPr>
          <w:rtl w:val="true"/>
        </w:rPr>
        <w:t>ادامهء مذهب و مراجعه به مراجع و ولایت فقیه</w:t>
      </w:r>
      <w:bookmarkEnd w:id="517"/>
    </w:p>
    <w:p>
      <w:pPr>
        <w:pStyle w:val="BookText"/>
        <w:rPr/>
      </w:pPr>
      <w:r>
        <w:rPr>
          <w:rFonts w:ascii="IRNazanin" w:hAnsi="IRNazanin" w:eastAsia="IRNazanin"/>
          <w:color w:val="111111"/>
          <w:sz w:val="28"/>
          <w:sz w:val="28"/>
          <w:szCs w:val="28"/>
          <w:rtl w:val="true"/>
          <w:lang w:bidi="fa-IR"/>
        </w:rPr>
        <w:t>دومین دلیل تجلیل از غدیر ادامهء مذهب صحیح است و در نهایت مراجعه به مراجع و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غدیر تنها بحث امامت امیر مؤمنان عليه السلام نیست، بحث غدیر بحث آغاز امامت یک امام است؛ یعنی اگر امام آمد، بعد می گویم امام حسن، بعد می گویم امام حسین، بعد می گویم امام صادق، بعد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و بعد می گویم امام زمان عجل الله تعالی فرجه الشریف و در سلک انتظار می آیم؛ یعنی غدیر یک حلقه ایجاد می کند که بازده امام در آن قرار دارند و دویست و پنجاه سال این دوره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امام زمان عجل الله تعالی فرجه الشریف، بعد هم غيبت نواب خاص، بعد از آن هم نواب عام، مرجعیت و ولایت فقیه از آن بیرون می آید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امروز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داری، امام تو زنده است، اعمالت را می بیند، برایت دعا می کنند و روزی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تو ظاهر نیست، باید به آن که به امام نزدیک تر </w:t>
      </w:r>
      <w:bookmarkStart w:id="518" w:name="pg15457_168412"/>
    </w:p>
    <w:p>
      <w:pPr>
        <w:pStyle w:val="BookText"/>
        <w:rPr/>
      </w:pPr>
      <w:bookmarkEnd w:id="518"/>
      <w:r>
        <w:rPr>
          <w:rFonts w:ascii="IRNazanin" w:hAnsi="IRNazanin" w:eastAsia="IRNazanin"/>
          <w:color w:val="111111"/>
          <w:sz w:val="28"/>
          <w:sz w:val="28"/>
          <w:szCs w:val="28"/>
          <w:rtl w:val="true"/>
          <w:lang w:bidi="fa-IR"/>
        </w:rPr>
        <w:t>است، مراجعه کنی؛ یعنی عالمی که حدیث و دین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غدیر تنها یک قضیه تاریخی است؟ غدير قضیه اعتقادی است، گرچه تاریخی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غدیر نظریهء دوازده امام و اثنی عشری بودن، بنیان نهاده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است که بين غدیر و عاشورا و مهدویت و انتظار پیوند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مکتب غدیر، مکتب انتظار و مکتب مهدویت بیرون می آید</w:t>
      </w:r>
      <w:r>
        <w:rPr>
          <w:rFonts w:eastAsia="IRNazanin" w:cs="IRNazanin"/>
          <w:color w:val="111111"/>
          <w:sz w:val="28"/>
          <w:szCs w:val="28"/>
          <w:rtl w:val="true"/>
          <w:lang w:bidi="fa-IR"/>
        </w:rPr>
        <w:t>.</w:t>
      </w:r>
    </w:p>
    <w:p>
      <w:pPr>
        <w:pStyle w:val="Heading4"/>
        <w:numPr>
          <w:ilvl w:val="3"/>
          <w:numId w:val="1"/>
        </w:numPr>
        <w:rPr/>
      </w:pPr>
      <w:bookmarkStart w:id="519" w:name="__RefHeading___Toc7352731_2142443653"/>
      <w:bookmarkStart w:id="520" w:name="_Toc205"/>
      <w:bookmarkEnd w:id="519"/>
      <w:r>
        <w:rPr/>
        <w:t>3</w:t>
      </w:r>
      <w:r>
        <w:rPr>
          <w:rtl w:val="true"/>
        </w:rPr>
        <w:t>.</w:t>
      </w:r>
      <w:r>
        <w:rPr>
          <w:rtl w:val="true"/>
        </w:rPr>
        <w:t>الگوگیری از غدير</w:t>
      </w:r>
      <w:bookmarkEnd w:id="520"/>
    </w:p>
    <w:p>
      <w:pPr>
        <w:pStyle w:val="BookText"/>
        <w:rPr/>
      </w:pPr>
      <w:r>
        <w:rPr>
          <w:rFonts w:ascii="IRNazanin" w:hAnsi="IRNazanin" w:eastAsia="IRNazanin"/>
          <w:color w:val="111111"/>
          <w:sz w:val="28"/>
          <w:sz w:val="28"/>
          <w:szCs w:val="28"/>
          <w:rtl w:val="true"/>
          <w:lang w:bidi="fa-IR"/>
        </w:rPr>
        <w:t>سومین دلیل تجلیل از غدیر این است که غدیر به ما الگو می دهد و می گوید به او تمسک کن و روش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به ما جریان الگو گیری و جهت گیری و خط گیری را یاد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کشور را اداره کنی، عهده نامه مالک اشتر را بخوان و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را می خواهی بشناسی نهج البلاغه را مطالعه کن، روش دعا کردن را می خواهی یاد بگیری، صحیفه سجادیه را مطالعه کن، برخورد با ظالم را میخواهی یاد بگیری، تاریخ کربلا را مطالعه 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دلیل از میان ده ها دلیل که برای ضرورت شناخت غدیر بیان شده است</w:t>
      </w:r>
      <w:r>
        <w:rPr>
          <w:rFonts w:eastAsia="IRNazanin" w:cs="IRNazanin"/>
          <w:color w:val="111111"/>
          <w:sz w:val="28"/>
          <w:szCs w:val="28"/>
          <w:rtl w:val="true"/>
          <w:lang w:bidi="fa-IR"/>
        </w:rPr>
        <w:t>.</w:t>
      </w:r>
    </w:p>
    <w:p>
      <w:pPr>
        <w:pStyle w:val="Heading3"/>
        <w:numPr>
          <w:ilvl w:val="2"/>
          <w:numId w:val="1"/>
        </w:numPr>
        <w:rPr/>
      </w:pPr>
      <w:bookmarkStart w:id="521" w:name="__RefHeading___Toc7352733_2142443653"/>
      <w:bookmarkStart w:id="522" w:name="_Toc206"/>
      <w:bookmarkEnd w:id="521"/>
      <w:r>
        <w:rPr>
          <w:rtl w:val="true"/>
        </w:rPr>
        <w:t>غدیر عامل وحدت یا اختلاف؟</w:t>
      </w:r>
      <w:bookmarkEnd w:id="522"/>
    </w:p>
    <w:p>
      <w:pPr>
        <w:pStyle w:val="BookText"/>
        <w:rPr/>
      </w:pPr>
      <w:r>
        <w:rPr>
          <w:rFonts w:ascii="IRNazanin" w:hAnsi="IRNazanin" w:eastAsia="IRNazanin"/>
          <w:color w:val="111111"/>
          <w:sz w:val="28"/>
          <w:sz w:val="28"/>
          <w:szCs w:val="28"/>
          <w:rtl w:val="true"/>
          <w:lang w:bidi="fa-IR"/>
        </w:rPr>
        <w:t>شبهه دوم،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بحث ها را خصوصی خودتان مطرح کنید، دور هم بنشینید و جلسه بگیرید، دیگر صدا و سیما و سخنرانی و چراغانی و تعطیلی رسمی و تبریک و پیام و تنهیت چیست؟ این ها اختلاف ایجاد می کند، باعث می شود که تقریب مذاهب از بین برود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دانشمندان اهل سنت، دکتر محمد عاشور در مقاله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مذاهب به معنای یکی کردن مذاهب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نگفته تقریب مذاهب؛ یعنی یکی کردن، یعنی ما الان بنشینیم یک اذان درست کنیم که این اذان بین ما و اهل سنت یکی باشد که هم دیدگاه های ما را تأمین کند و هم دیدگاه های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این دو، یکی نخواهد شد، هر کدام </w:t>
      </w:r>
    </w:p>
    <w:p>
      <w:pPr>
        <w:pStyle w:val="BookText"/>
        <w:rPr/>
      </w:pPr>
      <w:r>
        <w:rPr>
          <w:rFonts w:ascii="IRNazanin" w:hAnsi="IRNazanin" w:eastAsia="IRNazanin"/>
          <w:color w:val="111111"/>
          <w:sz w:val="28"/>
          <w:sz w:val="28"/>
          <w:szCs w:val="28"/>
          <w:rtl w:val="true"/>
          <w:lang w:bidi="fa-IR"/>
        </w:rPr>
        <w:t>جای خودش هست مگر این که یکی بیایید و مذهب دیگری انتخاب کند، پس مقصود یکی کردن مذاهب نیست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فتنه بد است و همه قبول داریم ولی اگر به قیمت فدا شدن مذهب و دین باشد، باید بعضی از مطالب بیان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عليه السلام بعد از بیست و پنج سال کناره گیری و خانه نشینی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ایشان بر سر قدرت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مؤمنان با سه گزینه کوتاه آمده بود، جنگ جمل، صفین و نهروان عَلَم نمی شد، که این سه گزینه هم طلحه و زیبر و معاویه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آدم علمدار جریانات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دو استانداری به طلحه و زبیر می داد و معاویه را هم در امارت شام إبقا می کرد، ولو به ظاهر مخالف عمده ای برای ایشان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خواست مدیریت کل جامعه را داشته باشد، اصلاحاتش جدی بود، می خواست بیست و پنج سال روش گذشتگان را اصلاح کند، و به سنت پیامبر صلی الله علیه و آله و سلم برگرداند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پرسش این است که آیا حضرت نمی دانست حذف طلحه و زبیر جنگ آفرین است؟ نمی دانست برداشتن معاویه جنگ آفرین است؟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جنگ و چند هزار مسلمان در جنگ صفین و در نهروان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اساس و مبنا را فدا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معنایش این است که به مقدسات همدیگر جسارت و توهین نکنیم و برای همدیگر احترام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در قرآن به اهل کتاب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مسلمانان در مسائل مشترک اتحاد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 أَهْلَ الْكِتابِ تَعالَوْا إِلى كَلِمَةٍ سَواءٍ بَيْنَنا وبَينَکُم </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پیامبر به اهل کتاب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خدا را قبول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خدای اهل کتاب با خدای ما متفاوت بود، آنها جور دیگری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آنها جبههء بت 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مسلمانان و اهل کتاب با خط کفر و شرک و بت پرست از هم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کریم در عین حالی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مشترکات بیایید، در عین حال تثليث مسیحیت و عقاید نادرست و تحریف شده اهل کتاب </w:t>
      </w:r>
    </w:p>
    <w:p>
      <w:pPr>
        <w:pStyle w:val="BookText"/>
        <w:rPr/>
      </w:pPr>
      <w:r>
        <w:rPr>
          <w:rFonts w:ascii="IRNazanin" w:hAnsi="IRNazanin" w:eastAsia="IRNazanin"/>
          <w:color w:val="111111"/>
          <w:sz w:val="28"/>
          <w:sz w:val="28"/>
          <w:szCs w:val="28"/>
          <w:rtl w:val="true"/>
          <w:lang w:bidi="fa-IR"/>
        </w:rPr>
        <w:t>را نقد می کنند؛ لذا طرح مسئله غدیر نه تنها اختلاف برانگیز و فتنه انگیز نیست؛ بلکه عین حقیقت است، باید مطرح شود و باید همه مسلمانان حقیقت 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کنار بقيع جزواتی را به زبان فارسی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جزوه فارسی کوچکی درباره غدیر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سرقت تکه های حدیث و با چینش نادرست مطالب کنار هم این موضوع را وارونه جلوه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همراه یارانش و نیز غنایمی که به دست آمده بودند از یمن بر می گشت تا حضرت خدمت پیامبر صلی الله علیه و آله و سلم آمدند تا گزارش برگشت خود را بدهند، اصحاب شروع کردند غنیمت ها را بین خودشان تقسیم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برگشت و با ناراحتی و شدت، غنیمتها را پس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کرده اید؟ این کار حضرت امیر یک مقدار به این ها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به نام بریده خدمت پیامبر صلی الله علیه و آله و سلم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با ما این طور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لَسْتَ أولی بِكُمْ مِنْ أَنْفُسِكُمْ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من بر شما اولویت ندارم؟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فَعَلَى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من ولی او هستم، على عليه السلام هم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تاریخ بوده، منتها داستانش با داستان غدیر جداست و ربطی به هم ندارد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هیچ یک از کسانی که حادثه غدیر را نو ته اند، این دو جریان را به هم پیوند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بریده ربطی به جریان غدیر ندارد، و تازه خود آن جریان تأکید بر ولایت امیر مؤمنان علیه السلام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در هواپیما کنار من نشسته بود و این جزوه را خوانده بود و حرف های جزوه را باور کرده بود که پس از صحبت با او، متوجه مغالطه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 این شبهه افکنیها و با این ترسیم بد از مذهب شیعه، آیا ما باید ساکت باشیم؟ شیخ محمود شلتوت، مفتی و رئیس دانشگاه الأزهر مصر منابع شیعه را مطالعه کرد و آن فتوای تاریخی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منابع شیعه را دیده ام، تعبد و پیروی و تقلید از مذهب شیعه مانعی ندارد و بدین ترتیب نام خودش را جاوید و ماندگار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شیخ عبدالرحمن نجار مدیر مساجد قاهره، دکتر محمد وهام از اساتید دیگر الأزهر و عده ای دیگر که فتوای شلتوت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عالم سنی </w:t>
      </w:r>
      <w:bookmarkStart w:id="523" w:name="pg15457_168415"/>
    </w:p>
    <w:p>
      <w:pPr>
        <w:pStyle w:val="BookText"/>
        <w:rPr/>
      </w:pPr>
      <w:bookmarkEnd w:id="523"/>
      <w:r>
        <w:rPr>
          <w:rFonts w:ascii="IRNazanin" w:hAnsi="IRNazanin" w:eastAsia="IRNazanin"/>
          <w:color w:val="111111"/>
          <w:sz w:val="28"/>
          <w:sz w:val="28"/>
          <w:szCs w:val="28"/>
          <w:rtl w:val="true"/>
          <w:lang w:bidi="fa-IR"/>
        </w:rPr>
        <w:t>مصری فتوا به جواز تعبد و تقلید از مذهب شیعه در کنار چهار مذهب اهل سنت داد؛ چون مبانی را علمی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امروز دیگری می آید فتوای قتل می دهد؟ این کجا و آن کجا؟</w:t>
      </w:r>
    </w:p>
    <w:p>
      <w:pPr>
        <w:pStyle w:val="BookText"/>
        <w:rPr/>
      </w:pPr>
      <w:r>
        <w:rPr>
          <w:rFonts w:ascii="IRNazanin" w:hAnsi="IRNazanin" w:eastAsia="IRNazanin"/>
          <w:color w:val="111111"/>
          <w:sz w:val="28"/>
          <w:sz w:val="28"/>
          <w:szCs w:val="28"/>
          <w:rtl w:val="true"/>
          <w:lang w:bidi="fa-IR"/>
        </w:rPr>
        <w:t>پس غدیر حادثه ای است که مذهب برای ما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ارزشمند الغدیر که من توصیه میکنم جوانها، دست کم کتاب یک جلدی و خلاصه شدهء الغدیر را مطالعه کنند که به زبان فارسی هم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حدیثی متواتر است؛ حدیث غدیر را یکصد و ده صحابی پیامبر صلی الله علیه و آله و سلم و بیش از هشتاد نفر از تابعين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تابعين؛ یعنی کسانی که بعد از صحابه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علامهء امینی در الغدیر بیش از سیصد و شصت عالم را نام می برد که در کتاب هایی مثل تاریخ بخاری، انصاب الاشراف، تاریخ بغداد، العقد الفريد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کتاب های اهل سنت است اصل غدیر را آورده اند؛ لذا چون در اصل غدیر نتوانسته اند خدشه وارد کنند، در محتوا خدشه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مولا و در مفهوم حدیث غدیر دست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امینی سی سال عمرش را گذاشت و الغدیر را نوشت و سندیت آن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پیش یکی از عالمان وهابی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الغدیر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را جمع می کنید، با کتاب های خودمان چه کار می کنید؟ علامه صدها کتاب اهل سنت را دیده و این کتاب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اصرار نداریم امروز کسی را به زور به پای مکتب غدیر بکشانیم و بگوییم تو بیا پیرو غدیر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امروز این است که مذهب شیعه و امامت را تخریب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تا شاهد از تمسک به جریان غدیر برایتان عرض کنم</w:t>
      </w:r>
      <w:r>
        <w:rPr>
          <w:rFonts w:eastAsia="IRNazanin" w:cs="IRNazanin"/>
          <w:color w:val="111111"/>
          <w:sz w:val="28"/>
          <w:szCs w:val="28"/>
          <w:rtl w:val="true"/>
          <w:lang w:bidi="fa-IR"/>
        </w:rPr>
        <w:t>.</w:t>
      </w:r>
    </w:p>
    <w:p>
      <w:pPr>
        <w:pStyle w:val="Heading3"/>
        <w:numPr>
          <w:ilvl w:val="2"/>
          <w:numId w:val="1"/>
        </w:numPr>
        <w:rPr/>
      </w:pPr>
      <w:bookmarkStart w:id="524" w:name="__RefHeading___Toc7352735_2142443653"/>
      <w:bookmarkStart w:id="525" w:name="_Toc207"/>
      <w:bookmarkEnd w:id="524"/>
      <w:r>
        <w:rPr>
          <w:rtl w:val="true"/>
        </w:rPr>
        <w:t>تأييد امامت على علیه السلام توسط اصحاب رسول خدا صلی الله علیه و آله و سلم</w:t>
      </w:r>
      <w:bookmarkEnd w:id="52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روایتی که می خوانم در منابع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 و شش هجری، آغاز خلافت امیر مؤمنان هیئتی خدمت آقا امیر مؤمنان علی علیه السلام آمدند تا به آقا تبریک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است آقا از مسئولیت کناربوده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حکومت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آمدند </w:t>
      </w:r>
    </w:p>
    <w:p>
      <w:pPr>
        <w:pStyle w:val="BookText"/>
        <w:rPr/>
      </w:pPr>
      <w:r>
        <w:rPr>
          <w:rFonts w:ascii="IRNazanin" w:hAnsi="IRNazanin" w:eastAsia="IRNazanin"/>
          <w:color w:val="111111"/>
          <w:sz w:val="28"/>
          <w:sz w:val="28"/>
          <w:szCs w:val="28"/>
          <w:rtl w:val="true"/>
          <w:lang w:bidi="fa-IR"/>
        </w:rPr>
        <w:t>تبریک و تهنیت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آمد با یک عنوانی تبریک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وقتی وارد شدند یک مرتبه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عليک يَا أَمِيرَ الْمُؤْمِنِينَ وَ رَحْمَةُ اللَّهِ وَ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مولانا، کلمه دقیقی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پیامبر کسی بین شما هست؟ دوازده نفر گفتند ما از اصحاب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خذیمه، خالدبن زید، ابوایوب انصاری، عبدالله بديل، قيس بن ثابت، هاشم بن عتبه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تبریک و تهنیت شما بر چه اساسی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ما در غدیر بودیم و شنیدیم که رسول خدا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فعلی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به آن عنوان به شما مولا گفتیم که امروز شما ولایت و حکومت و سرپرستی دستتان است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اصلاً در ذهن اینها کلمه مولا به مفهوم سرپرستی، ولایت و مدیریت جامعه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ائمه ما و خود امیر مؤمنان علیهم السلام به حدیث غدیر استشهاد کرده اند؛ در شورا، در زمان خلافت خلیفه سوم، در جمل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به حدیث غدیر استشهاد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 علیهاالسلام حضرت زهرا دختر پیامبر اکرم حضرت محمد صلی الله علیه و آله و سلم وقتی خطبه را خواند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اَنَسيتُم قَوْلِ رَسُولِ اللَّهِ </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آیا سخن پیامبر صلی الله علیه و آله و سلم را فراموش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در گفت و گوی با معاویه فریاد زد و حدیث غدیر را یاد 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نگذاشتند این جریان خاموش بماند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جمال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عليه السلام عازم مکه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های جحفه، منطقه غدير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جا کجاست؟ این جا جایی است که جدم رسول الله صلی الله علیه و آله و سلم دست امیر مؤمنان علیه السلام را بالا برد و فریاد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فَهَذَا 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این جا جایی است که افراد با او بیعت کردند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امام دارد ترویج و تبلیغ جریان غدیر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منی می آید، به چهار جهت رو می کند و در هر جهتی سه مرتبه یعنی دو زاده مرتبه در حضور جمعیت فریاد می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الْإِمَامُ بَعْدَ رَسُولِ </w:t>
      </w:r>
      <w:bookmarkStart w:id="526" w:name="pg15457_168417"/>
    </w:p>
    <w:p>
      <w:pPr>
        <w:pStyle w:val="BookText"/>
        <w:rPr/>
      </w:pPr>
      <w:bookmarkEnd w:id="526"/>
      <w:r>
        <w:rPr>
          <w:rFonts w:ascii="Amiri" w:hAnsi="Amiri" w:eastAsia="Amiri" w:cs="Amiri"/>
          <w:color w:val="111111"/>
          <w:sz w:val="28"/>
          <w:sz w:val="28"/>
          <w:szCs w:val="28"/>
          <w:rtl w:val="true"/>
          <w:lang w:bidi="ar-SA"/>
        </w:rPr>
        <w:t xml:space="preserve">اللَّهُ صلی اللَّهِ علیه وَ آلِهِ وَ سَلَّمَ عَلَى بْنِ أَبِي طَالِبٍ ثُمَّ الْحَسَنِ ثُمَّ الْحُسَيْنِ ثُمَّ عَلِىُّ بْنَ الْحُسَيْنِ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مفاتیح الجنان امام هادی به مناسبت روز غدیر یک زیارت برای جدش امیر مؤمنان علیه السلام آورده که من تقاضا می کنم این زیارت را ولو دو صفحه اش را شده روز غدیر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استدلال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غدیر را بشناسد، زیارت غدير امام هادی علیه السلام را بخواند که شیخ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را هم دیده ام سند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هم می کند که این زیارت فقط مال غدیر نیست، می توان هر روز و همه جا و از دور و نزدیک خواند</w:t>
      </w:r>
      <w:r>
        <w:rPr>
          <w:rFonts w:eastAsia="IRNazanin" w:cs="IRNazanin"/>
          <w:color w:val="111111"/>
          <w:sz w:val="28"/>
          <w:szCs w:val="28"/>
          <w:rtl w:val="true"/>
          <w:lang w:bidi="fa-IR"/>
        </w:rPr>
        <w:t>.</w:t>
      </w:r>
    </w:p>
    <w:p>
      <w:pPr>
        <w:pStyle w:val="Heading3"/>
        <w:numPr>
          <w:ilvl w:val="2"/>
          <w:numId w:val="1"/>
        </w:numPr>
        <w:rPr/>
      </w:pPr>
      <w:bookmarkStart w:id="527" w:name="__RefHeading___Toc7352737_2142443653"/>
      <w:bookmarkStart w:id="528" w:name="_Toc208"/>
      <w:bookmarkEnd w:id="527"/>
      <w:r>
        <w:rPr>
          <w:rtl w:val="true"/>
        </w:rPr>
        <w:t>استشهاد غدیر به قرآن</w:t>
      </w:r>
      <w:bookmarkEnd w:id="52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چقدر زیبا برای جریان غدیر به آیات قرآن استشهاد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آنهایی که تو را با رقبایت مساوی دانستند و تو را کنار معاویه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فَلَعَنَ اللَّهُ مَنْ سَاوَاکَ بِمَنْ نَاوَاکَ وَ اللَّهُ جَلَّ اسْمُهُ یَقُولُ هَلْ يَسْتَوِي الَّذِينَ يَعْلَمُونَ وَ الَّذِينَ لا يَعْلَمُونَ فَلَعَنَ اللَّهُ مَنْ عَدَلَ بِكَ مَنْ فَرَضَ اللَّهُ عَلَيْهِ وِلايَتَكَ أَنْتَ وَلِيُّ اللَّهِ وَ أَخُو رَسُولِهِ وَ الذَّابُّ عَنْ دِينِهِ وَ الَّذِي نَطَقَ الْقُرْآنُ بِتَفْضِيلِهِ</w:t>
      </w:r>
      <w:r>
        <w:rPr>
          <w:rFonts w:eastAsia="IRNazanin" w:cs="IRNazanin"/>
          <w:color w:val="111111"/>
          <w:sz w:val="28"/>
          <w:szCs w:val="28"/>
          <w:rtl w:val="true"/>
          <w:lang w:bidi="fa-IR"/>
        </w:rPr>
        <w:t>»</w:t>
      </w:r>
      <w:r>
        <w:rPr>
          <w:rStyle w:val="FootnoteAnchor"/>
          <w:rtl w:val="true"/>
        </w:rPr>
        <w:footnoteReference w:id="294"/>
      </w:r>
      <w:r>
        <w:rPr>
          <w:rFonts w:ascii="Amiri" w:hAnsi="Amiri" w:eastAsia="Amiri" w:cs="Amiri"/>
          <w:color w:val="111111"/>
          <w:sz w:val="28"/>
          <w:sz w:val="28"/>
          <w:szCs w:val="28"/>
          <w:rtl w:val="true"/>
          <w:lang w:bidi="ar-SA"/>
        </w:rPr>
        <w:t>قرآن تو را برتری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وَفَضَّلَ اللَّهُ الْمُجَاهِدِينَ عَلَى الْقَاعِدِينَ أَجْرًا عَظِيمًا </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مگر جهاد تو بالاترین جهاد نبود؟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اَلسّٰابِقُونَ اَلسّٰابِقُونَ أُولٰئِكَ اَلْمُقَرَّبُونَ</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مگر على عليه السلام در اسلام سبقت نداشت؟ مگر قرآن نمی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يَهْدِي إِلَى الْحَقِّ أَحَقُّ أَنْ يُتَّبَعَ أَمَّنْ لَا يَهِدِّي</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آیا کسی که هدایت شده می تواند جامعه را هدایت کند یا کسی که خودش نیاز به هدایت دارد؟ هدایتگر باید خودش هدایت شده و معصوم باشد؛ دیگر نباید کسی او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می خواهد دست مرا بگیرد، خودش باید ایستاده باشد، آن خودرویی که می خواهد خودرو مرا بکسل کند، خودش باید سرپا باشد، آن که می خواهد من را </w:t>
      </w:r>
      <w:bookmarkStart w:id="529" w:name="pg15457_168418"/>
    </w:p>
    <w:p>
      <w:pPr>
        <w:pStyle w:val="BookText"/>
        <w:rPr/>
      </w:pPr>
      <w:bookmarkEnd w:id="529"/>
      <w:r>
        <w:rPr>
          <w:rFonts w:ascii="IRNazanin" w:hAnsi="IRNazanin" w:eastAsia="IRNazanin"/>
          <w:color w:val="111111"/>
          <w:sz w:val="28"/>
          <w:sz w:val="28"/>
          <w:szCs w:val="28"/>
          <w:rtl w:val="true"/>
          <w:lang w:bidi="fa-IR"/>
        </w:rPr>
        <w:t>بکشد، خود او باید توانمند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آیاتی که در زیارت غدیر، امام هادی علیه السلام به آنها استشهاد کرده،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فضائل تو را بیان کرده است</w:t>
      </w:r>
      <w:r>
        <w:rPr>
          <w:rFonts w:eastAsia="IRNazanin" w:cs="IRNazanin"/>
          <w:color w:val="111111"/>
          <w:sz w:val="28"/>
          <w:szCs w:val="28"/>
          <w:rtl w:val="true"/>
          <w:lang w:bidi="fa-IR"/>
        </w:rPr>
        <w:t>.</w:t>
      </w:r>
    </w:p>
    <w:p>
      <w:pPr>
        <w:pStyle w:val="Heading3"/>
        <w:numPr>
          <w:ilvl w:val="2"/>
          <w:numId w:val="1"/>
        </w:numPr>
        <w:rPr/>
      </w:pPr>
      <w:bookmarkStart w:id="530" w:name="__RefHeading___Toc7352739_2142443653"/>
      <w:bookmarkStart w:id="531" w:name="_Toc209"/>
      <w:bookmarkEnd w:id="530"/>
      <w:r>
        <w:rPr>
          <w:rtl w:val="true"/>
        </w:rPr>
        <w:t>خلاصه مطالب</w:t>
      </w:r>
      <w:bookmarkEnd w:id="531"/>
    </w:p>
    <w:p>
      <w:pPr>
        <w:pStyle w:val="BookText"/>
        <w:rPr/>
      </w:pPr>
      <w:r>
        <w:rPr>
          <w:rFonts w:ascii="IRNazanin" w:hAnsi="IRNazanin" w:eastAsia="IRNazanin"/>
          <w:color w:val="111111"/>
          <w:sz w:val="28"/>
          <w:sz w:val="28"/>
          <w:szCs w:val="28"/>
          <w:rtl w:val="true"/>
          <w:lang w:bidi="fa-IR"/>
        </w:rPr>
        <w:t>سه تا مطلب را من امروز خدمت شما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 گاهی شبهه می کنند چه ضرورتی دارد از غدیر تجلیل کنم؟ جواب دادم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مذهب انتخاب کنیم، می خواهیم نماز بخوانیم و روزه بگیریم، می خواهیم ببینیم این را از که یاد بگیریم، تفسير قرآن را از حسن بصری و ابن عباس و ضحاک و قتاده بگیریم، فقه را از ابو حنفيه و شافعی بگیریم یا از سر چشمه که امیر مؤمنان و اهل بیت علیهم السلام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غدیر اگر آمد امامت می آید، مهدویت و انتظار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شبهه می کنند بحث غدیر اختلاف برانگیز است، چرا به آن می پردازید؟ این هم حرف بی جایی است؛ چون تقریب مذاهب به معنای یکی کردن مذاهب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و جسارت از هیچ طرفی نباید بشود، اما باید مبانی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حدیث غدیر که ولایت و سرپرستی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نفر به مسافرت می روید یک نفر را امیر قرار بدهید، پیامبری که دو روز از مدینه برای جنگی جزئی بیرون می رفت، جانشین می گذاشت، آیا می پذیرد که نسبت به جانشین خود بی توجه بوده باشد؟ انبیای الهی جانشین گذاشته اند، تمام خلفا حتى معاویه، قبل از این که از دنیا برود، برای بیعت با یزید، خلافت یزید را مطرح کرد و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حاکمیت داشته، نسبت به آینده و پس از خود حساس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توهین به رسول خدا صلی الله علیه و آله و سلم نیست که بگوییم درباره آینده اسلام بی توجه بوده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از مرگ خودش خبر داده، اگر پیامبر بی اطلاع از وقایع بود می گفتیم خوب خبر نداشت، ولی مرتب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بعد از من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ضَغَائِنَ فِي صُدُورَ قَوْمٍ وَ سَيَكُونُ بعدی فِتْنَةٍ </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کینه ها بعدا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جامعه ای که می داند بعد از او جامعه سراغ </w:t>
      </w:r>
      <w:bookmarkStart w:id="532" w:name="pg15457_168419"/>
    </w:p>
    <w:p>
      <w:pPr>
        <w:pStyle w:val="BookText"/>
        <w:rPr/>
      </w:pPr>
      <w:bookmarkEnd w:id="532"/>
      <w:r>
        <w:rPr>
          <w:rFonts w:ascii="IRNazanin" w:hAnsi="IRNazanin" w:eastAsia="IRNazanin"/>
          <w:color w:val="111111"/>
          <w:sz w:val="28"/>
          <w:sz w:val="28"/>
          <w:szCs w:val="28"/>
          <w:rtl w:val="true"/>
          <w:lang w:bidi="fa-IR"/>
        </w:rPr>
        <w:t>فتنه و اختلاف می رود، آیا عقل سلیم می پذیرد که نسبت به جانشین بی توجه باشد؟ اسلامی که برای وضو گرفتن چند حکم دارد، آیا کسی می پذیرد که برای خلافت و ولایت و جانشینی پیامبر، موضوعی با این جایگاه و عظمت، حکمی نداشته باشد یا پیامبرش سختی نگفته باشد؟</w:t>
      </w:r>
    </w:p>
    <w:p>
      <w:pPr>
        <w:pStyle w:val="Heading3"/>
        <w:numPr>
          <w:ilvl w:val="2"/>
          <w:numId w:val="1"/>
        </w:numPr>
        <w:rPr/>
      </w:pPr>
      <w:bookmarkStart w:id="533" w:name="__RefHeading___Toc7352741_2142443653"/>
      <w:bookmarkStart w:id="534" w:name="_Toc210"/>
      <w:bookmarkEnd w:id="533"/>
      <w:r>
        <w:rPr>
          <w:rtl w:val="true"/>
        </w:rPr>
        <w:t>حادثهء غدیر تأكيد ولایت</w:t>
      </w:r>
      <w:bookmarkEnd w:id="534"/>
    </w:p>
    <w:p>
      <w:pPr>
        <w:pStyle w:val="BookText"/>
        <w:rPr/>
      </w:pPr>
      <w:r>
        <w:rPr>
          <w:rFonts w:ascii="IRNazanin" w:hAnsi="IRNazanin" w:eastAsia="IRNazanin"/>
          <w:color w:val="111111"/>
          <w:sz w:val="28"/>
          <w:sz w:val="28"/>
          <w:szCs w:val="28"/>
          <w:rtl w:val="true"/>
          <w:lang w:bidi="fa-IR"/>
        </w:rPr>
        <w:t>البته غدیر تأسیس ولایت نیست، غدير تأكيد است، در يوم الانذار و یوم الدار، یعنی وقتی پیامبر خویشاوندان را در همان اوائل بعثت در خانه ای جمع کرد، همان 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تبوک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به من، به منزلة هارون نسبت به موسی است</w:t>
      </w:r>
      <w:r>
        <w:rPr>
          <w:rFonts w:eastAsia="IRNazanin" w:cs="IRNazanin"/>
          <w:color w:val="111111"/>
          <w:sz w:val="28"/>
          <w:szCs w:val="28"/>
          <w:rtl w:val="true"/>
          <w:lang w:bidi="fa-IR"/>
        </w:rPr>
        <w:t>.</w:t>
      </w:r>
      <w:r>
        <w:rPr>
          <w:rStyle w:val="FootnoteAnchor"/>
          <w:rtl w:val="true"/>
        </w:rPr>
        <w:footnoteReference w:id="299"/>
      </w:r>
      <w:r>
        <w:rPr>
          <w:rFonts w:ascii="Amiri" w:hAnsi="Amiri" w:eastAsia="Amiri" w:cs="Amiri"/>
          <w:color w:val="111111"/>
          <w:sz w:val="28"/>
          <w:sz w:val="28"/>
          <w:szCs w:val="28"/>
          <w:rtl w:val="true"/>
          <w:lang w:bidi="ar-SA"/>
        </w:rPr>
        <w:t>در حدیث ثقلین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 فَتَمَسَّكُوا بِهِمَا فَإِنَّهُمَا لَنْ يَفْتَرِقَا حَتَّى یردا عَلَى الْحَوْضِ </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حدیث ثقلین اختصاص به شیعه ندارد، حدیث ثقلین متعلق به همهء فرق است، همهء مسلمان ها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قرآن و عترت و اهل بیت یعنی چه؟</w:t>
      </w:r>
    </w:p>
    <w:p>
      <w:pPr>
        <w:pStyle w:val="Heading3"/>
        <w:numPr>
          <w:ilvl w:val="2"/>
          <w:numId w:val="1"/>
        </w:numPr>
        <w:rPr/>
      </w:pPr>
      <w:bookmarkStart w:id="535" w:name="__RefHeading___Toc7352743_2142443653"/>
      <w:bookmarkStart w:id="536" w:name="_Toc211"/>
      <w:bookmarkEnd w:id="535"/>
      <w:r>
        <w:rPr>
          <w:rtl w:val="true"/>
        </w:rPr>
        <w:t>مشروعیت امام با خدا، اما مقبولیت با مردم</w:t>
      </w:r>
      <w:bookmarkEnd w:id="53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امان</w:t>
      </w:r>
      <w:r>
        <w:rPr>
          <w:rStyle w:val="FootnoteAnchor"/>
          <w:rtl w:val="true"/>
        </w:rPr>
        <w:footnoteReference w:id="301"/>
      </w:r>
      <w:r>
        <w:rPr>
          <w:rFonts w:ascii="Amiri" w:hAnsi="Amiri" w:eastAsia="Amiri" w:cs="Amiri"/>
          <w:color w:val="111111"/>
          <w:sz w:val="28"/>
          <w:sz w:val="28"/>
          <w:szCs w:val="28"/>
          <w:rtl w:val="true"/>
          <w:lang w:bidi="ar-SA"/>
        </w:rPr>
        <w:t>، حديث سفينه،</w:t>
      </w:r>
      <w:r>
        <w:rPr>
          <w:rStyle w:val="FootnoteAnchor"/>
          <w:rtl w:val="true"/>
        </w:rPr>
        <w:footnoteReference w:id="302"/>
      </w:r>
      <w:r>
        <w:rPr>
          <w:rFonts w:ascii="IRNazanin" w:hAnsi="IRNazanin" w:eastAsia="IRNazanin"/>
          <w:color w:val="111111"/>
          <w:sz w:val="28"/>
          <w:sz w:val="28"/>
          <w:szCs w:val="28"/>
          <w:rtl w:val="true"/>
          <w:lang w:bidi="fa-IR"/>
        </w:rPr>
        <w:t>حدیث منزلت ولایت مطرح شده، اما غدیر آن را رسمی کرد، در روز غدیر رفراندوم برگزار شد و رأی از مردم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نهآن که امام با رأى مردم، امام است، نه مشروعیت امامت با خداست هیچ کس هم که رأی ندهد، على علیه السلام تنهای تنها هم باشد، امام است؛ چون امامت على علیه السلام را مردم تعیین نمی کنند؛ بلکه مقبولیت </w:t>
      </w:r>
    </w:p>
    <w:p>
      <w:pPr>
        <w:pStyle w:val="BookText"/>
        <w:rPr/>
      </w:pPr>
      <w:r>
        <w:rPr>
          <w:rFonts w:ascii="IRNazanin" w:hAnsi="IRNazanin" w:eastAsia="IRNazanin"/>
          <w:color w:val="111111"/>
          <w:sz w:val="28"/>
          <w:sz w:val="28"/>
          <w:szCs w:val="28"/>
          <w:rtl w:val="true"/>
          <w:lang w:bidi="fa-IR"/>
        </w:rPr>
        <w:t>با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امام را نگیرند تنها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بعد از جنگ ساباط، از کوفه به مدینه آمد و ده سال خانه نشین بود و معاویه هم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حسن این ده سال امام نبود؟ مشروعیت امام محفوظ است، مقبولیت نیاز دارد؛ زیرا امامی که می خواهد با مردم کار کند، فرماندهی کند، نیاز به نیرو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توان به نیرویی که بعد از پیامبر صلی الله علیه و آله و سلم على علیه السلام را تنها می گذارد اعتماد کرد؟</w:t>
      </w:r>
    </w:p>
    <w:p>
      <w:pPr>
        <w:pStyle w:val="BookText"/>
        <w:rPr/>
      </w:pPr>
      <w:r>
        <w:rPr>
          <w:rFonts w:ascii="IRNazanin" w:hAnsi="IRNazanin" w:eastAsia="IRNazanin"/>
          <w:color w:val="111111"/>
          <w:sz w:val="28"/>
          <w:sz w:val="28"/>
          <w:szCs w:val="28"/>
          <w:rtl w:val="true"/>
          <w:lang w:bidi="fa-IR"/>
        </w:rPr>
        <w:t>اگر در غدیر پیامبر صلی الله علیه و آله و سلم آمد موضوع را مطرح کرد، خواست مقبولیت جا بیفتد نه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ماست هیچ تعصبی هم روی این موضوع نیست، ادلهء ما نشان می دهد شما المراجعات سید شرف الدین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هایی که بین ایشان و شیخ سلیم، رد و بدل شده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مراجعات ترجمه فارسی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تعصبی هم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 عالم شیعه و سنی با هم ده ها نامه مبادله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شیخ سلیم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ادلهء شما غير قابل انکار است و ادلهء شما ادلهء محکمی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است که غدیر را برای ما بر جسته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حادثهء دیروز نیست حادثهء دیروز و امروز و فرداست، باید تکریم و تجلیل شود؛ چون نسل امروز ما باید در پیوند غدیر مهدویت و انتظار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به ما و شما توفیق شناخت مکتب امیر مؤمنان علیه السلام و تمسک به سیرهء آن حضرت را عنایت بفرماید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خاندان ما را از قرآن و اهل بیت علیهم السلام جدا مگردان</w:t>
      </w:r>
      <w:r>
        <w:rPr>
          <w:rFonts w:eastAsia="IRNazanin" w:cs="IRNazanin"/>
          <w:color w:val="111111"/>
          <w:sz w:val="28"/>
          <w:szCs w:val="28"/>
          <w:rtl w:val="true"/>
          <w:lang w:bidi="fa-IR"/>
        </w:rPr>
        <w:t xml:space="preserve">. </w:t>
      </w:r>
      <w:bookmarkStart w:id="537" w:name="pg15457_168421"/>
    </w:p>
    <w:p>
      <w:pPr>
        <w:pStyle w:val="Heading2"/>
        <w:numPr>
          <w:ilvl w:val="1"/>
          <w:numId w:val="1"/>
        </w:numPr>
        <w:rPr/>
      </w:pPr>
      <w:bookmarkStart w:id="538" w:name="__RefHeading___Toc7352745_2142443653"/>
      <w:bookmarkStart w:id="539" w:name="_Toc212"/>
      <w:bookmarkEnd w:id="537"/>
      <w:bookmarkEnd w:id="538"/>
      <w:r>
        <w:rPr>
          <w:rtl w:val="true"/>
        </w:rPr>
        <w:t>برکت</w:t>
      </w:r>
      <w:bookmarkEnd w:id="539"/>
    </w:p>
    <w:p>
      <w:pPr>
        <w:pStyle w:val="Heading3"/>
        <w:numPr>
          <w:ilvl w:val="2"/>
          <w:numId w:val="1"/>
        </w:numPr>
        <w:rPr/>
      </w:pPr>
      <w:bookmarkStart w:id="540" w:name="__RefHeading___Toc7352747_2142443653"/>
      <w:bookmarkStart w:id="541" w:name="_Toc213"/>
      <w:bookmarkEnd w:id="540"/>
      <w:r>
        <w:rPr>
          <w:rtl w:val="true"/>
        </w:rPr>
        <w:t>اشاره</w:t>
      </w:r>
      <w:bookmarkEnd w:id="541"/>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 كُونُوا مَعَ الصادقین </w:t>
      </w:r>
      <w:r>
        <w:rPr>
          <w:rFonts w:eastAsia="Amiri" w:cs="Amiri" w:ascii="Amiri" w:hAnsi="Amiri"/>
          <w:color w:val="111111"/>
          <w:sz w:val="28"/>
          <w:szCs w:val="28"/>
          <w:rtl w:val="true"/>
          <w:lang w:bidi="ar-SA"/>
        </w:rPr>
        <w:t>»</w:t>
      </w:r>
      <w:r>
        <w:rPr>
          <w:rStyle w:val="FootnoteAnchor"/>
          <w:rtl w:val="true"/>
        </w:rPr>
        <w:footnoteReference w:id="303"/>
      </w:r>
    </w:p>
    <w:p>
      <w:pPr>
        <w:pStyle w:val="Heading3"/>
        <w:numPr>
          <w:ilvl w:val="2"/>
          <w:numId w:val="1"/>
        </w:numPr>
        <w:rPr/>
      </w:pPr>
      <w:bookmarkStart w:id="542" w:name="__RefHeading___Toc7352749_2142443653"/>
      <w:bookmarkStart w:id="543" w:name="_Toc214"/>
      <w:bookmarkEnd w:id="542"/>
      <w:r>
        <w:rPr>
          <w:rtl w:val="true"/>
        </w:rPr>
        <w:t>مقدمه</w:t>
      </w:r>
      <w:bookmarkEnd w:id="54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ائمه اطهار علیهم السلام و وجود مقدس امام زمان عجل الله تعالی فرجه الشریف ویژگی بر 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مَسَاكِنِ بَرَكَةِ اللَّهِ </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شما اهل بیت علیهم السلام مسکن ها و محل برکت الهی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واسطهء وجود امام برکت در جامعه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امروز روی موضوع بر کت مقداری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این مطلب برسم که خود امام زمان عجل الله تعالی فرجه الشریف که امروز به ظاهر در دید ما نیست و غایب است، وجود ایشان چه برکات و آثاری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زمان گذشته، قبل از غیبت، خدمت ائمه علیهم السلام می رسیدند، سؤال می پرسیدند از امام می خواستند برایشان دعا کند، فرزندشان را خدمت امام می بردند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دعا کنید، نامه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ارتباط رودررویی داشتند، ولی ما امروز هیچ ارتباط مستقیم با امام زمان عجل الله تعالی فرجه الشریف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گاه پرسیده می شود فایده و اثر امامی که بیش از هزار سال است که در جامع دسترسی ظاهری به وی ممکن نیست برای مردم آخر الزمان چیست؟ چه برکات وجودی بر امام زمان عجل الله تعالی فرجه الشریف و وجود آن حضرت مترتب است؟ </w:t>
      </w:r>
      <w:bookmarkStart w:id="544" w:name="pg15457_168422"/>
    </w:p>
    <w:p>
      <w:pPr>
        <w:pStyle w:val="Heading3"/>
        <w:numPr>
          <w:ilvl w:val="2"/>
          <w:numId w:val="1"/>
        </w:numPr>
        <w:rPr/>
      </w:pPr>
      <w:bookmarkStart w:id="545" w:name="__RefHeading___Toc7352751_2142443653"/>
      <w:bookmarkStart w:id="546" w:name="_Toc215"/>
      <w:bookmarkEnd w:id="544"/>
      <w:bookmarkEnd w:id="545"/>
      <w:r>
        <w:rPr>
          <w:rtl w:val="true"/>
        </w:rPr>
        <w:t>مفهوم برکت</w:t>
      </w:r>
      <w:bookmarkEnd w:id="546"/>
    </w:p>
    <w:p>
      <w:pPr>
        <w:pStyle w:val="BookText"/>
        <w:rPr/>
      </w:pPr>
      <w:r>
        <w:rPr>
          <w:rFonts w:ascii="IRNazanin" w:hAnsi="IRNazanin" w:eastAsia="IRNazanin"/>
          <w:color w:val="111111"/>
          <w:sz w:val="28"/>
          <w:sz w:val="28"/>
          <w:szCs w:val="28"/>
          <w:rtl w:val="true"/>
          <w:lang w:bidi="fa-IR"/>
        </w:rPr>
        <w:t>من اول مقداری درباره خود موضوع برکت صحبت می کنم تا به برکات وجودی امام زمان عجل الله تعالی فرجه الشریف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 به چیزی می گویند که مقدارش کم است، اما آثارش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بابرکت است، کم است ولی اثر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 با برکت است، کم بوده ولی فایده و اثر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تعبیر مرحوم علامه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البركة دوام الخير و استمراره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برکت یعنی چیزی که خیرش دوام و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 به کثرت و زیادی نیست، به اثر و تأثیر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نسلها، بعضى عمرها، بعضی پولها، بعضی سخن ها و بعضی کتاب ها بابرکت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خیلیها کتاب می نویسند، عمر طولانی دارند اولاد و مال زیاد دارند، اما در آنها بر کت نیست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صبح که از خواب بلند می شدند این دعا را می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أَسْأَلُكَ خَيْرَ هَذَا الْيَوْمِ وَ نُورَهُ وَ هُدَاهُ وَ بَرَكَتُهُ </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خدایا امروز را روز باخیر و با هدایت و بابرکتی برایم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هر ماه که می شد، پیامبر صلی الله علیه و آله و سلم هلال ماه را که می دید، دعا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بَارِكْ لَنَا فِي شَهْرِنَا </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خدایا این ماه را ماه با بر کت برایمان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دعایی به تو یاد می دهم که در هر منطقه و هر سرزمینی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و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وارد شدی، آن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برکت آن برخوردار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ما هم می توانیم موقع خریدن خانه یا زمین و با ورود به شهر جدید،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منطقه ای که وارد شدی، این آیهء سورهء مؤمنون 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رَبِّ أَنْزِلْنِي مُنْزَلًا مُبَارَكاً وَ أَنْتَ خَيْرُ الْمُنْزِلِينَ </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منطقه را</w:t>
      </w:r>
      <w:r>
        <w:rPr>
          <w:rFonts w:eastAsia="IRNazanin" w:cs="IRNazanin"/>
          <w:color w:val="111111"/>
          <w:sz w:val="28"/>
          <w:szCs w:val="28"/>
          <w:rtl w:val="true"/>
          <w:lang w:bidi="fa-IR"/>
        </w:rPr>
        <w:t xml:space="preserve">: </w:t>
      </w:r>
      <w:bookmarkStart w:id="547" w:name="pg15457_168423"/>
    </w:p>
    <w:p>
      <w:pPr>
        <w:pStyle w:val="BookText"/>
        <w:rPr/>
      </w:pPr>
      <w:bookmarkEnd w:id="547"/>
      <w:r>
        <w:rPr>
          <w:rFonts w:ascii="IRNazanin" w:hAnsi="IRNazanin" w:eastAsia="IRNazanin"/>
          <w:color w:val="111111"/>
          <w:sz w:val="28"/>
          <w:sz w:val="28"/>
          <w:szCs w:val="28"/>
          <w:rtl w:val="true"/>
          <w:lang w:bidi="fa-IR"/>
        </w:rPr>
        <w:t>برای من منطقة بابرکت قرار بده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ببینید که با بر کت است، مکه سرزمین کشاورزی نیست، اما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لَلَّذِي بِبَكَّةَ مُبَارَكًا</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اما این سرزمین را مبارک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زمین جایی به این بابرکتی سراغ دارید؟ سالی چند میلیون انسان دارد به این سرزمین لم یزرع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ابراهیم زن و بچه اش را در سرزمین مکه گذاشت،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اینجا را باعث خیر و برکت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حتماً به این نیست که کثرت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حادثهء عاشورا یک حادثه بابرکت است، ببینید چقدر در عالم تأثیر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مرضیه علیهاالسلام نسلش یک نسل بابرکتی است، یک دختر بیشتر نیست، پیامبر صلی الله علیه و آله و سلم که بعد از خودش پسر نداشت، اما این همه سادات، می گویند ما از نسل حضرت زهرا علیهاالسلام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نفر می گوید ما از نسل بنی امیه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هشتاد سال، یعنی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چند قرن حکومت کردند، اما یکی می گوید ما از نسل مثلاً بنی عباس هستیم؟ اما برکت را خداوند در نسل حضرت زهرا علیهاالسلام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قول حضرت نوح است وقتی سوار کشتی بود و روی آب داشت میرفت، همهء روی زمین را آب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أَنْزِلْنِي مُنْزَلًا مُبارَكاً وَ أَنْتَ خَيْرُ الْمُنْزِلِينَ</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نوح به سلامت و به مبار کی وارد خشکی شد</w:t>
      </w:r>
      <w:r>
        <w:rPr>
          <w:rFonts w:eastAsia="IRNazanin" w:cs="IRNazanin"/>
          <w:color w:val="111111"/>
          <w:sz w:val="28"/>
          <w:szCs w:val="28"/>
          <w:rtl w:val="true"/>
          <w:lang w:bidi="fa-IR"/>
        </w:rPr>
        <w:t>.</w:t>
      </w:r>
    </w:p>
    <w:p>
      <w:pPr>
        <w:pStyle w:val="Heading3"/>
        <w:numPr>
          <w:ilvl w:val="2"/>
          <w:numId w:val="1"/>
        </w:numPr>
        <w:rPr/>
      </w:pPr>
      <w:bookmarkStart w:id="548" w:name="__RefHeading___Toc7352753_2142443653"/>
      <w:bookmarkStart w:id="549" w:name="_Toc216"/>
      <w:bookmarkEnd w:id="548"/>
      <w:r>
        <w:rPr>
          <w:rtl w:val="true"/>
        </w:rPr>
        <w:t>دعا برای برکت زمین کشاورزی</w:t>
      </w:r>
      <w:bookmarkEnd w:id="54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دوستانی که کشاورز هستند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کشاورزی خدمت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کنم مزرعه ام برکت پیدا کند؟ آقا یک دعا به او یاد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میخواهی زمینت را بکاری، یک مشت از آن دانه و حبه را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bookmarkStart w:id="550" w:name="pg15457_168424"/>
    </w:p>
    <w:p>
      <w:pPr>
        <w:pStyle w:val="BookText"/>
        <w:rPr/>
      </w:pPr>
      <w:bookmarkEnd w:id="550"/>
      <w:r>
        <w:rPr>
          <w:rFonts w:ascii="IRNazanin" w:hAnsi="IRNazanin" w:eastAsia="IRNazanin"/>
          <w:color w:val="111111"/>
          <w:sz w:val="28"/>
          <w:sz w:val="28"/>
          <w:szCs w:val="28"/>
          <w:rtl w:val="true"/>
          <w:lang w:bidi="fa-IR"/>
        </w:rPr>
        <w:t xml:space="preserve">برنج، گندم، جو یا حتی نهال درخت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مشتش را بردار و سه مرتبه این آیهء سورهء واقعه را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أَفَرَأَيْتُمْ ما تَحْرُثُونَ أَ أَنْتُمْ تَزْرَعُونَهُ أَمْ نَحْنُ الزَّارِعُونَ </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این آیه می گوید مردم شما کشاورزی می کنید یا خدا؟ الان خشکسالی شده، این همه کاشتند در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آب ندهد که دیم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بینی محصول شما آفت می زند و همه اش از بین می رود، مردم شما فقط می کارید، خدا به زراعت بر 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آیه را بخوان، بعد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اجْعَلْهُ حَبّاً مُبَارَكاً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دعاها را به فارسی هم می 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عربی اش را می خوانم،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دانه ها را با بر کت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زراعتت بابرکت می شود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برکت، بحث بسیار مهمی است؛ أولاد به دنیا می آید؛ دعا کنید خدایا این فرزند، فرزندی با برکت و مبارک باشد</w:t>
      </w:r>
      <w:r>
        <w:rPr>
          <w:rFonts w:eastAsia="IRNazanin" w:cs="IRNazanin"/>
          <w:color w:val="111111"/>
          <w:sz w:val="28"/>
          <w:szCs w:val="28"/>
          <w:rtl w:val="true"/>
          <w:lang w:bidi="fa-IR"/>
        </w:rPr>
        <w:t>.</w:t>
      </w:r>
    </w:p>
    <w:p>
      <w:pPr>
        <w:pStyle w:val="Heading3"/>
        <w:numPr>
          <w:ilvl w:val="2"/>
          <w:numId w:val="1"/>
        </w:numPr>
        <w:rPr/>
      </w:pPr>
      <w:bookmarkStart w:id="551" w:name="__RefHeading___Toc7352755_2142443653"/>
      <w:bookmarkStart w:id="552" w:name="_Toc217"/>
      <w:bookmarkEnd w:id="551"/>
      <w:r>
        <w:rPr>
          <w:rtl w:val="true"/>
        </w:rPr>
        <w:t>فرزند بابرکت، به دعای امام زمان صلی الله علیه و آله و سلم</w:t>
      </w:r>
      <w:bookmarkEnd w:id="55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دو تا هستند، پدر در قم دفن است و پسر در شهر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ابن بابویه به امام زمان عجل الله تعالی فرجه الشریف که در غیبت صغری بود نامه نوشت و در آن نامه تقاضا کرد که آقا دعا کنید خدا به من یک فرزند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برایش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سَیولَدُ لَهُ وَلَدٌ مُبارَک</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ما دعا کردیم خدا یک فرزند با بر کت به تو بدهد، پسر و دختر مهم نیست، سالم بودن و بابرکت بودن آنها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فردی دختر داده بود، او هم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بنی اسرائل در نسل یک دختر هفتاد پیامبر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زهرای مرضیه علیهاالسلام خدا یازده امام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افتخار می کردند</w:t>
      </w:r>
      <w:r>
        <w:rPr>
          <w:rFonts w:eastAsia="IRNazanin" w:cs="IRNazanin"/>
          <w:color w:val="111111"/>
          <w:sz w:val="28"/>
          <w:szCs w:val="28"/>
          <w:rtl w:val="true"/>
          <w:lang w:bidi="fa-IR"/>
        </w:rPr>
        <w:t xml:space="preserve">. </w:t>
      </w:r>
      <w:bookmarkStart w:id="553" w:name="pg15457_168425"/>
    </w:p>
    <w:p>
      <w:pPr>
        <w:pStyle w:val="BookText"/>
        <w:rPr/>
      </w:pPr>
      <w:bookmarkEnd w:id="553"/>
      <w:r>
        <w:rPr>
          <w:rFonts w:ascii="IRNazanin" w:hAnsi="IRNazanin" w:eastAsia="IRNazanin"/>
          <w:color w:val="111111"/>
          <w:sz w:val="28"/>
          <w:sz w:val="28"/>
          <w:szCs w:val="28"/>
          <w:rtl w:val="true"/>
          <w:lang w:bidi="fa-IR"/>
        </w:rPr>
        <w:t>مگر عمر حضرت زهرا علیهاالسلام چقدر بود؟ ولی بسیار برکت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نوشتند خدا ان شاء الله بچهء با بر کتی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دنیا آمد، که خودش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وَلَدَتْ بِدُعَاءِ الْإِمَامُ عَلَيْهِ السَّلَامُ </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من فرقم با بقیه این است که با دعای امام زمان عجل الله تعالی فرجه الشریف به دنیا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عمر بابرکتی پیدا کرد و آثار و کتاب های ارزشمند او همواره جزو منابع علما و دانشمندان است</w:t>
      </w:r>
    </w:p>
    <w:p>
      <w:pPr>
        <w:pStyle w:val="BookText"/>
        <w:rPr/>
      </w:pPr>
      <w:r>
        <w:rPr>
          <w:rFonts w:ascii="IRNazanin" w:hAnsi="IRNazanin" w:eastAsia="IRNazanin"/>
          <w:color w:val="111111"/>
          <w:sz w:val="28"/>
          <w:sz w:val="28"/>
          <w:szCs w:val="28"/>
          <w:rtl w:val="true"/>
          <w:lang w:bidi="fa-IR"/>
        </w:rPr>
        <w:t>لذا همیشه از خدا برکت را در چیزی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داستانی برایتان بگویم بعد به این بحث وارد می شوم که چه چیزهایی برکت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مهم است؛ چون متأسفانه امروز عمرها، مال ها و برخی زندگی ها بی بر کت و سست شده است</w:t>
      </w:r>
      <w:r>
        <w:rPr>
          <w:rFonts w:eastAsia="IRNazanin" w:cs="IRNazanin"/>
          <w:color w:val="111111"/>
          <w:sz w:val="28"/>
          <w:szCs w:val="28"/>
          <w:rtl w:val="true"/>
          <w:lang w:bidi="fa-IR"/>
        </w:rPr>
        <w:t>.</w:t>
      </w:r>
    </w:p>
    <w:p>
      <w:pPr>
        <w:pStyle w:val="Heading3"/>
        <w:numPr>
          <w:ilvl w:val="2"/>
          <w:numId w:val="1"/>
        </w:numPr>
        <w:rPr/>
      </w:pPr>
      <w:bookmarkStart w:id="554" w:name="__RefHeading___Toc7352757_2142443653"/>
      <w:bookmarkStart w:id="555" w:name="_Toc218"/>
      <w:bookmarkEnd w:id="554"/>
      <w:r>
        <w:rPr>
          <w:rtl w:val="true"/>
        </w:rPr>
        <w:t>برکت در نسل حنظلهء غسیل الملائکه</w:t>
      </w:r>
      <w:bookmarkEnd w:id="555"/>
    </w:p>
    <w:p>
      <w:pPr>
        <w:pStyle w:val="BookText"/>
        <w:rPr/>
      </w:pPr>
      <w:r>
        <w:rPr>
          <w:rFonts w:ascii="IRNazanin" w:hAnsi="IRNazanin" w:eastAsia="IRNazanin"/>
          <w:color w:val="111111"/>
          <w:sz w:val="28"/>
          <w:sz w:val="28"/>
          <w:szCs w:val="28"/>
          <w:rtl w:val="true"/>
          <w:lang w:bidi="fa-IR"/>
        </w:rPr>
        <w:t>حنظله شهیدی است که یک شب بیشتر زندگی مشترک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بعضی از این عزیزان ما که در عنفوان جوانی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شب عروسی گرفت، فردا صبح به میدان جنگ احد رفت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پیش همسرش بود، فردا صبح همسر باوفا و متدینش او را به میدان نبرد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همین دوران خودمان چنین دامادهای شهیدی فراوان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از دامن زن به معراج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جاهایی که یک حرکت مهمی صورت گرفته، نقش یک زن در آنجا هست، در جریان حضرت عیسی علیه السلام، مادرش مریم در کنارش است، در داستان حضرت موسی علیه السلام مادر و خواهرش و همسر فرعون کنارش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خود پیامبر اکرم صلی الله علیه و آله و سلم خدیجه کبری علیهاالسلام اول زنی است که به او ایمان آورد و او را مساعدت روحی و 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امیرمؤمنان عليه السلام، زهرای مرضیه علیهاالسلام مدافع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زینب کبری علیهاالسلام مدافع امام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آقایان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همسرانتان بیشتر احترام قائل باشید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عاشِرُوهُنَّ بِالْمَعْرُوفِ </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زندگی هایتان را بیشتر با صمیمیت اداره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هایی که نباید با زن مشورت شود، با فضای دینی ما جور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زندگی امیرمؤمنان و حضرت زهرا، زندگی پیامبر و خدیجه کبری، زندگی انبیا و اولیای ما را ببینید، شخصیت های ما چگونه با همسرانشان برخورد می کردند؟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اخيراً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زن در خیلی از کشورها از جمله کشور خود ما خیلی جاها نادیده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شهدایی که شما تصویرشان را این جا و در سراسر کشور می بیند و روحشان حاضر و ناظر است، آنها را مادرانشان به جبهه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حنظله یک جوان است همسر اختیار کرده، زنش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جبهه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هم همراه مسلمانان به میدان جنگ احد آمد؛ البته خودش هم با همین شرط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گرفت، آمد در میدان احد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یک روزه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برکت را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و سلم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حنظله را بابرکت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حنظله یک پسر باقی ماند که نامش را عبدالله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فراوان داشتیم عزیزانی که خانم هایشان حامله بودند که به جبهه رفتند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پسرهایشان هستند که اصلا پدرهایشان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 شاء الله به نسلت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هشت پسر به این عبدالله داد؛ یعنی حنظله غسيل الملائکه یک پسر دارد با هشت تا نوهء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مدینه به خونخواهی امام حسين عليه السلام قيام کردند و مروان را از مدینه بیرون انداختند که داستانش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حنظله و شیخ صدوق بابرکت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خدا برکت را برای عمرتان، اولادتان، زندگی مشتر کتان و کاسبی تان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ما اگر برکست گرفته شود، معنویت از زندگی ما می رود، عمر هست، مال هست، اما اثر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آدمها هستند پول دارند، یک مکه نمی توانند بروند، یک مشهد نمی توانند بروند، توفیق یک کار خیر پیدا نمی کنند، یک روضه برای امام حسین علیه السلام نمی توانند بگیرند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سخنرانی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دشمن روی دو چیز </w:t>
      </w:r>
    </w:p>
    <w:p>
      <w:pPr>
        <w:pStyle w:val="BookText"/>
        <w:rPr/>
      </w:pPr>
      <w:r>
        <w:rPr>
          <w:rFonts w:ascii="IRNazanin" w:hAnsi="IRNazanin" w:eastAsia="IRNazanin"/>
          <w:color w:val="111111"/>
          <w:sz w:val="28"/>
          <w:sz w:val="28"/>
          <w:szCs w:val="28"/>
          <w:rtl w:val="true"/>
          <w:lang w:bidi="fa-IR"/>
        </w:rPr>
        <w:t>دست گذاشته و خوب هم دارد روی آنها کار می کند و اگر هم در این دو عرصه موفق شود، نیاز به جنگ نظامی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اعتیاد،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غریزهء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جوانی که پای کراک و پای شیشه می نشیند، این جوان نه مرد خوبی برای همسرش و نه پسر خوبی برای خانواده 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الان علاوه بر متلاشی شدن جسمها، زندگی ها هم به خاطر این مواد مخدر جدید دارد از هم می پاشد؛ چقدر فرزندهای طلاق محصول این مواد مخدر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چرا دشمن از هروئین و از تریاک عبور کرده، آمده روی کراک و شیشه و قرص ها و مواد روان گردان سرمایه گذاری می کند؟ چون اگر این عرصهء اعتیاد تقویت شد، این جوان معتاد به مواد مخدر، چه موقع مبارزه می کند؟ چه موقع به خانواده اش می رسد؟ عواطف و احساسات از زندگی اش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بعدی که دشمن رویش دست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دوم غریزهء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عراق بودم دیدم بعضی از این خانه های محقر درب ندارد، بعضی هایش دیوار ندارد و هیچ فضای راحتی در آن نبود، اما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دیش ماهواره روی بامش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این ها مروج سکس و مروج مسائل فسادند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آقایی که پای این فیلم ها مینشیند دیگر توقع معنویت می توان داشت؟ توقع 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لذت ببرد؟ می خواهی از نماز احساس غرور کند؟ می خواهی از عبادت احساس معنویت کند؟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امروز روی بحث حجاب دست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مشهد بودم، جوانی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قدر روی حجاب تأکید می کنید؟ بد حجاب ها که فاسد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چه موقع گفتم که فاسدند؟ خیلی از بد حجاب ها هم مسلمان اند و هم نسبت به زندگی و شوهرشان حساس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همسرانشان و هم همراهشان هستند، ولی رعایت حجاب را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او مشکل دارد، اما این جوان مجردی که نگاهش به این مانتوی کوتاه و این شلوار لی تنگ و موهای بیرون خانم تو می افتد، وقتی تحریک شد، چه باید بکند؟ به این جوان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نمی شود زن داد، شرایط جامعه طوری است که باید هفت هشت سال دیگر صبر کند، پس با او چه کنیم؟ شهوت او تحریک شد و راه درمان هم ندارد، تو باید پاسخ گوی عواقب و گناه او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خانم بدحجاب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تو بدی، تو خوبی، من نمی گویم تو به خاطر این که آن جوان تحریک شود این طور بیرون آمدی، نه، ولی این امر طبیعی است، شما وقتی که دور باغت دیوار نکشیدی، بالاخره میوه اش را می آیند و می چینند، شما وقتی دور گنجت محافظ نگذاشتی، بالاخره دست به آن می رسانند، شما وقتی که مالت را حفظ نکردی، در شیشهء عطرت را باز کردی، بویش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نمی توانم جلوی این جوان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دانشجویی که با 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دانشگاه میشوی خوب این نوجوان تحریک می شود، تو هم در گناه او شریک هستی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امروز روی دو چیز دست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اعتیاد و دیگری غریزهء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غریزهء جنسی بود که لشکر موسی علیه السلام را از هم پاشید؛ بلعم باعورا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زن هایتان را تزیین کنید، دخترانتان را تزئین کنید، بین لشکر موسی بفرستید، دیگر کسی مبارزه بکن نیست</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غریزهء جنسی بود که قوم سبا را از هم پاشید، حکومت عثمانی را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 عراق دارند همین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اکثر خانه های عراق ماهواره است، خانه را نساخته اول دیش ماهواره اش را می گذارد، بعد دیوار خانه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کجا این جوان اهل مبارزه می شود؟ جوانی که پای چندین شبکهء عریان و سکس نشسته، کی می آید به آمریکایی ها کار داشته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نفت و هر چه می خواهند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هم همین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خدمت آیت الله فاضل لنکرانی رحمه الله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ناراحت بودند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 چیزی که در افغانستان و عراق ناراحتم این است که این ها می روند، اما فرهنگشان را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 دست می برند، در آثار آنها دست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مهد اسلام بوده، مسجدها و آثارش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مهد حکومت عثمانی بوده، در حالی که امروز کسی جرأت ندارد با حجاب در دانشگاه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دانشجوی خانم رشته مهندسی در ترکیه، در تلویزیون مصاحبه کرده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الگویم امام خمینی رحمه الله است، من ایشان را دوست دارم نه آتاترک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رشته مهندسی را از درس محروم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این طور باشد؟ چون مهد اسلام به مهد کفر و لائیک تبدیل شده است</w:t>
      </w:r>
      <w:r>
        <w:rPr>
          <w:rFonts w:eastAsia="IRNazanin" w:cs="IRNazanin"/>
          <w:color w:val="111111"/>
          <w:sz w:val="28"/>
          <w:szCs w:val="28"/>
          <w:rtl w:val="true"/>
          <w:lang w:bidi="fa-IR"/>
        </w:rPr>
        <w:t xml:space="preserve">! </w:t>
      </w:r>
      <w:bookmarkStart w:id="556" w:name="pg15457_168429"/>
    </w:p>
    <w:p>
      <w:pPr>
        <w:pStyle w:val="Heading3"/>
        <w:numPr>
          <w:ilvl w:val="2"/>
          <w:numId w:val="1"/>
        </w:numPr>
        <w:rPr/>
      </w:pPr>
      <w:bookmarkStart w:id="557" w:name="__RefHeading___Toc7352759_2142443653"/>
      <w:bookmarkStart w:id="558" w:name="_Toc219"/>
      <w:bookmarkEnd w:id="556"/>
      <w:bookmarkEnd w:id="557"/>
      <w:r>
        <w:rPr>
          <w:rtl w:val="true"/>
        </w:rPr>
        <w:t>آفات برکت</w:t>
      </w:r>
      <w:bookmarkEnd w:id="558"/>
    </w:p>
    <w:p>
      <w:pPr>
        <w:pStyle w:val="Heading4"/>
        <w:numPr>
          <w:ilvl w:val="3"/>
          <w:numId w:val="1"/>
        </w:numPr>
        <w:rPr/>
      </w:pPr>
      <w:bookmarkStart w:id="559" w:name="__RefHeading___Toc7352761_2142443653"/>
      <w:bookmarkStart w:id="560" w:name="_Toc220"/>
      <w:bookmarkEnd w:id="559"/>
      <w:r>
        <w:rPr>
          <w:rtl w:val="true"/>
        </w:rPr>
        <w:t>اشاره</w:t>
      </w:r>
      <w:bookmarkEnd w:id="560"/>
    </w:p>
    <w:p>
      <w:pPr>
        <w:pStyle w:val="BookText"/>
        <w:rPr/>
      </w:pPr>
      <w:r>
        <w:rPr>
          <w:rFonts w:ascii="IRNazanin" w:hAnsi="IRNazanin" w:eastAsia="IRNazanin"/>
          <w:color w:val="111111"/>
          <w:sz w:val="28"/>
          <w:sz w:val="28"/>
          <w:szCs w:val="28"/>
          <w:rtl w:val="true"/>
          <w:lang w:bidi="fa-IR"/>
        </w:rPr>
        <w:t>من پنج عامل از عواملی که برکت را از زندگی ما می گیرد، برایتان می شمارم و بحثم را جمع می کنم</w:t>
      </w:r>
      <w:r>
        <w:rPr>
          <w:rFonts w:eastAsia="IRNazanin" w:cs="IRNazanin"/>
          <w:color w:val="111111"/>
          <w:sz w:val="28"/>
          <w:szCs w:val="28"/>
          <w:rtl w:val="true"/>
          <w:lang w:bidi="fa-IR"/>
        </w:rPr>
        <w:t>.</w:t>
      </w:r>
    </w:p>
    <w:p>
      <w:pPr>
        <w:pStyle w:val="Heading4"/>
        <w:numPr>
          <w:ilvl w:val="3"/>
          <w:numId w:val="1"/>
        </w:numPr>
        <w:rPr/>
      </w:pPr>
      <w:bookmarkStart w:id="561" w:name="__RefHeading___Toc7352763_2142443653"/>
      <w:bookmarkStart w:id="562" w:name="_Toc221"/>
      <w:bookmarkEnd w:id="561"/>
      <w:r>
        <w:rPr/>
        <w:t>1</w:t>
      </w:r>
      <w:r>
        <w:rPr>
          <w:rtl w:val="true"/>
        </w:rPr>
        <w:t>.</w:t>
      </w:r>
      <w:r>
        <w:rPr>
          <w:rtl w:val="true"/>
        </w:rPr>
        <w:t>فحش دادن</w:t>
      </w:r>
      <w:bookmarkEnd w:id="56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عاملی که برکت را از زندگی انسان می برد فحش و ناسزا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فَحُشَ عَلَى أَخِيهِ اَلْمُسْلِمِ نَزَعَ اَللَّهُ مِنْهُ بَرَكَةَ رِزْقِهِ </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هر کسی که به دیگران فحش بدهد، خدا برکت را از زندگی اش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با فرزندانتان و با مردم و همسرانتان درست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فحش داد، به بهشت راهش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بهشت را بر انسان فحاش حرام کرده</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کسانی که متأسفانه گاهی به فرزندشان، به جوانشان، به همسرشان، به برادرشان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زبانم نمی چرخد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مادرشان فحش می دهند، نباید توقع برکت در زندگی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خدا چهار بار در قرآن اسمش را کنار اسم خودش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تُشْرِكُوا بِهِ شَيْئًا ۖ وَبِالْوَالِدَيْنِ إِحْسَانًا</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کنار توحید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سورهء انعام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ده تا سفارش می کند،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بعد از پدر و مادر تان اطاعت کنید؛ یعنی بلافاصله بعد از توحید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قول یکی از عزیزان،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بِالْوالِدَيْنِ انفاقاً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پدر و مادر انفاق کنید، انفاق؛ یعنی کمک،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غیر از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احسان به پدر و مادر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نگوید چه کار دارم خودت بفهمی چه کار دارد، برایش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w:t>
      </w:r>
      <w:r>
        <w:rPr>
          <w:rStyle w:val="FootnoteAnchor"/>
          <w:rtl w:val="true"/>
        </w:rPr>
        <w:footnoteReference w:id="320"/>
      </w:r>
      <w:r>
        <w:rPr>
          <w:rFonts w:ascii="IRNazanin" w:hAnsi="IRNazanin" w:eastAsia="IRNazanin"/>
          <w:color w:val="111111"/>
          <w:sz w:val="28"/>
          <w:sz w:val="28"/>
          <w:szCs w:val="28"/>
          <w:rtl w:val="true"/>
          <w:lang w:bidi="fa-IR"/>
        </w:rPr>
        <w:t>یعنی بروی خانهء پدرت بینی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اش روی طاق است، برداری و بروی برایش بگیری، نه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پدرت بگوید بابا این نسخه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بِالْوالِدَيْنِ إِحْساناً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بِالْوالِدَيْنِ إِحْساناً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فرمودهء امام صادق علیه السلام این است که نیازهای پدر و مادرت را شناسایی کنی و خودت انجام بدهی؛ البته پدر و مادرها هم باید شخصیت جوان ها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شما شخصیت دارد، هویت دارد، نباید به او فحش بدهید، نباید ناسزا بگویید و او را تحقیر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 برادران و خواهران، خانواده ها، زن و شوهرها، پدر و مادرها، پدر و فرزندها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در زندگی کسی بیاید، برکت از زندگی اش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دیده می شود که گاهی در تصادفات، در برخوردها، در دیر شدنها، بعضی ها خیلی راحت زبانشان به فحش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هُدُوا إِلَى الطَّيِّبِ مِنَ الْقَوْلِ </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با هم پاکیزه حرف بزنید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جمال اسد آبادی وقتی از غرب برگشت، گفت آنجا اسلام دیدم ولی مسلمان ندیدم؛ مسلمان نبودند ولی قوانین اسلام را رعایت می کردند، اما این جا مسلمان دیدم، ولی اسلام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غرب زندگی می کنند، آن کسی که مقابل گاو خم می شود و می گوید گاو خدای من است، اگر دو تا فحش هم داد می گوییم خدایش گاو است، اما من و شما که موحد هستیم، من و شما که در زیارت امام حسین علیه السلام 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طِبْتُمْ وَ طَابَتِ الْأَرْضِ الَّتِي فِيهَا دَفَنْتُمْ </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شما پاکیزه اید و مدفنتان همه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که می گوییم</w:t>
      </w:r>
      <w:r>
        <w:rPr>
          <w:rFonts w:eastAsia="IRNazanin" w:cs="IRNazanin"/>
          <w:color w:val="111111"/>
          <w:sz w:val="28"/>
          <w:szCs w:val="28"/>
          <w:rtl w:val="true"/>
          <w:lang w:bidi="fa-IR"/>
        </w:rPr>
        <w:t xml:space="preserve">: </w:t>
      </w:r>
      <w:bookmarkStart w:id="563" w:name="pg15457_168431"/>
    </w:p>
    <w:p>
      <w:pPr>
        <w:pStyle w:val="BookText"/>
        <w:rPr/>
      </w:pPr>
      <w:bookmarkEnd w:id="5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أَیَّتُهَا الصِّدِّیقَةُ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صداقت داشتی، تو پاکیزگی داشتی، یک بار حرفی نزدی که امیر مؤمنان عليه السلام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و شما فحش بدهیم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زشت است، از مسلمان زشت تر است</w:t>
      </w:r>
      <w:r>
        <w:rPr>
          <w:rFonts w:eastAsia="IRNazanin" w:cs="IRNazanin"/>
          <w:color w:val="111111"/>
          <w:sz w:val="28"/>
          <w:szCs w:val="28"/>
          <w:rtl w:val="true"/>
          <w:lang w:bidi="fa-IR"/>
        </w:rPr>
        <w:t>!</w:t>
      </w:r>
    </w:p>
    <w:p>
      <w:pPr>
        <w:pStyle w:val="Heading4"/>
        <w:numPr>
          <w:ilvl w:val="3"/>
          <w:numId w:val="1"/>
        </w:numPr>
        <w:rPr/>
      </w:pPr>
      <w:bookmarkStart w:id="564" w:name="__RefHeading___Toc7352765_2142443653"/>
      <w:bookmarkStart w:id="565" w:name="_Toc222"/>
      <w:bookmarkEnd w:id="564"/>
      <w:r>
        <w:rPr/>
        <w:t>2</w:t>
      </w:r>
      <w:r>
        <w:rPr>
          <w:rtl w:val="true"/>
        </w:rPr>
        <w:t>.</w:t>
      </w:r>
      <w:r>
        <w:rPr>
          <w:rtl w:val="true"/>
        </w:rPr>
        <w:t>خیانت کردن</w:t>
      </w:r>
      <w:bookmarkEnd w:id="565"/>
    </w:p>
    <w:p>
      <w:pPr>
        <w:pStyle w:val="Heading5"/>
        <w:numPr>
          <w:ilvl w:val="4"/>
          <w:numId w:val="1"/>
        </w:numPr>
        <w:rPr/>
      </w:pPr>
      <w:bookmarkStart w:id="566" w:name="__RefHeading___Toc7352767_2142443653"/>
      <w:bookmarkStart w:id="567" w:name="_Toc223"/>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دومین عاملی که برکت را از زندگی انسان می برد،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أخاهُ المُسلِمَ نَزَعَ اللّه بَرَكةَ رِزقِهِ،</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هر کسی که به مردم خیانت کند، یعنی در معامله و کاسبی کلاه سر مردم بگذارد، خدا برکت رااز او می گیرد</w:t>
      </w:r>
      <w:r>
        <w:rPr>
          <w:rFonts w:eastAsia="IRNazanin" w:cs="IRNazanin"/>
          <w:color w:val="111111"/>
          <w:sz w:val="28"/>
          <w:szCs w:val="28"/>
          <w:rtl w:val="true"/>
          <w:lang w:bidi="fa-IR"/>
        </w:rPr>
        <w:t>.</w:t>
      </w:r>
    </w:p>
    <w:p>
      <w:pPr>
        <w:pStyle w:val="Heading5"/>
        <w:numPr>
          <w:ilvl w:val="4"/>
          <w:numId w:val="1"/>
        </w:numPr>
        <w:rPr/>
      </w:pPr>
      <w:bookmarkStart w:id="568" w:name="__RefHeading___Toc7352769_2142443653"/>
      <w:bookmarkStart w:id="569" w:name="_Toc224"/>
      <w:bookmarkEnd w:id="568"/>
      <w:r>
        <w:rPr>
          <w:rtl w:val="true"/>
        </w:rPr>
        <w:t>درست کاری عامل برکت</w:t>
      </w:r>
      <w:bookmarkEnd w:id="56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وقتی بهلول به بازار آمد، کنار مغازه ای ایستاد، دید بنده خدا گندم و جو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دید این سر تاسی که زیر گندم و جو می برد، زیر دخلش هم یک گونی ای هست یک کمی نوک سرتاس را هم در آن می زند قاطی این جو و گندم می کند و می کشد و دست مردم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چند دقیقه ای ایستاد وقتی خلوت شد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 چه می 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گونی آن زیر چست که گاهی نوک سرتاست را می بری یک کمی هم قاطی اش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شن و ماسهء 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کاسبی مان نمی گردد، اگر بخواهیم گندم خالی بفروشیم که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هر یک کیلویی، پنجاه گرم، صد گرم از این شن ها قاطی می کنم بالاخره تا شب یک گونی شن را </w:t>
      </w:r>
      <w:bookmarkStart w:id="570" w:name="pg15457_168432"/>
    </w:p>
    <w:p>
      <w:pPr>
        <w:pStyle w:val="BookText"/>
        <w:rPr/>
      </w:pPr>
      <w:bookmarkEnd w:id="570"/>
      <w:r>
        <w:rPr>
          <w:rFonts w:ascii="IRNazanin" w:hAnsi="IRNazanin" w:eastAsia="IRNazanin"/>
          <w:color w:val="111111"/>
          <w:sz w:val="28"/>
          <w:sz w:val="28"/>
          <w:szCs w:val="28"/>
          <w:rtl w:val="true"/>
          <w:lang w:bidi="fa-IR"/>
        </w:rPr>
        <w:t>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حالا خیلی ضرر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وضعم بد نیست، اما مشکل دارم، بچه ام فلان است، زندگی ام فلان است، زنم فلان است، خودم فلانم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نالیدن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خداحافظی کرد و به سراغ مغازهء پایین 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یک بنده خدایی آلک و غربال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گندم و جو را تکان می دهد و خار و خاشاک و کاهش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مردم پول به من می دهند گندم می خواهند خار و خاشاک که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تمیز می کنم یک کیلو گندم دست مردم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آقا زندگی ات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زیاد وضع مالی خوبی ندارم، اما بر کت دارد اولاد خوب دارم، صفا و معنویت در زندگی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نزد هارون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محسب و بازرس نمی خواهد خدا خودش حسابگری می کند</w:t>
      </w:r>
      <w:r>
        <w:rPr>
          <w:rFonts w:eastAsia="IRNazanin" w:cs="IRNazanin"/>
          <w:color w:val="111111"/>
          <w:sz w:val="28"/>
          <w:szCs w:val="28"/>
          <w:rtl w:val="true"/>
          <w:lang w:bidi="fa-IR"/>
        </w:rPr>
        <w:t>.</w:t>
      </w:r>
    </w:p>
    <w:p>
      <w:pPr>
        <w:pStyle w:val="Heading5"/>
        <w:numPr>
          <w:ilvl w:val="4"/>
          <w:numId w:val="1"/>
        </w:numPr>
        <w:rPr/>
      </w:pPr>
      <w:bookmarkStart w:id="571" w:name="__RefHeading___Toc7352771_2142443653"/>
      <w:bookmarkStart w:id="572" w:name="_Toc225"/>
      <w:bookmarkEnd w:id="571"/>
      <w:r>
        <w:rPr>
          <w:rtl w:val="true"/>
        </w:rPr>
        <w:t>مفهوم مکر خداوند</w:t>
      </w:r>
      <w:bookmarkEnd w:id="572"/>
    </w:p>
    <w:p>
      <w:pPr>
        <w:pStyle w:val="BookText"/>
        <w:rPr/>
      </w:pPr>
      <w:r>
        <w:rPr>
          <w:rFonts w:ascii="Amiri" w:hAnsi="Amiri" w:eastAsia="Amiri" w:cs="Amiri"/>
          <w:color w:val="111111"/>
          <w:sz w:val="28"/>
          <w:sz w:val="28"/>
          <w:szCs w:val="28"/>
          <w:rtl w:val="true"/>
          <w:lang w:bidi="ar-SA"/>
        </w:rPr>
        <w:t xml:space="preserve">یکی از اساتید هر وقت می خواست آیهء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وَ مَكَرَ اللَّهُ وَ اللَّهُ خَيْرُ الْماكِرِينَ </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را معنی کند،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کلاه سر خدا بگذاری، خدا بشکه سرت می گذارد، بشکهء دویست لیتری که تا روی پایت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چیزی کهبرکت را می گیرد کلاه سر دیگران گذاشتن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خواهی که چو صبح صادق الوحی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صفت با همه کس یکرو باش</w:t>
      </w:r>
    </w:p>
    <w:p>
      <w:pPr>
        <w:pStyle w:val="Heading4"/>
        <w:numPr>
          <w:ilvl w:val="3"/>
          <w:numId w:val="1"/>
        </w:numPr>
        <w:rPr/>
      </w:pPr>
      <w:bookmarkStart w:id="573" w:name="__RefHeading___Toc7352773_2142443653"/>
      <w:bookmarkStart w:id="574" w:name="_Toc226"/>
      <w:bookmarkEnd w:id="573"/>
      <w:r>
        <w:rPr/>
        <w:t>3</w:t>
      </w:r>
      <w:r>
        <w:rPr>
          <w:rtl w:val="true"/>
        </w:rPr>
        <w:t>.</w:t>
      </w:r>
      <w:r>
        <w:rPr>
          <w:rtl w:val="true"/>
        </w:rPr>
        <w:t>سبک شمردن نماز</w:t>
      </w:r>
      <w:bookmarkEnd w:id="57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عاملی که برکت را از زندگی انسان می برد 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به نماز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برای نماز خفت و سبکی قائل شدن به این که نماز خوانده نشود،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p>
    <w:p>
      <w:pPr>
        <w:pStyle w:val="BookText"/>
        <w:rPr/>
      </w:pPr>
      <w:r>
        <w:rPr>
          <w:rFonts w:ascii="IRNazanin" w:hAnsi="IRNazanin" w:eastAsia="IRNazanin"/>
          <w:color w:val="111111"/>
          <w:sz w:val="28"/>
          <w:sz w:val="28"/>
          <w:szCs w:val="28"/>
          <w:rtl w:val="true"/>
          <w:lang w:bidi="fa-IR"/>
        </w:rPr>
        <w:t>را از زندگی انسان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به نماز؛ یعنی نماز صبحش را وقتی می خواند که میخواهد قضا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عصرش را موقع غروب آفتاب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قضا شدن نمازش بی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من طبق احادیث، استخفاف و سبک شمردن نماز پانزده اثر منفی در زندگی آدم می گذارد یک موردش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يَرْفَعُ اللَّهُ الْبَرَكَةَ مِنْ عُمُرِهِ وَ يَرْفَعُ اللَّهُ الْبَرَكَةَ مِنْ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برکت را از مال و رزقش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اهمیت بدهید، اگر خوب نماز خواندید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تَنْهَى عَنِ الْفَحْشَاءِ وَالْمُنْكَرِ</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جلوی اعتیاد را می گیرد، جلوی فحشا و منکر را می گیرد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اکرم صلی الله علیه و آله و سلم گفتند جوانی است که نمازمی خواند اما گناه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نمازش بر گناهش پیروز می شود، غصه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می خواند گناه هم می کند، 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گناه پیروز می شود کم کم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مؤمنی که روزی پنج مرتبه نماز می خواند، در واقع خودش را تطهیر می کند و نجات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كُلِّ تَقِيٍّ</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نور چشم پیامبر بود، نماز آخرین سفارش همهء اوليا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پیامبر زن و بچه اش را در سرزمین مکه گذاشت، در جایی که نه آب بود و نه غذا بود و نه امکانات، اما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آبشان بده، نانشان بده،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ها را </w:t>
      </w:r>
      <w:bookmarkStart w:id="575" w:name="pg15457_168434"/>
    </w:p>
    <w:p>
      <w:pPr>
        <w:pStyle w:val="BookText"/>
        <w:rPr/>
      </w:pPr>
      <w:bookmarkEnd w:id="575"/>
      <w:r>
        <w:rPr>
          <w:rFonts w:ascii="IRNazanin" w:hAnsi="IRNazanin" w:eastAsia="IRNazanin"/>
          <w:color w:val="111111"/>
          <w:sz w:val="28"/>
          <w:sz w:val="28"/>
          <w:szCs w:val="28"/>
          <w:rtl w:val="true"/>
          <w:lang w:bidi="fa-IR"/>
        </w:rPr>
        <w:t xml:space="preserve">این جا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لِيُقِيمُوا الصَّلاةَ</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تا نماز را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أَقِمِ الصَّلَاةَ</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پسرم نماز را بپادار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خدا سودی ندارد؛ چون همه عالم دارند خدا را تسبیح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 لِلَّهِ مَا فِي السَّمَاوَاتِ وَمَا فِي الْأَرْضِ</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نماز برای من و شما سود دارد، جوی اگر به دریا وصل شد برای خودش سود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خودت را به این دریای بی کران عبادت وصل کردی، خودت با تعبد رشد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جوانها به نماز تان اهمیت بدهید، خدا می داند رشد و ترقی پیدا می کنید، در زندگی تان معنویت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افسردگی را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الكسيس کارل یک پزشک و دانشمند مسیحی است یک کتاب به نام نیایش دارد، یک کتاب به نام انسان موجود ناشناخته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نیایش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انبار معنویت است، انبار انرژی معنوی است، انسان وقتی وارد نیایش بشود، تقویت روحی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مشکلات غذا و خواب نیست، همهء مشکلات خانه و مسکن نیست، انسان یک مقداری هم باید به مسائل معنوی اش برسد</w:t>
      </w:r>
      <w:r>
        <w:rPr>
          <w:rFonts w:eastAsia="IRNazanin" w:cs="IRNazanin"/>
          <w:color w:val="111111"/>
          <w:sz w:val="28"/>
          <w:szCs w:val="28"/>
          <w:rtl w:val="true"/>
          <w:lang w:bidi="fa-IR"/>
        </w:rPr>
        <w:t>.</w:t>
      </w:r>
    </w:p>
    <w:p>
      <w:pPr>
        <w:pStyle w:val="Heading4"/>
        <w:numPr>
          <w:ilvl w:val="3"/>
          <w:numId w:val="1"/>
        </w:numPr>
        <w:rPr/>
      </w:pPr>
      <w:bookmarkStart w:id="576" w:name="__RefHeading___Toc7352775_2142443653"/>
      <w:bookmarkStart w:id="577" w:name="_Toc227"/>
      <w:bookmarkEnd w:id="576"/>
      <w:r>
        <w:rPr/>
        <w:t>4</w:t>
      </w:r>
      <w:r>
        <w:rPr>
          <w:rtl w:val="true"/>
        </w:rPr>
        <w:t>.</w:t>
      </w:r>
      <w:r>
        <w:rPr>
          <w:rtl w:val="true"/>
        </w:rPr>
        <w:t>ترک امر به معروف و نهی از منکر</w:t>
      </w:r>
      <w:bookmarkEnd w:id="577"/>
    </w:p>
    <w:p>
      <w:pPr>
        <w:pStyle w:val="BookText"/>
        <w:rPr/>
      </w:pPr>
      <w:r>
        <w:rPr>
          <w:rFonts w:ascii="IRNazanin" w:hAnsi="IRNazanin" w:eastAsia="IRNazanin"/>
          <w:color w:val="111111"/>
          <w:sz w:val="28"/>
          <w:sz w:val="28"/>
          <w:szCs w:val="28"/>
          <w:rtl w:val="true"/>
          <w:lang w:bidi="fa-IR"/>
        </w:rPr>
        <w:t>چهارمین عاملی که باعث می شود برکت از زندگی انسان برود، ترک امر به معروف و نهی از منکر است</w:t>
      </w:r>
    </w:p>
    <w:p>
      <w:pPr>
        <w:pStyle w:val="Heading4"/>
        <w:numPr>
          <w:ilvl w:val="3"/>
          <w:numId w:val="1"/>
        </w:numPr>
        <w:rPr/>
      </w:pPr>
      <w:bookmarkStart w:id="578" w:name="__RefHeading___Toc7352777_2142443653"/>
      <w:bookmarkStart w:id="579" w:name="_Toc228"/>
      <w:bookmarkEnd w:id="578"/>
      <w:r>
        <w:rPr/>
        <w:t>5</w:t>
      </w:r>
      <w:r>
        <w:rPr>
          <w:rtl w:val="true"/>
        </w:rPr>
        <w:t>.</w:t>
      </w:r>
      <w:r>
        <w:rPr>
          <w:rtl w:val="true"/>
        </w:rPr>
        <w:t>ارتباط نداشتن با ائمه علیهم السلام</w:t>
      </w:r>
      <w:bookmarkEnd w:id="57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عاملی که باعث می شود، برکت از زندگی انسان برود که بحث اصلی من بود، ارتباط نداشتن با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در جامعه باعث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 اول منبر 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بیش از هزار سال است امام زمان غایب است، </w:t>
      </w:r>
      <w:bookmarkStart w:id="580" w:name="pg15457_168435"/>
    </w:p>
    <w:p>
      <w:pPr>
        <w:pStyle w:val="BookText"/>
        <w:rPr/>
      </w:pPr>
      <w:bookmarkEnd w:id="580"/>
      <w:r>
        <w:rPr>
          <w:rFonts w:ascii="IRNazanin" w:hAnsi="IRNazanin" w:eastAsia="IRNazanin"/>
          <w:color w:val="111111"/>
          <w:sz w:val="28"/>
          <w:sz w:val="28"/>
          <w:szCs w:val="28"/>
          <w:rtl w:val="true"/>
          <w:lang w:bidi="fa-IR"/>
        </w:rPr>
        <w:t>این امام غایب ثمره اش برای مردم چیست؟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شما دعا می کند، دعایش به زندگی شما برکت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و پنجشنبهء هر هفته اعمال ما را پیش امام زمان عجل الله تعالی فرجه الشریف می برند، امام زمان عجل الله تعالی فرجه الشریف نگاه می کند؛ پس امام ناظر اعمال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شما دردناک می شود؛ به شادی شما شاد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امام علیه السلام عالم استقرار دارد، به برکت وجودش خداوند به جامعه احسان می کند، مثل خورشید، خورشید حتی اگر پشت ابر باشد اثر دارد، باز هم روز است، اما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ظاهر نیست، اما حاضر است، مثل نیروی جاذبهء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نیروی جاذبه اثرش برای شما چیست؟ اگر نبود می توانستید این جا بنشینید؟ نه، نیروی جاذبه عامل استقرار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حُضُور الْحاضِرِ، وَ قیامُ الْحُجَّةِ بِوجُودِ الناصِرِ</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امام زمان عجل الله تعالی فرجه الشریف باعث استقرار زمین و برکت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دعا می کند، پرونده های مردم را کنترل می کند و امید به مردم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انسان انتظار یک منجی را دارد، موجب امید در زندگی می شود</w:t>
      </w:r>
      <w:r>
        <w:rPr>
          <w:rFonts w:eastAsia="IRNazanin" w:cs="IRNazanin"/>
          <w:color w:val="111111"/>
          <w:sz w:val="28"/>
          <w:szCs w:val="28"/>
          <w:rtl w:val="true"/>
          <w:lang w:bidi="fa-IR"/>
        </w:rPr>
        <w:t>.</w:t>
      </w:r>
    </w:p>
    <w:p>
      <w:pPr>
        <w:pStyle w:val="Heading3"/>
        <w:numPr>
          <w:ilvl w:val="2"/>
          <w:numId w:val="1"/>
        </w:numPr>
        <w:rPr/>
      </w:pPr>
      <w:bookmarkStart w:id="581" w:name="__RefHeading___Toc7352779_2142443653"/>
      <w:bookmarkStart w:id="582" w:name="_Toc229"/>
      <w:bookmarkEnd w:id="581"/>
      <w:r>
        <w:rPr>
          <w:rtl w:val="true"/>
        </w:rPr>
        <w:t>صدقه و دعا برای امام زمان عجل الله تعالی فرجه الشریف</w:t>
      </w:r>
      <w:bookmarkEnd w:id="582"/>
    </w:p>
    <w:p>
      <w:pPr>
        <w:pStyle w:val="BookText"/>
        <w:rPr/>
      </w:pPr>
      <w:r>
        <w:rPr>
          <w:rFonts w:ascii="IRNazanin" w:hAnsi="IRNazanin" w:eastAsia="IRNazanin"/>
          <w:color w:val="111111"/>
          <w:sz w:val="28"/>
          <w:sz w:val="28"/>
          <w:szCs w:val="28"/>
          <w:rtl w:val="true"/>
          <w:lang w:bidi="fa-IR"/>
        </w:rPr>
        <w:t>شخصی می گفت، چرا شما برای سلامتی امام زمان عجل الله تعالی فرجه الشریف صدقه می دهید یا دعا می کنید؟ امام زمان عجل الله تعالی فرجه الشریف را خدا حفظش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زمان عجل الله تعالی فرجه الشریف را خدا حفظ می کند، اما می خواهند شما هم به او وصل بشوید، می خواهند شما هم به صف خریدار های یوسف بپیوندید؛ بنابراین این که سفارش شده دعای سلامتی را زیاد بخوانید، روزهای جمعه به یاد امام زمان عجل الله تعالی فرجه الشریف باشید، برای این که بتوانید با این ارتباط و با این صمیمیت، خودتان را یک مقداری با آن حضرت وفق و تطابق بدهید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قطار زندگی در حال حرکت است چه شما در این قطار بنشینی و چه فعالیت کنی این دارد می رود و 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یک قطار که از این جا به مشهد می رود، آن که در واگن خوابیده با آن که مطالعه می کند، با آن که شوخی می کند، با آن که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بی ربط می زند، با آن که حرف خدایی می زند، همه را این قطار دارد به سمت مقصد می برد و 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قطار عمر دارد می رود، حداکثر یک قرن دیگر هیچ یک از این جمعیت روی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ما رفته ایم، کما این که صد سال پیش هیچ کداممان نبودیم، صد سال دیگر هم نیستیم، این کره زمین میلیونها آدم را برده 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نباشیم، این قطار دارد می رود خوشا به حال کسی که در این حرکت سیرش به سوی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ارْجِعِي إِلَى رَبِّكِ رَاضِيَةً مَرْضِيَّةً</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رابطه تان را با امام زمان عجل الله تعالی فرجه الشریف و با خدا قوی کنید تا خداوند هم به شما بر کت و توفیق بدهد</w:t>
      </w:r>
      <w:r>
        <w:rPr>
          <w:rFonts w:eastAsia="IRNazanin" w:cs="IRNazanin"/>
          <w:color w:val="111111"/>
          <w:sz w:val="28"/>
          <w:szCs w:val="28"/>
          <w:rtl w:val="true"/>
          <w:lang w:bidi="fa-IR"/>
        </w:rPr>
        <w:t xml:space="preserve">. </w:t>
      </w:r>
      <w:bookmarkStart w:id="583" w:name="pg15457_168437"/>
    </w:p>
    <w:p>
      <w:pPr>
        <w:pStyle w:val="Heading2"/>
        <w:numPr>
          <w:ilvl w:val="1"/>
          <w:numId w:val="1"/>
        </w:numPr>
        <w:rPr/>
      </w:pPr>
      <w:bookmarkStart w:id="584" w:name="__RefHeading___Toc7352781_2142443653"/>
      <w:bookmarkStart w:id="585" w:name="_Toc230"/>
      <w:bookmarkEnd w:id="583"/>
      <w:bookmarkEnd w:id="584"/>
      <w:r>
        <w:rPr>
          <w:rtl w:val="true"/>
        </w:rPr>
        <w:t xml:space="preserve">رحمت الهی </w:t>
      </w:r>
      <w:r>
        <w:rPr>
          <w:rtl w:val="true"/>
        </w:rPr>
        <w:t>(</w:t>
      </w:r>
      <w:r>
        <w:rPr/>
        <w:t>1</w:t>
      </w:r>
      <w:r>
        <w:rPr>
          <w:rtl w:val="true"/>
        </w:rPr>
        <w:t>)</w:t>
      </w:r>
      <w:bookmarkEnd w:id="585"/>
    </w:p>
    <w:p>
      <w:pPr>
        <w:pStyle w:val="Heading3"/>
        <w:numPr>
          <w:ilvl w:val="2"/>
          <w:numId w:val="1"/>
        </w:numPr>
        <w:rPr/>
      </w:pPr>
      <w:bookmarkStart w:id="586" w:name="__RefHeading___Toc7352783_2142443653"/>
      <w:bookmarkStart w:id="587" w:name="_Toc231"/>
      <w:bookmarkEnd w:id="586"/>
      <w:r>
        <w:rPr>
          <w:rtl w:val="true"/>
        </w:rPr>
        <w:t>اشاره</w:t>
      </w:r>
      <w:bookmarkEnd w:id="587"/>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وَمَنْ يَقْنَطُ مِنْ رَحْمَةِ رَبِّهِ إِلا الضَّالُّونَ</w:t>
      </w:r>
      <w:r>
        <w:rPr>
          <w:rFonts w:eastAsia="Amiri" w:cs="Amiri" w:ascii="Amiri" w:hAnsi="Amiri"/>
          <w:color w:val="111111"/>
          <w:sz w:val="28"/>
          <w:szCs w:val="28"/>
          <w:rtl w:val="true"/>
          <w:lang w:bidi="ar-SA"/>
        </w:rPr>
        <w:t>»</w:t>
      </w:r>
      <w:r>
        <w:rPr>
          <w:rStyle w:val="FootnoteAnchor"/>
          <w:rtl w:val="true"/>
        </w:rPr>
        <w:footnoteReference w:id="334"/>
      </w:r>
    </w:p>
    <w:p>
      <w:pPr>
        <w:pStyle w:val="Heading3"/>
        <w:numPr>
          <w:ilvl w:val="2"/>
          <w:numId w:val="1"/>
        </w:numPr>
        <w:rPr/>
      </w:pPr>
      <w:bookmarkStart w:id="588" w:name="__RefHeading___Toc7352785_2142443653"/>
      <w:bookmarkStart w:id="589" w:name="_Toc232"/>
      <w:bookmarkEnd w:id="588"/>
      <w:r>
        <w:rPr>
          <w:rtl w:val="true"/>
        </w:rPr>
        <w:t>مقدمه</w:t>
      </w:r>
      <w:bookmarkEnd w:id="589"/>
    </w:p>
    <w:p>
      <w:pPr>
        <w:pStyle w:val="BookText"/>
        <w:rPr/>
      </w:pPr>
      <w:r>
        <w:rPr>
          <w:rFonts w:ascii="IRNazanin" w:hAnsi="IRNazanin" w:eastAsia="IRNazanin"/>
          <w:color w:val="111111"/>
          <w:sz w:val="28"/>
          <w:sz w:val="28"/>
          <w:szCs w:val="28"/>
          <w:rtl w:val="true"/>
          <w:lang w:bidi="fa-IR"/>
        </w:rPr>
        <w:t xml:space="preserve">یکی از اوصاف الهی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آیات متعدد قرآن کریم، او را با صفت رحمت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همهء سوره های قرآن غیر از سورهء توبه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ٱللَّٰهِ ٱلرَّحْمَٰنِ ٱلرَّحِيمِ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سوره ها مثل سوره مریم، شانزده مرتبه کلمهء رحمت تکرار شده و نیز در پایان بسیاری از آیات قرآن رحیم با غفور با تواب با رئوف کنار هم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غَفُورٌ رَحيمٌ</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رَءوفٌ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رحمت، صفتی است که انبیا الهی و اولیاء الهی هم خدا را این طور خطاب می کردند</w:t>
      </w:r>
      <w:r>
        <w:rPr>
          <w:rFonts w:eastAsia="IRNazanin" w:cs="IRNazanin"/>
          <w:color w:val="111111"/>
          <w:sz w:val="28"/>
          <w:szCs w:val="28"/>
          <w:rtl w:val="true"/>
          <w:lang w:bidi="fa-IR"/>
        </w:rPr>
        <w:t>.</w:t>
      </w:r>
    </w:p>
    <w:p>
      <w:pPr>
        <w:pStyle w:val="Heading3"/>
        <w:numPr>
          <w:ilvl w:val="2"/>
          <w:numId w:val="1"/>
        </w:numPr>
        <w:rPr/>
      </w:pPr>
      <w:bookmarkStart w:id="590" w:name="__RefHeading___Toc7352787_2142443653"/>
      <w:bookmarkStart w:id="591" w:name="_Toc233"/>
      <w:bookmarkEnd w:id="590"/>
      <w:r>
        <w:rPr>
          <w:rtl w:val="true"/>
        </w:rPr>
        <w:t>پیامبران و در خواست رحمت الهی</w:t>
      </w:r>
      <w:bookmarkEnd w:id="59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ایوب علیه السلام وقتی از نظر اقتصادی و مالی فقير شد و امتحان خدا به وسیله فقر شامل حال او شد، وقتی می خواست به خدا بگوید خدایا از این گرفتاری نجاتم بده،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به من فرود آمده، سختی در زندگی ام آمده و تو ارحم الراحمینی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مَسَّنِيَ الضُّرُّ وَأَنْتَ أَرْحَمُ الرَّاحِمِينَ</w:t>
      </w:r>
      <w:r>
        <w:rPr>
          <w:rFonts w:eastAsia="IRNazanin" w:cs="IRNazanin"/>
          <w:color w:val="111111"/>
          <w:sz w:val="28"/>
          <w:szCs w:val="28"/>
          <w:rtl w:val="true"/>
          <w:lang w:bidi="fa-IR"/>
        </w:rPr>
        <w:t>»</w:t>
      </w:r>
      <w:r>
        <w:rPr>
          <w:rStyle w:val="FootnoteAnchor"/>
          <w:rtl w:val="true"/>
        </w:rPr>
        <w:footnoteReference w:id="336"/>
      </w:r>
      <w:bookmarkStart w:id="592" w:name="pg15457_168438"/>
    </w:p>
    <w:p>
      <w:pPr>
        <w:pStyle w:val="BookText"/>
        <w:rPr/>
      </w:pPr>
      <w:bookmarkEnd w:id="592"/>
      <w:r>
        <w:rPr>
          <w:rFonts w:ascii="IRNazanin" w:hAnsi="IRNazanin" w:eastAsia="IRNazanin"/>
          <w:color w:val="111111"/>
          <w:sz w:val="28"/>
          <w:sz w:val="28"/>
          <w:szCs w:val="28"/>
          <w:rtl w:val="true"/>
          <w:lang w:bidi="fa-IR"/>
        </w:rPr>
        <w:t>وقتی برادران حضرت یوسف به نزدش آمدند و او را شناختند و فهمیدند اشتباه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به ما نگاه نکن تو ما را ببخش تو عزیزی، تو بالایی، درست است کار ما زشت بوده ولی تو زشتی ما را نادیده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تَثْرِيبَ عَلَيْكُمُ الْيَوْمَ يَغْفِرُ اللَّهُ لَكُمْ وَ هُوَ أَرْحَمُ الرَّاحِمِينَ</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خدا هم ان شاء الله شما را می بخشد؛ چون خدا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 یوسف می خواستند به نزد یوسف بروند، از یعقوب خواستند برادر دیگرشان را هم با آنان بفرستد، برادری که از مادر با یوسف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یکی را فرستاده و به فراقش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مراقبش هستیم، این دفعه اتفاقی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وعده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ضمانت می دهیم، يعقوب وقتی دست برادر یوسف، بنیامین را در دست برادرانش گذاشت،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خَيْرٌ حَافِظًا وَهُوَ أَرْحَمُ الرَّاحِمِينَ</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عزیزی از عزیزانتان می خواهد به مسافرت برود، خوب است شما هم مانند يعقوب نبی این آیه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سه شاهد مثال برای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آوردم که در حدیث هم داریم اگر کسی سر به سجده بگذارد و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هفتمین بار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 خواسته ای داری؟ این کسی که صدایش می کنی،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حَاجَتَكَ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حاجتت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وارد شده قبل از دعا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مخصوصاً در سجده</w:t>
      </w:r>
      <w:r>
        <w:rPr>
          <w:rFonts w:eastAsia="IRNazanin" w:cs="IRNazanin"/>
          <w:color w:val="111111"/>
          <w:sz w:val="28"/>
          <w:szCs w:val="28"/>
          <w:rtl w:val="true"/>
          <w:lang w:bidi="fa-IR"/>
        </w:rPr>
        <w:t>.</w:t>
      </w:r>
    </w:p>
    <w:p>
      <w:pPr>
        <w:pStyle w:val="Heading3"/>
        <w:numPr>
          <w:ilvl w:val="2"/>
          <w:numId w:val="1"/>
        </w:numPr>
        <w:rPr/>
      </w:pPr>
      <w:bookmarkStart w:id="593" w:name="__RefHeading___Toc7352789_2142443653"/>
      <w:bookmarkStart w:id="594" w:name="_Toc234"/>
      <w:bookmarkEnd w:id="593"/>
      <w:r>
        <w:rPr>
          <w:rtl w:val="true"/>
        </w:rPr>
        <w:t>مأيوس نشدن از رحمت خداوند</w:t>
      </w:r>
      <w:bookmarkEnd w:id="59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 رحمت که امشب من یک قدری کاربردی بحثش را مطرح خواهم کرد، صفتی است که قرآن کریم چند جا تأکید می کند هر که از رحمت خدا مأیوس شود گمراه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مَنْ يَقْنَطُ مِنْ رَحْمَةِ رَبِّهِ إِلَّا الضَّالُّونَ</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در سوره حمد 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w:t>
      </w:r>
      <w:bookmarkStart w:id="595" w:name="pg15457_168439"/>
    </w:p>
    <w:p>
      <w:pPr>
        <w:pStyle w:val="BookText"/>
        <w:rPr/>
      </w:pPr>
      <w:bookmarkEnd w:id="595"/>
      <w:r>
        <w:rPr>
          <w:rFonts w:ascii="IRNazanin" w:hAnsi="IRNazanin" w:eastAsia="IRNazanin"/>
          <w:color w:val="111111"/>
          <w:sz w:val="28"/>
          <w:sz w:val="28"/>
          <w:szCs w:val="28"/>
          <w:rtl w:val="true"/>
          <w:lang w:bidi="fa-IR"/>
        </w:rPr>
        <w:t>الضَّالِّينَ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ما را جزو گمراهان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چند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مصداق گمراه کسی است که بگوید خدا دیگر ما را نمی بخشد و رحمتش را شامل حال ما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از رحمت خدا مأيوس نشوید، یأس از رحمت خدا باعث ضلالت و گمراهی است</w:t>
      </w:r>
      <w:r>
        <w:rPr>
          <w:rFonts w:eastAsia="IRNazanin" w:cs="IRNazanin"/>
          <w:color w:val="111111"/>
          <w:sz w:val="28"/>
          <w:szCs w:val="28"/>
          <w:rtl w:val="true"/>
          <w:lang w:bidi="fa-IR"/>
        </w:rPr>
        <w:t>.</w:t>
      </w:r>
    </w:p>
    <w:p>
      <w:pPr>
        <w:pStyle w:val="Heading3"/>
        <w:numPr>
          <w:ilvl w:val="2"/>
          <w:numId w:val="1"/>
        </w:numPr>
        <w:rPr/>
      </w:pPr>
      <w:bookmarkStart w:id="596" w:name="__RefHeading___Toc7352791_2142443653"/>
      <w:bookmarkStart w:id="597" w:name="_Toc235"/>
      <w:bookmarkEnd w:id="596"/>
      <w:r>
        <w:rPr>
          <w:rtl w:val="true"/>
        </w:rPr>
        <w:t>گستردگی رحمت خداوند</w:t>
      </w:r>
      <w:bookmarkEnd w:id="597"/>
    </w:p>
    <w:p>
      <w:pPr>
        <w:pStyle w:val="BookText"/>
        <w:rPr/>
      </w:pPr>
      <w:r>
        <w:rPr>
          <w:rFonts w:ascii="IRNazanin" w:hAnsi="IRNazanin" w:eastAsia="IRNazanin"/>
          <w:color w:val="111111"/>
          <w:sz w:val="28"/>
          <w:sz w:val="28"/>
          <w:szCs w:val="28"/>
          <w:rtl w:val="true"/>
          <w:lang w:bidi="fa-IR"/>
        </w:rPr>
        <w:t>رحمت خدا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 گسترده نیست، خیالتان راحت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عَذَابِي أُصِيبُ بِهِ مَنْ أَشَاءُ وَرَحْمَتِي وَسِعَتْ كُلَّ شَيْءٍ</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عذابم را به بعضی ها می رسانم و به بعضی ها می 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را هم خدا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قیامت می بخشد که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یَطْمَعَ إِبْلِیسُ فِی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حتی شیطان هم در رحمت خدا طمع می کند که شاید من هم بخشیده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دلم بخواهد رحمتم را شامل حالش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رَبُّكُمْ عَلَى نَفْسِهِ الرَّحْمَةَ</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 xml:space="preserve">رحمت را بر خودش لازم دانسته، لذا در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ٱلرَّحْمَٰنِ ٱلرَّحِيمِ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روزی حداقل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مهربان می شود، خشم و عصبانیتش کاهش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صد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رحمانه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عطوفت و مهربانی اش زیاد شود</w:t>
      </w:r>
      <w:r>
        <w:rPr>
          <w:rFonts w:eastAsia="IRNazanin" w:cs="IRNazanin"/>
          <w:color w:val="111111"/>
          <w:sz w:val="28"/>
          <w:szCs w:val="28"/>
          <w:rtl w:val="true"/>
          <w:lang w:bidi="fa-IR"/>
        </w:rPr>
        <w:t>.</w:t>
      </w:r>
    </w:p>
    <w:p>
      <w:pPr>
        <w:pStyle w:val="Heading3"/>
        <w:numPr>
          <w:ilvl w:val="2"/>
          <w:numId w:val="1"/>
        </w:numPr>
        <w:rPr/>
      </w:pPr>
      <w:bookmarkStart w:id="598" w:name="__RefHeading___Toc7352793_2142443653"/>
      <w:bookmarkStart w:id="599" w:name="_Toc236"/>
      <w:bookmarkEnd w:id="598"/>
      <w:r>
        <w:rPr>
          <w:rtl w:val="true"/>
        </w:rPr>
        <w:t>راه های جذب رحمت الهی</w:t>
      </w:r>
      <w:bookmarkEnd w:id="599"/>
    </w:p>
    <w:p>
      <w:pPr>
        <w:pStyle w:val="Heading4"/>
        <w:numPr>
          <w:ilvl w:val="3"/>
          <w:numId w:val="1"/>
        </w:numPr>
        <w:rPr/>
      </w:pPr>
      <w:bookmarkStart w:id="600" w:name="__RefHeading___Toc7352795_2142443653"/>
      <w:bookmarkStart w:id="601" w:name="_Toc237"/>
      <w:bookmarkEnd w:id="600"/>
      <w:r>
        <w:rPr>
          <w:rtl w:val="true"/>
        </w:rPr>
        <w:t>اشاره</w:t>
      </w:r>
      <w:bookmarkEnd w:id="60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امشب مورد بحث من است، این که چه کنیم این رحمت بیشتر شامل ما شود؟ همه عالم هم که باران بیاید، اگر شما زیر سقف باشید، باران به شما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w:t>
      </w:r>
      <w:bookmarkStart w:id="602" w:name="pg15457_168440"/>
    </w:p>
    <w:p>
      <w:pPr>
        <w:pStyle w:val="BookText"/>
        <w:rPr/>
      </w:pPr>
      <w:bookmarkEnd w:id="602"/>
      <w:r>
        <w:rPr>
          <w:rFonts w:ascii="IRNazanin" w:hAnsi="IRNazanin" w:eastAsia="IRNazanin"/>
          <w:color w:val="111111"/>
          <w:sz w:val="28"/>
          <w:sz w:val="28"/>
          <w:szCs w:val="28"/>
          <w:rtl w:val="true"/>
          <w:lang w:bidi="fa-IR"/>
        </w:rPr>
        <w:t>عالم هم اگر نور باشد، یک کسی در زیرزمین تاریک برود در را بندد، نور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لِرَبِّکُم فی اَیّامِ دهرِکُم نَفَحات، الّا فَتَعَرّضُوا لَها</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مردم خودتان را در معرض رحمت قرار بدهید یک کاری کنید پر تو رحمت شما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اغْفِرْ وَ ارْحَمْ</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ارْحَمْ ضَعْفَ بَدَنِي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 شما، بلکه پدر و مادر من و شما، آدم و حوا وقتی از بهشت رانده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 کردیم، اشتباه کردیم خدا اگر رحمتت شامل من آدم و حوا نشود ضرر کرده ایم و جزو خاسرين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 إِنْ لَمْ تَغْفِرْ لَنا وَ تَرْحَمْنا لَنَكُونَنَّ مِنَ الْخاسِرِينَ</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امشب من چند راهکار را برای جذب رحمت الهی خدمتتان می گویم</w:t>
      </w:r>
      <w:r>
        <w:rPr>
          <w:rFonts w:eastAsia="IRNazanin" w:cs="IRNazanin"/>
          <w:color w:val="111111"/>
          <w:sz w:val="28"/>
          <w:szCs w:val="28"/>
          <w:rtl w:val="true"/>
          <w:lang w:bidi="fa-IR"/>
        </w:rPr>
        <w:t>.</w:t>
      </w:r>
    </w:p>
    <w:p>
      <w:pPr>
        <w:pStyle w:val="Heading4"/>
        <w:numPr>
          <w:ilvl w:val="3"/>
          <w:numId w:val="1"/>
        </w:numPr>
        <w:rPr/>
      </w:pPr>
      <w:bookmarkStart w:id="603" w:name="__RefHeading___Toc7352797_2142443653"/>
      <w:bookmarkStart w:id="604" w:name="_Toc238"/>
      <w:bookmarkEnd w:id="603"/>
      <w:r>
        <w:rPr/>
        <w:t>1</w:t>
      </w:r>
      <w:r>
        <w:rPr>
          <w:rtl w:val="true"/>
        </w:rPr>
        <w:t>.</w:t>
      </w:r>
      <w:r>
        <w:rPr>
          <w:rtl w:val="true"/>
        </w:rPr>
        <w:t>رحم کردن بر مخلوقات خدا</w:t>
      </w:r>
      <w:bookmarkEnd w:id="604"/>
    </w:p>
    <w:p>
      <w:pPr>
        <w:pStyle w:val="Heading5"/>
        <w:numPr>
          <w:ilvl w:val="4"/>
          <w:numId w:val="1"/>
        </w:numPr>
        <w:rPr/>
      </w:pPr>
      <w:bookmarkStart w:id="605" w:name="__RefHeading___Toc7352799_2142443653"/>
      <w:bookmarkStart w:id="606" w:name="_Toc239"/>
      <w:bookmarkEnd w:id="605"/>
      <w:r>
        <w:rPr>
          <w:rtl w:val="true"/>
        </w:rPr>
        <w:t>اشاره</w:t>
      </w:r>
      <w:bookmarkEnd w:id="60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عاملی که باعث می شود رحمت خداوند شامل حال ما بشود رحم کردن بر مخلوقات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الرَّاحِمُونَ يَرْحَمُهُمُ الرَّحْمَنُ، ارْحَمُوا أهلَ الأرضِ؛ يَرْحَمُكُمْ مَنْ فِي السَّمَاءِ</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به آنچه که در زمین است شما رحم کنید تا آنان که در آسمان اند، بر شما رحمت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بزرگی است نمی گوید به انسانها، به زن و بچه، به يتيم رحم کنید، می گوید به آن چه که در زمین است رحم کنید، که علاوه بر انسان ها شامل گیاهان و حیوانات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حضرت موسی کلیم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 دانی چرا پیامبری را به تو دادم؟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بارحمی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هم در مثنوی این داستان را دارد؛ در روایات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گوسفندی گریخت، او می دوید و تو هم میدویدی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دنبالش دویدی تا او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مواقع آدم عصبانی می شود و شروع به زدن حیوان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او را گرفتی، او را نوازش کردی و </w:t>
      </w:r>
      <w:bookmarkStart w:id="607" w:name="pg15457_168441"/>
    </w:p>
    <w:p>
      <w:pPr>
        <w:pStyle w:val="BookText"/>
        <w:rPr/>
      </w:pPr>
      <w:bookmarkEnd w:id="607"/>
      <w:r>
        <w:rPr>
          <w:rFonts w:ascii="IRNazanin" w:hAnsi="IRNazanin" w:eastAsia="IRNazanin"/>
          <w:color w:val="111111"/>
          <w:sz w:val="28"/>
          <w:sz w:val="28"/>
          <w:szCs w:val="28"/>
          <w:rtl w:val="true"/>
          <w:lang w:bidi="fa-IR"/>
        </w:rPr>
        <w:t>گفتی حیوان، من را خسته کردی خودت را هم خسته کردی، ولی به تو رحم می کنم و کاری با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ما تصمیم گرفتیم به تو نبوت بدهیم</w:t>
      </w:r>
      <w:r>
        <w:rPr>
          <w:rFonts w:eastAsia="IRNazanin" w:cs="IRNazanin"/>
          <w:color w:val="111111"/>
          <w:sz w:val="28"/>
          <w:szCs w:val="28"/>
          <w:rtl w:val="true"/>
          <w:lang w:bidi="fa-IR"/>
        </w:rPr>
        <w:t>.</w:t>
      </w:r>
    </w:p>
    <w:p>
      <w:pPr>
        <w:pStyle w:val="Heading5"/>
        <w:numPr>
          <w:ilvl w:val="4"/>
          <w:numId w:val="1"/>
        </w:numPr>
        <w:rPr/>
      </w:pPr>
      <w:bookmarkStart w:id="608" w:name="__RefHeading___Toc7352801_2142443653"/>
      <w:bookmarkStart w:id="609" w:name="_Toc240"/>
      <w:bookmarkEnd w:id="608"/>
      <w:r>
        <w:rPr>
          <w:rtl w:val="true"/>
        </w:rPr>
        <w:t>رحم کردن به حیوان عامل حریت و باغدار شدن</w:t>
      </w:r>
      <w:bookmarkEnd w:id="609"/>
    </w:p>
    <w:p>
      <w:pPr>
        <w:pStyle w:val="BookText"/>
        <w:rPr/>
      </w:pPr>
      <w:r>
        <w:rPr>
          <w:rFonts w:ascii="IRNazanin" w:hAnsi="IRNazanin" w:eastAsia="IRNazanin"/>
          <w:color w:val="111111"/>
          <w:sz w:val="28"/>
          <w:sz w:val="28"/>
          <w:szCs w:val="28"/>
          <w:rtl w:val="true"/>
          <w:lang w:bidi="fa-IR"/>
        </w:rPr>
        <w:t>عبدالله بن جعفر، شوهر زینب کبری علیهاالسلام فرزند جعفر شهید موته آدم ثروتمند و آدم خیر و سخی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راهی رد می شد، دید غلامی نشسته و سگی هم جلو او چمباتمه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چند تا قرص نان گذاشته بود جلو خودش تا بخورد، سگ هم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یکی را برای سگ گذاشت، سگ نان را خورد ولی باز گرسنه بود، دومی و سومی را هم به حیوان داد و سفره خالی اش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این صحنه را تماشا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چرا یک قرص نان را خودت نخوردی؟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غریب است، در محله ما نا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منطقه آمده بود دیدم گرسنه است، از خدا حیا کردم که من سیر باشم و این حیوان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نانم را به او دادم و به او رحم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پس بیا یک باغ بزرگ در مدینه به نامت می کنم و پول آزادی ات را هم می دهم که هم حر بشوی، هم مالدار و باغ دار بشوی؛ چون به این حیوان رحم کردی</w:t>
      </w:r>
      <w:r>
        <w:rPr>
          <w:rFonts w:eastAsia="IRNazanin" w:cs="IRNazanin"/>
          <w:color w:val="111111"/>
          <w:sz w:val="28"/>
          <w:szCs w:val="28"/>
          <w:rtl w:val="true"/>
          <w:lang w:bidi="fa-IR"/>
        </w:rPr>
        <w:t>.</w:t>
      </w:r>
    </w:p>
    <w:p>
      <w:pPr>
        <w:pStyle w:val="Heading5"/>
        <w:numPr>
          <w:ilvl w:val="4"/>
          <w:numId w:val="1"/>
        </w:numPr>
        <w:rPr/>
      </w:pPr>
      <w:bookmarkStart w:id="610" w:name="__RefHeading___Toc7352803_2142443653"/>
      <w:bookmarkStart w:id="611" w:name="_Toc241"/>
      <w:bookmarkEnd w:id="610"/>
      <w:r>
        <w:rPr>
          <w:rtl w:val="true"/>
        </w:rPr>
        <w:t>جلوگیری از اسراف مواد غذایی</w:t>
      </w:r>
      <w:bookmarkEnd w:id="61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روی زمین است و باید به آن رحم شود، مواد غذایی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در آب اسراف می کنی؟ چرا این قدر در غذا اسراف می کنی؟ چرا به نعمت خدا بی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سبأ و ثمود به خاطر کفران نعمت دچار سقوط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کنار حرمش نشسته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سیب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 را گاز زد و هنوز یک مقداری از آن مانده بود آن را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نگاهش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 الان افرادی هستند که به اندازه همین باقیمانده سيب محتاجند؟ چرا این طور اسراف می کنی؟ برادر من، خواهر من در این خشکسالی، در این نداری، در این وضعی که بعضی از مردم جامعه دارند، چرا سفره های پر قیمت؟ چرا اسراف نان؟ چرا اسراف آب در غسل و وضو؟ مسرف برادر شیطان است؛ می خواهی برادر شیطان بشوی؟ خواهر شیطان </w:t>
      </w:r>
      <w:bookmarkStart w:id="612" w:name="pg15457_168442"/>
    </w:p>
    <w:p>
      <w:pPr>
        <w:pStyle w:val="BookText"/>
        <w:rPr/>
      </w:pPr>
      <w:bookmarkEnd w:id="612"/>
      <w:r>
        <w:rPr>
          <w:rFonts w:ascii="Amiri" w:hAnsi="Amiri" w:eastAsia="Amiri" w:cs="Amiri"/>
          <w:color w:val="111111"/>
          <w:sz w:val="28"/>
          <w:sz w:val="28"/>
          <w:szCs w:val="28"/>
          <w:rtl w:val="true"/>
          <w:lang w:bidi="ar-SA"/>
        </w:rPr>
        <w:t xml:space="preserve">بشوی؟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می دانید تبذیر؛ یعنی چه؟ تبذیر یعنی دور ريختن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 در این کشور اسراف منابع اصلی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بد است برای کشوری که این طور منابع نفت و گاز دارد محتاج کشورهای دیگر در واردات این فراورده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مقداری حواسمان جمع باشد، یک مقداری توجه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ارْحَمُوا مَنْ فِي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درخت، به حیوان، به مواد غذایی، به خودت، به زن و فرزندانت رحم کن</w:t>
      </w:r>
      <w:r>
        <w:rPr>
          <w:rFonts w:eastAsia="IRNazanin" w:cs="IRNazanin"/>
          <w:color w:val="111111"/>
          <w:sz w:val="28"/>
          <w:szCs w:val="28"/>
          <w:rtl w:val="true"/>
          <w:lang w:bidi="fa-IR"/>
        </w:rPr>
        <w:t>.</w:t>
      </w:r>
    </w:p>
    <w:p>
      <w:pPr>
        <w:pStyle w:val="Heading5"/>
        <w:numPr>
          <w:ilvl w:val="4"/>
          <w:numId w:val="1"/>
        </w:numPr>
        <w:rPr/>
      </w:pPr>
      <w:bookmarkStart w:id="613" w:name="__RefHeading___Toc7352805_2142443653"/>
      <w:bookmarkStart w:id="614" w:name="_Toc242"/>
      <w:bookmarkEnd w:id="613"/>
      <w:r>
        <w:rPr>
          <w:rtl w:val="true"/>
        </w:rPr>
        <w:t>رحم کردن بر اعضای خانواده و همسر</w:t>
      </w:r>
      <w:bookmarkEnd w:id="614"/>
    </w:p>
    <w:p>
      <w:pPr>
        <w:pStyle w:val="BookText"/>
        <w:rPr/>
      </w:pPr>
      <w:r>
        <w:rPr>
          <w:rFonts w:ascii="IRNazanin" w:hAnsi="IRNazanin" w:eastAsia="IRNazanin"/>
          <w:color w:val="111111"/>
          <w:sz w:val="28"/>
          <w:sz w:val="28"/>
          <w:szCs w:val="28"/>
          <w:rtl w:val="true"/>
          <w:lang w:bidi="fa-IR"/>
        </w:rPr>
        <w:t>بعضی ها به خانواده هایشان رحم نمی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اش را به سیگار می کشد، به اعتیاد می کشد، به فساد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به همسرشان رحم نمی کنند، آقایی که بدخلق هستی؟ خانمی که بد حجاب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شما بی رحمی به همسرتان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شوهر شماست، تو مال این 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موهای رنگ کرده، با این مانتوی کوتاه و این لباس های تنگ بیرون می آیی تا مرد نامحرم نگاه کند و از جسم تو بهره برد؟ این بی رحمی به همسرت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همسرت هم راضی است آن هم بی رحمی به توست که بخشی از استفاده ات را در اختیار نامحرم قرار می 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روی منبر گفته ام، که بسیاری از این بد حجاب های ما آدم های با تو جی هستند، کسی یک حرفی نامربوط به او بزند، خودش و شوهرش و برادرش، ناراحت می شوند، این طور نیست که راضی باشد به این که استفاده حرام از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خواهی، نخواهی این استفاده از همسرش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نور که این جا روشن کردی بقیه هم از نورش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دود این جا بالا رفت، به چشم دیگران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گرامی شما نمی توانی بگویی من با این لباس و با این حجاب قصد بد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قصد بد داری، اما این بدحجابی تو بی رحمی به همسرت است؛ چون بخشی از زیبایی ها و بخشی از استفاده ات را در اختیار غیرقرار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نَوْفُ ارْحَمْ تُرْحَمْ </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bookmarkStart w:id="615" w:name="pg15457_168443"/>
    </w:p>
    <w:p>
      <w:pPr>
        <w:pStyle w:val="BookText"/>
        <w:rPr/>
      </w:pPr>
      <w:bookmarkEnd w:id="615"/>
      <w:r>
        <w:rPr>
          <w:rFonts w:ascii="IRNazanin" w:hAnsi="IRNazanin" w:eastAsia="IRNazanin"/>
          <w:color w:val="111111"/>
          <w:sz w:val="28"/>
          <w:sz w:val="28"/>
          <w:szCs w:val="28"/>
          <w:rtl w:val="true"/>
          <w:lang w:bidi="fa-IR"/>
        </w:rPr>
        <w:t>رحم کن تا بر تو رحم کنند</w:t>
      </w:r>
      <w:r>
        <w:rPr>
          <w:rFonts w:eastAsia="IRNazanin" w:cs="IRNazanin"/>
          <w:color w:val="111111"/>
          <w:sz w:val="28"/>
          <w:szCs w:val="28"/>
          <w:rtl w:val="true"/>
          <w:lang w:bidi="fa-IR"/>
        </w:rPr>
        <w:t>.</w:t>
      </w:r>
    </w:p>
    <w:p>
      <w:pPr>
        <w:pStyle w:val="Heading5"/>
        <w:numPr>
          <w:ilvl w:val="4"/>
          <w:numId w:val="1"/>
        </w:numPr>
        <w:rPr/>
      </w:pPr>
      <w:bookmarkStart w:id="616" w:name="__RefHeading___Toc7352807_2142443653"/>
      <w:bookmarkStart w:id="617" w:name="_Toc243"/>
      <w:bookmarkEnd w:id="616"/>
      <w:r>
        <w:rPr>
          <w:rtl w:val="true"/>
        </w:rPr>
        <w:t>رحم کردن بر بندگان خدا در کسب</w:t>
      </w:r>
      <w:bookmarkEnd w:id="6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ارْحَمُوا مَنْ فِي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 چه در زمین است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کاسب می گوید، به راننده تاکسی می گوید، راننده تاکسی که در مشهد، در قم، در شهرهای زیارتی زائر می آید، این زائر آشنا نیست، مسیر را نمی شناسد، چرا کرایه های بی دلیل و مبالغ هنگفت گرفته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ها را خدا می بیند 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یک جمله در جامعه ما توجه شود، رحمت خدا شامل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و بچه، به فرزند، به مسافر، به زائر اگر رحم شود، رحمت خدا شامل حال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لطف الهی شامل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بِبَذْلِ الرَّحْمَةِ تَسْتَنْزِلُ الرَّحْمَةَ </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به وسیله رحم کردن، رحمت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ائمه ما و فرهنگ بزرگان ما،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نسبت به حقوق دیگری بی توجه بود، رحم به اولادش نکرد، رحم به خانواده اش نکرد، درهای رحمت خداوند را به روی خودش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که نباید مادی و اقتصادی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زائری که به زحمت خودش را به مشهد رسانده تا زیارت بیاید، چرا باید این هزینه های سنگین را در این هتل ها و مسافرخانه ها بپردازد؟ حتی اگر امکان دارد کمی ارزان تر حساب کنند که حتماً امکان دارد بعضی از کاسب ها بیشتر مراعات مشتریان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تاکسی ها امکان دارد کمی بیشتر مراعات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خودتان را پای حساب امام رضا عليه السلام بگذارید</w:t>
      </w:r>
      <w:r>
        <w:rPr>
          <w:rFonts w:eastAsia="IRNazanin" w:cs="IRNazanin"/>
          <w:color w:val="111111"/>
          <w:sz w:val="28"/>
          <w:szCs w:val="28"/>
          <w:rtl w:val="true"/>
          <w:lang w:bidi="fa-IR"/>
        </w:rPr>
        <w:t>.</w:t>
      </w:r>
    </w:p>
    <w:p>
      <w:pPr>
        <w:pStyle w:val="Heading5"/>
        <w:numPr>
          <w:ilvl w:val="4"/>
          <w:numId w:val="1"/>
        </w:numPr>
        <w:rPr/>
      </w:pPr>
      <w:bookmarkStart w:id="618" w:name="__RefHeading___Toc7352809_2142443653"/>
      <w:bookmarkStart w:id="619" w:name="_Toc244"/>
      <w:bookmarkEnd w:id="618"/>
      <w:r>
        <w:rPr>
          <w:rtl w:val="true"/>
        </w:rPr>
        <w:t>سفارش به مراعات در کسب با مردم</w:t>
      </w:r>
      <w:bookmarkEnd w:id="61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در مغازهء قصابی ایستاده بود، خانمی آمد و پول کمی داد و گوشت خواست، قصاب هم مقدار کمی گوشت برای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دید این گوشت، آن قدر نیست که بتوان با آن غذایی پخت، به خصوص اگر عیالوار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مقداری بیشتر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حقش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زِدْهَا فَإِنَّهُ أَعْظَمُ لِلْبَرَكَةِ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اگر </w:t>
      </w:r>
      <w:bookmarkStart w:id="620" w:name="pg15457_168444"/>
    </w:p>
    <w:p>
      <w:pPr>
        <w:pStyle w:val="BookText"/>
        <w:rPr/>
      </w:pPr>
      <w:bookmarkEnd w:id="620"/>
      <w:r>
        <w:rPr>
          <w:rFonts w:ascii="IRNazanin" w:hAnsi="IRNazanin" w:eastAsia="IRNazanin"/>
          <w:color w:val="111111"/>
          <w:sz w:val="28"/>
          <w:sz w:val="28"/>
          <w:szCs w:val="28"/>
          <w:rtl w:val="true"/>
          <w:lang w:bidi="fa-IR"/>
        </w:rPr>
        <w:t>زیادتر دادی خدا برکتش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اعتقادمان به این مسائل ضعیف است، آنقدر ترازو را میزان می گیری که یک میلیمتر پایین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مسائل اقتصادی دقیق حساب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آقا و مولای ماست، آقایی که همه ما ان شاء الله پیرو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روایت دیدم نبی مکرم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های سهل البيع، سهل المعامله، آنهایی که در معامله راحت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کرایه، در برخورد با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برکت می دهد</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621" w:name="__RefHeading___Toc7352811_2142443653"/>
      <w:bookmarkStart w:id="622" w:name="_Toc245"/>
      <w:bookmarkEnd w:id="621"/>
      <w:r>
        <w:rPr>
          <w:rtl w:val="true"/>
        </w:rPr>
        <w:t>شفقت به ایتام</w:t>
      </w:r>
      <w:bookmarkEnd w:id="622"/>
    </w:p>
    <w:p>
      <w:pPr>
        <w:pStyle w:val="BookText"/>
        <w:rPr/>
      </w:pPr>
      <w:r>
        <w:rPr>
          <w:rFonts w:ascii="IRNazanin" w:hAnsi="IRNazanin" w:eastAsia="IRNazanin"/>
          <w:color w:val="111111"/>
          <w:sz w:val="28"/>
          <w:sz w:val="28"/>
          <w:szCs w:val="28"/>
          <w:rtl w:val="true"/>
          <w:lang w:bidi="fa-IR"/>
        </w:rPr>
        <w:t>عبدالله بن جعفر در کودکی یتیم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آقایی که قصه اش را گفتم که چطور به آن غلام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خاطره هیچ وقت از ذهنم نمی رود، با مادرم اسماء بنت عمیس در خانه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جبهه جنگ بود، منتظر بودیم برگردد، یک وقت دیدیم در خانه را می زنند، در را باز کردم، پیامبر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وارد خانهء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 بعد از نماز صبح پیامبر به خانهء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نشست و من و خواهرم را روی زانویش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سر من می کشید، مرا می بوسید و می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شما با این بچه ها برخوردی است که غالباً با بچه های ایتام انجام می دهند، اینها که یتیم نیستند، پدر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صبرت بدهد، شوهرت جعفر در موته شهيد شد</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آخر عمرم این دست رحم و دست ملاطفت پیامبر صلی الله علیه و آله و سلم را یادم نمی رود که به خانه ما آمد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دلیلی، مثل تصادف، درگیری، بیماری، سرطان، در فامیل ها يتيم داریم، در خانواده ها يتیم داریم، همه اش هم بحث اقتصادی نیست، اگر در آشناها چنین حوادثی هست، به خانه اش برو، مهمانش بشو، دعوتش بکن، بگذار احساس ضعف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623" w:name="pg15457_168445"/>
    </w:p>
    <w:p>
      <w:pPr>
        <w:pStyle w:val="BookText"/>
        <w:rPr/>
      </w:pPr>
      <w:bookmarkEnd w:id="623"/>
      <w:r>
        <w:rPr>
          <w:rFonts w:ascii="IRNazanin" w:hAnsi="IRNazanin" w:eastAsia="IRNazanin"/>
          <w:color w:val="111111"/>
          <w:sz w:val="28"/>
          <w:sz w:val="28"/>
          <w:szCs w:val="28"/>
          <w:rtl w:val="true"/>
          <w:lang w:bidi="fa-IR"/>
        </w:rPr>
        <w:t>مخلوقات خدا رحم کنید تا خدا هم به شما رحم کند</w:t>
      </w:r>
      <w:r>
        <w:rPr>
          <w:rFonts w:eastAsia="IRNazanin" w:cs="IRNazanin"/>
          <w:color w:val="111111"/>
          <w:sz w:val="28"/>
          <w:szCs w:val="28"/>
          <w:rtl w:val="true"/>
          <w:lang w:bidi="fa-IR"/>
        </w:rPr>
        <w:t>.</w:t>
      </w:r>
    </w:p>
    <w:p>
      <w:pPr>
        <w:pStyle w:val="Heading4"/>
        <w:numPr>
          <w:ilvl w:val="3"/>
          <w:numId w:val="1"/>
        </w:numPr>
        <w:rPr/>
      </w:pPr>
      <w:bookmarkStart w:id="624" w:name="__RefHeading___Toc7352813_2142443653"/>
      <w:bookmarkStart w:id="625" w:name="_Toc246"/>
      <w:bookmarkEnd w:id="624"/>
      <w:r>
        <w:rPr/>
        <w:t>2</w:t>
      </w:r>
      <w:r>
        <w:rPr>
          <w:rtl w:val="true"/>
        </w:rPr>
        <w:t>.</w:t>
      </w:r>
      <w:r>
        <w:rPr>
          <w:rtl w:val="true"/>
        </w:rPr>
        <w:t>اصلاح بین برادران ایمانی</w:t>
      </w:r>
      <w:bookmarkEnd w:id="625"/>
    </w:p>
    <w:p>
      <w:pPr>
        <w:pStyle w:val="BookText"/>
        <w:rPr/>
      </w:pPr>
      <w:r>
        <w:rPr>
          <w:rFonts w:ascii="Amiri" w:hAnsi="Amiri" w:eastAsia="Amiri" w:cs="Amiri"/>
          <w:color w:val="111111"/>
          <w:sz w:val="28"/>
          <w:sz w:val="28"/>
          <w:szCs w:val="28"/>
          <w:rtl w:val="true"/>
          <w:lang w:bidi="ar-SA"/>
        </w:rPr>
        <w:t>دومین عاملی که باعث می شود رحمت خداوند شامل حال ما بشود اصلاح کردن بین برادران ایمانی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فَأَصْلِحُوا بَيْنَ أَخَوَيْكُمْ وَاتَّقُوا اللَّهَ لَعَلَّكُمْ تُرْحَمُونَ </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مردم دعواها و اختلاف ها را حل کنید، رحمت خدا شاملتان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رحمت خدا شاملت شود، برادرت با برادرت قهر است، خواهرت با برادرت قهر است، وقت بگذار، شاید این وقتی که می گذاری مجبور شوی شام یا ناهار بدهی، از کارت بزنی، مرخصی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روز مرخصی می گیری مکه برای عمره می روی، ده روز آقای کارمند مرخصی می گیری مشهد می آیی، یک ماه مرخصی میگیری مغازه ات را می بندی حج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می شود، شب احیا می شود، چند ساعت مغازه را می بندی در مسجد عزاداری می کنی، همه این ها ارزش است، اما اگر دعوای دو نفر را حل کردی،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دو نفر را حل کردن، از یک سال عبادت ممتد؛ یعنی یک سال که در مکه باشی، عبادت کنی، طواف کنی، حرم امام رضا عليه السلام بیایی، بالاتر است</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می دانید چقدر ارزش دارد؟ چطور وقت، برای عمره داری، وقت برای مشهد داری، وقت زیارت داری، این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شام بده، یک مهمانی بده، دعوت کن و رفع اختلاف کن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امشب بروید سوره نساء را باز کنید این حرف من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آیه سوره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دو چیز سؤال می شوید، مواظب این دو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کنار نام خودش ارحام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مهمتر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قرآن فقط در یک مورد داریم که خداوند در کنار توحید به آن </w:t>
      </w:r>
      <w:bookmarkStart w:id="626" w:name="pg15457_168446"/>
    </w:p>
    <w:p>
      <w:pPr>
        <w:pStyle w:val="BookText"/>
        <w:rPr/>
      </w:pPr>
      <w:bookmarkEnd w:id="626"/>
      <w:r>
        <w:rPr>
          <w:rFonts w:ascii="Amiri" w:hAnsi="Amiri" w:eastAsia="Amiri" w:cs="Amiri"/>
          <w:color w:val="111111"/>
          <w:sz w:val="28"/>
          <w:sz w:val="28"/>
          <w:szCs w:val="28"/>
          <w:rtl w:val="true"/>
          <w:lang w:bidi="ar-SA"/>
        </w:rPr>
        <w:t>توصیه کرده، آن هم والدین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أَلَّا تُشْرِكُوا بِهِ شَيْئاً وَ بِالْوالِدَيْنِ إِحْساناً </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دومین جایی که در کنار توحید سفارش شده، مسئله فامیل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دعواها، نزاع ها و کدورت ها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آنقدر طولانی نیستکه آدم ها چند سال با هم قهر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آنقدر ارزش ندارد که آدم ها نسبت به هم کدورت و کینه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فرهنگ ائمه ما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آقا علی بن موسی الرضا عليه السلام توهین و جسارت و تندی می کنند،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 رحمت را شامل انسان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انسان در معرض و شعاع رحمت خدا قرار بگیرد</w:t>
      </w:r>
      <w:r>
        <w:rPr>
          <w:rFonts w:eastAsia="IRNazanin" w:cs="IRNazanin"/>
          <w:color w:val="111111"/>
          <w:sz w:val="28"/>
          <w:szCs w:val="28"/>
          <w:rtl w:val="true"/>
          <w:lang w:bidi="fa-IR"/>
        </w:rPr>
        <w:t>.</w:t>
      </w:r>
    </w:p>
    <w:p>
      <w:pPr>
        <w:pStyle w:val="Heading4"/>
        <w:numPr>
          <w:ilvl w:val="3"/>
          <w:numId w:val="1"/>
        </w:numPr>
        <w:rPr/>
      </w:pPr>
      <w:bookmarkStart w:id="627" w:name="__RefHeading___Toc7352815_2142443653"/>
      <w:bookmarkStart w:id="628" w:name="_Toc247"/>
      <w:bookmarkEnd w:id="627"/>
      <w:r>
        <w:rPr/>
        <w:t>3</w:t>
      </w:r>
      <w:r>
        <w:rPr>
          <w:rtl w:val="true"/>
        </w:rPr>
        <w:t>.</w:t>
      </w:r>
      <w:r>
        <w:rPr>
          <w:rtl w:val="true"/>
        </w:rPr>
        <w:t>احسان کردن به مردم</w:t>
      </w:r>
      <w:bookmarkEnd w:id="628"/>
    </w:p>
    <w:p>
      <w:pPr>
        <w:pStyle w:val="BookText"/>
        <w:rPr/>
      </w:pPr>
      <w:r>
        <w:rPr>
          <w:rFonts w:ascii="Amiri" w:hAnsi="Amiri" w:eastAsia="Amiri" w:cs="Amiri"/>
          <w:color w:val="111111"/>
          <w:sz w:val="28"/>
          <w:sz w:val="28"/>
          <w:szCs w:val="28"/>
          <w:rtl w:val="true"/>
          <w:lang w:bidi="ar-SA"/>
        </w:rPr>
        <w:t>سومین عاملی که باعث می شود رحمت خداوند شامل حال ما بشود، احسان کردن به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باران رحمت روی سرت ببارد؟ مگر در دعای کمیل نمی 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رَبِّ ارْحَمْ ضَعْفَ بَدَنِي</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مگر در زیارت جامعهء کبیره نمی خوانی شما معدن رحمتید؟</w:t>
      </w:r>
      <w:r>
        <w:rPr>
          <w:rStyle w:val="FootnoteAnchor"/>
          <w:rtl w:val="true"/>
        </w:rPr>
        <w:footnoteReference w:id="359"/>
      </w:r>
      <w:r>
        <w:rPr>
          <w:rFonts w:ascii="IRNazanin" w:hAnsi="IRNazanin" w:eastAsia="IRNazanin"/>
          <w:color w:val="111111"/>
          <w:sz w:val="28"/>
          <w:sz w:val="28"/>
          <w:szCs w:val="28"/>
          <w:rtl w:val="true"/>
          <w:lang w:bidi="fa-IR"/>
        </w:rPr>
        <w:t>مگر در قرآن نمی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وَارْحَمْ</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خدایا رحمتت را شامل ما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این رحمت شامل ما شود؟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رَحْمَتَ اللَّهِ قَرِيبٌ مِنَ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قریب به معنای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سومین راه برخورداری از رحمت خدا این است که انسان در زندگی اش اهل احسان باشد و نیکی باشد، اهل خدمت رسانی باشد، اهل بار از روی دوش مردم برداشتن باشد</w:t>
      </w:r>
      <w:r>
        <w:rPr>
          <w:rFonts w:eastAsia="IRNazanin" w:cs="IRNazanin"/>
          <w:color w:val="111111"/>
          <w:sz w:val="28"/>
          <w:szCs w:val="28"/>
          <w:rtl w:val="true"/>
          <w:lang w:bidi="fa-IR"/>
        </w:rPr>
        <w:t xml:space="preserve">. </w:t>
      </w:r>
      <w:bookmarkStart w:id="629" w:name="pg15457_168447"/>
    </w:p>
    <w:p>
      <w:pPr>
        <w:pStyle w:val="Heading4"/>
        <w:numPr>
          <w:ilvl w:val="3"/>
          <w:numId w:val="1"/>
        </w:numPr>
        <w:rPr/>
      </w:pPr>
      <w:bookmarkStart w:id="630" w:name="__RefHeading___Toc7352817_2142443653"/>
      <w:bookmarkStart w:id="631" w:name="_Toc248"/>
      <w:bookmarkEnd w:id="629"/>
      <w:bookmarkEnd w:id="630"/>
      <w:r>
        <w:rPr/>
        <w:t>4</w:t>
      </w:r>
      <w:r>
        <w:rPr>
          <w:rtl w:val="true"/>
        </w:rPr>
        <w:t>.</w:t>
      </w:r>
      <w:r>
        <w:rPr>
          <w:rtl w:val="true"/>
        </w:rPr>
        <w:t>گوش دادن به قرائت قرآن</w:t>
      </w:r>
      <w:bookmarkEnd w:id="631"/>
    </w:p>
    <w:p>
      <w:pPr>
        <w:pStyle w:val="BookText"/>
        <w:rPr/>
      </w:pPr>
      <w:r>
        <w:rPr>
          <w:rFonts w:ascii="IRNazanin" w:hAnsi="IRNazanin" w:eastAsia="IRNazanin"/>
          <w:color w:val="111111"/>
          <w:sz w:val="28"/>
          <w:sz w:val="28"/>
          <w:szCs w:val="28"/>
          <w:rtl w:val="true"/>
          <w:lang w:bidi="fa-IR"/>
        </w:rPr>
        <w:t>چهارمین عاملی که باعث می شود رحمت خداوند شامل حال انسان بشود، شنیدن قرآن و ساکت بودن به هنگام قرائت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قُرِئَ الْقُرْآنُ فَاسْتَمِعُوا لَهُ وَ أَنْصِتُوا لَعَلَّکُمْ تُرْحَمُونَ</w:t>
      </w:r>
      <w:r>
        <w:rPr>
          <w:rFonts w:eastAsia="IRNazanin" w:cs="IRNazanin"/>
          <w:color w:val="111111"/>
          <w:sz w:val="28"/>
          <w:szCs w:val="28"/>
          <w:rtl w:val="true"/>
          <w:lang w:bidi="fa-IR"/>
        </w:rPr>
        <w:t>»</w:t>
      </w:r>
      <w:r>
        <w:rPr>
          <w:rStyle w:val="FootnoteAnchor"/>
          <w:rtl w:val="true"/>
        </w:rPr>
        <w:footnoteReference w:id="36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ات را شامل همه ما بگردان</w:t>
      </w:r>
      <w:r>
        <w:rPr>
          <w:rFonts w:eastAsia="IRNazanin" w:cs="IRNazanin"/>
          <w:color w:val="111111"/>
          <w:sz w:val="28"/>
          <w:szCs w:val="28"/>
          <w:rtl w:val="true"/>
          <w:lang w:bidi="fa-IR"/>
        </w:rPr>
        <w:t xml:space="preserve">. </w:t>
      </w:r>
      <w:bookmarkStart w:id="632" w:name="pg15457_168448"/>
    </w:p>
    <w:p>
      <w:pPr>
        <w:pStyle w:val="Heading2"/>
        <w:numPr>
          <w:ilvl w:val="1"/>
          <w:numId w:val="1"/>
        </w:numPr>
        <w:rPr/>
      </w:pPr>
      <w:bookmarkStart w:id="633" w:name="__RefHeading___Toc7352819_2142443653"/>
      <w:bookmarkStart w:id="634" w:name="_Toc249"/>
      <w:bookmarkEnd w:id="632"/>
      <w:bookmarkEnd w:id="633"/>
      <w:r>
        <w:rPr>
          <w:rtl w:val="true"/>
        </w:rPr>
        <w:t xml:space="preserve">رحمت الهی </w:t>
      </w:r>
      <w:r>
        <w:rPr>
          <w:rtl w:val="true"/>
        </w:rPr>
        <w:t>(</w:t>
      </w:r>
      <w:r>
        <w:rPr/>
        <w:t>2</w:t>
      </w:r>
      <w:r>
        <w:rPr>
          <w:rtl w:val="true"/>
        </w:rPr>
        <w:t>)</w:t>
      </w:r>
      <w:bookmarkEnd w:id="634"/>
    </w:p>
    <w:p>
      <w:pPr>
        <w:pStyle w:val="Heading3"/>
        <w:numPr>
          <w:ilvl w:val="2"/>
          <w:numId w:val="1"/>
        </w:numPr>
        <w:rPr/>
      </w:pPr>
      <w:bookmarkStart w:id="635" w:name="__RefHeading___Toc7352821_2142443653"/>
      <w:bookmarkStart w:id="636" w:name="_Toc250"/>
      <w:bookmarkEnd w:id="635"/>
      <w:r>
        <w:rPr>
          <w:rtl w:val="true"/>
        </w:rPr>
        <w:t>اشاره</w:t>
      </w:r>
      <w:bookmarkEnd w:id="636"/>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تَسْتَغْفِرُونَ اللَّهَ لَعَلَّكُمْ تُرْحَمُونَ</w:t>
      </w:r>
      <w:r>
        <w:rPr>
          <w:rFonts w:eastAsia="Amiri" w:cs="Amiri" w:ascii="Amiri" w:hAnsi="Amiri"/>
          <w:color w:val="111111"/>
          <w:sz w:val="28"/>
          <w:szCs w:val="28"/>
          <w:rtl w:val="true"/>
          <w:lang w:bidi="ar-SA"/>
        </w:rPr>
        <w:t>»</w:t>
      </w:r>
      <w:r>
        <w:rPr>
          <w:rStyle w:val="FootnoteAnchor"/>
          <w:rtl w:val="true"/>
        </w:rPr>
        <w:footnoteReference w:id="362"/>
      </w:r>
    </w:p>
    <w:p>
      <w:pPr>
        <w:pStyle w:val="Heading3"/>
        <w:numPr>
          <w:ilvl w:val="2"/>
          <w:numId w:val="1"/>
        </w:numPr>
        <w:rPr/>
      </w:pPr>
      <w:bookmarkStart w:id="637" w:name="__RefHeading___Toc7352823_2142443653"/>
      <w:bookmarkStart w:id="638" w:name="_Toc251"/>
      <w:bookmarkEnd w:id="637"/>
      <w:r>
        <w:rPr>
          <w:rtl w:val="true"/>
        </w:rPr>
        <w:t>مقدمه</w:t>
      </w:r>
      <w:bookmarkEnd w:id="638"/>
    </w:p>
    <w:p>
      <w:pPr>
        <w:pStyle w:val="BookText"/>
        <w:rPr/>
      </w:pPr>
      <w:r>
        <w:rPr>
          <w:rFonts w:ascii="IRNazanin" w:hAnsi="IRNazanin" w:eastAsia="IRNazanin"/>
          <w:color w:val="111111"/>
          <w:sz w:val="28"/>
          <w:sz w:val="28"/>
          <w:szCs w:val="28"/>
          <w:rtl w:val="true"/>
          <w:lang w:bidi="fa-IR"/>
        </w:rPr>
        <w:t>شب گذشته بحثی را با موضوع جلب رحمت الهی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ده ها آیه در قرآن کریم مسئله رحمت خدا را مطرح کرده و به پیامبر صلی الله علیه و آله و 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سَلَامٌ عَلَيْكُمْ ۖ كَتَبَ رَبُّكُمْ عَلَىٰ نَفْسِهِ الرَّحْمَةَ</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به مسلمانان، به مؤمنان سلام خدا را برسان و بگو خدا رحمت نسبت به شما را بر خود لازم و یک ضرورت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آیه چند بار در قرآن تکرار شده است</w:t>
      </w:r>
      <w:r>
        <w:rPr>
          <w:rFonts w:eastAsia="IRNazanin" w:cs="IRNazanin"/>
          <w:color w:val="111111"/>
          <w:sz w:val="28"/>
          <w:szCs w:val="28"/>
          <w:rtl w:val="true"/>
          <w:lang w:bidi="fa-IR"/>
        </w:rPr>
        <w:t>.</w:t>
      </w:r>
    </w:p>
    <w:p>
      <w:pPr>
        <w:pStyle w:val="Heading3"/>
        <w:numPr>
          <w:ilvl w:val="2"/>
          <w:numId w:val="1"/>
        </w:numPr>
        <w:rPr/>
      </w:pPr>
      <w:bookmarkStart w:id="639" w:name="__RefHeading___Toc7352825_2142443653"/>
      <w:bookmarkStart w:id="640" w:name="_Toc252"/>
      <w:bookmarkEnd w:id="639"/>
      <w:r>
        <w:rPr>
          <w:rtl w:val="true"/>
        </w:rPr>
        <w:t>ارتباط داشتن آیات آغازین و فرجامین سوره مؤمنون</w:t>
      </w:r>
      <w:bookmarkEnd w:id="640"/>
    </w:p>
    <w:p>
      <w:pPr>
        <w:pStyle w:val="Heading4"/>
        <w:numPr>
          <w:ilvl w:val="3"/>
          <w:numId w:val="1"/>
        </w:numPr>
        <w:rPr/>
      </w:pPr>
      <w:bookmarkStart w:id="641" w:name="__RefHeading___Toc7352827_2142443653"/>
      <w:bookmarkStart w:id="642" w:name="_Toc253"/>
      <w:bookmarkEnd w:id="641"/>
      <w:r>
        <w:rPr>
          <w:rtl w:val="true"/>
        </w:rPr>
        <w:t>اشاره</w:t>
      </w:r>
      <w:bookmarkEnd w:id="64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 مؤمنون که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دارد و معرفی مؤمنان و صفاتشان هست، این طور شروع می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قَدْ أَفْلَحَ الْمُؤْمِنُونَ الَّذِينَ هُمْ فِي صَلَاتِهِمْ خَاشِعُونَ</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xml:space="preserve">آیهء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خواهد تمام شود باز به پیامبر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و مسلمانان بگو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شامل ما کن، تو بهترین رحم کننده 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 رَّبِّ اغْفِرْ وَارْحَمْ </w:t>
      </w:r>
    </w:p>
    <w:p>
      <w:pPr>
        <w:pStyle w:val="BookText"/>
        <w:rPr/>
      </w:pPr>
      <w:r>
        <w:rPr>
          <w:rFonts w:ascii="Amiri" w:hAnsi="Amiri" w:eastAsia="Amiri" w:cs="Amiri"/>
          <w:color w:val="111111"/>
          <w:sz w:val="28"/>
          <w:sz w:val="28"/>
          <w:szCs w:val="28"/>
          <w:rtl w:val="true"/>
          <w:lang w:bidi="ar-SA"/>
        </w:rPr>
        <w:t>وَأَنتَ خَیْرُ الرَّاحِمِینَ</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مرحوم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اول سوره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مؤمنون رستگارند و آخرش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وَارْحَمْ وَأَنْتَ خَيْرُ الرَّاحِمِينَ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با هم ارتباط دارد، ارتباطش هم این است که رستگاری مؤمنون فقط به این نماز و زكات و صفاتی نیست که در اول سوره آمده، به رحمت خدا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فَضْلُ اللَّهِ عَلَيْكُمْ وَرَحْمَتُهُ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رحمت و لطف خدا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لَكُنْتُمْ مِنَ الْخاسِرِينَ</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همه در خسران و زیان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خدا در قرآن مرتب سخن از رحمت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التَّوّابُ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الرَؤُوفُ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نیازی به من و شما ندارد که بگوید بیایید، نه، خودش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الْغَنِيُّ ذُو الرَّحْمَةِ</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خدای تبارک و تعالی بی نیاز با رحمت است و از همین رو هم صفت غنی را کنار رحمت آورده است؛ یعنی نیازی ندارد، شما نیاز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دریا، جوی و چشمه را به سوی خود فرا خواند، نیازی به آنها ندارد؛ اگر یک معلم یا استاد، دانش آموزان را به درس خواندن فرا خواند او نیازی ندارد، آنها نیازمندند و لذا عزیزان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رحمت خدا مأیوس شود گمراه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يَقْنَطُ مِن رَّحْمَةِ رَبِّهِ إِلاَّ الضَّآلُّونَ</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سؤالی را دیشب مطرح کردیم، مبنی بر این که چه کنیم رحمت خدا شامل ما بشود؟ چه کنیم تحت الشعاع رحمتش قرار بگیریم؟ چهار تا راه جلب رحمت را دیشب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کردن به مخلوقات، اختلاف مردم را حل کردن، احسان کردن و گوش دادن به قرآن کریم، راه هایی بود که بیان شد و دیگر تکرار نمی کنم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از رحمت خدا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رحمت خدا نباشد، هیچ کسی راه </w:t>
      </w:r>
      <w:bookmarkStart w:id="643" w:name="pg15457_168450"/>
    </w:p>
    <w:p>
      <w:pPr>
        <w:pStyle w:val="BookText"/>
        <w:rPr/>
      </w:pPr>
      <w:bookmarkEnd w:id="643"/>
      <w:r>
        <w:rPr>
          <w:rFonts w:ascii="IRNazanin" w:hAnsi="IRNazanin" w:eastAsia="IRNazanin"/>
          <w:color w:val="111111"/>
          <w:sz w:val="28"/>
          <w:sz w:val="28"/>
          <w:szCs w:val="28"/>
          <w:rtl w:val="true"/>
          <w:lang w:bidi="fa-IR"/>
        </w:rPr>
        <w:t>تزکیه و اصلاح را نمی تواند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دیگر راه های جلب رحمت الهی را بیان می کنیم</w:t>
      </w:r>
      <w:r>
        <w:rPr>
          <w:rFonts w:eastAsia="IRNazanin" w:cs="IRNazanin"/>
          <w:color w:val="111111"/>
          <w:sz w:val="28"/>
          <w:szCs w:val="28"/>
          <w:rtl w:val="true"/>
          <w:lang w:bidi="fa-IR"/>
        </w:rPr>
        <w:t>.</w:t>
      </w:r>
    </w:p>
    <w:p>
      <w:pPr>
        <w:pStyle w:val="Heading4"/>
        <w:numPr>
          <w:ilvl w:val="3"/>
          <w:numId w:val="1"/>
        </w:numPr>
        <w:rPr/>
      </w:pPr>
      <w:bookmarkStart w:id="644" w:name="__RefHeading___Toc7352829_2142443653"/>
      <w:bookmarkStart w:id="645" w:name="_Toc254"/>
      <w:bookmarkEnd w:id="644"/>
      <w:r>
        <w:rPr/>
        <w:t>5</w:t>
      </w:r>
      <w:r>
        <w:rPr>
          <w:rtl w:val="true"/>
        </w:rPr>
        <w:t xml:space="preserve">، </w:t>
      </w:r>
      <w:r>
        <w:rPr/>
        <w:t>6</w:t>
      </w:r>
      <w:r>
        <w:rPr>
          <w:rtl w:val="true"/>
        </w:rPr>
        <w:t xml:space="preserve">، </w:t>
      </w:r>
      <w:r>
        <w:rPr/>
        <w:t>7</w:t>
      </w:r>
      <w:r>
        <w:rPr>
          <w:rtl w:val="true"/>
        </w:rPr>
        <w:t>.</w:t>
      </w:r>
      <w:r>
        <w:rPr>
          <w:rtl w:val="true"/>
        </w:rPr>
        <w:t>اقامه نماز، پرداخت زکات و اطاعت از رسول</w:t>
      </w:r>
      <w:bookmarkEnd w:id="645"/>
    </w:p>
    <w:p>
      <w:pPr>
        <w:pStyle w:val="Heading5"/>
        <w:numPr>
          <w:ilvl w:val="4"/>
          <w:numId w:val="1"/>
        </w:numPr>
        <w:rPr/>
      </w:pPr>
      <w:bookmarkStart w:id="646" w:name="__RefHeading___Toc7352831_2142443653"/>
      <w:bookmarkStart w:id="647" w:name="_Toc255"/>
      <w:bookmarkEnd w:id="646"/>
      <w:r>
        <w:rPr>
          <w:rtl w:val="true"/>
        </w:rPr>
        <w:t>اشاره</w:t>
      </w:r>
      <w:bookmarkEnd w:id="647"/>
    </w:p>
    <w:p>
      <w:pPr>
        <w:pStyle w:val="BookText"/>
        <w:rPr/>
      </w:pPr>
      <w:r>
        <w:rPr>
          <w:rFonts w:ascii="Amiri" w:hAnsi="Amiri" w:eastAsia="Amiri" w:cs="Amiri"/>
          <w:color w:val="111111"/>
          <w:sz w:val="28"/>
          <w:sz w:val="28"/>
          <w:szCs w:val="28"/>
          <w:rtl w:val="true"/>
          <w:lang w:bidi="ar-SA"/>
        </w:rPr>
        <w:t>در سورهء مبارکهء نور، سه تا راه را بیان کرده است،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 الصَّلَاةَ وَآتُوا الزَّكَاةَ وَأَطِيعُوا الرَّسُولَ لَعَلَّكُمْ تُرْحَمُونَ</w:t>
      </w:r>
      <w:r>
        <w:rPr>
          <w:rFonts w:eastAsia="Amiri" w:cs="Amiri" w:ascii="Amiri" w:hAnsi="Amiri"/>
          <w:color w:val="111111"/>
          <w:sz w:val="28"/>
          <w:szCs w:val="28"/>
          <w:rtl w:val="true"/>
          <w:lang w:bidi="ar-SA"/>
        </w:rPr>
        <w:t>»</w:t>
      </w:r>
      <w:r>
        <w:rPr>
          <w:rStyle w:val="FootnoteAnchor"/>
          <w:rtl w:val="true"/>
        </w:rPr>
        <w:footnoteReference w:id="369"/>
      </w:r>
      <w:r>
        <w:rPr>
          <w:rFonts w:ascii="IRNazanin" w:hAnsi="IRNazanin" w:eastAsia="IRNazanin"/>
          <w:color w:val="111111"/>
          <w:sz w:val="28"/>
          <w:sz w:val="28"/>
          <w:szCs w:val="28"/>
          <w:rtl w:val="true"/>
          <w:lang w:bidi="fa-IR"/>
        </w:rPr>
        <w:t>ائمه علیهم السلام ، سفارش کرده اند که به خانواده هایتان توصیه کنید که سورهء نور را زیاد بخوانند، به همسرانتان و به دخترانتان، سورۂ نور را بیاموزید؛ زیرا سورۂ نور، سورۂ عفاف است، سورۂ بیان حیا و حجاب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کنید، زکات بدهید، از پیامبر صلی الله علیه و آله و سلم هم اطاعت کنید تا رحمت خدا شامل شما شود</w:t>
      </w:r>
      <w:r>
        <w:rPr>
          <w:rFonts w:eastAsia="IRNazanin" w:cs="IRNazanin"/>
          <w:color w:val="111111"/>
          <w:sz w:val="28"/>
          <w:szCs w:val="28"/>
          <w:rtl w:val="true"/>
          <w:lang w:bidi="fa-IR"/>
        </w:rPr>
        <w:t>.</w:t>
      </w:r>
    </w:p>
    <w:p>
      <w:pPr>
        <w:pStyle w:val="Heading5"/>
        <w:numPr>
          <w:ilvl w:val="4"/>
          <w:numId w:val="1"/>
        </w:numPr>
        <w:rPr/>
      </w:pPr>
      <w:bookmarkStart w:id="648" w:name="__RefHeading___Toc7352833_2142443653"/>
      <w:bookmarkStart w:id="649" w:name="_Toc256"/>
      <w:bookmarkEnd w:id="648"/>
      <w:r>
        <w:rPr>
          <w:rtl w:val="true"/>
        </w:rPr>
        <w:t>سفارش امام رضا علیه السلام به نماز اول وقت</w:t>
      </w:r>
      <w:bookmarkEnd w:id="64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علی بن موسی الرضا علیه السلام روایات عجیبی راجع به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هشتاد و چهار بحارالانوار و در عیون اخبار الرضا این روایات آمده، مستقلاً هم دیده ام چاپ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سیرهء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آن حضرت به نام ابراهیم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همین خراسان با آقا امام رضا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خبر دادند یکی از فرزندان ابوطالب، شاید از نسل جعفر یا عقيل، به طرف خراسان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استقبالش برویم، من و امام دوتایی حرکت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امام رضا علیه السلام سه سال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بسیاری از سادات، خیلی از بنی هاشم و فرزندان ائمه علیهم السلام به طرف ایران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که شما قبور علوی ها و قبور فرزندان موسی بن جعفر علیهماالسلام را در ایران زیاد می بینید،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بیشتر مثل حضرت معصومه علیهاالسلام، احمد بن موسی، حمزة بن موسی، غالباً به خاطر امام رضا علیه السلام به این سرزمین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برای استقبال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در مسیر موقع نماز شد، صدای اذان بلند شد، آقا یک نگاهی به اطراف کردند بیرون </w:t>
      </w:r>
    </w:p>
    <w:p>
      <w:pPr>
        <w:pStyle w:val="BookText"/>
        <w:rPr/>
      </w:pPr>
      <w:r>
        <w:rPr>
          <w:rFonts w:ascii="IRNazanin" w:hAnsi="IRNazanin" w:eastAsia="IRNazanin"/>
          <w:color w:val="111111"/>
          <w:sz w:val="28"/>
          <w:sz w:val="28"/>
          <w:szCs w:val="28"/>
          <w:rtl w:val="true"/>
          <w:lang w:bidi="fa-IR"/>
        </w:rPr>
        <w:t>از یک ساختمان نیمه کاره ای، یک صخره بود، یک جایی که میشد ایستاد و نماز خواند،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همین جا بایست و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اصحاب پشت سرند، می رسند،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أَبَداً بِأَوَّلِ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کلام آقا امام رضا علیه السلام را بنویسند و بالای ضریح امام رضا عليه السلام بزنند تا زائران عزیز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همیشه به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زود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گفتم و آقا جلو ایستادند و دو نفری با هم نماز جماعت را برگزار کردیم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امام رضا علیه السلام در روایت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سه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وسط وقت و آخر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وقت، رضوان الله شامل نماز گزار می شود، وسط وقت، عفو و آخر وقت، غفران</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این است نماز اول وقت علاوه بر ثواب خودش، جایزه ویژه ای هم دارد؛ این معنای رضوان من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 وقت ثواب خودش را دارد، بدون جایزه و نماز آخر وقت ثواب خودش را هم ندارد؛ از ثواب هم کمی کاسته می شود؛ چون مغفرت جایی است که می خواهد پوشش بدهد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 عليه السلام از آیهء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وای بر نماز گزار، سؤال شد منظور چیست؟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فَوَيْلٌ لِلْمُصَلِّينَ الَّذِينَ هُمْ عَنْ صَلاتِهِمْ ساهُونَ</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یعنی نماز گزاری که اول وقت نمازش را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الصَّلَاةِ عَنْ أَوَّلِ وَقْتِهَا غَيْرِ عُذْرٍ </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اول وقت را رعایت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يحافظون؛ یعنی کسی که اول وقت نمازش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بینید این نماز </w:t>
      </w:r>
    </w:p>
    <w:p>
      <w:pPr>
        <w:pStyle w:val="BookText"/>
        <w:rPr/>
      </w:pPr>
      <w:r>
        <w:rPr>
          <w:rFonts w:ascii="IRNazanin" w:hAnsi="IRNazanin" w:eastAsia="IRNazanin"/>
          <w:color w:val="111111"/>
          <w:sz w:val="28"/>
          <w:sz w:val="28"/>
          <w:szCs w:val="28"/>
          <w:rtl w:val="true"/>
          <w:lang w:bidi="fa-IR"/>
        </w:rPr>
        <w:t>اول وقت چقدر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هشتم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نماز به چه دردی می خورد؟ بعضیها می گویند نماز را بخوانیم یا نخوانیم چه اتفاقی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مَعْنَى الصَّلَاةِ فِي 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جانم فدای شما، نماز برای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طرف خدا رساندن رحمت به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نزول رحمت شروع می شود،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 اللَّهَ الْعَبْدُ بِالرَّحْمَةِ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لايزال رحمت روی سر بنده می ریزد، وقتی نماز می خوانیم، شست و شو می دهد، اما از طرف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الْوِصَالُ إِلَى اللَّهِ مِنَ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 شدن و اتصال به خداست، به شرط این که نماز، نماز باشد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 نماز بخوانی، در نظر بگیر که صراط مقابلت هست، بهشت سمت چپ و دوزخ در سمت راستت هست و خداوند هم ناظر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يَجْعَلُ الجنه عَنْ يَمِينِهِ وَ النَّارَ يَرَاهَا عَنْ يَسَارِهِ وَ الصِّرَاطَ بَيْنَ يَدَيْهِ وَ اللَّهَ أَمَامَهُ </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نماز به این نحو خوانده شود، فحشا و منکر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اهمیت بدهیم تا رحمت خدا شاملمان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نمازهایتان را اول وقت بخوانید،نمازهایتان را با آداب بخوانید، نمازهایتان را با شرایط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دیدم که با انگشتر طلا به نماز ایستاده،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باطل است، نه تنها باطل است، اصلا انگشتر طلا برای مرد حرام است</w:t>
      </w:r>
      <w:r>
        <w:rPr>
          <w:rFonts w:eastAsia="IRNazanin" w:cs="IRNazanin"/>
          <w:color w:val="111111"/>
          <w:sz w:val="28"/>
          <w:szCs w:val="28"/>
          <w:rtl w:val="true"/>
          <w:lang w:bidi="fa-IR"/>
        </w:rPr>
        <w:t xml:space="preserve">! </w:t>
      </w:r>
      <w:bookmarkStart w:id="650" w:name="pg15457_168453"/>
    </w:p>
    <w:p>
      <w:pPr>
        <w:pStyle w:val="Heading4"/>
        <w:numPr>
          <w:ilvl w:val="3"/>
          <w:numId w:val="1"/>
        </w:numPr>
        <w:rPr/>
      </w:pPr>
      <w:bookmarkStart w:id="651" w:name="__RefHeading___Toc7352835_2142443653"/>
      <w:bookmarkStart w:id="652" w:name="_Toc257"/>
      <w:bookmarkEnd w:id="650"/>
      <w:bookmarkEnd w:id="651"/>
      <w:r>
        <w:rPr/>
        <w:t>8</w:t>
      </w:r>
      <w:r>
        <w:rPr>
          <w:rtl w:val="true"/>
        </w:rPr>
        <w:t>.</w:t>
      </w:r>
      <w:r>
        <w:rPr>
          <w:rtl w:val="true"/>
        </w:rPr>
        <w:t>استغفار کردن</w:t>
      </w:r>
      <w:bookmarkEnd w:id="652"/>
    </w:p>
    <w:p>
      <w:pPr>
        <w:pStyle w:val="BookText"/>
        <w:rPr/>
      </w:pPr>
      <w:r>
        <w:rPr>
          <w:rFonts w:ascii="Amiri" w:hAnsi="Amiri" w:eastAsia="Amiri" w:cs="Amiri"/>
          <w:color w:val="111111"/>
          <w:sz w:val="28"/>
          <w:sz w:val="28"/>
          <w:szCs w:val="28"/>
          <w:rtl w:val="true"/>
          <w:lang w:bidi="ar-SA"/>
        </w:rPr>
        <w:t>هشتمین عاملی که باعث می شود رحمت خداوند شامل حال انسان بشود، استغفار کردن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تَسْتَغْفِرُونَ اللَّهَ لَعَلَّكُمْ تُرْحَمُونَ </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استغفار نمی کنید تا رحمت خدا شاملتان شود؟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باعث می شود آسمان بر شما ببارد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اسْتَغْفِرُوا رَبَّكُمْ ثُمَّ تُوبُوا إِلَيْهِ يُرْسِلِ السَّماءَ عَلَيْكُمْ مِدْراراً وَ يَزِدْكُمْ</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هر شب با استغفار بخوابید، با استغفار نماز بخوانید، همواره استغفار و طلب مغفرت از خدا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بعد از زیارت امام رضا علیه السلام که بسیار دعای زیبا و قشنگی است استغفارهای زیبایی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إِنِّي أَسْتَغْفِرُكَ اسْتِغْفَارَ 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از روی حیا، می گوییم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أَسْتَغْفِرُكَ اسْتِغْفَارَ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أَسْتَغْفِرُكَ اسْتِغْفَارَ إِنَابَةٍ</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مولایمان امیر مؤمنان علیه السلام روزی هفتاد مرتبه استغفار می کرد نه این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أَسْتَغْفِرُاللهَ رَبّى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استغفار امیر مؤمنان علیه در بحارالانوار آمده، مفصل است، گناهان را نام می برد، خدایا از گناه زبان طلب مغفرت می کنم، از گناه دست طلب مغفرت می کنم، از گناه چشم طلب مغفرت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جوان های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امروز و امشب کنار این حرم نشسته اید، خدا خیلی مهربان است، ودود است؛ یعنی دوستدار و رئوف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خودش در قرآن در سورهء حشر خودش را معرفی کرده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الْقُدُّوسُ السَّلامُ الْمُؤْمِنُ المهیمن الْعَزِيزُ الْجَبَّارُ الْمُتَكَبِّرُ </w:t>
      </w:r>
      <w:r>
        <w:rPr>
          <w:rFonts w:eastAsia="Amiri" w:cs="Amiri" w:ascii="Amiri" w:hAnsi="Amiri"/>
          <w:color w:val="111111"/>
          <w:sz w:val="28"/>
          <w:szCs w:val="28"/>
          <w:rtl w:val="true"/>
          <w:lang w:bidi="ar-SA"/>
        </w:rPr>
        <w:t>»</w:t>
      </w:r>
      <w:r>
        <w:rPr>
          <w:rStyle w:val="FootnoteAnchor"/>
          <w:rtl w:val="true"/>
        </w:rPr>
        <w:footnoteReference w:id="379"/>
      </w:r>
      <w:r>
        <w:rPr>
          <w:rFonts w:ascii="IRNazanin" w:hAnsi="IRNazanin" w:eastAsia="IRNazanin"/>
          <w:color w:val="111111"/>
          <w:sz w:val="28"/>
          <w:sz w:val="28"/>
          <w:szCs w:val="28"/>
          <w:rtl w:val="true"/>
          <w:lang w:bidi="fa-IR"/>
        </w:rPr>
        <w:t>خدایی که عزیز، مهربان و جبران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خواهم توبه کنم، چه کنم؟ راهش چیست؟ چه چیزی را باید بخوانم؟ هیچ، برو و یک گوشه ای بنشین و دلت را با خدا صاف کن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خویش را صد آب شوی از کینه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 شراب عشق را پیمانه شو پیمانه شو </w:t>
      </w:r>
      <w:bookmarkStart w:id="653" w:name="pg15457_168454"/>
    </w:p>
    <w:p>
      <w:pPr>
        <w:pStyle w:val="BookText"/>
        <w:rPr/>
      </w:pPr>
      <w:bookmarkEnd w:id="653"/>
      <w:r>
        <w:rPr>
          <w:rFonts w:ascii="Amiri" w:hAnsi="Amiri" w:eastAsia="Amiri" w:cs="Amiri"/>
          <w:color w:val="111111"/>
          <w:sz w:val="28"/>
          <w:sz w:val="28"/>
          <w:szCs w:val="28"/>
          <w:rtl w:val="true"/>
          <w:lang w:bidi="ar-SA"/>
        </w:rPr>
        <w:t xml:space="preserve">خدا می بخشد،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رَبُّكُمْ أَنْ يَرْحَمَكُمْ</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خداوند رحمتش را شامل شما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راهش هم استغفار است</w:t>
      </w:r>
      <w:r>
        <w:rPr>
          <w:rFonts w:eastAsia="IRNazanin" w:cs="IRNazanin"/>
          <w:color w:val="111111"/>
          <w:sz w:val="28"/>
          <w:szCs w:val="28"/>
          <w:rtl w:val="true"/>
          <w:lang w:bidi="fa-IR"/>
        </w:rPr>
        <w:t>.</w:t>
      </w:r>
    </w:p>
    <w:p>
      <w:pPr>
        <w:pStyle w:val="Heading4"/>
        <w:numPr>
          <w:ilvl w:val="3"/>
          <w:numId w:val="1"/>
        </w:numPr>
        <w:rPr/>
      </w:pPr>
      <w:bookmarkStart w:id="654" w:name="__RefHeading___Toc7352837_2142443653"/>
      <w:bookmarkStart w:id="655" w:name="_Toc258"/>
      <w:bookmarkEnd w:id="654"/>
      <w:r>
        <w:rPr/>
        <w:t>9</w:t>
      </w:r>
      <w:r>
        <w:rPr>
          <w:rtl w:val="true"/>
        </w:rPr>
        <w:t>.</w:t>
      </w:r>
      <w:r>
        <w:rPr>
          <w:rtl w:val="true"/>
        </w:rPr>
        <w:t>زنده نگه داشتن امر اهل بيت علیهم السلام</w:t>
      </w:r>
      <w:bookmarkEnd w:id="655"/>
    </w:p>
    <w:p>
      <w:pPr>
        <w:pStyle w:val="Heading5"/>
        <w:numPr>
          <w:ilvl w:val="4"/>
          <w:numId w:val="1"/>
        </w:numPr>
        <w:rPr/>
      </w:pPr>
      <w:bookmarkStart w:id="656" w:name="__RefHeading___Toc7352839_2142443653"/>
      <w:bookmarkStart w:id="657" w:name="_Toc259"/>
      <w:bookmarkEnd w:id="656"/>
      <w:r>
        <w:rPr>
          <w:rtl w:val="true"/>
        </w:rPr>
        <w:t>اشاره</w:t>
      </w:r>
      <w:bookmarkEnd w:id="65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نهمین عاملی که باعث می شود رحمت خداوند شامل حال انسان بشود، زنده نگه داشتن امر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بَدَأَ أَحْيَا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از چند معصوم این روایت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شامل کسانی میشود که امر ما اهل بیت علیهم السلام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 اهل بیت علیهم السلام را چطور زنده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یُحْيى أمرَکم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امر شما احیا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دور هم می نشینید و حدیث های ما را می خوانید، این کار شما، احیای امر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در فامیل ها جلسات هفتگی، جلسات خانگی، جلسات ماهیانه باشد و یک روحانی، یک معلم، یک آدمی که با عربی آشناست، چند تا حدیث از احادیث اهل بیت علیهم السلام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بيت علیهم السلام قلب را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صحیفه سجادیه، کلمات نورانی اهل بیت علیهم السلام ، انسان را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جلساتی که الان شما نشسته اید، همه شما ان شاء الله رحمت خداوند شاملتان می شود؛ زیرا دارید حدیث گوش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تا این منبرها و این موعظه ها و این جلسات هست دشمن نمی تواند ایمان و دین را از مردم به خصوص جوانها بگیرد</w:t>
      </w:r>
      <w:r>
        <w:rPr>
          <w:rFonts w:eastAsia="IRNazanin" w:cs="IRNazanin"/>
          <w:color w:val="111111"/>
          <w:sz w:val="28"/>
          <w:szCs w:val="28"/>
          <w:rtl w:val="true"/>
          <w:lang w:bidi="fa-IR"/>
        </w:rPr>
        <w:t xml:space="preserve">. </w:t>
      </w:r>
      <w:bookmarkStart w:id="658" w:name="pg15457_168455"/>
    </w:p>
    <w:p>
      <w:pPr>
        <w:pStyle w:val="Heading5"/>
        <w:numPr>
          <w:ilvl w:val="4"/>
          <w:numId w:val="1"/>
        </w:numPr>
        <w:rPr/>
      </w:pPr>
      <w:bookmarkStart w:id="659" w:name="__RefHeading___Toc7352841_2142443653"/>
      <w:bookmarkStart w:id="660" w:name="_Toc260"/>
      <w:bookmarkEnd w:id="658"/>
      <w:bookmarkEnd w:id="659"/>
      <w:r>
        <w:rPr>
          <w:rtl w:val="true"/>
        </w:rPr>
        <w:t>شنیدن روایات، هدایت کننده به سوی خیر</w:t>
      </w:r>
      <w:bookmarkEnd w:id="660"/>
    </w:p>
    <w:p>
      <w:pPr>
        <w:pStyle w:val="BookText"/>
        <w:rPr/>
      </w:pPr>
      <w:r>
        <w:rPr>
          <w:rFonts w:ascii="IRNazanin" w:hAnsi="IRNazanin" w:eastAsia="IRNazanin"/>
          <w:color w:val="111111"/>
          <w:sz w:val="28"/>
          <w:sz w:val="28"/>
          <w:szCs w:val="28"/>
          <w:rtl w:val="true"/>
          <w:lang w:bidi="fa-IR"/>
        </w:rPr>
        <w:t>من خودم در بعضی از این بلاد و مناطق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پای منبر می آیند که اعتقادات محکمی ندارند، اما وقتی روایات اهل بیت علیهم السلام را برایش می خوانیم لذت می برد، و این روایات باعث می شود کم کم آن چیزهایی را هم که قبول ندارد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و موعظه جدا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های شما زنگ می زند، زنگار و غبار می گیرد،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کنیم غبار و زنگار نگیرد؟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پای جلسات موعظه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با آن عظمتش می آمد پای موعظه یکی از شاگردهایش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اول شخصيت جهان خلقت گاهی به جبرئیل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مسعود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قرآن، شنیدن موعظه و روایات باعث می شود رحمت خدا شامل حال انسان شود</w:t>
      </w:r>
      <w:r>
        <w:rPr>
          <w:rFonts w:eastAsia="IRNazanin" w:cs="IRNazanin"/>
          <w:color w:val="111111"/>
          <w:sz w:val="28"/>
          <w:szCs w:val="28"/>
          <w:rtl w:val="true"/>
          <w:lang w:bidi="fa-IR"/>
        </w:rPr>
        <w:t>.</w:t>
      </w:r>
    </w:p>
    <w:p>
      <w:pPr>
        <w:pStyle w:val="Heading4"/>
        <w:numPr>
          <w:ilvl w:val="3"/>
          <w:numId w:val="1"/>
        </w:numPr>
        <w:rPr/>
      </w:pPr>
      <w:bookmarkStart w:id="661" w:name="__RefHeading___Toc7352843_2142443653"/>
      <w:bookmarkStart w:id="662" w:name="_Toc261"/>
      <w:bookmarkEnd w:id="661"/>
      <w:r>
        <w:rPr/>
        <w:t>10</w:t>
      </w:r>
      <w:r>
        <w:rPr>
          <w:rtl w:val="true"/>
        </w:rPr>
        <w:t>.</w:t>
      </w:r>
      <w:r>
        <w:rPr>
          <w:rtl w:val="true"/>
        </w:rPr>
        <w:t>توسل و ارتباط با اهل بیت علیهم السلام</w:t>
      </w:r>
      <w:bookmarkEnd w:id="662"/>
    </w:p>
    <w:p>
      <w:pPr>
        <w:pStyle w:val="BookText"/>
        <w:rPr/>
      </w:pPr>
      <w:r>
        <w:rPr>
          <w:rFonts w:ascii="IRNazanin" w:hAnsi="IRNazanin" w:eastAsia="IRNazanin"/>
          <w:color w:val="111111"/>
          <w:sz w:val="28"/>
          <w:sz w:val="28"/>
          <w:szCs w:val="28"/>
          <w:rtl w:val="true"/>
          <w:lang w:bidi="fa-IR"/>
        </w:rPr>
        <w:t>دهمین عاملی که باعث می شود رحمت خداوند شامل حال انسان بشود، توسل و ارتباط با اهل بیت علیهم السلام است، چرا؟ چون در زیارت نامه شان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مَعدِنَ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شما معدن رحمتید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الرَّحمَةِ الواسِعَةِ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توسل به اهل بیت علیهم السلام، خود گریه بر اباعبدالله علیه السلام، خود اشک بر مصیبت اهل بیت علیهم السلام خود حضور در جلسات اهل بیت علیهم السلام، موجب برخورداری از رحمت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بحثی که دیشب و امشب من تقدیم کردم کامل هم نشد، اما سعی کردم مقداری از راه های کسب رحمت را برای شما بگویم که بدانید چه کنیم ان شاء الله لطف و عنایت و رحمت خدا شاملمان شود</w:t>
      </w:r>
      <w:r>
        <w:rPr>
          <w:rFonts w:eastAsia="IRNazanin" w:cs="IRNazanin"/>
          <w:color w:val="111111"/>
          <w:sz w:val="28"/>
          <w:szCs w:val="28"/>
          <w:rtl w:val="true"/>
          <w:lang w:bidi="fa-IR"/>
        </w:rPr>
        <w:t xml:space="preserve">. </w:t>
      </w:r>
      <w:bookmarkStart w:id="663" w:name="pg15457_168456"/>
    </w:p>
    <w:p>
      <w:pPr>
        <w:pStyle w:val="Heading2"/>
        <w:numPr>
          <w:ilvl w:val="1"/>
          <w:numId w:val="1"/>
        </w:numPr>
        <w:rPr/>
      </w:pPr>
      <w:bookmarkStart w:id="664" w:name="__RefHeading___Toc7352845_2142443653"/>
      <w:bookmarkStart w:id="665" w:name="_Toc262"/>
      <w:bookmarkEnd w:id="663"/>
      <w:bookmarkEnd w:id="664"/>
      <w:r>
        <w:rPr>
          <w:rtl w:val="true"/>
        </w:rPr>
        <w:t>تجلیل و تکریم از حادثه عاشورا</w:t>
      </w:r>
      <w:bookmarkEnd w:id="665"/>
    </w:p>
    <w:p>
      <w:pPr>
        <w:pStyle w:val="Heading3"/>
        <w:numPr>
          <w:ilvl w:val="2"/>
          <w:numId w:val="1"/>
        </w:numPr>
        <w:rPr/>
      </w:pPr>
      <w:bookmarkStart w:id="666" w:name="__RefHeading___Toc7352847_2142443653"/>
      <w:bookmarkStart w:id="667" w:name="_Toc263"/>
      <w:bookmarkEnd w:id="666"/>
      <w:r>
        <w:rPr>
          <w:rtl w:val="true"/>
        </w:rPr>
        <w:t>اشاره</w:t>
      </w:r>
      <w:bookmarkEnd w:id="667"/>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 نَهَرٍفِي مَقْعَدِ صِدْقٍ عِنْدَ مَلِيكٍ مُقْتَدِرٍ</w:t>
      </w:r>
      <w:r>
        <w:rPr>
          <w:rFonts w:eastAsia="Amiri" w:cs="Amiri" w:ascii="Amiri" w:hAnsi="Amiri"/>
          <w:color w:val="111111"/>
          <w:sz w:val="28"/>
          <w:szCs w:val="28"/>
          <w:rtl w:val="true"/>
          <w:lang w:bidi="ar-SA"/>
        </w:rPr>
        <w:t>»</w:t>
      </w:r>
      <w:r>
        <w:rPr>
          <w:rStyle w:val="FootnoteAnchor"/>
          <w:rtl w:val="true"/>
        </w:rPr>
        <w:footnoteReference w:id="383"/>
      </w:r>
    </w:p>
    <w:p>
      <w:pPr>
        <w:pStyle w:val="Heading3"/>
        <w:numPr>
          <w:ilvl w:val="2"/>
          <w:numId w:val="1"/>
        </w:numPr>
        <w:rPr/>
      </w:pPr>
      <w:bookmarkStart w:id="668" w:name="__RefHeading___Toc7352849_2142443653"/>
      <w:bookmarkStart w:id="669" w:name="_Toc264"/>
      <w:bookmarkEnd w:id="668"/>
      <w:r>
        <w:rPr>
          <w:rtl w:val="true"/>
        </w:rPr>
        <w:t>مقدمه</w:t>
      </w:r>
      <w:bookmarkEnd w:id="669"/>
    </w:p>
    <w:p>
      <w:pPr>
        <w:pStyle w:val="BookText"/>
        <w:rPr/>
      </w:pPr>
      <w:r>
        <w:rPr>
          <w:rFonts w:ascii="IRNazanin" w:hAnsi="IRNazanin" w:eastAsia="IRNazanin"/>
          <w:color w:val="111111"/>
          <w:sz w:val="28"/>
          <w:sz w:val="28"/>
          <w:szCs w:val="28"/>
          <w:rtl w:val="true"/>
          <w:lang w:bidi="fa-IR"/>
        </w:rPr>
        <w:t>اولین شب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عزاداری سرور و سالار شهدای کربلا حضرت اباعبدالله الحسين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شاکریم که به ما توفیق داد محرم دیگری را درک کنیم و در مجالس امام حسین علیه السلام شرکت کنیم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از تاریخ اسلام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زیادی واقع شده است که گاهی کوتاه و گاهی بلند،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های مختلفی در اقیانوس پرتلاطم اسلام پیش آمده اما هیچ موجی به اندازه موج عاشورا و هیچ طوفانی به اندازه طوفان کربلا این همه تلاطم و تلالو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هم بحمد الله عزاداری باشکوه تر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کربلا در اصلش نه می شود افزود نه می شود کاست؛ برای این که یک جریانی بوده که چند ساعت واقع شده، چه بکاهی و چه بیافزایی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خودش در حادثه کربلا بیافزاید تحریف است و اگر بکاهد خیانت است مثل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هزار و اندی آیه قرآن روزی که نازل شده تا امروز نه کسی حق دارد به آن بیافزاید و نه کسی حق دارد از او بکاهد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همین آیه است، تغییر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670" w:name="pg15457_168457"/>
    </w:p>
    <w:p>
      <w:pPr>
        <w:pStyle w:val="BookText"/>
        <w:rPr/>
      </w:pPr>
      <w:bookmarkEnd w:id="670"/>
      <w:r>
        <w:rPr>
          <w:rFonts w:ascii="IRNazanin" w:hAnsi="IRNazanin" w:eastAsia="IRNazanin"/>
          <w:color w:val="111111"/>
          <w:sz w:val="28"/>
          <w:sz w:val="28"/>
          <w:szCs w:val="28"/>
          <w:rtl w:val="true"/>
          <w:lang w:bidi="fa-IR"/>
        </w:rPr>
        <w:t>تفسیر و تحلیلش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 تفاسیری بر قرآن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متعددی بر قرآن نوشته شده حالا یا درست یا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تحلیل قرآن چنین نیست که نشود نو باشد، نشود به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تفسیر بر قرآن نوشته شده شاید صدها تفسیر دیگر نوشته شود؛ چون هنوز هم راه دارد و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کربلا هم این طور است؛ خود حادثه کربلا نه قابل کاستن است و نه قابل افزودن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باید بیان شود اما تفسير و تحلیل حادثه عاشورا تاکنون صدها کتاب و مقاله درباره اش نوشته شده و هنوز هم جا دارد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نادرست تحلیل کردند، بعضی ها به گونه ای حادثه عاشورا را تحلیل کردند که العياذ بالله امام حسین علیه السلام را گنه کار معرفی کردند؛ مثل قرآن که تفسیرهای ماتریالیستی دارد، تفسیرهای پوزیتویستی دارد، تفسیرهای صوفی گرایانه دارد و تفسیرهایی که آیه را از ظاهرش خارج کردند در تفسیر و تحلیل حادثه عاشورا خیلی حرف زده شده و خیلی هم هنوز جای حرف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که شب اول این جلسه است من دو تا مطلب را خدمت شما بگویم آن وقت بحث اصلی ام را ان شاء الله فردا شب خواهم گفت</w:t>
      </w:r>
      <w:r>
        <w:rPr>
          <w:rFonts w:eastAsia="IRNazanin" w:cs="IRNazanin"/>
          <w:color w:val="111111"/>
          <w:sz w:val="28"/>
          <w:szCs w:val="28"/>
          <w:rtl w:val="true"/>
          <w:lang w:bidi="fa-IR"/>
        </w:rPr>
        <w:t>.</w:t>
      </w:r>
    </w:p>
    <w:p>
      <w:pPr>
        <w:pStyle w:val="Heading3"/>
        <w:numPr>
          <w:ilvl w:val="2"/>
          <w:numId w:val="1"/>
        </w:numPr>
        <w:rPr/>
      </w:pPr>
      <w:bookmarkStart w:id="671" w:name="__RefHeading___Toc7352851_2142443653"/>
      <w:bookmarkStart w:id="672" w:name="_Toc265"/>
      <w:bookmarkEnd w:id="671"/>
      <w:r>
        <w:rPr>
          <w:rtl w:val="true"/>
        </w:rPr>
        <w:t>مجسم شدن اعمال انسان در روز قیامت</w:t>
      </w:r>
      <w:bookmarkEnd w:id="67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عملی روز قیامت به صحرای محشر می آید و مجسم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r>
        <w:rPr>
          <w:rStyle w:val="FootnoteAnchor"/>
          <w:rtl w:val="true"/>
        </w:rPr>
        <w:footnoteReference w:id="384"/>
      </w:r>
      <w:r>
        <w:rPr>
          <w:rFonts w:ascii="IRNazanin" w:hAnsi="IRNazanin" w:eastAsia="IRNazanin"/>
          <w:color w:val="111111"/>
          <w:sz w:val="28"/>
          <w:sz w:val="28"/>
          <w:szCs w:val="28"/>
          <w:rtl w:val="true"/>
          <w:lang w:bidi="fa-IR"/>
        </w:rPr>
        <w:t>انسان باید دقت کنند، بیند که برای قیامتش چه چیزی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مبارکه حشر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اتَّقُوا اللَّهَ وَلْتَنْظُرْ نَفْسٌ مَا قَدَّمَتْ لِغَدٍ ۖ وَاتَّقُوا اللَّهَ ۚ </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قَدَّمَتْ 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برای آخرت می فرستید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وَلْتَنْظُرْ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مفرد آورده این است که این کار سختی است و کار هر کس نیست؛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اعمالشان دقت کنند کم نیستند؛ انجام دادن عمل زیاد است </w:t>
      </w:r>
      <w:bookmarkStart w:id="673" w:name="pg15457_168458"/>
    </w:p>
    <w:p>
      <w:pPr>
        <w:pStyle w:val="BookText"/>
        <w:rPr/>
      </w:pPr>
      <w:bookmarkEnd w:id="673"/>
      <w:r>
        <w:rPr>
          <w:rFonts w:ascii="IRNazanin" w:hAnsi="IRNazanin" w:eastAsia="IRNazanin"/>
          <w:color w:val="111111"/>
          <w:sz w:val="28"/>
          <w:sz w:val="28"/>
          <w:szCs w:val="28"/>
          <w:rtl w:val="true"/>
          <w:lang w:bidi="fa-IR"/>
        </w:rPr>
        <w:t>ولی دقت در عمل کم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در بازار خرید انجام می دهند اما کسی که دقت بکند این خرید چه قدر مطابق میلش است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که قرآن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وانظروا 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وَلْتَنْظُرْ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 تک دقت کنید که چه عملی برای قیامت می فرستید، دلیلش این است که این کار سخت و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 این دقت را ندارد که وقتی نماز خواند دو دقیقه بعدش فکر کند این نماز چه قدر خلوص داشت؟ چه قدر صحیح ادا شد؟ چه قدر مطابق با دستور الهی بود؟ البته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دقت بکنید یا نکنید قیامت ما به شما میزان صحت عملتان را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يُنَبَّأُ الْإِنْسَانُ يَوْمَئِذٍ بِمَا قَدَّمَ وَأَخَّرَ</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در دنیا، دار انذار و توجه است ولی دار قیامت دار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به شما خبر می دهیم چه کردید، ولی از شما می خواهیم دقت کنید که چه کردید</w:t>
      </w:r>
      <w:r>
        <w:rPr>
          <w:rFonts w:eastAsia="IRNazanin" w:cs="IRNazanin"/>
          <w:color w:val="111111"/>
          <w:sz w:val="28"/>
          <w:szCs w:val="28"/>
          <w:rtl w:val="true"/>
          <w:lang w:bidi="fa-IR"/>
        </w:rPr>
        <w:t>.</w:t>
      </w:r>
    </w:p>
    <w:p>
      <w:pPr>
        <w:pStyle w:val="Heading3"/>
        <w:numPr>
          <w:ilvl w:val="2"/>
          <w:numId w:val="1"/>
        </w:numPr>
        <w:rPr/>
      </w:pPr>
      <w:bookmarkStart w:id="674" w:name="__RefHeading___Toc7352853_2142443653"/>
      <w:bookmarkStart w:id="675" w:name="_Toc266"/>
      <w:bookmarkEnd w:id="674"/>
      <w:r>
        <w:rPr>
          <w:rtl w:val="true"/>
        </w:rPr>
        <w:t>مطرح شدن سه سؤال در قیامت در مقابل هر عمل</w:t>
      </w:r>
      <w:bookmarkEnd w:id="675"/>
    </w:p>
    <w:p>
      <w:pPr>
        <w:pStyle w:val="BookText"/>
        <w:rPr/>
      </w:pPr>
      <w:r>
        <w:rPr>
          <w:rFonts w:ascii="IRNazanin" w:hAnsi="IRNazanin" w:eastAsia="IRNazanin"/>
          <w:color w:val="111111"/>
          <w:sz w:val="28"/>
          <w:sz w:val="28"/>
          <w:szCs w:val="28"/>
          <w:rtl w:val="true"/>
          <w:lang w:bidi="fa-IR"/>
        </w:rPr>
        <w:t>هر عملی که روز قیامت به صحرای محشر می آید سه تا سوال در مقابلش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 من می خواهم این بحث را امشب در حادثه عاشورا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جهاد، مجلس برای امام حسین علیه السلام گرفتن، منبر رفتن، کتاب نوشتن مقاله نوشتن و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 سه تا سؤال مطرح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چه کسی انجام دادی؟ برای خدا بود مسجد قبا می شود، برای دنیا بود مسجد ضرار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بنیان گذاشتی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لَمَسْجِدٌ أُسِّسَ عَلَى التَّقْوَى مِنْ أَوَّلِ يَوْمٍ </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مسجد قبا پابرجا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دنیا بود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اتَّخَذُوا مَسْجِداً ضِراراً وَ كُفْراً وَ تَفْرِيقاً</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خراب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چه چیزی؟ اصلا برای چه چیزی این کار را کردی؟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انجام دادی؟ برای </w:t>
      </w:r>
    </w:p>
    <w:p>
      <w:pPr>
        <w:pStyle w:val="BookText"/>
        <w:rPr/>
      </w:pPr>
      <w:r>
        <w:rPr>
          <w:rFonts w:ascii="IRNazanin" w:hAnsi="IRNazanin" w:eastAsia="IRNazanin"/>
          <w:color w:val="111111"/>
          <w:sz w:val="28"/>
          <w:sz w:val="28"/>
          <w:szCs w:val="28"/>
          <w:rtl w:val="true"/>
          <w:lang w:bidi="fa-IR"/>
        </w:rPr>
        <w:t>این که از خدا تشکر کنم نعمت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خدا نزدیک شوم، برای این که قرآن فرموده نماز بخوانی فحشا مرتکب نمی شوی، نماز بخوانی منکر مرتکب نمی شوی، نماز بخوانی دیگر حریص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الْإِنْسَانَ خُلِقَ هَلُوعًا إِذَا مَسَّهُ الشَّرُّ جَزُوعًا وَإِذَا مَسَّهُ الْخَيْرُ مَنُوعًا إِلَّا الْمُصَلِّينَ </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برای این که قرآن می گوید نماز دو تا اثر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سلبی،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سلبی اش این است که جلوی فحشا و منکر را می گیرد، جلوی حرص و ولع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ایجابی 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 الصَّلاةَ لِذِكْرِي </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یاد خدا می کنی آرام می شوی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امشب مسجد آمدید برای چه بود؟ برای چه کسی نماز خواندی؟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خواندی؟ تشکر از خدا، حریص نباشم، فحشا مرتکب نشوم و یاد خدا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بعضی ها غیر از این جواب بدهند،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دستم را گرفت من را به مسجد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این تکلیف از گردنم برداشته شود، برای این که گفتند اگر نماز نخوانی جهنم می روی؟ برای این که گفتند اگر نماز بخوانی بهشت می دهند، حور العين می 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ممکن است برای بهشت و حورالعين باشد و یکی ممکن است برای ترس از جهنم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خواندی؟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عیسی خدمت امام صادق عليه السلام آمد دو رکعت نماز خواند، وقتی سلام داد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بِالرَّجُلِ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زشت است پنجاه سال، شصت سال از عمر بعضی از شماها می گذرد هنوز یک نماز قشنگ و خوب نمی توانید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از اصحاب امام صادق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صادق علیه السلام را ندیدیم او دیده و ارتباط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خودتان بخوانید ما ببینیم چه طور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بلند شد دو رکعت نماز خواندند كیفیتش را یاد گرفت</w:t>
      </w:r>
      <w:r>
        <w:rPr>
          <w:rFonts w:eastAsia="IRNazanin" w:cs="IRNazanin"/>
          <w:color w:val="111111"/>
          <w:sz w:val="28"/>
          <w:szCs w:val="28"/>
          <w:rtl w:val="true"/>
          <w:lang w:bidi="fa-IR"/>
        </w:rPr>
        <w:t>.</w:t>
      </w:r>
      <w:r>
        <w:rPr>
          <w:rStyle w:val="FootnoteAnchor"/>
          <w:rtl w:val="true"/>
        </w:rPr>
        <w:footnoteReference w:id="392"/>
      </w:r>
      <w:bookmarkStart w:id="676" w:name="pg15457_168460"/>
    </w:p>
    <w:p>
      <w:pPr>
        <w:pStyle w:val="BookText"/>
        <w:rPr/>
      </w:pPr>
      <w:bookmarkEnd w:id="676"/>
      <w:r>
        <w:rPr>
          <w:rFonts w:ascii="IRNazanin" w:hAnsi="IRNazanin" w:eastAsia="IRNazanin"/>
          <w:color w:val="111111"/>
          <w:sz w:val="28"/>
          <w:sz w:val="28"/>
          <w:szCs w:val="28"/>
          <w:rtl w:val="true"/>
          <w:lang w:bidi="fa-IR"/>
        </w:rPr>
        <w:t>چهارده قرن است محرم که می شود پرچم های عزاداری بالا می رود، لباس های مشکی پوشیده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روضه ها، هیأت ها و دسته جات در سراسر دنیا یاد و نام اباعبدالله عليه السلام مطرح می شود،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ای بوده تمام شده این همه قضیه در تاریخ پیش آمده، این همه آدم در تاریخ مبارزه کردند شهید و کشته شدند، چرا حادثه عاشورا باید تکریم شود؟ چگونه تکریم شود؟ در روایات و کلمات معصومین علیهم السلام به جواب این دو سؤال اشاره شده است که چند مورد را برایتان بیان می کنم</w:t>
      </w:r>
    </w:p>
    <w:p>
      <w:pPr>
        <w:pStyle w:val="Heading3"/>
        <w:numPr>
          <w:ilvl w:val="2"/>
          <w:numId w:val="1"/>
        </w:numPr>
        <w:rPr/>
      </w:pPr>
      <w:bookmarkStart w:id="677" w:name="__RefHeading___Toc7352855_2142443653"/>
      <w:bookmarkStart w:id="678" w:name="_Toc267"/>
      <w:bookmarkEnd w:id="677"/>
      <w:r>
        <w:rPr>
          <w:rtl w:val="true"/>
        </w:rPr>
        <w:t>دلایل تکریم و تجلیل از حادثه عاشورا</w:t>
      </w:r>
      <w:bookmarkEnd w:id="678"/>
    </w:p>
    <w:p>
      <w:pPr>
        <w:pStyle w:val="Heading4"/>
        <w:numPr>
          <w:ilvl w:val="3"/>
          <w:numId w:val="1"/>
        </w:numPr>
        <w:rPr/>
      </w:pPr>
      <w:bookmarkStart w:id="679" w:name="__RefHeading___Toc7352857_2142443653"/>
      <w:bookmarkStart w:id="680" w:name="_Toc268"/>
      <w:bookmarkEnd w:id="679"/>
      <w:r>
        <w:rPr/>
        <w:t>1</w:t>
      </w:r>
      <w:r>
        <w:rPr>
          <w:rtl w:val="true"/>
        </w:rPr>
        <w:t xml:space="preserve">. </w:t>
      </w:r>
      <w:r>
        <w:rPr>
          <w:rtl w:val="true"/>
        </w:rPr>
        <w:t>تعظیم شعائر</w:t>
      </w:r>
      <w:bookmarkEnd w:id="680"/>
    </w:p>
    <w:p>
      <w:pPr>
        <w:pStyle w:val="BookText"/>
        <w:rPr/>
      </w:pPr>
      <w:r>
        <w:rPr>
          <w:rFonts w:ascii="Amiri" w:hAnsi="Amiri" w:eastAsia="Amiri" w:cs="Amiri"/>
          <w:color w:val="111111"/>
          <w:sz w:val="28"/>
          <w:sz w:val="28"/>
          <w:szCs w:val="28"/>
          <w:rtl w:val="true"/>
          <w:lang w:bidi="ar-SA"/>
        </w:rPr>
        <w:t>اولین دلیل تکریم و تجلیل از حادثه عاشورا این است که حادثه عاشورا جزو شعائر اسلامی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شعائر جمع شعار است؛ یعنی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هر کشوری شعائرش است و هر کشوری یک پرچمی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كل قوم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هر قوم پرچم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پرچم هر قوم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این واژه شعائر در قرآن آمده که راجع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شعائر الهی را حفظ کند این نشانه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نفرموده شعائر چیست بلکه به صورت کلی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هر کشور چیست؟ پرچم آن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در جنگ ها چیست؟ آن علمی که بالا می رود و آن علامتی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فامیلی دارد این شعار و نشانه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شرکتی باز می کند باید یک علامتی ثبت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شبکه ای که راه می افتد یک آرم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 و نشانه شبکه این است، شبکه دو این است، شبکه سه این است و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الهی را باید تکریم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الهی چیست؟ دو سه تا مثال خود خدا زده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وَالْمَرْوَةَ مِنْ شَعَائِرِ اللَّهِ ۖ</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صفا و مروه دو نشانه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از </w:t>
      </w:r>
    </w:p>
    <w:p>
      <w:pPr>
        <w:pStyle w:val="BookText"/>
        <w:rPr/>
      </w:pPr>
      <w:r>
        <w:rPr>
          <w:rFonts w:ascii="IRNazanin" w:hAnsi="IRNazanin" w:eastAsia="IRNazanin"/>
          <w:color w:val="111111"/>
          <w:sz w:val="28"/>
          <w:sz w:val="28"/>
          <w:szCs w:val="28"/>
          <w:rtl w:val="true"/>
          <w:lang w:bidi="fa-IR"/>
        </w:rPr>
        <w:t>اسم حضرت آدم صفی الله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کوه نشانه الهی است باید بین آن حرکت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وَالْبُدْنَ جَعَلْنَاهَا لَكُمْ مِنْ شَعَائِرِ اللَّهِ</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سابق وقتی مکه می رفتند با خودشان قربانی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که می روند در مکه قربانی می خرند و ذبح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طرف از مدینه که می آمد یک شتری را با خودش می آورد علامت هم می گذاشت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نشانه این است که من این را بعدا در منی در ایام حج قربانی کنم؛ مثل این که الان بعضی شهرها رسم است گوسفندی را از روزی که به دنیا می آید می گوید این را می خواهیم روز عاشورا قربانی کنیم؛ از اول این را برای امام حسین علیه السلام علامت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شتری که برای اعمال حج علامت می گذارند قربانی شود از نشانه های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اللَّهَ عِنْدَ 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مشعر از همین شعار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الحرام نشانه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مشعر الحرام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یک بیابان است، شب تا صبح باید آنجا روی سنگ و خاک بخوابی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بیتوته در مشعر مخصوص آن وقوف اذان صبح تا آفتابش واجب و جزو حج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طور مشعر نشانه خدا می شود؟ شتری که برای خدا قربانی می آورند نشانه خدا می شود؟ دو تا کوه نشانه خدامی شود؟ آن وقت پسر فاطمه در صحرای کربلا با عزیز ترین کسانش خونش روی زمین بریزد این نشانه خدا نیست؟ این مسئله باید فراموش شود؟ چرا عاشورا تجلیل می شود؟ چون از شعائر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عاشورا و اسلام به هم پیوند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شناسی بدون عاشورا شناسی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مستشرقین همین است که وقتی راجع به اسلام کار می کنند، راجع به اسلام می خواهند کتاب بنویسند می خواهند اسلام را منهای تشیع و عاشورا بررسی کنند لذا گیر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شناسی بدون عاشورا اسلام شناسی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حادثه عاشورا تجلیل می کنیم؟ چون از شعائر الهی است و شعائر الهی هم باید حفظ شود</w:t>
      </w:r>
      <w:r>
        <w:rPr>
          <w:rFonts w:eastAsia="IRNazanin" w:cs="IRNazanin"/>
          <w:color w:val="111111"/>
          <w:sz w:val="28"/>
          <w:szCs w:val="28"/>
          <w:rtl w:val="true"/>
          <w:lang w:bidi="fa-IR"/>
        </w:rPr>
        <w:t xml:space="preserve">. </w:t>
      </w:r>
      <w:bookmarkStart w:id="681" w:name="pg15457_168462"/>
    </w:p>
    <w:p>
      <w:pPr>
        <w:pStyle w:val="Heading4"/>
        <w:numPr>
          <w:ilvl w:val="3"/>
          <w:numId w:val="1"/>
        </w:numPr>
        <w:rPr/>
      </w:pPr>
      <w:bookmarkStart w:id="682" w:name="__RefHeading___Toc7352859_2142443653"/>
      <w:bookmarkStart w:id="683" w:name="_Toc269"/>
      <w:bookmarkEnd w:id="681"/>
      <w:bookmarkEnd w:id="682"/>
      <w:r>
        <w:rPr/>
        <w:t>2</w:t>
      </w:r>
      <w:r>
        <w:rPr>
          <w:rtl w:val="true"/>
        </w:rPr>
        <w:t>.</w:t>
      </w:r>
      <w:r>
        <w:rPr>
          <w:rtl w:val="true"/>
        </w:rPr>
        <w:t>افزایش محبت اهل بیت علیهم السلام</w:t>
      </w:r>
      <w:bookmarkEnd w:id="683"/>
    </w:p>
    <w:p>
      <w:pPr>
        <w:pStyle w:val="Heading5"/>
        <w:numPr>
          <w:ilvl w:val="4"/>
          <w:numId w:val="1"/>
        </w:numPr>
        <w:rPr/>
      </w:pPr>
      <w:bookmarkStart w:id="684" w:name="__RefHeading___Toc7352861_2142443653"/>
      <w:bookmarkStart w:id="685" w:name="_Toc270"/>
      <w:bookmarkEnd w:id="684"/>
      <w:r>
        <w:rPr>
          <w:rtl w:val="true"/>
        </w:rPr>
        <w:t>اشاره</w:t>
      </w:r>
      <w:bookmarkEnd w:id="685"/>
    </w:p>
    <w:p>
      <w:pPr>
        <w:pStyle w:val="BookText"/>
        <w:rPr/>
      </w:pPr>
      <w:r>
        <w:rPr>
          <w:rFonts w:ascii="IRNazanin" w:hAnsi="IRNazanin" w:eastAsia="IRNazanin"/>
          <w:color w:val="111111"/>
          <w:sz w:val="28"/>
          <w:sz w:val="28"/>
          <w:szCs w:val="28"/>
          <w:rtl w:val="true"/>
          <w:lang w:bidi="fa-IR"/>
        </w:rPr>
        <w:t>دومین دلیل تکریم و تجلیل از حادثه عاشورا این است که سفارش به افزایش محبت اهل بیت علیهم السلام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دور هم می نشینیم، برای اباعبدالله اشک می ریزیم؟ چرا این همه جلسات برای امام حسین علیه السلام برگزار می کنیم؟ چون به ما گفته اند محبت اهل بیت علیهم السلام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أَدِّبُوا أَولَادَكُم على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بچه هایتان را با سه چیز آموزش بدهید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محبت؛ بچه هایتان را با محبت پیامبر صلی الله علیه و آله بزرگ کنید؛ پیامبر صلی الله علیه و آله را به حدی دوست داشته باشید که به تعبیر قرآن کریم هر آنچه پیامبر صلی الله علیه و آله می فرماید بپذیرند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أَهْلِ بَيْتِهِ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اهل بیت،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دومی که محبت اهل بیت علیهم السلام است راهش همین جلسات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طور به بچه ام محبت امام حسین علیه السلام ياد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جلسه بگیرم، باید عاشورا بیاید در روضه بنشیند، باید برایش بگویم امام حسين عليه السلام چه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عاشورا تجلیل و تکریم می کنیم علت دومش آن است که می خواهیم محبت اهل بیت علیهم السلام در دل بچه هایمان جا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های بعدی این محبت را به ارث ببرند</w:t>
      </w:r>
      <w:r>
        <w:rPr>
          <w:rFonts w:eastAsia="IRNazanin" w:cs="IRNazanin"/>
          <w:color w:val="111111"/>
          <w:sz w:val="28"/>
          <w:szCs w:val="28"/>
          <w:rtl w:val="true"/>
          <w:lang w:bidi="fa-IR"/>
        </w:rPr>
        <w:t>.</w:t>
      </w:r>
    </w:p>
    <w:p>
      <w:pPr>
        <w:pStyle w:val="Heading5"/>
        <w:numPr>
          <w:ilvl w:val="4"/>
          <w:numId w:val="1"/>
        </w:numPr>
        <w:rPr/>
      </w:pPr>
      <w:bookmarkStart w:id="686" w:name="__RefHeading___Toc7352863_2142443653"/>
      <w:bookmarkStart w:id="687" w:name="_Toc271"/>
      <w:bookmarkEnd w:id="686"/>
      <w:r>
        <w:rPr>
          <w:rtl w:val="true"/>
        </w:rPr>
        <w:t>عرضه اعتقادات خدمت امام باقر علیه السلام</w:t>
      </w:r>
      <w:bookmarkEnd w:id="68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خدمت امام باقر علیه السلام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یک مطلبی خدمت شما عرض کنم؟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عقایدم را می خواهم خدمت شما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عقایدی دارد چه اشکالی دارد گاهی عقایدش را برای کسی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عقاید یک وظیفه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عقیده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من شما را دوست دارم، دوست داران شما را هم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دشمنان شما را مبغوض می دارم هر کسی دشمنان شما را دوست داشته باشد آنها را هم مبغوض می دارم</w:t>
      </w:r>
      <w:r>
        <w:rPr>
          <w:rFonts w:eastAsia="IRNazanin" w:cs="IRNazanin"/>
          <w:color w:val="111111"/>
          <w:sz w:val="28"/>
          <w:szCs w:val="28"/>
          <w:rtl w:val="true"/>
          <w:lang w:bidi="fa-IR"/>
        </w:rPr>
        <w:t xml:space="preserve">. </w:t>
      </w:r>
      <w:bookmarkStart w:id="688" w:name="pg15457_168463"/>
    </w:p>
    <w:p>
      <w:pPr>
        <w:pStyle w:val="BookText"/>
        <w:rPr/>
      </w:pPr>
      <w:bookmarkEnd w:id="688"/>
      <w:r>
        <w:rPr>
          <w:rFonts w:ascii="IRNazanin" w:hAnsi="IRNazanin" w:eastAsia="IRNazanin"/>
          <w:color w:val="111111"/>
          <w:sz w:val="28"/>
          <w:sz w:val="28"/>
          <w:szCs w:val="28"/>
          <w:rtl w:val="true"/>
          <w:lang w:bidi="fa-IR"/>
        </w:rPr>
        <w:t>دوم این که حلال شما را حلال می دانم، حرام شما را هم حرام می دانم یک وقت انسان خدای نکرده حرام مرتکب می شود، اما یک وقت حرام را حلال می داند اولی هم بد است اما درمی خیلی بد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غیبت عیبی ندارد، ربا عیبی ندارد، این برای قدیم ها بود، رشوه اشکال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برای خودش حکم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از آن زمانی که معروف منکر شود و منکر معروف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انتظار فرج را می کشم؛ حالا امام زمان عجل الله تعالی فرجه الشریف به دنیا نیامده، اما انتظار فرج و حکومت جهانی او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همین حرف های تو را یک کسی به پدرم امام سجاد علیه السلام مي زد،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اهل بهشتی، بلکه قیامت همسایه ما هستی و در کنار پیامبر صلی الله علیه و آله و اهل بیت علیهم السلام زندگی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این پیرمرد خوشحال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یک بار دیگر این حدیث را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یک بار دیگر تکرار کردند اشک در چشمان این پیرمرد حلقه زد، بلند شد امام باقر عليه السلام را بوسید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میرفت 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يَنْظُرَ إِلَى رَجُلٍ مِنْ أَهْلِ الْجَنَّةِ فَلْيَنْظُرْ إِلَى 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هر کسی می خواهد یک چهره بهشتی را ببیند این آقا را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محبت چه طور میشود در دل ها قرار بگیرد؟ یک راهش همین جلسات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عاشورا تجلیل میکنیم؟ می خواهیم محبت امام حسین علیه السلام در دل بچه هایمان جا بیفتد، در دل نسل هایمان رسوخ کند</w:t>
      </w:r>
      <w:r>
        <w:rPr>
          <w:rFonts w:eastAsia="IRNazanin" w:cs="IRNazanin"/>
          <w:color w:val="111111"/>
          <w:sz w:val="28"/>
          <w:szCs w:val="28"/>
          <w:rtl w:val="true"/>
          <w:lang w:bidi="fa-IR"/>
        </w:rPr>
        <w:t>.</w:t>
      </w:r>
    </w:p>
    <w:p>
      <w:pPr>
        <w:pStyle w:val="Heading4"/>
        <w:numPr>
          <w:ilvl w:val="3"/>
          <w:numId w:val="1"/>
        </w:numPr>
        <w:rPr/>
      </w:pPr>
      <w:bookmarkStart w:id="689" w:name="__RefHeading___Toc7352865_2142443653"/>
      <w:bookmarkStart w:id="690" w:name="_Toc272"/>
      <w:bookmarkEnd w:id="689"/>
      <w:r>
        <w:rPr/>
        <w:t>3</w:t>
      </w:r>
      <w:r>
        <w:rPr>
          <w:rtl w:val="true"/>
        </w:rPr>
        <w:t>.</w:t>
      </w:r>
      <w:r>
        <w:rPr>
          <w:rtl w:val="true"/>
        </w:rPr>
        <w:t>فضیلت پذیری و درس گرفتن</w:t>
      </w:r>
      <w:bookmarkEnd w:id="69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دلیل تکریم و تجلیل از حادثه عاشورا این است که می خواهیم درس هایش را فرا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عاشورا را تجلیل و تکریم می کنیم؟ چون عاشورا نمایشگاه رذایل در اردوگاه دشمن و فضایل در اردوگاه حسینی است می خواهیم درس هایش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عقیدتی دارد، درس های اخلاقی دارد، می خواهیم این درسها را استخراج کنیم</w:t>
      </w:r>
      <w:r>
        <w:rPr>
          <w:rFonts w:eastAsia="IRNazanin" w:cs="IRNazanin"/>
          <w:color w:val="111111"/>
          <w:sz w:val="28"/>
          <w:szCs w:val="28"/>
          <w:rtl w:val="true"/>
          <w:lang w:bidi="fa-IR"/>
        </w:rPr>
        <w:t xml:space="preserve">. </w:t>
      </w:r>
      <w:bookmarkStart w:id="691" w:name="pg15457_168464"/>
    </w:p>
    <w:p>
      <w:pPr>
        <w:pStyle w:val="BookText"/>
        <w:rPr/>
      </w:pPr>
      <w:bookmarkEnd w:id="691"/>
      <w:r>
        <w:rPr>
          <w:rFonts w:ascii="IRNazanin" w:hAnsi="IRNazanin" w:eastAsia="IRNazanin"/>
          <w:color w:val="111111"/>
          <w:sz w:val="28"/>
          <w:sz w:val="28"/>
          <w:szCs w:val="28"/>
          <w:rtl w:val="true"/>
          <w:lang w:bidi="fa-IR"/>
        </w:rPr>
        <w:t>حادثه عاشورا تمام شده است اما درس اخلاص، شجاعت، توحید، رضا و تسلیمش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خواهیم از شکم حادثه حر بن یزید ریاحی برای آنهایی که گناه کردند درس بیرون بیاوریم که آقا اسلام توبه دارد، اسلام انسداد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مراجعه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از شکم داستان زهیر بن قین این درس را بیرون بیاوریم که انسان امکان تغییر دارد، چنین نیست که هر کسی هر طوری به دنیا آمد همان طور هم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مِنْ سعید خُتِمَ لَهُ بالشقاوة وَ كَمْ مِنْ شَقِيٍّ خَتَمَ لَهُ بِالسَّعَادَةِ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بسا آدم هایی که اولش شقاوتمند بودند اما آخرش سعادتمند شدند و همین طور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از شکم داستان مسلم بن عوسجه، داستان حبیب بن مظاهر درس وفا را بیرون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از داستان ابا الفضل العباس علیه السلام درس خیرخواهی و بصیرت را بیرون بیاوریم؛ به این دلیل تکریم و تجلیل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قشنگ سروده این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کربلا نه فقط بحر ماتم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سرای مکتب اولاد آدم است</w:t>
      </w:r>
    </w:p>
    <w:p>
      <w:pPr>
        <w:pStyle w:val="BookText"/>
        <w:rPr/>
      </w:pPr>
      <w:r>
        <w:rPr>
          <w:rFonts w:ascii="IRNazanin" w:hAnsi="IRNazanin" w:eastAsia="IRNazanin"/>
          <w:color w:val="111111"/>
          <w:sz w:val="28"/>
          <w:sz w:val="28"/>
          <w:szCs w:val="28"/>
          <w:rtl w:val="true"/>
          <w:lang w:bidi="fa-IR"/>
        </w:rPr>
        <w:t xml:space="preserve">از خیمه گاه سوخته تا ساحل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گاه رهبر خلق دو عالم است</w:t>
      </w:r>
    </w:p>
    <w:p>
      <w:pPr>
        <w:pStyle w:val="BookText"/>
        <w:rPr/>
      </w:pPr>
      <w:r>
        <w:rPr>
          <w:rFonts w:ascii="IRNazanin" w:hAnsi="IRNazanin" w:eastAsia="IRNazanin"/>
          <w:color w:val="111111"/>
          <w:sz w:val="28"/>
          <w:sz w:val="28"/>
          <w:szCs w:val="28"/>
          <w:rtl w:val="true"/>
          <w:lang w:bidi="fa-IR"/>
        </w:rPr>
        <w:t>عاشورا دانش سرا است، عاشورا تعلیم گاه است، عاشورا تعلیم و تعلم است</w:t>
      </w:r>
      <w:r>
        <w:rPr>
          <w:rFonts w:eastAsia="IRNazanin" w:cs="IRNazanin"/>
          <w:color w:val="111111"/>
          <w:sz w:val="28"/>
          <w:szCs w:val="28"/>
          <w:rtl w:val="true"/>
          <w:lang w:bidi="fa-IR"/>
        </w:rPr>
        <w:t>.</w:t>
      </w:r>
    </w:p>
    <w:p>
      <w:pPr>
        <w:pStyle w:val="Heading4"/>
        <w:numPr>
          <w:ilvl w:val="3"/>
          <w:numId w:val="1"/>
        </w:numPr>
        <w:rPr/>
      </w:pPr>
      <w:bookmarkStart w:id="692" w:name="__RefHeading___Toc7352867_2142443653"/>
      <w:bookmarkStart w:id="693" w:name="_Toc273"/>
      <w:bookmarkEnd w:id="692"/>
      <w:r>
        <w:rPr/>
        <w:t>4</w:t>
      </w:r>
      <w:r>
        <w:rPr>
          <w:rtl w:val="true"/>
        </w:rPr>
        <w:t>.</w:t>
      </w:r>
      <w:r>
        <w:rPr>
          <w:rtl w:val="true"/>
        </w:rPr>
        <w:t>روحيه ظلم ستیزی داشتن</w:t>
      </w:r>
      <w:bookmarkEnd w:id="693"/>
    </w:p>
    <w:p>
      <w:pPr>
        <w:pStyle w:val="BookText"/>
        <w:rPr/>
      </w:pPr>
      <w:r>
        <w:rPr>
          <w:rFonts w:ascii="IRNazanin" w:hAnsi="IRNazanin" w:eastAsia="IRNazanin"/>
          <w:color w:val="111111"/>
          <w:sz w:val="28"/>
          <w:sz w:val="28"/>
          <w:szCs w:val="28"/>
          <w:rtl w:val="true"/>
          <w:lang w:bidi="fa-IR"/>
        </w:rPr>
        <w:t>چهارمین دلیل تکریم و تجلیل از حادثه عاشورا داشتن روحیه ظلم 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شهید شد، یزید رفت اما نه یزیدی ها تمام شدنی هستند و نه راه حسینی ها پایان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این است روحیه ظلم ستیزی را می خواهیم زنده نگاه داریم، می خواهیم بگوییم اگر امام حسین علیه السلام بود و شهید شد و یزیدی دودمانش بعد از چند سال بر چیده شده و نام حسین علیه السلام ماند و نام یزید به نیکی نماند می 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روحیه باید در جوان های ما باشد؛ بینند در نوار غزه چه می گذرد، در لبنان چه می گذرد، در دنیا چه می گذرد، ننشینند ظالمان بر آنها حاکم شوند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اگر عاشورا و انتظار را بگیری شیعه در واقع آن اهداف </w:t>
      </w:r>
      <w:bookmarkStart w:id="694" w:name="pg15457_168465"/>
    </w:p>
    <w:p>
      <w:pPr>
        <w:pStyle w:val="BookText"/>
        <w:rPr/>
      </w:pPr>
      <w:bookmarkEnd w:id="694"/>
      <w:r>
        <w:rPr>
          <w:rFonts w:ascii="IRNazanin" w:hAnsi="IRNazanin" w:eastAsia="IRNazanin"/>
          <w:color w:val="111111"/>
          <w:sz w:val="28"/>
          <w:sz w:val="28"/>
          <w:szCs w:val="28"/>
          <w:rtl w:val="true"/>
          <w:lang w:bidi="fa-IR"/>
        </w:rPr>
        <w:t>اصلی اش حذف می شود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بر شیعه حاکم شوید دو بال عاشورا و انتظار را از شیعه بگیرید راست می گوید، شما کشورهای دنیا بروید ببینید چرا این روحیه در آنها نیست؛ چون انتظار که یک نگاه سبز است و عاشورا که یک نگاه سرخ، انتظار که یک نگاه پایانی است و عاشورا که یک نگاه آغازین است اینها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عاشورا تجلیل می کنیم؟ به چهار دلیل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شعائر،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محبت،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پذیری و درس گیری،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ظلم ستیزی</w:t>
      </w:r>
    </w:p>
    <w:p>
      <w:pPr>
        <w:pStyle w:val="BookText"/>
        <w:rPr/>
      </w:pPr>
      <w:r>
        <w:rPr>
          <w:rFonts w:ascii="IRNazanin" w:hAnsi="IRNazanin" w:eastAsia="IRNazanin"/>
          <w:color w:val="111111"/>
          <w:sz w:val="28"/>
          <w:sz w:val="28"/>
          <w:szCs w:val="28"/>
          <w:rtl w:val="true"/>
          <w:lang w:bidi="fa-IR"/>
        </w:rPr>
        <w:t>البته بیست تا سی علت دیگر هم ممکن است شما که پای منبر من نشستید در ذهن شما بیاید و در ذهن خود من هم شاید دلایلی است، منتها بنا نیست همه را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هر عملی روز قیامت به صحرای محشر می آید سه تا سؤال در مقابلش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انجام دادی؟ برای چه چیزی انجام دادی؟ چه طوری انجام دادی؟ برای چه عاشورا را تجلیل می کنی؟ به چهار جهت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برای خداوند؛ چون امام حسین علیه السلام برای خدا شهید شد</w:t>
      </w:r>
      <w:r>
        <w:rPr>
          <w:rFonts w:eastAsia="IRNazanin" w:cs="IRNazanin"/>
          <w:color w:val="111111"/>
          <w:sz w:val="28"/>
          <w:szCs w:val="28"/>
          <w:rtl w:val="true"/>
          <w:lang w:bidi="fa-IR"/>
        </w:rPr>
        <w:t>.</w:t>
      </w:r>
    </w:p>
    <w:p>
      <w:pPr>
        <w:pStyle w:val="Heading3"/>
        <w:numPr>
          <w:ilvl w:val="2"/>
          <w:numId w:val="1"/>
        </w:numPr>
        <w:rPr/>
      </w:pPr>
      <w:bookmarkStart w:id="695" w:name="__RefHeading___Toc7352869_2142443653"/>
      <w:bookmarkStart w:id="696" w:name="_Toc274"/>
      <w:bookmarkEnd w:id="695"/>
      <w:r>
        <w:rPr>
          <w:rtl w:val="true"/>
        </w:rPr>
        <w:t>شیوه های تکریم از عاشورا</w:t>
      </w:r>
      <w:bookmarkEnd w:id="696"/>
    </w:p>
    <w:p>
      <w:pPr>
        <w:pStyle w:val="Heading4"/>
        <w:numPr>
          <w:ilvl w:val="3"/>
          <w:numId w:val="1"/>
        </w:numPr>
        <w:rPr/>
      </w:pPr>
      <w:bookmarkStart w:id="697" w:name="__RefHeading___Toc7352871_2142443653"/>
      <w:bookmarkStart w:id="698" w:name="_Toc275"/>
      <w:bookmarkEnd w:id="697"/>
      <w:r>
        <w:rPr/>
        <w:t>1</w:t>
      </w:r>
      <w:r>
        <w:rPr>
          <w:rtl w:val="true"/>
        </w:rPr>
        <w:t>.</w:t>
      </w:r>
      <w:r>
        <w:rPr>
          <w:rtl w:val="true"/>
        </w:rPr>
        <w:t>مجلس گرفتن</w:t>
      </w:r>
      <w:bookmarkEnd w:id="69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تجلیل و تکریم کنیم؟ اولین چیزی که می شود با آن تجلیل و تکریم از حادثه عاشورا بکنیم این است که مجلس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منی زمین وقف کرد تا برای امام حسين عليه السلام عزاداری کنند و مجلس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می نشست جعفر بن عفان بلند میشد شعر می خواند، امام علیه السلام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مجلس تشکیل میداد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مجالسی که از قتلگاه زینب کبری علیها السلام شروع کرد؛ البته فراز و نشیب داشته است؛ </w:t>
      </w:r>
      <w:bookmarkStart w:id="699" w:name="pg15457_168466"/>
    </w:p>
    <w:p>
      <w:pPr>
        <w:pStyle w:val="BookText"/>
        <w:rPr/>
      </w:pPr>
      <w:bookmarkEnd w:id="699"/>
      <w:r>
        <w:rPr>
          <w:rFonts w:ascii="IRNazanin" w:hAnsi="IRNazanin" w:eastAsia="IRNazanin"/>
          <w:color w:val="111111"/>
          <w:sz w:val="28"/>
          <w:sz w:val="28"/>
          <w:szCs w:val="28"/>
          <w:rtl w:val="true"/>
          <w:lang w:bidi="fa-IR"/>
        </w:rPr>
        <w:t>یک دورانی مثل دوران امام سجاد علیه السلام عزاداری فردی بوده،مثل زمان امام صادق عليه السلام عزاداری رسمی شده، مثل زمان امام رضا علیه السلام اصلا مجلسی بوده که گاهی مأمون هم در آن شرکت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از حادثه عاشورا تجلیل کنیم؟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مجلس های خانگی، همین هیأتها، همین دور هم نشستن ها ثواب دارد، بالاخره در این مجلسها حديث خوانده می شود، آیه خوانده می شود، شعر خوانده می شود، ذکر اهل بیت علیهم السلام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خدمت امام رضا علیه السلام آمد، ابوعماره خدمت امام صادق عليه السلام آمد، اشعار خوانده شد و ائمه علیهم السلام گریه کردند و اشک ریختند</w:t>
      </w:r>
      <w:r>
        <w:rPr>
          <w:rFonts w:eastAsia="IRNazanin" w:cs="IRNazanin"/>
          <w:color w:val="111111"/>
          <w:sz w:val="28"/>
          <w:szCs w:val="28"/>
          <w:rtl w:val="true"/>
          <w:lang w:bidi="fa-IR"/>
        </w:rPr>
        <w:t>.</w:t>
      </w:r>
    </w:p>
    <w:p>
      <w:pPr>
        <w:pStyle w:val="Heading4"/>
        <w:numPr>
          <w:ilvl w:val="3"/>
          <w:numId w:val="1"/>
        </w:numPr>
        <w:rPr/>
      </w:pPr>
      <w:bookmarkStart w:id="700" w:name="__RefHeading___Toc7352873_2142443653"/>
      <w:bookmarkStart w:id="701" w:name="_Toc276"/>
      <w:bookmarkEnd w:id="700"/>
      <w:r>
        <w:rPr/>
        <w:t>2</w:t>
      </w:r>
      <w:r>
        <w:rPr>
          <w:rtl w:val="true"/>
        </w:rPr>
        <w:t>.</w:t>
      </w:r>
      <w:r>
        <w:rPr>
          <w:rtl w:val="true"/>
        </w:rPr>
        <w:t>زیارت امام حسین علیه السلام</w:t>
      </w:r>
      <w:bookmarkEnd w:id="701"/>
    </w:p>
    <w:p>
      <w:pPr>
        <w:pStyle w:val="BookText"/>
        <w:rPr/>
      </w:pPr>
      <w:r>
        <w:rPr>
          <w:rFonts w:ascii="IRNazanin" w:hAnsi="IRNazanin" w:eastAsia="IRNazanin"/>
          <w:color w:val="111111"/>
          <w:sz w:val="28"/>
          <w:sz w:val="28"/>
          <w:szCs w:val="28"/>
          <w:rtl w:val="true"/>
          <w:lang w:bidi="fa-IR"/>
        </w:rPr>
        <w:t>دومین چیزی که به وسیله آن می شود از امام حسين عليه السلام تجلیل و تکریم کنیم رفتن به زیارت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عليه السلام برویم و نگذاریم کربلا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خطر باشد ولو اذیت بشوید، ولو هزینه زیاد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رفتم دیدم در سجده دارد گریه می کند و دعا می کند، گوش کردم دیدم دارد برای زوار قبر امام حسين عليه السلام دعا می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پول دادند به آنها بر گردان، اگر سختی کشیدند، به آنها آسانی بده، اگر مریض شدند به آنها شفا بده و هر آن چه در این راه سختی و مریضی کشیدن،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 و آسانی به آنها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امام صادق عليه السلام برای زوار قبر امام حسین عليه السلام دعا کرد وقتی سر از سجده برداشت دیدم تمام محاسن امام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زائرهای قبر اباعبدالله عليه السلام دعا می کردید؟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يَدْعُو لِزُوَّارِهِ فِي السَّمَاءِ أَكْثَرُ مِمَّنْ يَدْعُو لَهُمْ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آنهایی که در آسمان ها برای زوار قبر امام حسین علیه السلام دعا می کنند بیشتر از آنهایی هستند که در زمین دعا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دوست نداری از کسانی </w:t>
      </w:r>
      <w:bookmarkStart w:id="702" w:name="pg15457_168467"/>
    </w:p>
    <w:p>
      <w:pPr>
        <w:pStyle w:val="BookText"/>
        <w:rPr/>
      </w:pPr>
      <w:bookmarkEnd w:id="702"/>
      <w:r>
        <w:rPr>
          <w:rFonts w:ascii="IRNazanin" w:hAnsi="IRNazanin" w:eastAsia="IRNazanin"/>
          <w:color w:val="111111"/>
          <w:sz w:val="28"/>
          <w:sz w:val="28"/>
          <w:szCs w:val="28"/>
          <w:rtl w:val="true"/>
          <w:lang w:bidi="fa-IR"/>
        </w:rPr>
        <w:t>باشی که با پیامبرمصاحفه می کنند؟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 قبر جدم حسین علیه السلام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زیارت قبر جدم حسین علیه السلام رفتی گویا زیارت خدا رفتی و با خدا صحبت کردی</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در روایت دارد این آیه را امام رضا علیه السلام خواندند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جَنَّاتٍ وَ نَهَرٍ فِي مَقْعَدِ صِدْقٍ عِنْدَ مَلِيكٍ مُقْتَدِرٍ</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این آیه، آخرین آیه سوره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ازمفسرین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با اضطراب آغاز شده و با آرامش تمام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اقْتَرَبَتِ السَّاعَةُ وَانْشَقَّ الْقَمَرُ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سوره قمر بحث قیامت و سختی های قیامت است اما پایانش با آرامش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الْمُتَّقِينَ فِي جَنَّاتٍ وَ نَهَرٍفِي مَقْعَدِ صِدْقٍ عِنْدَ مَلِيكٍ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ملیک و مقتدر دو تا اوصاف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نقل ها دیدم اگر انسان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مَلِيكٍ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قدرت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ذکری یک خاصیتی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أَنْتَ سُبْحَانَكَ إِنِّي كُنْتُ مِنَ الظَّالِمِينَ </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غم را از بین می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اللَّهُ وَنِعْمَ الْوَكِيلُ</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ترس را از بین می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أُفَوِّضُ أَمْرِي إِلَى اللَّهِ إِنَّ اللَّهَ بَصِيرٌ بِالْعِبَادِ</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مکر و حیله را از بین می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حدیثی داریم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این آیه را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 وَ نَهَرٍ فِي مَقْعَدِ صِدْقٍ عِنْدَ مَلِيكٍ 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فرمودند یک مصداق این آیه زائران قبر اباعبدالله علیه السلام هستند</w:t>
      </w:r>
      <w:r>
        <w:rPr>
          <w:rFonts w:eastAsia="Amiri" w:cs="Amiri" w:ascii="Amiri" w:hAnsi="Amiri"/>
          <w:color w:val="111111"/>
          <w:sz w:val="28"/>
          <w:szCs w:val="28"/>
          <w:rtl w:val="true"/>
          <w:lang w:bidi="ar-SA"/>
        </w:rPr>
        <w:t>.</w:t>
      </w:r>
      <w:r>
        <w:rPr>
          <w:rStyle w:val="FootnoteAnchor"/>
          <w:rtl w:val="true"/>
        </w:rPr>
        <w:footnoteReference w:id="404"/>
      </w:r>
    </w:p>
    <w:p>
      <w:pPr>
        <w:pStyle w:val="Heading4"/>
        <w:numPr>
          <w:ilvl w:val="3"/>
          <w:numId w:val="1"/>
        </w:numPr>
        <w:rPr/>
      </w:pPr>
      <w:bookmarkStart w:id="703" w:name="__RefHeading___Toc7352875_2142443653"/>
      <w:bookmarkStart w:id="704" w:name="_Toc277"/>
      <w:bookmarkEnd w:id="703"/>
      <w:r>
        <w:rPr/>
        <w:t>3</w:t>
      </w:r>
      <w:r>
        <w:rPr>
          <w:rtl w:val="true"/>
        </w:rPr>
        <w:t>.</w:t>
      </w:r>
      <w:r>
        <w:rPr>
          <w:rtl w:val="true"/>
        </w:rPr>
        <w:t>سجده کردن بر خاک کربلا</w:t>
      </w:r>
      <w:bookmarkEnd w:id="70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چیزی که به وسیله آن می شود از امام حسين علیه السلام تجلیل و تکریم کرد سجده </w:t>
      </w:r>
      <w:bookmarkStart w:id="705" w:name="pg15457_168468"/>
    </w:p>
    <w:p>
      <w:pPr>
        <w:pStyle w:val="BookText"/>
        <w:rPr/>
      </w:pPr>
      <w:bookmarkEnd w:id="705"/>
      <w:r>
        <w:rPr>
          <w:rFonts w:ascii="IRNazanin" w:hAnsi="IRNazanin" w:eastAsia="IRNazanin"/>
          <w:color w:val="111111"/>
          <w:sz w:val="28"/>
          <w:sz w:val="28"/>
          <w:szCs w:val="28"/>
          <w:rtl w:val="true"/>
          <w:lang w:bidi="fa-IR"/>
        </w:rPr>
        <w:t>کردن بر خاک کربلای اوست</w:t>
      </w:r>
      <w:r>
        <w:rPr>
          <w:rFonts w:eastAsia="IRNazanin" w:cs="IRNazanin"/>
          <w:color w:val="111111"/>
          <w:sz w:val="28"/>
          <w:szCs w:val="28"/>
          <w:rtl w:val="true"/>
          <w:lang w:bidi="fa-IR"/>
        </w:rPr>
        <w:t>.</w:t>
      </w:r>
    </w:p>
    <w:p>
      <w:pPr>
        <w:pStyle w:val="Heading4"/>
        <w:numPr>
          <w:ilvl w:val="3"/>
          <w:numId w:val="1"/>
        </w:numPr>
        <w:rPr/>
      </w:pPr>
      <w:bookmarkStart w:id="706" w:name="__RefHeading___Toc7352877_2142443653"/>
      <w:bookmarkStart w:id="707" w:name="_Toc278"/>
      <w:bookmarkEnd w:id="706"/>
      <w:r>
        <w:rPr/>
        <w:t>4</w:t>
      </w:r>
      <w:r>
        <w:rPr>
          <w:rtl w:val="true"/>
        </w:rPr>
        <w:t>.</w:t>
      </w:r>
      <w:r>
        <w:rPr>
          <w:rtl w:val="true"/>
        </w:rPr>
        <w:t>گریه کردن بر مصائب اباعبدالله علیه السلام و مصائب او</w:t>
      </w:r>
      <w:bookmarkEnd w:id="70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چیزی که به وسیله آن می شود از امام حسین علیه السلام تجلیل و تکریم کرد گریه بر اباعبدالله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محرم بود، ریان بن شبیب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رفتم،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شبیب محرم ماهی است که جاهلیت قبل از اسلام هم آن را محترم می شمردند و در آن ماه جنگ را متوقف می کردند اما پسر شبیب در این ماه حرمت حسین ما را شکستند، در این ماه خاندانش را اسیر کردند، بعد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یابن شَبِيبٍ إِنْ كُنْتَ بَاكِياً لِشَيْ‌ءٍ فَابْكِ لِلْحُسَيْنِ فانه ذُبِحَ كَمَا يُذْبَحُ الْكَبْشُ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پسر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داشتید برای حسین ما گریه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داغ جوان می بینید، گاهی داغ پدر، گاهی داغ مادر در هر مصیبتی برای حسین علیه السلام و مصائب او گریه کنید</w:t>
      </w:r>
      <w:r>
        <w:rPr>
          <w:rFonts w:eastAsia="IRNazanin" w:cs="IRNazanin"/>
          <w:color w:val="111111"/>
          <w:sz w:val="28"/>
          <w:szCs w:val="28"/>
          <w:rtl w:val="true"/>
          <w:lang w:bidi="fa-IR"/>
        </w:rPr>
        <w:t xml:space="preserve">. </w:t>
      </w:r>
      <w:bookmarkStart w:id="708" w:name="pg15457_168469"/>
    </w:p>
    <w:p>
      <w:pPr>
        <w:pStyle w:val="Heading2"/>
        <w:numPr>
          <w:ilvl w:val="1"/>
          <w:numId w:val="1"/>
        </w:numPr>
        <w:rPr/>
      </w:pPr>
      <w:bookmarkStart w:id="709" w:name="__RefHeading___Toc7352879_2142443653"/>
      <w:bookmarkStart w:id="710" w:name="_Toc279"/>
      <w:bookmarkEnd w:id="708"/>
      <w:bookmarkEnd w:id="709"/>
      <w:r>
        <w:rPr>
          <w:rtl w:val="true"/>
        </w:rPr>
        <w:t xml:space="preserve">شرح دعاهای زیارت عاشورا </w:t>
      </w:r>
      <w:r>
        <w:rPr>
          <w:rtl w:val="true"/>
        </w:rPr>
        <w:t>(</w:t>
      </w:r>
      <w:r>
        <w:rPr/>
        <w:t>1</w:t>
      </w:r>
      <w:r>
        <w:rPr>
          <w:rtl w:val="true"/>
        </w:rPr>
        <w:t>)</w:t>
      </w:r>
      <w:bookmarkEnd w:id="710"/>
    </w:p>
    <w:p>
      <w:pPr>
        <w:pStyle w:val="Heading3"/>
        <w:numPr>
          <w:ilvl w:val="2"/>
          <w:numId w:val="1"/>
        </w:numPr>
        <w:rPr/>
      </w:pPr>
      <w:bookmarkStart w:id="711" w:name="__RefHeading___Toc7352881_2142443653"/>
      <w:bookmarkStart w:id="712" w:name="_Toc280"/>
      <w:bookmarkEnd w:id="711"/>
      <w:r>
        <w:rPr>
          <w:rtl w:val="true"/>
        </w:rPr>
        <w:t>اشاره</w:t>
      </w:r>
      <w:bookmarkEnd w:id="712"/>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r>
        <w:rPr>
          <w:rStyle w:val="FootnoteAnchor"/>
          <w:rtl w:val="true"/>
        </w:rPr>
        <w:footnoteReference w:id="406"/>
      </w:r>
    </w:p>
    <w:p>
      <w:pPr>
        <w:pStyle w:val="Heading3"/>
        <w:numPr>
          <w:ilvl w:val="2"/>
          <w:numId w:val="1"/>
        </w:numPr>
        <w:rPr/>
      </w:pPr>
      <w:bookmarkStart w:id="713" w:name="__RefHeading___Toc7352883_2142443653"/>
      <w:bookmarkStart w:id="714" w:name="_Toc281"/>
      <w:bookmarkEnd w:id="713"/>
      <w:r>
        <w:rPr>
          <w:rtl w:val="true"/>
        </w:rPr>
        <w:t>مقدمه</w:t>
      </w:r>
      <w:bookmarkEnd w:id="71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دوم ماه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سوگواری و عزاداری حضرت اباعبدالله الحسین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را که بنده برای امسال در نظر گرفتم و جرقه این بحث در خانه خدا در کعبه مکرمه زده شد شرح دعاهای زیارت عاشورا است که ان شاء الله نكات خوبی را بتوانیم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دوازده دعا در زیارت عاشورا است که زیاد هم می خوانیم ولی شاید تا حالا یک توضیحی کاملی راجع به آنها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افتخارات ما این زیارت هایی است که ما داریم؛ پر از مضامین عرفانی، توحیدی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امین الله سه چهار تا سلام بیشتر ندارد، همه اش دعا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فَاجْعَلْ نَفْسِي مُطْمَئِنَّةً بِقَدَرِكَ رَاضِيَةً بِقَضَائِكَ</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که بر زیارت امین الله شرح نوشتند اسمش را سیمای مخبطین گذاشته اند؛ یعنی سیمای خاضعان، یعنی چهره متدینین در این زیارت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عرفه، دعای کمیل، زیارت جامعه کبیره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مضامین اعتقادی و اخلاقی است</w:t>
      </w:r>
      <w:r>
        <w:rPr>
          <w:rFonts w:eastAsia="IRNazanin" w:cs="IRNazanin"/>
          <w:color w:val="111111"/>
          <w:sz w:val="28"/>
          <w:szCs w:val="28"/>
          <w:rtl w:val="true"/>
          <w:lang w:bidi="fa-IR"/>
        </w:rPr>
        <w:t xml:space="preserve">. </w:t>
      </w:r>
      <w:bookmarkStart w:id="715" w:name="pg15457_168470"/>
    </w:p>
    <w:p>
      <w:pPr>
        <w:pStyle w:val="Heading3"/>
        <w:numPr>
          <w:ilvl w:val="2"/>
          <w:numId w:val="1"/>
        </w:numPr>
        <w:rPr/>
      </w:pPr>
      <w:bookmarkStart w:id="716" w:name="__RefHeading___Toc7352885_2142443653"/>
      <w:bookmarkStart w:id="717" w:name="_Toc282"/>
      <w:bookmarkEnd w:id="715"/>
      <w:bookmarkEnd w:id="716"/>
      <w:r>
        <w:rPr>
          <w:rtl w:val="true"/>
        </w:rPr>
        <w:t>اشاره ای به منابع زیارت عاشورا</w:t>
      </w:r>
      <w:bookmarkEnd w:id="717"/>
    </w:p>
    <w:p>
      <w:pPr>
        <w:pStyle w:val="BookText"/>
        <w:rPr/>
      </w:pPr>
      <w:r>
        <w:rPr>
          <w:rFonts w:ascii="IRNazanin" w:hAnsi="IRNazanin" w:eastAsia="IRNazanin"/>
          <w:color w:val="111111"/>
          <w:sz w:val="28"/>
          <w:sz w:val="28"/>
          <w:szCs w:val="28"/>
          <w:rtl w:val="true"/>
          <w:lang w:bidi="fa-IR"/>
        </w:rPr>
        <w:t>من این جا بحث سند نمی خواهم کنم بلکه فقط عرض خواهم کرد که این زیارت ارزشمند عاشورا در دو تا از کهن ترین منابع ما آمده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ابن قولویه که در قرن چهارم بوده است؛ ایشان در کاظمین کنار قبر امام کاظم علیه السلام دفن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 شیخ طوسی که هر دو کتاب تقریبا سابقه بیش از ده قرن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هم من یک استفتائی دیدم که عده ای از تهران خدمت حضرت آیت الله شبیری زنجانی راجع به زیارت عاشورا نوشتند، ایشان با دست خط خودشان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مضامین عالی این زیارت و علاوه بر آن جنبه های نورانیتی که از این زیارت آشکار است سند زیارت عاشورا را هم من برای شما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می کند آغاز سند را با دست خط خودش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من یک بحث اخلاقی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یک سلسله پیام ها و درس هایی را از این دعاها خدمت شما عزیزان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دعایی که در زیارت عاشورا می کنیم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فَأَسْأَلُ اللَّهَ الَّذِي أَكْرَمَ مَقَامَكَ وَ أكرمنی بک وَ أَنَّ يرزقی طَلَبِ پارک مَعَ إِمَامٍ مَنْصُورٍ مِنْ أَهْلِ بیت مُحَمَّدِ صلی اللَّهِ علیه وَ آلِهِ </w:t>
      </w:r>
      <w:r>
        <w:rPr>
          <w:rStyle w:val="FootnoteAnchor"/>
          <w:rtl w:val="true"/>
        </w:rPr>
        <w:footnoteReference w:id="408"/>
      </w:r>
      <w:r>
        <w:rPr>
          <w:rFonts w:ascii="IRNazanin" w:hAnsi="IRNazanin" w:eastAsia="IRNazanin"/>
          <w:color w:val="111111"/>
          <w:sz w:val="28"/>
          <w:sz w:val="28"/>
          <w:szCs w:val="28"/>
          <w:rtl w:val="true"/>
          <w:lang w:bidi="fa-IR"/>
        </w:rPr>
        <w:t>سه تا مطلب در این دعا آمده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کرامت داد و مقامت را بالا برد،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اَکْرَمَنی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تو به من مقام و کرامت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مقام داری و من هم به خاطر تو کرامت دارم،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به من توفيق بدهی در حکومت امام زمان عجل الله تعالی فرجه الشریف جزو خون خواهان امام حسین علیه السلام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مَقامَکَ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خوب است انسان نزد خدا کرامت پیدا کند، مورد احترام باشد تا خدا او را بالا ببرد</w:t>
      </w:r>
      <w:r>
        <w:rPr>
          <w:rFonts w:eastAsia="IRNazanin" w:cs="IRNazanin"/>
          <w:color w:val="111111"/>
          <w:sz w:val="28"/>
          <w:szCs w:val="28"/>
          <w:rtl w:val="true"/>
          <w:lang w:bidi="fa-IR"/>
        </w:rPr>
        <w:t>.</w:t>
      </w:r>
    </w:p>
    <w:p>
      <w:pPr>
        <w:pStyle w:val="Heading3"/>
        <w:numPr>
          <w:ilvl w:val="2"/>
          <w:numId w:val="1"/>
        </w:numPr>
        <w:rPr/>
      </w:pPr>
      <w:bookmarkStart w:id="718" w:name="__RefHeading___Toc7352887_2142443653"/>
      <w:bookmarkStart w:id="719" w:name="_Toc283"/>
      <w:bookmarkEnd w:id="718"/>
      <w:r>
        <w:rPr>
          <w:rtl w:val="true"/>
        </w:rPr>
        <w:t>واژه مکرم در قرآن</w:t>
      </w:r>
      <w:bookmarkEnd w:id="719"/>
    </w:p>
    <w:p>
      <w:pPr>
        <w:pStyle w:val="BookText"/>
        <w:rPr/>
      </w:pPr>
      <w:r>
        <w:rPr>
          <w:rFonts w:ascii="IRNazanin" w:hAnsi="IRNazanin" w:eastAsia="IRNazanin"/>
          <w:color w:val="111111"/>
          <w:sz w:val="28"/>
          <w:sz w:val="28"/>
          <w:szCs w:val="28"/>
          <w:rtl w:val="true"/>
          <w:lang w:bidi="fa-IR"/>
        </w:rPr>
        <w:t xml:space="preserve">در قرآن سه جا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به فرشته ها؛ 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فرشته ها مکرم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مکرم است معنایش چیست؟ یعنی خدا به او اکرام کرده و عزت داده و خیر کثیر و قدرت به او داده، خدا بلندش کرده نمی گذارد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نگه داشته و حامی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یهن اللَّهُ فَما لَهُ مِنْ مُكرَمِ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اگر کسی را خدا اکرام نکند، تمام عالم هم جمع بشوند نمی توانند بلندش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خوشا به حال آن کسی که خدا به او اکرام کرده و بالايش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گروهایی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بالا برده فرشته 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حبیب نجار؛ وقتی که آن چند نفر آمدند برای خدا تبلیغ کنند مردم با آنها برخورد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دروغ می گویید و شوم هستید، آنها 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انسان متدینی بود، 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آدم های خوبی هستند به حرفشان گوش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مِنْ أَقْصَى الْمَدِينَةِ رَجُلٌ يَسْعَىٰ قَالَ يَا قَوْمِ اتَّبِعُوا 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نماینده های حضرت عیسی برخورد نکنید و به حرفشان گوش دهید؛ چون حرفشان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گوش نکردند و حبیب نجار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نجار از کسانی است که خدا او را بالا برد و اکرامش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یا لَیْتَ قَومِي یَعلَمُونَ بِما غَفَرَ لي رَبِّي وَ جَعَلَني مِن المُکرَمینَ</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حبیب نجار از پیامبر صلی الله علیه و آله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گناهان حبیب نجار را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وَجَعَلَنِي مِنَ الْمُكْرَمِينَ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 بعد به او مقام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گذشته اش را پاک کردیم بعد بالایش بردیم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کسانی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داشته باشند؛ سورۂ معارج را باز کنید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صفت شمرده،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این نه تا صفت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نماز می خوانند، به فقرا کمک می کنند، به عهدشان وفا می کنند، شهوت جنسی شان را حفظ می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فِي جَنَّاتٍ مُكْرَمُونَ</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این انسان ها مكرم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أكرَمَ </w:t>
      </w:r>
      <w:bookmarkStart w:id="720" w:name="pg15457_168472"/>
    </w:p>
    <w:p>
      <w:pPr>
        <w:pStyle w:val="BookText"/>
        <w:rPr/>
      </w:pPr>
      <w:bookmarkEnd w:id="720"/>
      <w:r>
        <w:rPr>
          <w:rFonts w:ascii="Amiri" w:hAnsi="Amiri" w:eastAsia="Amiri" w:cs="Amiri"/>
          <w:color w:val="111111"/>
          <w:sz w:val="28"/>
          <w:sz w:val="28"/>
          <w:szCs w:val="28"/>
          <w:rtl w:val="true"/>
          <w:lang w:bidi="ar-SA"/>
        </w:rPr>
        <w:t>مَقَامَکَ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زیارت جامعه کبیره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الاَئِمَّةُ الرّاشِدُونَ الْمَهْدِيُّونَ الْمَعْصُومُونَ الْمُكَرَّمُونَ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اهل بیت علیهم السلام هم جزو مكرمون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بحث را پایین تر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در مقابل اکرام اهانت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يُهِنِ اللَّهُ فَما لَهُ مِنْ مُكْرِمٍ</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چه کسی را خدا اکرام می کند؟ چه کنم خدا من را بالا برد؟ در جواب سؤالات فوق من پنج تا روایت برای شما می خوانم که هر پنج تا هم از امیر مؤمنان علی بن ابیطالب علیه السلام است</w:t>
      </w:r>
      <w:r>
        <w:rPr>
          <w:rFonts w:eastAsia="IRNazanin" w:cs="IRNazanin"/>
          <w:color w:val="111111"/>
          <w:sz w:val="28"/>
          <w:szCs w:val="28"/>
          <w:rtl w:val="true"/>
          <w:lang w:bidi="fa-IR"/>
        </w:rPr>
        <w:t>.</w:t>
      </w:r>
    </w:p>
    <w:p>
      <w:pPr>
        <w:pStyle w:val="Heading3"/>
        <w:numPr>
          <w:ilvl w:val="2"/>
          <w:numId w:val="1"/>
        </w:numPr>
        <w:rPr/>
      </w:pPr>
      <w:bookmarkStart w:id="721" w:name="__RefHeading___Toc7352889_2142443653"/>
      <w:bookmarkStart w:id="722" w:name="_Toc284"/>
      <w:bookmarkEnd w:id="721"/>
      <w:r>
        <w:rPr>
          <w:rtl w:val="true"/>
        </w:rPr>
        <w:t>اسباب اکرام توسط خداوند</w:t>
      </w:r>
      <w:bookmarkEnd w:id="722"/>
    </w:p>
    <w:p>
      <w:pPr>
        <w:pStyle w:val="Heading4"/>
        <w:numPr>
          <w:ilvl w:val="3"/>
          <w:numId w:val="1"/>
        </w:numPr>
        <w:rPr/>
      </w:pPr>
      <w:bookmarkStart w:id="723" w:name="__RefHeading___Toc7352891_2142443653"/>
      <w:bookmarkStart w:id="724" w:name="_Toc285"/>
      <w:bookmarkEnd w:id="723"/>
      <w:r>
        <w:rPr/>
        <w:t>1</w:t>
      </w:r>
      <w:r>
        <w:rPr>
          <w:rtl w:val="true"/>
        </w:rPr>
        <w:t>.</w:t>
      </w:r>
      <w:r>
        <w:rPr>
          <w:rtl w:val="true"/>
        </w:rPr>
        <w:t>حق گفتن</w:t>
      </w:r>
      <w:bookmarkEnd w:id="724"/>
    </w:p>
    <w:p>
      <w:pPr>
        <w:pStyle w:val="Heading5"/>
        <w:numPr>
          <w:ilvl w:val="4"/>
          <w:numId w:val="1"/>
        </w:numPr>
        <w:rPr/>
      </w:pPr>
      <w:bookmarkStart w:id="725" w:name="__RefHeading___Toc7352893_2142443653"/>
      <w:bookmarkStart w:id="726" w:name="_Toc286"/>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اولین چیزی که باعث می شود خداوند انسان را اکرام کند گفتن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أَكْرَمَ اَللَّهُ عَبْدا أَعَانَهُ عَلَى إِقَامَةِ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هر کسی از حق دفاع کند خدا اکرامش می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خانمش بحث کرد دید حق با خانمش است جرئت داشته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اشتباه کردم حق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اگر فرزندش حرف حساب زد،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گویی من سنم از تو بیشتر است ولی حق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اگر در یک مناظره علمی شرکت کرد دید واقعا محکوم شده و طرف حاکم است بپذیرد،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 است</w:t>
      </w:r>
      <w:r>
        <w:rPr>
          <w:rFonts w:eastAsia="IRNazanin" w:cs="IRNazanin"/>
          <w:color w:val="111111"/>
          <w:sz w:val="28"/>
          <w:szCs w:val="28"/>
          <w:rtl w:val="true"/>
          <w:lang w:bidi="fa-IR"/>
        </w:rPr>
        <w:t>.</w:t>
      </w:r>
    </w:p>
    <w:p>
      <w:pPr>
        <w:pStyle w:val="Heading5"/>
        <w:numPr>
          <w:ilvl w:val="4"/>
          <w:numId w:val="1"/>
        </w:numPr>
        <w:rPr/>
      </w:pPr>
      <w:bookmarkStart w:id="727" w:name="__RefHeading___Toc7352895_2142443653"/>
      <w:bookmarkStart w:id="728" w:name="_Toc287"/>
      <w:bookmarkEnd w:id="727"/>
      <w:r>
        <w:rPr>
          <w:rtl w:val="true"/>
        </w:rPr>
        <w:t>انکار حق</w:t>
      </w:r>
      <w:bookmarkEnd w:id="72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عسگری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جمع شدند به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انبیای دیگر 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را اژدها کن، آب از کوه بیرون بیاور، مثل حضرت عیسی غیب بگو، مریض شفا بده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تک تک معجزات انبیا را به آنها نشان داد، آخری اش ابوجهل بود که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از علم غیب استفاده کن، بگو من یک ساعت پیش چه کار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bookmarkStart w:id="729" w:name="pg15457_168473"/>
    </w:p>
    <w:p>
      <w:pPr>
        <w:pStyle w:val="BookText"/>
        <w:rPr/>
      </w:pPr>
      <w:bookmarkEnd w:id="729"/>
      <w:r>
        <w:rPr>
          <w:rFonts w:ascii="IRNazanin" w:hAnsi="IRNazanin" w:eastAsia="IRNazanin"/>
          <w:color w:val="111111"/>
          <w:sz w:val="28"/>
          <w:sz w:val="28"/>
          <w:szCs w:val="28"/>
          <w:rtl w:val="true"/>
          <w:lang w:bidi="fa-IR"/>
        </w:rPr>
        <w:t>ساعت پیش در خانه بودی، سیصد درهم پیش خانمت گذاشتی گفتی این خرج خانه، فلان غذا را هم درست کن من دارم میروم ببینم این مرد حرف حسابش چیست؟</w:t>
      </w:r>
    </w:p>
    <w:p>
      <w:pPr>
        <w:pStyle w:val="BookText"/>
        <w:rPr/>
      </w:pPr>
      <w:r>
        <w:rPr>
          <w:rFonts w:ascii="IRNazanin" w:hAnsi="IRNazanin" w:eastAsia="IRNazanin"/>
          <w:color w:val="111111"/>
          <w:sz w:val="28"/>
          <w:sz w:val="28"/>
          <w:szCs w:val="28"/>
          <w:rtl w:val="true"/>
          <w:lang w:bidi="fa-IR"/>
        </w:rPr>
        <w:t>پیامبر صلی الله علیه و آله هم به ایشان و هم به دیگران معجزه نشان داد حرفها که تمام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ساحِره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جادو گر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واقع انکار حق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حق دفاع کرد خدا اکرامش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خواهران و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حادثه کربلا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کتابی به نام چهره ها در کربلا نوشته است، یاران امام حسین علیه السلام را دسته بندی کرده به پیشگامان، زیانکاران، توبه پذیران و راه یافتگان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یافتگان؛ یعنی آنهایی که در کاروان امام حسين علیه السلام نبودند اما بعدا حسینی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تا پانزده نفر را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یزید بن زیاد معروف به ابوالشعثاء است</w:t>
      </w:r>
      <w:r>
        <w:rPr>
          <w:rFonts w:eastAsia="IRNazanin" w:cs="IRNazanin"/>
          <w:color w:val="111111"/>
          <w:sz w:val="28"/>
          <w:szCs w:val="28"/>
          <w:rtl w:val="true"/>
          <w:lang w:bidi="fa-IR"/>
        </w:rPr>
        <w:t>.</w:t>
      </w:r>
    </w:p>
    <w:p>
      <w:pPr>
        <w:pStyle w:val="Heading5"/>
        <w:numPr>
          <w:ilvl w:val="4"/>
          <w:numId w:val="1"/>
        </w:numPr>
        <w:rPr/>
      </w:pPr>
      <w:bookmarkStart w:id="730" w:name="__RefHeading___Toc7352897_2142443653"/>
      <w:bookmarkStart w:id="731" w:name="_Toc288"/>
      <w:bookmarkEnd w:id="730"/>
      <w:r>
        <w:rPr>
          <w:rtl w:val="true"/>
        </w:rPr>
        <w:t>فهم و تشخیص یزید بن یزید</w:t>
      </w:r>
      <w:bookmarkEnd w:id="731"/>
    </w:p>
    <w:p>
      <w:pPr>
        <w:pStyle w:val="BookText"/>
        <w:rPr/>
      </w:pPr>
      <w:r>
        <w:rPr>
          <w:rFonts w:ascii="IRNazanin" w:hAnsi="IRNazanin" w:eastAsia="IRNazanin"/>
          <w:color w:val="111111"/>
          <w:sz w:val="28"/>
          <w:sz w:val="28"/>
          <w:szCs w:val="28"/>
          <w:rtl w:val="true"/>
          <w:lang w:bidi="fa-IR"/>
        </w:rPr>
        <w:t>یزید بن زیاد جزو سپاه عمر سعد است که با حر بن یزید ریاحی به طرف امام حسین علیه السلام آمدند و راه را بر امام حسین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پیش حر آمدم دیدم پیک ابن زیاد آمده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نوشته بر حسین علیه السلام سخت بگیر، محاصره اش کن اگر تمرد کرد او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یزید بن زیاد جا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این ها چه کسی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فرزندان پیامبر صلی الله علیه و آله هستند، این ها مادرشان زهرای مرضیه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ابن زیاد چه کسی است؟ ابن زیاد مصداق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جَعَلْناهُمْ أَئِمَّةً يَدْعُونَ إِلَى النَّارِ </w:t>
      </w:r>
      <w:r>
        <w:rPr>
          <w:rStyle w:val="FootnoteAnchor"/>
          <w:rtl w:val="true"/>
        </w:rPr>
        <w:footnoteReference w:id="417"/>
      </w:r>
      <w:r>
        <w:rPr>
          <w:rFonts w:ascii="IRNazanin" w:hAnsi="IRNazanin" w:eastAsia="IRNazanin"/>
          <w:color w:val="111111"/>
          <w:sz w:val="28"/>
          <w:sz w:val="28"/>
          <w:szCs w:val="28"/>
          <w:rtl w:val="true"/>
          <w:lang w:bidi="fa-IR"/>
        </w:rPr>
        <w:t>یعنی بعضی از امام ها آدم را به جهنم می برند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بارك الله به این فهم و 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ابوالشعثا قبل از حر به امام حسین علیه السلام می پیوندد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از حق دفاع کرد خدا رنگ خودی به او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کرامت به او می دهد</w:t>
      </w:r>
      <w:r>
        <w:rPr>
          <w:rFonts w:eastAsia="IRNazanin" w:cs="IRNazanin"/>
          <w:color w:val="111111"/>
          <w:sz w:val="28"/>
          <w:szCs w:val="28"/>
          <w:rtl w:val="true"/>
          <w:lang w:bidi="fa-IR"/>
        </w:rPr>
        <w:t xml:space="preserve">. </w:t>
      </w:r>
      <w:bookmarkStart w:id="732" w:name="pg15457_168474"/>
    </w:p>
    <w:p>
      <w:pPr>
        <w:pStyle w:val="BookText"/>
        <w:rPr/>
      </w:pPr>
      <w:bookmarkEnd w:id="732"/>
      <w:r>
        <w:rPr>
          <w:rFonts w:ascii="IRNazanin" w:hAnsi="IRNazanin" w:eastAsia="IRNazanin"/>
          <w:color w:val="111111"/>
          <w:sz w:val="28"/>
          <w:sz w:val="28"/>
          <w:szCs w:val="28"/>
          <w:rtl w:val="true"/>
          <w:lang w:bidi="fa-IR"/>
        </w:rPr>
        <w:t>ابوالشعثاء زمانی که خدمت اباعبدالله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صد تا تیر با خودم آوردم می ایستم یکی یکی اینها را به دفاع از شما به قلب دشمن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 دعایش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تیرهایش خطا نرود و خودش را هم اهل بهشت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زانوهایش می نشست تیراندازی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 تیر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خدمت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پنج موردش نخورد ولی نود و پنج موردش به هدف خورد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تا توانست سواره جنگید وقتی نتوانست پیاده شد، شمشیر دست گرفت در میدان جنگ فریاد می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زیاد وَ أبی 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لَيْثٍ العرين الْخَادِرَ</w:t>
      </w:r>
    </w:p>
    <w:p>
      <w:pPr>
        <w:pStyle w:val="BookText"/>
        <w:rPr/>
      </w:pPr>
      <w:r>
        <w:rPr>
          <w:rFonts w:ascii="Amiri" w:hAnsi="Amiri" w:eastAsia="Amiri" w:cs="Amiri"/>
          <w:color w:val="111111"/>
          <w:sz w:val="28"/>
          <w:sz w:val="28"/>
          <w:szCs w:val="28"/>
          <w:rtl w:val="true"/>
          <w:lang w:bidi="ar-SA"/>
        </w:rPr>
        <w:t xml:space="preserve">يَا رَبِّ إِنِّي للحسین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بْنِ سَعْدٍ تارک مُهَاجِرُ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خودش را معرفی می کرد فریاد می زد و از اباعبدالله علیه السلام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طرفدار اباعبدالله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عمر سعد متارکه کردم، من عمر سعد را کنار زدم و به امام حسین علیه السلام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گفت خواند و خواند و بعد هم به درجه رفیع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تشریف ببرید اسمش را بالا سر امام حسین علیه السلام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می رسد که امام زمان عجل الله تعالی فرجه الشریف در زیارت ناحیه مقدسه به او سلام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أَكْرَمَ اللَّهُ عَبْداً أَعَانَهُ عَلَى إِقَامَةِ الْحَقِّ </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خدا تو را بالا ببرد؟ یک راهش این است که از حق دفاع کنی و در مقابل ظلم سکوت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دفاع کردن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کسانی که در مقابل کشتار غزه ساکت هستند کسی کارشان ندارد و کشورشان آرام است، اما آن کسانی که دفاع می کنند تحریم می شوند، هزینه باید بپردازند و برخورد با آنها می شود</w:t>
      </w:r>
      <w:r>
        <w:rPr>
          <w:rFonts w:eastAsia="IRNazanin" w:cs="IRNazanin"/>
          <w:color w:val="111111"/>
          <w:sz w:val="28"/>
          <w:szCs w:val="28"/>
          <w:rtl w:val="true"/>
          <w:lang w:bidi="fa-IR"/>
        </w:rPr>
        <w:t>.</w:t>
      </w:r>
    </w:p>
    <w:p>
      <w:pPr>
        <w:pStyle w:val="Heading5"/>
        <w:numPr>
          <w:ilvl w:val="4"/>
          <w:numId w:val="1"/>
        </w:numPr>
        <w:rPr/>
      </w:pPr>
      <w:bookmarkStart w:id="733" w:name="__RefHeading___Toc7352899_2142443653"/>
      <w:bookmarkStart w:id="734" w:name="_Toc289"/>
      <w:bookmarkEnd w:id="733"/>
      <w:r>
        <w:rPr>
          <w:rtl w:val="true"/>
        </w:rPr>
        <w:t>دفاع کردن ملکه سبأ از حق</w:t>
      </w:r>
      <w:bookmarkEnd w:id="73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حق دفاع کرد مکرم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زنهاجایز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گفتند باید خلافش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بلقیس یک زن است که ملکه سبا بود، تا </w:t>
      </w:r>
      <w:bookmarkStart w:id="735" w:name="pg15457_168475"/>
    </w:p>
    <w:p>
      <w:pPr>
        <w:pStyle w:val="BookText"/>
        <w:rPr/>
      </w:pPr>
      <w:bookmarkEnd w:id="735"/>
      <w:r>
        <w:rPr>
          <w:rFonts w:ascii="IRNazanin" w:hAnsi="IRNazanin" w:eastAsia="IRNazanin"/>
          <w:color w:val="111111"/>
          <w:sz w:val="28"/>
          <w:sz w:val="28"/>
          <w:szCs w:val="28"/>
          <w:rtl w:val="true"/>
          <w:lang w:bidi="fa-IR"/>
        </w:rPr>
        <w:t>نامه سلمان به او رسید، مشاورانشان را جمع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 کنیم، ما قوت و قدرت داریم، سلیمانی باقی نمی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 می خواست به حرف آنها گوش بدهد بیچاره شده بود و کشور که از دست رفته بود هیچ، عده ای هم کشته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اشتباه می کنید من حضرت سلیمان را امتحان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انی مُرْسِلَةُ إِلَيْهِمْ بِهَدِيَّةٍ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هدیه ای را برایشان می فرستیم،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فَناظِرَةُ بِمَ يَرْجِعُ الْمُرْسَلُونَ </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صبر می کنیم ببینیم پاسخ این هدیه را چه می دهد اگر گرفت و گفت بقیه اش را بفرست معلوم است باج گیر است، اما اگر برگرداند معلوم است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را فرستادند، سليمان هدیه را برگرداند، فرستاده ها آمدند، دیدند این زن بساطش را جمع کرد بلند شد خدمت سلیمان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ظَلَمْتُ نَفْسِي</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من بد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آقا گفتم اگر با مشورت زن مخالفت می شد این جا مردم بیچاره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نظر داد و جامعه اش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شعیب نظر داد، پدرش، حضرت موسی را به استخدام در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زهیر نظر داد و زهر را به کربلا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 نظر داد، مادر موسی را آورند که موسی را بزرگ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سه تا چهار مثال را از قرآن و روایات برای او آوردم که یکی اش هم سوره نمل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خاطر دفاعی که بلقيس از سلیمان کرد،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ایمان آورد و عاقبت به 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شرح دعاهای زیارت عاشورا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 اللهَ الَّذِی اَکْرَمَ مَقَامَک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مقام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کنیم مثل فرشته ها مكرم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مُكْرَمُونَ</w:t>
      </w:r>
      <w:r>
        <w:rPr>
          <w:rFonts w:eastAsia="IRNazanin" w:cs="IRNazanin"/>
          <w:color w:val="111111"/>
          <w:sz w:val="28"/>
          <w:szCs w:val="28"/>
          <w:rtl w:val="true"/>
          <w:lang w:bidi="fa-IR"/>
        </w:rPr>
        <w:t>»</w:t>
      </w:r>
      <w:r>
        <w:rPr>
          <w:rStyle w:val="FootnoteAnchor"/>
          <w:rtl w:val="true"/>
        </w:rPr>
        <w:footnoteReference w:id="424"/>
      </w:r>
      <w:r>
        <w:rPr>
          <w:rFonts w:ascii="Amiri" w:hAnsi="Amiri" w:eastAsia="Amiri" w:cs="Amiri"/>
          <w:color w:val="111111"/>
          <w:sz w:val="28"/>
          <w:sz w:val="28"/>
          <w:szCs w:val="28"/>
          <w:rtl w:val="true"/>
          <w:lang w:bidi="ar-SA"/>
        </w:rPr>
        <w:t>مثل حبیب نجار مكرم شویم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وَجَعَلَنِي مِنَ الْمُكْرَمِينَ</w:t>
      </w:r>
      <w:r>
        <w:rPr>
          <w:rFonts w:eastAsia="Amiri" w:cs="Amiri" w:ascii="Amiri" w:hAnsi="Amiri"/>
          <w:color w:val="111111"/>
          <w:sz w:val="28"/>
          <w:szCs w:val="28"/>
          <w:rtl w:val="true"/>
          <w:lang w:bidi="ar-SA"/>
        </w:rPr>
        <w:t>»</w:t>
      </w:r>
      <w:r>
        <w:rPr>
          <w:rStyle w:val="FootnoteAnchor"/>
          <w:rtl w:val="true"/>
        </w:rPr>
        <w:footnoteReference w:id="425"/>
      </w:r>
      <w:r>
        <w:rPr>
          <w:rFonts w:ascii="IRNazanin" w:hAnsi="IRNazanin" w:eastAsia="IRNazanin"/>
          <w:color w:val="111111"/>
          <w:sz w:val="28"/>
          <w:sz w:val="28"/>
          <w:szCs w:val="28"/>
          <w:rtl w:val="true"/>
          <w:lang w:bidi="fa-IR"/>
        </w:rPr>
        <w:t>مورد اول این بود که از حق دفاع کنیم</w:t>
      </w:r>
      <w:r>
        <w:rPr>
          <w:rFonts w:eastAsia="IRNazanin" w:cs="IRNazanin"/>
          <w:color w:val="111111"/>
          <w:sz w:val="28"/>
          <w:szCs w:val="28"/>
          <w:rtl w:val="true"/>
          <w:lang w:bidi="fa-IR"/>
        </w:rPr>
        <w:t>.</w:t>
      </w:r>
    </w:p>
    <w:p>
      <w:pPr>
        <w:pStyle w:val="Heading4"/>
        <w:numPr>
          <w:ilvl w:val="3"/>
          <w:numId w:val="1"/>
        </w:numPr>
        <w:rPr/>
      </w:pPr>
      <w:bookmarkStart w:id="736" w:name="__RefHeading___Toc7352901_2142443653"/>
      <w:bookmarkStart w:id="737" w:name="_Toc290"/>
      <w:bookmarkEnd w:id="736"/>
      <w:r>
        <w:rPr/>
        <w:t>2</w:t>
      </w:r>
      <w:r>
        <w:rPr>
          <w:rtl w:val="true"/>
        </w:rPr>
        <w:t>.</w:t>
      </w:r>
      <w:r>
        <w:rPr>
          <w:rtl w:val="true"/>
        </w:rPr>
        <w:t>مبارزه کردن با نفس</w:t>
      </w:r>
      <w:bookmarkEnd w:id="73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چیزی که باعث می شود خداوند انسان را اکرام کند مبارزه کردن با نفس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امیر مؤمنان عليه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أَهَانَ نَفْسِهِ أَكْرَمَهُ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هر کسی با نفسش مبارزه کرد خدا او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سؤال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قرآن بعضی جاها از انسان تعریف شده و بعضی جاها مذمت شده،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كانَ ظَلُوماً جَهُولًا </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انسان ظالم و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قِيلَ الْإِنْسانُ ما أَكْفَرَهُ </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مرگ بر انسان چه قدر نمک نشناس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خودت آفریدی چرا بر علیه او شعار می دهی؟ یک جا هم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كَرَّمْنا بَنِي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انسان با کرامت، خليفة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جایی می رسد که فرشتگان هم به پای او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جواب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بعد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فطرتش با کرامت است و به لحاظ طبیعتش ظلوم و جهول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یک غریزه داری خودت باشی و غریزه ات، ظلوم هستی؛ چون غریزه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کن، معصيت کن، نگاه کن، شهوترانی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فطرت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فِطْرَتَ اللَّهِ الَّتِي فَطَرَ النَّاسَ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پاک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طبیعت دائما با هم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می گوید ببین، فطرت می گوید نبین، طبیعت می گوید خدا دو تا است فطرت می گوید یکی است، طبیعت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ارضاء کن پای این فیلم بنشین، پای این نوار بنشین، پای صحنه حرام بنشین، فطرت می گوید من را آلوده نکن، من پاک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مَوْلُودٍ يُولَدُ عَلَى الْفِطْرَةِ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خدا من را پاک آفرید خدشه به من نینداز و من را از بین 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اندرون من خسته ندانم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خموشم و او در فغان و در غوغاست</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طبیعتش غلبه کرد خدا اکرامش می کند</w:t>
      </w:r>
      <w:r>
        <w:rPr>
          <w:rFonts w:eastAsia="IRNazanin" w:cs="IRNazanin"/>
          <w:color w:val="111111"/>
          <w:sz w:val="28"/>
          <w:szCs w:val="28"/>
          <w:rtl w:val="true"/>
          <w:lang w:bidi="fa-IR"/>
        </w:rPr>
        <w:t xml:space="preserve">. </w:t>
      </w:r>
      <w:bookmarkStart w:id="738" w:name="pg15457_168477"/>
    </w:p>
    <w:p>
      <w:pPr>
        <w:pStyle w:val="BookText"/>
        <w:rPr/>
      </w:pPr>
      <w:bookmarkEnd w:id="738"/>
      <w:r>
        <w:rPr>
          <w:rFonts w:ascii="IRNazanin" w:hAnsi="IRNazanin" w:eastAsia="IRNazanin"/>
          <w:color w:val="111111"/>
          <w:sz w:val="28"/>
          <w:sz w:val="28"/>
          <w:szCs w:val="28"/>
          <w:rtl w:val="true"/>
          <w:lang w:bidi="fa-IR"/>
        </w:rPr>
        <w:t>به ندای نفست گوش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گوید نگاه کن چشمت را روی هم بگذار، خدا تو را بالا می برد و چشمت نورانیت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چشمت به صحنه حرام می افتد سرت را به طرف آسمان بگیر خدا هم تو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فحش می خواهد بر زبانت جاری شود، کنترل کن خدا به تو قول طيب و حکمت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لقمه حرام در زندگی ات می خواهد بیاید دوری کن، خدا هم به تو بصیرت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اکرام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اکرام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آتَيْنَا لُقْمَانَ الْحِكْمَةَ</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بصیرت، اکرام الهی است عزت، اکرامی الهی است، محبوبیت در جامعه اکرام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اکرام الهی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خدا از تو دفاع می کند</w:t>
      </w:r>
      <w:r>
        <w:rPr>
          <w:rFonts w:eastAsia="IRNazanin" w:cs="IRNazanin"/>
          <w:color w:val="111111"/>
          <w:sz w:val="28"/>
          <w:szCs w:val="28"/>
          <w:rtl w:val="true"/>
          <w:lang w:bidi="fa-IR"/>
        </w:rPr>
        <w:t>.</w:t>
      </w:r>
    </w:p>
    <w:p>
      <w:pPr>
        <w:pStyle w:val="Heading4"/>
        <w:numPr>
          <w:ilvl w:val="3"/>
          <w:numId w:val="1"/>
        </w:numPr>
        <w:rPr/>
      </w:pPr>
      <w:bookmarkStart w:id="739" w:name="__RefHeading___Toc7352903_2142443653"/>
      <w:bookmarkStart w:id="740" w:name="_Toc291"/>
      <w:bookmarkEnd w:id="739"/>
      <w:r>
        <w:rPr/>
        <w:t>3</w:t>
      </w:r>
      <w:r>
        <w:rPr>
          <w:rtl w:val="true"/>
        </w:rPr>
        <w:t>.</w:t>
      </w:r>
      <w:r>
        <w:rPr>
          <w:rtl w:val="true"/>
        </w:rPr>
        <w:t>دوست داشتن خداوند</w:t>
      </w:r>
      <w:bookmarkEnd w:id="74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چیزی که باعث می شود خداوند انسان را اکرام کند محبت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أكْرَمَ اللّه ُ عَبداً شغَلَهُ بمَحَبَّتِه</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زمانی خداوند بنده اش را اکرام می کند که به او محبت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رجب یک دعایی دارد خیلی قشنگ است،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أَغْرِسْ فِي قَلْبِي حُبَّ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محبت را در دلم بکار؛ یک کاری کن از مجلس امام حسين عليه السلام خوشم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آدم مجلس امام حسين عليه السلام می آید ولی خوشش نمی آید، یک وقت نمی تواند بیاید کار دارد ولی افسوس میخورد، می گوید دیدی امشب شب دوم شد و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مهم است و لذا حدیث داریم بعضی ها مریض یا گرفتار می شوند خدا به فرشته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خانه ثواب جماعت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که نماز نرفته در رخت خوابش خوابیده و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دلش می خواست نماز را به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در اروپا است اما تا تلویزیون شب میلاد حرم امام رضا عليه السلام را نشان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من هم </w:t>
      </w:r>
      <w:bookmarkStart w:id="741" w:name="pg15457_168478"/>
    </w:p>
    <w:p>
      <w:pPr>
        <w:pStyle w:val="BookText"/>
        <w:rPr/>
      </w:pPr>
      <w:bookmarkEnd w:id="741"/>
      <w:r>
        <w:rPr>
          <w:rFonts w:ascii="IRNazanin" w:hAnsi="IRNazanin" w:eastAsia="IRNazanin"/>
          <w:color w:val="111111"/>
          <w:sz w:val="28"/>
          <w:sz w:val="28"/>
          <w:szCs w:val="28"/>
          <w:rtl w:val="true"/>
          <w:lang w:bidi="fa-IR"/>
        </w:rPr>
        <w:t>امشب کنار حرم امام رضا علیه السلام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گفت ثواب زیارت امام رضا عليه السلام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دیگری حرم امام رضا عليه السلام آمده نه حال دعا دارد، نه حال زیارت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نتوانسته کربلا بیاید اما اشک می ریزد،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لَيْتَنِي كُنْتُ مَعَكَ فَأَفُوزَ فَوْزاً عَظِيماً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الهی اگر در دل انسان آمد محبت گناه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الهی اگر آمد محبت دنيا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الهی اگر آمد، محبت پدر و مادر و اولاد محبت عرضی و جلبی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الهی اگر آمد انسان از فرزندش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الهی اگر آمد امام حسین علیه السلام از علی اصغرش هم می گذرد</w:t>
      </w:r>
      <w:r>
        <w:rPr>
          <w:rFonts w:eastAsia="IRNazanin" w:cs="IRNazanin"/>
          <w:color w:val="111111"/>
          <w:sz w:val="28"/>
          <w:szCs w:val="28"/>
          <w:rtl w:val="true"/>
          <w:lang w:bidi="fa-IR"/>
        </w:rPr>
        <w:t>.</w:t>
      </w:r>
    </w:p>
    <w:p>
      <w:pPr>
        <w:pStyle w:val="Heading4"/>
        <w:numPr>
          <w:ilvl w:val="3"/>
          <w:numId w:val="1"/>
        </w:numPr>
        <w:rPr/>
      </w:pPr>
      <w:bookmarkStart w:id="742" w:name="__RefHeading___Toc7352905_2142443653"/>
      <w:bookmarkStart w:id="743" w:name="_Toc292"/>
      <w:bookmarkEnd w:id="742"/>
      <w:r>
        <w:rPr/>
        <w:t>4</w:t>
      </w:r>
      <w:r>
        <w:rPr>
          <w:rtl w:val="true"/>
        </w:rPr>
        <w:t>.</w:t>
      </w:r>
      <w:r>
        <w:rPr>
          <w:rtl w:val="true"/>
        </w:rPr>
        <w:t>بدی را با خوبی جواب دادن</w:t>
      </w:r>
      <w:bookmarkEnd w:id="743"/>
    </w:p>
    <w:p>
      <w:pPr>
        <w:pStyle w:val="BookText"/>
        <w:rPr/>
      </w:pPr>
      <w:r>
        <w:rPr>
          <w:rFonts w:ascii="IRNazanin" w:hAnsi="IRNazanin" w:eastAsia="IRNazanin"/>
          <w:color w:val="111111"/>
          <w:sz w:val="28"/>
          <w:sz w:val="28"/>
          <w:szCs w:val="28"/>
          <w:rtl w:val="true"/>
          <w:lang w:bidi="fa-IR"/>
        </w:rPr>
        <w:t>چهارمین چیزی که باعث می شود خداوند انسان را اکرام کند این است که انسان بدی دیگران را با خوبی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الْكَرِيمُ مِنْ جَازَى الْإِسَاءَةِ بِالْإِحْسَانِ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یکی از صفات خدا این است بدی را با خوبی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أَظْهَرَ الْجَمِيلَ وَ سَتَرَ الْقَبِيحَ وَ لَمْ يُؤَاخِذْ بِالْجَرِيرَةِ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زشتی و بدی را می پوشانی و خوبی را بزرگ می کنی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عيب زیاد دارم، ولی شما الان عیب های من را که خبر ندارید شما خوبی های من را می بینید؛ این لطف خدا است که خوبی من را انتشار می دهد و بدی من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خدا ستار العیوب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خدا این است که بدی را با خوبی جواب می دهد؛ اصلا کرامت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راهی که باعث می شود کرامت خدا شامل حال شما بشود این است که بدی را با خوبی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حر بن یزید ریاحی چه کرد؟ اباعبدالله علیه السلام با زهیر بن قین چه کرد؟ امام حسين علیه السلام با ابوالحتوف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الحتوف در صفین جزو سپاه خوارج بوده که مرحوم مجلسی در بحارالانوار دارد و مرحوم سماوی هم درکتابش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ابوالحتوف دو تا </w:t>
      </w:r>
      <w:bookmarkStart w:id="744" w:name="pg15457_168479"/>
    </w:p>
    <w:p>
      <w:pPr>
        <w:pStyle w:val="BookText"/>
        <w:rPr/>
      </w:pPr>
      <w:bookmarkEnd w:id="744"/>
      <w:r>
        <w:rPr>
          <w:rFonts w:ascii="IRNazanin" w:hAnsi="IRNazanin" w:eastAsia="IRNazanin"/>
          <w:color w:val="111111"/>
          <w:sz w:val="28"/>
          <w:sz w:val="28"/>
          <w:szCs w:val="28"/>
          <w:rtl w:val="true"/>
          <w:lang w:bidi="fa-IR"/>
        </w:rPr>
        <w:t>برادر هستند که هر دوی آنها در سپاه خوارج بودند اما بعد از ظهر عاشورا بعضی از نقلها دارد توبه کردند و به سپاه اباعبدالله علیه السلام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جزای بدی را با احسان و نیکی بدهد کرامت شامل حال او می شود</w:t>
      </w:r>
      <w:r>
        <w:rPr>
          <w:rFonts w:eastAsia="IRNazanin" w:cs="IRNazanin"/>
          <w:color w:val="111111"/>
          <w:sz w:val="28"/>
          <w:szCs w:val="28"/>
          <w:rtl w:val="true"/>
          <w:lang w:bidi="fa-IR"/>
        </w:rPr>
        <w:t>.</w:t>
      </w:r>
    </w:p>
    <w:p>
      <w:pPr>
        <w:pStyle w:val="Heading4"/>
        <w:numPr>
          <w:ilvl w:val="3"/>
          <w:numId w:val="1"/>
        </w:numPr>
        <w:rPr/>
      </w:pPr>
      <w:bookmarkStart w:id="745" w:name="__RefHeading___Toc7352907_2142443653"/>
      <w:bookmarkStart w:id="746" w:name="_Toc293"/>
      <w:bookmarkEnd w:id="745"/>
      <w:r>
        <w:rPr/>
        <w:t>5</w:t>
      </w:r>
      <w:r>
        <w:rPr>
          <w:rtl w:val="true"/>
        </w:rPr>
        <w:t>.</w:t>
      </w:r>
      <w:r>
        <w:rPr>
          <w:rtl w:val="true"/>
        </w:rPr>
        <w:t>وصل شدن به اهل بیت علیهم السلام</w:t>
      </w:r>
      <w:bookmarkEnd w:id="746"/>
    </w:p>
    <w:p>
      <w:pPr>
        <w:pStyle w:val="BookText"/>
        <w:rPr/>
      </w:pPr>
      <w:r>
        <w:rPr>
          <w:rFonts w:ascii="IRNazanin" w:hAnsi="IRNazanin" w:eastAsia="IRNazanin"/>
          <w:color w:val="111111"/>
          <w:sz w:val="28"/>
          <w:sz w:val="28"/>
          <w:szCs w:val="28"/>
          <w:rtl w:val="true"/>
          <w:lang w:bidi="fa-IR"/>
        </w:rPr>
        <w:t xml:space="preserve">پنجمین چیزی که باعث می شود خداوند انسان را اکرام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 اللَّهَ الَّذِي أَكْرَمَ مَقَامَكَ وَ أكرمنی 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مَقَامَکَ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ما هم دامن تو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تربت قبر امام حسین علیه السلام شفا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و ائمه علیهم السلام مستجاب الدعوة هستند، اما امام هادی علیه السلام مریض می شود به یک عده ای پول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زیر قبه جدم حسین علیه السلام دعا کنید؛ چون اجابت زیر قبه جدم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از عمرت بگذرد پایت حساب می شود اما فقط یک مورد داریم که جزو آمار عمر نیست و آن رفتن به زیارت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شاید معنای دیگری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امام حسین علیه السلام چه کرده؟ اجابت زیر قبه حرمش، ائمه علیهم السلام در نسلش، شفا در تربتش و ثواب زیارتش بی حد</w:t>
      </w:r>
      <w:r>
        <w:rPr>
          <w:rFonts w:eastAsia="IRNazanin" w:cs="IRNazanin"/>
          <w:color w:val="111111"/>
          <w:sz w:val="28"/>
          <w:szCs w:val="28"/>
          <w:rtl w:val="true"/>
          <w:lang w:bidi="fa-IR"/>
        </w:rPr>
        <w:t>.</w:t>
      </w:r>
      <w:r>
        <w:rPr>
          <w:rStyle w:val="FootnoteAnchor"/>
          <w:rtl w:val="true"/>
        </w:rPr>
        <w:footnoteReference w:id="43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يَوْمَ عَاشُورَاءَ فكانما زَارَ اللَّهَ فَوْقَ عَرْشِهِ</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 کسی که امام حسین علیه السلام را در روز عاشورا زیارت کند مثل این است که خدا را در عرش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این کرامت ها را داده، حالا ما چه کار کنیم؟ ما اگر صبح محرم بلند شویم زیر آسمان رو به قبله باستیم سه مرتبه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اللَّهُ علیک یا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جزو این کرامت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وصل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مَقَامَکَ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اکرَمَنِی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شوید</w:t>
      </w:r>
      <w:r>
        <w:rPr>
          <w:rFonts w:eastAsia="IRNazanin" w:cs="IRNazanin"/>
          <w:color w:val="111111"/>
          <w:sz w:val="28"/>
          <w:szCs w:val="28"/>
          <w:rtl w:val="true"/>
          <w:lang w:bidi="fa-IR"/>
        </w:rPr>
        <w:t xml:space="preserve">. </w:t>
      </w:r>
      <w:bookmarkStart w:id="747" w:name="pg15457_168480"/>
    </w:p>
    <w:p>
      <w:pPr>
        <w:pStyle w:val="BookText"/>
        <w:rPr/>
      </w:pPr>
      <w:bookmarkEnd w:id="747"/>
      <w:r>
        <w:rPr>
          <w:rFonts w:ascii="Amiri" w:hAnsi="Amiri" w:eastAsia="Amiri" w:cs="Amiri"/>
          <w:color w:val="111111"/>
          <w:sz w:val="28"/>
          <w:sz w:val="28"/>
          <w:szCs w:val="28"/>
          <w:rtl w:val="true"/>
          <w:lang w:bidi="ar-SA"/>
        </w:rPr>
        <w:t>تو شب دوم محرم بیا در مجلس امام حسین علیه السلام بنشین برای اباعبدالله اشک بریز و یاد حسین بكن به واسطه کرامتی که خدا به او داده به تو هم کرامت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وقت از خدا بخواه توفيق خونخواهی اش را به تو بدهد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فَأَسْأَلُ اللَّهَ الَّذِي أَكْرَمَ مقامک وَ اکرمنی بک وَ انَّ يَرْزُقَنِي طَلَبِ ثارك مَعَ إِمَامٍ مَنْصُورٍ </w:t>
      </w:r>
      <w:r>
        <w:rPr>
          <w:rFonts w:eastAsia="Amiri" w:cs="Amiri" w:ascii="Amiri" w:hAnsi="Amiri"/>
          <w:color w:val="111111"/>
          <w:sz w:val="28"/>
          <w:szCs w:val="28"/>
          <w:rtl w:val="true"/>
          <w:lang w:bidi="ar-SA"/>
        </w:rPr>
        <w:t>»</w:t>
      </w:r>
      <w:r>
        <w:rPr>
          <w:rStyle w:val="FootnoteAnchor"/>
          <w:rtl w:val="true"/>
        </w:rPr>
        <w:footnoteReference w:id="440"/>
      </w:r>
      <w:r>
        <w:rPr>
          <w:rFonts w:ascii="IRNazanin" w:hAnsi="IRNazanin" w:eastAsia="IRNazanin"/>
          <w:color w:val="111111"/>
          <w:sz w:val="28"/>
          <w:sz w:val="28"/>
          <w:szCs w:val="28"/>
          <w:rtl w:val="true"/>
          <w:lang w:bidi="fa-IR"/>
        </w:rPr>
        <w:t>این اولین دعایی از زیارت عاشورا بود</w:t>
      </w:r>
      <w:r>
        <w:rPr>
          <w:rFonts w:eastAsia="IRNazanin" w:cs="IRNazanin"/>
          <w:color w:val="111111"/>
          <w:sz w:val="28"/>
          <w:szCs w:val="28"/>
          <w:rtl w:val="true"/>
          <w:lang w:bidi="fa-IR"/>
        </w:rPr>
        <w:t>.</w:t>
      </w:r>
    </w:p>
    <w:p>
      <w:pPr>
        <w:pStyle w:val="Heading3"/>
        <w:numPr>
          <w:ilvl w:val="2"/>
          <w:numId w:val="1"/>
        </w:numPr>
        <w:rPr/>
      </w:pPr>
      <w:bookmarkStart w:id="748" w:name="__RefHeading___Toc7352909_2142443653"/>
      <w:bookmarkStart w:id="749" w:name="_Toc294"/>
      <w:bookmarkEnd w:id="748"/>
      <w:r>
        <w:rPr>
          <w:rtl w:val="true"/>
        </w:rPr>
        <w:t>کرامتی از فاطمه زهرا سلام الله علیها</w:t>
      </w:r>
      <w:bookmarkEnd w:id="749"/>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وصل به اهل بيت عليهم السلام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اکرَمَنِی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به طرف مکه می رفت در مسیر مکه دچار تشنگی و گرسنگی و فقدان 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کرد، داشت از تشنگی و گرسنگی هلاک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چه کسی است؟ کنیز فاطمه زهرا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آسمان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کنیز فاطمه علیها السلام هستم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اکرمنی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اینجا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فاطمه علیها السلام که پیش تو خیلی مقام دارد؛ به خاطر وصلم به حضرت زهرا علیها السلام راضی نشو من در این بیابان تشنه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ظرف کنارش آمد، آب را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 هفت سال گرسنه و تشنه نشد</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بعضی 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 آخر عمرش تشنه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اکرَمَنِی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وصل شد خدا به او کرامت می دهد</w:t>
      </w:r>
      <w:r>
        <w:rPr>
          <w:rFonts w:eastAsia="IRNazanin" w:cs="IRNazanin"/>
          <w:color w:val="111111"/>
          <w:sz w:val="28"/>
          <w:szCs w:val="28"/>
          <w:rtl w:val="true"/>
          <w:lang w:bidi="fa-IR"/>
        </w:rPr>
        <w:t>.</w:t>
      </w:r>
    </w:p>
    <w:p>
      <w:pPr>
        <w:pStyle w:val="Heading3"/>
        <w:numPr>
          <w:ilvl w:val="2"/>
          <w:numId w:val="1"/>
        </w:numPr>
        <w:rPr/>
      </w:pPr>
      <w:bookmarkStart w:id="750" w:name="__RefHeading___Toc7352911_2142443653"/>
      <w:bookmarkStart w:id="751" w:name="_Toc295"/>
      <w:bookmarkEnd w:id="750"/>
      <w:r>
        <w:rPr>
          <w:rtl w:val="true"/>
        </w:rPr>
        <w:t>دعا کردن غلام امام سجادعلیه السلام</w:t>
      </w:r>
      <w:bookmarkEnd w:id="75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امام سجاد علیه السلام در مکه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قطحی شده باران نمی آید، سرش را به سجده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سجده بر نمی دارم تا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مبارک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ابر در آسمان جمع شد و باران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تعقیبش کردم دیدم به خانه امام سجاد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به امام سجاد علیه السلام وصل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اکرَمَنی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 غلامی که وصل به امام سجاد علیه السلام شده دعا می کند باران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که وصل به حضرت زهرا سلام الله علیها شده، دعا می کند آب برایش می آید و تا آخر عمر تشنه </w:t>
      </w:r>
    </w:p>
    <w:p>
      <w:pPr>
        <w:pStyle w:val="BookText"/>
        <w:rPr/>
      </w:pP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کربلا می روند گاهی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های خیلی سنگینتان را کنار قبر اباعبدالله عليه السلام با او در میان بگذارید،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 به خیری، بهشت رفتن، همسایه پیامبر صلی الله علیه و آله در بهشت شدن، اما کارهای دیگر را از اصحاب او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حر و کنار این ها از تک تک طبق آن ویژگی هایی که داشتند از این ها حاجت بخواهید،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کن محبت امام حسین عليه السلام در دل من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دعا کن خدا من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ها این کارها می آید، می دانید چرا؟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اکرمنی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چند نفر روز عاشورا آمدند وصل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مقامک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اكرمنی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چون وصل به آن کسی شدند که خدا او را بالا برده و اینها هم بالا 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مَنْ والاکم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مَنْ تَمَسَّکَ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آن کسی که به تو وصل شود سعادتمند است</w:t>
      </w:r>
      <w:r>
        <w:rPr>
          <w:rFonts w:eastAsia="IRNazanin" w:cs="IRNazanin"/>
          <w:color w:val="111111"/>
          <w:sz w:val="28"/>
          <w:szCs w:val="28"/>
          <w:rtl w:val="true"/>
          <w:lang w:bidi="fa-IR"/>
        </w:rPr>
        <w:t xml:space="preserve">. </w:t>
      </w:r>
      <w:bookmarkStart w:id="752" w:name="pg15457_168482"/>
    </w:p>
    <w:p>
      <w:pPr>
        <w:pStyle w:val="Heading2"/>
        <w:numPr>
          <w:ilvl w:val="1"/>
          <w:numId w:val="1"/>
        </w:numPr>
        <w:rPr/>
      </w:pPr>
      <w:bookmarkStart w:id="753" w:name="__RefHeading___Toc7352913_2142443653"/>
      <w:bookmarkStart w:id="754" w:name="_Toc296"/>
      <w:bookmarkEnd w:id="752"/>
      <w:bookmarkEnd w:id="753"/>
      <w:r>
        <w:rPr>
          <w:rtl w:val="true"/>
        </w:rPr>
        <w:t xml:space="preserve">شرح دعاهای زیارت عاشورا </w:t>
      </w:r>
      <w:r>
        <w:rPr>
          <w:rtl w:val="true"/>
        </w:rPr>
        <w:t>(</w:t>
      </w:r>
      <w:r>
        <w:rPr/>
        <w:t>2</w:t>
      </w:r>
      <w:r>
        <w:rPr>
          <w:rtl w:val="true"/>
        </w:rPr>
        <w:t>)</w:t>
      </w:r>
      <w:bookmarkEnd w:id="754"/>
    </w:p>
    <w:p>
      <w:pPr>
        <w:pStyle w:val="Heading3"/>
        <w:numPr>
          <w:ilvl w:val="2"/>
          <w:numId w:val="1"/>
        </w:numPr>
        <w:rPr/>
      </w:pPr>
      <w:bookmarkStart w:id="755" w:name="__RefHeading___Toc7352915_2142443653"/>
      <w:bookmarkStart w:id="756" w:name="_Toc297"/>
      <w:bookmarkEnd w:id="755"/>
      <w:r>
        <w:rPr>
          <w:rtl w:val="true"/>
        </w:rPr>
        <w:t>اشاره</w:t>
      </w:r>
      <w:bookmarkEnd w:id="756"/>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443"/>
      </w:r>
    </w:p>
    <w:p>
      <w:pPr>
        <w:pStyle w:val="Heading3"/>
        <w:numPr>
          <w:ilvl w:val="2"/>
          <w:numId w:val="1"/>
        </w:numPr>
        <w:rPr/>
      </w:pPr>
      <w:bookmarkStart w:id="757" w:name="__RefHeading___Toc7352917_2142443653"/>
      <w:bookmarkStart w:id="758" w:name="_Toc298"/>
      <w:bookmarkEnd w:id="757"/>
      <w:r>
        <w:rPr>
          <w:rtl w:val="true"/>
        </w:rPr>
        <w:t>مقدمه</w:t>
      </w:r>
      <w:bookmarkEnd w:id="758"/>
    </w:p>
    <w:p>
      <w:pPr>
        <w:pStyle w:val="BookText"/>
        <w:rPr/>
      </w:pPr>
      <w:r>
        <w:rPr>
          <w:rFonts w:ascii="IRNazanin" w:hAnsi="IRNazanin" w:eastAsia="IRNazanin"/>
          <w:color w:val="111111"/>
          <w:sz w:val="28"/>
          <w:sz w:val="28"/>
          <w:szCs w:val="28"/>
          <w:rtl w:val="true"/>
          <w:lang w:bidi="fa-IR"/>
        </w:rPr>
        <w:t>بحث ما تحت عنوان شرح دعاهای زیارت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دوازده دعا در زیارت عاشورا است که این دعاها در سایر زیارت ها هم به یک شکلی تکرار شده و مضامین بلند و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امین الله، جامعه کبیره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گرفته از پیام زیارت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آن که به اباعبدالله عليه السلام سلام می دهیم، بعد از آن که اظهار مودت و ارادت خدمت اباعبدالله می کنیم، بعد از آن که دوستی مان را ابراز به امام حسین علیه السلام میکنیم، می خواهیم با این وصل شدن به اباعبدالله علیه السلام چیزهایی را از خدا بخواهیم، به این خاطر است که این دعاها شروع می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موردش را دیشب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هم یک مورد دیگرش را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که بیان می شود خوب است انسان در نمازش بخواند و همیشه ورد زبانش باشد؛ چون دعای بسیار مهمی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عِنْدَكَ وَجِیها بِالْحُسَینِ علیه السلام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یعنی خدایا من از تو می خواهم وجیه شوم؛ وجيه از وجه می آید؛ یعنی صورت، یعنی آبرومند و با ارزش، با حیثیت و با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می خواهم من را وجیه کنی؛ </w:t>
      </w:r>
      <w:bookmarkStart w:id="759" w:name="pg15457_168483"/>
    </w:p>
    <w:p>
      <w:pPr>
        <w:pStyle w:val="BookText"/>
        <w:rPr/>
      </w:pPr>
      <w:bookmarkEnd w:id="759"/>
      <w:r>
        <w:rPr>
          <w:rFonts w:ascii="IRNazanin" w:hAnsi="IRNazanin" w:eastAsia="IRNazanin"/>
          <w:color w:val="111111"/>
          <w:sz w:val="28"/>
          <w:sz w:val="28"/>
          <w:szCs w:val="28"/>
          <w:rtl w:val="true"/>
          <w:lang w:bidi="fa-IR"/>
        </w:rPr>
        <w:t>یعنی مورد احترام باشم، زن و فرزندم تحویل بگیرند، دوستانم تحویلم بگیرند، در خیابان تحویلم بگیرند و روز قیامت هم آنجا سر گردان نباشم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تَفْضَحْني يَوْمَ الْقِيامَةِ عَلى رُؤُوسِ الأشْهادِ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روز قیامت هم دست من را بگیرند با یک احترامی به بهشت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وجيه باشم؛ یعنی در دنیا مورد اعتماد باشم، مورد اعتبار باشم، و در آخرت هم وجیه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وجيه بودن در آخرت بسیار مهم است؛ چون آن جا کسی به آدم محل نمی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الْمَرْءُ مِنْ أَخِيهِ وَأُمِّهِ وَأَبِيهِ وَصَاحِبَتِهِ وَبَنِيهِ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6"/>
      </w:r>
      <w:r>
        <w:rPr>
          <w:rFonts w:ascii="IRNazanin" w:hAnsi="IRNazanin" w:eastAsia="IRNazanin"/>
          <w:color w:val="111111"/>
          <w:sz w:val="28"/>
          <w:sz w:val="28"/>
          <w:szCs w:val="28"/>
          <w:rtl w:val="true"/>
          <w:lang w:bidi="fa-IR"/>
        </w:rPr>
        <w:t>قیامت روزی است برادر از برادر فرار می کند، فرزند از والدینش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کسی نمی آید به شما بگوید من ثواب نمازهایم را به شما میدهم تا شما کارت راه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روزه هایم را به شما میدهم تا گیر نکنی؛ بنابراین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واسطه امام حسین علیه السلام در دنیا و آخرت وجيه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کلمه وجيه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سوره آل عمران و دیگری در سوره احزاب</w:t>
      </w:r>
      <w:r>
        <w:rPr>
          <w:rFonts w:eastAsia="IRNazanin" w:cs="IRNazanin"/>
          <w:color w:val="111111"/>
          <w:sz w:val="28"/>
          <w:szCs w:val="28"/>
          <w:rtl w:val="true"/>
          <w:lang w:bidi="fa-IR"/>
        </w:rPr>
        <w:t>.</w:t>
      </w:r>
    </w:p>
    <w:p>
      <w:pPr>
        <w:pStyle w:val="Heading3"/>
        <w:numPr>
          <w:ilvl w:val="2"/>
          <w:numId w:val="1"/>
        </w:numPr>
        <w:rPr/>
      </w:pPr>
      <w:bookmarkStart w:id="760" w:name="__RefHeading___Toc7352919_2142443653"/>
      <w:bookmarkStart w:id="761" w:name="_Toc299"/>
      <w:bookmarkEnd w:id="760"/>
      <w:r>
        <w:rPr>
          <w:rtl w:val="true"/>
        </w:rPr>
        <w:t>چرا به حضرت عیسی و موسی وجیه می گویند؟</w:t>
      </w:r>
      <w:bookmarkEnd w:id="76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وجیه یک بار راجع به حضرت عیسی به کار رفته و یک بار هم راجع به حضرت موسی، چرا؟ برای این که این دو پیامبر مورد هجمه بودند؛ حضرت عیسی وقتی به دنیا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آمده؟ مادرش از کجا این بچه را آورده، این که پدر نداشته؟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وَجِيهًا فِي الدُّنْيَا وَالْآخِرَةِ وَمِنَ الْمُقَرَّبِينَ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یک کاری کردیم حضرت عیسی هم در دنیا وجيه شد و هم در آخرت و 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مریم خطاب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الْمَلَائِكَةُ يَا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تو بشارت میدهد می خواهد فرزندی به تو بدهد که دو تا اسم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مسیح و دیگری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بچه ویژگی اش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وَجِيهًا فِي الدُّنْيَا وَالْآخِرَةِ وَمِنَ الْمُقَرَّبِينَ</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حالا چطور حضرت عیسی وجیه شده؟ بعضی از 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وقتی </w:t>
      </w:r>
    </w:p>
    <w:p>
      <w:pPr>
        <w:pStyle w:val="BookText"/>
        <w:rPr/>
      </w:pPr>
      <w:r>
        <w:rPr>
          <w:rFonts w:ascii="IRNazanin" w:hAnsi="IRNazanin" w:eastAsia="IRNazanin"/>
          <w:color w:val="111111"/>
          <w:sz w:val="28"/>
          <w:sz w:val="28"/>
          <w:szCs w:val="28"/>
          <w:rtl w:val="true"/>
          <w:lang w:bidi="fa-IR"/>
        </w:rPr>
        <w:t>به دنیا آمد یک فرشته ای آمد بالش را به حضرت عیسی مالید و مسحش کرد و علت این که به او مسیح می گویند همین است؛ چون مسیح از مسح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عدهء دیگری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فرشته ای را فرستاد تمام چهره و هیکل عیسی را مسح کرد و لذا مسیح مسحش تبرک شد، مسح روی سر مریض می کشید شفا می گرفت، مسح روی سر نابینا می کشید، شفا می گرفت، مسح روی مرده می کشید زنده می شد، با گل پرنده درست می کرد، فوت می کرد پرنده حرکت می کرد؛ البته وجوهی دیگری هم گفتند که من این یک وجه را اشاره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به معنای یعیش؛ یعنی زنده که حضرت عیسی هنوز هم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جا در قرآن بیشتر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الدُّنْيا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را و آن درباره حضرت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وجیه در دنیا و آخرت بود می دانید یعنی چه؟ یعنی وقتی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اجعلنی عِندک وَجِيهاً بِالْحُسَيْنِ عَلَيْهِ السَّلَامُ فِي الدُّنْيَا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دعایی است که درباره حضرت عیسی مستجاب شد و همان مقامی است که خدا به حضرت عیسی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وَجِيهًا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خدا با دم مسیحایی امام حسین علیه السلام می خواهید؛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دم مسیحایی حسین ما را هم مثل عیسی وجیه کن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جایی که در قرآن كلمهء وجیه آمده راجع به حضرت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خیلی موسی را اذیت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آزارش دادند که خدا به مسلمان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وقت مثل آنها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تَكُونُوا كَالَّذِينَ آذَوْا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فَبَرَّأَهُ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نگذاشت این اذیت ها به موسی برسد، موسی را نگه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عِنْدَ اللَّهِ وَجِيهًا</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ما که پیامبر مان را رها نمی کنیم، ما که اجازه ندادیم این اذیتها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بنی اسرائیل چه می کردند؟ هارون برادر حضرت موسی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از خدا خواست برادرش کمکش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أَفْصَحُ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زبانش از من بهتر و فصیح تر است؛ البته قبلاً بين آنها یک درگیری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قضیه بنی اسرائیل </w:t>
      </w:r>
      <w:bookmarkStart w:id="762" w:name="pg15457_168485"/>
    </w:p>
    <w:p>
      <w:pPr>
        <w:pStyle w:val="BookText"/>
        <w:rPr/>
      </w:pPr>
      <w:bookmarkEnd w:id="762"/>
      <w:r>
        <w:rPr>
          <w:rFonts w:ascii="IRNazanin" w:hAnsi="IRNazanin" w:eastAsia="IRNazanin"/>
          <w:color w:val="111111"/>
          <w:sz w:val="28"/>
          <w:sz w:val="28"/>
          <w:szCs w:val="28"/>
          <w:rtl w:val="true"/>
          <w:lang w:bidi="fa-IR"/>
        </w:rPr>
        <w:t>شایعه کردند که حضرت موسی برادرش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آبروریزی خیلی بدتر از آزارهای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به اندازهء من اذیت نشد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این ها همه اش آزارهای جسمی نیست؛ چون انبيا قبل از رسول خدا صلی الله علیه و آله و سلم بیشتر اذیت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انبیا را در میان درخت گذاشتند اره کردند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ها همین آزارهای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این همه زحمت بکشد بعد به او مجنون، ساحر بگویند</w:t>
      </w:r>
      <w:r>
        <w:rPr>
          <w:rFonts w:eastAsia="IRNazanin" w:cs="IRNazanin"/>
          <w:color w:val="111111"/>
          <w:sz w:val="28"/>
          <w:szCs w:val="28"/>
          <w:rtl w:val="true"/>
          <w:lang w:bidi="fa-IR"/>
        </w:rPr>
        <w:t>.</w:t>
      </w:r>
    </w:p>
    <w:p>
      <w:pPr>
        <w:pStyle w:val="Heading3"/>
        <w:numPr>
          <w:ilvl w:val="2"/>
          <w:numId w:val="1"/>
        </w:numPr>
        <w:rPr/>
      </w:pPr>
      <w:bookmarkStart w:id="763" w:name="__RefHeading___Toc7352921_2142443653"/>
      <w:bookmarkStart w:id="764" w:name="_Toc300"/>
      <w:bookmarkEnd w:id="763"/>
      <w:r>
        <w:rPr>
          <w:rtl w:val="true"/>
        </w:rPr>
        <w:t>تهمت زدن به حضرت موسی</w:t>
      </w:r>
      <w:bookmarkEnd w:id="764"/>
    </w:p>
    <w:p>
      <w:pPr>
        <w:pStyle w:val="BookText"/>
        <w:rPr/>
      </w:pPr>
      <w:r>
        <w:rPr>
          <w:rFonts w:ascii="IRNazanin" w:hAnsi="IRNazanin" w:eastAsia="IRNazanin"/>
          <w:color w:val="111111"/>
          <w:sz w:val="28"/>
          <w:sz w:val="28"/>
          <w:szCs w:val="28"/>
          <w:rtl w:val="true"/>
          <w:lang w:bidi="fa-IR"/>
        </w:rPr>
        <w:t>قارون به خانمی پول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تهمت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خیلی آدم باحیایی بود، حضرت موسی وقتی میخواست خودش را بشود در برکه های دور از شهر لباسش را در می آورد خودش را می شست که حتی بدنش را کسی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عیب هایی در بدنش است، یک لکه هایی در بدنش است می خواهد جلوی مردم لخت نشود و در آب و استخر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حرف در می آورند، با حیا می رفت خودش را حفظ کند می گفتند بیماری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از دنیا رفت گفتند او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پول دادند، آن زن در جمع گفت دروغ می گویند به من پول دادند تهمت به او بزنم، وقتی خدا می خواهد این طور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بَرَّأَهُ اللَّهُ مِمَّا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موسی را پاک نگه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عِنْدَ اللَّهِ وَجِيهًا</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كلمة وجيه در قرآن دو جا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راجع به حضرت عیسی و دیگری راجع به وجود مقدس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عليه السلام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آبرو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شخصیت دیگران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آیهء قرآن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يُحِبُّونَ أَنْ تَشِيعَ الْفَاحِشَةُ فِي الَّذِينَ آمَنُوا لَهُمْ عَذَابٌ أَلِيمٌ </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 xml:space="preserve">آنهایی که شخصیت مردم را خورد می کنند، آنهایی که دلشان می خواهد مردم را لکه دار بکنند، </w:t>
      </w:r>
      <w:bookmarkStart w:id="765" w:name="pg15457_168486"/>
    </w:p>
    <w:p>
      <w:pPr>
        <w:pStyle w:val="BookText"/>
        <w:rPr/>
      </w:pPr>
      <w:bookmarkEnd w:id="765"/>
      <w:r>
        <w:rPr>
          <w:rFonts w:ascii="IRNazanin" w:hAnsi="IRNazanin" w:eastAsia="IRNazanin"/>
          <w:color w:val="111111"/>
          <w:sz w:val="28"/>
          <w:sz w:val="28"/>
          <w:szCs w:val="28"/>
          <w:rtl w:val="true"/>
          <w:lang w:bidi="fa-IR"/>
        </w:rPr>
        <w:t xml:space="preserve">آبروی دیگران را بریزند، حرف برای دیگران در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عذاب بزرگ،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عذاب خورد کننده،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عذاب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گناهت هر چه باشد عذابت مطابق با همان است اگر گناه بزرگ کردی، عذاب هم عظيم است، اگر گناه خورد کننده کردی عذاب مهين است، اگر دل کسی را به درد آوردی عذاب الیم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يُحِبُّونَ أَنْ تَشِيعَ الْفَاحِشَةُ فِي الَّذِينَ آمَنُوا لَهُمْ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 صادق علیه السلام پرسیدند این آیه یعنی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مُؤْمِنٍ مَا رَأَتْ عَیْنَاهُ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چیزی را دیده و گوش هایش شنیده،پیش دیگران نقل 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فلانی یک سفر رفتیم نماز صبح خواب ماند، ما با فلانی یک سفر رفتیم پای فیلم نشست، با فلانی یک جایی رفتیم شراب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فِي مُؤْمِنٍ مَا رَأَتْ عَيْنَاهُ وَ مَا سَمِعْتَ أُذُنَاهُ كَانَ مِنَ الَّذِينَ قَالَ اللَّهُ فِيهِمْ عَذابُ أَلِيمُ فِي الدُّنْيا وَ الْآخِرَةِ </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این شخص مصداق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حواستان روی آبرو و حیثیت مردم جمع باشد</w:t>
      </w:r>
      <w:r>
        <w:rPr>
          <w:rFonts w:eastAsia="IRNazanin" w:cs="IRNazanin"/>
          <w:color w:val="111111"/>
          <w:sz w:val="28"/>
          <w:szCs w:val="28"/>
          <w:rtl w:val="true"/>
          <w:lang w:bidi="fa-IR"/>
        </w:rPr>
        <w:t>.</w:t>
      </w:r>
    </w:p>
    <w:p>
      <w:pPr>
        <w:pStyle w:val="Heading3"/>
        <w:numPr>
          <w:ilvl w:val="2"/>
          <w:numId w:val="1"/>
        </w:numPr>
        <w:rPr/>
      </w:pPr>
      <w:bookmarkStart w:id="766" w:name="__RefHeading___Toc7352923_2142443653"/>
      <w:bookmarkStart w:id="767" w:name="_Toc301"/>
      <w:bookmarkEnd w:id="766"/>
      <w:r>
        <w:rPr>
          <w:rtl w:val="true"/>
        </w:rPr>
        <w:t>دفاع کردن از آبروی دیگران</w:t>
      </w:r>
      <w:bookmarkEnd w:id="76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پیامبر صلی الله علیه و آله و سلم یک کسی پشت سر یک کسی شروع کرد حرف زدن، یکی دیگر بلند شد جلوی او را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باش چرا این حرف ها را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یک موقع بی تفاوت می شوند خودش حرف نمی زند ولی حرف هم می زنند دفاع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بگو این طور نیست و دروغ است، من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شرعیات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 و سلم رو به آن کسی که دفاع کرده بود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آبروی مومنی دفاع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لَهُ حِجَابٍ مِنَ اَلنَّارِ </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روز قیامت خدا یک حجابی بین او و آتش جهنم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دفاع کردى الان یک قدم از جهنم دور شدی، یک حجاب بین </w:t>
      </w:r>
      <w:bookmarkStart w:id="768" w:name="pg15457_168487"/>
    </w:p>
    <w:p>
      <w:pPr>
        <w:pStyle w:val="BookText"/>
        <w:rPr/>
      </w:pPr>
      <w:bookmarkEnd w:id="768"/>
      <w:r>
        <w:rPr>
          <w:rFonts w:ascii="IRNazanin" w:hAnsi="IRNazanin" w:eastAsia="IRNazanin"/>
          <w:color w:val="111111"/>
          <w:sz w:val="28"/>
          <w:sz w:val="28"/>
          <w:szCs w:val="28"/>
          <w:rtl w:val="true"/>
          <w:lang w:bidi="fa-IR"/>
        </w:rPr>
        <w:t>تو و بين جهنم ایجاد شد</w:t>
      </w:r>
      <w:r>
        <w:rPr>
          <w:rFonts w:eastAsia="IRNazanin" w:cs="IRNazanin"/>
          <w:color w:val="111111"/>
          <w:sz w:val="28"/>
          <w:szCs w:val="28"/>
          <w:rtl w:val="true"/>
          <w:lang w:bidi="fa-IR"/>
        </w:rPr>
        <w:t>.</w:t>
      </w:r>
    </w:p>
    <w:p>
      <w:pPr>
        <w:pStyle w:val="Heading3"/>
        <w:numPr>
          <w:ilvl w:val="2"/>
          <w:numId w:val="1"/>
        </w:numPr>
        <w:rPr/>
      </w:pPr>
      <w:bookmarkStart w:id="769" w:name="__RefHeading___Toc7352925_2142443653"/>
      <w:bookmarkStart w:id="770" w:name="_Toc302"/>
      <w:bookmarkEnd w:id="769"/>
      <w:r>
        <w:rPr>
          <w:rtl w:val="true"/>
        </w:rPr>
        <w:t>کمک کردن و راهکار ارائه کردن</w:t>
      </w:r>
      <w:bookmarkEnd w:id="770"/>
    </w:p>
    <w:p>
      <w:pPr>
        <w:pStyle w:val="BookText"/>
        <w:rPr/>
      </w:pPr>
      <w:r>
        <w:rPr>
          <w:rFonts w:ascii="IRNazanin" w:hAnsi="IRNazanin" w:eastAsia="IRNazanin"/>
          <w:color w:val="111111"/>
          <w:sz w:val="28"/>
          <w:sz w:val="28"/>
          <w:szCs w:val="28"/>
          <w:rtl w:val="true"/>
          <w:lang w:bidi="fa-IR"/>
        </w:rPr>
        <w:t>شخصی خدمت امام حسين عليه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مغروض هستم، تا آمد شروع به گفتن کند، 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می گویی همه میشنوند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من پانصد درهم مغروض هستم، طلبکارم فشار آورده از شما تقاضا دارم واسطه بشوید این طلبکار من کوتاه بیاید یک مدتی تأخیر بیاندازد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اباعبدالله علیه السلام تا نامه را گرفت به یک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برو هزار درهم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پانصد درهم مغروض بود، تازه پول هم نمی خواست،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واسطه شوید طرف تأخیر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هزار دهم را بگیر، پانصد در همش را به بدهکاری ات بده و پانصد درهم دیگرش را برای اصلاح زندگی ات استفاده کن، اما یک نصیحتی به تو می کنم، اگر از این به بعد گرفتار شد، به سه گروه بیشتر رو نزن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ذِي دِينٍ أَوْ مُرُوَّةٍ أَوْ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متدین باشد، اگر کمکت هم نکند لااقل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دعا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جوان مرد باشد؛ ممکن است متدین نباشد ولی جوان مرد است دست در جیبش می کند یا کمکت می کند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فلانی برو؛ بالاخره آبرویت را نمی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حَسَبْ </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یا اصالت خانوادگی داشته باشد؛ تازه به یک چیزی نرسیده باشد بخواهد آبروی تو را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هم کمکش کرد و هم راهکار به او داد</w:t>
      </w:r>
      <w:r>
        <w:rPr>
          <w:rFonts w:eastAsia="IRNazanin" w:cs="IRNazanin"/>
          <w:color w:val="111111"/>
          <w:sz w:val="28"/>
          <w:szCs w:val="28"/>
          <w:rtl w:val="true"/>
          <w:lang w:bidi="fa-IR"/>
        </w:rPr>
        <w:t>.</w:t>
      </w:r>
    </w:p>
    <w:p>
      <w:pPr>
        <w:pStyle w:val="Heading3"/>
        <w:numPr>
          <w:ilvl w:val="2"/>
          <w:numId w:val="1"/>
        </w:numPr>
        <w:rPr/>
      </w:pPr>
      <w:bookmarkStart w:id="771" w:name="__RefHeading___Toc7352927_2142443653"/>
      <w:bookmarkStart w:id="772" w:name="_Toc303"/>
      <w:bookmarkEnd w:id="771"/>
      <w:r>
        <w:rPr>
          <w:rtl w:val="true"/>
        </w:rPr>
        <w:t>مذمت کردن منع کنندگان خیر</w:t>
      </w:r>
      <w:bookmarkEnd w:id="77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بعضی ها مانع 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یک کسی وضع مالی اش خراب بود رویش هم نمی شد بیاید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آبرو 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قرآن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أَمْوالِهِمْ حَقُّ مَعْلُومُ لِلسَّائِلِ وَ الْمَحْرُومِ </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یک سائل داریم و یک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می آید می گوید بده </w:t>
      </w:r>
      <w:bookmarkStart w:id="773" w:name="pg15457_168488"/>
    </w:p>
    <w:p>
      <w:pPr>
        <w:pStyle w:val="BookText"/>
        <w:rPr/>
      </w:pPr>
      <w:bookmarkEnd w:id="773"/>
      <w:r>
        <w:rPr>
          <w:rFonts w:ascii="IRNazanin" w:hAnsi="IRNazanin" w:eastAsia="IRNazanin"/>
          <w:color w:val="111111"/>
          <w:sz w:val="28"/>
          <w:sz w:val="28"/>
          <w:szCs w:val="28"/>
          <w:rtl w:val="true"/>
          <w:lang w:bidi="fa-IR"/>
        </w:rPr>
        <w:t xml:space="preserve">اما محروم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پنج بسته خرما برای این شخص فرستاد، یک کسی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بسته خرما هم برای او کافی است، چرا پنج بسته؟ حالا کمک را یک کسی دیگری دارد می کند، آن هم که دارد می گیرد یک کسی دیگر است؛ این آقانه کمک می کند نه دریافت کننده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خرما هم برای او کافی بود چرا پنج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نگاهی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امثال تو را در جامعه زیاد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این بنده خدا این رویی که شب در خانه خدا، سجده می کند، صورتش را در مقابل خدا می ساید، اگر بخواهد بیاید به من بگوید باید همین صورت را در مقابل من به زمین بزند، من راضی نیستم آن رویی که در مقابل خدا می ساید در مقابل من علی بیاید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نامه نوشته، نه به کسی گفته، من خودم او را شناسایی کردم؛ نخواستم به آن جایی برسد که آبرویش در جامعه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وجيه بودن و آبرومند بودن خیلی صفت مهمی است و این است که خدای نکرده کسی آبروی مردم را بریزد حیثیت مردم را لکه 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قدر تأكيد بر اصالت و صحه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کار مردم را حمل بر صحت کنید، تا می توانید نیمهء خالی لیوان را نبینید، تا راه دارد یک کاری را نگذارید به نقاط منفی بکشد</w:t>
      </w:r>
      <w:r>
        <w:rPr>
          <w:rFonts w:eastAsia="IRNazanin" w:cs="IRNazanin"/>
          <w:color w:val="111111"/>
          <w:sz w:val="28"/>
          <w:szCs w:val="28"/>
          <w:rtl w:val="true"/>
          <w:lang w:bidi="fa-IR"/>
        </w:rPr>
        <w:t>.</w:t>
      </w:r>
    </w:p>
    <w:p>
      <w:pPr>
        <w:pStyle w:val="Heading3"/>
        <w:numPr>
          <w:ilvl w:val="2"/>
          <w:numId w:val="1"/>
        </w:numPr>
        <w:rPr/>
      </w:pPr>
      <w:bookmarkStart w:id="774" w:name="__RefHeading___Toc7352929_2142443653"/>
      <w:bookmarkStart w:id="775" w:name="_Toc304"/>
      <w:bookmarkEnd w:id="774"/>
      <w:r>
        <w:rPr>
          <w:rtl w:val="true"/>
        </w:rPr>
        <w:t>برجسته کردن کار خیر</w:t>
      </w:r>
      <w:bookmarkEnd w:id="775"/>
    </w:p>
    <w:p>
      <w:pPr>
        <w:pStyle w:val="BookText"/>
        <w:rPr/>
      </w:pPr>
      <w:r>
        <w:rPr>
          <w:rFonts w:ascii="IRNazanin" w:hAnsi="IRNazanin" w:eastAsia="IRNazanin"/>
          <w:color w:val="111111"/>
          <w:sz w:val="28"/>
          <w:sz w:val="28"/>
          <w:szCs w:val="28"/>
          <w:rtl w:val="true"/>
          <w:lang w:bidi="fa-IR"/>
        </w:rPr>
        <w:t>پیامبر صلی الله علیه و آله و سلم می خواست بر شخصی نماز میت بخواند، تا جنازه را روی زمین گذاشتند، مذمت ها شروع شد؛ به حدی که نگذاشتند پیامبر صلی الله علیه و آله و سلم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رویش را بر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از این تعریف بکند؟ همه از او دارید بد می گویید؛ یعنی این یک کار خیر در عالم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یک شب کنار من آمد، من نگهبانی می دادم خسته شده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استراحت کن من جای تو نگهبانی می دهم، یک چند ساعتی جای من شب نگهبانی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 ایستاد و نماز میت را خواند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جایی ندیدم که وقتی در خدمت امام حسین علیه السلام آمد، امام حسین علیه السلام گفته باشد تو راه را بر ما بستی، تو ما را محاصره کردی، ابدا به روی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خیلی بد </w:t>
      </w:r>
    </w:p>
    <w:p>
      <w:pPr>
        <w:pStyle w:val="BookText"/>
        <w:rPr/>
      </w:pPr>
      <w:r>
        <w:rPr>
          <w:rFonts w:ascii="IRNazanin" w:hAnsi="IRNazanin" w:eastAsia="IRNazanin"/>
          <w:color w:val="111111"/>
          <w:sz w:val="28"/>
          <w:sz w:val="28"/>
          <w:szCs w:val="28"/>
          <w:rtl w:val="true"/>
          <w:lang w:bidi="fa-IR"/>
        </w:rPr>
        <w:t>است ما از یک کسی یک چیزی را بیست سال، سی سال، پنجاه سال، نگه می داریم که در یک موقعیتی او را 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برادرهای حضرت یوسف پیش یوسف آمدند،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تَثْرِيبَ عَلَيْكُمُ</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من شما را بخشیدم؛ نفرمود، شما من را به چاه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شبهای جمعه وقتی دعای کمیل را شروع می کنید،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هایمان را از تو می خواهیم تا به این جا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لِىَ الذُّنُوبَ الَّتى تَهْتِكُ الْعِصَمَ</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خدا آن گناهانی که آبروی آدم را می برد،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چیزهایی باعث می شود آدم خودش آبروی خودش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راجع به مردم گفتم اما راجع به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بحارالانوار، جلد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 سه نفر بعد از امام حسین علیه السلام در زمان امام سجاد علیه السلام محكم پای دین ایستادند که از یاران ویژه امام سجاد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هر امامی که محشور میشود چند یاور ویژهء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مالک اشتر با امیر مؤمنان علیه السلام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با رسول خدا صلی الله علیه و آله و سلم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عبدالرحمن با امام رضا علیه السلام می آید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نفر در روز قیامت نور چشمی های امام سجاد علیه السلام هستند و با امام سجاد علیه السلام محشور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ابوحمزهء ثمالی،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طويل،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ابوخالد کابلی از اول در خط امام سجاد علیه السلام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گویم وضع فعلی افراد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کیسانی بوده؛ یعنی معتقد به امامت محمد حنفیه بعد از امام حسين عليه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امامت امام سجاد علیه السلام را قبول نداشته، اما یکی دو جلسه با امام سجاد علیه السلام نشست و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سید الساجدين عليه السلام بعد از رسول خدا صلی الله علیه و آله و سلم یکی یکی ائمه علیهم السلام را تا امام زمان عجل الله تعالی فرجه الشریف برایش شمرد</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اباخالد کابلی خدمت امام سجاد علیه السلام رسید، امام عليه السلام آثار گناه را برایش شمرد که چه گناهانی مانع اجابت دعا است، چه گناهانی مانع از این است که انسان به نعمت ها برسد، چه گناهانی عمر را کوتاه می کند، چه گناهانی عاقبت </w:t>
      </w:r>
      <w:bookmarkStart w:id="776" w:name="pg15457_168490"/>
    </w:p>
    <w:p>
      <w:pPr>
        <w:pStyle w:val="BookText"/>
        <w:rPr/>
      </w:pPr>
      <w:bookmarkEnd w:id="776"/>
      <w:r>
        <w:rPr>
          <w:rFonts w:ascii="IRNazanin" w:hAnsi="IRNazanin" w:eastAsia="IRNazanin"/>
          <w:color w:val="111111"/>
          <w:sz w:val="28"/>
          <w:sz w:val="28"/>
          <w:szCs w:val="28"/>
          <w:rtl w:val="true"/>
          <w:lang w:bidi="fa-IR"/>
        </w:rPr>
        <w:t xml:space="preserve">انسان را به شر می کند و </w:t>
      </w:r>
      <w:r>
        <w:rPr>
          <w:rFonts w:eastAsia="IRNazanin" w:cs="IRNazanin"/>
          <w:color w:val="111111"/>
          <w:sz w:val="28"/>
          <w:szCs w:val="28"/>
          <w:rtl w:val="true"/>
          <w:lang w:bidi="fa-IR"/>
        </w:rPr>
        <w:t>...</w:t>
      </w:r>
    </w:p>
    <w:p>
      <w:pPr>
        <w:pStyle w:val="Heading3"/>
        <w:numPr>
          <w:ilvl w:val="2"/>
          <w:numId w:val="1"/>
        </w:numPr>
        <w:rPr/>
      </w:pPr>
      <w:bookmarkStart w:id="777" w:name="__RefHeading___Toc7352931_2142443653"/>
      <w:bookmarkStart w:id="778" w:name="_Toc305"/>
      <w:bookmarkEnd w:id="777"/>
      <w:r>
        <w:rPr>
          <w:rtl w:val="true"/>
        </w:rPr>
        <w:t>عوامل از بین رفتن آبرو</w:t>
      </w:r>
      <w:bookmarkEnd w:id="778"/>
    </w:p>
    <w:p>
      <w:pPr>
        <w:pStyle w:val="Heading4"/>
        <w:numPr>
          <w:ilvl w:val="3"/>
          <w:numId w:val="1"/>
        </w:numPr>
        <w:rPr/>
      </w:pPr>
      <w:bookmarkStart w:id="779" w:name="__RefHeading___Toc7352933_2142443653"/>
      <w:bookmarkStart w:id="780" w:name="_Toc306"/>
      <w:bookmarkEnd w:id="779"/>
      <w:r>
        <w:rPr>
          <w:rtl w:val="true"/>
        </w:rPr>
        <w:t>اشاره</w:t>
      </w:r>
      <w:bookmarkEnd w:id="780"/>
    </w:p>
    <w:p>
      <w:pPr>
        <w:pStyle w:val="BookText"/>
        <w:rPr/>
      </w:pPr>
      <w:r>
        <w:rPr>
          <w:rFonts w:ascii="IRNazanin" w:hAnsi="IRNazanin" w:eastAsia="IRNazanin"/>
          <w:color w:val="111111"/>
          <w:sz w:val="28"/>
          <w:sz w:val="28"/>
          <w:szCs w:val="28"/>
          <w:rtl w:val="true"/>
          <w:lang w:bidi="fa-IR"/>
        </w:rPr>
        <w:t>یکی از آن روایات این است که الان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آبروی آدم را می برد،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گناه آبروی آدم را در دنیا می برد</w:t>
      </w:r>
      <w:r>
        <w:rPr>
          <w:rFonts w:eastAsia="IRNazanin" w:cs="IRNazanin"/>
          <w:color w:val="111111"/>
          <w:sz w:val="28"/>
          <w:szCs w:val="28"/>
          <w:rtl w:val="true"/>
          <w:lang w:bidi="fa-IR"/>
        </w:rPr>
        <w:t>.</w:t>
      </w:r>
    </w:p>
    <w:p>
      <w:pPr>
        <w:pStyle w:val="Heading4"/>
        <w:numPr>
          <w:ilvl w:val="3"/>
          <w:numId w:val="1"/>
        </w:numPr>
        <w:rPr/>
      </w:pPr>
      <w:bookmarkStart w:id="781" w:name="__RefHeading___Toc7352935_2142443653"/>
      <w:bookmarkStart w:id="782" w:name="_Toc307"/>
      <w:bookmarkEnd w:id="781"/>
      <w:r>
        <w:rPr/>
        <w:t>1</w:t>
      </w:r>
      <w:r>
        <w:rPr>
          <w:rtl w:val="true"/>
        </w:rPr>
        <w:t xml:space="preserve">. </w:t>
      </w:r>
      <w:r>
        <w:rPr>
          <w:rtl w:val="true"/>
        </w:rPr>
        <w:t>خوردن شراب</w:t>
      </w:r>
      <w:bookmarkEnd w:id="782"/>
    </w:p>
    <w:p>
      <w:pPr>
        <w:pStyle w:val="Heading5"/>
        <w:numPr>
          <w:ilvl w:val="4"/>
          <w:numId w:val="1"/>
        </w:numPr>
        <w:rPr/>
      </w:pPr>
      <w:bookmarkStart w:id="783" w:name="__RefHeading___Toc7352937_2142443653"/>
      <w:bookmarkStart w:id="784" w:name="_Toc308"/>
      <w:bookmarkEnd w:id="783"/>
      <w:r>
        <w:rPr>
          <w:rtl w:val="true"/>
        </w:rPr>
        <w:t>اشاره</w:t>
      </w:r>
      <w:bookmarkEnd w:id="7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الذُّنُوبُ الَّتِي تَهْتِكُ الْعِصَمَ 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گناهی که باعث می شود آبروی انسان برود خوردن شراب است ولو در خانهء در بسته باشد، ولو هیچ کس هم نیست آبرویت را می برد</w:t>
      </w:r>
      <w:r>
        <w:rPr>
          <w:rFonts w:eastAsia="IRNazanin" w:cs="IRNazanin"/>
          <w:color w:val="111111"/>
          <w:sz w:val="28"/>
          <w:szCs w:val="28"/>
          <w:rtl w:val="true"/>
          <w:lang w:bidi="fa-IR"/>
        </w:rPr>
        <w:t>.</w:t>
      </w:r>
    </w:p>
    <w:p>
      <w:pPr>
        <w:pStyle w:val="Heading5"/>
        <w:numPr>
          <w:ilvl w:val="4"/>
          <w:numId w:val="1"/>
        </w:numPr>
        <w:rPr/>
      </w:pPr>
      <w:bookmarkStart w:id="785" w:name="__RefHeading___Toc7352939_2142443653"/>
      <w:bookmarkStart w:id="786" w:name="_Toc309"/>
      <w:bookmarkEnd w:id="785"/>
      <w:r>
        <w:rPr>
          <w:rtl w:val="true"/>
        </w:rPr>
        <w:t>عادت به شراب خواری مانع مسلمان شدن</w:t>
      </w:r>
      <w:bookmarkEnd w:id="786"/>
    </w:p>
    <w:p>
      <w:pPr>
        <w:pStyle w:val="BookText"/>
        <w:rPr/>
      </w:pPr>
      <w:r>
        <w:rPr>
          <w:rFonts w:ascii="IRNazanin" w:hAnsi="IRNazanin" w:eastAsia="IRNazanin"/>
          <w:color w:val="111111"/>
          <w:sz w:val="28"/>
          <w:sz w:val="28"/>
          <w:szCs w:val="28"/>
          <w:rtl w:val="true"/>
          <w:lang w:bidi="fa-IR"/>
        </w:rPr>
        <w:t>شخصی مشرک بود، می خواست مسلمان شود،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زنا را حرام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زنا نمی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حرام کرده، گفت باشد دیگر را نمی گیرم،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را جایز نمی 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بت ها چه دیدم که حالا باز بپرستم، بت نمی پرستم، دروغ را ممنوع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را حرام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سخت است؛ چون من به شراب عادت کردم؛ بر گشت و شراب خواری مانع مسلمان شدنش شد و کافر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خالد معبد به خدمت امام صادق علیه السلام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برایم شراب تجویز کرده بخورم؛ شما چه دستور می دهید؟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حرام شفا قرار نداده است</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سید الساجدين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آبروی انسان را می برد</w:t>
      </w:r>
      <w:r>
        <w:rPr>
          <w:rFonts w:eastAsia="IRNazanin" w:cs="IRNazanin"/>
          <w:color w:val="111111"/>
          <w:sz w:val="28"/>
          <w:szCs w:val="28"/>
          <w:rtl w:val="true"/>
          <w:lang w:bidi="fa-IR"/>
        </w:rPr>
        <w:t>.</w:t>
      </w:r>
    </w:p>
    <w:p>
      <w:pPr>
        <w:pStyle w:val="Heading4"/>
        <w:numPr>
          <w:ilvl w:val="3"/>
          <w:numId w:val="1"/>
        </w:numPr>
        <w:rPr/>
      </w:pPr>
      <w:bookmarkStart w:id="787" w:name="__RefHeading___Toc7352941_2142443653"/>
      <w:bookmarkStart w:id="788" w:name="_Toc310"/>
      <w:bookmarkEnd w:id="787"/>
      <w:r>
        <w:rPr/>
        <w:t>2</w:t>
      </w:r>
      <w:r>
        <w:rPr>
          <w:rtl w:val="true"/>
        </w:rPr>
        <w:t>.</w:t>
      </w:r>
      <w:r>
        <w:rPr>
          <w:rtl w:val="true"/>
        </w:rPr>
        <w:t>بازی کردن با آلات قمار</w:t>
      </w:r>
      <w:bookmarkEnd w:id="78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اللَّعِبُ بِالْقِمَارِ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گناهی که باعث می شود آبروی انسان برود بازی کردن با </w:t>
      </w:r>
      <w:bookmarkStart w:id="789" w:name="pg15457_168491"/>
    </w:p>
    <w:p>
      <w:pPr>
        <w:pStyle w:val="BookText"/>
        <w:rPr/>
      </w:pPr>
      <w:bookmarkEnd w:id="789"/>
      <w:r>
        <w:rPr>
          <w:rFonts w:ascii="IRNazanin" w:hAnsi="IRNazanin" w:eastAsia="IRNazanin"/>
          <w:color w:val="111111"/>
          <w:sz w:val="28"/>
          <w:sz w:val="28"/>
          <w:szCs w:val="28"/>
          <w:rtl w:val="true"/>
          <w:lang w:bidi="fa-IR"/>
        </w:rPr>
        <w:t>آلات قمار است ولو روی برد و باخت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آلوده کردن دست به آلات قمار که متأسفانه الان روز به روز پیشرفت دارد می کند، شیوه هایش را عوض می کنند، باعث می شود آبروی انسان در جامعه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گناهی بود که یزید هم مرتکب می شد، هم شراب خوار بود و هم قمارباز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مقدس اباعبدالله علیه السلام در مقابلش بود هم شراب می خورد و هم قمار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حنظله وقتی به شام آمد و بعد به مدینه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چرا نشسته اید، حاکمی بر شما حکومت می کند که شراب می خورد، در تمام طها، وقت نماز من مواظب او بودم گاهی کلاً مست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در حوض شراب میرفت و شراب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حاكم های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الان کتاب نوشته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یزید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مگر قابل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همهء خلفای بنی امیه مگر قابل دفاع اند؟ صد و سی و دو سال این ها حکومت کردند با اسلام و مبانی دینی کاری کردند که امروز آثارش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که دست به قتل ائمه علیهم السلام زدند شراب خواری و قماربازی بود؛ چون معنویت سلب می شود و امام شناسی گرفته میشود</w:t>
      </w:r>
      <w:r>
        <w:rPr>
          <w:rFonts w:eastAsia="IRNazanin" w:cs="IRNazanin"/>
          <w:color w:val="111111"/>
          <w:sz w:val="28"/>
          <w:szCs w:val="28"/>
          <w:rtl w:val="true"/>
          <w:lang w:bidi="fa-IR"/>
        </w:rPr>
        <w:t>.</w:t>
      </w:r>
    </w:p>
    <w:p>
      <w:pPr>
        <w:pStyle w:val="Heading4"/>
        <w:numPr>
          <w:ilvl w:val="3"/>
          <w:numId w:val="1"/>
        </w:numPr>
        <w:rPr/>
      </w:pPr>
      <w:bookmarkStart w:id="790" w:name="__RefHeading___Toc7352943_2142443653"/>
      <w:bookmarkStart w:id="791" w:name="_Toc311"/>
      <w:bookmarkEnd w:id="790"/>
      <w:r>
        <w:rPr/>
        <w:t>3</w:t>
      </w:r>
      <w:r>
        <w:rPr>
          <w:rtl w:val="true"/>
        </w:rPr>
        <w:t>.</w:t>
      </w:r>
      <w:r>
        <w:rPr>
          <w:rtl w:val="true"/>
        </w:rPr>
        <w:t>خندیدن به دیگران</w:t>
      </w:r>
      <w:bookmarkEnd w:id="791"/>
    </w:p>
    <w:p>
      <w:pPr>
        <w:pStyle w:val="Heading5"/>
        <w:numPr>
          <w:ilvl w:val="4"/>
          <w:numId w:val="1"/>
        </w:numPr>
        <w:rPr/>
      </w:pPr>
      <w:bookmarkStart w:id="792" w:name="__RefHeading___Toc7352945_2142443653"/>
      <w:bookmarkStart w:id="793" w:name="_Toc312"/>
      <w:bookmarkEnd w:id="792"/>
      <w:r>
        <w:rPr>
          <w:rtl w:val="true"/>
        </w:rPr>
        <w:t>اشاره</w:t>
      </w:r>
      <w:bookmarkEnd w:id="7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تَعَاطَى مَا يُضْحِكُ النَّاسَ مِنَ اللَّغْوِ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گناهی که باعث می شود آبروی انسان برود این است که آدم به دیگران بخندد، دیگران را مسخره کند و دست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 خوب است، لطیفه گویی در اسلام حرام شناخته نشده اما دست انداختن و مسخره کردن مورد مذمت قرار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يَسْخَرْ قَوْمُ مِنْ قَوْمٍ </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7352947_2142443653"/>
      <w:bookmarkStart w:id="795" w:name="_Toc313"/>
      <w:bookmarkEnd w:id="794"/>
      <w:r>
        <w:rPr>
          <w:rtl w:val="true"/>
        </w:rPr>
        <w:t>مذمت کردن تمسخر توسط پیامبر صلی الله علیه و آله و سلم</w:t>
      </w:r>
      <w:bookmarkEnd w:id="79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نشسته بود که عربی سوار بر یک بچه شتر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آدم می خواهد ماشینش را پارک کنند پایش را از روی کلاج بر می دارد ماشین می پرد به دیوار </w:t>
      </w:r>
      <w:bookmarkStart w:id="796" w:name="pg15457_168492"/>
    </w:p>
    <w:p>
      <w:pPr>
        <w:pStyle w:val="BookText"/>
        <w:rPr/>
      </w:pPr>
      <w:bookmarkEnd w:id="796"/>
      <w:r>
        <w:rPr>
          <w:rFonts w:ascii="IRNazanin" w:hAnsi="IRNazanin" w:eastAsia="IRNazanin"/>
          <w:color w:val="111111"/>
          <w:sz w:val="28"/>
          <w:sz w:val="28"/>
          <w:szCs w:val="28"/>
          <w:rtl w:val="true"/>
          <w:lang w:bidi="fa-IR"/>
        </w:rPr>
        <w:t>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بنده خدا سوار بر یک شتر چموش بود، شتر یک مرتبه بلندش کرد او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آنجا بودند خندیدند و مسخره 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سوار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چموش این بنده خدا را سه بار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دیدند خیلی خندیدند و مسخره 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هم عصبانی شد یک مرتبه این شمشیرش را کشید در گردن شتر فرو کرد و او را کشت و خودش هم در یک گوشه ای قرار گرفت و شتر هم در خون خودش می غلطید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نگاه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چرا شتر را کشتی؟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دهان های شما پر از خون این شتر است؛ یعنی چه؟ یعنی شما عاملش شدید، اگر شما وقتی زمین خورد زیر بغل او را می گرفتید، شتر را می گرفتید یک گوشه ای می بردید، نمی خندیدید و مسخره اش نمی کردید این طور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دیگران هم باعث می شود که آبروی انسان در جامعه برود</w:t>
      </w:r>
      <w:r>
        <w:rPr>
          <w:rFonts w:eastAsia="IRNazanin" w:cs="IRNazanin"/>
          <w:color w:val="111111"/>
          <w:sz w:val="28"/>
          <w:szCs w:val="28"/>
          <w:rtl w:val="true"/>
          <w:lang w:bidi="fa-IR"/>
        </w:rPr>
        <w:t>.</w:t>
      </w:r>
    </w:p>
    <w:p>
      <w:pPr>
        <w:pStyle w:val="Heading4"/>
        <w:numPr>
          <w:ilvl w:val="3"/>
          <w:numId w:val="1"/>
        </w:numPr>
        <w:rPr/>
      </w:pPr>
      <w:bookmarkStart w:id="797" w:name="__RefHeading___Toc7352949_2142443653"/>
      <w:bookmarkStart w:id="798" w:name="_Toc314"/>
      <w:bookmarkEnd w:id="797"/>
      <w:r>
        <w:rPr/>
        <w:t>4</w:t>
      </w:r>
      <w:r>
        <w:rPr>
          <w:rtl w:val="true"/>
        </w:rPr>
        <w:t>.</w:t>
      </w:r>
      <w:r>
        <w:rPr>
          <w:rtl w:val="true"/>
        </w:rPr>
        <w:t>نشستن با اهل شبهه</w:t>
      </w:r>
      <w:bookmarkEnd w:id="79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مُجَالَسَةُ أَهْلِ الرَّيْبِ </w:t>
      </w:r>
      <w:r>
        <w:rPr>
          <w:rFonts w:eastAsia="Amiri" w:cs="Amiri" w:ascii="Amiri" w:hAnsi="Amiri"/>
          <w:color w:val="111111"/>
          <w:sz w:val="28"/>
          <w:szCs w:val="28"/>
          <w:rtl w:val="true"/>
          <w:lang w:bidi="ar-SA"/>
        </w:rPr>
        <w:t>»</w:t>
      </w:r>
      <w:r>
        <w:rPr>
          <w:rStyle w:val="FootnoteAnchor"/>
          <w:rtl w:val="true"/>
        </w:rPr>
        <w:footnoteReference w:id="461"/>
      </w:r>
      <w:r>
        <w:rPr>
          <w:rFonts w:ascii="IRNazanin" w:hAnsi="IRNazanin" w:eastAsia="IRNazanin"/>
          <w:color w:val="111111"/>
          <w:sz w:val="28"/>
          <w:sz w:val="28"/>
          <w:szCs w:val="28"/>
          <w:rtl w:val="true"/>
          <w:lang w:bidi="fa-IR"/>
        </w:rPr>
        <w:t>چهارمین گناهی که باعث می شود آبروی انسان برود نشستن با اهل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خواهران امروز یک جلساتی تشکیل می شود، کتاب هایی نوشته می شود، شبکه هایی در اینترنت و ماهواره وجود دارد که رسماً در عقاید ما شبهه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فرصت دارید شبهه را گوش بدهید و بعد بروید از اهلش بپرسید، گوش بدهید والا نشست و برخاست در این جلسات و خواندن این کتاب ها باعث می شود در جامعه آبرویتان برود و عقاید دینی از شما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در شیراز تبلیغ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ای تشکیل شده، شخصی می آید تحلیل مسائل 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زحمتی یکی از این جوان ها را خواستم دیدم به همه چیز بدبین شده، به خدا، به پیامبر، به دین و از همه چیز برگشته است</w:t>
      </w:r>
      <w:r>
        <w:rPr>
          <w:rFonts w:eastAsia="IRNazanin" w:cs="IRNazanin"/>
          <w:color w:val="111111"/>
          <w:sz w:val="28"/>
          <w:szCs w:val="28"/>
          <w:rtl w:val="true"/>
          <w:lang w:bidi="fa-IR"/>
        </w:rPr>
        <w:t xml:space="preserve">. </w:t>
      </w:r>
      <w:bookmarkStart w:id="799" w:name="pg15457_168493"/>
    </w:p>
    <w:p>
      <w:pPr>
        <w:pStyle w:val="BookText"/>
        <w:rPr/>
      </w:pPr>
      <w:bookmarkEnd w:id="799"/>
      <w:r>
        <w:rPr>
          <w:rFonts w:ascii="IRNazanin" w:hAnsi="IRNazanin" w:eastAsia="IRNazanin"/>
          <w:color w:val="111111"/>
          <w:sz w:val="28"/>
          <w:sz w:val="28"/>
          <w:szCs w:val="28"/>
          <w:rtl w:val="true"/>
          <w:lang w:bidi="fa-IR"/>
        </w:rPr>
        <w:t>عزیزان از روحانیون دوری نکنید، از مسائل دینی دوری نکنید و از شبهه هم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امام صادق عليه السلام را قبول نداشت، خدمت امام صادق عه آمد و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برخاست با آدم هایی که شبهه ایجاد می کنند، شبکه ها، اینترنت، ماهواره، سایتها و کتاب هایی که به روز دارند عليه عقاید شیعه کار می کنند، شبهاتی که وهابیت و دیگران دارند مطرح می کنند اگر کسی اینها را گرفت و دنبال تحلیلش نرفت آبرویش می رود و دینش را از دست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عِنْدَكَ وَجِیها بِالْحُسَینِ علیه السلام فِی الدُّنْیا وَ الْآخِرَةِ</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نزد تو آبرو دارد حالا من را هم به آبروی حسین، آبرو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برای چه؟ یعنی خدا به واسطه اباعبدالله عليه السلام به من آبرو بده</w:t>
      </w:r>
      <w:r>
        <w:rPr>
          <w:rFonts w:eastAsia="IRNazanin" w:cs="IRNazanin"/>
          <w:color w:val="111111"/>
          <w:sz w:val="28"/>
          <w:szCs w:val="28"/>
          <w:rtl w:val="true"/>
          <w:lang w:bidi="fa-IR"/>
        </w:rPr>
        <w:t>.</w:t>
      </w:r>
    </w:p>
    <w:p>
      <w:pPr>
        <w:pStyle w:val="Heading3"/>
        <w:numPr>
          <w:ilvl w:val="2"/>
          <w:numId w:val="1"/>
        </w:numPr>
        <w:rPr/>
      </w:pPr>
      <w:bookmarkStart w:id="800" w:name="__RefHeading___Toc7352951_2142443653"/>
      <w:bookmarkStart w:id="801" w:name="_Toc315"/>
      <w:bookmarkEnd w:id="800"/>
      <w:r>
        <w:rPr>
          <w:rtl w:val="true"/>
        </w:rPr>
        <w:t>زیارت عاشورا عامل نجات</w:t>
      </w:r>
      <w:bookmarkEnd w:id="801"/>
    </w:p>
    <w:p>
      <w:pPr>
        <w:pStyle w:val="BookText"/>
        <w:rPr/>
      </w:pPr>
      <w:r>
        <w:rPr>
          <w:rFonts w:ascii="IRNazanin" w:hAnsi="IRNazanin" w:eastAsia="IRNazanin"/>
          <w:color w:val="111111"/>
          <w:sz w:val="28"/>
          <w:sz w:val="28"/>
          <w:szCs w:val="28"/>
          <w:rtl w:val="true"/>
          <w:lang w:bidi="fa-IR"/>
        </w:rPr>
        <w:t>یکی از مراجع قم که الان در قید حیات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سکته کردم، همین طور که من را به طرف بیمارستان می بردند، در راه يک وقت گفتم اگر من از این سکته بیرون نیامدم و مردم گفتند آقا تمام است، چه می کنی؟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در آمبولانس فکر کردم،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ساختم، کلی دانشجو گرفتیم و تعلیم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این که آثارش را دیدی بالاخره دانشگاه اعتبارش، حقوقش و مزایایش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قضایی داشتم سال ها در کشور کار و تلاش کردم، آن هم حقوقش را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نوشتم درس خارج گفتم و چه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همین طور هر چه را که می آوردم می دیدم این ها آثارش را بردم نمی توانم بگویم این صد در صد می تواند منرا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دست در جیبم کردم یکی زیارت عاشورا داشتم در آوردم، روی سینه ام گذاشتم،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توانم بگویم برای تو خواندم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مرتضی حائری یزدی داماد مرحوم آیت الله العظمی حجت رحمه الله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جان می داد یک قدری تربت اباعبدالله علیه السلام در آب خورد کردند، آوردند ایشان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نوشید،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زَادِي مِنَ الدُّنْيَا تُرْبَةِ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می شود افتخار کرد بگوییم با اباعبدالله ما روی هر چه دست بگذاریم ناقص است اما می توانیم بگوییم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اجعَلنی عِنْدَكَ وَجِيهاً بِالْحُسَيْنِ عَلَيْهِ السَّلَامُ فِي الدُّنْيَا وَ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به واسطهء اباعبدالله علیه السلام وجیه در دنیا و آخرت قرار بده؛ همان طور که حر وجيه شد، همان طور که ابوالشعثاء وجيه شد و همان طور که عمر بن قرظه وجيه شد</w:t>
      </w:r>
      <w:r>
        <w:rPr>
          <w:rFonts w:eastAsia="IRNazanin" w:cs="IRNazanin"/>
          <w:color w:val="111111"/>
          <w:sz w:val="28"/>
          <w:szCs w:val="28"/>
          <w:rtl w:val="true"/>
          <w:lang w:bidi="fa-IR"/>
        </w:rPr>
        <w:t xml:space="preserve">. </w:t>
      </w:r>
      <w:bookmarkStart w:id="802" w:name="pg15457_168495"/>
    </w:p>
    <w:p>
      <w:pPr>
        <w:pStyle w:val="Heading2"/>
        <w:numPr>
          <w:ilvl w:val="1"/>
          <w:numId w:val="1"/>
        </w:numPr>
        <w:rPr/>
      </w:pPr>
      <w:bookmarkStart w:id="803" w:name="__RefHeading___Toc7352953_2142443653"/>
      <w:bookmarkStart w:id="804" w:name="_Toc316"/>
      <w:bookmarkEnd w:id="802"/>
      <w:bookmarkEnd w:id="803"/>
      <w:r>
        <w:rPr>
          <w:rtl w:val="true"/>
        </w:rPr>
        <w:t xml:space="preserve">شرح دعاهای زیارت عاشورا </w:t>
      </w:r>
      <w:r>
        <w:rPr>
          <w:rtl w:val="true"/>
        </w:rPr>
        <w:t>(</w:t>
      </w:r>
      <w:r>
        <w:rPr/>
        <w:t>3</w:t>
      </w:r>
      <w:r>
        <w:rPr>
          <w:rtl w:val="true"/>
        </w:rPr>
        <w:t>)</w:t>
      </w:r>
      <w:bookmarkEnd w:id="804"/>
    </w:p>
    <w:p>
      <w:pPr>
        <w:pStyle w:val="Heading3"/>
        <w:numPr>
          <w:ilvl w:val="2"/>
          <w:numId w:val="1"/>
        </w:numPr>
        <w:rPr/>
      </w:pPr>
      <w:bookmarkStart w:id="805" w:name="__RefHeading___Toc7352955_2142443653"/>
      <w:bookmarkStart w:id="806" w:name="_Toc317"/>
      <w:bookmarkEnd w:id="805"/>
      <w:r>
        <w:rPr>
          <w:rtl w:val="true"/>
        </w:rPr>
        <w:t>اشاره</w:t>
      </w:r>
      <w:bookmarkEnd w:id="806"/>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 أَيُّهَا الَّذِينَ آمَنُوا اتَّقُوا اللَّهَ وَ كُونُوا مَعَ الصَّادِقِينَ </w:t>
      </w:r>
      <w:r>
        <w:rPr>
          <w:rFonts w:eastAsia="Amiri" w:cs="Amiri" w:ascii="Amiri" w:hAnsi="Amiri"/>
          <w:color w:val="111111"/>
          <w:sz w:val="28"/>
          <w:szCs w:val="28"/>
          <w:rtl w:val="true"/>
          <w:lang w:bidi="ar-SA"/>
        </w:rPr>
        <w:t>»</w:t>
      </w:r>
      <w:r>
        <w:rPr>
          <w:rStyle w:val="FootnoteAnchor"/>
          <w:rtl w:val="true"/>
        </w:rPr>
        <w:footnoteReference w:id="463"/>
      </w:r>
    </w:p>
    <w:p>
      <w:pPr>
        <w:pStyle w:val="Heading3"/>
        <w:numPr>
          <w:ilvl w:val="2"/>
          <w:numId w:val="1"/>
        </w:numPr>
        <w:rPr/>
      </w:pPr>
      <w:bookmarkStart w:id="807" w:name="__RefHeading___Toc7352957_2142443653"/>
      <w:bookmarkStart w:id="808" w:name="_Toc318"/>
      <w:bookmarkEnd w:id="807"/>
      <w:r>
        <w:rPr>
          <w:rtl w:val="true"/>
        </w:rPr>
        <w:t>مقدمه</w:t>
      </w:r>
      <w:bookmarkEnd w:id="808"/>
    </w:p>
    <w:p>
      <w:pPr>
        <w:pStyle w:val="BookText"/>
        <w:rPr/>
      </w:pPr>
      <w:r>
        <w:rPr>
          <w:rFonts w:ascii="IRNazanin" w:hAnsi="IRNazanin" w:eastAsia="IRNazanin"/>
          <w:color w:val="111111"/>
          <w:sz w:val="28"/>
          <w:sz w:val="28"/>
          <w:szCs w:val="28"/>
          <w:rtl w:val="true"/>
          <w:lang w:bidi="fa-IR"/>
        </w:rPr>
        <w:t>بحث ما در رابطه با شرح دعاهای زیارت عاشورا بود که هر شب یکی از این دعاها را محور بحث قرار دادیم و با آیات، روایات و تاریخ سعی کردیم اینها را توضیح بدهیم که وقتی این زیارت را می خوانید یا می شنوید یک مقداری معنایش هم در ذهن شما تداعی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يَجعلی مَعَكُمْ فِي الدُّنْيَا وَ الاخِرَة </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ازخدا می خواهیم ما را با اهل بیت علیهم السلام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چه طور با امام حسین علیه السلام همراه می شود؟</w:t>
      </w:r>
    </w:p>
    <w:p>
      <w:pPr>
        <w:pStyle w:val="BookText"/>
        <w:rPr/>
      </w:pPr>
      <w:r>
        <w:rPr>
          <w:rFonts w:ascii="IRNazanin" w:hAnsi="IRNazanin" w:eastAsia="IRNazanin"/>
          <w:color w:val="111111"/>
          <w:sz w:val="28"/>
          <w:sz w:val="28"/>
          <w:szCs w:val="28"/>
          <w:rtl w:val="true"/>
          <w:lang w:bidi="fa-IR"/>
        </w:rPr>
        <w:t xml:space="preserve">اسم را جستی مسمی را بجوی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بالاست نی در آب جوی</w:t>
      </w:r>
    </w:p>
    <w:p>
      <w:pPr>
        <w:pStyle w:val="BookText"/>
        <w:rPr/>
      </w:pPr>
      <w:r>
        <w:rPr>
          <w:rFonts w:ascii="IRNazanin" w:hAnsi="IRNazanin" w:eastAsia="IRNazanin"/>
          <w:color w:val="111111"/>
          <w:sz w:val="28"/>
          <w:sz w:val="28"/>
          <w:szCs w:val="28"/>
          <w:rtl w:val="true"/>
          <w:lang w:bidi="fa-IR"/>
        </w:rPr>
        <w:t>همراهی به گفتن که نیست؛ چون بعضی ها خدمت ائمه علیهم السلام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هستیم، می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با ما نیستید ادعا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نفی می کردند؛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یَجْعَلَنِی مَعَکُمْ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دعای کلیدی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غالبا سعی می کنیم در قضایا هم جنس، هم سنخ و هم طراز خودمان را پیدا کنیم،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عروسی دعوت باشید از دری که داخل می روید یک نگاه به صندلی ها می کنید می بینید چه کسی هم تیپ شما است می روید کنارش مینشینید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p>
    <w:p>
      <w:pPr>
        <w:pStyle w:val="BookText"/>
        <w:rPr/>
      </w:pPr>
      <w:r>
        <w:rPr>
          <w:rFonts w:ascii="IRNazanin" w:hAnsi="IRNazanin" w:eastAsia="IRNazanin"/>
          <w:color w:val="111111"/>
          <w:sz w:val="28"/>
          <w:sz w:val="28"/>
          <w:szCs w:val="28"/>
          <w:rtl w:val="true"/>
          <w:lang w:bidi="fa-IR"/>
        </w:rPr>
        <w:t>که می خواهند مکه بروند جلسهء آخر آنها را جمع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اتاق هایتان را انتخاب کنید؛ چون آقایان و خانم ها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یک اتاق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فرد سیگاری هم اتاق می شوم؛ چون هر دوی ما سیگاری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جوان است من هم جوان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پزشک است من هم پزشکی هستم زبان هم را بهتر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یک هواپیما سوار شوید، اگر اختیار با شما باشد و کارت پرواز نخواهد نگاه می کنید چه کسی هم تیپ شما است می روید کنارش می نشینید؛ چون معیت و سنخیت با او دارید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موقت است در مسائل مهمتر مثال بزنیم،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خانه؛ آدم یک خانه در یک آپارتمان می خواهد بخرد اول می رود سؤال می کند که همسایه هایش چه کسانی هستند، بالا چه کسی می نشیند پایین چه کسی می نشیند، کنارش چه کسی می نشیند، شلوغ نباشد و سر و صدا نباشد، چرا؟ چون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ازدواج کند این معیت دیگر در اتوبوس و هواپیمان نیست، بلکه زیر یک سقف می خواهد یک عمر با فردی زندگی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با یک زن بد خلق یا با یک مرد بدخلق بگویم دو ساعت پرواز است حالا تحمل می کنم، دو ساعت در اتوبوس است تحمل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هر چه که همراهی با یک چیزی بیشتر باشد آدم بیشتر تحقق و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قانون زندگی ما این است که می گردیم با چه کسی همراه بشویم، با چه کسی رفیق بشویم، با چه کسی نشست و برخاست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هم روی این مسئله دست گذاشته است؛ شما کلمهء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بعضی ها می گوید باشید با بعضی ها می گوید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كُونُوا مَعَ الصَّادِقِينَ </w:t>
      </w:r>
      <w:r>
        <w:rPr>
          <w:rFonts w:eastAsia="IRNazanin" w:cs="IRNazanin"/>
          <w:color w:val="111111"/>
          <w:sz w:val="28"/>
          <w:szCs w:val="28"/>
          <w:rtl w:val="true"/>
          <w:lang w:bidi="fa-IR"/>
        </w:rPr>
        <w:t>»</w:t>
      </w:r>
      <w:r>
        <w:rPr>
          <w:rStyle w:val="FootnoteAnchor"/>
          <w:rtl w:val="true"/>
        </w:rPr>
        <w:footnoteReference w:id="465"/>
      </w:r>
      <w:r>
        <w:rPr>
          <w:rFonts w:ascii="Amiri" w:hAnsi="Amiri" w:eastAsia="Amiri" w:cs="Amiri"/>
          <w:color w:val="111111"/>
          <w:sz w:val="28"/>
          <w:sz w:val="28"/>
          <w:szCs w:val="28"/>
          <w:rtl w:val="true"/>
          <w:lang w:bidi="ar-SA"/>
        </w:rPr>
        <w:t>؛ با صادقين باشید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تَقْعُدْ بَعْدَ الذِّكْرَىٰ مَعَ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6"/>
      </w:r>
      <w:r>
        <w:rPr>
          <w:rFonts w:ascii="IRNazanin" w:hAnsi="IRNazanin" w:eastAsia="IRNazanin"/>
          <w:color w:val="111111"/>
          <w:sz w:val="28"/>
          <w:sz w:val="28"/>
          <w:szCs w:val="28"/>
          <w:rtl w:val="true"/>
          <w:lang w:bidi="fa-IR"/>
        </w:rPr>
        <w:t>با ظالمين نباشید</w:t>
      </w:r>
      <w:r>
        <w:rPr>
          <w:rFonts w:eastAsia="IRNazanin" w:cs="IRNazanin"/>
          <w:color w:val="111111"/>
          <w:sz w:val="28"/>
          <w:szCs w:val="28"/>
          <w:rtl w:val="true"/>
          <w:lang w:bidi="fa-IR"/>
        </w:rPr>
        <w:t xml:space="preserve">. </w:t>
      </w:r>
      <w:bookmarkStart w:id="809" w:name="pg15457_168497"/>
    </w:p>
    <w:p>
      <w:pPr>
        <w:pStyle w:val="Heading3"/>
        <w:numPr>
          <w:ilvl w:val="2"/>
          <w:numId w:val="1"/>
        </w:numPr>
        <w:rPr/>
      </w:pPr>
      <w:bookmarkStart w:id="810" w:name="__RefHeading___Toc7352959_2142443653"/>
      <w:bookmarkStart w:id="811" w:name="_Toc319"/>
      <w:bookmarkEnd w:id="809"/>
      <w:bookmarkEnd w:id="810"/>
      <w:r>
        <w:rPr>
          <w:rtl w:val="true"/>
        </w:rPr>
        <w:t>دلایل جهنمی شدن بعضیها</w:t>
      </w:r>
      <w:bookmarkEnd w:id="811"/>
    </w:p>
    <w:p>
      <w:pPr>
        <w:pStyle w:val="BookText"/>
        <w:rPr/>
      </w:pPr>
      <w:r>
        <w:rPr>
          <w:rFonts w:ascii="IRNazanin" w:hAnsi="IRNazanin" w:eastAsia="IRNazanin"/>
          <w:color w:val="111111"/>
          <w:sz w:val="28"/>
          <w:sz w:val="28"/>
          <w:szCs w:val="28"/>
          <w:rtl w:val="true"/>
          <w:lang w:bidi="fa-IR"/>
        </w:rPr>
        <w:t>در دنیا راه دارد، انسان با چه کسانی همراه شود؛ چون هنوز حق انتخاب دارد، ولی قیامت که می شود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لَيْتَنِي اتَّخَذْتُ مَعَ الرَّسُولِ سَبِيلًا</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كاش با پیامبر همراه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جهنم فرشته های عذاب به جهنمی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جهنمی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سَلَكَكُمْ فِي سَقَرَ </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چه باعث شد عمرتان را بدهید جهنم بخرید؟ آخر آدم عاقل سرمایه اش را می دهد آتش بخرد، آدم عاقل سرمایهء زبانش را میدهد فشار قبر بخرد، آدم عاقل چشمش را با نگاه به صحنه حرام می دهد که روز قیامت کور وارد محشر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چنین باشد خیلی حماقت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شما جهنمی شوید؟ بعضی ها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نَكُ مِنَ الْمُصَلِّينَ </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نماز نمی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به فقرا کمک نمی کردیم، خودگرا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قیامت را جدی نگرفتیم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نُكَذِّبُ بِيَوْمِ الدِّينِ </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عده ای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چیست؟ بهشت و جهنم چه کسی رفته و دیده؟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نَخُوضُ مَعَ الْخائِضِينَ</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رفيق بد نشستیم،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انسانهای شراب خوار، قمارباز، با آن کسانی که ما را پای فیلم بد کشاندند؛ با آن کسانی که ما را به مجلس کاواره بردند؛ این معیت ما را بیچاره کرد</w:t>
      </w:r>
      <w:r>
        <w:rPr>
          <w:rFonts w:eastAsia="IRNazanin" w:cs="IRNazanin"/>
          <w:color w:val="111111"/>
          <w:sz w:val="28"/>
          <w:szCs w:val="28"/>
          <w:rtl w:val="true"/>
          <w:lang w:bidi="fa-IR"/>
        </w:rPr>
        <w:t>.</w:t>
      </w:r>
    </w:p>
    <w:p>
      <w:pPr>
        <w:pStyle w:val="Heading3"/>
        <w:numPr>
          <w:ilvl w:val="2"/>
          <w:numId w:val="1"/>
        </w:numPr>
        <w:rPr/>
      </w:pPr>
      <w:bookmarkStart w:id="812" w:name="__RefHeading___Toc7352961_2142443653"/>
      <w:bookmarkStart w:id="813" w:name="_Toc320"/>
      <w:bookmarkEnd w:id="812"/>
      <w:r>
        <w:rPr>
          <w:rtl w:val="true"/>
        </w:rPr>
        <w:t>دوری کردن از انسان های متکبر</w:t>
      </w:r>
      <w:bookmarkEnd w:id="81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نشسته بود سلمان یک طرفش، بلال هم طرف دیگرش و اباذر این طرف، مقداد هم آن طرف، اصحاب صفه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صفه نزدیک چهارصد نفر </w:t>
      </w:r>
    </w:p>
    <w:p>
      <w:pPr>
        <w:pStyle w:val="BookText"/>
        <w:rPr/>
      </w:pPr>
      <w:r>
        <w:rPr>
          <w:rFonts w:ascii="IRNazanin" w:hAnsi="IRNazanin" w:eastAsia="IRNazanin"/>
          <w:color w:val="111111"/>
          <w:sz w:val="28"/>
          <w:sz w:val="28"/>
          <w:szCs w:val="28"/>
          <w:rtl w:val="true"/>
          <w:lang w:bidi="fa-IR"/>
        </w:rPr>
        <w:t>بودند که فقیر بودند و خانه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ایرانی جلوی مسجد بود به آن صفه می گویند، آنجا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مسجد مدینه می روید یک جایی به عنوان مظهر صفه است که بعضی از محققین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جلوتر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با این عده نشسته بود، یک شخصی مغرور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ها چه کسانی هستند دور خود جمع کردی؟ یا رسول الله این ها را از دور خودت دور کن بگذار ما که حسب، نصب و ثروت داریم پیش تو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نَفْسَكَ مَعَ الَّذِينَ يَدْعُونَ رَبَّهُمْ بِالْغَدَاةِ وَالْعَشِيِّ يُرِيدُونَ وَجْهَهُ</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پیامبر با همین هایی که خداپرست هستند نشست و برخاست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ندارند ولی خدا دارند، ظاهر ندارند، حسب و نصب معروفی ندارند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سجده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صلی الله علیه و آله و سلم هم این انتخاب را داشت ولی چون خدا به او دستور داد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شکرت که کار مرا تأیید کردی</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اگر کلمهء مع را در قرآن پیگیری کنید سی تا چهل مرتبه آمده که با چه کسی باشیم، با چه کسی بمیریم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تَوَفَّنا مَعَ الْأَبْرارِ</w:t>
      </w:r>
      <w:r>
        <w:rPr>
          <w:rFonts w:eastAsia="IRNazanin" w:cs="IRNazanin"/>
          <w:color w:val="111111"/>
          <w:sz w:val="28"/>
          <w:szCs w:val="28"/>
          <w:rtl w:val="true"/>
          <w:lang w:bidi="fa-IR"/>
        </w:rPr>
        <w:t>»</w:t>
      </w:r>
      <w:r>
        <w:rPr>
          <w:rStyle w:val="FootnoteAnchor"/>
          <w:rtl w:val="true"/>
        </w:rPr>
        <w:footnoteReference w:id="474"/>
      </w:r>
      <w:r>
        <w:rPr>
          <w:rFonts w:ascii="Amiri" w:hAnsi="Amiri" w:eastAsia="Amiri" w:cs="Amiri"/>
          <w:color w:val="111111"/>
          <w:sz w:val="28"/>
          <w:sz w:val="28"/>
          <w:szCs w:val="28"/>
          <w:rtl w:val="true"/>
          <w:lang w:bidi="ar-SA"/>
        </w:rPr>
        <w:t>با نیکان بمیرید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الَّذِينَ أَنْعَمَ اللَّهُ عَلَيْهِمْ مِنَ النَّبِيِّينَ وَالصِّدِّيقِينَ وَالشُّهَدَاءِ وَالصَّالِحِينَ</w:t>
      </w:r>
      <w:r>
        <w:rPr>
          <w:rFonts w:eastAsia="Amiri" w:cs="Amiri" w:ascii="Amiri" w:hAnsi="Amiri"/>
          <w:color w:val="111111"/>
          <w:sz w:val="28"/>
          <w:szCs w:val="28"/>
          <w:rtl w:val="true"/>
          <w:lang w:bidi="ar-SA"/>
        </w:rPr>
        <w:t>»</w:t>
      </w:r>
      <w:r>
        <w:rPr>
          <w:rStyle w:val="FootnoteAnchor"/>
          <w:rtl w:val="true"/>
        </w:rPr>
        <w:footnoteReference w:id="475"/>
      </w:r>
      <w:r>
        <w:rPr>
          <w:rFonts w:ascii="IRNazanin" w:hAnsi="IRNazanin" w:eastAsia="IRNazanin"/>
          <w:color w:val="111111"/>
          <w:sz w:val="28"/>
          <w:sz w:val="28"/>
          <w:szCs w:val="28"/>
          <w:rtl w:val="true"/>
          <w:lang w:bidi="fa-IR"/>
        </w:rPr>
        <w:t>؛ با پیامبرها و شهدا و صديقين و صالحین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با چه کسی دوست می شوید، ببینید عمرتان را با چه کسی می گذرانید و ببینید سر چه سفرهای می نشینید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بصری نود و چهار سالش بود، محاسن سفید و قد هم خمیده بود، در خانهء امام صادق علیه السلام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نود و چهار سال اشتباه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از یک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فهمیدم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پیامبر صلی الله علیه و آله و سلم آمد دو رکعت نماز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حق این پیامبرت دل امام صادق علية السلام </w:t>
      </w:r>
      <w:bookmarkStart w:id="814" w:name="pg15457_168499"/>
    </w:p>
    <w:p>
      <w:pPr>
        <w:pStyle w:val="BookText"/>
        <w:rPr/>
      </w:pPr>
      <w:bookmarkEnd w:id="814"/>
      <w:r>
        <w:rPr>
          <w:rFonts w:ascii="IRNazanin" w:hAnsi="IRNazanin" w:eastAsia="IRNazanin"/>
          <w:color w:val="111111"/>
          <w:sz w:val="28"/>
          <w:sz w:val="28"/>
          <w:szCs w:val="28"/>
          <w:rtl w:val="true"/>
          <w:lang w:bidi="fa-IR"/>
        </w:rPr>
        <w:t>را نسبت به من مهربان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به اجابت رسید و شاگرد امام صادق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انسان امام صادق علیه السلام را رها می کند در خانهء دیگران برود، امام صادق علیه السلام را رها می کند در خانهء افرادی را بزند که این ها خودشان بعضی شاگرد امام صادق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کم لطفی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نود و چهار سال اشتباه رفتن در خانهء امام صادق علیه السلام آمد که این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طور می شود که همراه امام حسين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و کلام نیست، بلکه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شهدایی که اسمشان در این مسجد روی تابلو خورده، یک اسم هایی در آن است شاید تا حالا نشنیده باشید؛ چون هر چه از اصحاب امام حسین علیه السلام بحث می شود، کسانی هستند که معروف اند، ولی من بنا دارم بعضی از اصحاب که شاید تا حالا اسمی برده نشده اسم ببرم</w:t>
      </w:r>
      <w:r>
        <w:rPr>
          <w:rFonts w:eastAsia="IRNazanin" w:cs="IRNazanin"/>
          <w:color w:val="111111"/>
          <w:sz w:val="28"/>
          <w:szCs w:val="28"/>
          <w:rtl w:val="true"/>
          <w:lang w:bidi="fa-IR"/>
        </w:rPr>
        <w:t>.</w:t>
      </w:r>
    </w:p>
    <w:p>
      <w:pPr>
        <w:pStyle w:val="Heading3"/>
        <w:numPr>
          <w:ilvl w:val="2"/>
          <w:numId w:val="1"/>
        </w:numPr>
        <w:rPr/>
      </w:pPr>
      <w:bookmarkStart w:id="815" w:name="__RefHeading___Toc7352963_2142443653"/>
      <w:bookmarkStart w:id="816" w:name="_Toc321"/>
      <w:bookmarkEnd w:id="815"/>
      <w:r>
        <w:rPr>
          <w:rtl w:val="true"/>
        </w:rPr>
        <w:t>قاسط و کرش</w:t>
      </w:r>
      <w:bookmarkEnd w:id="816"/>
    </w:p>
    <w:p>
      <w:pPr>
        <w:pStyle w:val="BookText"/>
        <w:rPr/>
      </w:pPr>
      <w:r>
        <w:rPr>
          <w:rFonts w:ascii="IRNazanin" w:hAnsi="IRNazanin" w:eastAsia="IRNazanin"/>
          <w:color w:val="111111"/>
          <w:sz w:val="28"/>
          <w:sz w:val="28"/>
          <w:szCs w:val="28"/>
          <w:rtl w:val="true"/>
          <w:lang w:bidi="fa-IR"/>
        </w:rPr>
        <w:t>دو تا برادر به نام قاسط و کرش از پسران زهیر تغلبی هستند نه زهیر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در رکاب امیر مؤمنان على علیه السلام در صفین</w:t>
      </w:r>
      <w:r>
        <w:rPr>
          <w:rStyle w:val="FootnoteAnchor"/>
          <w:rtl w:val="true"/>
        </w:rPr>
        <w:footnoteReference w:id="476"/>
      </w:r>
      <w:r>
        <w:rPr>
          <w:rFonts w:ascii="IRNazanin" w:hAnsi="IRNazanin" w:eastAsia="IRNazanin"/>
          <w:color w:val="111111"/>
          <w:sz w:val="28"/>
          <w:sz w:val="28"/>
          <w:szCs w:val="28"/>
          <w:rtl w:val="true"/>
          <w:lang w:bidi="fa-IR"/>
        </w:rPr>
        <w:t>و نهروان و جمل جنگیدند و عاشق اهل بیت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کربلا راه افتادند و شب عاشورا به کربلا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موقعی که امام حسين عليه السلام دارد خطبه میخواند و اصحاب هم دورش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رفتند خدمت آقا سلام کردند، امام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زهیر تنبلی هستیم، ما با پدرت على علیه السلام بودیم، با برادرت امام حسن علیه السلام بودیم و حالا می خواهیم با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عاشورا خدمت اباعبدالله علیه السلام آمدند و در حملهء نخست دشمن شهید شدند</w:t>
      </w:r>
      <w:r>
        <w:rPr>
          <w:rFonts w:eastAsia="IRNazanin" w:cs="IRNazanin"/>
          <w:color w:val="111111"/>
          <w:sz w:val="28"/>
          <w:szCs w:val="28"/>
          <w:rtl w:val="true"/>
          <w:lang w:bidi="fa-IR"/>
        </w:rPr>
        <w:t>.</w:t>
      </w:r>
      <w:r>
        <w:rPr>
          <w:rStyle w:val="FootnoteAnchor"/>
          <w:rtl w:val="true"/>
        </w:rPr>
        <w:footnoteReference w:id="477"/>
      </w:r>
    </w:p>
    <w:p>
      <w:pPr>
        <w:pStyle w:val="Heading3"/>
        <w:numPr>
          <w:ilvl w:val="2"/>
          <w:numId w:val="1"/>
        </w:numPr>
        <w:rPr/>
      </w:pPr>
      <w:bookmarkStart w:id="817" w:name="__RefHeading___Toc7352965_2142443653"/>
      <w:bookmarkStart w:id="818" w:name="_Toc322"/>
      <w:bookmarkEnd w:id="817"/>
      <w:r>
        <w:rPr>
          <w:rtl w:val="true"/>
        </w:rPr>
        <w:t>هفهات بن مهند راسبی بصری</w:t>
      </w:r>
      <w:bookmarkEnd w:id="81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اینها که کمتر یاد می شود هفهاف بن مهند راسبی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w:t>
      </w:r>
    </w:p>
    <w:p>
      <w:pPr>
        <w:pStyle w:val="BookText"/>
        <w:rPr/>
      </w:pPr>
      <w:r>
        <w:rPr>
          <w:rFonts w:ascii="IRNazanin" w:hAnsi="IRNazanin" w:eastAsia="IRNazanin"/>
          <w:color w:val="111111"/>
          <w:sz w:val="28"/>
          <w:sz w:val="28"/>
          <w:szCs w:val="28"/>
          <w:rtl w:val="true"/>
          <w:lang w:bidi="fa-IR"/>
        </w:rPr>
        <w:t>قصه اش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رحمه الله در تنقیح المقال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شُجَاعاً فَارِساً بِصَرْيَا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افراد شجاع بصره بوده و از کسانی بوده که اسب سوار می شده و اهل مبارزه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امیر مؤمنان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خودش را به کربلا رساند امام حسين عليه السلام شهید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صحنه کربلا رسید، دید عجب اوضاعی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ها روی زمین، خیمه ها نیمه سوخته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امام حسین علیه السلام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علیه السلام و اصحابش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راگرفت مثل شیر غرنده به سپاه عمر سعد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از این ها می کشت که انسجامشان به هم ریخته بود؛ چون مشغول غنیمت جمع کردن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جنگ دوباره از یک جبهه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میزد از مقابل او می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عمر سعد دید جنگ تمام شده، حسین علیه السلام شهيد شده، سرها بالای نیزه رفته و خیمه های سوخته، اما یکی جنگ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کنید و او را محاصره 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و او را به شهادت رساندن</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مهند راسبی بصری عصر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قاسط و كرش شب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که انسان طوری زندگی کند ببیند با چه کسی است؟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کسی دوست نشوید، خانهء هر کسی نروید، با هر کسی رفت و آمد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روزنامه ها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هایی که می گیرند، این جنایت هایی که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ها روی رفاقت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یک نگاه، با یک تلفن و با یک برخورد رفاقت می کنند که باعث به هم پاشیدن کانون زندگی زناشویی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این کشورهای اروپایی ماه رمضان برای تبلیغ رفته بودم، مهمترین مشکل و معضلشان از هم پاشیدن خانواده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زندگی شان میشدم، متوجه میشدم خانم با یکی دوست شده، آقا با یکی دوست شده و این دوستی های ناروا و رفت و آمدهای ناپسند باعث شده زندگی آنها از هم بپاشد</w:t>
      </w:r>
      <w:r>
        <w:rPr>
          <w:rFonts w:eastAsia="IRNazanin" w:cs="IRNazanin"/>
          <w:color w:val="111111"/>
          <w:sz w:val="28"/>
          <w:szCs w:val="28"/>
          <w:rtl w:val="true"/>
          <w:lang w:bidi="fa-IR"/>
        </w:rPr>
        <w:t xml:space="preserve">. </w:t>
      </w:r>
      <w:bookmarkStart w:id="819" w:name="pg15457_168501"/>
    </w:p>
    <w:p>
      <w:pPr>
        <w:pStyle w:val="Heading3"/>
        <w:numPr>
          <w:ilvl w:val="2"/>
          <w:numId w:val="1"/>
        </w:numPr>
        <w:rPr/>
      </w:pPr>
      <w:bookmarkStart w:id="820" w:name="__RefHeading___Toc7352967_2142443653"/>
      <w:bookmarkStart w:id="821" w:name="_Toc323"/>
      <w:bookmarkEnd w:id="819"/>
      <w:bookmarkEnd w:id="820"/>
      <w:r>
        <w:rPr>
          <w:rtl w:val="true"/>
        </w:rPr>
        <w:t>دوستی ناپسند</w:t>
      </w:r>
      <w:bookmarkEnd w:id="821"/>
    </w:p>
    <w:p>
      <w:pPr>
        <w:pStyle w:val="BookText"/>
        <w:rPr/>
      </w:pPr>
      <w:r>
        <w:rPr>
          <w:rFonts w:ascii="IRNazanin" w:hAnsi="IRNazanin" w:eastAsia="IRNazanin"/>
          <w:color w:val="111111"/>
          <w:sz w:val="28"/>
          <w:sz w:val="28"/>
          <w:szCs w:val="28"/>
          <w:rtl w:val="true"/>
          <w:lang w:bidi="fa-IR"/>
        </w:rPr>
        <w:t>جوانی در سوئد ماه رمضان پیش من آمد، گریه 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اینجا آمدم خانمم نمی توانست بیاید گفتند باید یک کسی که این جا اقامت دارد او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در ایران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خانمت را می برم ولی شرطش این است که خانمت را به صورت سوری زن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دادگاه رفتم زنم را طلاق دادم، زن این آقا شد، اسمش در شناسنامه اش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بلیط گرفته استانبول آمده دو سه روز با هم بودند و از آنجا به سوئد آمدند حالا نه خانمم او را رها می کند و نه او خانمم را، سه تا بچه ام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خانمم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شب نوزدهم ماه رمضان اشک می ریخت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اشتباهی کردم که جبران پذر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مکتب امام حسین علیه السلام راه دوست یابی یاد بگیرید، از مکتب امام حسين عليه السلام راه معیت و همراهی را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هم به زبان نیست</w:t>
      </w:r>
      <w:r>
        <w:rPr>
          <w:rFonts w:eastAsia="IRNazanin" w:cs="IRNazanin"/>
          <w:color w:val="111111"/>
          <w:sz w:val="28"/>
          <w:szCs w:val="28"/>
          <w:rtl w:val="true"/>
          <w:lang w:bidi="fa-IR"/>
        </w:rPr>
        <w:t>.</w:t>
      </w:r>
    </w:p>
    <w:p>
      <w:pPr>
        <w:pStyle w:val="Heading3"/>
        <w:numPr>
          <w:ilvl w:val="2"/>
          <w:numId w:val="1"/>
        </w:numPr>
        <w:rPr/>
      </w:pPr>
      <w:bookmarkStart w:id="822" w:name="__RefHeading___Toc7352969_2142443653"/>
      <w:bookmarkStart w:id="823" w:name="_Toc324"/>
      <w:bookmarkEnd w:id="822"/>
      <w:r>
        <w:rPr>
          <w:rtl w:val="true"/>
        </w:rPr>
        <w:t>سفارش رسیدگی به فقرا</w:t>
      </w:r>
      <w:bookmarkEnd w:id="823"/>
    </w:p>
    <w:p>
      <w:pPr>
        <w:pStyle w:val="BookText"/>
        <w:rPr/>
      </w:pPr>
      <w:r>
        <w:rPr>
          <w:rFonts w:ascii="IRNazanin" w:hAnsi="IRNazanin" w:eastAsia="IRNazanin"/>
          <w:color w:val="111111"/>
          <w:sz w:val="28"/>
          <w:sz w:val="28"/>
          <w:szCs w:val="28"/>
          <w:rtl w:val="true"/>
          <w:lang w:bidi="fa-IR"/>
        </w:rPr>
        <w:t>محمد بن عجلان خدمت امام صادق علیه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جایی می آیم شیعیان و علاقه مندان شما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برای شما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مُوَاصَلَةَ أَغْنِيَائِهِمْ لِفُقَرائِهِم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های که می گویی شیعهء ما هستند ثروت مندانشان به فقیرانشان می رسند؟گفت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فَكَيْفَ يَزْعُمُ هَؤُلاَءِ أَنَّهُمْ لَنَا شِيعَةٌ</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چطور فکر می کنند شیعه ما هستند؟ شیعه بودن به ادعا نیست، بلکه به عمل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کسی پیش یکی از مراجع تقلید آمده بود، کاری داشت، ایشان در قم خدمت آقا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از مقلدین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نگاهی به صورتش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به کارهای دیگر ندارم ولی قیافه ات خلاف فتوای من است؛ ریشت را از ته تراشیدی، پیش من آمدی می گویی من مقلد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فتوایم حرمت است</w:t>
      </w:r>
      <w:r>
        <w:rPr>
          <w:rFonts w:eastAsia="IRNazanin" w:cs="IRNazanin"/>
          <w:color w:val="111111"/>
          <w:sz w:val="28"/>
          <w:szCs w:val="28"/>
          <w:rtl w:val="true"/>
          <w:lang w:bidi="fa-IR"/>
        </w:rPr>
        <w:t xml:space="preserve">. </w:t>
      </w:r>
      <w:bookmarkStart w:id="824" w:name="pg15457_168502"/>
    </w:p>
    <w:p>
      <w:pPr>
        <w:pStyle w:val="Heading3"/>
        <w:numPr>
          <w:ilvl w:val="2"/>
          <w:numId w:val="1"/>
        </w:numPr>
        <w:rPr/>
      </w:pPr>
      <w:bookmarkStart w:id="825" w:name="__RefHeading___Toc7352971_2142443653"/>
      <w:bookmarkStart w:id="826" w:name="_Toc325"/>
      <w:bookmarkEnd w:id="824"/>
      <w:bookmarkEnd w:id="825"/>
      <w:r>
        <w:rPr>
          <w:rtl w:val="true"/>
        </w:rPr>
        <w:t>رفاقت کردن با سه گروه</w:t>
      </w:r>
      <w:bookmarkEnd w:id="826"/>
    </w:p>
    <w:p>
      <w:pPr>
        <w:pStyle w:val="BookText"/>
        <w:rPr/>
      </w:pP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دوستی انتخاب کنیم؟ با چه کسی بنشینیم؟ با چه کسی رفت و آمد داشته 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تا ویژگی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يُذَكِّرُ اَللَّهَ تَعَالَى رُؤْيَتُهُ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وقتی او را می بینی به یاد خدا بیافتی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بعضی از قیافه ها را می بیند یاد جهنم می افتد، بعضی خانه ها و بعضی از رفتارها را می بیند یاد جهنم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يَزِيدُ فِي عَلَمک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حرف می زند علمت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وقتی حرف می زنند گناه آدم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فحش آدم یاد می گیرد، دو تا جک بد آدم یاد می گیرد، دو تا غیبت میشنود؛ بایداز این موارد دوری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ابوالعلای معری دیدن شیخ انصاری رفت و برگشت،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چطور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جِئْتَهُ لَرَاَیْتَ النّاسَ فی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الدَّهْرَ في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پیش شیخ انصاری بروی همهء عالم را در یک نفر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گوشه ای نشسته ولی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پیامبر صلی الله علیه و آله و سلم می آمدند،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شما می آییم دیگر از دنیا خوشمان نمی آید، دیگر از گناه بدمان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مشهد زیارت می روی تا در حرم هستی حال خوشی داری، اصلا دلت نمی خواهد دروغ بگویی، اگر کسی به تو دروغ بگوید ناراحت میشوی، این حال را اگر همیشه آدم داشته باشد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خوب کسی است وقتی که حرف می زند بر علم تو افزوده شود؛ البته این رفيقها كم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عملش را می بینی یاد قیامت بیافتی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دوست انتخاب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صد در صد نشد پنجاه درصدش، چهل درصدش هر چه قدر 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شما کسی نباشد وقتی نگاهش می کنی یاد آتش بیافتی، وقتی حرف می زند غیبت و فحش یاد بگیری، وقت دستت را می گیرد پای شراب و قمار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حیف است سرمایه عمرت به گناه آلوده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عمرت برد دیو فاضحه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نمک باشد اعوذ و فاتحه </w:t>
      </w:r>
      <w:bookmarkStart w:id="827" w:name="pg15457_168503"/>
    </w:p>
    <w:p>
      <w:pPr>
        <w:pStyle w:val="BookText"/>
        <w:rPr/>
      </w:pPr>
      <w:bookmarkEnd w:id="827"/>
      <w:r>
        <w:rPr>
          <w:rFonts w:ascii="IRNazanin" w:hAnsi="IRNazanin" w:eastAsia="IRNazanin"/>
          <w:color w:val="111111"/>
          <w:sz w:val="28"/>
          <w:sz w:val="28"/>
          <w:szCs w:val="28"/>
          <w:rtl w:val="true"/>
          <w:lang w:bidi="fa-IR"/>
        </w:rPr>
        <w:t xml:space="preserve">حق همی گوید چه آوردی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این عمری که من دادم تو را</w:t>
      </w:r>
    </w:p>
    <w:p>
      <w:pPr>
        <w:pStyle w:val="BookText"/>
        <w:rPr/>
      </w:pPr>
      <w:r>
        <w:rPr>
          <w:rFonts w:ascii="IRNazanin" w:hAnsi="IRNazanin" w:eastAsia="IRNazanin"/>
          <w:color w:val="111111"/>
          <w:sz w:val="28"/>
          <w:sz w:val="28"/>
          <w:szCs w:val="28"/>
          <w:rtl w:val="true"/>
          <w:lang w:bidi="fa-IR"/>
        </w:rPr>
        <w:t>امیر مؤمنان علیه السلام امام و حجت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گریه می کرد، صدا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عَمَّارُ وَ أَيْنَ ابْنُ التَّيِّهَانِ وَ أَيْنَ ذُو الشَّهَادَتَيْنِ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برادرهایم کجا هستید، دوستانم کجا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کجا و امام حسین کجا؟ یک وقت امیر مؤمنان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خذیمه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بخواهند حدبزنند دو تا شاهد می خواهد، پیامبر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خذیمه یک شهادت بدهی جای دو نفر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است که در اسلام این مدال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سهء اینها از دنیا رفته بودند اما امیر مؤمنان علیه السلام تأسف می خورد، صدا می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أین عَمَّارٍ وَ أین ابْنُ التَّيِّهَانِ وَ أَيْنَ ذُو الشَّهَادَتَيْنِ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بگویم اگر در زیارت عاشورا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يَجْعَلَنِي مَعَكُمْ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معكم می شود؟ چه کسی با علی می شود؟ چه کسی با فاطمه علیهاالسلام می شود؟ چه کسی با حسین علیه السلام می شود؟</w:t>
      </w:r>
    </w:p>
    <w:p>
      <w:pPr>
        <w:pStyle w:val="Heading3"/>
        <w:numPr>
          <w:ilvl w:val="2"/>
          <w:numId w:val="1"/>
        </w:numPr>
        <w:rPr/>
      </w:pPr>
      <w:bookmarkStart w:id="828" w:name="__RefHeading___Toc7352973_2142443653"/>
      <w:bookmarkStart w:id="829" w:name="_Toc326"/>
      <w:bookmarkEnd w:id="828"/>
      <w:r>
        <w:rPr>
          <w:rtl w:val="true"/>
        </w:rPr>
        <w:t>صفات شیعیان</w:t>
      </w:r>
      <w:bookmarkEnd w:id="829"/>
    </w:p>
    <w:p>
      <w:pPr>
        <w:pStyle w:val="Heading4"/>
        <w:numPr>
          <w:ilvl w:val="3"/>
          <w:numId w:val="1"/>
        </w:numPr>
        <w:rPr/>
      </w:pPr>
      <w:bookmarkStart w:id="830" w:name="__RefHeading___Toc7352975_2142443653"/>
      <w:bookmarkStart w:id="831" w:name="_Toc327"/>
      <w:bookmarkEnd w:id="830"/>
      <w:r>
        <w:rPr>
          <w:rtl w:val="true"/>
        </w:rPr>
        <w:t>اشاره</w:t>
      </w:r>
      <w:bookmarkEnd w:id="831"/>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با ما اهل بیت علیهم السلام هستند که این صفات را داشته باشند</w:t>
      </w:r>
      <w:r>
        <w:rPr>
          <w:rFonts w:eastAsia="IRNazanin" w:cs="IRNazanin"/>
          <w:color w:val="111111"/>
          <w:sz w:val="28"/>
          <w:szCs w:val="28"/>
          <w:rtl w:val="true"/>
          <w:lang w:bidi="fa-IR"/>
        </w:rPr>
        <w:t>.</w:t>
      </w:r>
    </w:p>
    <w:p>
      <w:pPr>
        <w:pStyle w:val="Heading4"/>
        <w:numPr>
          <w:ilvl w:val="3"/>
          <w:numId w:val="1"/>
        </w:numPr>
        <w:rPr/>
      </w:pPr>
      <w:bookmarkStart w:id="832" w:name="__RefHeading___Toc7352977_2142443653"/>
      <w:bookmarkStart w:id="833" w:name="_Toc328"/>
      <w:bookmarkEnd w:id="832"/>
      <w:r>
        <w:rPr/>
        <w:t>1</w:t>
      </w:r>
      <w:r>
        <w:rPr>
          <w:rtl w:val="true"/>
        </w:rPr>
        <w:t>.</w:t>
      </w:r>
      <w:r>
        <w:rPr>
          <w:rtl w:val="true"/>
        </w:rPr>
        <w:t>هزینه کردن در راه ولایت</w:t>
      </w:r>
      <w:bookmarkEnd w:id="83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شِیعَةُ عَلِیٍّ علیه السلام الْمُتَبَاذِلُونَ فِی وَلَایَتِنَا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صفت شیعیان این است که در راه ولایت هزینه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دارد پول می دهد، فکر دارد فکر می گذارد، قلم دارد قلم می زند، توان دارد توان می گذارد، استعداد دارد مطالعه می کند که از امیر مؤمنان علی علیه السلام در مقابل هجمه ها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رحمه الله احساس کرد حادثهء غدیر که یک حادثه ای است هزاران نفر در آن حضور داشتند دارد فراموش می شود تصمیم گرفت کتابی بنویسد، حادثهء غدیر را از منابع اهل سنت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سال وقت گذاشت، شب و روز نشناخت </w:t>
      </w:r>
      <w:bookmarkStart w:id="834" w:name="pg15457_168504"/>
    </w:p>
    <w:p>
      <w:pPr>
        <w:pStyle w:val="BookText"/>
        <w:rPr/>
      </w:pPr>
      <w:bookmarkEnd w:id="834"/>
      <w:r>
        <w:rPr>
          <w:rFonts w:ascii="IRNazanin" w:hAnsi="IRNazanin" w:eastAsia="IRNazanin"/>
          <w:color w:val="111111"/>
          <w:sz w:val="28"/>
          <w:sz w:val="28"/>
          <w:szCs w:val="28"/>
          <w:rtl w:val="true"/>
          <w:lang w:bidi="fa-IR"/>
        </w:rPr>
        <w:t xml:space="preserve">ده هزار تا کتاب را دید، هندوستان رفت، دمشق رفت، حلب 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کتاب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 سال نوشت شما سی شب وقت بگذار یک کتاب را بخوان؛ کتاب های پاسخ به شبهات وهابیت و کتاب های راجع به زندگی نامهء اهل 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لااقل ضریب مطالعه ات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 می آید مجلس بگیر، از تو بر می آید هزینه بده، از تو بر می آید کتاب بنویس، از تو بر می آید به مجلس اهل بیت علیهم السلام کمک و خدمت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اش را بخواهی بپردازی باید بذل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لازم میشود رشید حجری دست و پایش را بدهد، میثم تمار جانش را بدهد، ابن سکیت زبانش را بدهد، زهرای مرضیه علیهاالسلام جانش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در راه ولایت بذل کرد زهرای مرضیه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فاطمه علیهاالسلام نمی توانست در خانه بنشیند؟ مگر نمی توانست از خانه بیرون نیاید؟ چرا شب در خانه مهاجر و انصار رفت؟ چرا خطبه خواند؟ چرا گریه کرد؟ چرا تحریم کرد؟</w:t>
      </w:r>
    </w:p>
    <w:p>
      <w:pPr>
        <w:pStyle w:val="BookText"/>
        <w:rPr/>
      </w:pPr>
      <w:r>
        <w:rPr>
          <w:rFonts w:ascii="IRNazanin" w:hAnsi="IRNazanin" w:eastAsia="IRNazanin"/>
          <w:color w:val="111111"/>
          <w:sz w:val="28"/>
          <w:sz w:val="28"/>
          <w:szCs w:val="28"/>
          <w:rtl w:val="true"/>
          <w:lang w:bidi="fa-IR"/>
        </w:rPr>
        <w:t>چرا سکوت نکرد و فریاد زد؟ چیزی بود که از حضرت زهرا علیهاالسلام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علامهء امینی رحمه الله عمرش را داد کتاب نوشت اما من برای ولایت اهل بیت علیهم السلام چه کردم؟ یک کتاب خواندم که اگر یکی جلوی من را گرفت گفت چرا در نماز این طور می ایستی جوابش را بدهم؟ چرا سجده می کنی جوابش را بدهم؟ چرا می گویی غدیر جوابش را بدهم؟ چرا می گویی دوازده امام جوابش را بدهم؟</w:t>
      </w:r>
    </w:p>
    <w:p>
      <w:pPr>
        <w:pStyle w:val="Heading4"/>
        <w:numPr>
          <w:ilvl w:val="3"/>
          <w:numId w:val="1"/>
        </w:numPr>
        <w:rPr/>
      </w:pPr>
      <w:bookmarkStart w:id="835" w:name="__RefHeading___Toc7352979_2142443653"/>
      <w:bookmarkStart w:id="836" w:name="_Toc329"/>
      <w:bookmarkEnd w:id="835"/>
      <w:r>
        <w:rPr/>
        <w:t>2</w:t>
      </w:r>
      <w:r>
        <w:rPr>
          <w:rtl w:val="true"/>
        </w:rPr>
        <w:t>.</w:t>
      </w:r>
      <w:r>
        <w:rPr>
          <w:rtl w:val="true"/>
        </w:rPr>
        <w:t>دوست داشتن شیعیان</w:t>
      </w:r>
      <w:bookmarkEnd w:id="8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الْمُتَحَابُّونَ فِي مَوَدَّتِنَا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صفت شیعیان دوست داشتن یکدیگر است در بهشت یک جایی خیلی عالی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متحابون؛ یعنی کسانی که در دنیا به خاطر خدا با هم دوست بودند نه به خاطر پول، نه به خاطر مادیات، نه به خاطر قیافه، نه به خاطر سفره، نه به خاطر رودربایستی</w:t>
      </w:r>
    </w:p>
    <w:p>
      <w:pPr>
        <w:pStyle w:val="Heading4"/>
        <w:numPr>
          <w:ilvl w:val="3"/>
          <w:numId w:val="1"/>
        </w:numPr>
        <w:rPr/>
      </w:pPr>
      <w:bookmarkStart w:id="837" w:name="__RefHeading___Toc7352981_2142443653"/>
      <w:bookmarkStart w:id="838" w:name="_Toc330"/>
      <w:bookmarkEnd w:id="837"/>
      <w:r>
        <w:rPr/>
        <w:t>3</w:t>
      </w:r>
      <w:r>
        <w:rPr>
          <w:rtl w:val="true"/>
        </w:rPr>
        <w:t>.</w:t>
      </w:r>
      <w:r>
        <w:rPr>
          <w:rtl w:val="true"/>
        </w:rPr>
        <w:t>زنده کردن امر اهل بیت علیهم السلام</w:t>
      </w:r>
      <w:bookmarkEnd w:id="83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الْمُتَزَاوِرُونَ لِإِحْيَاءِ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سومین صفت شیعیان این است که دور هم می نشینند </w:t>
      </w:r>
      <w:bookmarkStart w:id="839" w:name="pg15457_168505"/>
    </w:p>
    <w:p>
      <w:pPr>
        <w:pStyle w:val="BookText"/>
        <w:rPr/>
      </w:pPr>
      <w:bookmarkEnd w:id="839"/>
      <w:r>
        <w:rPr>
          <w:rFonts w:ascii="IRNazanin" w:hAnsi="IRNazanin" w:eastAsia="IRNazanin"/>
          <w:color w:val="111111"/>
          <w:sz w:val="28"/>
          <w:sz w:val="28"/>
          <w:szCs w:val="28"/>
          <w:rtl w:val="true"/>
          <w:lang w:bidi="fa-IR"/>
        </w:rPr>
        <w:t>حرف های ما را بشنوند، شب وقت می گذارند در مسجد امام حسین علیه السلام می نشیند قال الصادق و قال الباقر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شیعیان ماست که از شب اول محرم وقت گذاشته اند، در مجلس ما اهل بیت علیهم السلام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هم برای احیای امر ما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اهل بیت علیهم السلام را می شود زنده کرد؟ با شنیدن حديثها، کلمات و تاریخ آنها و عمل کردن به دستوراتشان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يَجْعَلَنِي مَعَكُمْ فِي الدُّنْيَا وَ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مَعَكُمْ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در دنیا با اهل بیت علیهم السلام باشید در راه ولایت آنها بذل کنید، با هم رفیق باشید و دور هم بنشینید كلمات اهل بیت علیهم السلام را برای هم نقل کنید</w:t>
      </w:r>
      <w:r>
        <w:rPr>
          <w:rFonts w:eastAsia="IRNazanin" w:cs="IRNazanin"/>
          <w:color w:val="111111"/>
          <w:sz w:val="28"/>
          <w:szCs w:val="28"/>
          <w:rtl w:val="true"/>
          <w:lang w:bidi="fa-IR"/>
        </w:rPr>
        <w:t>.</w:t>
      </w:r>
    </w:p>
    <w:p>
      <w:pPr>
        <w:pStyle w:val="Heading4"/>
        <w:numPr>
          <w:ilvl w:val="3"/>
          <w:numId w:val="1"/>
        </w:numPr>
        <w:rPr/>
      </w:pPr>
      <w:bookmarkStart w:id="840" w:name="__RefHeading___Toc7352983_2142443653"/>
      <w:bookmarkStart w:id="841" w:name="_Toc331"/>
      <w:bookmarkEnd w:id="840"/>
      <w:r>
        <w:rPr/>
        <w:t>4</w:t>
      </w:r>
      <w:r>
        <w:rPr>
          <w:rtl w:val="true"/>
        </w:rPr>
        <w:t>.</w:t>
      </w:r>
      <w:r>
        <w:rPr>
          <w:rtl w:val="true"/>
        </w:rPr>
        <w:t>اهل خیانت نبودن</w:t>
      </w:r>
      <w:bookmarkEnd w:id="84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عَلَى مَنْ جَاوَرُوا سِلْمُ مِنْ خَالَطُوا </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چهارمین صفت شیعیان این است که برکت هستند، شرشان به کسی نمی رسد، با هر کسی رفت و آمد کنند سلیم هستند، خیانت به زن کسی، به فرزند کسی نمی کنند</w:t>
      </w:r>
      <w:r>
        <w:rPr>
          <w:rFonts w:eastAsia="IRNazanin" w:cs="IRNazanin"/>
          <w:color w:val="111111"/>
          <w:sz w:val="28"/>
          <w:szCs w:val="28"/>
          <w:rtl w:val="true"/>
          <w:lang w:bidi="fa-IR"/>
        </w:rPr>
        <w:t xml:space="preserve">. </w:t>
      </w:r>
      <w:bookmarkStart w:id="842" w:name="pg15457_168506"/>
    </w:p>
    <w:p>
      <w:pPr>
        <w:pStyle w:val="Heading2"/>
        <w:numPr>
          <w:ilvl w:val="1"/>
          <w:numId w:val="1"/>
        </w:numPr>
        <w:rPr/>
      </w:pPr>
      <w:bookmarkStart w:id="843" w:name="__RefHeading___Toc7352985_2142443653"/>
      <w:bookmarkStart w:id="844" w:name="_Toc332"/>
      <w:bookmarkEnd w:id="842"/>
      <w:bookmarkEnd w:id="843"/>
      <w:r>
        <w:rPr>
          <w:rtl w:val="true"/>
        </w:rPr>
        <w:t xml:space="preserve">شرح دعاهای زیارت عاشورا </w:t>
      </w:r>
      <w:r>
        <w:rPr>
          <w:rtl w:val="true"/>
        </w:rPr>
        <w:t>(</w:t>
      </w:r>
      <w:r>
        <w:rPr/>
        <w:t>4</w:t>
      </w:r>
      <w:r>
        <w:rPr>
          <w:rtl w:val="true"/>
        </w:rPr>
        <w:t>)</w:t>
      </w:r>
      <w:bookmarkEnd w:id="844"/>
    </w:p>
    <w:p>
      <w:pPr>
        <w:pStyle w:val="Heading3"/>
        <w:numPr>
          <w:ilvl w:val="2"/>
          <w:numId w:val="1"/>
        </w:numPr>
        <w:rPr/>
      </w:pPr>
      <w:bookmarkStart w:id="845" w:name="__RefHeading___Toc7352987_2142443653"/>
      <w:bookmarkStart w:id="846" w:name="_Toc333"/>
      <w:bookmarkEnd w:id="845"/>
      <w:r>
        <w:rPr>
          <w:rtl w:val="true"/>
        </w:rPr>
        <w:t>اشاره</w:t>
      </w:r>
      <w:bookmarkEnd w:id="846"/>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عذابی أصيب به من أشاء و رحمتي وسعت كل شيء</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847" w:name="__RefHeading___Toc7352989_2142443653"/>
      <w:bookmarkStart w:id="848" w:name="_Toc334"/>
      <w:bookmarkEnd w:id="847"/>
      <w:r>
        <w:rPr>
          <w:rtl w:val="true"/>
        </w:rPr>
        <w:t>مقدمه</w:t>
      </w:r>
      <w:bookmarkEnd w:id="848"/>
    </w:p>
    <w:p>
      <w:pPr>
        <w:pStyle w:val="BookText"/>
        <w:rPr/>
      </w:pPr>
      <w:r>
        <w:rPr>
          <w:rFonts w:ascii="IRNazanin" w:hAnsi="IRNazanin" w:eastAsia="IRNazanin"/>
          <w:color w:val="111111"/>
          <w:sz w:val="28"/>
          <w:sz w:val="28"/>
          <w:szCs w:val="28"/>
          <w:rtl w:val="true"/>
          <w:lang w:bidi="fa-IR"/>
        </w:rPr>
        <w:t>بحث ما این شب ها در دعاهای زیارت عاشورا بود؛ این زیارت پربرکت و ارزشمند در فرازهایی که در آن نقل شده دعاهای قابل توجهی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 دعاها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اجْعَلْنِي فِي مَقَامِي هَذَا مِمَّنْ تَنَالُهُ منک صَلَوَاتٍ وَ رَحْمَةُ وَ مَغْفِرَةُ </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در این مقامی که دارم، چه مقامی داریم؟ عزادار امام حسین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اباعبدالله علیه السلام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می رویم زائر حسين عليه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خیلی ها خیلی جاها و در مکان های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همه دین توفیق اسلام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همه مذهب توفيق تشيع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همه شیعیان توفيق داریم در مجلس امام حسين عليه السلام شب جمعهء اول ماه محرم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داریم زیارت امام حسين علیه السلام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دارم اشک بر اباعبدالله علیه السلام می ریزیم؛ این خودش مقامی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آدم یک درخواستی می خواهد جایگاهش را ندارد،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مدرک ندارد می کند نمایندهء مجلس شود می گویند آقا شما جایگاهش را ندارید؛ چون مدرک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به آموزش و پرورش بروم تدریس کنم به </w:t>
      </w:r>
    </w:p>
    <w:p>
      <w:pPr>
        <w:pStyle w:val="BookText"/>
        <w:rPr/>
      </w:pPr>
      <w:r>
        <w:rPr>
          <w:rFonts w:ascii="IRNazanin" w:hAnsi="IRNazanin" w:eastAsia="IRNazanin"/>
          <w:color w:val="111111"/>
          <w:sz w:val="28"/>
          <w:sz w:val="28"/>
          <w:szCs w:val="28"/>
          <w:rtl w:val="true"/>
          <w:lang w:bidi="fa-IR"/>
        </w:rPr>
        <w:t>من حكم تدریس در دبیرستان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دانشگاه بروم استادیار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حوزه مدرس شوم،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تحصیلات حوزوی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درخواستی یک جایگاهی می خواهد که اگر کسی جایگاه را ندارد و آن مدرک را ندارد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نمیشود درس بدهی، آموزش و پرورش نمی شود درس بدهی، مجلس نمی شود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ما جایگاه خوبی است، جایگاه عزادار و زائر امام حسين علیه السلام است، حالا که این جایگاه و مدرکش را داریم، سه چیز بهما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مِمَّنْ تَنَالُهُ منک صَلَوَاتٍ وَ رَحْمَةُ وَ مَغْفِرَةُ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صلوات الهی به معنای درود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وَ مَلائِكَتَهُ يُصَلُّونَ عَلَى النَّبِيِّ </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فرشته ها برای پیامبر صلی الله علیه و آله و سلم درود می فرستند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پرسیدند که اگر خدا درود بفرستد با فرشته ها و ما چه فرقی می کند؟ 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مِنَ اللَّهِ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وقتی برای شما درود می فرستد؛ یعنی عنایت و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شخصیت بزرگی سلام به شما می رساند؛ یعنی هوای تو را دارم، به یادت هستم و مواظبت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الهی به معنای عنایت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مِنَ اللَّهِ رَحْمَةُ وَ مِنَ الْمَلَائِكَةِ تَزْكِيَةُ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وقتی درود می فرستند؛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پاکش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پاکی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ملائکه با درودشان دارند می گویند شما پاک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ملائکه بر پیامبر صلی الله علیه و آله و سلم درود می فرستند؛ یعنی اقرار به پاکی پیامبر صلی الله علیه و آله و سلم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درود می فرستیم یعنی چه؟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النَّاسِ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بر پیامبر صلی الله علیه و آله و سلم درود می فرستیم 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درجهء پیامبر صلی الله علیه و آله و سلم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را از این مقامی که دارد عالی ترش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فراز زیارت عاشورا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کن؛ یعنی توجه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رحم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w:t>
      </w:r>
      <w:bookmarkStart w:id="849" w:name="pg15457_168508"/>
    </w:p>
    <w:p>
      <w:pPr>
        <w:pStyle w:val="BookText"/>
        <w:rPr/>
      </w:pPr>
      <w:bookmarkEnd w:id="849"/>
      <w:r>
        <w:rPr>
          <w:rFonts w:ascii="IRNazanin" w:hAnsi="IRNazanin" w:eastAsia="IRNazanin"/>
          <w:color w:val="111111"/>
          <w:sz w:val="28"/>
          <w:sz w:val="28"/>
          <w:szCs w:val="28"/>
          <w:rtl w:val="true"/>
          <w:lang w:bidi="fa-IR"/>
        </w:rPr>
        <w:t>کن؛ یعنی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رحمت و درود الهی بسیار ارزشمند است</w:t>
      </w:r>
      <w:r>
        <w:rPr>
          <w:rFonts w:eastAsia="IRNazanin" w:cs="IRNazanin"/>
          <w:color w:val="111111"/>
          <w:sz w:val="28"/>
          <w:szCs w:val="28"/>
          <w:rtl w:val="true"/>
          <w:lang w:bidi="fa-IR"/>
        </w:rPr>
        <w:t>.</w:t>
      </w:r>
      <w:r>
        <w:rPr>
          <w:rStyle w:val="FootnoteAnchor"/>
          <w:rtl w:val="true"/>
        </w:rPr>
        <w:footnoteReference w:id="485"/>
      </w:r>
    </w:p>
    <w:p>
      <w:pPr>
        <w:pStyle w:val="Heading3"/>
        <w:numPr>
          <w:ilvl w:val="2"/>
          <w:numId w:val="1"/>
        </w:numPr>
        <w:rPr/>
      </w:pPr>
      <w:bookmarkStart w:id="850" w:name="__RefHeading___Toc7352991_2142443653"/>
      <w:bookmarkStart w:id="851" w:name="_Toc335"/>
      <w:bookmarkEnd w:id="850"/>
      <w:r>
        <w:rPr>
          <w:rtl w:val="true"/>
        </w:rPr>
        <w:t>رحمت گسترده خداوند</w:t>
      </w:r>
      <w:bookmarkEnd w:id="851"/>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 بسیار مهمی که باید روی آن دقت شود برخورداری از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خیلی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دعای کمیل امشب 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بِرَحْمَتِكَ الَّتِي وَسِعَتْ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تو همه چیز را می گیرد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یک کسی دعا می 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را با پیامبر صلی الله علیه و آله و سلم ببخش، بقیه هم جهنم رفتند ما دو تا نجات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فرد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تحجَّرتَ واسعًا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چه قدر بخیل هستی، یک چیز گسترده ای را می خواهی کمش کنی، یک چیز فراوانی را می خواهی کم کنی</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ورَحْمَتِي وَسِعَتْ كُلَّ شَيْ‌ءٍ</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دعای کمیل هم ازآیهء قرآن گرفته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أَسْأَلُكَ بِرَحْمَتِكَ الَّتِي وَسِعَتْ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خداوند گسترده است، اما عذاب برای همه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عَذَابِي أُصِيبُ بِهِ مَنْ أَشَاءُ</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عذابم بعضی ها را می گیرد اما رحمتم فراگیر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هر کسی را دلم بخواهد، شاید خیلی ها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خدا روز قیامت می بخشد که شیطان هم طمع می کند می آید در صف </w:t>
      </w:r>
      <w:bookmarkStart w:id="852" w:name="pg15457_168509"/>
    </w:p>
    <w:p>
      <w:pPr>
        <w:pStyle w:val="BookText"/>
        <w:rPr/>
      </w:pPr>
      <w:bookmarkEnd w:id="852"/>
      <w:r>
        <w:rPr>
          <w:rFonts w:ascii="IRNazanin" w:hAnsi="IRNazanin" w:eastAsia="IRNazanin"/>
          <w:color w:val="111111"/>
          <w:sz w:val="28"/>
          <w:sz w:val="28"/>
          <w:szCs w:val="28"/>
          <w:rtl w:val="true"/>
          <w:lang w:bidi="fa-IR"/>
        </w:rPr>
        <w:t>این هایی که دارند می بخشند می ایستد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را هم را ببخشد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يَطْمَعُ إِبْلِيسَ فِي رَحْمَتِهِ </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شیطان هم طمع می کند البته شیطان بخشیده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دایرهء رحمت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 گویند وقتی حاجت داری به سجده برو، هفت مرتبه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أَرْحَمَ الرَّاحِمِينَ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هفت مرتبه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أَرْحَمُ الرَّاحِمِينَ سَلْ حَاجَتَكَ </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آن کسی که هفت بار صدایش زدی من هستم چه می خواهی بگو؟ این است که در نقل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بد اخلاق است روزی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رحیم، خوش اخلاق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چیزی را تکرار کردی خودت رحیم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روزی صد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حافظه اش قوی می شود و فراموشکاری اش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آثار ذکر است</w:t>
      </w:r>
      <w:r>
        <w:rPr>
          <w:rFonts w:eastAsia="IRNazanin" w:cs="IRNazanin"/>
          <w:color w:val="111111"/>
          <w:sz w:val="28"/>
          <w:szCs w:val="28"/>
          <w:rtl w:val="true"/>
          <w:lang w:bidi="fa-IR"/>
        </w:rPr>
        <w:t>.</w:t>
      </w:r>
    </w:p>
    <w:p>
      <w:pPr>
        <w:pStyle w:val="Heading3"/>
        <w:numPr>
          <w:ilvl w:val="2"/>
          <w:numId w:val="1"/>
        </w:numPr>
        <w:rPr/>
      </w:pPr>
      <w:bookmarkStart w:id="853" w:name="__RefHeading___Toc7352993_2142443653"/>
      <w:bookmarkStart w:id="854" w:name="_Toc336"/>
      <w:bookmarkEnd w:id="853"/>
      <w:r>
        <w:rPr>
          <w:rtl w:val="true"/>
        </w:rPr>
        <w:t>تناسب اول سوره ها با آخر سوره ها</w:t>
      </w:r>
      <w:bookmarkEnd w:id="85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سورهء مؤمنون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بعضی از علمای ما معتقدند بین اول سوره ها با آخر سوره ها تناسب است،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سوره بقره می 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الْكِتابُ لا رَيْبَ فِيهِ هُدىً لِلْمُتَّقِينَ الَّذِينَ يُؤْمِنُونَ بِالْغَيْبِ </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يُؤْمِنُونَ بِالْغَيْبِ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یعنی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آخر سوره توضیح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 الرَّسُولُ بِما أُنْزِلَ إِلَيْهِ مِنْ رَبِّهِ </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بالغيب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رسولان، ملائکه و فرشته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کتاب هم به نام تناسب آیات و سور نوشتند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سورهء مومنون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الَّذينَ هُمْ في صَلاتِهِمْ خاشِعُونَ</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مؤمن اگر در نمازش خاشع باشد، امانت دار باشد، حق مالش را درست ادا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آدم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آخر سوره مؤمنون یک جمله ای گفته که یک مقدار امید به آدم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اغْفِرْ وَارْحَمْ وَأَنْتَ خَيْرُ الرَّاحِمِينَ</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مفسرین می گویند بین آخر سورهء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اول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تناسبش این است اگر نتوانستی،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اغْفِرْ وَارْحَمْ وَأَنْتَ خَيْرُ الرَّاحِمِينَ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خدا من نماز با خشوع نتوانستم بخوانم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وَارْحَمْ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نماز را قبول کن، نماز من اشکال دارد رحم تو که سر جایش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خیلی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چیز هست مؤمن هلاک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يَهلِكُ مُؤمنٌ بينَ ثلاثِ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سه تا چیست؟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شَهَادَةُ أنْ لا إلهَ إلَا اللّهُ وَحْدَهُ لا شَريكَ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توحید که همه ما معتقد هستیم،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شَفَاعَةَ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صلی الله علیه و آله و سلم شفیع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وَسِعَتْ رَحْمَةِ اللَّهِ </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 وسعت رحمت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مومن به این سه تا چیز امید داشته باشد هلاک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بسیار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سورهء حمد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رحمن و هم رحیم را گفتی، چرا دوباره تکرار می کنی، می گویی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آیت الله اشتهاردی رحمه الله ایشان از علمای قم بود،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وسط دو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یعنی تربیت با رحمت است، یعنی حمد من با رحمت است؛ یعنی تمام لطف و عنایت من با رحمت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چیزی هر چه قدر هم فراوان باشد اگر شما سراغش نروی از آن استفاده نمی کنی،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جا روضه است اگر یک کسی نباید استفاده می کند؟ نه، چون نیامد</w:t>
      </w:r>
      <w:r>
        <w:rPr>
          <w:rFonts w:eastAsia="IRNazanin" w:cs="IRNazanin"/>
          <w:color w:val="111111"/>
          <w:sz w:val="28"/>
          <w:szCs w:val="28"/>
          <w:rtl w:val="true"/>
          <w:lang w:bidi="fa-IR"/>
        </w:rPr>
        <w:t xml:space="preserve">. </w:t>
      </w:r>
      <w:bookmarkStart w:id="855" w:name="pg15457_168511"/>
    </w:p>
    <w:p>
      <w:pPr>
        <w:pStyle w:val="BookText"/>
        <w:rPr/>
      </w:pPr>
      <w:bookmarkEnd w:id="855"/>
      <w:r>
        <w:rPr>
          <w:rFonts w:ascii="IRNazanin" w:hAnsi="IRNazanin" w:eastAsia="IRNazanin"/>
          <w:color w:val="111111"/>
          <w:sz w:val="28"/>
          <w:sz w:val="28"/>
          <w:szCs w:val="28"/>
          <w:rtl w:val="true"/>
          <w:lang w:bidi="fa-IR"/>
        </w:rPr>
        <w:t>االان دریایی پر از آب است و موج می زند، یکی این جا بیاید کنار دریا نرود پایش خیس می شود؟ نه، دریا آب زیاد دارد اما کنارش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ها مرکز علمی در یک شهری است، با وجود این مراکز علمی می شود یکی بی سواد باشد؟ بله، یکی ممکن است همسایهء دانشگاه تهران باشد ولی بی سواد باشد؛ چون پایش را در دانشگاه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بودن به یک مرکز مهم نیست، بلکه بهره مندی از یک جریان مهم است</w:t>
      </w:r>
      <w:r>
        <w:rPr>
          <w:rFonts w:eastAsia="IRNazanin" w:cs="IRNazanin"/>
          <w:color w:val="111111"/>
          <w:sz w:val="28"/>
          <w:szCs w:val="28"/>
          <w:rtl w:val="true"/>
          <w:lang w:bidi="fa-IR"/>
        </w:rPr>
        <w:t>.</w:t>
      </w:r>
    </w:p>
    <w:p>
      <w:pPr>
        <w:pStyle w:val="Heading3"/>
        <w:numPr>
          <w:ilvl w:val="2"/>
          <w:numId w:val="1"/>
        </w:numPr>
        <w:rPr/>
      </w:pPr>
      <w:bookmarkStart w:id="856" w:name="__RefHeading___Toc7352995_2142443653"/>
      <w:bookmarkStart w:id="857" w:name="_Toc337"/>
      <w:bookmarkEnd w:id="856"/>
      <w:r>
        <w:rPr>
          <w:rtl w:val="true"/>
        </w:rPr>
        <w:t>شرایط برخورداری از رحمت خداوند</w:t>
      </w:r>
      <w:bookmarkEnd w:id="857"/>
    </w:p>
    <w:p>
      <w:pPr>
        <w:pStyle w:val="Heading4"/>
        <w:numPr>
          <w:ilvl w:val="3"/>
          <w:numId w:val="1"/>
        </w:numPr>
        <w:rPr/>
      </w:pPr>
      <w:bookmarkStart w:id="858" w:name="__RefHeading___Toc7352997_2142443653"/>
      <w:bookmarkStart w:id="859" w:name="_Toc338"/>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از رحمت خدا بهره مند شویم؟</w:t>
      </w:r>
    </w:p>
    <w:p>
      <w:pPr>
        <w:pStyle w:val="Heading4"/>
        <w:numPr>
          <w:ilvl w:val="3"/>
          <w:numId w:val="1"/>
        </w:numPr>
        <w:rPr/>
      </w:pPr>
      <w:bookmarkStart w:id="860" w:name="__RefHeading___Toc7352999_2142443653"/>
      <w:bookmarkStart w:id="861" w:name="_Toc339"/>
      <w:bookmarkEnd w:id="860"/>
      <w:r>
        <w:rPr/>
        <w:t>1</w:t>
      </w:r>
      <w:r>
        <w:rPr>
          <w:rtl w:val="true"/>
        </w:rPr>
        <w:t>.</w:t>
      </w:r>
      <w:r>
        <w:rPr>
          <w:rtl w:val="true"/>
        </w:rPr>
        <w:t>رحم کردن به اهل زمین</w:t>
      </w:r>
      <w:bookmarkEnd w:id="861"/>
    </w:p>
    <w:p>
      <w:pPr>
        <w:pStyle w:val="Heading5"/>
        <w:numPr>
          <w:ilvl w:val="4"/>
          <w:numId w:val="1"/>
        </w:numPr>
        <w:rPr/>
      </w:pPr>
      <w:bookmarkStart w:id="862" w:name="__RefHeading___Toc7353001_2142443653"/>
      <w:bookmarkStart w:id="863" w:name="_Toc340"/>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اولین عاملی که باعث می شود رحمت خداوند شامل حال انسان شود رحم کردن به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ارْحَمُوا مَنْ فِي الْأَرْضِ يَرْحَمْكُمْ مَنْ فِي السَّمَاءِ </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شما به مردم رحم کن تا خدا به تو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پایین تر از خودت، به زیر دست خودت، به همکار خودت، به خانواده خودت، به همسر خودت رحم نمی کنید چه طور توقع دارید خدا به شما رحم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ارْحَمُوا مَنْ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حیوانات، به درختان، به خانواده ات، به بچه ها، به همسایه ات، به خودت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پیامبر صلی الله علیه و آله و سلم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کنم خدا من را ببخشد؟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ارْحَمْ 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خودت رحم کن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حسن و حسین علیهماالسلام را بوسید اقرع بن حابس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ده فرزند دارم تا حالا یکی از آنها را نبوسیده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می کرد حالا خیلی حرف قشنگی می زند </w:t>
      </w:r>
      <w:r>
        <w:rPr>
          <w:rFonts w:eastAsia="IRNazanin" w:cs="IRNazanin"/>
          <w:color w:val="111111"/>
          <w:sz w:val="28"/>
          <w:szCs w:val="28"/>
          <w:rtl w:val="true"/>
          <w:lang w:bidi="fa-IR"/>
        </w:rPr>
        <w:t xml:space="preserve">- </w:t>
      </w:r>
      <w:bookmarkStart w:id="864" w:name="pg15457_168512"/>
    </w:p>
    <w:p>
      <w:pPr>
        <w:pStyle w:val="BookText"/>
        <w:rPr/>
      </w:pPr>
      <w:bookmarkEnd w:id="864"/>
      <w:r>
        <w:rPr>
          <w:rFonts w:ascii="IRNazanin" w:hAnsi="IRNazanin" w:eastAsia="IRNazanin"/>
          <w:color w:val="111111"/>
          <w:sz w:val="28"/>
          <w:sz w:val="28"/>
          <w:szCs w:val="28"/>
          <w:rtl w:val="true"/>
          <w:lang w:bidi="fa-IR"/>
        </w:rPr>
        <w:t>پیامبر اکرم صلی الله علیه و آله و سلم یک نگاهی کرد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يَرْحَمْ لَا يُرْحَمْ </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کسی که رحم نمی کند مورد رحم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فکر کردی رحم به بچه ات نمی کنی، بچه ات را نبوسیده ای، یک افتخار و هنر است؟ به بچه ات رحم کن و فرزندت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روزی سه مرتبه امام حسن و امام حسین علیهماالسلام را مشاهده می کردند، هر سه مرتبه آنها را می بوسید و دست روی سرشان می کشید</w:t>
      </w:r>
      <w:r>
        <w:rPr>
          <w:rFonts w:eastAsia="IRNazanin" w:cs="IRNazanin"/>
          <w:color w:val="111111"/>
          <w:sz w:val="28"/>
          <w:szCs w:val="28"/>
          <w:rtl w:val="true"/>
          <w:lang w:bidi="fa-IR"/>
        </w:rPr>
        <w:t>.</w:t>
      </w:r>
    </w:p>
    <w:p>
      <w:pPr>
        <w:pStyle w:val="Heading5"/>
        <w:numPr>
          <w:ilvl w:val="4"/>
          <w:numId w:val="1"/>
        </w:numPr>
        <w:rPr/>
      </w:pPr>
      <w:bookmarkStart w:id="865" w:name="__RefHeading___Toc7353003_2142443653"/>
      <w:bookmarkStart w:id="866" w:name="_Toc341"/>
      <w:bookmarkEnd w:id="865"/>
      <w:r>
        <w:rPr>
          <w:rtl w:val="true"/>
        </w:rPr>
        <w:t>رحم کردن یکی از عوامل به نبوت رسیدن حضرت موسی</w:t>
      </w:r>
      <w:bookmarkEnd w:id="866"/>
    </w:p>
    <w:p>
      <w:pPr>
        <w:pStyle w:val="BookText"/>
        <w:rPr/>
      </w:pPr>
      <w:r>
        <w:rPr>
          <w:rFonts w:ascii="IRNazanin" w:hAnsi="IRNazanin" w:eastAsia="IRNazanin"/>
          <w:color w:val="111111"/>
          <w:sz w:val="28"/>
          <w:sz w:val="28"/>
          <w:szCs w:val="28"/>
          <w:rtl w:val="true"/>
          <w:lang w:bidi="fa-IR"/>
        </w:rPr>
        <w:t>خدا به 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تو را پیامبر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آمد زمانی که چوپان بودی، گوسفندت فرار کرد، این قدر در کوه ها دوید تا خسته شد، گوسفند را گرفتی، وقتی او را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قدر که آدم صبور باشد عصبانی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 یک دستی به سر او کشیدی، گفتی حیوان هم خودت را خسته کردی و هم من را خسته کردی، چه کسی به تو گفت فرار کنی؟ موسی همان جا برای تو نبوت را نوشتیم؛ چون دیدیم تو آدم رحیم و صبوری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ها به خانواده یشان بی رحمی می کنند صبح تا شب بیرون است در خانه هم که می آید بداخلاقی می کنند، بعضی ها حق اولادشان را نادیده می گیرند، بعضی ها به خودشان هم رحم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ما باید خیلی جمع باشد</w:t>
      </w:r>
      <w:r>
        <w:rPr>
          <w:rFonts w:eastAsia="IRNazanin" w:cs="IRNazanin"/>
          <w:color w:val="111111"/>
          <w:sz w:val="28"/>
          <w:szCs w:val="28"/>
          <w:rtl w:val="true"/>
          <w:lang w:bidi="fa-IR"/>
        </w:rPr>
        <w:t>.</w:t>
      </w:r>
    </w:p>
    <w:p>
      <w:pPr>
        <w:pStyle w:val="Heading5"/>
        <w:numPr>
          <w:ilvl w:val="4"/>
          <w:numId w:val="1"/>
        </w:numPr>
        <w:rPr/>
      </w:pPr>
      <w:bookmarkStart w:id="867" w:name="__RefHeading___Toc7353005_2142443653"/>
      <w:bookmarkStart w:id="868" w:name="_Toc342"/>
      <w:bookmarkEnd w:id="867"/>
      <w:r>
        <w:rPr>
          <w:rtl w:val="true"/>
        </w:rPr>
        <w:t>سه دستور بسیار مهم</w:t>
      </w:r>
      <w:bookmarkEnd w:id="86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لَعَلى خُلُقِ الْعَظِيمِ </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یعنی چه؟ یعنی پیامبر تو اخلاقت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برایم جای سؤال بود که خدا این آیه را چه زمانی به پیامبر صلی الله علیه و آله و سلم فرموده، پیامبر صلی الله علیه و آله و سلم چه کار کرده که خدا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لَعَلى خُلُقِ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w:t>
      </w:r>
    </w:p>
    <w:p>
      <w:pPr>
        <w:pStyle w:val="BookText"/>
        <w:rPr/>
      </w:pPr>
      <w:r>
        <w:rPr>
          <w:rFonts w:ascii="IRNazanin" w:hAnsi="IRNazanin" w:eastAsia="IRNazanin"/>
          <w:color w:val="111111"/>
          <w:sz w:val="28"/>
          <w:sz w:val="28"/>
          <w:szCs w:val="28"/>
          <w:rtl w:val="true"/>
          <w:lang w:bidi="fa-IR"/>
        </w:rPr>
        <w:t>به یک روایتی برخورد کردم، دیدم امام صادق عليه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سه تا دستور به پیامبر صلی الله علیه و آله و سلم و پیامبر هم عمل کرد، خدا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إِنَّكَ لَعَلى خُلُقِ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تا دستور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الْعَفْوَ وَ أْمُرْ بِالْعُرْفِ وَ أَعْرِضْ عَنِ الْجاهِلِينَ </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عظیم می خواهید، اگر خلق نبوی می خواهید، اگر می خواهید با رسول الله هم خلق شوید این آیه را در خانه هایتان بنویسید هر روز ببینید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هایی که کنار شماست، یا خطاکار یا نادان هستند و بعضی ها هم نمی کشند؛ به قول امروزی ها تعطیل است بیش از این دیگر دریافت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 کار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ببخش، اگر نا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أْمُرْ بِالْعُرْفِ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این دفعه این کار را کردی دیگر نکن، پسرم این خطا را کردی دیگر نکن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أَعْرِضْ عَنِ الْجاهِلِينَ </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اگر نمی کشد سر به سر او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عقل این است که سر به سر این هایی که عقلشان کمتر است، این هایی که کششان کمتر است 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عقل تحمل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رحمت خدا شاملت شود رحم داشته باش، در کاسبی ات انصاف داشته باش، در برخورد با زن و فرزندت، با شریکت، با خودت، با جامعه ات، رحم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شوهر زینب کبری علیهاالسلام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جعفر بن ابی طالب شهید شد، رسول خدا صلی الله علیه و آله و سلم به خانهء ما آمد، من را روی زانو نشاند یک دستی روی سرم کشید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پیر مرد شده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این دست محبت پیامبر صلی الله علیه و آله و سلم روی </w:t>
      </w:r>
    </w:p>
    <w:p>
      <w:pPr>
        <w:pStyle w:val="BookText"/>
        <w:rPr/>
      </w:pPr>
      <w:r>
        <w:rPr>
          <w:rFonts w:ascii="IRNazanin" w:hAnsi="IRNazanin" w:eastAsia="IRNazanin"/>
          <w:color w:val="111111"/>
          <w:sz w:val="28"/>
          <w:sz w:val="28"/>
          <w:szCs w:val="28"/>
          <w:rtl w:val="true"/>
          <w:lang w:bidi="fa-IR"/>
        </w:rPr>
        <w:t>سرم را فراموش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بچه بود داشت گل بازی می کرد، چیزهایی درست می کرد می فروخت، با پولش می رفت خوراکی تهیه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شم تجارت و اقتصادی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گل ها چیزهایی درست می کنم به بچه ها می فروشم پولش را می روم خرما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بَارِكْ لَهُ فِي صَفْقَةِ يُمِيتُهُ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شاء الله خدا به کاسبی ات بر کت دهد</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ما صدبار از کنار یک بچه رد شویم یک بار سؤال هم نکنیم چه کار می کنی؟ پیامبر گرامی اسلام صلی الله علیه و آله و سلم اول شخصیت جهان اسلام، آمده کنار گل بازی عبدالله بن جعفر نشسته، سؤال می کند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کاسبی ات بر 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تا آخر عمرش دیگر ورشکست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شریک شدن با عبدالله بن جعفر دعوا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می گفتند تو نظر کرده پیامبر صلی الله علیه و آله و سلم هستی، اگر با تو شریک شویم کاه هم بخریم ضرر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عمار یاسر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خانهء ما آمد، من را روی زانویش نشاند یک دست تلطف به من کشید،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یادم نرفت این در ذهنم ماند و مريد على علیه السلام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زن و فرزندانتان رحم کنید، با خانواده یتان مهربان باشید، سخت نگیرید، محیط خانه را سرد نکنید، خواهرها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ثروت نیست با مردهایتان مهربان باشید، تندی نکنید و باعث آرامش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عاشِرُوهُنَّ بِالْمَعْرُوفِ </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با نیکی با هم صحبت کنید، همدیگر را نکوبید، پیش بچه ها با هم نزاع نکنید، حرف های ناپسند به هم نگویید، تو پدر او را نگو، او مادر تو را نگوید؛ چون پدر او پدر تو است، مادر تو مادر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های هم را از قبر بیرون نکشید و فحش و ناسزا نگویید، کاری به فامیل هم نداشته باشید، زندگی هایتان را بگذارید گرم باشد و کانونها خانواده ماندگار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 ات رحم کن، به خودت رحم کن، به کاسب رحم کن، به شاگرد رحم کن، تا رحمت خداوند شامل حالت </w:t>
      </w:r>
      <w:bookmarkStart w:id="869" w:name="pg15457_168515"/>
    </w:p>
    <w:p>
      <w:pPr>
        <w:pStyle w:val="BookText"/>
        <w:rPr/>
      </w:pPr>
      <w:bookmarkEnd w:id="869"/>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4"/>
        <w:numPr>
          <w:ilvl w:val="3"/>
          <w:numId w:val="1"/>
        </w:numPr>
        <w:rPr/>
      </w:pPr>
      <w:bookmarkStart w:id="870" w:name="__RefHeading___Toc7353007_2142443653"/>
      <w:bookmarkStart w:id="871" w:name="_Toc343"/>
      <w:bookmarkEnd w:id="870"/>
      <w:r>
        <w:rPr/>
        <w:t>2</w:t>
      </w:r>
      <w:r>
        <w:rPr>
          <w:rtl w:val="true"/>
        </w:rPr>
        <w:t>.</w:t>
      </w:r>
      <w:r>
        <w:rPr>
          <w:rtl w:val="true"/>
        </w:rPr>
        <w:t>نماز خواندن</w:t>
      </w:r>
      <w:bookmarkEnd w:id="871"/>
    </w:p>
    <w:p>
      <w:pPr>
        <w:pStyle w:val="Heading5"/>
        <w:numPr>
          <w:ilvl w:val="4"/>
          <w:numId w:val="1"/>
        </w:numPr>
        <w:rPr/>
      </w:pPr>
      <w:bookmarkStart w:id="872" w:name="__RefHeading___Toc7353009_2142443653"/>
      <w:bookmarkStart w:id="873" w:name="_Toc344"/>
      <w:bookmarkEnd w:id="872"/>
      <w:r>
        <w:rPr>
          <w:rtl w:val="true"/>
        </w:rPr>
        <w:t>اشاره</w:t>
      </w:r>
      <w:bookmarkEnd w:id="873"/>
    </w:p>
    <w:p>
      <w:pPr>
        <w:pStyle w:val="BookText"/>
        <w:rPr/>
      </w:pPr>
      <w:r>
        <w:rPr>
          <w:rFonts w:ascii="Amiri" w:hAnsi="Amiri" w:eastAsia="Amiri" w:cs="Amiri"/>
          <w:color w:val="111111"/>
          <w:sz w:val="28"/>
          <w:sz w:val="28"/>
          <w:szCs w:val="28"/>
          <w:rtl w:val="true"/>
          <w:lang w:bidi="ar-SA"/>
        </w:rPr>
        <w:t>دومین عاملی که باعث می شود رحمت خداوند شامل حال انسان شود نماز خواندن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تَسْتَنْزِلُ الرَّحْمَةَ </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کسی که نماز می تواند رحمت خدا بر سرش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اهمیت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سه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عفو و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رضوان است، نماز وسط وقت عفو است و نماز آخر وقت غفران است</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همه اش هم در وقت است و خارج از وقت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استاد اخلاق در قم داشتیم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فرموده نماز اول وقت رضوان است، نماز وسط وقت عفو است و نماز آخر وقت غفران است،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صد در صد ثوابش را می آوری، یک جایزه هم می گیری، این رضوان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وسط وقت فقط ثوابش را می بری و نماز آخر وقت یک کاستی دارد در واقع از آن ثواب خودش هم یک درصدی پایین می آید؛ بنابراین آخر وقت غفران می 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مکرم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انسان گرسنه، وقتی غذا می بیند میل دارد، چه طور تشنه به آب 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طوری به نماز میل دارم با یک فرق و فرقش این است گرسنه وقتی غذا خورد سیر می شود، تشنه وقتی آب نوشید سیراب می شود ولی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لَا أَشْبَعُ مِنَ الصَّلَاةِ </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من از نماز سیر نمیشوم، من از نماز هیچ موقع خسته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اهمیت بدهید</w:t>
      </w:r>
      <w:r>
        <w:rPr>
          <w:rFonts w:eastAsia="IRNazanin" w:cs="IRNazanin"/>
          <w:color w:val="111111"/>
          <w:sz w:val="28"/>
          <w:szCs w:val="28"/>
          <w:rtl w:val="true"/>
          <w:lang w:bidi="fa-IR"/>
        </w:rPr>
        <w:t xml:space="preserve">. </w:t>
      </w:r>
      <w:bookmarkStart w:id="874" w:name="pg15457_168516"/>
    </w:p>
    <w:p>
      <w:pPr>
        <w:pStyle w:val="Heading5"/>
        <w:numPr>
          <w:ilvl w:val="4"/>
          <w:numId w:val="1"/>
        </w:numPr>
        <w:rPr/>
      </w:pPr>
      <w:bookmarkStart w:id="875" w:name="__RefHeading___Toc7353011_2142443653"/>
      <w:bookmarkStart w:id="876" w:name="_Toc345"/>
      <w:bookmarkEnd w:id="874"/>
      <w:bookmarkEnd w:id="875"/>
      <w:r>
        <w:rPr>
          <w:rtl w:val="true"/>
        </w:rPr>
        <w:t>اساسنامه حکومت امام زمان عليه السلام</w:t>
      </w:r>
      <w:bookmarkEnd w:id="876"/>
    </w:p>
    <w:p>
      <w:pPr>
        <w:pStyle w:val="BookText"/>
        <w:rPr/>
      </w:pPr>
      <w:r>
        <w:rPr>
          <w:rFonts w:ascii="IRNazanin" w:hAnsi="IRNazanin" w:eastAsia="IRNazanin"/>
          <w:color w:val="111111"/>
          <w:sz w:val="28"/>
          <w:sz w:val="28"/>
          <w:szCs w:val="28"/>
          <w:rtl w:val="true"/>
          <w:lang w:bidi="fa-IR"/>
        </w:rPr>
        <w:t>عزیزانی که صبح های جمعه می 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بَقِيَّتُ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امام زمان عجل الله تعالی فرجه الشریف چند چیز در دستور کارش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إِنْ مَكَّنَّاهُمْ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مهدی فاطمه بیاید، بر جامعه مسلط شود، خودش و یارانش چهار چیز محور اولویتشان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الَّذِينَ إِنْ مَكَّنَّاهُمْ فِي الْأَرْضِ أَقامُوا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 آن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وَآتُوا الزَّكَاةَ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 اش زکات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أَمَرُوا بِالْمَعْرُوفِ وَ نَهَوْا عَنِ الْمُنْكَرِ وَ لِلَّهِ عاقِبَةُ الْأُمُورِ </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و چهارم و پنجم آن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زهرا اگر بیاید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نامهء حکومتش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اهمیت بدهید، نماز باعث رشد و تعالی است، باعث رحمت استخسته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کرامتها، مقامات و فضائلی که به اولیای خدا داده شده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به حضرت زکریا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را به تو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قَائِمُ يُصَلِّي فِي الْمِحْرَابِ </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در محراب، نماز می 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یحیی را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به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به تو می دهیم؟ وقتی در مسجد داشت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آیه ولایت نازل شد؟ وقتی امیر مؤمنان علیه السلام در رکوع نماز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أَنَّما ولیكم اللَّهُ وَ رَسُولُهُ وَ الَّذِينَ آمَنُوا الَّذِينَ يُقِيمُونَ الصَّلاةَ وَ يُؤْتُونَ الزَّكاةَ وَهْمُ راکعون </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در نماز مدال ولایت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عیسی بن مریم بشارت مریم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بشارت یحیی به زکریا داده 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مقدار با اسرار نماز آشنا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جوادی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کتابی به نام اسرار نماز نوشته من خواهش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 کامل و دقیق این کتاب را بخوانید؛ آن وقت وقتی سجده می روی سر از سجده بر می داری می فهمی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سجده می روی؛ یعنی خدایا من از این خاک بودم، وقتی سر بر می داری یعنی خدایا از این خاک من را خلق کردی، دوباره سجده می روی؛ یعنی خدا دوباره می میرم خاک میشوم، دوباره </w:t>
      </w:r>
      <w:bookmarkStart w:id="877" w:name="pg15457_168517"/>
    </w:p>
    <w:p>
      <w:pPr>
        <w:pStyle w:val="BookText"/>
        <w:rPr/>
      </w:pPr>
      <w:bookmarkEnd w:id="877"/>
      <w:r>
        <w:rPr>
          <w:rFonts w:ascii="IRNazanin" w:hAnsi="IRNazanin" w:eastAsia="IRNazanin"/>
          <w:color w:val="111111"/>
          <w:sz w:val="28"/>
          <w:sz w:val="28"/>
          <w:szCs w:val="28"/>
          <w:rtl w:val="true"/>
          <w:lang w:bidi="fa-IR"/>
        </w:rPr>
        <w:t>سر از سجده بر می داری؛ یعنی خدا قیامت دوباره از این قبر بیرون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در دوتا سجده رفتن و سر برداشتن تمام آفرینش از اول خلقت تا قیامت در آن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در یک سجده چقدر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را هم ایشان روایت آورده</w:t>
      </w:r>
      <w:r>
        <w:rPr>
          <w:rFonts w:eastAsia="IRNazanin" w:cs="IRNazanin"/>
          <w:color w:val="111111"/>
          <w:sz w:val="28"/>
          <w:szCs w:val="28"/>
          <w:rtl w:val="true"/>
          <w:lang w:bidi="fa-IR"/>
        </w:rPr>
        <w:t>.</w:t>
      </w:r>
    </w:p>
    <w:p>
      <w:pPr>
        <w:pStyle w:val="Heading4"/>
        <w:numPr>
          <w:ilvl w:val="3"/>
          <w:numId w:val="1"/>
        </w:numPr>
        <w:rPr/>
      </w:pPr>
      <w:bookmarkStart w:id="878" w:name="__RefHeading___Toc7353013_2142443653"/>
      <w:bookmarkStart w:id="879" w:name="_Toc346"/>
      <w:bookmarkEnd w:id="878"/>
      <w:r>
        <w:rPr/>
        <w:t>3</w:t>
      </w:r>
      <w:r>
        <w:rPr>
          <w:rtl w:val="true"/>
        </w:rPr>
        <w:t>.</w:t>
      </w:r>
      <w:r>
        <w:rPr>
          <w:rtl w:val="true"/>
        </w:rPr>
        <w:t>صلح دادن بین مردم</w:t>
      </w:r>
      <w:bookmarkEnd w:id="87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سومین عاملی که باعث می شود رحمت خداودن شامل حال انسان شود اصلاح بین الناس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فَأَصْلِحُوا بَيْنَ أَخَوَيْكُمْ وَ اتَّقُوا اللَّهَ لَعَلَّكُمْ تُرْحَمُونَ </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مردم اصلاحات ایجاد کنید تا رحمت خدا شامل حال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کسی قهر است صلحش بدهید، اگر کسی با کسی رابطه اش خراب است اصلاحش کنید، نگذارید مردم با هم بد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سعی می کنند مردم را با هم رفیق کنند، مردم را به هم نریزند، باعث کینه نشوند رحمت خداوند شامل حال آنها می شود</w:t>
      </w:r>
      <w:r>
        <w:rPr>
          <w:rFonts w:eastAsia="IRNazanin" w:cs="IRNazanin"/>
          <w:color w:val="111111"/>
          <w:sz w:val="28"/>
          <w:szCs w:val="28"/>
          <w:rtl w:val="true"/>
          <w:lang w:bidi="fa-IR"/>
        </w:rPr>
        <w:t xml:space="preserve">. </w:t>
      </w:r>
      <w:bookmarkStart w:id="880" w:name="pg15457_168518"/>
    </w:p>
    <w:p>
      <w:pPr>
        <w:pStyle w:val="Heading2"/>
        <w:numPr>
          <w:ilvl w:val="1"/>
          <w:numId w:val="1"/>
        </w:numPr>
        <w:rPr/>
      </w:pPr>
      <w:bookmarkStart w:id="881" w:name="__RefHeading___Toc7353015_2142443653"/>
      <w:bookmarkStart w:id="882" w:name="_Toc347"/>
      <w:bookmarkEnd w:id="880"/>
      <w:bookmarkEnd w:id="881"/>
      <w:r>
        <w:rPr>
          <w:rtl w:val="true"/>
        </w:rPr>
        <w:t xml:space="preserve">شرح دعاهای زیارت عاشورا </w:t>
      </w:r>
      <w:r>
        <w:rPr>
          <w:rtl w:val="true"/>
        </w:rPr>
        <w:t>(</w:t>
      </w:r>
      <w:r>
        <w:rPr/>
        <w:t>5</w:t>
      </w:r>
      <w:r>
        <w:rPr>
          <w:rtl w:val="true"/>
        </w:rPr>
        <w:t>)</w:t>
      </w:r>
      <w:bookmarkEnd w:id="882"/>
    </w:p>
    <w:p>
      <w:pPr>
        <w:pStyle w:val="Heading3"/>
        <w:numPr>
          <w:ilvl w:val="2"/>
          <w:numId w:val="1"/>
        </w:numPr>
        <w:rPr/>
      </w:pPr>
      <w:bookmarkStart w:id="883" w:name="__RefHeading___Toc7353017_2142443653"/>
      <w:bookmarkStart w:id="884" w:name="_Toc348"/>
      <w:bookmarkEnd w:id="883"/>
      <w:r>
        <w:rPr>
          <w:rtl w:val="true"/>
        </w:rPr>
        <w:t>اشاره</w:t>
      </w:r>
      <w:bookmarkEnd w:id="884"/>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اسْتَجِيبُوا لِلَّهِ وَ لِلرَّسُولِ إِذا دَعاكُمْ لِما یحییکم وَ اعْلَمُوا أَنَّ اللَّهَ يَحُولُ بَيْنَ الْمَرْءِ وَ قَلْبِهِ </w:t>
      </w:r>
      <w:r>
        <w:rPr>
          <w:rFonts w:eastAsia="Amiri" w:cs="Amiri" w:ascii="Amiri" w:hAnsi="Amiri"/>
          <w:color w:val="111111"/>
          <w:sz w:val="28"/>
          <w:szCs w:val="28"/>
          <w:rtl w:val="true"/>
          <w:lang w:bidi="ar-SA"/>
        </w:rPr>
        <w:t>»</w:t>
      </w:r>
      <w:r>
        <w:rPr>
          <w:rStyle w:val="FootnoteAnchor"/>
          <w:rtl w:val="true"/>
        </w:rPr>
        <w:footnoteReference w:id="510"/>
      </w:r>
    </w:p>
    <w:p>
      <w:pPr>
        <w:pStyle w:val="Heading3"/>
        <w:numPr>
          <w:ilvl w:val="2"/>
          <w:numId w:val="1"/>
        </w:numPr>
        <w:rPr/>
      </w:pPr>
      <w:bookmarkStart w:id="885" w:name="__RefHeading___Toc7353019_2142443653"/>
      <w:bookmarkStart w:id="886" w:name="_Toc349"/>
      <w:bookmarkEnd w:id="885"/>
      <w:r>
        <w:rPr>
          <w:rtl w:val="true"/>
        </w:rPr>
        <w:t>مقدمه</w:t>
      </w:r>
      <w:bookmarkEnd w:id="886"/>
    </w:p>
    <w:p>
      <w:pPr>
        <w:pStyle w:val="BookText"/>
        <w:rPr/>
      </w:pPr>
      <w:r>
        <w:rPr>
          <w:rFonts w:ascii="IRNazanin" w:hAnsi="IRNazanin" w:eastAsia="IRNazanin"/>
          <w:color w:val="111111"/>
          <w:sz w:val="28"/>
          <w:sz w:val="28"/>
          <w:szCs w:val="28"/>
          <w:rtl w:val="true"/>
          <w:lang w:bidi="fa-IR"/>
        </w:rPr>
        <w:t>بحث ما دعاهای زیارت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کلیدی ترین دعاهای زیارت عاشورا که این دعا را اگر انسان هر روز و هر ساعت بخواند ارزش دارد و این دعا خواست همه است همهء خوبی ها، کرامت ها و ارزش ها در همین یک خط دعا جمع است،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 مَحْیاىَ مَحْیا مُحَمَّدٍ وَ آلِ مُحَمَّدٍ وَ مماتی مَمَاتَ مُحَمَّدٍ وَ آلِ مُحَمَّدٍ </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را زندگی پیامبر و آلش و مرگ ما را هم مرگ پیامبر و آل او قرار بده؛ چون مایک زندگی و مرگ که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در همین دو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مدتی در این دنیا زندگی می کنیم و بعد هم می میریم و دغدغه تمام انسان برای این دو مورد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کلیدی ترین دعای زیارت عاشورا است و مهمترین دعایی است که آدم شب و روز در قنوت نمازش بخواند؛ چون صدها جلسه باید نشست که فهمید حیات و ممات پیامبر و آل او چیست؛ اگر زندگی ما زندگی پیامبر و آل او بشود ما سعادتمند در هر دو دنیا می شویم</w:t>
      </w:r>
      <w:r>
        <w:rPr>
          <w:rFonts w:eastAsia="IRNazanin" w:cs="IRNazanin"/>
          <w:color w:val="111111"/>
          <w:sz w:val="28"/>
          <w:szCs w:val="28"/>
          <w:rtl w:val="true"/>
          <w:lang w:bidi="fa-IR"/>
        </w:rPr>
        <w:t xml:space="preserve">. </w:t>
      </w:r>
      <w:bookmarkStart w:id="887" w:name="pg15457_168519"/>
    </w:p>
    <w:p>
      <w:pPr>
        <w:pStyle w:val="Heading3"/>
        <w:numPr>
          <w:ilvl w:val="2"/>
          <w:numId w:val="1"/>
        </w:numPr>
        <w:rPr/>
      </w:pPr>
      <w:bookmarkStart w:id="888" w:name="__RefHeading___Toc7353021_2142443653"/>
      <w:bookmarkStart w:id="889" w:name="_Toc350"/>
      <w:bookmarkEnd w:id="887"/>
      <w:bookmarkEnd w:id="888"/>
      <w:r>
        <w:rPr>
          <w:rtl w:val="true"/>
        </w:rPr>
        <w:t>دو نوع زندگی کردن</w:t>
      </w:r>
      <w:bookmarkEnd w:id="889"/>
    </w:p>
    <w:p>
      <w:pPr>
        <w:pStyle w:val="BookText"/>
        <w:rPr/>
      </w:pPr>
      <w:r>
        <w:rPr>
          <w:rFonts w:ascii="IRNazanin" w:hAnsi="IRNazanin" w:eastAsia="IRNazanin"/>
          <w:color w:val="111111"/>
          <w:sz w:val="28"/>
          <w:sz w:val="28"/>
          <w:szCs w:val="28"/>
          <w:rtl w:val="true"/>
          <w:lang w:bidi="fa-IR"/>
        </w:rPr>
        <w:t>ما در قرآن در زندگی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زندگی، زندگی حیوانی است؛ همین که می خورند و می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این زندگی را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يُحْيِي وَيُمِيتُ وَإِلَيْهِ تُرْجَعُونَ</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به گیاهان هم حیات داده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ويُحْيِ الْأَرْضَ بَعْدَ مَوْتِها</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همه دارند در این دنیا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حیوانی؛ یعنی رسیدگی به جسم؛ یعنی بخوریم، بیاشامیم، ورزش کنیم زندگی مان را خوب اداره کنیم؛ اگر تمام هم و غم ما این موارد باشد زندگی ما حیوانی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اصلاً زندگی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تُسْمِعُ الْمَوْتَىٰ </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 xml:space="preserve">این اسمش مرگ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كَالْأَنْعامِ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ها مثل حیوانات هستند؛ حیوانات پوشش و حیا ندارند، الان بعضی از انسان ها به این جا رسیدند که پوشش را کنار بگذارند، تازه رسیدند به این مرزی که حیوانات دارند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حيوانات حلال و حرام سرشان نمی شود؛ شما وقتی جلوی حیوان کاه و یونجه می ریزید نمی گوید حلال است یا حرام، از کجا آوردی؟ بعضی از انسانها الان به این مرز رسیدند که حلال و حرام را رعایت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انصاف ندارند،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گرگ به یک گله می زند، یک گوسفند برای او کافی است اما پنجاه تا گوسفند را می کشد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همدیگر نیستند،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بگوید یک رانش را بردارم برای گرگ همسایه ام بیاورم او هم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گربه یک وقت می بینید سر یک جوجه همدیگر را می کشند، نصفش را تو بخور نصفش را هم دیگری دعوا ندارد، این کار را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دگر گرایی دارند، نه حيا دارند، نه پوشش دارند، نه انصاف دارند و نه تعقل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آدمی به این مرز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كَالْأَنْعامِ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بعضی ها به این مرز رسیده اند که پوشش را کنار بگذارند، حجاب را کنار بگذارند، با شراب خوردن عقل را کنار بگذارند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وضعیتی که شما در بعضیها جاها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بعضی کارها را حیوان نمی کند </w:t>
      </w:r>
      <w:bookmarkStart w:id="890" w:name="pg15457_168520"/>
    </w:p>
    <w:p>
      <w:pPr>
        <w:pStyle w:val="BookText"/>
        <w:rPr/>
      </w:pPr>
      <w:bookmarkEnd w:id="890"/>
      <w:r>
        <w:rPr>
          <w:rFonts w:ascii="IRNazanin" w:hAnsi="IRNazanin" w:eastAsia="IRNazanin"/>
          <w:color w:val="111111"/>
          <w:sz w:val="28"/>
          <w:sz w:val="28"/>
          <w:szCs w:val="28"/>
          <w:rtl w:val="true"/>
          <w:lang w:bidi="fa-IR"/>
        </w:rPr>
        <w:t>انسان انجام می دهد این دیگر بدتر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أَضَلُّ</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این همان است که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فَالصُّورَةُ صُورَةُ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چهره، چهرهء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الْقَلْبُ قَلْبُ حَیَوَانٍ</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اما درون، درون حیوانی است</w:t>
      </w:r>
      <w:r>
        <w:rPr>
          <w:rFonts w:eastAsia="IRNazanin" w:cs="IRNazanin"/>
          <w:color w:val="111111"/>
          <w:sz w:val="28"/>
          <w:szCs w:val="28"/>
          <w:rtl w:val="true"/>
          <w:lang w:bidi="fa-IR"/>
        </w:rPr>
        <w:t>.</w:t>
      </w:r>
    </w:p>
    <w:p>
      <w:pPr>
        <w:pStyle w:val="Heading3"/>
        <w:numPr>
          <w:ilvl w:val="2"/>
          <w:numId w:val="1"/>
        </w:numPr>
        <w:rPr/>
      </w:pPr>
      <w:bookmarkStart w:id="891" w:name="__RefHeading___Toc7353023_2142443653"/>
      <w:bookmarkStart w:id="892" w:name="_Toc351"/>
      <w:bookmarkEnd w:id="891"/>
      <w:r>
        <w:rPr>
          <w:rtl w:val="true"/>
        </w:rPr>
        <w:t>هلاکت خانمها در دو چیز</w:t>
      </w:r>
      <w:bookmarkEnd w:id="892"/>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 نِسَاءِ أُمَّتِي فِي اَلْأَحْمَرَيْنِ اَلذَّهَبِ وَ اَلثِّيَابِ اَلرِّقَاقِ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چیز زنان امت من را هلاک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نازکی که اصلاً بود و نبودش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زیبا برای زن زیبا است چند رقم لباس برای خانمت بخر که در خانه برای شما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چادر و مانتو را برای خانمت بخر، در خانه هم بهترین و مدترین لباس ها را برای شما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که بدن نما و نازک است کالعدم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زن سرویس طلا داشته باشد در عروسی دستش کند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یعنی چشم و هم چشمی، مدگرایی، مسابقه در خرید زیور آلات</w:t>
      </w:r>
      <w:r>
        <w:rPr>
          <w:rFonts w:eastAsia="IRNazanin" w:cs="IRNazanin"/>
          <w:color w:val="111111"/>
          <w:sz w:val="28"/>
          <w:szCs w:val="28"/>
          <w:rtl w:val="true"/>
          <w:lang w:bidi="fa-IR"/>
        </w:rPr>
        <w:t>.</w:t>
      </w:r>
    </w:p>
    <w:p>
      <w:pPr>
        <w:pStyle w:val="Heading3"/>
        <w:numPr>
          <w:ilvl w:val="2"/>
          <w:numId w:val="1"/>
        </w:numPr>
        <w:rPr/>
      </w:pPr>
      <w:bookmarkStart w:id="893" w:name="__RefHeading___Toc7353025_2142443653"/>
      <w:bookmarkStart w:id="894" w:name="_Toc352"/>
      <w:bookmarkEnd w:id="893"/>
      <w:r>
        <w:rPr>
          <w:rtl w:val="true"/>
        </w:rPr>
        <w:t>هلاکت آقایان در دو چیز</w:t>
      </w:r>
      <w:bookmarkEnd w:id="89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هَلاَكُ رِجَالِ أُمَّتِي فِي تَرْكِ اَلْعِلْمِ وَ جَمْعِ اَلْمَالِ</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،مردهای امت من هم در دو چیز هلاک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نمی داند این با وضعی که خانمش را در خیابان آورده دارند مردها او را می درند، چشم هایشان را به او دوخته اند، استمتاع می کنند، شهوترانی می کنند، اما این انسان جاهل فکر می کند دارد با مد روز جلو می رود، فکر می کند دارد با تمدن جلو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این شراب عقلش را می زداید و زندگی اش را از بین می برد، شراب می خورد نمی داند این ولنگاری و بی بند و باری و بی توجهی به دین، عاقبتش را به خطر می اندازد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مال؛ مال را روی هم جمع می کند و حلال و حرامش را اهمیت نمیدهد؛ این زندگی نیست</w:t>
      </w:r>
      <w:r>
        <w:rPr>
          <w:rFonts w:eastAsia="IRNazanin" w:cs="IRNazanin"/>
          <w:color w:val="111111"/>
          <w:sz w:val="28"/>
          <w:szCs w:val="28"/>
          <w:rtl w:val="true"/>
          <w:lang w:bidi="fa-IR"/>
        </w:rPr>
        <w:t xml:space="preserve">. </w:t>
      </w:r>
      <w:bookmarkStart w:id="895" w:name="pg15457_168521"/>
    </w:p>
    <w:p>
      <w:pPr>
        <w:pStyle w:val="BookText"/>
        <w:rPr/>
      </w:pPr>
      <w:bookmarkEnd w:id="895"/>
      <w:r>
        <w:rPr>
          <w:rFonts w:ascii="IRNazanin" w:hAnsi="IRNazanin" w:eastAsia="IRNazanin"/>
          <w:color w:val="111111"/>
          <w:sz w:val="28"/>
          <w:sz w:val="28"/>
          <w:szCs w:val="28"/>
          <w:rtl w:val="true"/>
          <w:lang w:bidi="fa-IR"/>
        </w:rPr>
        <w:t>قسم دوم زندگی که حیات و ممات اهل بیت علیهم السلام است،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ذَكَرٍ أَوْ أُنْثَىٰ وَهُوَ مُؤْمِنٌ فَلَنُحْيِيَنَّهُ حَيَاةً طَيِّبَةً</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یک زندگی به نام زندگی پاکیزه داریم که انبیا برای این آمدند که زندگی انسانها را پاکیزه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اهل بیت علیهم السلام حیات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اهل بیت علیهم السلام زندگی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دیگری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أَيُّهَا الَّذِينَ آمَنُوا اسْتَجِيبُوا لِلَّهِ وَلِلرَّسُولِ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خدا و پیامبر صلی الله علیه و آله و سلم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پیامبر صلی الله علیه و آله و سلم بگوییم؟ پیامبر صلی الله علیه و آله و سلم از ما چه چیزی خواسته که جوابش را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دَعَاكُمْ لِمَا يُحْيِيكُمْ</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از شما می خواهند که بیایید زنده شوید که همان حیات طیبه است، نه زندگی حیوانی</w:t>
      </w:r>
    </w:p>
    <w:p>
      <w:pPr>
        <w:pStyle w:val="Heading3"/>
        <w:numPr>
          <w:ilvl w:val="2"/>
          <w:numId w:val="1"/>
        </w:numPr>
        <w:rPr/>
      </w:pPr>
      <w:bookmarkStart w:id="896" w:name="__RefHeading___Toc7353027_2142443653"/>
      <w:bookmarkStart w:id="897" w:name="_Toc353"/>
      <w:bookmarkEnd w:id="896"/>
      <w:r>
        <w:rPr>
          <w:rtl w:val="true"/>
        </w:rPr>
        <w:t>دوری کردن از حرام</w:t>
      </w:r>
      <w:bookmarkEnd w:id="897"/>
    </w:p>
    <w:p>
      <w:pPr>
        <w:pStyle w:val="BookText"/>
        <w:rPr/>
      </w:pPr>
      <w:r>
        <w:rPr>
          <w:rFonts w:ascii="IRNazanin" w:hAnsi="IRNazanin" w:eastAsia="IRNazanin"/>
          <w:color w:val="111111"/>
          <w:sz w:val="28"/>
          <w:sz w:val="28"/>
          <w:szCs w:val="28"/>
          <w:rtl w:val="true"/>
          <w:lang w:bidi="fa-IR"/>
        </w:rPr>
        <w:t>ابی نیزر پسر نجاشی است، نجاشی همان شاه حبشه که در اتیوپی قبر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حرم درست کردند و عده ای زیارتش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شاهی است که وقتی از دنیا رفت، پیامبر صلی الله علیه و آله و سلم از مدینه بر بدنش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پسر به نام ابی نیزر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پدرش به مدینه خدمت امیر مؤمنان علیه السلام آمد و دیگر هم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مزرعه به او داد که معروف به مزرعهء آبی نیزر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هم گاهی می آمد به او کمک می کرد، گاهی می آمد به اصطلاح بیل میزد و قنات برای او حفر می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صبح على علیه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نیزر تنها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خواهی؟ آقا چه کسی بهتر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بیل را دست گرفت همراه آبی نیزر شروع کرد باغبانی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گرمای مدینه تا ظهر کار کردند، موقع ظهر که شد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نیزر نهار هم چیزی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چیزی درست کردم ولی در شأن شما نیست، نمی توانم برای شما بیاورم،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چیزی درست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کدوی بدون روغن و 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شأن ما نیست؟ </w:t>
      </w:r>
      <w:bookmarkStart w:id="898" w:name="pg15457_168522"/>
    </w:p>
    <w:p>
      <w:pPr>
        <w:pStyle w:val="BookText"/>
        <w:rPr/>
      </w:pPr>
      <w:bookmarkEnd w:id="898"/>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و زمین برای یک قطعه نان کار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أَكْرِمُوا الْخُبْزَ فَإِنَّهُ قَدْ عَمِلَ فِيهِ مَا بَيْنَ الْعَرْشِ إِلَى الْأَرْضِ وَمَا بَيْنَهُمَا </w:t>
      </w:r>
      <w:r>
        <w:rPr>
          <w:rFonts w:eastAsia="Amiri" w:cs="Amiri" w:ascii="Amiri" w:hAnsi="Amiri"/>
          <w:color w:val="111111"/>
          <w:sz w:val="28"/>
          <w:szCs w:val="28"/>
          <w:rtl w:val="true"/>
          <w:lang w:bidi="ar-SA"/>
        </w:rPr>
        <w:t>»</w:t>
      </w:r>
      <w:r>
        <w:rPr>
          <w:rStyle w:val="FootnoteAnchor"/>
          <w:rtl w:val="true"/>
        </w:rPr>
        <w:footnoteReference w:id="520"/>
      </w:r>
      <w:r>
        <w:rPr>
          <w:rFonts w:ascii="IRNazanin" w:hAnsi="IRNazanin" w:eastAsia="IRNazanin"/>
          <w:color w:val="111111"/>
          <w:sz w:val="28"/>
          <w:sz w:val="28"/>
          <w:szCs w:val="28"/>
          <w:rtl w:val="true"/>
          <w:lang w:bidi="fa-IR"/>
        </w:rPr>
        <w:t>نان را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قابل ندارد برادر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این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وقتی کدو را میل کرد بلند شد دستهایش را شست و این دو تا دست را روی شکمش گذاشت،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کسی که در این شکم لقمهء حرام وارد کند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ابی نیزر دیدی ما با این کدو سیر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لذيذترین غذاها لذتش در فضای دهان است، نان و پنیر بخوری یا کباب برگ دو سه دقیقه در فضای دهان لذت دارد،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شراب می خورد با آن کسی که شربت می خورد هر دو لذتش چند دقیقه در فضای دهان است اما یکی اش حرام است و دیگری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ترین غرایز جنسی لذتش چند دقیقه است حرام باشد یا حلال، ولی آن که حرام است گیر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کدو سیر شدیم، کباب برگ هم بود سیر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که انسان فضای دهانش را به حرام آلوده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مطلبی می خواهم بگویم که کلیدی است و آن چهار تا اصل است؛ یک دوره جهان بینی دینی در این چهار تا اصل است، یک دوره معارف دینی و زندگی شناسی در این چهار تا اصل است، منتها این چهار تا اصل را باید هم آیاتش و هم روایاتش را دقت بفرمایید، بعد با توجه به این چهار تا اصل سراغ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مَحْیاىَ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بگوییم حیات پیامبر صلی الله علیه و آله و سلم و آلش چیست؟ این چهار تا اصل چیست؟</w:t>
      </w:r>
    </w:p>
    <w:p>
      <w:pPr>
        <w:pStyle w:val="Heading3"/>
        <w:numPr>
          <w:ilvl w:val="2"/>
          <w:numId w:val="1"/>
        </w:numPr>
        <w:rPr/>
      </w:pPr>
      <w:bookmarkStart w:id="899" w:name="__RefHeading___Toc7353029_2142443653"/>
      <w:bookmarkStart w:id="900" w:name="_Toc354"/>
      <w:bookmarkEnd w:id="899"/>
      <w:r>
        <w:rPr>
          <w:rtl w:val="true"/>
        </w:rPr>
        <w:t>چهار تا اصل</w:t>
      </w:r>
      <w:bookmarkEnd w:id="900"/>
    </w:p>
    <w:p>
      <w:pPr>
        <w:pStyle w:val="Heading4"/>
        <w:numPr>
          <w:ilvl w:val="3"/>
          <w:numId w:val="1"/>
        </w:numPr>
        <w:rPr/>
      </w:pPr>
      <w:bookmarkStart w:id="901" w:name="__RefHeading___Toc7353031_2142443653"/>
      <w:bookmarkStart w:id="902" w:name="_Toc355"/>
      <w:bookmarkEnd w:id="901"/>
      <w:r>
        <w:rPr/>
        <w:t>1</w:t>
      </w:r>
      <w:r>
        <w:rPr>
          <w:rtl w:val="true"/>
        </w:rPr>
        <w:t>.</w:t>
      </w:r>
      <w:r>
        <w:rPr>
          <w:rtl w:val="true"/>
        </w:rPr>
        <w:t>زندگی کردن در این دنیا</w:t>
      </w:r>
      <w:bookmarkEnd w:id="90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اصل زندگی کردن در این دنیاست؛ نمی شود انسان باشد زندگی نباشد، آدم تا هست باید زندگی کند و اگر بخواهد زندگی نکند باید خودش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همهء این جمعیت چند میلیاردی در کرهء زمین دارند زندگی می کنند چه طور زندگی می کنند کار </w:t>
      </w:r>
      <w:bookmarkStart w:id="903" w:name="pg15457_168523"/>
    </w:p>
    <w:p>
      <w:pPr>
        <w:pStyle w:val="BookText"/>
        <w:rPr/>
      </w:pPr>
      <w:bookmarkEnd w:id="903"/>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شب نماز شب می خواند یا آن کسی که پای فیلم سکس می نشیند یا آن کسی که شراب می خورد یا آن کسی که حرام مرتکب می شود یا آن که نماز صبح می خواند یا آن کسی که نماز صبح نمی خواند همه دارند زندگی می کنند حالا یکی زندگی اش با نماز شب در دل شب تمام می شود یکی هم در دل شب با حرام سپری می شود، ولی انسان زنده باید زندگی کنند و این انسان از زندگی تفکیک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می شود میلیونها آدم از خانه بیرون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سر کار می رود، یکی مرکز فحشا می رود، یکی مسجد می رود، یکی کتاب می 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یک کاری انجام می دهد همهء این ها را زندگی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اول این است که انسان زنده باید زندگی کند نمی تواند زنده باشد و زندگی نکند</w:t>
      </w:r>
      <w:r>
        <w:rPr>
          <w:rFonts w:eastAsia="IRNazanin" w:cs="IRNazanin"/>
          <w:color w:val="111111"/>
          <w:sz w:val="28"/>
          <w:szCs w:val="28"/>
          <w:rtl w:val="true"/>
          <w:lang w:bidi="fa-IR"/>
        </w:rPr>
        <w:t>.</w:t>
      </w:r>
    </w:p>
    <w:p>
      <w:pPr>
        <w:pStyle w:val="Heading4"/>
        <w:numPr>
          <w:ilvl w:val="3"/>
          <w:numId w:val="1"/>
        </w:numPr>
        <w:rPr/>
      </w:pPr>
      <w:bookmarkStart w:id="904" w:name="__RefHeading___Toc7353033_2142443653"/>
      <w:bookmarkStart w:id="905" w:name="_Toc356"/>
      <w:bookmarkEnd w:id="904"/>
      <w:r>
        <w:rPr/>
        <w:t>2</w:t>
      </w:r>
      <w:r>
        <w:rPr>
          <w:rtl w:val="true"/>
        </w:rPr>
        <w:t>.</w:t>
      </w:r>
      <w:r>
        <w:rPr>
          <w:rtl w:val="true"/>
        </w:rPr>
        <w:t>همراه بودن مشکلات با زندگی</w:t>
      </w:r>
      <w:bookmarkEnd w:id="905"/>
    </w:p>
    <w:p>
      <w:pPr>
        <w:pStyle w:val="BookText"/>
        <w:rPr/>
      </w:pPr>
      <w:r>
        <w:rPr>
          <w:rFonts w:ascii="IRNazanin" w:hAnsi="IRNazanin" w:eastAsia="IRNazanin"/>
          <w:color w:val="111111"/>
          <w:sz w:val="28"/>
          <w:sz w:val="28"/>
          <w:szCs w:val="28"/>
          <w:rtl w:val="true"/>
          <w:lang w:bidi="fa-IR"/>
        </w:rPr>
        <w:t>دومین اصل این است که زندگی در این دنیا با سختی ها و مشکلات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خَلَقْنَا الْإِنْسَانَ فِي كَبَدٍ </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انسان را در سختی ها آفریدیم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بِالْبَلَاءِ مَحْفُوفَةٌ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3"/>
      </w:r>
      <w:r>
        <w:rPr>
          <w:rFonts w:ascii="IRNazanin" w:hAnsi="IRNazanin" w:eastAsia="IRNazanin"/>
          <w:color w:val="111111"/>
          <w:sz w:val="28"/>
          <w:sz w:val="28"/>
          <w:szCs w:val="28"/>
          <w:rtl w:val="true"/>
          <w:lang w:bidi="fa-IR"/>
        </w:rPr>
        <w:t>این زندگی با سختی و مشکلات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انسان بگوید من یک زندگی بدون سختی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اصحابشان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تَتَمَنَّوا المُستَحِيلَ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 محال از خدا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محال است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در دنیا محال است؛</w:t>
      </w:r>
      <w:r>
        <w:rPr>
          <w:rStyle w:val="FootnoteAnchor"/>
          <w:rtl w:val="true"/>
        </w:rPr>
        <w:footnoteReference w:id="524"/>
      </w:r>
      <w:r>
        <w:rPr>
          <w:rFonts w:ascii="IRNazanin" w:hAnsi="IRNazanin" w:eastAsia="IRNazanin"/>
          <w:color w:val="111111"/>
          <w:sz w:val="28"/>
          <w:sz w:val="28"/>
          <w:szCs w:val="28"/>
          <w:rtl w:val="true"/>
          <w:lang w:bidi="fa-IR"/>
        </w:rPr>
        <w:t>چون راحتی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و این هستی با مشکلات و سختی ها همراه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بندهء خدایی به نام اشعث بن قيس برادرش مرده بود، على علیه السلام رفت به او تسلیت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برادرت از دنیا رفته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صَبَرْتَ جَرَى عَلَيْكَ اَلْقَضَاءُ وَ أَنْتَ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صبر کردی، اجر می بری،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جَزِعْتَ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فریاد کنی، داد بزنی،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عَلَيک الْقَضَاءُ وَ أَنْتَ مَذْمُومُ </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باز هم اتفاق افتاده و تو مذمت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خلبان هواپیما اعلام کند موتورش از کار افتاد و رو اوج سی هزار پا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 الان سقوط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دارد دعا می کند می افتد، آن کسی که دارد موسیقی گوش می کند، می افتد، آن کسی که فحش هم بدهد می افتد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می افتند فرق نمی کند منتها چه کسی که دعا می کند، چه کسی که موسیقی گوش می دهد، چه آن که ناسزا می گوید، چه آن که می ترسد، چه آن که تو کلش بر خدا است همه با هم دارد این مرحله را طی می کنند؛ زندگی هم همین طور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یک نگاهی به کربلا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برادر در کربلا به اسم های عبدالله بن عروه و عبدالرحمن بن عروه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خدمت اباعبدالله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خواهشی از شما داریم،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جایی بایستید که ببینید ما چه طور می جنگیم، علاقه مان این است شما جانبازی ما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یک محوری از میدان را انتخاب کردند، فرزندان عروه به میدان رفتند اول عبدالله بن عروة بعد عبدالرحمن بن عروة شجاعانه جنگیدند و هر دو شهید شدند و اباعبدالله عليه السلام آن صحنه را نظاره می کرد و دعایشان می کرد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این یک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صحنه هم عبیدالله بن حر جعفی است که امام حسين عليه السلام خودش به سراغ او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بیا به من بپیوند تا عاقبت به خیر شوی، تو که آدم خوبی نیستی در صفین با پدرم على علیه السلام جنگیدی، گناهان زیادی هم داری، ولی من می خواهم بهشتی ات کنم، جدم رسول </w:t>
      </w:r>
      <w:bookmarkStart w:id="906" w:name="pg15457_168525"/>
    </w:p>
    <w:p>
      <w:pPr>
        <w:pStyle w:val="BookText"/>
        <w:rPr/>
      </w:pPr>
      <w:bookmarkEnd w:id="906"/>
      <w:r>
        <w:rPr>
          <w:rFonts w:ascii="IRNazanin" w:hAnsi="IRNazanin" w:eastAsia="IRNazanin"/>
          <w:color w:val="111111"/>
          <w:sz w:val="28"/>
          <w:sz w:val="28"/>
          <w:szCs w:val="28"/>
          <w:rtl w:val="true"/>
          <w:lang w:bidi="fa-IR"/>
        </w:rPr>
        <w:t>الله صلی الله علیه و آله و سلم شفاعتت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مشهور کشته شوم، اگر کنار شما کشته شوم خونم هدر می رود و اسمم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یاری نکرد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مرد؟ سه چهار سال بعد از کربلا از کنار رودخانه داشت میرفت یک مرتبه اسبش رم کرد او را در آب انداخت در آب خفه شد و نعش او هم پیدا نشد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هر سال محرم هم کمتر منبری می شود که روی منبر از عبدالله بن حر جعفی مذمت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دومی که باید روی آن دقت کنیم زندگی بدون سختی نمی شود</w:t>
      </w:r>
      <w:r>
        <w:rPr>
          <w:rFonts w:eastAsia="IRNazanin" w:cs="IRNazanin"/>
          <w:color w:val="111111"/>
          <w:sz w:val="28"/>
          <w:szCs w:val="28"/>
          <w:rtl w:val="true"/>
          <w:lang w:bidi="fa-IR"/>
        </w:rPr>
        <w:t>.</w:t>
      </w:r>
    </w:p>
    <w:p>
      <w:pPr>
        <w:pStyle w:val="Heading4"/>
        <w:numPr>
          <w:ilvl w:val="3"/>
          <w:numId w:val="1"/>
        </w:numPr>
        <w:rPr/>
      </w:pPr>
      <w:bookmarkStart w:id="907" w:name="__RefHeading___Toc7353035_2142443653"/>
      <w:bookmarkStart w:id="908" w:name="_Toc357"/>
      <w:bookmarkEnd w:id="907"/>
      <w:r>
        <w:rPr/>
        <w:t>3</w:t>
      </w:r>
      <w:r>
        <w:rPr>
          <w:rtl w:val="true"/>
        </w:rPr>
        <w:t>.</w:t>
      </w:r>
      <w:r>
        <w:rPr>
          <w:rtl w:val="true"/>
        </w:rPr>
        <w:t>مهمان بودن در دنیا</w:t>
      </w:r>
      <w:bookmarkEnd w:id="908"/>
    </w:p>
    <w:p>
      <w:pPr>
        <w:pStyle w:val="Heading5"/>
        <w:numPr>
          <w:ilvl w:val="4"/>
          <w:numId w:val="1"/>
        </w:numPr>
        <w:rPr/>
      </w:pPr>
      <w:bookmarkStart w:id="909" w:name="__RefHeading___Toc7353037_2142443653"/>
      <w:bookmarkStart w:id="910" w:name="_Toc358"/>
      <w:bookmarkEnd w:id="909"/>
      <w:r>
        <w:rPr>
          <w:rtl w:val="true"/>
        </w:rPr>
        <w:t>اشاره</w:t>
      </w:r>
      <w:bookmarkEnd w:id="910"/>
    </w:p>
    <w:p>
      <w:pPr>
        <w:pStyle w:val="BookText"/>
        <w:rPr/>
      </w:pPr>
      <w:r>
        <w:rPr>
          <w:rFonts w:ascii="IRNazanin" w:hAnsi="IRNazanin" w:eastAsia="IRNazanin"/>
          <w:color w:val="111111"/>
          <w:sz w:val="28"/>
          <w:sz w:val="28"/>
          <w:szCs w:val="28"/>
          <w:rtl w:val="true"/>
          <w:lang w:bidi="fa-IR"/>
        </w:rPr>
        <w:t>سومین اصل این است که ما در دنیا مهمان هستیم نه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خانه خودتان می رسید فوراً عبا داشته باشید در می آورید، کت داشته باشید، بیرون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زیرشلواری داشته باشید، می پوشید، پایتان را دراز می کنید، سر یخچال می روید، رختخواب می اندازید، اما مهمانی این کارها را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این لیوان آب را به بنده قرض دادی گفتی یک شب پیش شما باشد، خیلی حواسم جمع است،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نشکند، کثیف نشود؛ چون عاریه است و صبح باید تحویل شما بدهم اما اگر لیوان مال خودم باشد دلم نمی سوزد شکست 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النَّاسَ فِي الدُّنْيَا ضَيْفُ وَ مَا فِي أَيْدِيهِمْ عَارِيَّةً وَ الضَّيْفُ رَاحِلُ </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مردم در این دنیا مهمان هستند، هر چه دارند قرضی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داری، ماشین داری، اولاد داری، هر چه داری قرضی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بالاخره باید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مهمان عزیز است همچو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سازد اگر بیرون نرود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 مثل نفس است، اگر نفس را نگه داری خفه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در این عالم بودند که حکومت، قدرت و ثروتشان بی نظیر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که </w:t>
      </w:r>
      <w:bookmarkStart w:id="911" w:name="pg15457_168526"/>
    </w:p>
    <w:p>
      <w:pPr>
        <w:pStyle w:val="BookText"/>
        <w:rPr/>
      </w:pPr>
      <w:bookmarkEnd w:id="911"/>
      <w:r>
        <w:rPr>
          <w:rFonts w:ascii="IRNazanin" w:hAnsi="IRNazanin" w:eastAsia="IRNazanin"/>
          <w:color w:val="111111"/>
          <w:sz w:val="28"/>
          <w:sz w:val="28"/>
          <w:szCs w:val="28"/>
          <w:rtl w:val="true"/>
          <w:lang w:bidi="fa-IR"/>
        </w:rPr>
        <w:t>این ها انسان های خوبی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که این دو نفر آدم های بدی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به چهار نفر در این عالم قدرت بی نظیر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و نمرود در جبههء منفی، سليمان و ذوالقرنین که در جبههء مثبت استفاده می کردند</w:t>
      </w:r>
      <w:r>
        <w:rPr>
          <w:rFonts w:eastAsia="IRNazanin" w:cs="IRNazanin"/>
          <w:color w:val="111111"/>
          <w:sz w:val="28"/>
          <w:szCs w:val="28"/>
          <w:rtl w:val="true"/>
          <w:lang w:bidi="fa-IR"/>
        </w:rPr>
        <w:t>.</w:t>
      </w:r>
    </w:p>
    <w:p>
      <w:pPr>
        <w:pStyle w:val="Heading5"/>
        <w:numPr>
          <w:ilvl w:val="4"/>
          <w:numId w:val="1"/>
        </w:numPr>
        <w:rPr/>
      </w:pPr>
      <w:bookmarkStart w:id="912" w:name="__RefHeading___Toc7353039_2142443653"/>
      <w:bookmarkStart w:id="913" w:name="_Toc359"/>
      <w:bookmarkEnd w:id="912"/>
      <w:r>
        <w:rPr>
          <w:rtl w:val="true"/>
        </w:rPr>
        <w:t>بخت النصر چطور از دنیا رفت؟</w:t>
      </w:r>
      <w:r>
        <w:rPr>
          <w:rtl w:val="true"/>
        </w:rPr>
        <w:t>!</w:t>
      </w:r>
      <w:bookmarkEnd w:id="913"/>
    </w:p>
    <w:p>
      <w:pPr>
        <w:pStyle w:val="BookText"/>
        <w:rPr/>
      </w:pPr>
      <w:r>
        <w:rPr>
          <w:rFonts w:ascii="IRNazanin" w:hAnsi="IRNazanin" w:eastAsia="IRNazanin"/>
          <w:color w:val="111111"/>
          <w:sz w:val="28"/>
          <w:sz w:val="28"/>
          <w:szCs w:val="28"/>
          <w:rtl w:val="true"/>
          <w:lang w:bidi="fa-IR"/>
        </w:rPr>
        <w:t xml:space="preserve">بخت النصر یک شب خواب دید بدنش فلز و سرش طلا شده، سینه اش مس و پاهایش آهن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تکلیف نمی آورد ولی پیام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معبران را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این خواب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ولی یک کسی را می شناسیم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دانیال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را زندان کرده بود، او را از زندان بیرون آورد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من را تعبیر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 معلوم است بدنت فلز است کنایه از مرگ است، سرت طلا، سینه ات مس و پاهایت آهن است کنایه از سه روز است، روز اول زندگی ات مثل طلا است، روز دوم مثل مس است، روز آخر هم مثل آهن است؛ این سه فلز کنایه از این است که سه روز دیگر از عمرت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النصر جا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زندانش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را زندان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افرادی را که می شناخت رد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حضور من نیاید، فقط یک غلام داشت که به او مطمئن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 دستت باشد هر کسی از این در داخل آمد نگاه نکن کیست،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بخواهد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سه روز مواظب باش تا من به دانیال ثابت کنم این تعبیر خواب بی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روز دوم، غروب روز سوم خودش از آن در دیگر بیرون رفت و از آن دری داخل شد که غلام ایستاده بود پرده را کنار زد وارد شود غلام هم شمشیر را بلند کرد گردنش را زد و بخت النصر کشته شد؛ یعنی هر چه باشی باید در این دنیا مثل مهمان باشی</w:t>
      </w:r>
      <w:r>
        <w:rPr>
          <w:rFonts w:eastAsia="IRNazanin" w:cs="IRNazanin"/>
          <w:color w:val="111111"/>
          <w:sz w:val="28"/>
          <w:szCs w:val="28"/>
          <w:rtl w:val="true"/>
          <w:lang w:bidi="fa-IR"/>
        </w:rPr>
        <w:t>.</w:t>
      </w:r>
    </w:p>
    <w:p>
      <w:pPr>
        <w:pStyle w:val="Heading4"/>
        <w:numPr>
          <w:ilvl w:val="3"/>
          <w:numId w:val="1"/>
        </w:numPr>
        <w:rPr/>
      </w:pPr>
      <w:bookmarkStart w:id="914" w:name="__RefHeading___Toc7353041_2142443653"/>
      <w:bookmarkStart w:id="915" w:name="_Toc360"/>
      <w:bookmarkEnd w:id="914"/>
      <w:r>
        <w:rPr/>
        <w:t>4</w:t>
      </w:r>
      <w:r>
        <w:rPr>
          <w:rtl w:val="true"/>
        </w:rPr>
        <w:t>.</w:t>
      </w:r>
      <w:r>
        <w:rPr>
          <w:rtl w:val="true"/>
        </w:rPr>
        <w:t>انتظار بر خلاف حوادث و واقعيات</w:t>
      </w:r>
      <w:bookmarkEnd w:id="91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اصل این است که انتظارات ما، مطابق با حوادث و واقعیات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می خواهم ولی نمی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می خواهی پسر به تو می دهد، پسر میخواهی </w:t>
      </w:r>
      <w:bookmarkStart w:id="916" w:name="pg15457_168527"/>
    </w:p>
    <w:p>
      <w:pPr>
        <w:pStyle w:val="BookText"/>
        <w:rPr/>
      </w:pPr>
      <w:bookmarkEnd w:id="916"/>
      <w:r>
        <w:rPr>
          <w:rFonts w:ascii="IRNazanin" w:hAnsi="IRNazanin" w:eastAsia="IRNazanin"/>
          <w:color w:val="111111"/>
          <w:sz w:val="28"/>
          <w:sz w:val="28"/>
          <w:szCs w:val="28"/>
          <w:rtl w:val="true"/>
          <w:lang w:bidi="fa-IR"/>
        </w:rPr>
        <w:t>دختر به تو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دوست داری خانمت بچه دار نمی شود، اولاد نمی خواهی هشت تا اولاد به تو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انتظارات مطابق با واقعیات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چیزها را دوست داری عکسش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اصل چهارمی که در زندگی باید رویش دقت شود</w:t>
      </w:r>
      <w:r>
        <w:rPr>
          <w:rFonts w:eastAsia="IRNazanin" w:cs="IRNazanin"/>
          <w:color w:val="111111"/>
          <w:sz w:val="28"/>
          <w:szCs w:val="28"/>
          <w:rtl w:val="true"/>
          <w:lang w:bidi="fa-IR"/>
        </w:rPr>
        <w:t>.</w:t>
      </w:r>
    </w:p>
    <w:p>
      <w:pPr>
        <w:pStyle w:val="Heading3"/>
        <w:numPr>
          <w:ilvl w:val="2"/>
          <w:numId w:val="1"/>
        </w:numPr>
        <w:rPr/>
      </w:pPr>
      <w:bookmarkStart w:id="917" w:name="__RefHeading___Toc7353043_2142443653"/>
      <w:bookmarkStart w:id="918" w:name="_Toc361"/>
      <w:bookmarkEnd w:id="917"/>
      <w:r>
        <w:rPr>
          <w:rtl w:val="true"/>
        </w:rPr>
        <w:t>صبر بر مصيبت کردن</w:t>
      </w:r>
      <w:bookmarkEnd w:id="918"/>
    </w:p>
    <w:p>
      <w:pPr>
        <w:pStyle w:val="BookText"/>
        <w:rPr/>
      </w:pPr>
      <w:r>
        <w:rPr>
          <w:rFonts w:ascii="IRNazanin" w:hAnsi="IRNazanin" w:eastAsia="IRNazanin"/>
          <w:color w:val="111111"/>
          <w:sz w:val="28"/>
          <w:sz w:val="28"/>
          <w:szCs w:val="28"/>
          <w:rtl w:val="true"/>
          <w:lang w:bidi="fa-IR"/>
        </w:rPr>
        <w:t>این قصه را مرحوم شهید ثانی در کتابی به نام مسكن الفؤاد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داغ و مصیبت می بینند، افسردگی دارند و به دنیا بدبین هستند این کتاب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انبیای بنی اسرائیل که قاضی هم بود جوانش مرد، خیلی می سوخت و غصه میخورد، همین طور که نشسته بود دو نفر پیش او برای قضاوت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اینها چه کسانی هستند؟ فرشته بودند که به چهره انسان در آمدند؛ چون فرشته ها به چهرهء هر انسانی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ممکن است کسی را ببینید همان فرشته باشد حتی به چهرهء رفیق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داریم گاهی جبرئیل به چهره جوانی خدمت پیامبر صلی الله علیه و آله و سلم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فرشته ها به خدا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چهرهء انسان در بیاور تا برویم روی زمین یک گشتی بزنیم؛ بنابراین مواظب باشید گاهی می بینید بعضی افراد انسان است ولی در حقیقت فرشته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انسان پیش این پیامبر برای قضاوت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گفت آقا من گوسفندانم را چرا می برم، آن یکی هم گفت آقا من یک زراعتی دارم آن آقایی که گوسفندانش را چرا می برد زراعت من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رو به آن شخص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چرا گوسفندانت را از داخل زراعت ایشان می 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این بین کوه و رودخانه است دیگر راه و جاده ای نیست من مجبورم از این مسیر 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 آنجا زراعت کرده؟ این که می دانید این جا مسیر عبور به رودخانه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چرا آنجا کاشته؟ پیامبر رو به آن شخص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آنجا کاشتی؟ چرا زراعت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خودت می گویم تو که می دانستی اولاد آخرت می میرد چرا اولاددار</w:t>
      </w:r>
      <w:r>
        <w:rPr>
          <w:rStyle w:val="FootnoteAnchor"/>
          <w:rtl w:val="true"/>
        </w:rPr>
        <w:footnoteReference w:id="529"/>
      </w:r>
      <w:r>
        <w:rPr>
          <w:rFonts w:ascii="IRNazanin" w:hAnsi="IRNazanin" w:eastAsia="IRNazanin"/>
          <w:color w:val="111111"/>
          <w:sz w:val="28"/>
          <w:sz w:val="28"/>
          <w:szCs w:val="28"/>
          <w:rtl w:val="true"/>
          <w:lang w:bidi="fa-IR"/>
        </w:rPr>
        <w:t xml:space="preserve">شدی؟ این ها به عنوان فرشته آمده بودند این </w:t>
      </w:r>
      <w:bookmarkStart w:id="919" w:name="pg15457_168528"/>
    </w:p>
    <w:p>
      <w:pPr>
        <w:pStyle w:val="BookText"/>
        <w:rPr/>
      </w:pPr>
      <w:bookmarkEnd w:id="919"/>
      <w:r>
        <w:rPr>
          <w:rFonts w:ascii="IRNazanin" w:hAnsi="IRNazanin" w:eastAsia="IRNazanin"/>
          <w:color w:val="111111"/>
          <w:sz w:val="28"/>
          <w:sz w:val="28"/>
          <w:szCs w:val="28"/>
          <w:rtl w:val="true"/>
          <w:lang w:bidi="fa-IR"/>
        </w:rPr>
        <w:t>پیام را به او بدهند بدان مزرعه ها از بین می رود، بدان حیات، ممات دارد، بدان پایان دنیا فنا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که این چهار تا اصل را دقت کردید، سراغ این دعا بیایید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مَحيای مَحیا مُحَمَّدٍ وَ آلِ مُحَمَّدٍ وَ مماتی مَمَاتَ مُحَمَّدٍ وَ آلِ مُحَمَّدٍ </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شبی که رسول خدا صلی الله علیه و آله و سلم به معراج رفت خدا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تَدْري اَيُّ عَيْشٍ اَهْنَأُ وَ اَيُّ حَياةٍ اَبْقي؟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زندگی خوش است و چه زندگی ای ماندگار است؟ پیامبر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زندگی ای گوارا است و چه زندگی ماندگار است؟</w:t>
      </w:r>
    </w:p>
    <w:p>
      <w:pPr>
        <w:pStyle w:val="BookText"/>
        <w:rPr/>
      </w:pPr>
      <w:r>
        <w:rPr>
          <w:rFonts w:ascii="IRNazanin" w:hAnsi="IRNazanin" w:eastAsia="IRNazanin"/>
          <w:color w:val="111111"/>
          <w:sz w:val="28"/>
          <w:sz w:val="28"/>
          <w:szCs w:val="28"/>
          <w:rtl w:val="true"/>
          <w:lang w:bidi="fa-IR"/>
        </w:rPr>
        <w:t xml:space="preserve">نگار من که به مکتب نرفت و خط ننوشت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غمزه مسئله آموز صد مدرس شد</w:t>
      </w:r>
    </w:p>
    <w:p>
      <w:pPr>
        <w:pStyle w:val="BookText"/>
        <w:rPr/>
      </w:pPr>
      <w:r>
        <w:rPr>
          <w:rFonts w:ascii="IRNazanin" w:hAnsi="IRNazanin" w:eastAsia="IRNazanin"/>
          <w:color w:val="111111"/>
          <w:sz w:val="28"/>
          <w:sz w:val="28"/>
          <w:szCs w:val="28"/>
          <w:rtl w:val="true"/>
          <w:lang w:bidi="fa-IR"/>
        </w:rPr>
        <w:t>پیامبر صلی الله علیه و آله و سلم خیلی چیزهای میدانست اما در مقابل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هیچ چیز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زِدْنِي عِلْماً</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خوش، زندگی ای است که چهار تا ویژگی دارد</w:t>
      </w:r>
      <w:r>
        <w:rPr>
          <w:rFonts w:eastAsia="IRNazanin" w:cs="IRNazanin"/>
          <w:color w:val="111111"/>
          <w:sz w:val="28"/>
          <w:szCs w:val="28"/>
          <w:rtl w:val="true"/>
          <w:lang w:bidi="fa-IR"/>
        </w:rPr>
        <w:t>:</w:t>
      </w:r>
    </w:p>
    <w:p>
      <w:pPr>
        <w:pStyle w:val="Heading3"/>
        <w:numPr>
          <w:ilvl w:val="2"/>
          <w:numId w:val="1"/>
        </w:numPr>
        <w:rPr/>
      </w:pPr>
      <w:bookmarkStart w:id="920" w:name="__RefHeading___Toc7353045_2142443653"/>
      <w:bookmarkStart w:id="921" w:name="_Toc362"/>
      <w:bookmarkEnd w:id="920"/>
      <w:r>
        <w:rPr>
          <w:rtl w:val="true"/>
        </w:rPr>
        <w:t>ویژگی های زندگی گوارا</w:t>
      </w:r>
      <w:bookmarkEnd w:id="921"/>
    </w:p>
    <w:p>
      <w:pPr>
        <w:pStyle w:val="Heading4"/>
        <w:numPr>
          <w:ilvl w:val="3"/>
          <w:numId w:val="1"/>
        </w:numPr>
        <w:rPr/>
      </w:pPr>
      <w:bookmarkStart w:id="922" w:name="__RefHeading___Toc7353047_2142443653"/>
      <w:bookmarkStart w:id="923" w:name="_Toc363"/>
      <w:bookmarkEnd w:id="922"/>
      <w:r>
        <w:rPr/>
        <w:t>1</w:t>
      </w:r>
      <w:r>
        <w:rPr>
          <w:rtl w:val="true"/>
        </w:rPr>
        <w:t>.</w:t>
      </w:r>
      <w:r>
        <w:rPr>
          <w:rtl w:val="true"/>
        </w:rPr>
        <w:t>یاد خدا بودن</w:t>
      </w:r>
      <w:bookmarkEnd w:id="92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الْعَيْشِ الْهَنِي‌ءُ فَهُوَ الَّذِي لَا يَفْتُرُ صَاحِبُهُ عَنِ 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ویژگی زندگی گوارا آن است که یاد من خدا در زندگی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 من بود این زندگی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یاد خدا باشیم؟ جوان نگاهت به نامحرم می افتد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سرت را پایین بینداز، سر سفره شراب دعوتت می کنند بلند شو مولایت امام صادق علیه السلام بلند 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لعن خدا است کسی در خانه ای وارد شود که شراب خورده می شود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بلند شو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 لَا قُوَّةَ الَّا بِاللَّهِ الْعَلِىِّ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دستت به طرف نامحرم </w:t>
      </w:r>
      <w:bookmarkStart w:id="924" w:name="pg15457_168529"/>
    </w:p>
    <w:p>
      <w:pPr>
        <w:pStyle w:val="BookText"/>
        <w:rPr/>
      </w:pPr>
      <w:bookmarkEnd w:id="924"/>
      <w:r>
        <w:rPr>
          <w:rFonts w:ascii="IRNazanin" w:hAnsi="IRNazanin" w:eastAsia="IRNazanin"/>
          <w:color w:val="111111"/>
          <w:sz w:val="28"/>
          <w:sz w:val="28"/>
          <w:szCs w:val="28"/>
          <w:rtl w:val="true"/>
          <w:lang w:bidi="fa-IR"/>
        </w:rPr>
        <w:t>می رود، دستت را بکش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از گناه نجات بده، نگذار عمرت هدر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خرازی در فیضیه قم نماز می خواند، کتابی به نام روزنه هایی از غیب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یک دور بخوانید برای این که قصه هایش همه واقعی است و نویسنده اش اهل عمل است و خودش بلاواسطه این ها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فاکر که عضو جامعه مدرسین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شهید سید عباسی شیرازی که از علما بود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رویا دیدم کنار حجر اسماعیل ایستاده، جلو رفتم، به شهید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چه خبر است؟ آنجا چه طور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 الحمدلله ولی ای کاش یک مقدار بیشتر نماز خوانده بودم و بیشتر ذکر گفته بودم؛ چون این جا این چیزها خیلی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در زندگی کسی باشد آن زندگی خوش و گوارا است یاد من خداست</w:t>
      </w:r>
      <w:r>
        <w:rPr>
          <w:rFonts w:eastAsia="IRNazanin" w:cs="IRNazanin"/>
          <w:color w:val="111111"/>
          <w:sz w:val="28"/>
          <w:szCs w:val="28"/>
          <w:rtl w:val="true"/>
          <w:lang w:bidi="fa-IR"/>
        </w:rPr>
        <w:t>.</w:t>
      </w:r>
    </w:p>
    <w:p>
      <w:pPr>
        <w:pStyle w:val="Heading4"/>
        <w:numPr>
          <w:ilvl w:val="3"/>
          <w:numId w:val="1"/>
        </w:numPr>
        <w:rPr/>
      </w:pPr>
      <w:bookmarkStart w:id="925" w:name="__RefHeading___Toc7353049_2142443653"/>
      <w:bookmarkStart w:id="926" w:name="_Toc364"/>
      <w:bookmarkEnd w:id="925"/>
      <w:r>
        <w:rPr/>
        <w:t>2</w:t>
      </w:r>
      <w:r>
        <w:rPr>
          <w:rtl w:val="true"/>
        </w:rPr>
        <w:t>.</w:t>
      </w:r>
      <w:r>
        <w:rPr>
          <w:rtl w:val="true"/>
        </w:rPr>
        <w:t>شب و روز دنبال رضای خدا بودن</w:t>
      </w:r>
      <w:bookmarkEnd w:id="9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رضای لَيْلَهُ وَ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ویژگی زندگی گوارا آن است که انسان همه جا دنبال رضایت من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را که می بینی خدا راضی است یا نه، با این خانم که خلوت کردی خدا راضی است یا نه، این غذاهایی که می خوری خدا راضی است یا نه؟ این منبری که می روی خدا راضی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خدا راضی نیست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راحت است؛ چون خدا 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چه چیزی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به نامحرم راضی نیستم، از غیبت راضی نیستم، از دروغ راضی نیستم و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ویژگی آنهایی که زندگی شان خوش است و حیاتشان ماندگار است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يَطلُبُ رِضايَ لَيلَهُ و 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رضای من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وقتی صورتش را </w:t>
      </w:r>
      <w:bookmarkStart w:id="927" w:name="pg15457_168530"/>
    </w:p>
    <w:p>
      <w:pPr>
        <w:pStyle w:val="BookText"/>
        <w:rPr/>
      </w:pPr>
      <w:bookmarkEnd w:id="927"/>
      <w:r>
        <w:rPr>
          <w:rFonts w:ascii="IRNazanin" w:hAnsi="IRNazanin" w:eastAsia="IRNazanin"/>
          <w:color w:val="111111"/>
          <w:sz w:val="28"/>
          <w:sz w:val="28"/>
          <w:szCs w:val="28"/>
          <w:rtl w:val="true"/>
          <w:lang w:bidi="fa-IR"/>
        </w:rPr>
        <w:t>روی خاک گذاشت،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إلهِى رِضاً بِقَضائِکَ</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خدایا راضی هستم به آنچه که شما مقدر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علیهاالسلام مقابل ابن زیاد فریاد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رأیت إِلَّا جمیلاً </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این همه مصیبت دیده اما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زیبایی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وقتی شمشیر خورد،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فُزْتُ وَ رَبِّ الْكَعْبَةِ </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به خدای کعبه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r>
        <w:rPr>
          <w:rFonts w:eastAsia="IRNazanin" w:cs="IRNazanin"/>
          <w:color w:val="111111"/>
          <w:sz w:val="28"/>
          <w:szCs w:val="28"/>
          <w:rtl w:val="true"/>
          <w:lang w:bidi="fa-IR"/>
        </w:rPr>
        <w:t>.</w:t>
      </w:r>
    </w:p>
    <w:p>
      <w:pPr>
        <w:pStyle w:val="Heading4"/>
        <w:numPr>
          <w:ilvl w:val="3"/>
          <w:numId w:val="1"/>
        </w:numPr>
        <w:rPr/>
      </w:pPr>
      <w:bookmarkStart w:id="928" w:name="__RefHeading___Toc7353051_2142443653"/>
      <w:bookmarkStart w:id="929" w:name="_Toc365"/>
      <w:bookmarkEnd w:id="928"/>
      <w:r>
        <w:rPr/>
        <w:t>3</w:t>
      </w:r>
      <w:r>
        <w:rPr>
          <w:rtl w:val="true"/>
        </w:rPr>
        <w:t xml:space="preserve">. </w:t>
      </w:r>
      <w:r>
        <w:rPr>
          <w:rtl w:val="true"/>
        </w:rPr>
        <w:t>فراموش نکردن نعمتها</w:t>
      </w:r>
      <w:bookmarkEnd w:id="9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يَنْسَى نِعْمَتِي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ویژگی زندگی گوارا آن است که نعمات من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به تو دادم، سلامت به تو دادم، اولاد به تو دادم، مال به تو دادم، چشم و گوش به تو دادم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من را فراموش نکن</w:t>
      </w:r>
      <w:r>
        <w:rPr>
          <w:rFonts w:eastAsia="IRNazanin" w:cs="IRNazanin"/>
          <w:color w:val="111111"/>
          <w:sz w:val="28"/>
          <w:szCs w:val="28"/>
          <w:rtl w:val="true"/>
          <w:lang w:bidi="fa-IR"/>
        </w:rPr>
        <w:t>.</w:t>
      </w:r>
    </w:p>
    <w:p>
      <w:pPr>
        <w:pStyle w:val="Heading4"/>
        <w:numPr>
          <w:ilvl w:val="3"/>
          <w:numId w:val="1"/>
        </w:numPr>
        <w:rPr/>
      </w:pPr>
      <w:bookmarkStart w:id="930" w:name="__RefHeading___Toc7353053_2142443653"/>
      <w:bookmarkStart w:id="931" w:name="_Toc366"/>
      <w:bookmarkEnd w:id="930"/>
      <w:r>
        <w:rPr/>
        <w:t>4</w:t>
      </w:r>
      <w:r>
        <w:rPr>
          <w:rtl w:val="true"/>
        </w:rPr>
        <w:t xml:space="preserve">. </w:t>
      </w:r>
      <w:r>
        <w:rPr>
          <w:rtl w:val="true"/>
        </w:rPr>
        <w:t>فراموش نکردن حقوق من</w:t>
      </w:r>
      <w:bookmarkEnd w:id="93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يجهل حقی</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چهارمین ویژگی زندگی گوارا آن است که حق من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حقوقی دارم،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 نماز بخوان برایخودت، گفتم یک پنجم از مالت را برای امام و حجت خدا بده که دین زمین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در طول تاریخ وابسته به حکومت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کتابها که نوشته شده با همین یک پنجم مال مردم که خمس باشد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شب معراج فرموده پیامبر می دانی چه زندگی خوش است؟ ذکر من در آن باشد، رضایت من در آن باشد، نعمتم فراموش نشود و حق من ادا شود؛ این زندگی خوش است ولو در یک مقطعی تمام شود</w:t>
      </w:r>
      <w:r>
        <w:rPr>
          <w:rFonts w:eastAsia="IRNazanin" w:cs="IRNazanin"/>
          <w:color w:val="111111"/>
          <w:sz w:val="28"/>
          <w:szCs w:val="28"/>
          <w:rtl w:val="true"/>
          <w:lang w:bidi="fa-IR"/>
        </w:rPr>
        <w:t>.</w:t>
      </w:r>
      <w:r>
        <w:rPr>
          <w:rStyle w:val="FootnoteAnchor"/>
          <w:rtl w:val="true"/>
        </w:rPr>
        <w:footnoteReference w:id="537"/>
      </w:r>
      <w:bookmarkStart w:id="932" w:name="pg15457_168531"/>
    </w:p>
    <w:p>
      <w:pPr>
        <w:pStyle w:val="Heading2"/>
        <w:numPr>
          <w:ilvl w:val="1"/>
          <w:numId w:val="1"/>
        </w:numPr>
        <w:rPr/>
      </w:pPr>
      <w:bookmarkStart w:id="933" w:name="__RefHeading___Toc7353055_2142443653"/>
      <w:bookmarkStart w:id="934" w:name="_Toc367"/>
      <w:bookmarkEnd w:id="932"/>
      <w:bookmarkEnd w:id="933"/>
      <w:r>
        <w:rPr>
          <w:rtl w:val="true"/>
        </w:rPr>
        <w:t xml:space="preserve">شرح دعاهای زیارت عاشورا </w:t>
      </w:r>
      <w:r>
        <w:rPr>
          <w:rtl w:val="true"/>
        </w:rPr>
        <w:t>(</w:t>
      </w:r>
      <w:r>
        <w:rPr/>
        <w:t>6</w:t>
      </w:r>
      <w:r>
        <w:rPr>
          <w:rtl w:val="true"/>
        </w:rPr>
        <w:t>)</w:t>
      </w:r>
      <w:bookmarkEnd w:id="934"/>
    </w:p>
    <w:p>
      <w:pPr>
        <w:pStyle w:val="Heading3"/>
        <w:numPr>
          <w:ilvl w:val="2"/>
          <w:numId w:val="1"/>
        </w:numPr>
        <w:rPr/>
      </w:pPr>
      <w:bookmarkStart w:id="935" w:name="__RefHeading___Toc7353057_2142443653"/>
      <w:bookmarkStart w:id="936" w:name="_Toc368"/>
      <w:bookmarkEnd w:id="935"/>
      <w:r>
        <w:rPr>
          <w:rtl w:val="true"/>
        </w:rPr>
        <w:t>اشاره</w:t>
      </w:r>
      <w:bookmarkEnd w:id="936"/>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اسْتَجِيبُوا لِلَّهِ وَ لِلرَّسُولِ إِذا دَعاكُمْ لِما يحییکم وَ اعْلَمُوا أَنَّ اللَّهَ يَحُولُ بَيْنَ الْمَرْءِ وَ قَلْبِهِ </w:t>
      </w:r>
      <w:r>
        <w:rPr>
          <w:rFonts w:eastAsia="Amiri" w:cs="Amiri" w:ascii="Amiri" w:hAnsi="Amiri"/>
          <w:color w:val="111111"/>
          <w:sz w:val="28"/>
          <w:szCs w:val="28"/>
          <w:rtl w:val="true"/>
          <w:lang w:bidi="ar-SA"/>
        </w:rPr>
        <w:t>»</w:t>
      </w:r>
      <w:r>
        <w:rPr>
          <w:rStyle w:val="FootnoteAnchor"/>
          <w:rtl w:val="true"/>
        </w:rPr>
        <w:footnoteReference w:id="538"/>
      </w:r>
    </w:p>
    <w:p>
      <w:pPr>
        <w:pStyle w:val="Heading3"/>
        <w:numPr>
          <w:ilvl w:val="2"/>
          <w:numId w:val="1"/>
        </w:numPr>
        <w:rPr/>
      </w:pPr>
      <w:bookmarkStart w:id="937" w:name="__RefHeading___Toc7353059_2142443653"/>
      <w:bookmarkStart w:id="938" w:name="_Toc369"/>
      <w:bookmarkEnd w:id="937"/>
      <w:r>
        <w:rPr>
          <w:rtl w:val="true"/>
        </w:rPr>
        <w:t>مقدمه</w:t>
      </w:r>
      <w:bookmarkEnd w:id="938"/>
    </w:p>
    <w:p>
      <w:pPr>
        <w:pStyle w:val="BookText"/>
        <w:rPr/>
      </w:pPr>
      <w:r>
        <w:rPr>
          <w:rFonts w:ascii="IRNazanin" w:hAnsi="IRNazanin" w:eastAsia="IRNazanin"/>
          <w:color w:val="111111"/>
          <w:sz w:val="28"/>
          <w:sz w:val="28"/>
          <w:szCs w:val="28"/>
          <w:rtl w:val="true"/>
          <w:lang w:bidi="fa-IR"/>
        </w:rPr>
        <w:t>شب گذشته بحثی را تحت عنوان زندگی و مرگ پیامبر و خانواده اش مطرح کردم که لازم دیدم این جلسه هم نکاتی را پیرامونش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 مَحیای مَحیا مُحَمَّدٍ وَ آلِ مُحَمَّدٍ وَ مماتی مَمَاتَ مُحَمَّدٍ وَ آلِ مُحَمَّدٍ </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یعنی خدایا زندگی و مرگ من را مطابق زندگی پیامبر و آلش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گفت من می خواهم زندگی ام زندگی اروپایی باشد باید بداند زندگی اروپایی چه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 من می خواهم زندگی ام زندگی سنتی باشد باید بداند زندگی سنتی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گفت من می خواهم زندگی ام زندگی اشرافی باشد، می خواهم زندگی ام زندگی ملوک و پادشاهان باشد، می خواهم زندگی ام درویشی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کسی خواست به یک سبکی زندگی کند باید آن زندگی را بشناسد، باید بداند آن زندگی چه ویژگی هایی 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مؤمنان علیه السلام تا امام عسگری علیه السلام تقریباً دویست و پنجاه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هم شصت و سه سال عمر بابرکتشان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مجموعهء زندگی پیامبر صلی الله علیه و آله و سلم و </w:t>
      </w:r>
    </w:p>
    <w:p>
      <w:pPr>
        <w:pStyle w:val="BookText"/>
        <w:rPr/>
      </w:pPr>
      <w:r>
        <w:rPr>
          <w:rFonts w:ascii="IRNazanin" w:hAnsi="IRNazanin" w:eastAsia="IRNazanin"/>
          <w:color w:val="111111"/>
          <w:sz w:val="28"/>
          <w:sz w:val="28"/>
          <w:szCs w:val="28"/>
          <w:rtl w:val="true"/>
          <w:lang w:bidi="fa-IR"/>
        </w:rPr>
        <w:t>ائمه علیهم السلام که از بعثت پیامبر گرامی اسلام صلی الله علیه و آله و سلم بگیرید تا آخرین امامی که در بین جامعه بوده غير از امام زمان عجل الله تعالی فرجه الشریف حدوداً سه قرن این ها در جامعه زندگی کردند؛ ما چه قدر اطلاعات از این سه قرن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زندگی و مرگ من را زندگی پیامبر و آلش قرار بده چه قدر اطلاعات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روضه برایمان بسیار خواندند، ممات پیامبر و آلش بیشتر روشن است در صورتی که آن که برای زندگی ما باید بیشتر به آن توجه شود و باید به کار ببندیم علاوه بر ممات آنها حیات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پیامبر و آلش چه طور است؟ این خیلی مهم است بچه های ما، زن و مرد ما، جوان های ما فقط امام حسين عليه السلام را روز عاشورا نشناسند، امام حسين عليه السلام پنجاه و پنج سال قبل از عاشورا در این جامعه زندگی کرده است؛ فقط امیر مؤمنان علیه السلام را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فُزْتُ وَ رَبِّ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نشناسند، على علیه السلام شصت و سه سال در این جامعه زندگی کرده است؛ امام صادق علیه السلام شصت و هفت سال در این جامعه زندگی کرده است؛ زندگی این ها چه ویژگی هایی دارد؟</w:t>
      </w:r>
    </w:p>
    <w:p>
      <w:pPr>
        <w:pStyle w:val="BookText"/>
        <w:rPr/>
      </w:pPr>
      <w:r>
        <w:rPr>
          <w:rFonts w:ascii="IRNazanin" w:hAnsi="IRNazanin" w:eastAsia="IRNazanin"/>
          <w:color w:val="111111"/>
          <w:sz w:val="28"/>
          <w:sz w:val="28"/>
          <w:szCs w:val="28"/>
          <w:rtl w:val="true"/>
          <w:lang w:bidi="fa-IR"/>
        </w:rPr>
        <w:t>در زیارت نامه های امامان علیهم السلام اگر دقت کنید ویژگی های زندگی شان آمده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مؤمنان على عليه السلام عرض می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أَنَّكَ جَاهَدْتَ فِي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می دهم اولین ویژگی زندگی ات این بود که کارت برای خدا بود،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عَلِمَتْ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ویژگی زندگی ات این بود که تو همیشه به قرآن عمل می کردی،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اتَّبَعْتُ سُنَنِ نَبِيِّهِ </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سومین ویژگی زندگی ات این بود که مواظب بودی سنت پیامبر صلی الله علیه و آله و سلم زیر پا گذاشته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آن آقایی که کتاب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 سنی واقعی است این حرف درستی است؛ یعنی سنت پیامبر صلی الله علیه و آله و سلم را اهل بیت علیهم السلام بیشتر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بهتر می توانست بگوید سنت پیامبر صلی الله علیه و آله و سلم چیست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جامعه کبیره این ویژگی ها را پیدا می کنید، میگویید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عَادَتُكُمُ الْإِحْسَانِ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 شما این بود همیشه به مردم کمک می کردید،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سَجِيَّتُكُمُ الْكَرَمِ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خلق شما </w:t>
      </w:r>
      <w:bookmarkStart w:id="939" w:name="pg15457_168533"/>
    </w:p>
    <w:p>
      <w:pPr>
        <w:pStyle w:val="BookText"/>
        <w:rPr/>
      </w:pPr>
      <w:bookmarkEnd w:id="939"/>
      <w:r>
        <w:rPr>
          <w:rFonts w:ascii="IRNazanin" w:hAnsi="IRNazanin" w:eastAsia="IRNazanin"/>
          <w:color w:val="111111"/>
          <w:sz w:val="28"/>
          <w:sz w:val="28"/>
          <w:szCs w:val="28"/>
          <w:rtl w:val="true"/>
          <w:lang w:bidi="fa-IR"/>
        </w:rPr>
        <w:t xml:space="preserve">کرامت بود،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فِعْلُكُمُ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همیشه دنبال خیر بودید،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بَذَلْتُمْ أَنْفُسَكُمْ فِي مَرْضَاةِ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جانتان را برای خدا دادید،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بَيَّنْتُمْ فَرَائِضِهِ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تلاش شما این بود واجبات پابرجا شود،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أَقَمْتُمْ 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خواستید حدود خدا تعطیل نشود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أَنَّكَ أَقَمْتَ الصَّلَاةَ وَ آتَيْتَ الزَّكَاةَ وَ أَمَرْتَ بِالْمَعْرُوفِ وَ نَهَيْتَ عَنِ الْمُنْكَرِ </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شهادت می دهم همانا تو نماز را اقامه کردی، زکات را ادا کردی و امر به معروف و نهی از منکر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چند تا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خانوادگی، بعد سیاسی و بعد اجتماعی</w:t>
      </w:r>
    </w:p>
    <w:p>
      <w:pPr>
        <w:pStyle w:val="BookText"/>
        <w:rPr/>
      </w:pPr>
      <w:r>
        <w:rPr>
          <w:rFonts w:ascii="IRNazanin" w:hAnsi="IRNazanin" w:eastAsia="IRNazanin"/>
          <w:color w:val="111111"/>
          <w:sz w:val="28"/>
          <w:sz w:val="28"/>
          <w:szCs w:val="28"/>
          <w:rtl w:val="true"/>
          <w:lang w:bidi="fa-IR"/>
        </w:rPr>
        <w:t xml:space="preserve">اگر من بخواهم ظاهر خودم را مطابق ظاهر ائمه علیهم السلام كنم، اگر من بخواهم برخوردم را با زن و فرزندم مطابق با برخورد امام صادق علیه السلام باشد، اگر من بخواهم در مسائل اقتصادی، سیاسی، اجتماعی، در همسایه داری، در دوست یابی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اهل بیت علیهم السلام باشد باید اهل بیت علیهم السلام را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ذخیره ای که ما داریم همه کس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دویست و پنجاه سال زندگی امامان معصوم علیهم السلام را بعد از رحلت رسول خدا صلی الله علیه و آله و سلم داریم؛ سه قرن سیرهء یازده امام نوشته شده است باید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بیاییم زندگی خانوادگی ائمه را بشناسیم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اجْعَلْ مَحیای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 را زندگی پیامبر و آلش قرار بده، باید ببینیم زندگی خانوادگی این ها،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برخوردشان با پدر و مادر، برخوردشان با فرزند، برخوردشان با همسر، برخوردشان با فامیل؛ این چهار قشری است که اغلب ما با آنها ما ارتباط داریم</w:t>
      </w:r>
      <w:r>
        <w:rPr>
          <w:rFonts w:eastAsia="IRNazanin" w:cs="IRNazanin"/>
          <w:color w:val="111111"/>
          <w:sz w:val="28"/>
          <w:szCs w:val="28"/>
          <w:rtl w:val="true"/>
          <w:lang w:bidi="fa-IR"/>
        </w:rPr>
        <w:t>.</w:t>
      </w:r>
    </w:p>
    <w:p>
      <w:pPr>
        <w:pStyle w:val="Heading3"/>
        <w:numPr>
          <w:ilvl w:val="2"/>
          <w:numId w:val="1"/>
        </w:numPr>
        <w:rPr/>
      </w:pPr>
      <w:bookmarkStart w:id="940" w:name="__RefHeading___Toc7353061_2142443653"/>
      <w:bookmarkStart w:id="941" w:name="_Toc370"/>
      <w:bookmarkEnd w:id="940"/>
      <w:r>
        <w:rPr>
          <w:rtl w:val="true"/>
        </w:rPr>
        <w:t>ارتباط با چهار گروه</w:t>
      </w:r>
      <w:bookmarkEnd w:id="941"/>
    </w:p>
    <w:p>
      <w:pPr>
        <w:pStyle w:val="Heading4"/>
        <w:numPr>
          <w:ilvl w:val="3"/>
          <w:numId w:val="1"/>
        </w:numPr>
        <w:rPr/>
      </w:pPr>
      <w:bookmarkStart w:id="942" w:name="__RefHeading___Toc7353063_2142443653"/>
      <w:bookmarkStart w:id="943" w:name="_Toc371"/>
      <w:bookmarkEnd w:id="942"/>
      <w:r>
        <w:rPr/>
        <w:t>1</w:t>
      </w:r>
      <w:r>
        <w:rPr>
          <w:rtl w:val="true"/>
        </w:rPr>
        <w:t>.</w:t>
      </w:r>
      <w:r>
        <w:rPr>
          <w:rtl w:val="true"/>
        </w:rPr>
        <w:t>والدين</w:t>
      </w:r>
      <w:bookmarkEnd w:id="943"/>
    </w:p>
    <w:p>
      <w:pPr>
        <w:pStyle w:val="Heading5"/>
        <w:numPr>
          <w:ilvl w:val="4"/>
          <w:numId w:val="1"/>
        </w:numPr>
        <w:rPr/>
      </w:pPr>
      <w:bookmarkStart w:id="944" w:name="__RefHeading___Toc7353065_2142443653"/>
      <w:bookmarkStart w:id="945" w:name="_Toc372"/>
      <w:bookmarkEnd w:id="944"/>
      <w:r>
        <w:rPr>
          <w:rtl w:val="true"/>
        </w:rPr>
        <w:t>اشاره</w:t>
      </w:r>
      <w:bookmarkEnd w:id="94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گروهی که ما غالباً با آنها سر و کار داریم والدين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آیه در قرآن سفارش به احترام والدین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سیزده آیه خداوند چند موردش را کنار اسم خودش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دربارهء پدر و مادر شش مرتبه در قرآن كلمهء احسان بکار </w:t>
      </w:r>
      <w:bookmarkStart w:id="946" w:name="pg15457_168534"/>
    </w:p>
    <w:p>
      <w:pPr>
        <w:pStyle w:val="BookText"/>
        <w:rPr/>
      </w:pPr>
      <w:bookmarkEnd w:id="946"/>
      <w:r>
        <w:rPr>
          <w:rFonts w:ascii="Amiri" w:hAnsi="Amiri" w:eastAsia="Amiri" w:cs="Amiri"/>
          <w:color w:val="111111"/>
          <w:sz w:val="28"/>
          <w:sz w:val="28"/>
          <w:szCs w:val="28"/>
          <w:rtl w:val="true"/>
          <w:lang w:bidi="ar-SA"/>
        </w:rPr>
        <w:t>رفته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بِالْوالِدَيْنِ إِحْساناً </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قرآن کریم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 مادرت دعا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اغْفِرْ لِي وَ لِوالِدَيَّ </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هم طلب مغفرت کن، هم انفاق کن، هم احسان كن و هم احترام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 درباره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یک کتاب نوشته و اسم کتابش را هم از همین سوره گرفته، منشور جاوید قرآن گذاشته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 سؤال کنند منشور قرآن چیست؟ همه قرآن را در ده تا اصل برای ما بگویید، ایشان می گوید این ده تا اصل در آیهء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اش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تُشْرِكُوا بِهِ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 نشوید،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بگوید نماز، وفای به عهد، امانت داری، اما بعد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بِالْوالِدَيْنِ إِحْساناً </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و به والدین احسان کنید؛ بعد سراغ بقیه اش رفته،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 نکنید،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خلاف را انجام ندهید و </w:t>
      </w:r>
      <w:r>
        <w:rPr>
          <w:rFonts w:eastAsia="IRNazanin" w:cs="IRNazanin"/>
          <w:color w:val="111111"/>
          <w:sz w:val="28"/>
          <w:szCs w:val="28"/>
          <w:rtl w:val="true"/>
          <w:lang w:bidi="fa-IR"/>
        </w:rPr>
        <w:t>...</w:t>
      </w:r>
    </w:p>
    <w:p>
      <w:pPr>
        <w:pStyle w:val="Heading5"/>
        <w:numPr>
          <w:ilvl w:val="4"/>
          <w:numId w:val="1"/>
        </w:numPr>
        <w:rPr/>
      </w:pPr>
      <w:bookmarkStart w:id="947" w:name="__RefHeading___Toc7353067_2142443653"/>
      <w:bookmarkStart w:id="948" w:name="_Toc373"/>
      <w:bookmarkEnd w:id="947"/>
      <w:r>
        <w:rPr>
          <w:rtl w:val="true"/>
        </w:rPr>
        <w:t>حقوق پدر بر اولاد</w:t>
      </w:r>
      <w:bookmarkEnd w:id="94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و سلم پرسیدند حقوق پدر بر اولاد چیست؟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يُسَمِّيهِ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پدرش را به اسم صدا نزند، یا ابتاه، پدرجان، بابا جان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يَمْشِي إِلَّا بَيْنَ 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پدرش راه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هستی باش، آیت الله هستی باش، پدرت هم بی سواد است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جلوتر از پدرت حرکت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وزرا خدمت امام رحمه الله رسید، قبل از پدرش وارد اتاق شد، حضرت امام به اواعتراض کرد که چرا قبل از پدرت داخل آمدی؟ دومین حقش این است که جلویش راه نروی و از او زودتر وارد اتاق نشوی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يَجْلِسُ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او ننشینی؛ اگر با هم مهمانی رفتید صبر کن پدرت بنشیند بعد بنشین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يَسْتَسِبُّ لَهُ </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فحش برای پدرت نخری، یعنی چه؟ یعنی کاری نکنی بگویند لعنت </w:t>
      </w:r>
      <w:bookmarkStart w:id="949" w:name="pg15457_168535"/>
    </w:p>
    <w:p>
      <w:pPr>
        <w:pStyle w:val="BookText"/>
        <w:rPr/>
      </w:pPr>
      <w:bookmarkEnd w:id="949"/>
      <w:r>
        <w:rPr>
          <w:rFonts w:ascii="IRNazanin" w:hAnsi="IRNazanin" w:eastAsia="IRNazanin"/>
          <w:color w:val="111111"/>
          <w:sz w:val="28"/>
          <w:sz w:val="28"/>
          <w:szCs w:val="28"/>
          <w:rtl w:val="true"/>
          <w:lang w:bidi="fa-IR"/>
        </w:rPr>
        <w:t>بر پدرش، این اولاد بود تربیت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شبی که به معراج رفت، دید یک کسی را خیلی تحویل می گیرند و در ظل عرش خدا به او جا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این شخص چه کرده که در عالم برزخ او را کنار عرش خدا بر دند؟ کنار عرش خدا جای امام حسين عليه السلام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مَكْتُوبُ عَلَى يَمِينِ الْعَرْشِ وَ انْهَ مِصْبَاحُ هدی وَ سَفِينَةِ النَّجَاةِ </w:t>
      </w:r>
      <w:r>
        <w:rPr>
          <w:rFonts w:eastAsia="IRNazanin" w:cs="IRNazanin"/>
          <w:color w:val="111111"/>
          <w:sz w:val="28"/>
          <w:szCs w:val="28"/>
          <w:rtl w:val="true"/>
          <w:lang w:bidi="fa-IR"/>
        </w:rPr>
        <w:t>»</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دو تا ویژگی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لاَ يَعُقُّ وَالِدَيْهِ وَ لاَ يَمْشِي بِالنَّمِيمَةِ</w:t>
      </w:r>
      <w:r>
        <w:rPr>
          <w:rFonts w:eastAsia="IRNazanin" w:cs="IRNazanin"/>
          <w:color w:val="111111"/>
          <w:sz w:val="28"/>
          <w:szCs w:val="28"/>
          <w:rtl w:val="true"/>
          <w:lang w:bidi="fa-IR"/>
        </w:rPr>
        <w:t>»</w:t>
      </w:r>
      <w:r>
        <w:rPr>
          <w:rStyle w:val="FootnoteAnchor"/>
        </w:rPr>
        <w:footnoteReference w:id="54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مادرش را خیلی احترام می کرد،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 کسی را نمی ریخت و سخن چینی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آبروریزی گناه بسیار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مادرش را کول گرفته بود در طواف می چرخید، وزن مادر هم زیاد بود، یک مرتبه با پیامبر صلی الله علیه و آله و سلم روبه رو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حقش را ادا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یک شب در شکم مادر بودنت را ادا نکردی؛ حق یک شب ناله زدنها را ادا نکردی</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تو فکر کردی حقش با این یک بار کول کردن و هفت دور چرخیدن تمام شد</w:t>
      </w:r>
      <w:r>
        <w:rPr>
          <w:rFonts w:eastAsia="IRNazanin" w:cs="IRNazanin"/>
          <w:color w:val="111111"/>
          <w:sz w:val="28"/>
          <w:szCs w:val="28"/>
          <w:rtl w:val="true"/>
          <w:lang w:bidi="fa-IR"/>
        </w:rPr>
        <w:t>.</w:t>
      </w:r>
    </w:p>
    <w:p>
      <w:pPr>
        <w:pStyle w:val="Heading5"/>
        <w:numPr>
          <w:ilvl w:val="4"/>
          <w:numId w:val="1"/>
        </w:numPr>
        <w:rPr/>
      </w:pPr>
      <w:bookmarkStart w:id="950" w:name="__RefHeading___Toc7353069_2142443653"/>
      <w:bookmarkStart w:id="951" w:name="_Toc374"/>
      <w:bookmarkEnd w:id="950"/>
      <w:r>
        <w:rPr>
          <w:rtl w:val="true"/>
        </w:rPr>
        <w:t>احترام گذاشتن به والدین</w:t>
      </w:r>
      <w:bookmarkEnd w:id="95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یک خواهر و برادر رضاعی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این خواهر و برادر دیدن پیامبر آمدند پیامبر صلی الله علیه و آل و سلم خواهر را بیشتر تحویل گرفت، بلند شد عبایش را تا کرد زیر پای خواهر رضاعی اش انداخت، برادر را هم تحویل گرفت ولی خواهر را سفارشی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آنجا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ها چه فرقی با هم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در خانه اینها بودم، این دختر پدر و مادرش را بیشتر تحویل می گرفت؛ چون احترامش به والدینش بیشتر بود من بیشتر تحویلش گرفتم</w:t>
      </w:r>
      <w:r>
        <w:rPr>
          <w:rFonts w:eastAsia="IRNazanin" w:cs="IRNazanin"/>
          <w:color w:val="111111"/>
          <w:sz w:val="28"/>
          <w:szCs w:val="28"/>
          <w:rtl w:val="true"/>
          <w:lang w:bidi="fa-IR"/>
        </w:rPr>
        <w:t>.</w:t>
      </w:r>
      <w:r>
        <w:rPr>
          <w:rStyle w:val="FootnoteAnchor"/>
          <w:rtl w:val="true"/>
        </w:rPr>
        <w:footnoteReference w:id="549"/>
      </w:r>
      <w:bookmarkStart w:id="952" w:name="pg15457_168536"/>
    </w:p>
    <w:p>
      <w:pPr>
        <w:pStyle w:val="Heading5"/>
        <w:numPr>
          <w:ilvl w:val="4"/>
          <w:numId w:val="1"/>
        </w:numPr>
        <w:rPr/>
      </w:pPr>
      <w:bookmarkStart w:id="953" w:name="__RefHeading___Toc7353071_2142443653"/>
      <w:bookmarkStart w:id="954" w:name="_Toc375"/>
      <w:bookmarkEnd w:id="952"/>
      <w:bookmarkEnd w:id="953"/>
      <w:r>
        <w:rPr>
          <w:rtl w:val="true"/>
        </w:rPr>
        <w:t>حضرت اسماعیل و احترام گذاشتن به پدر</w:t>
      </w:r>
      <w:bookmarkEnd w:id="954"/>
    </w:p>
    <w:p>
      <w:pPr>
        <w:pStyle w:val="BookText"/>
        <w:rPr/>
      </w:pPr>
      <w:r>
        <w:rPr>
          <w:rFonts w:ascii="IRNazanin" w:hAnsi="IRNazanin" w:eastAsia="IRNazanin"/>
          <w:color w:val="111111"/>
          <w:sz w:val="28"/>
          <w:sz w:val="28"/>
          <w:szCs w:val="28"/>
          <w:rtl w:val="true"/>
          <w:lang w:bidi="fa-IR"/>
        </w:rPr>
        <w:t>ابراهیم پیامبر به مکه آمد تا به خانواده اش سر بزند، وقتی رسید فرزندش اسماعیل نبود، ابراهیم هم زود برگشت؛ چون مأموریت داشت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آمد به مادرش گفت پدر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پدرم کجا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روی همین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سنگ را بوسید،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ایستادن پدرم ابراهیم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نسبت به احترام والدین خیلی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سیرهء اهل بیت علیهم السلام این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نزد امام صادق علیه السلام آمد که با مادرش بحث و تندی کرده بود، امام صادق علیه السلام تحویلش نگرفت،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برگرد برو مادرت را از خودت راضی کن بعد پیش من امام صادق بیا</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اگر یک وقتی دیدید در مجلس امام حسین علیه السلام اشکت نمی آید، یک وقت توفيق نداری، حال نداری، از تو یک توفیقی سلب می شود، ببین کجا نسبت به والدینت بی توجهی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اگر از دنیا رفتند باز هم باید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قبرشان را ببوس، نماز را از طرف آنها بخوان، صدقه از طرفشان بده و یادشان کن؛ فرهنگی که متأسفانه این فیلم ها و این برنامه های غرب و گاهی هم برنامه های خودمان دارد کم کم کمرنگش می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کشورها بودم یک آقایی برایم نامه نوشته بود که دو تا دختر شش ساله دو قلو دارم، تقاضایم از شما این است که این ها را در قم برای درس خواندن پذیرش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زنگ زدم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 شش ساله نمی توانیم پذیرش کنیم، مجموعه ای که ما پذیرش می کنیم حداقلش دیپلم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اگر به سن ده سالگی برسند من دیگر مالکشان </w:t>
      </w:r>
      <w:bookmarkStart w:id="955" w:name="pg15457_168537"/>
    </w:p>
    <w:p>
      <w:pPr>
        <w:pStyle w:val="BookText"/>
        <w:rPr/>
      </w:pPr>
      <w:bookmarkEnd w:id="955"/>
      <w:r>
        <w:rPr>
          <w:rFonts w:ascii="IRNazanin" w:hAnsi="IRNazanin" w:eastAsia="IRNazanin"/>
          <w:color w:val="111111"/>
          <w:sz w:val="28"/>
          <w:sz w:val="28"/>
          <w:szCs w:val="28"/>
          <w:rtl w:val="true"/>
          <w:lang w:bidi="fa-IR"/>
        </w:rPr>
        <w:t>نیستم، من را احترام نمی کنند، حرفم را گوش نمی دهند،اگر شده خودم هم ایران می آیم برای این که بچه هایم سالم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احترام گذاشتن به والدین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حواس ما باید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والدین مرز هم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بخور، بگو نه، پدرت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بگو نه، پدرت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کاباره برویم بگو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امر به کار حرامی بکنند نباید اطاعت کرد</w:t>
      </w:r>
      <w:r>
        <w:rPr>
          <w:rFonts w:eastAsia="IRNazanin" w:cs="IRNazanin"/>
          <w:color w:val="111111"/>
          <w:sz w:val="28"/>
          <w:szCs w:val="28"/>
          <w:rtl w:val="true"/>
          <w:lang w:bidi="fa-IR"/>
        </w:rPr>
        <w:t>.</w:t>
      </w:r>
    </w:p>
    <w:p>
      <w:pPr>
        <w:pStyle w:val="Heading5"/>
        <w:numPr>
          <w:ilvl w:val="4"/>
          <w:numId w:val="1"/>
        </w:numPr>
        <w:rPr/>
      </w:pPr>
      <w:bookmarkStart w:id="956" w:name="__RefHeading___Toc7353073_2142443653"/>
      <w:bookmarkStart w:id="957" w:name="_Toc376"/>
      <w:bookmarkEnd w:id="956"/>
      <w:r>
        <w:rPr>
          <w:rtl w:val="true"/>
        </w:rPr>
        <w:t>اطاعت نکردن از والدین در کار حرام</w:t>
      </w:r>
      <w:bookmarkEnd w:id="957"/>
    </w:p>
    <w:p>
      <w:pPr>
        <w:pStyle w:val="BookText"/>
        <w:rPr/>
      </w:pPr>
      <w:r>
        <w:rPr>
          <w:rFonts w:ascii="IRNazanin" w:hAnsi="IRNazanin" w:eastAsia="IRNazanin"/>
          <w:color w:val="111111"/>
          <w:sz w:val="28"/>
          <w:sz w:val="28"/>
          <w:szCs w:val="28"/>
          <w:rtl w:val="true"/>
          <w:lang w:bidi="fa-IR"/>
        </w:rPr>
        <w:t>یک وقت امام حسين علیه السلام وارد جلسه ای شد که عبدالله بن عمروعاص در آن جلسه نشسته بود که سال ها استاندار مصر در زمان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عمروعاص تا امام حسین علیه السلام وارد شد،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أَنْ يَنْظُرَ إِلَى أَهْلِ الْأَرْضِ إِلَى أَهْلِ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می خواهد نور آسمانها و زمین را ببیند نگاه به این شخص کند، ایشان کسی است که پیامبر صلی الله علیه و آله و سلم او را می بوسید، او را می بویید،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او 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تو که چنین عقیده ای راجع به این آقا داری چرا در صفین با پدرش جنگیدی؟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زمان دلم نمی خواست بجنگم؛ چون من این خاندان را می شناختم، هم على علیه السلام را می شناختم و هم فرزندانش را، منتها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احترام والدین حفظ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از خود امام حسین علیه السلام بپرسیم که آیا این کار، کار درستی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اباعبدالله علیه السلام آمدند امام حسین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والدین این نیست</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گفت معصیت و خلاف کن، نباید امر پدر اطاعت شود</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سیرهء اهل بیت علیهم السلام مبین احترام به والدین است</w:t>
      </w:r>
      <w:r>
        <w:rPr>
          <w:rFonts w:eastAsia="IRNazanin" w:cs="IRNazanin"/>
          <w:color w:val="111111"/>
          <w:sz w:val="28"/>
          <w:szCs w:val="28"/>
          <w:rtl w:val="true"/>
          <w:lang w:bidi="fa-IR"/>
        </w:rPr>
        <w:t xml:space="preserve">. </w:t>
      </w:r>
      <w:bookmarkStart w:id="958" w:name="pg15457_168538"/>
    </w:p>
    <w:p>
      <w:pPr>
        <w:pStyle w:val="Heading4"/>
        <w:numPr>
          <w:ilvl w:val="3"/>
          <w:numId w:val="1"/>
        </w:numPr>
        <w:rPr/>
      </w:pPr>
      <w:bookmarkStart w:id="959" w:name="__RefHeading___Toc7353075_2142443653"/>
      <w:bookmarkStart w:id="960" w:name="_Toc377"/>
      <w:bookmarkEnd w:id="958"/>
      <w:bookmarkEnd w:id="959"/>
      <w:r>
        <w:rPr/>
        <w:t>2</w:t>
      </w:r>
      <w:r>
        <w:rPr>
          <w:rtl w:val="true"/>
        </w:rPr>
        <w:t>.</w:t>
      </w:r>
      <w:r>
        <w:rPr>
          <w:rtl w:val="true"/>
        </w:rPr>
        <w:t>فرزندان</w:t>
      </w:r>
      <w:bookmarkEnd w:id="960"/>
    </w:p>
    <w:p>
      <w:pPr>
        <w:pStyle w:val="Heading5"/>
        <w:numPr>
          <w:ilvl w:val="4"/>
          <w:numId w:val="1"/>
        </w:numPr>
        <w:rPr/>
      </w:pPr>
      <w:bookmarkStart w:id="961" w:name="__RefHeading___Toc7353077_2142443653"/>
      <w:bookmarkStart w:id="962" w:name="_Toc378"/>
      <w:bookmarkEnd w:id="961"/>
      <w:r>
        <w:rPr>
          <w:rtl w:val="true"/>
        </w:rPr>
        <w:t>اشاره</w:t>
      </w:r>
      <w:bookmarkEnd w:id="962"/>
    </w:p>
    <w:p>
      <w:pPr>
        <w:pStyle w:val="BookText"/>
        <w:rPr/>
      </w:pPr>
      <w:r>
        <w:rPr>
          <w:rFonts w:ascii="IRNazanin" w:hAnsi="IRNazanin" w:eastAsia="IRNazanin"/>
          <w:color w:val="111111"/>
          <w:sz w:val="28"/>
          <w:sz w:val="28"/>
          <w:szCs w:val="28"/>
          <w:rtl w:val="true"/>
          <w:lang w:bidi="fa-IR"/>
        </w:rPr>
        <w:t>دومین گروهی که ما غالباً با آنها سرو کار داریم فرزندان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 لِأَوْلَادِ آخِرِ الزَّمَانِ مِنْ آبَائِهِمْ </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وای بر اولادهای آخر الزمان از دست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این قدر موبایل دست مردم نبود، این قدر شبکه در اختیار مردم نبود، این قدر مجلات فاسد نبود، این قدر شبکه های ناپسند نبود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الان کنترل دختر و پسر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طرف هر فرزندش هر شب دو رکعت نماز می خواند،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هر بچه ام هر شب دو رکعت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حمد و انا انزلناه، رکعت دوم حمد و انا اعطیناک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حقوقی دارند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 أَنْفُسَكُمْ وَ أَهْلِيكُمْ </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خود وفرزندانتان را مواظبت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ات را به سمت حرام سوق نده، بچه ات را بدخلق بار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مبالاتی تو دخترت را بی مبالات بار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تو به نماز، بچه ات را بی نماز بار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نامهء سی و یک نهج البلاغه را على علیه السلام برای فرزندش امام حسن علیه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بزرگان هم شرح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عزیزان کتابی به نام نامهء پدران به فرزندان نوشته است؛ در تاریخ هر چه نامه پدرها به اولادهایشان بوده جمع آوری کرده؛ البته نامه های مثبت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نامهء سی و یک نهج البلاغه نخستین نامهء اخلاقی و اولین کتاب اخلاقی است که در اسلام بعد از رحلت رسول گرامی اسلام صلی الله علیه و آله و سلم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بیش از سی سالش بوده، على علیه السلام از صفین که بر می گشت این نامه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 تک بِالاَدَبِ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 خواهم آداب به تو یاد بدهم قبل از آن که دلت قساوت بگیرد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عاشورا می خوانیم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اجْعَلْ مَحیای مَحیا مُحَمَّدٍ وَ آلِ مُحَمَّدٍ </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 xml:space="preserve">با شعار و </w:t>
      </w:r>
      <w:bookmarkStart w:id="963" w:name="pg15457_168539"/>
    </w:p>
    <w:p>
      <w:pPr>
        <w:pStyle w:val="BookText"/>
        <w:rPr/>
      </w:pPr>
      <w:bookmarkEnd w:id="963"/>
      <w:r>
        <w:rPr>
          <w:rFonts w:ascii="IRNazanin" w:hAnsi="IRNazanin" w:eastAsia="IRNazanin"/>
          <w:color w:val="111111"/>
          <w:sz w:val="28"/>
          <w:sz w:val="28"/>
          <w:szCs w:val="28"/>
          <w:rtl w:val="true"/>
          <w:lang w:bidi="fa-IR"/>
        </w:rPr>
        <w:t>دعای خالی که نمی شود؛ می خواهی حیات علیه السلام را شناسایی کنی برو نامهء سی و یک را در نهج البلاغه را باز کن ببین به فرزندش چه نصایحی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حق دارد،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حق اولادت این است قرآن یادش بدهی</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جوان ها زشت است قرآن خواندن بلد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ماشین هایتان نوار قرآن بگذارید تا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أَرَدْتُمْ عَيْشَ السُّعَدَاءِ وَ مَوْتَ الشُّهَدَاءِ وَ النَّجَاةَ يَوْمَ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مرگ شهید می خواهی، اگر زندگی سعادتمند می خواهی، اگر نجات روز قیامت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فَادْرُسُوا الْقُرْآنِ </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با قرآن انس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به بچه ات یاد میدهی خوب است، باشگاه می رود ورزش یاد می گیرد خوب است، بازی یاد می گیرد، همه اینها خوب است اما کاری کنید فرزندانتان قرآن هم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روز قیامت دو تا کار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کسی که شافعش شاکی اش شود</w:t>
      </w:r>
      <w:r>
        <w:rPr>
          <w:rFonts w:eastAsia="IRNazanin" w:cs="IRNazanin"/>
          <w:color w:val="111111"/>
          <w:sz w:val="28"/>
          <w:szCs w:val="28"/>
          <w:rtl w:val="true"/>
          <w:lang w:bidi="fa-IR"/>
        </w:rPr>
        <w:t>!</w:t>
      </w:r>
    </w:p>
    <w:p>
      <w:pPr>
        <w:pStyle w:val="Heading5"/>
        <w:numPr>
          <w:ilvl w:val="4"/>
          <w:numId w:val="1"/>
        </w:numPr>
        <w:rPr/>
      </w:pPr>
      <w:bookmarkStart w:id="964" w:name="__RefHeading___Toc7353079_2142443653"/>
      <w:bookmarkStart w:id="965" w:name="_Toc379"/>
      <w:bookmarkEnd w:id="964"/>
      <w:r>
        <w:rPr>
          <w:rtl w:val="true"/>
        </w:rPr>
        <w:t>عمر بن سعد و جنایات او</w:t>
      </w:r>
      <w:bookmarkEnd w:id="96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تاریخی از عمر سعد برایتان بگویم؛ چون بخشی از این روزها به حادثهء کربلا با این شخصيت نابکار 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از کسانی است که چند خیانت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وقتی امیرمؤمنان علی علیه السلام و معاویه کارشان به حکمیت کشید یک عده ای را جمع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پدر من سعد بن ابی وقاص را خلیفه کنید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عليه حجر بن عدی شهادت 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عقيل به او اعتماد کرد، رازش را گفت اما او راز مسلم را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وقتی به کربلا آمد پسرش حفص و غلامش را با خودش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w:t>
      </w:r>
      <w:bookmarkStart w:id="966" w:name="pg15457_168540"/>
    </w:p>
    <w:p>
      <w:pPr>
        <w:pStyle w:val="BookText"/>
        <w:rPr/>
      </w:pPr>
      <w:bookmarkEnd w:id="966"/>
      <w:r>
        <w:rPr>
          <w:rFonts w:ascii="IRNazanin" w:hAnsi="IRNazanin" w:eastAsia="IRNazanin"/>
          <w:color w:val="111111"/>
          <w:sz w:val="28"/>
          <w:sz w:val="28"/>
          <w:szCs w:val="28"/>
          <w:rtl w:val="true"/>
          <w:lang w:bidi="fa-IR"/>
        </w:rPr>
        <w:t>جلسه ای که امام حسین، علی اکبر و ابا الفضل العباس علیهم السلام بود، عمر سعد، حفص و غلامش هم بود، امام حسین علیه السلام خیلی نصیحتش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 نمی رسی، در قتل من شرکت نکن، اگر خانه ات را می گیرند خانه ات می دهم، اگر باغت را می گیرند باغت میدهم، ناامنت می کنند امنیت به تو می دهم بدان در قتل من شرکت کنی به ری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نکرد هم خودش را بدبخت کرد و هم اولادش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مختار مأمور فرستاد سرش را از بدنش جدا کردند، پسرش حفش پیش مختار نشسته بود تأسف بر پدرش می خورد،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هم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قُوا أَنْفُسَكُمْ وَ أَهْلِيكُمْ </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هم مواظف خودتان باشید و هم مواظب خانواده هایتان</w:t>
      </w:r>
      <w:r>
        <w:rPr>
          <w:rFonts w:eastAsia="IRNazanin" w:cs="IRNazanin"/>
          <w:color w:val="111111"/>
          <w:sz w:val="28"/>
          <w:szCs w:val="28"/>
          <w:rtl w:val="true"/>
          <w:lang w:bidi="fa-IR"/>
        </w:rPr>
        <w:t>.</w:t>
      </w:r>
    </w:p>
    <w:p>
      <w:pPr>
        <w:pStyle w:val="Heading4"/>
        <w:numPr>
          <w:ilvl w:val="3"/>
          <w:numId w:val="1"/>
        </w:numPr>
        <w:rPr/>
      </w:pPr>
      <w:bookmarkStart w:id="967" w:name="__RefHeading___Toc7353081_2142443653"/>
      <w:bookmarkStart w:id="968" w:name="_Toc380"/>
      <w:bookmarkEnd w:id="967"/>
      <w:r>
        <w:rPr/>
        <w:t>3</w:t>
      </w:r>
      <w:r>
        <w:rPr>
          <w:rtl w:val="true"/>
        </w:rPr>
        <w:t>.</w:t>
      </w:r>
      <w:r>
        <w:rPr>
          <w:rtl w:val="true"/>
        </w:rPr>
        <w:t>همسر</w:t>
      </w:r>
      <w:bookmarkEnd w:id="968"/>
    </w:p>
    <w:p>
      <w:pPr>
        <w:pStyle w:val="BookText"/>
        <w:rPr/>
      </w:pPr>
      <w:r>
        <w:rPr>
          <w:rFonts w:ascii="IRNazanin" w:hAnsi="IRNazanin" w:eastAsia="IRNazanin"/>
          <w:color w:val="111111"/>
          <w:sz w:val="28"/>
          <w:sz w:val="28"/>
          <w:szCs w:val="28"/>
          <w:rtl w:val="true"/>
          <w:lang w:bidi="fa-IR"/>
        </w:rPr>
        <w:t>سومین گروهی که ما با آنها سر و کار داریم همسر ماها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و متأهل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قدر اهل بیت علیهم السلام نسبت به همسر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أَرْضَاكُمْ عِنْدَ اللَّهِ أَسْبَغُكُمْ عَلَى عِيَالِهِ </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آن کسی که بیشتر به خانواده اش برسد خدا بیشتر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از تو راضی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رَضِيَ اللَّهُ عَنْهُمْ وَ رَضُوا عَنْهُ أولئک 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اللهی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حِزْبَ اللَّهِ هُمُ الْمُفْلِحُونَ </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حزب الله مفلح است؛ حزب اللهی کسی است که خدا از او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خدا راضی باشد؟ امام سجاد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بیشتر به خانواده اش برسد خدا از او بیشتر راضی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جعفر علیه السلام محاسنش را رنگ مشکی کرده بود، از خانه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که به خودشان نمی رسند این را گوش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نگاه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محاسنت را رنگ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همسرم یک وقت احساس پیری در من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هر چه قدر به خودش بیشتر برسد عفت زنش بیشتر حفظ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امام باقر عليه السلام هم در روایتی شبیه همین مطلب مذکور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با آن شخصیت و عظمتش گاهی پیش همسرش مینشست،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حُمَيْرَاءُ کَلَمینی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خانم بیا با هم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پیامبر صلی الله علیه و آله و سلم هم تا صدای اذان بلند می شد، به طرف مسجد می رفت با همسرش بیگانه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خانواده هایتان مهربان باشید،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شوهرهایتان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بَاتَتْ وَ زَوْجُهَا عَلَيْهَا سَاخِطُ </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زنی که شب بخوابد شوهرش از او ناراضی باشد اعمالش هبط می شود؛ نمازش مورد قبول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 رمضان است روزه اش درست نیست، اگر روضه رفته روضه اش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همسرتان از شما ناراضی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سیرهء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مرضیه علیهاالسلام چه طور با علی علیه السلام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کنار بدن زهرایش نشست،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أغضَبَتنِی </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به خدا قسم یک بار فاطمه علیهاالسلام من را عصبانی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امکانات شوهرتان را ببینید، مردهای دیگر را به رخ همسرتان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زنهای مردم را به رخ همسرتان نکشید، چشمتان دنبال زنها و دختران مردم نباشد، عفاف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و سلم از علی عليه السلام سؤال کرد، فاطمه علیهاالسلام چه طور همسری است؟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الْعَوْنُ عَلَى طَاعَةِ اللَّهِ </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خوب کمک کننده ای در اطاعت و بندگی خدا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رحمه الله یک کتابی در این زمینه به نام سنن النبی نوشته که پیامبر صلی الله علیه و آله و سلم چه قدر عطر استفاده می کرد، لباسش چه رنگی بود، موهایش چه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مهم است ما اگر بتوانیم زندگی مان را منطبق کنیم؛ البته یک مواردی به فرهنگ زمان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زمانی موی بلند رسم باشد، یک زمانی موی کوتاه رسم باشد ولی اصول اخلاقی </w:t>
      </w:r>
      <w:bookmarkStart w:id="969" w:name="pg15457_168542"/>
    </w:p>
    <w:p>
      <w:pPr>
        <w:pStyle w:val="BookText"/>
        <w:rPr/>
      </w:pPr>
      <w:bookmarkEnd w:id="969"/>
      <w:r>
        <w:rPr>
          <w:rFonts w:ascii="IRNazanin" w:hAnsi="IRNazanin" w:eastAsia="IRNazanin"/>
          <w:color w:val="111111"/>
          <w:sz w:val="28"/>
          <w:sz w:val="28"/>
          <w:szCs w:val="28"/>
          <w:rtl w:val="true"/>
          <w:lang w:bidi="fa-IR"/>
        </w:rPr>
        <w:t>در همهء زمانها صادق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امانت داری، اصل احترام به پدر و مادر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اصول تغییر ناپذیر و ماندگار است</w:t>
      </w:r>
      <w:r>
        <w:rPr>
          <w:rFonts w:eastAsia="IRNazanin" w:cs="IRNazanin"/>
          <w:color w:val="111111"/>
          <w:sz w:val="28"/>
          <w:szCs w:val="28"/>
          <w:rtl w:val="true"/>
          <w:lang w:bidi="fa-IR"/>
        </w:rPr>
        <w:t>.</w:t>
      </w:r>
    </w:p>
    <w:p>
      <w:pPr>
        <w:pStyle w:val="Heading4"/>
        <w:numPr>
          <w:ilvl w:val="3"/>
          <w:numId w:val="1"/>
        </w:numPr>
        <w:rPr/>
      </w:pPr>
      <w:bookmarkStart w:id="970" w:name="__RefHeading___Toc7353083_2142443653"/>
      <w:bookmarkStart w:id="971" w:name="_Toc381"/>
      <w:bookmarkEnd w:id="970"/>
      <w:r>
        <w:rPr/>
        <w:t>4</w:t>
      </w:r>
      <w:r>
        <w:rPr>
          <w:rtl w:val="true"/>
        </w:rPr>
        <w:t>.</w:t>
      </w:r>
      <w:r>
        <w:rPr>
          <w:rtl w:val="true"/>
        </w:rPr>
        <w:t>فامیل</w:t>
      </w:r>
      <w:bookmarkEnd w:id="97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گروهی که ما با آنها سر و کار داریم فامیل های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بگویم و بحثم را به اتمام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توقع دارید همسر شما با اقوام و خویشاوندان شما برخورد کند شما با اقوام و خویشان همرستان برخورد کنید و همین طور آقایان</w:t>
      </w:r>
      <w:r>
        <w:rPr>
          <w:rFonts w:eastAsia="IRNazanin" w:cs="IRNazanin"/>
          <w:color w:val="111111"/>
          <w:sz w:val="28"/>
          <w:szCs w:val="28"/>
          <w:rtl w:val="true"/>
          <w:lang w:bidi="fa-IR"/>
        </w:rPr>
        <w:t xml:space="preserve">. </w:t>
      </w:r>
      <w:bookmarkStart w:id="972" w:name="pg15457_168543"/>
    </w:p>
    <w:p>
      <w:pPr>
        <w:pStyle w:val="Heading2"/>
        <w:numPr>
          <w:ilvl w:val="1"/>
          <w:numId w:val="1"/>
        </w:numPr>
        <w:rPr/>
      </w:pPr>
      <w:bookmarkStart w:id="973" w:name="__RefHeading___Toc7353085_2142443653"/>
      <w:bookmarkStart w:id="974" w:name="_Toc382"/>
      <w:bookmarkEnd w:id="972"/>
      <w:bookmarkEnd w:id="973"/>
      <w:r>
        <w:rPr>
          <w:rtl w:val="true"/>
        </w:rPr>
        <w:t>امام حسین علیه السلام و قرآن</w:t>
      </w:r>
      <w:bookmarkEnd w:id="974"/>
    </w:p>
    <w:p>
      <w:pPr>
        <w:pStyle w:val="Heading3"/>
        <w:numPr>
          <w:ilvl w:val="2"/>
          <w:numId w:val="1"/>
        </w:numPr>
        <w:rPr/>
      </w:pPr>
      <w:bookmarkStart w:id="975" w:name="__RefHeading___Toc7353087_2142443653"/>
      <w:bookmarkStart w:id="976" w:name="_Toc383"/>
      <w:bookmarkEnd w:id="975"/>
      <w:r>
        <w:rPr>
          <w:rtl w:val="true"/>
        </w:rPr>
        <w:t>اشاره</w:t>
      </w:r>
      <w:bookmarkEnd w:id="976"/>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كَانَ يَرْجُو لِقاءَ رَبِّهِ فَلْيَعْمَلْ عَمَلًا صالِحاً وَ لا يُشْرِكْ بِعِبادَةِ رَبِّهِ أَحَداً </w:t>
      </w:r>
      <w:r>
        <w:rPr>
          <w:rFonts w:eastAsia="Amiri" w:cs="Amiri" w:ascii="Amiri" w:hAnsi="Amiri"/>
          <w:color w:val="111111"/>
          <w:sz w:val="28"/>
          <w:szCs w:val="28"/>
          <w:rtl w:val="true"/>
          <w:lang w:bidi="ar-SA"/>
        </w:rPr>
        <w:t>»</w:t>
      </w:r>
      <w:r>
        <w:rPr>
          <w:rStyle w:val="FootnoteAnchor"/>
          <w:rtl w:val="true"/>
        </w:rPr>
        <w:footnoteReference w:id="565"/>
      </w:r>
    </w:p>
    <w:p>
      <w:pPr>
        <w:pStyle w:val="Heading3"/>
        <w:numPr>
          <w:ilvl w:val="2"/>
          <w:numId w:val="1"/>
        </w:numPr>
        <w:rPr/>
      </w:pPr>
      <w:bookmarkStart w:id="977" w:name="__RefHeading___Toc7353089_2142443653"/>
      <w:bookmarkStart w:id="978" w:name="_Toc384"/>
      <w:bookmarkEnd w:id="977"/>
      <w:r>
        <w:rPr>
          <w:rtl w:val="true"/>
        </w:rPr>
        <w:t>مقدمه</w:t>
      </w:r>
      <w:bookmarkEnd w:id="978"/>
    </w:p>
    <w:p>
      <w:pPr>
        <w:pStyle w:val="BookText"/>
        <w:rPr/>
      </w:pPr>
      <w:r>
        <w:rPr>
          <w:rFonts w:ascii="IRNazanin" w:hAnsi="IRNazanin" w:eastAsia="IRNazanin"/>
          <w:color w:val="111111"/>
          <w:sz w:val="28"/>
          <w:sz w:val="28"/>
          <w:szCs w:val="28"/>
          <w:rtl w:val="true"/>
          <w:lang w:bidi="fa-IR"/>
        </w:rPr>
        <w:t>یکی از مباحثی که جا دارد به آن پرداخته شود و متأسفانه کمتر هم روی آن کار شده، رابطهء امام حسين عليه السلام با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اباعبدالله علیه السلام در نهضت عاشورا و قبل از آن به چه آیاتی از قرآن استشهاد کرده و چه آیاتی از قرآن را تفسیر کردند و در پاسخ به شبهاتی که مطرح شده چه آیاتی را مطرح کردند؛ البته بعضی از مقالات و نوشته ها به آن پرداخته اند ولی کامل نیست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و امام حسین علیه السلام هر دو صدق و حجت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نورالارض است، قرآن هم نوری است که خداوند برای هدایت بشر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 لِلْمُتَّقِينَ </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هدایت برای متقین است، امام حسین هم مصباح الهدی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جاوید و زنده هستند؛ قرآن بعد از گذشت این همه سال از نزولش همچنان جاویدان و شورانگیز است؛ اباعبدالله علیه السلام هم بعد از نزدیک چهارده قرن از قیامش همچنان جاویدان و شورانگیز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زنده کننده و </w:t>
      </w:r>
      <w:bookmarkStart w:id="979" w:name="pg15457_168544"/>
    </w:p>
    <w:p>
      <w:pPr>
        <w:pStyle w:val="BookText"/>
        <w:rPr/>
      </w:pPr>
      <w:bookmarkEnd w:id="979"/>
      <w:r>
        <w:rPr>
          <w:rFonts w:ascii="IRNazanin" w:hAnsi="IRNazanin" w:eastAsia="IRNazanin"/>
          <w:color w:val="111111"/>
          <w:sz w:val="28"/>
          <w:sz w:val="28"/>
          <w:szCs w:val="28"/>
          <w:rtl w:val="true"/>
          <w:lang w:bidi="fa-IR"/>
        </w:rPr>
        <w:t>احیاگر است؛ اباعبدالله عليه السلام هم احیاگر و زنده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 هر چه بخوانید خسته نمی شوید، اباعبدالله علیه السلام هم هر چه از نهضتش می گذرد احساس خستگی نمی کنید؛ بنابراین بین این دو تشابهات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تاریخ رابطه بین اباعبدالله و قرآن را بررسی کنیم و روی منبرها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بخواهم یک دسته بندی بکنم شاید بتوانم بگویم چهار گونه ارتباط در تاریخ راجع به استشهاد قرآنی امام حسين عليه السلام مشاهده می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اباعبدالله عليه السلام شبهات را با قرآن جواب داده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امام حسين عليه السلام قرآن خوانده و حرکتش را با قرآن آغاز کرده حالا چه در کربلا، خطبه هایش و چه در مدینه،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امام حسين عليه السلام قرآن را تفسیر کرده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امام حسین علیه السلام از قرآن تعریف کرده و ویژگی های قرآن را بیان کرده است که این مورد، مورد بحث من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زیارت نامهء امام حسین علیه السلام می 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 التَّالِي كِتابِ اللَّهِ </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تلاوت قرآن در زندگی ات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وقتی فرصت می گیرد،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يَعْلَمُ أَنِّي كُنْتُ قَدْ أَحَبُّ الصَّلَاةِ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نماز را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تِلَاوَةِ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و تلاوت قرآن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زیارت نامه هایش که در منابع آمده، می 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یَا شَرِیکَ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حسینی که شریک قرآن است، حسینی که تجسم قرآن است و قرآن در زندگی اش همه جا برجستگی دارد جا دارد، ما به این بحث بپردازیم</w:t>
      </w:r>
      <w:r>
        <w:rPr>
          <w:rFonts w:eastAsia="IRNazanin" w:cs="IRNazanin"/>
          <w:color w:val="111111"/>
          <w:sz w:val="28"/>
          <w:szCs w:val="28"/>
          <w:rtl w:val="true"/>
          <w:lang w:bidi="fa-IR"/>
        </w:rPr>
        <w:t>.</w:t>
      </w:r>
    </w:p>
    <w:p>
      <w:pPr>
        <w:pStyle w:val="Heading3"/>
        <w:numPr>
          <w:ilvl w:val="2"/>
          <w:numId w:val="1"/>
        </w:numPr>
        <w:rPr/>
      </w:pPr>
      <w:bookmarkStart w:id="980" w:name="__RefHeading___Toc7353091_2142443653"/>
      <w:bookmarkStart w:id="981" w:name="_Toc385"/>
      <w:bookmarkEnd w:id="980"/>
      <w:r>
        <w:rPr>
          <w:rtl w:val="true"/>
        </w:rPr>
        <w:t>ارتباط امام حسین علیه السلام با قرآن</w:t>
      </w:r>
      <w:bookmarkEnd w:id="981"/>
    </w:p>
    <w:p>
      <w:pPr>
        <w:pStyle w:val="Heading4"/>
        <w:numPr>
          <w:ilvl w:val="3"/>
          <w:numId w:val="1"/>
        </w:numPr>
        <w:rPr/>
      </w:pPr>
      <w:bookmarkStart w:id="982" w:name="__RefHeading___Toc7353093_2142443653"/>
      <w:bookmarkStart w:id="983" w:name="_Toc386"/>
      <w:bookmarkEnd w:id="982"/>
      <w:r>
        <w:rPr/>
        <w:t>1</w:t>
      </w:r>
      <w:r>
        <w:rPr>
          <w:rtl w:val="true"/>
        </w:rPr>
        <w:t>.</w:t>
      </w:r>
      <w:r>
        <w:rPr>
          <w:rtl w:val="true"/>
        </w:rPr>
        <w:t>جواب دادن شبهات با قرآن</w:t>
      </w:r>
      <w:bookmarkEnd w:id="98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ارتباطی که امام حسین علیه السلام با قرآن داشته است این بوده است که شبهات </w:t>
      </w:r>
    </w:p>
    <w:p>
      <w:pPr>
        <w:pStyle w:val="BookText"/>
        <w:rPr/>
      </w:pPr>
      <w:r>
        <w:rPr>
          <w:rFonts w:ascii="IRNazanin" w:hAnsi="IRNazanin" w:eastAsia="IRNazanin"/>
          <w:color w:val="111111"/>
          <w:sz w:val="28"/>
          <w:sz w:val="28"/>
          <w:szCs w:val="28"/>
          <w:rtl w:val="true"/>
          <w:lang w:bidi="fa-IR"/>
        </w:rPr>
        <w:t>را با قرآن جواب داده است؛ البته در زندگی همه ائمه ما این بخش است، من حتی به بعضی ها گفته ام به عنوان پایان نامهء تحقیقی روی این موضوع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اوقات شبهه کننده قرآن را قبول داشت ولی امام عليه السلام را قبول نداشت؛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نبود یا شبهه کننده گاهی ممکن بود فقط از قرآن حرفی را بپذیرد؛ به این خاطر امام حسين علیه السلام با قرآن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صاحب کتاب المناقب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می خواست از در مسجد رد شود، عبدالله بن عمروعاص با یک عده ای از دوستانش نشسته بودند، امام حسین علیه السلام آمد رد شود،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أَنْ يَنْظُرَ الَىَّ أَحَبُّ أَهْلِ الارض الَىَّ أَهْلِ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خواهدنور آسمان ها و زمین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إِلَی هَذَا الْمُجْتَازِ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به چهرهء امام حسين عليه السلام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می گوید؟ پسر 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بعد از شهادت امیر مؤمنان على عليه السلام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تو که اعتقادت این است، پس چرا در صفین با پدرش جنگیدی؟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من نیست، خود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حرف پدرش را گوش بدهد؛ من در صفین می دانستم حق با معاویه نیست ولی به خاطر اطاعت از پدرم عمروعاص کرده باشم و به دستور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بِوَالِدَيْهِ إِحْسَانًا</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عمل کرده باشم این کار را انجام دادم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خودش یک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آمده، پدرش هم عمروعاص است و اطاعت به پدر و احسان به پدر هم لازم است آیا این درست است؟ اباسعید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دستش را گرفتم خدمت امام حسین علیه السلام آوردم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درباره شما این طور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این آیه استشهاد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جاهَداكَ عَلى أَنْ تُشکِر بِی مَا لَيْسَ لَكَ بِهِ عِلْمُ فَلا تُطِعْهُما </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به شما دستوری را دادند که این مطلب خلاف دستور خداست و شرکت در آن است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پدر و مادر لازم است اما نه در این حد که انسان مطلبی را که خلاف دستور خداست گوش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بعد از استشهاد به قرآن به فرمایش رسول خدا صلی الله علیه و آله و سلم استشهاد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عمروعاص مگر تو نشنیدی که رسول خدا صلی الله علیه و آله و 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طَاعَةَ لِمَخْلُوقٍ فِي مَعْصِيَةِ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نباید از هیچ بنده ای حرفی را گوش بدهد که معصیت خداست</w:t>
      </w:r>
      <w:r>
        <w:rPr>
          <w:rStyle w:val="FootnoteAnchor"/>
          <w:rtl w:val="true"/>
        </w:rPr>
        <w:footnoteReference w:id="571"/>
      </w:r>
      <w:r>
        <w:rPr>
          <w:rFonts w:ascii="IRNazanin" w:hAnsi="IRNazanin" w:eastAsia="IRNazanin"/>
          <w:color w:val="111111"/>
          <w:sz w:val="28"/>
          <w:sz w:val="28"/>
          <w:szCs w:val="28"/>
          <w:rtl w:val="true"/>
          <w:lang w:bidi="fa-IR"/>
        </w:rPr>
        <w:t>این خیلی حرف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فرزند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دروغ را بگو تا وام من درست شود یا من را ثبت نام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است ولی مخلوق است، اگر دروغ بگویی معصیت خالق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علیهم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ما خلاف قرآن بود قبول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نمونهء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تا آخر با امیر مؤمنان على علیه السلام مبارزه و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محمد هم همان کسی است که در کوفه مسلم بن عقیل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کربلا در لشگر عمر بن سعد بود، مقابل امام حسین علیه السلام آمد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حرمتی پیش خدا داری؟ چرا می گویی حرمت مرا نگه دارید؟ ما قرآن و پیامبر صلی الله علیه و آله و سلم را قبول داریم چرا باید تو را احترام کنیم؟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نخوانده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اصْطَفى آدَمَ وَ نُوحاً وَ آلَ إِبْراهِيمَ وَ آلَ عِمْرانَ علی الْعَالَمِينَ </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 و نوح و آل ابراهیم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ابراهیم پیامبر چه کسی است؟ رسول خدا صلی الله علیه و آله و سلم از فرزندان حضرت ابراهیم و اسماعیل علیهماالسلام است و من هم نوهء این پیامبر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که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 و نوح و آل ابراهیم را برتری دادیم من هم برتری دارم</w:t>
      </w:r>
      <w:r>
        <w:rPr>
          <w:rFonts w:eastAsia="IRNazanin" w:cs="IRNazanin"/>
          <w:color w:val="111111"/>
          <w:sz w:val="28"/>
          <w:szCs w:val="28"/>
          <w:rtl w:val="true"/>
          <w:lang w:bidi="fa-IR"/>
        </w:rPr>
        <w:t>.</w:t>
      </w:r>
      <w:r>
        <w:rPr>
          <w:rStyle w:val="FootnoteAnchor"/>
          <w:rtl w:val="true"/>
        </w:rPr>
        <w:footnoteReference w:id="57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نمونهء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علیه السلام را به خانهء فرماندار مدینه آوردند، مروان حکم </w:t>
      </w:r>
      <w:bookmarkStart w:id="984" w:name="pg15457_168547"/>
    </w:p>
    <w:p>
      <w:pPr>
        <w:pStyle w:val="BookText"/>
        <w:rPr/>
      </w:pPr>
      <w:bookmarkEnd w:id="984"/>
      <w:r>
        <w:rPr>
          <w:rFonts w:ascii="IRNazanin" w:hAnsi="IRNazanin" w:eastAsia="IRNazanin"/>
          <w:color w:val="111111"/>
          <w:sz w:val="28"/>
          <w:sz w:val="28"/>
          <w:szCs w:val="28"/>
          <w:rtl w:val="true"/>
          <w:lang w:bidi="fa-IR"/>
        </w:rPr>
        <w:t>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قضیهء حرکت امام مروان و ولید به امام علیه السلام گفتند بیعت کنید که امام حسين عليه السلام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وليد اصرار می کرد همین جا از امام حسین علیه السلام بیعت بگیر، نگذار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علیه السلام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أَِنَّما یُریدُ اللَّهُ لِيُذْهِبَ عَنْكُمُ الرِّجْسَ أَهْلَ الْبَيْتِ وَ يُطَهِّرَكُمْ تَطْهِيراً </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که به من می گویی بیعت کن تو رجس و پلیدی اما ما خانواده ای هستیم که خدا اراده کرده از زندگی ما رجس و پلیدی را کنار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أَهْلُ بَیْتِ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خدا دربارهء ما این آیه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با این آیهء قرآن جواب مروان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سه مورد را عرض کردم، شاید مواردی دیگری هم باشد که اباعبدالله علیه السلام پاسخ مشرکین و شبهات را با آیات قرآن دادند</w:t>
      </w:r>
      <w:r>
        <w:rPr>
          <w:rFonts w:eastAsia="IRNazanin" w:cs="IRNazanin"/>
          <w:color w:val="111111"/>
          <w:sz w:val="28"/>
          <w:szCs w:val="28"/>
          <w:rtl w:val="true"/>
          <w:lang w:bidi="fa-IR"/>
        </w:rPr>
        <w:t>.</w:t>
      </w:r>
    </w:p>
    <w:p>
      <w:pPr>
        <w:pStyle w:val="Heading4"/>
        <w:numPr>
          <w:ilvl w:val="3"/>
          <w:numId w:val="1"/>
        </w:numPr>
        <w:rPr/>
      </w:pPr>
      <w:bookmarkStart w:id="985" w:name="__RefHeading___Toc7353095_2142443653"/>
      <w:bookmarkStart w:id="986" w:name="_Toc387"/>
      <w:bookmarkEnd w:id="985"/>
      <w:r>
        <w:rPr/>
        <w:t>2</w:t>
      </w:r>
      <w:r>
        <w:rPr>
          <w:rtl w:val="true"/>
        </w:rPr>
        <w:t>.</w:t>
      </w:r>
      <w:r>
        <w:rPr>
          <w:rtl w:val="true"/>
        </w:rPr>
        <w:t>خواندن آیات در مسیر راه</w:t>
      </w:r>
      <w:bookmarkEnd w:id="986"/>
    </w:p>
    <w:p>
      <w:pPr>
        <w:pStyle w:val="Heading5"/>
        <w:numPr>
          <w:ilvl w:val="4"/>
          <w:numId w:val="1"/>
        </w:numPr>
        <w:rPr/>
      </w:pPr>
      <w:bookmarkStart w:id="987" w:name="__RefHeading___Toc7353097_2142443653"/>
      <w:bookmarkStart w:id="988" w:name="_Toc388"/>
      <w:bookmarkEnd w:id="987"/>
      <w:r>
        <w:rPr>
          <w:rtl w:val="true"/>
        </w:rPr>
        <w:t>اشاره</w:t>
      </w:r>
      <w:bookmarkEnd w:id="988"/>
    </w:p>
    <w:p>
      <w:pPr>
        <w:pStyle w:val="BookText"/>
        <w:rPr/>
      </w:pPr>
      <w:r>
        <w:rPr>
          <w:rFonts w:ascii="IRNazanin" w:hAnsi="IRNazanin" w:eastAsia="IRNazanin"/>
          <w:color w:val="111111"/>
          <w:sz w:val="28"/>
          <w:sz w:val="28"/>
          <w:szCs w:val="28"/>
          <w:rtl w:val="true"/>
          <w:lang w:bidi="fa-IR"/>
        </w:rPr>
        <w:t>دومین ارتباطی که امام حسین علیه السلام با قرآن داشته است این بوده است که از زمان حرکت تا زمان شهادت آیاتی را خوانده است که این آیات حساب شدهاست و هر کدامش به یک علتی حسن انتخاب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مورد ما از امام حسين عليه السلام آیات تفسیری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وقتی که از مدینه می خواهد خارج شود،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است، کنار قبر پیامبر صلی الله علیه و آله و سلم می آید خداحافظی کند، مفسرین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این آیه را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 مِنْها خائِفاً يَتَرَقَّبُ قالَ رَبِّ نجيني مِنَ الْقَوْمِ الظَّالِمِينَ </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این آیه راجع به موسی و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شبانه از شهر مصر خارج شد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ظالم و ستمگر؛ یعنی فرعون و اعمالش نجات بده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عزیزان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يُجْرَى مَا يَجْرِي الشَّمْسُ وَ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قرآن </w:t>
      </w:r>
    </w:p>
    <w:p>
      <w:pPr>
        <w:pStyle w:val="BookText"/>
        <w:rPr/>
      </w:pPr>
      <w:r>
        <w:rPr>
          <w:rFonts w:ascii="IRNazanin" w:hAnsi="IRNazanin" w:eastAsia="IRNazanin"/>
          <w:color w:val="111111"/>
          <w:sz w:val="28"/>
          <w:sz w:val="28"/>
          <w:szCs w:val="28"/>
          <w:rtl w:val="true"/>
          <w:lang w:bidi="fa-IR"/>
        </w:rPr>
        <w:t>جاری است همان طور که خورشید و قمر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از امام صادق علیه السلام تفسیر آیه ای را سؤال کرد و امام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قبلاً از شما سؤال کردم یک چیز دیگری راجع به این آیه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قرآن را به یک مطلب منحصر نکنید؛ قرآن کتابی است که مصادیقش متعدد است؛ بنابراین مفسرین در علوم قرآنی یک بحثی تحت عنوان ما تكرر النزوله دارند، می گویند ما آیاتی داریم که نزولش مکرر است؛ یعنی یک بار اصلی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هم متعدد در جاهای دیگر به آن استشهاد کرده است، 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نازل شد که مشر کین پیش پیامبر صلی الله علیه و آله و سلم آمدند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آلِهَتِنا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خداهای ما پیداست ما به آن اشاره می کنیم و لمسش می کنیم، خدای تو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سوره قُلْ هُوَ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سوره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اشکال را یهودیها به پیامبر صلی الله علیه و آله و سلم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خدا را برای ما معرفی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همین سوره را پیامبر صلی الله علیه و آله و سلم خواند؛ یعنی یک سوره که شأن نزولش در یک موردی است، نمی شود بگوییم فقط راجع به این آیه است و منحصر ش کنیم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آیه راجع به موسی و فرعون است؛ امروز موسای زمان، امام حسين عليه السلام است و امروز فرعون زمان، یزید است؛ لذا امام حسین علیه السلام وقتی دارد از شهر مدینه خارج می شود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مِنْهَا خَائِفًا يَتَرَقَّبُ ۖ قَالَ رَبِّ نَجِّنِي مِنَ الْقَوْمِ الظَّالِمِينَ </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به مکه رسید، یک آیهء دیگر خوانده که این هم حساب شده و انتخاب شده است؛ آیه ای که وقتی حضرت موسی علیه السلام به شهر مدین رسید و احساس امنیت کرد، همان را امام حسین علیه السلام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تَوَجَّهَ تِلْقَاءَ مَدْيَنَ قَالَ عَسَى رَبِّي أَنْ يَهْدِيَنِي سَوَاءَ السَّبِيلِ</w:t>
      </w:r>
      <w:r>
        <w:rPr>
          <w:rFonts w:eastAsia="IRNazanin" w:cs="IRNazanin"/>
          <w:color w:val="111111"/>
          <w:sz w:val="28"/>
          <w:szCs w:val="28"/>
          <w:rtl w:val="true"/>
          <w:lang w:bidi="fa-IR"/>
        </w:rPr>
        <w:t>»</w:t>
      </w:r>
      <w:r>
        <w:rPr>
          <w:rStyle w:val="FootnoteAnchor"/>
          <w:rtl w:val="true"/>
        </w:rPr>
        <w:footnoteReference w:id="577"/>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امام حسین چندین آیه ولی با مناسبت خوانده،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خیمه آمد، مرا در آغوش گرفت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اسْتَحْوَذَ عَلَيْهِمُ الشَّيْطَانُ فَأَنْسَاهُمْ ذِكْرَ اللَّهِ</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این آیهء قرآن را تطبيق بر سپاه عمر سعد کرد؛ یعنی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روی این ها حاکم شده و یاد خدا از زندگی شان رفته</w:t>
      </w:r>
      <w:r>
        <w:rPr>
          <w:rStyle w:val="FootnoteAnchor"/>
          <w:rtl w:val="true"/>
        </w:rPr>
        <w:footnoteReference w:id="580"/>
      </w:r>
      <w:r>
        <w:rPr>
          <w:rFonts w:ascii="IRNazanin" w:hAnsi="IRNazanin" w:eastAsia="IRNazanin"/>
          <w:color w:val="111111"/>
          <w:sz w:val="28"/>
          <w:sz w:val="28"/>
          <w:szCs w:val="28"/>
          <w:rtl w:val="true"/>
          <w:lang w:bidi="fa-IR"/>
        </w:rPr>
        <w:t>کسی هم که یاد خدا از زندگی اش رفت و شیطان در زندگی اش حاکم شد خیلی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پیروی شیطان می شود و یاد خدا را فراموش می کند از درنده خطرناک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پیش امام حسین علیه السلام روز عاشورا می آمد وداع کند، امام حسین علیه السلام این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الْمُؤْمِنِينَ رِجالُ صَدَقُوا ما عاهَدُوا اللَّهَ عَلَيْهِ فَمِنْهُمْ مَنْ قَضى نَحْبَهُ وَ مِنْهُمْ مَنْ يَنْتَظِرُ وَ ما بَدَّلُوا تَبْدِيلًا </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برای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بنی هاشم وقتی می آمدند خداحافظی کنند، امام حسین علیه السلام برای همهء آنها آیه فوق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وقتی بالای سر مسلم بن عوسجه آمد، سر مسلم بن عوسجه را به دامن گرفت آیه فوق را خواند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نامه ای به قيس بن مسهر داد تا به مردم کوفه برساند، اما او را دستگیر کردند و نامه را در مسیر پاره کرد و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مفاد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اگر می خواستم بگویم که پاره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آزارش دادند بلکه بگوید در آن نامه چه بوده نگفت، او را به کوفه آوردند و از بالای بام پرتاب کردند و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قیس به امام حسین علیه السلام رسید آیه فوق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المناقب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شهیدی که می خواست از امام حسین علیه السلام اجازه میدان بگیرد، امام حسین علیه السلام آیه فوق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آمیختهء با آیات قرآن است</w:t>
      </w:r>
      <w:r>
        <w:rPr>
          <w:rFonts w:eastAsia="IRNazanin" w:cs="IRNazanin"/>
          <w:color w:val="111111"/>
          <w:sz w:val="28"/>
          <w:szCs w:val="28"/>
          <w:rtl w:val="true"/>
          <w:lang w:bidi="fa-IR"/>
        </w:rPr>
        <w:t xml:space="preserve">. </w:t>
      </w:r>
      <w:bookmarkStart w:id="989" w:name="pg15457_168550"/>
    </w:p>
    <w:p>
      <w:pPr>
        <w:pStyle w:val="BookText"/>
        <w:rPr/>
      </w:pPr>
      <w:bookmarkEnd w:id="989"/>
      <w:r>
        <w:rPr>
          <w:rFonts w:ascii="IRNazanin" w:hAnsi="IRNazanin" w:eastAsia="IRNazanin"/>
          <w:color w:val="111111"/>
          <w:sz w:val="28"/>
          <w:sz w:val="28"/>
          <w:szCs w:val="28"/>
          <w:rtl w:val="true"/>
          <w:lang w:bidi="fa-IR"/>
        </w:rPr>
        <w:t>نمونهء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اکبر علیه السلام می خواست میدان برود، شاید تأملی که امام حسین علیه السلام با یک غلام عادی کرد با علی اکبرش نکرد، 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آرام جانش رفت، پشت سرش را نگاه می کرد،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اصْطَفى آدَمَ وَ نُوحاً وَ آلَ إِبْراهِيمَ وَ آلَ عِمْرانَ عَلَى الْعالَمِينَ </w:t>
      </w:r>
      <w:r>
        <w:rPr>
          <w:rFonts w:eastAsia="IRNazanin" w:cs="IRNazanin"/>
          <w:color w:val="111111"/>
          <w:sz w:val="28"/>
          <w:szCs w:val="28"/>
          <w:rtl w:val="true"/>
          <w:lang w:bidi="fa-IR"/>
        </w:rPr>
        <w:t>»</w:t>
      </w:r>
      <w:r>
        <w:rPr>
          <w:rStyle w:val="FootnoteAnchor"/>
          <w:rtl w:val="true"/>
        </w:rPr>
        <w:footnoteReference w:id="582"/>
      </w:r>
      <w:r>
        <w:rPr>
          <w:rStyle w:val="FootnoteAnchor"/>
          <w:rtl w:val="true"/>
        </w:rPr>
        <w:footnoteReference w:id="583"/>
      </w:r>
      <w:r>
        <w:rPr>
          <w:rFonts w:ascii="IRNazanin" w:hAnsi="IRNazanin" w:eastAsia="IRNazanin"/>
          <w:color w:val="111111"/>
          <w:sz w:val="28"/>
          <w:sz w:val="28"/>
          <w:szCs w:val="28"/>
          <w:rtl w:val="true"/>
          <w:lang w:bidi="fa-IR"/>
        </w:rPr>
        <w:t>قرآن آرامش می آورد، شورانگیزی و نشاط در زندگی می آورد، قرآن رحمت و نور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حیات بخش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حسین علیه السلام مصباح هدایت است و ماندگار است</w:t>
      </w:r>
      <w:r>
        <w:rPr>
          <w:rFonts w:eastAsia="IRNazanin" w:cs="IRNazanin"/>
          <w:color w:val="111111"/>
          <w:sz w:val="28"/>
          <w:szCs w:val="28"/>
          <w:rtl w:val="true"/>
          <w:lang w:bidi="fa-IR"/>
        </w:rPr>
        <w:t>.</w:t>
      </w:r>
    </w:p>
    <w:p>
      <w:pPr>
        <w:pStyle w:val="Heading5"/>
        <w:numPr>
          <w:ilvl w:val="4"/>
          <w:numId w:val="1"/>
        </w:numPr>
        <w:rPr/>
      </w:pPr>
      <w:bookmarkStart w:id="990" w:name="__RefHeading___Toc7353099_2142443653"/>
      <w:bookmarkStart w:id="991" w:name="_Toc389"/>
      <w:bookmarkEnd w:id="990"/>
      <w:r>
        <w:rPr>
          <w:rtl w:val="true"/>
        </w:rPr>
        <w:t>قرآن خواندن بعد از شهادت</w:t>
      </w:r>
      <w:bookmarkEnd w:id="991"/>
    </w:p>
    <w:p>
      <w:pPr>
        <w:pStyle w:val="BookText"/>
        <w:rPr/>
      </w:pPr>
      <w:r>
        <w:rPr>
          <w:rFonts w:ascii="IRNazanin" w:hAnsi="IRNazanin" w:eastAsia="IRNazanin"/>
          <w:color w:val="111111"/>
          <w:sz w:val="28"/>
          <w:sz w:val="28"/>
          <w:szCs w:val="28"/>
          <w:rtl w:val="true"/>
          <w:lang w:bidi="fa-IR"/>
        </w:rPr>
        <w:t>صاحب کتاب حياة الحيوان یک جمله قشنگی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کودک در گهواره سخن گفتند، نام می 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هم بعد از شهادت قرآن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بریدهء یحیی بن زکریا؛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 آل ياسين؛ بعد از شهادت این را آیه خواند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لَيْتَ قَوْمِي يَعْلَمُونَ بِما غَفَرَ لِي رَبِّي وَ جَعَلَنِي مِنَ الْمُكْرَمِينَ </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به او گفتند تو شهید شدی بهشت برو،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مردم می دانستند من چه جایگاهی پیدا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ابی طالب؛ او هم بعد از آن که در جنگ موته در حال روزه به شهادت رسید از سرش این صدا شنیده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تَحْسَبَنَّ الَّذِينَ قُتِلُوا فِي سَبِيلِ اللَّهِ أَمْواتاً </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مقدس اباعبدالله اش علیه السلام بود که دو سه تا آیه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bookmarkStart w:id="992" w:name="pg15457_168551"/>
    </w:p>
    <w:p>
      <w:pPr>
        <w:pStyle w:val="BookText"/>
        <w:rPr/>
      </w:pPr>
      <w:bookmarkEnd w:id="992"/>
      <w:r>
        <w:rPr>
          <w:rFonts w:ascii="Amiri" w:hAnsi="Amiri" w:eastAsia="Amiri" w:cs="Amiri"/>
          <w:color w:val="111111"/>
          <w:sz w:val="28"/>
          <w:sz w:val="28"/>
          <w:szCs w:val="28"/>
          <w:rtl w:val="true"/>
          <w:lang w:bidi="ar-SA"/>
        </w:rPr>
        <w:t>در المناقب می 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مقدس اباعبدالله علیه السلام بعد از شهادت این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را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عالم اهل سنت می گوید آیه فوق را می خواند که ظالمان بدانند دست انتقام خدا به دنبال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حجرهء خودم بودم وقتی سرها را عبور می دادند از سر مقدس اباعبدالله این آیهء شریفه که مربوط به قوم کهف است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 أن أصحاب الكهف والرقيم كانوا من آياتنا عجبا</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w:t>
      </w:r>
      <w:r>
        <w:rPr>
          <w:rStyle w:val="FootnoteAnchor"/>
          <w:rtl w:val="true"/>
        </w:rPr>
        <w:footnoteReference w:id="588"/>
      </w:r>
      <w:r>
        <w:rPr>
          <w:rFonts w:ascii="IRNazanin" w:hAnsi="IRNazanin" w:eastAsia="IRNazanin"/>
          <w:color w:val="111111"/>
          <w:sz w:val="28"/>
          <w:sz w:val="28"/>
          <w:szCs w:val="28"/>
          <w:rtl w:val="true"/>
          <w:lang w:bidi="fa-IR"/>
        </w:rPr>
        <w:t>انتخاب این آیات هم تصادفی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جعفر شوشتری رحمه الله در کتاب خصائص دلایل این که چرا این آیه در آنجا از سر امام حسین علیه السلام شنیده شد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زیبایی دارد که اسرار قرائت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حَسِبْتَ أَنَّ أَصْحابَ الْكَهْفِ وَ الرَّقِيمِ كانُوا مِنْ آياتِنا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بوده و چرا این آیه شنیده شد، آن وقت دلایلی را می آورد که یک موردش این است که جوانان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فِتْيَةُ آمَنُوا بِرَبِّهِمْ </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اینها کسانی بودند که ایمان استواری داشتند و جوانانی بودند که شجاع بودند و از دست ظالم گریختند و حاضر به پذیرش ظلم نشدند،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اباعبدالله علیه السلام این آیه را قرائت کرد خواست این تشابه را با جوانان کهف بیان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در واقع شواهدی است که اسراری دارد و تصادفی نیست</w:t>
      </w:r>
      <w:r>
        <w:rPr>
          <w:rFonts w:eastAsia="IRNazanin" w:cs="IRNazanin"/>
          <w:color w:val="111111"/>
          <w:sz w:val="28"/>
          <w:szCs w:val="28"/>
          <w:rtl w:val="true"/>
          <w:lang w:bidi="fa-IR"/>
        </w:rPr>
        <w:t>.</w:t>
      </w:r>
    </w:p>
    <w:p>
      <w:pPr>
        <w:pStyle w:val="Heading4"/>
        <w:numPr>
          <w:ilvl w:val="3"/>
          <w:numId w:val="1"/>
        </w:numPr>
        <w:rPr/>
      </w:pPr>
      <w:bookmarkStart w:id="993" w:name="__RefHeading___Toc7353101_2142443653"/>
      <w:bookmarkStart w:id="994" w:name="_Toc390"/>
      <w:bookmarkEnd w:id="993"/>
      <w:r>
        <w:rPr/>
        <w:t>3</w:t>
      </w:r>
      <w:r>
        <w:rPr>
          <w:rtl w:val="true"/>
        </w:rPr>
        <w:t>.</w:t>
      </w:r>
      <w:r>
        <w:rPr>
          <w:rtl w:val="true"/>
        </w:rPr>
        <w:t>امام حسين عليه السلام و تفسیر قرآن</w:t>
      </w:r>
      <w:bookmarkEnd w:id="99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ارتباطی که امام حسین علیه السلام با قرآن داشته است تفسیر قرآن بوده است؛ البته به واسطه آن که بنی امیه اجازهء نشر آثار اهل بیت علیهم السلام را نداده اند خیلی کم </w:t>
      </w:r>
    </w:p>
    <w:p>
      <w:pPr>
        <w:pStyle w:val="BookText"/>
        <w:rPr/>
      </w:pPr>
      <w:r>
        <w:rPr>
          <w:rFonts w:ascii="IRNazanin" w:hAnsi="IRNazanin" w:eastAsia="IRNazanin"/>
          <w:color w:val="111111"/>
          <w:sz w:val="28"/>
          <w:sz w:val="28"/>
          <w:szCs w:val="28"/>
          <w:rtl w:val="true"/>
          <w:lang w:bidi="fa-IR"/>
        </w:rPr>
        <w:t>مطالب تفسیری از امام حسین علیه السلام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مجموعهء تفسیری اباعبدالله علیه السلام به سی مورد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که از اباعبدالله عليه السلام راجع به تفسیر آیات سؤال شده و وجود مقدس اباعبدالله علیه السلام پاسخ دادند،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شخصی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بِنِعْمَةِ ربک فَحَدِّثْ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نعمت چیست؟ امام حسين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نعمت دین است</w:t>
      </w:r>
      <w:r>
        <w:rPr>
          <w:rFonts w:eastAsia="IRNazanin" w:cs="IRNazanin"/>
          <w:color w:val="111111"/>
          <w:sz w:val="28"/>
          <w:szCs w:val="28"/>
          <w:rtl w:val="true"/>
          <w:lang w:bidi="fa-IR"/>
        </w:rPr>
        <w:t>.</w:t>
      </w:r>
      <w:r>
        <w:rPr>
          <w:rStyle w:val="FootnoteAnchor"/>
          <w:rtl w:val="true"/>
        </w:rPr>
        <w:footnoteReference w:id="59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طرف مکه می رفت، در مسیر راه بشر بن غالب جلوی ایشان را گرفت،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 راجع به یک آیهء قرآن از شما سؤالی دارم، تفسير این آیه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تَدْعُو كُلَّ أُناسٍ بِإِمامِهِمْ </w:t>
      </w:r>
      <w:r>
        <w:rPr>
          <w:rFonts w:eastAsia="IRNazanin" w:cs="IRNazanin"/>
          <w:color w:val="111111"/>
          <w:sz w:val="28"/>
          <w:szCs w:val="28"/>
          <w:rtl w:val="true"/>
          <w:lang w:bidi="fa-IR"/>
        </w:rPr>
        <w:t>»</w:t>
      </w:r>
      <w:r>
        <w:rPr>
          <w:rStyle w:val="FootnoteAnchor"/>
          <w:rtl w:val="true"/>
        </w:rPr>
        <w:footnoteReference w:id="591"/>
      </w:r>
      <w:r>
        <w:rPr>
          <w:rFonts w:ascii="Amiri" w:hAnsi="Amiri" w:eastAsia="Amiri" w:cs="Amiri"/>
          <w:color w:val="111111"/>
          <w:sz w:val="28"/>
          <w:sz w:val="28"/>
          <w:szCs w:val="28"/>
          <w:rtl w:val="true"/>
          <w:lang w:bidi="ar-SA"/>
        </w:rPr>
        <w:t>روز قیامت هر امتی را با امامش محشور می کنیم؟ امام حسین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خواندی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فَرِیقٌ فِی الْجَنَّةِ وَ فَرِیقٌ فِی السَّعِیرِ</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یک عده ای بهشت می روند یک عده ای جهنم می 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آن فرقه ای که بهشت می روند امامشان آنها را می برد و آن فرقه ای که جهنم می روند امامشان آنها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روز قیامت بدون امام و رهبر محشور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دنبال یک کسی است، بالاخره آیین و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 پرست است امامش بتش است، اگر خدا پرست است، اگر فرقه خاصی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یک چیزی استناد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یا امام حق است یا امام باطل؛ اگر امام حق باشد با امامشان به بهشت می روند و اگر امام باطل باشد با امامشان به جهنم می روند</w:t>
      </w:r>
      <w:r>
        <w:rPr>
          <w:rFonts w:eastAsia="IRNazanin" w:cs="IRNazanin"/>
          <w:color w:val="111111"/>
          <w:sz w:val="28"/>
          <w:szCs w:val="28"/>
          <w:rtl w:val="true"/>
          <w:lang w:bidi="fa-IR"/>
        </w:rPr>
        <w:t>.</w:t>
      </w:r>
      <w:r>
        <w:rPr>
          <w:rStyle w:val="FootnoteAnchor"/>
          <w:rtl w:val="true"/>
        </w:rPr>
        <w:footnoteReference w:id="593"/>
      </w:r>
      <w:bookmarkStart w:id="995" w:name="pg15457_168553"/>
    </w:p>
    <w:p>
      <w:pPr>
        <w:pStyle w:val="Heading2"/>
        <w:numPr>
          <w:ilvl w:val="1"/>
          <w:numId w:val="1"/>
        </w:numPr>
        <w:rPr/>
      </w:pPr>
      <w:bookmarkStart w:id="996" w:name="__RefHeading___Toc7353103_2142443653"/>
      <w:bookmarkStart w:id="997" w:name="_Toc391"/>
      <w:bookmarkEnd w:id="995"/>
      <w:bookmarkEnd w:id="996"/>
      <w:r>
        <w:rPr>
          <w:rtl w:val="true"/>
        </w:rPr>
        <w:t>برخی از آثار مؤلف</w:t>
      </w:r>
      <w:bookmarkEnd w:id="9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مشکات، جلد اول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ایراد شده در حرم امام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مشکات، جلد دوم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امارت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های نماز جمعه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زندگی دینی در عرصهء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آفات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حقایق و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زندگی دینی در عرصهء خانواده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بهترین همسرم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کرامات، اشعار، روضه ها و نوحه های مراجع، علما و شعرا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سخنرانی های استاد رفیعی، جلد اول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سخنرانی های استاد رفیعی، جلد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سخنرانی های استاد رفیعی، جلد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سخنرانی های استاد رفیعی، جلد چهارم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سخنرانی های استاد رفیعی، جلد پنجم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های استاد رفیعی ویژه خانواده ها،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های استاد رفیعی ویژه خانواده ها، جلد دوم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های استاد 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خطباء، جلد اول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اخلاقی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خطباء، جلد دوم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لطایف و حکایات در گفت و گو</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بهشتی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خوانندهء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تهیه کتب مذکور کافی است با شماره های </w:t>
      </w:r>
      <w:r>
        <w:rPr>
          <w:rFonts w:eastAsia="IRNazanin" w:cs="IRNazanin"/>
          <w:color w:val="111111"/>
          <w:sz w:val="28"/>
          <w:szCs w:val="28"/>
          <w:lang w:bidi="fa-IR"/>
        </w:rPr>
        <w:t>09151509817</w:t>
      </w:r>
      <w:r>
        <w:rPr>
          <w:rFonts w:eastAsia="IRNazanin" w:cs="IRNazanin"/>
          <w:color w:val="111111"/>
          <w:sz w:val="28"/>
          <w:szCs w:val="28"/>
          <w:rtl w:val="true"/>
          <w:lang w:bidi="fa-IR"/>
        </w:rPr>
        <w:t xml:space="preserve">- </w:t>
      </w:r>
      <w:r>
        <w:rPr>
          <w:rFonts w:eastAsia="IRNazanin" w:cs="IRNazanin"/>
          <w:color w:val="111111"/>
          <w:sz w:val="28"/>
          <w:szCs w:val="28"/>
          <w:lang w:bidi="fa-IR"/>
        </w:rPr>
        <w:t>09109650765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فرمائید و کتب را در درب منزل دریافت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هزینه پست رایگان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ناشران، کتابفروشی ها و موسسات فرهنگی</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انتشارات برای پخش کتب مذکور، از سراسر کشور تعداد معدودی نماینده به عنوان مرکز پخش را پذیر است، عزیزانی که تمایل همکاری دارند با شمارهء </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آثار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مشکات، جلد اول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ایراد شده در حرم امام رضا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مشکات، جلد دوم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امارت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های نماز جمعه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زندگی دینی در عرصه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آفات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حقایق و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زندگی دینی در عرصهء خانواده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بهترین همسرم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کرامات، اشعار، روضه ها و نوحه های مراجع، علما و شعرا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سخنرانی های استاد رفیعی، جلد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سخنرانی های استاد رفیعی، جلد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سخنرانی های استاد رفیعی، جلد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سخنرانی های استاد رفیعی، جلد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 سخنرانی های استاد رفیعی، جلد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های استاد رفیعی ویژه خانواده ها، جلد اول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های استاد رفیعی ویژه خانواده ها، جلد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های استاد 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خطباء، جلد اول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اخلاقی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خطباء، جلد دوم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لطایف و حکایات در گفت و گو</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نوشته های درب های بهشت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بهشتی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تهیه کتب مذکور و کتب تبلیغی کافی است با شماره های </w:t>
      </w:r>
      <w:r>
        <w:rPr>
          <w:rFonts w:eastAsia="IRNazanin" w:cs="IRNazanin"/>
          <w:color w:val="111111"/>
          <w:sz w:val="28"/>
          <w:szCs w:val="28"/>
          <w:lang w:bidi="fa-IR"/>
        </w:rPr>
        <w:t>9128794005</w:t>
      </w:r>
      <w:r>
        <w:rPr>
          <w:rFonts w:eastAsia="IRNazanin" w:cs="IRNazanin"/>
          <w:color w:val="111111"/>
          <w:sz w:val="28"/>
          <w:szCs w:val="28"/>
          <w:rtl w:val="true"/>
          <w:lang w:bidi="fa-IR"/>
        </w:rPr>
        <w:t xml:space="preserve"> -</w:t>
      </w:r>
      <w:r>
        <w:rPr>
          <w:rFonts w:eastAsia="IRNazanin" w:cs="IRNazanin"/>
          <w:color w:val="111111"/>
          <w:sz w:val="28"/>
          <w:szCs w:val="28"/>
          <w:lang w:bidi="fa-IR"/>
        </w:rPr>
        <w:t>09109650765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37838188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فرمائید و کتب را در درب منزل دریافت نمائید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هزینه پست رایگان می 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مَيْمُونٍ أَنَّهُ كَانَ مَعَ الرِّضَا علیه السلام بِمَكَّةَ قَبْلَ خُرُوجِهِ إِلَى خُرَاسَانَ قَالَ قُلْتُ لَهُ إِنِّي أُرِيدُ أَنْ أَتَقَدَّمَ إِلَى الْمَدِينَةِ فَاكْتُبْ مَعِي كِتَاباً إِلَى أَبِي جَعْفَرٍ علیه السلام فَتَبَسَّمَ وَ كَتَبَ وَ صِرْتُ إِلَى الْمَدِينَةِ وَ قَدْ كَانَ ذَهَبَ بَصَرِي فَأَخْرَجَ الْخَادِمُ أَبَا جَعْفَرٍ علیه السلام إِلَيْنَا فَحَمَلَهُ فِي الْمَهْدِ فَنَاوَلْتُهُ الْكِتَابَ فَقَالَ لِمُوَفَّقٍ الْخَادِمِ فُضَّهُ وَ انْشُرْهُ فَفَضَّهُ وَ نَشَرَهُ بَيْنَ يَدَيْهِ فَنَظَرَ فِيهِ ثُمَّ قَالَ لِي يَا مُحَمَّدُ مَا حَالُ بَصَرِكَ قُلْتُ يَا ابْنَ رَسُولِ اللَّهِ اعْتَلَّتْ عَيْنَايَ فَذَهَبَ بَصَرِي كَمَا تَرَى قَالَ فَمَدَّ يَدَهُ فَمَسَحَ بِهَا عَلَى عَيْنِي فَعَادَ إِلَيَّ بَصَرِي كَأَصَحِّ مَا كَانَ فَقَبَّلْتُ يَدَهُ وَ رِجْلَهُ وَ انْصَرَفْتُ مِنْ عِنْدِهِ وَ أَنَا 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فتح الأبواب،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حضرت جواد و عسکریین علیهماالسلام ،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قصص الانبیاء، ص </w:t>
      </w:r>
      <w:r>
        <w:rPr>
          <w:rFonts w:eastAsia="IRNazanin" w:cs="IRNazanin"/>
          <w:b w:val="false"/>
          <w:bCs w:val="false"/>
          <w:i w:val="false"/>
          <w:iCs w:val="false"/>
          <w:color w:val="333333"/>
          <w:sz w:val="20"/>
          <w:szCs w:val="20"/>
        </w:rPr>
        <w:t>821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الحسین علیهماالسلام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الْحَسَنُ يُثْرِي الْمَالَ وَ يُنْمِي الرِّزْقَ وَ يُنْسِي فِي الْأَجَلِ وَ يُحِبُّ إِلَى الْأَهْلِ وَ يُدْخِلُ الْجَنَّةَ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609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بَكْرِ بْنِ صَالِحٍ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صِهْرٌ لِي إِلَى أَبِي جَعْفَرٍ اَلثَّانِي علیه السلام إِنَّ أَبِي نَاصِبٌ خَبِيثُ اَلرَّأْيِ وَ قَدْ لَقِيتُ مِنْهُ شِدَّةً وَ جَهْداً فَرَأْيُكَ جُعِلْتُ فِدَاكَ فِي اَلدُّعَاءِ لِي وَ مَا تَرَى جُعِلْتُ فِدَاكَ أَ فَتَرَى أَنْ أُكَاشِفَهُ أَمْ أُدَارِيَهُ فَكَتَبَ عَلَيْهِ السَّلاَمُ قَدْ فَهِمْتُ كِتَابَكَ وَ مَا ذَكَرْتَ مِنْ أَمْرِ أَبِيكَ وَ لَسْتُ أَدَعُ اَلدُّعَاءَ لَكَ إِنْ شَاءَ اَللَّهُ وَ اَلْمُدَارَاةُ خَيْرٌ لَكَ مِنَ اَلْمُكَاشَفَةِ وَ مَعَ اَلْعُسْرِ يُسْرٌ فَاصْبِرْ فَ إِنَّ اَلْعاقِبَةَ لِلْمُتَّقِينَ ثَبَّتَكَ اَللَّهُ عَلَى وَلاَيَةِ مَنْ تَوَلَّيْتَ نَحْنُ وَ أَنْتُمْ فِي وَدِيعَةِ اَللَّهِ اَلَّذِي لاَ تَضِيعُ وَدَائِعُهُ قَالَ بَكْرٌ فَعَطَفَ اَللَّهُ بِقَلْبِ أَبِيهِ عَلَيْهِ حَتَّى صَارَ لاَ يُخَالِفُهُ فِي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الأمالی للمفيد،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جَعْفَرِ الْجَوَادِ علیه السَّلَامُ کَیْفَ یُضَیَّعُ مَنِ اللّهُ کافِلُهُ وَکَیْفَ یَنْجُو مَنِ اللّه طالِبُهُ، وَ مَنِ انْقَطَعَ إلی غَیْرِاللّهِ وَ کَّلَهُ اللّهُ إلَیْهِ وَ مَنْ عَمِلَ عَلَى غَيْرِ عِلْمٍ مَا يُفْسِدُ أَكْثَرَ مِمَّا يُصَلِّ الْقَصْدُ إِلَى اللَّهِ تَعَالَى بِالْقُلُوبِ أَبْلَغُ مِنْ إتعاب الْجَوَارِحِ بِالْأَعْمَالِ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أَطَاعَ هَوَاهُ أَعْطَى عَدُوِّهِ مُنَاهُ مَنْ هَجَرَ الْمُدَارَاةِ قَاربَهُ الْمَكْرُوهُ وَ مَنْ لَمْ يَعْرِفِ الْمَوَارِدِ أَعْيَتْهُ المَصَادِرُ وَ مَنْ انقاذ إِلَى الطُّمَأْنِينَةِ قَبْلَ الْخِبْرَةِ فَقَدْ عَرَضَ نَفْسَهُ لِلْهَلَكَةِ وَ الْعَاقِبَةِ المتعبة مِنْ عَتْبٍ مِنْ غَيْرِ ارْتِيَابُ أَعْتَبَ مِنْ غَيْرِ اسْتِعْتَابٍ رَاكِبُ الشَّهَوَاتِ لا تُسْتَقَالَ لَهُ عَثَرْتُ اتئد تَصُبُّ أَوْ تَكَد الثِّقَةُ بِاللَّهِ مِنَ لِكُلِّ غَالٍ وَ سُلِّمَ إِلَى کل عَالَ إِيَّاكَ وَ مُصَاحَبَةَ الشِّرِّيرِ فَإِنَّهُ کالسيف الْمَسْئُولُ يُحَسِّنُ مَنْظَرُهُ وَ يَقْبُحُ أَثَرُهُ إِذَا نَزَلَ الْقَضَاءُ ضَاقَ الْقَضَاءِ كَفَى بِالْمَرْءِ خِيَانَةً أَنْ يَكُونَ أَمِيناً للخونة غنی الْمُؤْمِنِ غِنَاهُ عَنِ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نِعَمِهِ لَا تُشْكَرُ کسيئة لَا تغف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يَضُرُّكَ سَخِطَ مَنْ رِضَاهُ الْجَوْزِ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يَرْضَ مِنْ أَخِيهِ بِحُسْنِ النِّيَّةِ لَمْ يَرْضَ بِالْعَطِيَّةِ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الخرائج،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صلی اللَّهِ علیه وَ آلِهِ وَ سَلَّمَ أَنَّهُ أَ خِيَرَةً بِقَتْلِ الْحُسَيْنِ علیه السَّلَامَ إِلَى أَنْ قَالَ مَنْ زَارَهُ عَارِفاً بِحَقِّهِ كَتَبَ اللَّهُ لَهُ ثَوَابَ أَلْفِ حَجَّةٍ وَ أَلْفِ عُمْرَةٍ أَلَا وَ مَنْ زَارَهُ فَقَدْ زَارَنِي وَ مَنْ زَارَنِي فكانما زَارَ اللَّهَ وَ حَقُّ عَلَى اللَّهِ أَنْ لَا يُعَذِّبَهُ بِالنَّارِ أَلَا وَ إِنَّ الْإِجَابَةَ تَحْتَ قُبَّتِهِ وَ الشِّفَاءَ فِي تُرْبَتِهِ وَ الْأَمَةُ مِنْ وَلَدِهِ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الْحَسَنِ الْأَوَّلُ علیه السَّلَامُ إِنَّهُ لَمَّا حَضَرَ أَبِيَ الْوَفَاةُ قَالَ لِى يَا بُنَىَّ إِنَّهُ لَا يَنَالُ شَفَاعَتَنَا مَنِ اسْتَخَفَّ بِالصَّلَاةِ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الأملي للطوسی،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407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خَلاَّدِ بْنِ اَلصَّفَّارِ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عَبْدِ اَللَّهِ عَلَيْهِ السَّلاَمُ هَلْ وُلِدَ اَلْقَائِمُ عَلَيْهِ السَّلاَمُ فَقَالَ لاَ وَ لَوْ أَدْرَکْتُهُ لَخَدَمْتُهُ أَیامَ حَیاتِی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غيبة النعمانی،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گل های جاویدان، ص </w:t>
      </w:r>
      <w:r>
        <w:rPr>
          <w:rFonts w:eastAsia="IRNazanin" w:cs="IRNazanin"/>
          <w:b w:val="false"/>
          <w:bCs w:val="false"/>
          <w:i w:val="false"/>
          <w:iCs w:val="false"/>
          <w:color w:val="333333"/>
          <w:sz w:val="20"/>
          <w:szCs w:val="20"/>
        </w:rPr>
        <w:t>66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مهدی آفتاب عالم تاب،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بحث امام زمان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 توضیح داده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يَا فَاطِمَةُ إِنَّا أَهْلُ بَيْتٍ أُعْطِينَا سَبْعَ خِصَالٍ لَمْ يُعْطَهَا أَحَدٌ مِنَ اَلْأَوَّلِينَ وَ لاَ يُدْرِكُهَا أَحَدٌ مِنَ اَلْآخِرِينَ بَعْدَنَا نَبِيُّنَا خَيْرُ اَلْأَنْبِيَاءِ وَ هُوَ أَبُوكِ وَ وَصِيُّنَا خَيْرُ اَلْأَوْصِيَاءِ وَ هُوَ بَعْلُكِ وَ شَهِيدُنَا سَيِّدُ اَلشُّهَدَاءِ وَ هُوَ حَمْزَةُ عَمُّ أَبِيكِ وَ مِنَّا مَنْ لَهُ جَنَاحَانِ يَطِيرُ بِهِمَا فِي اَلْجَنَّةِ وَ هُوَ جَعْفَرٌ وَ مِنَّا سِبْطَا هَذِهِ اَلْأُمَّةِ وَ هُمَا اِبْنَاكِ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غیبتة الطوسی،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40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عِبادى سِتَّةٌ مِنّى وَمنْكُمْ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الْمَغْفِرَةُ مِنّى وَالتَّوْبَةُ مِنْكُمْ وَالْجَنَّةُ مِنّى وَالطّاعَةُ مِنْكُمْ ، وَالرِّزْقُ مِنّى وَالشُّكْرُ مِنْكُمْ ، وَالْقَضاءُ مِنّى وَالرِّضا مِنْكُمْ ، وَالْبَلاءُ مِنّى وَالصَّبْر مِنْكُم ، وَالاِجابَةُ مِنّى وَالدُّعاءُ مِنْكُمْ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العددیه،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النَّبِيِّ صلى الله عليه وآله إِنَّ لِرَبِّكُمْ فِي أَيَّامِ دَهْرِكُمْ نَفَحَاتٍ أَلَا فَتَعَرَّضُوا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غيبة الطوسی،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رَجُلٌ إلَى النَّبِيِّ صلي الله عليه و آله فَشَكا إلَيهِ الجوعَ ، فَبَعَثَ إلى بُيوتِ أزواجِهِ ، فَقُلنَ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عِندَنا إلاَّ الماءُ ، فَقالَ مَن لِهذَا الرَّجُلِ اللَّيلَةَ فَقالَ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لَهُ يا رَسولَ اللّه صلی الله علیه و آله و سلمِ وأتى فاطِمَةَ فَقالَ لها ما عِندَكِ فَقالَت ما عندَنا إلاّ قوتُ الصِّبيَةِ لكِنّا نُؤثِرُ ضَيفَنا ، فَقالَ عَلِيٌّ عليه السلام نَوِّمِي الصِّبيَةَ وأطفِئِي المِصباحَ ، فَلَمّا أصبَحَ عَلِيٌّ عليه السلام غَدا عَلى رَسولِ اللّه ِ صلي الله عليه و آله فَأَخبَرَهُ الخَبَرَ ، فَلَم يَبرَح حَتّى أنزَلَ اللّه ُ ويُؤثِرونَ عَلى أنفُسِهِم ولَو كانَ بِهِم خَصاصَةٌ ومَن يوقَ شُحَّ نَفسِهِ فَاُولئِكَ هُمُ المُفلِحونَ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88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ذَرِيحِ الْمُحَارِبِيِّ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 مَا أَلْقَى مِنَ قومی وَ مِنْ بُنَيَّ إِذَا أَنَا أَخْبَرْتُهُمْ بِمَا فِي إِتْيَانِ قَبْرِ الْحُسَيْنِ مِنَ الْخَيْرِ إِنَّهُمْ يَكْذِبُونَ وَ يَقُولُونَ إِنَّكَ تَكْذِبُ عَلَى جَعْفَرِ بْنِ مُحَمَّدٍ قَالَ یا ذریح دَعِ النَّاسِ يَذْهَبُونَ حَيْثُ شَاءُوا وَ اللَّهِ إِنَّ اللَّهَ لیباهی بِزَائِرِ الْحُسَيْنِ بْنُ عَلَىَّ وَ الْوَافِدُ یفده الْمَلَائِكَةِ الْمُقَرَّبِينَ وَ حَمَلَهُ عَرْشِهِ حَتَّى إِنَّهُ لَيَقُولُ لَهُمْ أَمَا تَرَوْنَ زُوَّارَ قَبْرِ الْحُسَيْنِ أَتَوْهُ شَوْقاً إِلَيْهِ وَ إِلى فَاطِمَةَ بِنْتَ رَسُولِ اللَّهِ مُحَمَّدِ أَمَا وَ عزتی وَ جلالی وَ عَظَمَتِي لأوجين لَهُمْ كَرَامَتِي وَ لادخلنهم جنتى الَّتِي أَعْدَدْتُهَا لأولیائی وَ لأنبیائی وَ رسلی یا ملائکتي هَؤُلَاءِ زُوَّارِ قَبْرِ الْحُسَيْنُ حَبيب مُحَمَّدِ رسولی وَ مُحَمَّدٍ حَبِيبِي وَ مَنْ أَحَبَّنِي أَحَبَّ حَبِيبِي وَ مَنْ أَحَبَّ حَبِيبِي أَحَبَّ مَنْ يُحِبُّهُ وَ مَنْ أَبْغَضَ حَبِيبِي وَ أَ بُغْضِي كَانَ حَقّاً عَلَى أَنْ أُعَذِّبَهُ باشد ع ذابي وَ أَ خُرْقُهُ بَحْرٍ ناری وَ أَجْعَلُ جَهَنَّمَ مَسْكَنُهُ وَ مَأْوَاهُ وَ أُعَذِّبُهُ عَذاباً شَدِيداً لا أُعَذِّبُهُ أَحَداً مِنَ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رَجَبٌ شَهرُ الاِستِغفارِ لِاُمَّتي ، أكثِروا فيهِ الاِستِغفارَ ، فَإِنَّهُ غَفورٌ رَحيمٌ وَ شَعبَانُ شَهْرِی استَکْثِرُوا فِی رَجَبٍ مِنْ قَوْلِ أَستَغْفِرُ اللَّهَ وَ سَلُوا اللَّهَ الْإِقَالَةَ وَ التَّوبَةَ فِیمَا مَضَى وَ الْعِصمَةَ فِیمَا بَقِیَ مِنْ آجَالِکُمْ وَ أَکْثِرُوا فِی شَعْبَانَ الصَّلَاةَ عَلَى نَبِیِّکُمْ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قَالَ وَ إِنَّمَا سُمِّیَ شَعْبَانُ شَهْرَ الشَّفَاعَهِ لِأَنَّ رَسُولَکُمْ یَشْفَعُ لِکُلِّ مَنْ یُصَلِّی عَلَیْهِ فِیهِ وَ سُمِّیَ شَهْرُ رَجَبٍ الْأَصَبَّ لِأَنَّ الرَّحمَةَ تُصَبُّ عَلَى أُمَّتِی فِیهِ صَبّاً وَ یُقَالُ الْأَصَمُّ لِأَنَّهُ نَهَى فِیهِ عَنْ قِتَالِ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الشُّهُورِ الْحُرُم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نوادر الاشعری،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رَجَبُ شَهْرُ اللَّهِ الْأَصَبُّ وَ شَهْرُ شَعْبَانَ تَتَشَعَّبُ فِيهِ الْخَيْرَاتُ وَ فِي أَوَّلِ يَوْمٍ مِنْ شَهْرِ رَمَضَانَ تُغَلُّ الْمَرَدَةُ مِنَ الشَّيَاطِينِ وَ يُغْفَرُ فِي كُلِّ لَيْلَةٍ لِسَبْعِينَ أَلْفاً فَإِذَا كَانَ لَيْلَةُ الْقَدْرِ غَفَرَ اللَّهُ لِمِثْلِ مَا غَفَرَ فِي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شَعْبَانَ وَ شَهْرُ رَمَضَانَ إِلَى ذَلِكَ الْيَوْمُِ إِلَّا رَجُلُ بَيْنَهُ وَ بَيْنَ أَخِيهِ شَحْنَاءُ فَيَقُولُ اللَّهُ عَزَّ وَ جَلَّ أَنْظِرُوا هَؤُلَاءِ حَتَّى يَصْطَلِحُوا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عَلَی أَبِی الْحَسَنِ عَلِیِّ بْنِ مُوسَی الرِّضَا علیه السلام فِی آخِرِ جُمُعَةٍ مِنْ شَعْبَانَ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الصَّلْتِ إِنَّ شَعْبَانَ قَدْ مَضَی أَکْثَرُهُ وَ هَذَا آخِرُ جُمُعَةٍ فیه فَتَدَارَکْ فِیمَا بَقِیَ تَقْصِیرَکَ فِیمَا مَضَی مِنْهُ وَ عَلَیْکَ بِالْإِقْبَالِ عَلَی مَا یَعْنِیکَ وَ أَکْثِرْ مِنَ الدُّعَاءِ وَ الِاسْتِغْفَارِ وَ تِلَاوَةِ الْقُرْآنِ وَ تُبْ إِلَی اللَّهِ مِنْ ذُنُوبِکَ لِیُقْبِلَ شَهْرُ رَمَضان إِلَیْکَ وَ أَنْتَ مُخْلِصٌ لِلَّهِ عَزَّ وَ جَلَّ وَ لَا تَدَعَنَّ أَمَانَةً فِی عُنُقِکَ إِلَّا أَدَّیْتَهَا وَ لَا فِی قَلْبِکَ حِقْداً عَلَی مُؤْمِنٍ إِلَّا نَزَعْتَهُ وَ لَا ذَنْباً أَنْتَ مُرْتَکِبُهُ إِلَّا اقَلَعْتَ عَنْهُ وَ اتَّقِ اللَّهَ وَ تَوَکَّلْ عَلَیْهِ فِی سِرِّ أَمْرِکَ وَ عَلَانِیَتِکَ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یَتَوَکَّلْ عَلَی اللَّهِ فَهُوَ حَسْبُهُ إِنَّ اللَّهَ بالِغُ أَمْرِهِ قَدْ جَعَلَ اللَّهُ لِکُلِّ شَیْ‌ءٍ قَدْراً وَ أَکْثِرْ مِنْ أَنْ تَقُولَ فِی مَا بَقِیَ مِنْ هَذَا الشَّهْرِ اللَّهُمَّ إِنْ لَمْ تَکُنْ قَدْ غَفَرْتَ لَنَا فِیمَا مَضَی مِنْ شَعبانَ فَاغْفِرْ لَنَا فِیمَا بَقِیَ مِنْهُ فَإِنَّ اللَّهَ تَبَارَکَ وَ تَعَالَی یُعْتِقُ فِی هَذَا الشَّهْرِ رِقَاباً مِنَ النَّارِ لِحُرْمَةِ هَذا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لِحُرْمَةِ شَهْرِ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گل های جاویدان، ص</w:t>
      </w:r>
      <w:r>
        <w:rPr>
          <w:rFonts w:eastAsia="IRNazanin" w:cs="IRNazanin"/>
          <w:b w:val="false"/>
          <w:bCs w:val="false"/>
          <w:i w:val="false"/>
          <w:iCs w:val="false"/>
          <w:color w:val="333333"/>
          <w:sz w:val="20"/>
          <w:szCs w:val="20"/>
        </w:rPr>
        <w:t>78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223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اللَّهُ بِعَبْدٍ خيرأ طَهُرَتْ قَبْلَ مَوْتِهِ قَالُوا وَ مَا طَهُورُ الْعَبْدِ قَالَ عَمَلٍ صَالِحٍ يُلْهِمُهُ ایاه حَتَّى يُقْبَضَ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بیستم،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أَرَادَ اللَّهُ بِعَبْدٍ خَيْراً زَهَّدَهُ فِي الدُّنْيَا وَ فَقَّهَهُ فِي الدِّينِ وَ بَصَّرَهُ عیوبها وَ مَنْ أُوتِيَهُنَّ فَقَدْ أُوتِيَ خَيْرَ الدُّنْيَا وَ الْآخِرَةِ وَ قَالَ لَمْ يَطْلُبْ أَحَدُ الْحَقَّ بِبَابٍ أَفْضَلَ مِنَ الزُّهْدِ فِي الدُّنْيَا وَ هُوَ ضِدُّ مَا طَلَبَ أَعْدَاءُ الْحَقُّ قُلْتُ جُعِلْتُ فِدَاكَ مِمَّا ذَا قَالَ مِنَ الرَّغْبَةِ فِيهَا وَ قَالَ لَامِنْ صَبَّارٍ کریم فَإِنَّمَا هِيَ أَيَّامُ قَلَائِلُ الَّا إِنَّهُ حَرَامُ عَلَيْكُمْ أَنْ تَجِدُوا طَعْمَ الْإِيمَانِ حَتَّى تَزْهَدُوا فِي اَلدُّنْيَا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كَانَ فِي وَصِيَّةِ أَمِيرِ الْمُؤْمِنِينَ علیه السلام أَصْحَابَهُ اعْلَمُوا أَنَّ الْقُرْآنَ هُدَى اللَّيْلِ وَ النَّهَارِ وَ نُورُ اللَّي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 وَ فَاقَةٍ فَإِذَا حَضَرَتْ بَلِيَّةٌ فَاجْعَلُوا أَمْوَالَكُمْ دُونَ أَنْفُسِكُمْ وَ إِذَا نَزَلَتْ نَازِلَةٌ فَاجْعَلُوا أَنْفُسَكُمْ دُونَ دِينِكُمْ وَ اعْلَمُوا أَنَّ الْهَالِكَ مَنْ هَلَكَ دِينُهُ وَ الْحَرِيبَ مَنْ حُرِبَ دِينُهُ أَلَا وَ إِنَّهُ لَا فَقْرَ بَعْدَ الْجَنَّةِ أَلَا وَ إِنَّهُ لَا غِنَى بَعْدَ النَّارِ لَا يُفَكُّ أَسِيرُهَا وَ لَا يَبْرَأُ ضَرِيرُهَا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تَسُبُّوا الَّذِينَ يَدْعُونَ مِنْ دُونِ اللَّهِ فَيَسُبُّوا اللَّهَ عَدْواً بِغَيْرِ عِلْمٍ کذلک زینا لکل أُمَّةٍ عَمَلَهُمْ ثُمَّ إِلى رَبِّهِمْ مَرْجِعُهُمْ فینبئهم بِما كانُوا يَعْمَلُونَ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أبي مَحمودٍ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رَسولِ اللّه، إنَّ عِندَنا أخبارًا في فَضائِلِ أميرِ المُؤمِنينَ عليه السلام و فَضلِكُم أهلَ البَيتِ ، وهِيَ مِن رِوايَةِ مُخالِفيكُم ولا نَعرِفُ مِثلَها عِندَكُم ، أفَنَدينُ بِها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 أبي مَحمودٍ ، لَقَد أخبَرَني أبي عَن أبيهِ عَن جَدِّهِ عليه السلام أنَّ رَسولَ اللّه ِ صلي الله عليه و 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أصغى إلى ناطِقٍ فَقَد عَبَدَهُ ، فَإِن كانَ النّاطِقُ عَنِ اللّه ِ عَزَّوجَلَّ فَقَد عَبَدَ اللّه َ ، وإن كانَ النّاطِقُ عَن إبليسَ فَقَد عَبَدَ إبليسَ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أبي مَحمودٍ ، إنَّ مُخالِفينا وَضَعوا أخبارًا في فَضائِلِنا وجَعَلوها عَلى أقسامٍ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أحَدُهَا الغُلُوُّ ، وثانيهَا التَّقصيرُ في أمرِنا ، وثالِثُهَا التَّصريحُ بِمَثالِبِ أعدائِنا ، فَإِذا سَمِعَ النّاسُ الغُلُوَّ فينا كَفَّروا شيعَتَنا ونَسَبوهُم إلَى القَولِ بِرُبوبِيَّتِنا ، وإذا سَمِعُوا التَّقصيرَ اعتَقَدوهُ فينا ، وإذا سَمِعوا مَثالِبَ أعدائِنا بِأَسمائِهِم ثَلَبونا بِأَسمائِنا ، وقَد قالَ اللّه ُ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تَسُبُّوا الَّذينَ يَدعونَ مِن دونِ اللّه ِ فَيَسُبُّوا اللّه َ عَدوًا بِغَيرِ عِلمٍ يَا بنَ أبي مَحمودٍ ، إذا أخَذَ النّاسُ يَمينًا وشِمالاً فَالزَم طَريقَتَنا ، فَإِنَّه مَن لَزِمَنا لَزِمناهُ ومَن فارَقَنا فارَقناهُ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أدنى ما يَخرُجُ الرَّجُلُ مِنَ الإِيمانِ أن يَقولَ لِلحَصاةِ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نَواةٌ ثُمَّ يَدينَ بِذلِكَ و يَتَبَرَّأَ مِمَّن خالَفَهُ يَابنَ أبي مَحمودٍ ، اِحفَظ ما حَدَّثتُكَ بِهِ ، فَقَد جَمَعتُ لَكَ فيهِ خَيرَ الدُّنيا وَالآخِرَةِ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اعْلَمُوا أَنَّ اللَّهَ إِذَا أَرَادَ بِعَبْدٍ خَيْراً شَرَحَ صَدْرَهُ لِلْإِسْلَامِ فَإِذَا أَعْطَاهُ ذَلِكَ أَنْطَقَ لِسَانَهُ بِالْحَقِّ وَ عَقَدَ قَلْبَهُ عَلَيْهِ فَعَمِلَ بِهِ فَإِذَا جَمَعَ اللَّهُ لَهُ ذَلِكَ تَمَّ لَهُ إِسْلَامُهُ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بقرهء </w:t>
      </w:r>
      <w:r>
        <w:rPr>
          <w:rFonts w:eastAsia="IRNazanin" w:cs="IRNazanin"/>
          <w:b w:val="false"/>
          <w:bCs w:val="false"/>
          <w:i w:val="false"/>
          <w:iCs w:val="false"/>
          <w:color w:val="333333"/>
          <w:sz w:val="20"/>
          <w:szCs w:val="20"/>
        </w:rPr>
        <w:t>111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تفسير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مُوسَى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سَعْدُ عِنْدَكُمْ لَنَا قَبْرُ قُلْتُ جُعِلْتُ فِدَاكَ قَبْرُ فَاطِمَةَ بِنْتِ موسی علیه السَّلَامُ قَالَ نَعَمْ مَنْ زَارَهَا عَارِفاً بِحَقِّهَا فَلَهُ الْجَنَّةُ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جائیه،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270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العددیه، ص </w:t>
      </w:r>
      <w:r>
        <w:rPr>
          <w:rFonts w:eastAsia="IRNazanin" w:cs="IRNazanin"/>
          <w:b w:val="false"/>
          <w:bCs w:val="false"/>
          <w:i w:val="false"/>
          <w:iCs w:val="false"/>
          <w:color w:val="333333"/>
          <w:sz w:val="20"/>
          <w:szCs w:val="20"/>
        </w:rPr>
        <w:t>331</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صلی اللَّهِ علیه وَ آلِهِ وَ سَلَّمَ لَا يَزَالُ الْمُؤْمِنُ خَائِفاً مِنْ سُوءِ الْعاقِبَةُ لَا يَتَيَقَّنَ الْوُصُولَ إِلَى رِضْوَانُ اللَّهِ حَتَّى يَكُونَ وَقَّتَ نَزْعُ رُوحَهُ وَ ظُهُورِ ملک الْمَوْتَ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7501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صلی اللَّهِ علیه وَ آلِهِ وَ 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امْتَحِنُوا شِيعَتُنَا عَنْ ثَلَاثٍ عِنْدَ مَوَاقِيتِ الصَّلَاةِ كَيْفَ مُحَافَظَتُهُمْ عَلَيْهَا وَ عِنْدَ أَسْرَارِهِمْ كَيْفَ حِفْظُهُمْ لَهَا عِنْدَ عَدُوِّنَا وَ إِلَى أَمْوَالِهِمْ كَيْفَ مُوَاسَاتُهُمْ لِإِخْوَانِهِمْ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اعلام الدین،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ففَقَالَ عَلِیُّ بْنُ الْحُسَیْنِ علیه السلام اَنتِ بِحَمدُاللّهِ عَالِمَةٌ غَیر مُعَلّمَةٍ وَ فَهَمةٌ غَیر مُفَهَمّةٍ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عَالِمٍ قَدْ قَتَلَهُ جَهْلُهُ، وَ عِلْمُهُ مَعَهُ لَا يَنْفَعُهُ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عليه السلام لاَ تَجْعَلُوا عِلْمَكُمْ جَهْلاً وَ يَقِينَكُمْ شَكّاً إِذَا عَلِمْتُمْ فَاعْمَلُوا وَ إِذَا تَيَقَّنْتُمْ فَأَقْدِمُوا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خَطَبَنا رَسولُ اللّهِ صلی الله علیه و آله خُطبَةً ذَرَفَت مِنها العُیونُ وَوَجِلَت مِنها القُلوبُ فَکانَ مِمّا ضَبَطْتُ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ایها النّاسُ انَّ افضَلَ النّاسِ عَبداً مَن تَواضَعَ عَن رِفعَةٍ وَزَهِدَ عَن رَغبَةٍ وَانصَفَ عَن قوَّةٍ وَحَلُمَ عَن قُدرَةٍ أَلَا وَ إِنَّ أَفْضَلَ النَّاسِ عَبْدُ أَخَذَ فِي الدُّنْيَا الْكَفَافِ وَ صَاحِبُ فِيهَا الْعَفَافُ وَ تَزَوَّدْ لِلرَّحِيلِ وَ تأهب لِلْمَسِيرِ أَلَا وَ إِنَّ أَعْقَلُ النَّاسِ عَبْدُ عَرَفَ رَبَّهُ فأطاعه وَ عَرَفَ عَدُوِّهِ فَعَصَاهُ وَ عَرَفَ دَارِ إِقَامَتِهِ فَأَصْلِحْهَا وَ عَرَفَ سُرْعَةُ رَحِيلِهِ فَتَزَوَّدْ لَهَا أَنَا وَ إِنَّ خَيْرَ الزَّادِ مَا صَحِبَهُ التَّقْوَى وَ خَيْرِ الْعَمَلِ مَا تَقَدَّمْتُ النِّیَّهًَْ وَ أَعْلَى النَّاسِ مَنْزِلَةً عِنْدَ اللَّهِ أَخْوَفُهُمْ مِنْهُ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اعلام الدین،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بلاغات النساء ، ص </w:t>
      </w:r>
      <w:r>
        <w:rPr>
          <w:rFonts w:eastAsia="IRNazanin" w:cs="IRNazanin"/>
          <w:b w:val="false"/>
          <w:bCs w:val="false"/>
          <w:i w:val="false"/>
          <w:iCs w:val="false"/>
          <w:color w:val="333333"/>
          <w:sz w:val="20"/>
          <w:szCs w:val="20"/>
        </w:rPr>
        <w:t>35</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اعلام الدين،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جَعْفَرِ بْنِ مُحَمَّدٍ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ابْتَنَى أَمِيرُ الْمُؤْمِنِينَ بِفَاطِمَةَ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فَاخْتَلَفَ رَسُولُ اللَّهِ صلی اللَّهِ علیه وَ آلِهِ وَ سَلَّمَ إِلَى بَابُهَا أَرْبَعِينَ صباحأ كُلَّ غَدَاةٍ يَدُقُّ الْبَابِ ثُمَّ يَقُولُ السَّلَامُ عَلَيْكُمْ يَا أَهْلَ بَيْتِ النُّبُوَّةِ وَ مَعْدِنَ الرِّسَالَةِ وَ مُخْتَلَفَ الْمَلَائِكَةِ الصَّلَاةِ رحمکم اللَّهِ إِنَّما يُرِيدُ اللَّهُ لِيُذْهِبَ عَنْكُمُ الرِّجْسَ أَهْلَ الْبَيْتِ وَ يُطَهِّرَكُمْ تَطْهِيراً قَالَ ثُمَّ يُدَقَّ دَقّاً أَشَدُّ مِنْ ذَلِكَ وَ يَقُولُ 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لِمَنْ سَالَمْتُمْ حَرْبُ لِمَنْ حَارَبْتُمْ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تفسیر فرات،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باران،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رجال الكشی، ص</w:t>
      </w:r>
      <w:r>
        <w:rPr>
          <w:rFonts w:eastAsia="IRNazanin" w:cs="IRNazanin"/>
          <w:b w:val="false"/>
          <w:bCs w:val="false"/>
          <w:i w:val="false"/>
          <w:iCs w:val="false"/>
          <w:color w:val="333333"/>
          <w:sz w:val="20"/>
          <w:szCs w:val="20"/>
        </w:rPr>
        <w:t>487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رجال الكشی، ص </w:t>
      </w:r>
      <w:r>
        <w:rPr>
          <w:rFonts w:eastAsia="IRNazanin" w:cs="IRNazanin"/>
          <w:b w:val="false"/>
          <w:bCs w:val="false"/>
          <w:i w:val="false"/>
          <w:iCs w:val="false"/>
          <w:color w:val="333333"/>
          <w:sz w:val="20"/>
          <w:szCs w:val="20"/>
        </w:rPr>
        <w:t>591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لعلی إنَّ اللّه َ زيَّنَكَ بِزينَةٍ لَم يُزَيِّنِ الْعِبَادُ بشیء أَحَبَّ إِلَى اللَّهِ مِنْهَا وَ لَا ابْلُغْ عِنْدَهُ مِنْهَا الزُّهْدِ فِي الدُّنْيَا وَ انَّ اللَّهَ قَدْ اعطاک ذلک وَ جَعَلَ الدنیا لَا تُنَالُ منک شیئا وَ جَعَلَ لک مِنْ ذلک سیما تُعْرَفُ 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مشكاة الأنوار،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الْعَفَافُ زِينَةُ الْبُكَاءِ وَ التَّوَاضُعُ زِينَةَ الْحَسَبِ وَ الْفَصَاحَةَ زِينَةَ الْكَلَامِ وَ الْعَدْلُ زِينَةَ الْإِيمَانِ وَ السَّكِينَةِ زِينَةَ الْعِبَادَةِ وَ الْحِفْظُ زِينَةَ الرِّوَايَةِ وَ حَفِظَ الْحَجَّاجِ زِينَةَ الْعِلْمِ وَ حُسْنِ الْأَدَبِ زِينَةَ الْعَقْلِ وَ بَسْطِ الْوَجْهِ زِينَةَ الْحِلْمِ وَ الْإِيْثَارِ زِينَةُ الزُّهْدُ وَ بَذَلَ الْمَوْجُودِ زِينَةَ الْيَقِينِ وَ التَّقَلُّلُ زَيَّنَهُ الْقَنَاعَةِ وَ تَرْكُ الْمَنِّ زِينَةَ الْمَعْرُوفِ وَ الْخُشُوعِ زِينَةَ الصَّلَاةِ وَ تَرْكُ مَا لَا يُغْنِى زِينَةَ الْوَرَعِ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115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عاشورا شناسی،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ابصار العین فی انصار الحسين، ص </w:t>
      </w:r>
      <w:r>
        <w:rPr>
          <w:rFonts w:eastAsia="IRNazanin" w:cs="IRNazanin"/>
          <w:b w:val="false"/>
          <w:bCs w:val="false"/>
          <w:i w:val="false"/>
          <w:iCs w:val="false"/>
          <w:color w:val="333333"/>
          <w:sz w:val="20"/>
          <w:szCs w:val="20"/>
        </w:rPr>
        <w:t>97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های عاشورا،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بلاغ عاشورا،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اسیران و جانبازان کربلا،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بلاغ عاشورا،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ابصار العین فی انصار الحسین،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 ص</w:t>
      </w:r>
      <w:r>
        <w:rPr>
          <w:rFonts w:eastAsia="IRNazanin" w:cs="IRNazanin"/>
          <w:b w:val="false"/>
          <w:bCs w:val="false"/>
          <w:i w:val="false"/>
          <w:iCs w:val="false"/>
          <w:color w:val="333333"/>
          <w:sz w:val="20"/>
          <w:szCs w:val="20"/>
        </w:rPr>
        <w:t>215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لَكَ بِالتَّسْلِيمِ وَ التَّصْدِيقِ وَ الوقاء وَ النَّصِيحَةُ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إِنَّ فَوْقَ كُلِّ بِرٍّ بِرّاً حَتَّى يُقْتَلَ الرَّجُلُ شَهِيداً فِي سَبِيلِ اللَّهِ وَ فَوْقَ كُلِّ عُقُوقٍ عُقُوقاً حَتَّى يَقْتُلَ الرَّجُلُ أَحَدَ وَالِدَيْهِ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زَيْنُ العابدین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لِلْعَبَّاسِ عِنْدَ اللَّهِ تبارک وَ تعالی مَنْزِلَةً يَغْبِطُهُ بِهَا جَمِيعِ الشُّهَدَاءِ يَوْمَ الْقِيَامَةِ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مع الركب الحسینی،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ابصار العين في انصار الحسین،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فيما يتعلق بمصائب الحسين عليه السلام، ص </w:t>
      </w:r>
      <w:r>
        <w:rPr>
          <w:rFonts w:eastAsia="IRNazanin" w:cs="IRNazanin"/>
          <w:b w:val="false"/>
          <w:bCs w:val="false"/>
          <w:i w:val="false"/>
          <w:iCs w:val="false"/>
          <w:color w:val="333333"/>
          <w:sz w:val="20"/>
          <w:szCs w:val="20"/>
        </w:rPr>
        <w:t>272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سَمِعَ علیه السَّلَامُ رَجُلًا مِنَ الْحَرُورِيَّةِ يَتَهَجَّدُ وَ يَقْرَأُ فَقَالَ نَوْمُ عَلَى يَقِينٍ خَيْرُ مِنْ صَلَاةٍ فِي شک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 اللَّهِ علیه السَّلَامُ يَا أَخَا جُعْفٍ إِنَّ الْإِيمَانَ أَفْضَلُ مِنَ الْإِسْلَامِ وَ إِنَّ الْيَقِينَ أَفْضَلُ مِنَ الْإِيمَانِ وَ مَا مِنْ شَيْ‌ءٍ أَعَزَّ مِنَ الْيَقِينِ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88</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مع الركب الحسینی،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بلاغ عاشورا،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 تاریخ،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الريبه، ص </w:t>
      </w:r>
      <w:r>
        <w:rPr>
          <w:rFonts w:eastAsia="IRNazanin" w:cs="IRNazanin"/>
          <w:b w:val="false"/>
          <w:bCs w:val="false"/>
          <w:i w:val="false"/>
          <w:iCs w:val="false"/>
          <w:color w:val="333333"/>
          <w:sz w:val="20"/>
          <w:szCs w:val="20"/>
        </w:rPr>
        <w:t>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وقعة صفین،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الركب الحسینی،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رجال الكشی، ص</w:t>
      </w:r>
      <w:r>
        <w:rPr>
          <w:rFonts w:eastAsia="IRNazanin" w:cs="IRNazanin"/>
          <w:b w:val="false"/>
          <w:bCs w:val="false"/>
          <w:i w:val="false"/>
          <w:iCs w:val="false"/>
          <w:color w:val="333333"/>
          <w:sz w:val="20"/>
          <w:szCs w:val="20"/>
        </w:rPr>
        <w:t>487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 مکتب ائمه،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رجال الكشی، ص</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851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10</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6637</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عليه السلام في خطبة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سلو الله الیقین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درسوگ امیر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گویاترین تاریخ کربلا،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 كَانَ فِي وَصِيَّةِ أَمِيرِ الْمُؤْمِنِينَ عليه السلام أَصْحَابَهُ اعْلَمُوا أَنَّ الْقُرْآنَ هُدَى النَّهَارِ وَ نُورُ اللَّيْلِ الْمُظْلِمِ عَلَى مَا كَانَ مِنْ جَهْدٍ وَ فَاقَةٍ فإِذَا حَضَرَتْ بَلِيَّةٌ فَاجْعَلُوا أَمْوَالَكُمْ دُونَ أَنْفُسِكُمْ وَ إِذَا نَزَلَتْ نَازِلَةٌ فَاجْعَلُوا أَنْفُسَكُمْ دُونَ دِينِكُمْ اِعْلَمُوا أَنَّ اَلْهَالِكَ مَنْ هَلَكَ دِينُهُ وَ اَلْحَرِيبَ مَن حُرِبَ دِينُهُ أَلاَ وَ إِنَّهُ لاَ فَقْرَ بَعْدَ اَلْجَنَّةِ الا وَ اِنَهُ لاَ غِنَى بَعْدَ اَلنَّارِ لا يُفَكُّ أسِيرُها وَ لَا یَبْرَأُ ضَرِیرُهَا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جَابِرَ بْنَ عَبْدِ اللَّهِ الْأَنْصَارِيَّ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أَنْزَلَ اللَّهُ تَعَالَى عَلَى نَبِيِّهِ صلي الله عليه وآله يا أَيُّهَا الَّذِينَ آمَنُوا أَطِيعُوا اللَّهَ وَأَطِيعُوا الرَّسُولَ وَأُولِي الْأَمْرِ مِنْكُمْ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قَدْ عَرَفْنَا اللَّهَ وَرَسُولَهُ فَمَنْ أُولِي الْأَمْرِ الَّذِينَ قَرَنَ اللَّهُ طَاعَتَهُمْ بِطَاعَتِهِ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خُلَفَائِي يَا جَابِرُ وَأَئِمَّةُ الْمُسْلِمِينَ بَعْدِي أَوَّلُهُمْ عَلِيُّ بْنُ أَبِي طَالِبٍ عليه السلام ثُمَّ الْحَسَنُ ثُمَّ الْحُسَيْنُ ثُمَّ عَلِيُّ بْنُ الْحُسَيْنِ ثُمَّ مُحَمَّدُ بْنُ عَلِيٍّ الْمَعْرُوفُ فِي التَّوْرَاةِ بِالْبَاقِرِ وَسَتُدْرِكُهُ يَا جَابِرُ فَإِذَا لَقِيتَهُ فَأَقْرِئْهُ مِنِّي السَّلَامَ ثُمَّ الصَّادِقُ جَعْفَرُ بْنُ مُحَمَّدٍ ثُمَّ مُوسَى بْنُ جَعْفَرٍ ثُمَّ عَلِيُّ بْنُ مُوسَى ثُمَّ مُحَمَّدُ بْنُ عَلِيٍّ ثُمَّ عَلِيُّ بْنُ مُحَمَّدٍ ثُمَّ الْحَسَنُ بْنُ عَلِيٍّ ثُمَّ سَمِيِّي وَذُو كُنْيَتِي حُجَّةُ اللَّهِ فِي أَرْضِهِ وَبَقِيَّتُهُ فِي عِبَادِهِ مُحَمَّدُ بْنُ الْحَسَنِ بْنِ عَلِيٍّ ذَلِكَ الَّذِي یَغیبُ عَنْ شِيعَتِهِ وَأَوْلِيَائِهِ غَيْبَةً لَا يَثْبُتُ فِيهَا عَلَى الْقَوْلِ بِإِمَامَتِهِ إِلَّا مَنِ امْتَحَنَ اللَّهُ قَلْبَهُ لِلْإِيمَانِ قَالَ جَابِرٌ فَقُلْتُ يَا رَسُولَ اللَّهِ فَهَلْ يَقَعُ لِشِيعَتِهِ الِانْتِفَاعُ بِهِ فِي غَيْبَتِهِ فَقَالَ صلي الله عليه وآله إِي وَالَّذِي بَعَثَنِي بِالنُّبُوَّةِ إِنَّهُمْ لَيَسْتَضِيئُونَ بِنُورِهِ وَيَنْتَفِعُونَ بِوَلَايَتِهِ فِي غَيْبَتِهِ كَانْتِفَاعِ النَّاسِ بِالشَّمْسِ وَإِنْ تَجَلَّاهَا سَحَابٌ يَا جَابِرُ هَذَا مِنْ مَكْنُونِ سِرِّ اللَّهِ وَمَخْزُونِ عِلْمِ اللَّهِ فَاكْتُمْهُ إِلَّا عَنْ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تأویل الآيات،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تأویل الآيات،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نبرد خيبر در سال هفتم اتفاق افتاد و قلعه بهودیان منطقهء خيبر به دست مسلمانان فتح 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7477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النَّبِيِّ صلی اللَّهِ علیه وَ آلِهِ وَ سَلَّمَ أَنَّهُ نَظَرَ إِلَى بَعْضِ الْأَطْفَالِ فَقَالَ وَيْلُ لِأَوْلَادِ آخِرِ الزَّمَانِ مِنْ آبَائِهِمْ فَقِيلَ يَا رَسُولَ اللَّهِ مِنْ آبَائِهِمُ الْمُشْرِكِينَ فَقَالَ لَا مِنْ آبَائِهِمُ الْمُؤْمِنِينَ لَا يُعَلِّمُونَهُمْ شَيْئاً مِنَ الْفَرَائِضِ وَ إِذَا تَعَلَّمُوا أَوْلَادُهُمْ متعوهم وَ رَضُوا عَنْهُمْ بِعَرَضٍ يَسِيرٍ مِنَ الدُّنْيَا فَأَنَا مِنْهُمْ بریء وَ هُمْ مِنًى بِرَاءُ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724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ح</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661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79</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الْوَلَدِ عَلَى الْوَالِدِ أَنْ يُحَسِّنَ اسْمَهُ وَ يُحَسِّنَ أَدَبَهُ وَ يُعَلِّمَهُ الْقُرْآنَ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علیه السَّلَامُ أَنَا صِراطِ اللَّهِ الْمُسْتَقِيمُ وَ عروه الْوُثْقَى الَّتِي لَا انْفِصَامَ 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تصحيح الاعتقاد،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87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23</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42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57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الْإِبْقَاءُ عَلَى الْعَمَلِ أَشَدُّ مِنَ الْعَمَلِ قَالَ وَ مَا الْإِبْقَاءُ عَلَى الْعَمَلِ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 الرَّجُلُ بِصِلَةٍ و يُنفِقُ نَفَقَةً للّه ِِ وَحدَهُ لا شريكَ لهُ فَكُتِبَ لَهُ سِرّا ، ثُمّ يَذكُرُها فَتُمحى فَتُكتَبُ لَهُ عَلانِيَةً ، ثُمّ يَذكُرُها فَتُمحى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تُكتَبُ لَهُ رياءً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إِلَى جَابِرِ بْنِ عَبْدِ اللَّهِ الْأَنْصَارِيِّ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رَسُولِ اللَّهِ صلی اللَّهِ علیه وَ آلِهِ وَ سَلَّمَ فِي آخِرِ جُمُعَةٍ مِنْ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بَصُرَ بی قَالَ لِي يَا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آخِرُ جُمُعَةٍ مِنْ شَهْرِ رَمَضَانَ فَوَدِّعْهُ وَ قُلِ اللَّهُمَّ لَا تَجْعَلْهُ آخِرَ الْعَهْدِ مِنْ صِيَامِنَا إِيَّاهُ إِنْ جَعَلْتَهُ فَاجْعَلْنِي مَرْحُوماً وَ لَا تَجْعَلْنِي مخروما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مَنْ قَالَ ذَلِكَ ظَفِرَ بِإِحْدَى الحسينیین إِمَّا بِبُلُوغِ شَهْرِ رَمَضَانَ مِنْ قَابِلٍ وَ إِمَّا يَغْفِرُ انَّ اللَّهِ وَ رَحِمَهُ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البلد الامین، ص</w:t>
      </w:r>
      <w:r>
        <w:rPr>
          <w:rFonts w:eastAsia="IRNazanin" w:cs="IRNazanin"/>
          <w:b w:val="false"/>
          <w:bCs w:val="false"/>
          <w:i w:val="false"/>
          <w:iCs w:val="false"/>
          <w:color w:val="333333"/>
          <w:sz w:val="20"/>
          <w:szCs w:val="20"/>
        </w:rPr>
        <w:t>406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سَلْمَانُ رَحْمَةُ اَللَّهِ عَلَيْهِ عَجِبْتُ بِسِتِّ ثَلاَثٌ أَضْحَكَتْنِي وَ ثَلَاثٌ أَبْكَتْنِي فَأَمَّا الَّتِي أَبْكَتْنِي فَفِرَاقُ الْأَحِبَّةِ مُحَمَّدٍ وَ حِزْبِهِ وَ هَوْلُ الْمُطَّلَعِ وَ الْوُقُوفُ بَيْنَ يَدَيِ اللَّهِ عَزَّ وَ جَلَّ وَ أَمَّا الَّتِي أَضْحَكَتْنِي فَطَالِبُ الدُّنْيَا وَ الْمَوْتُ يَطْلُبُهُ وَ غَافِلٌ وَ لَيْسَ بِمَغْفُولٍ عَنْهُ وَ ضَاحِكٌ مِلْ‌ءَ فِيهِ لَا يَدْرِي أَ رَضِيَ اللَّهُ أَمْ سَخِطَ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مومنین، </w:t>
      </w:r>
      <w:r>
        <w:rPr>
          <w:rFonts w:eastAsia="IRNazanin" w:cs="IRNazanin"/>
          <w:b w:val="false"/>
          <w:bCs w:val="false"/>
          <w:i w:val="false"/>
          <w:iCs w:val="false"/>
          <w:color w:val="333333"/>
          <w:sz w:val="20"/>
          <w:szCs w:val="20"/>
        </w:rPr>
        <w:t>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48</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نِيَّةُ الْمُؤْمِنِ يَا مِنْ عَمَلِهِ وَ نِيَّةُ الْكَافِرِ شَرُّ مِنْ عَمَلِهِ وَ كُلُّ عَامِلٍ يَعْمَلُ عَلَى بَنِيهِ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101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647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58</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اَلْإِبْقَاءُ عَلَى اَلْعَمَلِ أَشَدُّ مِنَ اَلْعَمَلِ قَالَ وَ مَا اَلْإِبْقَاءُ عَلَى اَلْعَمَلِ قَالَ يَصِلُ اَلرَّجُلُ بِصِلَةٍ وَ يُنْفِقُ نَفَقَةً لِلَّهِ وَحْدَهُ لاَ شَرِيكَ لَهُ فَكُتِبَ لَهُ سِرّاً ثُمَّ يَذْكُرُهَا وَ تُمْحَى فَتُكْتَبُ لَهُ عَلاَنِيَةً ثُمَّ يَذْكُرُهَا فَتُمْحَى وَ تُكْتَبُ لَهُ رِيَاءً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مقتل الحسین مقدم،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فيما يتلعق بمصائب الحسین،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علیه السَّلَامَ فِي وَصِيَّتِهِ لِابْنِهِ مُحَمَّدِ بْنِ الْحَنَفِيَّةِ وَ اعْلَمْ يَا بُنَيَّ أَنَّ اللِّسَانَ كَلْبُ عَقُورُ إِنْ أَرْسَلْتُهُ عَقَرَکَ وَ رَبَّ کَلَمةٍ سَلَبَتْ نِعَمِهِ وَ جَلَبَتْ نِقَمِهِ فَاخْزُنْ لِسَانَكَ، كَمَا تَخْزُنُ ذَهَبَكَ وَ وَرِقَكَ وَ مَنْ سَبَبُ عِذَارٍ لِسانِه سَاقَهُ إِلَى کُل کَريهة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36</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چهارده معصوم علیهم السلام ، ص </w:t>
      </w:r>
      <w:r>
        <w:rPr>
          <w:rFonts w:eastAsia="IRNazanin" w:cs="IRNazanin"/>
          <w:b w:val="false"/>
          <w:bCs w:val="false"/>
          <w:i w:val="false"/>
          <w:iCs w:val="false"/>
          <w:color w:val="333333"/>
          <w:sz w:val="20"/>
          <w:szCs w:val="20"/>
        </w:rPr>
        <w:t>81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Pr>
        <w:t>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39</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كفاية الاثر،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لِعَلِيِّ بْنِ أَبِي طَالِبٍ لَهُ فِي غَزْوَةِ تَبُوكَ اخْلُفْنِي فِي أَهْلِي فَقَالَ عَلَى علیه السَّلَامُ یا رَسُولَ اللَّهِ إِنِّي أَكْرَهُ أَنْ تَقُولَ الْعَرَبِ خَذَلَ ابْنُ عَمِّهِ وَ تَخَلَّفَ عَنْهُ فَقَالَ أَمَّا تَرْضَى أَنْ تَكُونَ منی بِمَنْزِلَةِ هَارُونَ مِنْ مُوسَى قَالَ بَلَى قَالَ صلی اللَّهِ علیه وَ آلِهِ وَ سَلَّمَ فَاخْلُفْنِي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النُّجُومِ أَمَانُ أَهْلِ السَّمَاءِ وَ أَهْلِ بَيْتِي أمان لاُِمّتي فَإِذَا ذَهَبَ النُّجُومِ ذَهَبَ أَهْلِ السَّمَاءِ وَ إِذَا ذَهَبَ أَهْلِ بَيْتِي ذَهَبَ أَهْلِ 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كمال الدين،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إِنَّ مَثَلُ أَهْلِ بَيْتِي فِي أُمَّتِى كَمَثَلِ سَفِينَةُ نُوحُ فِي قَوْمِهِ مَنْ رَكِبَهَا نَجَا وَ مَنْ تَخَلَّفَ عَنْهَا غَرِقَ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صلی اللَّهِ علیه وَ آلِهِ وَ سَلَّمَ يَسْتَاكُ كُلَّ لَيْلَةٍ ثَلَاثَ مَرَّاتٍ مُرْهُ قَبْلَ نَوْمِهِ وَ مُرْهُ إِذَا قَامَ مِنْ نَوْمِهِ إِلَى وِرْدِهِ وَ مُرْهُ قَبْلَ خُرُوجِهِ إِلَى صَلَاةِ الصُّبْحِ وَ كَانَ يَسْتَاكُ بالاراک أُمِّهِ بِذَلِكَ جَبْرَئِيلَ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الاقبال،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صلی اللَّهِ علیه وَ آلِهِ وَ سَلَّمَ لعلی علیه اسلام یا عَلَى إِذَا نَزَلَتْ منزنا قُلِ اللَّهُمَّ أَنْزِلْنِي مُنْزَلًا مُبَارَكاً وَ أَنْتَ خَيْرُ الْمُنْزِلِينَ تُرْزَقْ خَيْرَهُ وَ يُدْفَعْ عنک شَرُّهُ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29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إِذَا أَرَدْتَ أَنْ تَزْرَعَ زَرْعاً فَخُذْ قَبْضَةً مِنَ الْبَذْرِ وَ اسْتَقْبِلِ الْقِبْلَةَ وَ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رَأَيْتُمْ ما تَحْرُثُونَ أَ أَنْتُمْ تَزْرَعُونَهُ أَمْ نَحْنُ الزَّارِعُونَ ثَلَاثَ مَرَّاتٍ ثُمَّ تَقُولُ بَلِ اللَّهُ الزَّارِعُ ثَلَاثَ مَرَّاتٍ ثُمَّ قُلِ اللَّهُمَّ اجْعَلْهُ حَبّاً مُبَارَكاً وَ ارْزُقْنَا فِيهِ السَّلَامَةَ ثُمَّ انْثُرِ الْقَبْضَةَ الَّتِي فِي يَدِكَ فِي الْقَرَاحِ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سَيُولَدُ لَهُ وَلَدُ مُبَارَكُ يَنْفَعُ اللَّهُ بِهِ وَ بَعْدَهُ أَوْلَادُ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غيبة الطوسی،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غيبة الطوسی،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القصص للجزائری،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فَحُشَ عَلَى أَخِيهِ الْمُسْلِمِ نَزَعَ اللَّهُ مِنْهُ بَرَكَةَ رِزْقِهِ وَ وَكَلَهُ إِلَى نَفْسِهِ وَ أَفْسَدَ عَلَيْهِ مَعِيشَتَهُ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اللهصلی اللَّهِ علیه وَ آلِهِ وَ سَلَّمَ إِنَّ اللَّهَ حَرَّمَ الْجَنَّةَ عَلَى كُلِّ فَحَّاشٍ بذىء قَلِيلِ الْحَيَاءِ لَا يُبَالِي مَا قَالَ وَ لَا مَا قِيلَ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الزهد،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سَاَلْتُ اَبا عَبْدِاللّهِ عليه السلامعَنْ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وَبِالْوالِدَيْنِ اِحْسانا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اَنْ تُحْسِنَ صُحْبَتَهُما وَلا تُكُلِّفَهُما اَنْ يَسْأَلاكَ شَيْئا هُما يَحْتاجانِ اِلَيْهِ وَ إِنْ كَانَا مُسْتَغْنِيَيْنِ أَ لَيْسَ يَقُولُ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تَنالُوا الْبِرَّ حَتّٰى تُنْفِقُوا مِمّٰا تُحِبُّونَ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أَبُو عَبْدِ اَللَّهِ علیه السلام وَ أَمَّا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يَبْلُغَنَّ عِنْدَكَ اَلْكِبَرَ أَحَدُهُمٰا أَوْ كِلاٰهُمٰا فَلاٰ تَقُلْ لَهُمٰا أُفٍّ وَ لاٰ تَنْهَرْهُمٰا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 أَضْجَرَاكَ فَلاَ تَقُلْ لَهُمَا أُفٍّ وَ لاَ تَنْهَرْهُمَا إِنْ ضَرَبَاكَ وَ قَالَ وَ قُلْ لَهُمٰا قَوْلا كَرِيما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فَإِنْ ضَرَبَاكَ فَقُلْ لَهُمَا غَفَرَ اَللَّهُ لَكُمَا فَذَلِكَ مِنْكَ قَوْلٌ كَرِيمٌ قَالَ وَ اِخْفِضْ لَهُمٰا جَنٰاحَ اَلذُّلِّ مِنَ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 تَمْلَأْ عَيْنَيْكَ مِنَ اَلنَّظَرِ إِلَيْهِمَا إِلاَّ بِرَحْمَةٍ وَ رِقَّةٍ وَ لاَ تَرْفَعْ صَوْتَكَ فَوْقَ أَصْوَاتِهِمَا وَ لاَ يَدَيْكَ فَوْقَ أَيْدِيهِمَا وَ لاَ تَقَدَّمْ قُدَّامَهُمَا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الامین، ص </w:t>
      </w:r>
      <w:r>
        <w:rPr>
          <w:rFonts w:eastAsia="IRNazanin" w:cs="IRNazanin"/>
          <w:b w:val="false"/>
          <w:bCs w:val="false"/>
          <w:i w:val="false"/>
          <w:iCs w:val="false"/>
          <w:color w:val="333333"/>
          <w:sz w:val="20"/>
          <w:szCs w:val="20"/>
        </w:rPr>
        <w:t>289</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غَشَّ مُسْلِماً فِي شِرَاءٍ فَلَيْسَ مِنَّا وَ يُحْشَرُ مَعَ اَلْيَهُودِ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مَنْ غَشَّ النَّاسَ فَلَيْسَ بِمُسْلِمٍ وَ مَنْ لَطَمَ حَدٍّ مُسْلِمُ لَطَمَهُ بَدَّدَ اللَّهُ عِظَامَهُ یوم القیامه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سَلَّطَ اللَّهُ علیه النَّارَ وَ حُشِرَ مَغْلُولًا حَتی یَدخل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بَاتَ وَ فی قَلْبِهِ غِشُّ لاخیه الْمُسْلِمِ بَاتَ فی سَخَطِ اللَّهِ وَ أَصْبَحَ کذلک وَ هُوَ فِي سَخَطِ اَللَّهِ حَتَّى يَتُوبَ يُرَاجِعَ وَ إِنْ مَاتَ كَذَلِكَ مَاتَ عَلَى غَيْرِ دِينِ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 اَللَّهِ صَلَّى اَللَّهُ عَلَيْهِ وَ آلِهِ أَلاَ وَ مَنْ غَشَّنَا فَلَيْسَ مِنَّا قَالَهَا ثَلاَثَ مَرَّاتٍ وَ مَنْ غَشَّ أَخَاهُ اَلْمُسْلِمَ نَزَعَ اَللَّهُ بَرَكَةَ رِزْقِهِ وَ أَفْسَدَ عَلَيْهِ مَعِيشَتَهُ وَ وَكَلَهُ إِلَى نَفْسِهِ وَ مَنْ سَمِعَ فَاحِشَةً فَأَفْشَاهَا فَهُوَ كَمَنْ أَتَاهَا وَ مَنْ سَمِعَ خَيْراً فَأَفْشَاهُ فَهُوَ كَمَنْ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اعلام الدین،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54</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سَيِّدَةِ النِّسَاءِ فَاطِمَةَ ابْنَةِ سَيِّدِ الْأَنْبِيَاءِ صَلَوَاتُ اللَّهِ عَلَيْهَا وَ عَلَى أَبِيهَا وَ عَلَى بَعْلِهَا وَ عَلَى أَبْنَائِهَا الْأَوْصِيَاءِ أَنَّهَا سَأَلَتْ أَبَاهَا مُحَمَّداً صلی الله علیه و آله و سلم فَقَالَتْ يَا أَبَتَاهْ مَا لِمَنْ تَهَاوَنَ بِصَلَاتِهِ مِنَ الرِّجَالِ وَ النِّسَاءِ قَالَ يَا فَاطِمَةُ مَنْ تَهَاوَنَ بِصَلَاتِهِ مِنَ الرِّجَالِ وَ النِّسَاءِ ابْتَلَاهُ اللَّهُ بِخَمْسَ عَشْرَةَ خَصْلَةً سِتٌّ مِنْهَا فِي دَارِ الدُّنْيَا وَ ثَلَاثٌ عِنْدَ مَوْتِهِ وَ ثَلَاثٌ فِي قَبْرِهِ وَ ثَلَاثٌ فِي الْقِيَامَةِ إِذَا خَرَجَ مِنْ قَبْرِهِ فَأَمَّا اللَّوَاتِي تُصِيبُهُ فِي دَارِ الدُّنْيَا فَالْأُولَى يَرْفَعُ اللَّهُ الْبَرَكَةَ مِنْ عُمُرِهِ وَ يَرْفَعُ اللَّهُ الْبَرَكَةَ مِنْ رِزْقِهِ وَ يَمْحُو اللَّهُ عَزَّ وَ جَلَّ سِيمَاءَ الصَّالِحِينَ مِنْ وَجْهِهِ وَ كُلُّ عَمَلٍ يَعْمَلُهُ لَا يُؤْجَرُ عَلَيْهِ وَ لَا يَرْتَفِعُ دُعَاؤُهُ إِلَى السَّمَاءِ وَ السَّادِسَةُ لَيْسَ لَهُ حَظٌّ فِي دُعَاءِ الصَّالِحِينَ وَ أَمَّا اللَّوَاتِي تُصِيبُهُ عِنْدَ مَوْتِهِ فَأَوَّلُهُنّ انَّهُ يَمُوتُ ذَلِيلًا وَ الثَّانِيَةُ يَمُوتُ جَائِعاً وَ الثَّالِثَةُ يَمُوتُ عَطْشَاناً فَلَوْ سُقِيَ مِنْ أَنْهَارِ الدُّنْيَا لَمْ يُرَوِّ عَطَشَهُ وَ أَمَّا اللَّوَاتِي تُصِيبُهُ فِي قَبْرِهِ فَأَوَّلُهُنَّ يُوَكِّلُ اللَّهُ بِهِ مَلَكاً يُزْعِجُهُ فِي قَبْرِهِ وَ الثَّانِيَةُ يُضَيَّقُ عَلَيْهِ قَبْرُهُ وَ الثَّالِثَةُ تَكُونُ الظُّلْمَةُ فِي قَبْرِهِ وَ أَمَّا اللَّوَاتِي تُصِيبُهُ يَوْمَ الْقِيَامَةِ إِذَا خَرَجَ مِنْ قَبْرِهِ فَأَوَّلُهُنَّ أَنْ يُوَكِّلَ اللَّهُ بِهِ مَلَكاً يَسْحَبُهُ عَلَى وَجْهِهِ وَ الْخَلَائِقُ يَنْظُرُونَ إِلَيْهِ وَ الثَّانِيَةُ يُحَاسَبُ حِسٰاباً شَدِيداً وَ الثَّالِثَةُ لَا يَنْظُرُ اللَّهُ إِلَيْهِ وَ لَا يُزَكِّيهِ وَ لَهُ عَذَابٌ أَلِيمٌ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72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83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64</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جَعْفَرُ بْنُ مُحَمَّدٍ علیهماالسلام إِذَا كَانَ يَوْمُ الْقِيَامَةِ نَشَرَ اللَّهُ تبارک وَ تعالی رَحْمَتِهِ حَتَّى يَطْمَعُ إِبْلِيسَ فِي رَحْمَتِهِ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23</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الرَّاحِمُونَ يَرْحَمُهُمُ الرَّحْمَنُ ارْحَمُوا مَنْ فِي الْأَرْضِ يَرْحَمْكُمْ مَنْ فِي السَّمَاءِ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عو الى اللالی،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27</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الأمالی للصدوق،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الْبَرَكَةَ فِي المُماسَحَةِ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پیام پیامبر؛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باران،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إِصْلَاحُ ذَاتِ الْبَيْنِ أَفْضَلُ مِنْ عَامَّةِ الصَّلَاةِ وَ الصِّيَامِ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للطوسی،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56</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118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64</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133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56</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مُوسَى الْقَزَّازِ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الرِّضَا علیه السَّلَامُ يَسْتَقْبِلُ بُغْضِ الطَّالِبِينَ وَ جَاءَ وَقْتُ الصَّلَاةِ فَمَالَ إِلَى قَصْرٍ هُنَاكَ فَتَزِلَّ تَخْتِ صَخْرَةٍ فَقَالَ أَنْ فَقُلْتُ نَنْتَظِرُ يَلْحَقُ بِنَا أَصْحَابُنَا قَالَ غَفَرَ اللَّهُ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تُؤَخِّرَنَّ صَلَاةً عَنْ أَوَّلِ وَقْتِهَا إِلَى آخِرِ وَقْتِهَا مِنْ غَيْرِ عِلَّةٍ عَلَيْكَ أَبْدَأُ بِأَوَّلِ الْوَقْتِ فَأَذَّنْتُ وَ صَلَّيْنَا تَمَامَ الْخَبَرِ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نَرْوِي أَنَّ كُلِّ صَلَاةٍ ثلاثه أَوْقَاتٍ أَوَّلُ وَ أَوْسَطُ وَ آخِرُ فَأَوَّلُ الْوَقْتِ رِضْوَانُ اللَّهِ وَ أَوْسَطُهُ عَفْوُ اللَّهِ وَ آخِرُهُ غُفْرَانُ اللَّهِ وَ أَوَّلُ الْوَقْتِ أَفْضَلُهُ وَ لَيْسَ لِأَحَدٍ أَنْ يَتَّخِذَ آخِرَ الْوَقْتِ وَقْتاً وَ إِنَّمَا جُعِلَ آخِرُ الْوَقْتِ لِلْمَرِيضِ وَ المغتل وَ الْمُسَافِرِ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فقه الرضا،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مامون،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بَعْضُ الْعُلَمَاءِ مِنْ آلِ مُحَمَّدٍ صلی اللَّهِ علیه وَ آلِهِ وَ سَلَّمَ فَقِيلَ لَهُ جُعِلْتُ فِدَاكَ مَا مَعْنَى الصَّلَاةِ فِي الْحَقِيقَةِ قَالَ صِلْهُ اللَّهِ لِلْعَبْدِ بِالرَّحْمَةِ وَ طَلَبُ الْوِصَالِ إِلَى اللَّهِ مِنَ الْعَبْدِ إِذَا كَانَ يَدْخُلُ بِالنِّيَّةِ وَ يُكَبِّرُ بِالْعَظِيمِ وَ الْإِجْلَالِ وَ يَقْرَأُ بِالتَّرْتِيلِ وَ يرکع بِالْخُشُوعِ وَ يَرْفَعُ بِالتَّوَاضُعِ وَ يَسْجُدُ بِالذُّلِّ وَ الْخُضُوعِ وَ يَتَشَهَّدُ بِالْإِخْلَاصِ مَعَ الْأَمَلُ وَ يُسَلِّمُ بِالرَّحْمَةِ وَ الرَّغْبَةِ وَ يَنْصَرِفُ بِالْخَوْفِ وَ الرَّجَاءِ فَإِذَا فَعَلَ ذَلِكَ أَدَّاهَا بِالْحَقِيقَةِ ثُمَّ قِيلَ مَا أَدَبُ الصَّلَاةِ قَالَ حُضُورُ الْقَلْبِ وَ إِفْرَاغُ الْجَوَارِحِ وَ ذُلُّ الْمُقَامِ بَيْنَ يَدَيِ اللَّهِ تبارک وَ تَعَالَى وَ يَجْعَلُ الْجَنَّةَ عَنْ يَمِينِهِ وَ النَّارَ يَرَاهَا عَنْ يَسَارِهِ وَ الصِّرَاطَ بَيْنَ يَدَيْهِ وَ اللَّهَ أَمَامَهُ وَ قِيلَ إِنَّ النَّاسَ مُتَفَاوِتُونَ فِي أَمْرِ الصَّلَاةِ فَعَبْدُ يَرَى قُرْبَ اللَّهِ مِنْهُ فِي الصَّلَاةِ وَ عَبْدُ يَرَى قِيَامَ اللَّهِ عَلَيْهِ فِي الصَّلَاةِ وَ عَبْدُ يَرَى شَهَادَةَ اللَّهِ فِي الصَّلَاةِ وَ عَبْدُ يَرَى قِيَامَ اللَّهِ لَهُ فِي الصَّلَاةِ وَ هَذَا كُلُّهُ عَلَى مِقْدَارِ مَرَاتِبِ إِيمَانِهِمْ وَ قِيلَ إِنَّ الصَّلَاةَ أَفْضَلُ الْعِبَادَةِ لِلَّهِ وَ هِيَ أَحْسَنُ صُورَةٍ خَلَقَهَا اللَّهُ فَمَنْ أَدَّاهَا بِكَمَالِهَا وَ تَمَامِهَا فَقَدْ أَدَّى وَاجِبَ حَقِّهَا وَ مَنْ تَهَاوَنَ فِيهَا ضُرِبَ بِهَا وَجْهَهُ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الهروى قَالَ سَمِعْتُ أَبَا الْحَسَنِ علی بْنِ مُوسَى الرِّضَا عَلَيْهِ السَّلَامُ يَقُولُ رَحِمَ اللَّهُ عَبْداً أَحْيَا أَمْرَنَا فَقُلْتُ لَهُ وَ كَيْفَ يُحْيِي أَمْرَكُمْ قَالَ يَتَعَلَّمُ عُلُومَنَا وَ يُعَلِّمُهَا النَّاسَ فَإِنَّ النَّاسَ لَوْ عَلِمُوا مَحَاسِنَ کلامنا لَا تبعونا قَالَ قُلْتُ ياابن رَسُولِ اللَّهِ فَقَدْ رَوَى لَنَاعَنْ أَبِي عَبْدِ اللَّهِ علیه السَّلَامُ أَنَّهُ قَالَ مَنْ تَعَلَّمَ عِلْماً ليمارى بِهِ السُّفَهَاءَ أَوْ يُبَاهِيَ بِهِ الْعُلَمَاءَ أَوْ لِيُقْبِلَ بِوُجُوهِ النَّاسُ إِلَيْهِ هُوَ فِي النَّارِ فَقَالَ علیه السَّلَامُ صَدَقَ جدی علیه السَّلَامُ افتدري مَنِ السُّفَهَاءُ فَقُلْتُ لَا يَا ابْنَ رَسُولِ اللَّهِ قَالَ هُمُ قُصَّاصُ مُخَالِفِينَا وَ تَدْرِي مَنِ الْعُلَمَاءِ فَقُلْتُ لَا یا ابْنَ رَسُولِ اللَّهِ فَقَالَ لَهُمْ عُلَمَاءُ آلِ مُحَمَّدٍ علیه السَّلَامُ الَّذِينَ فَرَضَ اللَّهُ طَاعَتُهُمْ وَ أَوْجَبَ مَوَدَّتَهُمْ ثُمَّ قَالَ وَ تَدْرِي مَا مَعْنَى قَوْلَهُ أَوْ لِيُقْبِلَ بِوُجُوهِ النَّاسُ إِلَيْهِ قُلْتُ لَا قَالَ يَعْنِي وَ اللَّهِ بِذَلِكَ ادِّعَاءُ الْإِمَامَةِ بِغَيْرِ حَقِّهَا وَ مَنْ فَعَلَ ذَلِكَ فَهُوَ فِي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18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32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158</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الشَّحَّامِ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عِنْدَ أَبِي عَبْدِ اللَّهِ وَ نَحْنُ جَمَاعَةُ مِنْ الكوفیين فَدَخَلَ جَعْفَرِ بْنِ عَفَّانَ عَلَى أَبِي عَبْدِ اللَّهِ علیه السَّلَامُ فَقَرِّبْهُ وَ أَدْنَاهُ ثُمَّ قَالَ يَا جَعْفَرُ قَالَ لبيک جَعَلَنِيَ اللَّهُ فِدَاكَ قَالَ بَلَغَنِي أَنَّكَ تَقُولُ الشِّعْرَ فِي الْحُسَيْنِ وَ تُجِيدُ فَقَالَ لَهُ نَعَمْ جَعَلَنِيَ اللَّهُ فِدَاكَ قَالَ قُلْ فَأَنْشَدَهُ صَلَّى اللَّهُ عَلَيْهِ فَبَكَى وَ مَنْ حَوْلَهُ حَتَّى صَارَتِ الدُّمُوعُ عَلَى وَجْهِهِ وَ لِحْيَتِهِ ثُمَّ قَالَ يَا جَعْفَرُ وَ اللَّهِ لَقَدْ شَهِدْتُ مَلَائِكَةُ اللَّهِ الْمُقَرَّبُونَ هَاهُنَا يَسْمَعُونَ قَوْلَكَ فِي الْحُسَيْنِ علیه السَّلَامَ وَ لَقَدْ بَكَوْا كَمَا بَكَيْنَا وَ أَكْثَرَ وَ لَقَدْ أَوْجَبَ اللَّهُ تَعَالَى لَكَ يَا جَعْفَرُ فِي سَاعَتِهِ الْجَنَّةَ بِأَسْرِهَا وَ غَفَرَ اللَّهُ لَكَ فَقَالَ يَا جَعْفَرُ أَلَا أَزِيدُكَ قَالَ نَعَمْ يَا سَيِّدِي قَالَ مَا مِنْ أَحَدٍ قَالَ فِي الْحُسَيْنِ شِعْراً فبكي وَ أبکی بِهِ إِلَّا أَوْجَبَ اللَّهُ لَهُ الْجَنَّةَ وَ غَفَرَ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رجال الكشی،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87</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44</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جَرِيرِ الْقُمِّيِّ قَالَ سَمِعْتُ أَبَا الْحَسَنِ الرِّضَا علیه السَّلَامُ يَقُولُ لابی مَنْ زَارَ الْحُسَيْنَ بْنَ عَلِىٍّ علیه السَّلَامُ عَارِفاً بِحَقِّهِ کان مِنْ مُحَدِّثِي اللَّهِ فَوْقَ عرشیه ثُمَّ قَرَأَ إِنَّ المقين فِي جَنَّاتٍ وَ نَهَرٍ فِي مَقْعَدِ صِدْقٍ عِنْدَ مَلِيكٍ مُقْتَدِرٍ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للصدوق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البلد الامین،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18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 ،</w:t>
      </w:r>
      <w:r>
        <w:rPr>
          <w:rFonts w:eastAsia="IRNazanin" w:cs="IRNazanin"/>
          <w:b w:val="false"/>
          <w:bCs w:val="false"/>
          <w:i w:val="false"/>
          <w:iCs w:val="false"/>
          <w:color w:val="333333"/>
          <w:sz w:val="20"/>
          <w:szCs w:val="20"/>
        </w:rPr>
        <w:t>20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35</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ابصار العين في انصار الحسین،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الدارين فيما يتعلق بمصائب الحسین،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الإقبال،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26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26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Pr>
        <w:t>17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30</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النَّبِيُّ صلی اللَّهِ علیه وَ آلِهِ كُلُّ مَوْلُودٍ يُولَدُ عَلَى الْفِطْرَةِ ځی يَكُونُ أَبَواهُ يُهَوِّدَانِهِ وَ يُنَصِّرَانِهِ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تصحيح الاعتقاد،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غررالحکم،ح</w:t>
      </w:r>
      <w:r>
        <w:rPr>
          <w:rFonts w:eastAsia="IRNazanin" w:cs="IRNazanin"/>
          <w:b w:val="false"/>
          <w:bCs w:val="false"/>
          <w:i w:val="false"/>
          <w:iCs w:val="false"/>
          <w:color w:val="333333"/>
          <w:sz w:val="20"/>
          <w:szCs w:val="20"/>
        </w:rPr>
        <w:t>629</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كفاية الاثر،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أَبِي عُمَيْرٍ عَنْ زَيْدِ الشَّحَّامِ عَنْ جَعْفَرِ بْنِ مُحَمَّدٍ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الْحُسَيْنَ علیه السَّلَامُ لیلة النِّصْفِ مِنْ شَعْبَانَ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 اللَّهُ لَهُ مَا تَقَدَّمَ مِنْ ذَنْبِهِ وَ مَا تاخر وَ مَنْ زَارَهُ يَوْمَ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اللَّهُ لَهُ أَلْفَ حَجَّةٍ مُتَقَبَّلَةٍ وَ أَلْفَ عُمْرَةٍ مَبْرُورَةٍ وَ مَنْ زَارَهُ يَوْمَ عَاشُورَاءَ فكانما زَارَ اللَّهَ فَوْقَ عَرْشِهِ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الخرانج،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فَازَ مَنْ تمسک بکم</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96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19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نَالَ رَجُلُ مِنْ عِرْضِ رَجُلٍ عِنْدَ النَّبِيِّ صلی اللَّهِ علیه وَ آلِهِ وَ سَلَّمَ فَرَّةٍ رَجُلُ مِنَ الْقَوْمِ عَلَيْهِ فَقَالَ النبی صلی اللَّهِ علیه وَ آلِهِ وَ سَلَّمَ مَنْ رَدَّ عَنْ عِرْضِ أَخِيهِ كَانَ لَهُ حِجَاباً مِنَ الناره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92</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 ص</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كمال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الآخره، ص </w:t>
      </w:r>
      <w:r>
        <w:rPr>
          <w:rFonts w:eastAsia="IRNazanin" w:cs="IRNazanin"/>
          <w:b w:val="false"/>
          <w:bCs w:val="false"/>
          <w:i w:val="false"/>
          <w:iCs w:val="false"/>
          <w:color w:val="333333"/>
          <w:sz w:val="20"/>
          <w:szCs w:val="20"/>
        </w:rPr>
        <w:t>16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الذُّنُوبُ الَّتِي تَهْتِكُ الْعِصَمَ شُرْبُ الْخَمْرِ وَ اللَّعِبُ بِالْقِمَارِ وَ تَعَاطَى مَا يُضْحِكُ النَّاسَ مِنَ اللَّغْوِ وَ الْمِزَاحِ وَ ذِكْرُ عُيُوبِ النَّاسِ وَ مَجَالِسِ أَهْلَ الرَّيْبِ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774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42</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46</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193</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الدارین،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کاروان حسینی،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الشيعه، ص </w:t>
      </w:r>
      <w:r>
        <w:rPr>
          <w:rFonts w:eastAsia="IRNazanin" w:cs="IRNazanin"/>
          <w:b w:val="false"/>
          <w:bCs w:val="false"/>
          <w:i w:val="false"/>
          <w:iCs w:val="false"/>
          <w:color w:val="333333"/>
          <w:sz w:val="20"/>
          <w:szCs w:val="20"/>
        </w:rPr>
        <w:t>8</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شِيعَةُ عَلَى علیه السَّلَامُ المتبادلون فِي وَلَايَتِنَا الْمُتَحَابُّونَ فِي مودينا الْمُتَزَاوِرُونَ لِإِحْيَاءِ أَمْرِنَا الَّذِينَ إِذَا غَضِبُوا لَمْ يَظْلِمُوا وَ إِذَا رَضُوا لَمْ يسرقوا بَرَكَةُ عَلَى مَنْ جاؤروا سِلْمُ لِمَنْ خَالَطُوا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 أَبَاعَبْدِ‌اللَّهِ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قَوْلِ اللَّهِ عَزَّوَجَلَّ إِنَّ اللهَ وَ مَلائِکَتَهُ یُصَلُّونَ عَلَی النَّبِیِّ یا أَیُّهَا الَّذِینَ آمَنُوا صَلُّوا عَلَیْهِ وَ سَلِّمُوا تَسْلِیماً فَقَالَ الصَّلَاهًُْ مِنَ اللَّهِ عَزَّوَجَلَّ رَحْمَهًٌْ وَ مِنَ الْمَلَائِکَهًِْ تَزْکِیَهًٌْ وَ مِنَ النَّاسِ دُعَاءٌ وَ أَمَّا قَوْلُهُ عَزَّ وَ جَلَّ وَ سَلِّمُوا تَسْلِيماً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يَعْنِي التَّسْلِيمَ لَهُ فِيمَا وَرَدَ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فَقُلْتُ لَهُ كَيْفَ نصلی علی مُحَمَّدٍ وَ آلِهِ قَالَ تَقُولُونَ صَلَوَاتُ اللَّهِ وَ صَلَوَاتُ مَلائِکَته وَ أَنْبِيَائِهِ وَ رُسُلِهِ وَ جَمِيعِ خَلْقِهِ عَلَى مُحَمَّدٍ وَ آلِ مُحَمَّدٍ وَ السَّلَامُ عَلَيْهِ وَ عَلَيْهِمْ وَ رَحْمَةُ اللَّهِ وَ بَرَكَاتُهُ قَالَ فَقُلْتُ فَمَا ثَوَابُ مَنْ صَلَّى عَلَى النَّبِيِّ صلی اللَّهِ علیه وَ آلِهِ وَ سَلَّمَ بِهَذِهِ الصَّلَوَاتِ قَالَ الْخُرُوجُ مِنَ الذُّنُوبِ وَ اللَّهِ كهینة يَوْمَ وَلَدَتْهُ أُمُّهُ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النبویه، ص </w:t>
      </w:r>
      <w:r>
        <w:rPr>
          <w:rFonts w:eastAsia="IRNazanin" w:cs="IRNazanin"/>
          <w:b w:val="false"/>
          <w:bCs w:val="false"/>
          <w:i w:val="false"/>
          <w:iCs w:val="false"/>
          <w:color w:val="333333"/>
          <w:sz w:val="20"/>
          <w:szCs w:val="20"/>
        </w:rPr>
        <w:t>359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جَعْفَرُ بْنِ مُحَمَّدٍ عَلَيْهِ السَّلَامُ إِذَا كَانَ يَوْمُ الْقِيَامَةِ نَشَرَ اللَّهُ تبارک وَ تعالی رَحْمَتِهِ حَتَّى يَطْمَعُ إِبْلِيسَ فِي رَحْمَتِهِ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أَلَحَّتِ بِهِ الْحَاجَةُ يستجد مِنْ غَيْرِ صَلَاةٍ وَ لَا رُكُوعٍ ثُمَّ يَقُولُ يَا أَرْحَمَ الرَّاحِمِينَ سَبْعَ مَرَّاتٍ ثُمَّ يَسْأَلُ حَاجَتَهُ ثُمَّ قَالَ مَا قَالَهَا أَحَدُ سَبْعَ مَرَّاتٍ إِلَّا قَالَ اللَّهُ تعالی هَا أَنَا أَرْحَمُ الرَّاحِمِينَ سَلْ حاجتک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محاسبة النفس،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118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اعلام الدین،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الرَّاحِمُونَ يَرْحَمُهُمُ الرَّحْمَنُ ارْحَمُوا مَنْ فِي الْأَرْضِ يَرْحَمْكُمْ مَنْ فِي السَّمَاءِ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رَسُولُ اللَّهِ صلی اللَّهِ علیه وَ آلِهِ وَ سَلَّمَ یقبل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علیهماالسلام فَقَالَ فَقَالَا لأقرع بْنُ حَابِسٍ إِنَّ لِي عَشَرَةً مِنَ الْوَلَدِ مَا قَبَّلْتُ أَحَداً مِنْهُمْ قَالَ رَسُولُ اللَّهِ صلی اللَّهِ علیه وَ آلِهِ وَ سَلَّمَ مَنْ لَا يَرْحَمْ لَا یرحم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أَدَّبَ مُحَمَّداً صلی اللَّهِ علیه وَ آلِهِ وَ سَلَّمَ فَأَحْسَنَ تَأْدِيبَهُ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الْعَفْوَ وَ أْمُرْ بِالْعُرْفِ وَ أَعْرِضْ عَنِ الْجاهِلِينَ قَالَ لَمَّا كَانَ لَكَ أَنْزَلَ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إِنَّكَ لَعَلى خُلُقٍ عَظِيمٍ فَلَمَّا كَانَ ذَلِكَ فَوَّضَ إِلَيْهِ دِينَهُ فَقَالَ ما آتاكُمُ الرَّسُولُ فَخُذُوهُ وَ ما نَهاكُمْ عَنْهُ فَانْتَهُوا وَ اتَّقُوا اللَّهَ إِنَّ اللَّهَ شَدِيدُ الْعِقابِ فَحَرَّمَ اللَّهُ الْخَمْرَ بِعَيْنِهَا وَ حَرَّمَ رَسُولُ اللَّهِ صلی اللَّهِ علیه وَ آلِهِ وَ سَلَّمَ کل مُسْكِرٍ فَأَجَازَ اللَّهُ لَهُ ذلک وَ فَرَضَ اللَّهُ الْفَرَائِضَ فَلَمْ يَذْكُرِ الْجَدَّ فَجَعَلَ لَهُ رَسُولُ اللَّهِ صلی اللَّهِ علیه وَ آلِهِ وَ سَلَّمَ سَهْماً فَأَجَازَ اللَّهُ ذَلِكَ لَهُ وَ کان وَ اللَّهِ يُعْطِي الْجَنَّةَ عَلَى اللَّهِ فيجو اللَّهُ ذَلِكَ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19</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يَأْمَنُ أَحَدُكُمُ الْحَدَثُ فِي تَرْكِ الصَّلَاةِ وَ قَدْ دَخَلَ وَقْتُهَا وَ هُوَ فَارِغُ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صلی اللَّهِ علیه وَ آلِهِ وَ سَلَّمَ يَا أَبَا ذَرٍّ إِنَّ اللَّهَ جَعَلَ قُرَّةَ عَيْنِي فِي الصَّلَاةِ وَ حُبِّهَا إِلَى کما حَبَّبَ إِلَى الْجَائِعِ الطَّعَامَ وَ إِلَى الظمان الْمَاءَ وَ إِنَّ الْجَائِعَ إِذَا أَكَلَ الطَّعَامَ شَبِعَ والظمان إِذَا شَرِبَ الْمَاءَ رَوَى وَ أَنَا لَا أَشْبَعُ مِنَ الصَّلَاةِ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 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اعلام الدین،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عمان، </w:t>
      </w:r>
      <w:r>
        <w:rPr>
          <w:rFonts w:eastAsia="IRNazanin" w:cs="IRNazanin"/>
          <w:b w:val="false"/>
          <w:bCs w:val="false"/>
          <w:i w:val="false"/>
          <w:iCs w:val="false"/>
          <w:color w:val="333333"/>
          <w:sz w:val="20"/>
          <w:szCs w:val="20"/>
        </w:rPr>
        <w:t>39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19</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80</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لِأَصْحَابِهِ لَا تَتَمَنَّوْا الْمُسْتَحِيلِ قَالُوا وَ مَنْ يَتَمَنَّى الْمُسْتَحِيلِ فَقَالَ أَنْتُمْ الستم مِنَ الرَّاحَةَ فِي الدُّنْيَا قَالُوا بَلَى فَقَالَ الرَّاحَةَ لِلْمُؤْمِنِ فِي الدُّنْيَا مستحيلة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أَمِيرُ الْمُؤْمِنِينَ عَلَيْهِ السَّلَامُ إِلَى الْأَشْعَثِ بْنِ قَيْسٍ يغريه بِأَخٍ لَهُ يُقَالُ لَهُ عَبْدُ الرَّحْمَنِ فَقَالَ لَهُ أَمِيرُ الْمُؤْمِنِينَ عَلَيْهِ السَّلَامُ إِنْ جَزِعْتَ فَحَقَّ الرَّحِمِ أَتَيْتَ وَ إِنْ صَبَرْتَ فَحَقَّ اللَّهِ أَدَّيْتَ عَلَى أَنَّكَ إِنْ صَبَرْتَ جَرَى عَلَيْكَ الْقَضَاءُ وَ أَنْتَ مَحْمُودُ وَ إِنْ جَزِعْتَ جری عَلَيْكَ الْقَضَاءُ وَ أَنْتَ مَذْمُومُ فَقَالَ لَهُ الْأَشْعَثُ إِنَّا لِلَّهِ وَ إِنَّا إِلَيْهِ رَاجِعُونَ فَقَالَ أَمِيرُ الْمُؤْمِنِينَ عَلَيْهِ السَّلَامُ أَ تَدْرِي مَا تَأْوِيلُهَا فَقَالَ الْأَشْعَثُ لَا أَنْتَ غايه الْعِلْمِ وَ مُنْتَهَاهُ فَقَالَ لَهُ أَمَّا قَوْلُكَ إِنَّا لِلَّهِ فَإِقْرَارُ مِنکَ بِالْمُلْكِ وَ أَمَّا قَوْلُكَ وَ إِنَّا إِلَيْهِ رَاجِعُونَ فَإِقْرَارُ مِنکَ بِالهلَاک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الدارين فيما يتعلق بمصائب الحسين علیه السلام، ص </w:t>
      </w:r>
      <w:r>
        <w:rPr>
          <w:rFonts w:eastAsia="IRNazanin" w:cs="IRNazanin"/>
          <w:b w:val="false"/>
          <w:bCs w:val="false"/>
          <w:i w:val="false"/>
          <w:iCs w:val="false"/>
          <w:color w:val="333333"/>
          <w:sz w:val="20"/>
          <w:szCs w:val="20"/>
        </w:rPr>
        <w:t>387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ابصار العين من انصار الحسین، ص</w:t>
      </w:r>
      <w:r>
        <w:rPr>
          <w:rFonts w:eastAsia="IRNazanin" w:cs="IRNazanin"/>
          <w:b w:val="false"/>
          <w:bCs w:val="false"/>
          <w:i w:val="false"/>
          <w:iCs w:val="false"/>
          <w:color w:val="333333"/>
          <w:sz w:val="20"/>
          <w:szCs w:val="20"/>
        </w:rPr>
        <w:t>89</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صلی اللَّهِ علیه وَ آلِهِ وَ سَلَّمَ أَنَّهُ قَالَ إِنَّ النَّاسَ فِيَّ الدُّنْيَا ضَيْفُ وَ مَا فِي أَيْدِيهِمْ عَارِيَّةً وَ إِنَّ الضَّيْفَ رَاحِلُ وَ إِنِ الْعَارِيَّةُ مَرْدُودَةُ أَلَا وَ إِنَّ الدُّنْيَا عَرَضَ حَاضِرُ يَأْكُلُ مِنْهُ الْبَرُّ وَ الْفَاجِرِ وَ الْآخِرَةِ وَعَدَ صَادِقُ يَحْكُمُ فِيهِ مَلِكُ عَادِلٍ قَاهِرُ فَرَحِمَ اللَّهُ مَنْ نَظَرَ لِنَفْسِهِ وَ مَهْدُ لِرَمسِهَ وَ حَبْلَهُ عَلَى عَاتِقِهِ مُلْقًى قَبْلَ أَنْ يُنْقِذُ أَجَلُهُ وَ يَنْقَطِعَ أَمَلَهُ وَ لَا يَنْفَعُ النَّدَمِ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لا 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هَارُونَ بْنِ الْجَهْمِ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 أَبِي عَبْدِ اللَّهِ علیه السَّلَامُ بِالْحِيرَةِ حِينَ قَدِمَ عَلَى أَبِي جَعْفَرِ الْمَنْصُورِ فَخَتَنَ بَعْضُ الفواد ابْناً لَهُ وَ صَنَعَ طعامة وَ دَعَا النَّاسَ وَ كَانَ أَبُو عَبْدِ اللَّهِ علیه السَّلَامُ فِيمَنْ دُعِىَ فَبَيْنَا هُوَ عَلَى الْمَائِدَةِ يَأْكُلُ وَ مَعَهُ عِدَّةُ عَلَى الْمَائِدَةِ فَاسْتَسْقَى رَجُلُ مِنْهُمْ مَاءً فَأُتِيَ بِقَدَحٍ فِيهِ شَرَابُ لَهُمْ فَلَمَّا أَنْ صَارَ الْقَدَحُ فِي يَدِ الرَّجُلِ قَامَ أَبُو عبدالله علیه السَّلَامِ عَنِ الْمَائِدَةِ فَسُئِلَ عَنْ قِيَامِهِ فَقَالَ قَالَ رَسُولُ اللَّهِ صلی اللَّهِ علیه وَ آلِهِ وَ سَلَّمَ مَلْعُونُ مَنْ جَلَسَ عَلَى مَائِدَةٍ يُشْرَبُ عَلَيْهَا الْخَمْرُ وَفِيُّ رِوَايَةٍ أُخْرَى مَلْعُونُ مَلْعُونُ مَنْ جَلَسَ طَائِعاً عَلَى مَائِدَةٍ يُشْرَبُ عَلَيْهَا الْخَمْرُ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شناسی،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مثیر الاحزان،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درباره این موضوع به جلد دوم سخنرانی های استاد رفیعی، ویژه خانواده ها،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774</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البلد الامین،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28</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مُوسَى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رَجُلُ رَسُولَ اللَّهِ صلی اللَّهِ علیه وَ آلِهِ وَ سَلَّمَ مَا حَقُّ الْوَالِدِ عَلَى وَلَدِهِ قَالَ لَا يُسَمِّيهِ بِاسْمِهِ وَ لَا يَمْشِي بَيْنَ يَدَيْهِ وَ لَا يَجْلِسُ قَبْلَهُ وَ لَا يَسْتَسِبُّ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أَنَّ مُوسَى علیه السَّلَامُ لَمَّا تَعَجَّلَ إِلَى رَبِّهِ رَأْيُ فِي ظِلِّ الْعَرْشِ رَجُلًا فغبطه لِمَكَانِهِ وَ قَالَ إِنَّ هَذَا الْكَرِيمِ عَلَى رَبِّهِ فَسَالَهُ رَبَّهُ أَنْ يُخْبِرْهُ بِاسْمِهِ فَلَمْ يُخْبِرْهُ بِاسْمِهِ وَ قَالَ أُحَدِّثُكَ مِنْ عَمَلِهِ بِثَلَاثِ كَانَ لَا يَحْسُدُ النَّاسَ عَلَى ما آتاهُمُ اللَّهُ مِنْ فَضْلِهِ وَ كَانَ لَا يَعُقُّ وَالِدَيْهِ وَ لَا يَمْشِي بِالنَّمِيمَةِ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مِهْزَمٍ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مِنْ عِنْدِ أَبِي عَبْدِ اللَّهِ علیه السَّلَامُ لَيْلَةً مُمْسِياً فَاتَیتُ مَنْزِلِي بِالْمَدِينَةِ وَ كَانَتْ أُمِّي مَعِي فَوَقَعَ بينی وَ بَيْنَهَا كَلَامُ فَأَغْلَظْتُ لَهَا فَلَمَّا أَنْ كَانَ مِنَ الْغَدِ صَلَّيْتُ الْغَدَاةَ وَ أَتَيْتُ أَبَا عَبْدِ اللَّهِ علیه السَّلَامُ فَلَمَّا دَخَلْتُ عَلَيْهِ قَالَ لِي مُبْتَدِئاً يَا أَبَا مِهْزَمٍ مَا لک وَ لِخَالِدَةَ أَغْلَظْتَ فِي كَلَامِهَا الْبَارِحَةَ أَمَا عَلِمْتَ أَنَّ بَطْنَهَا مَنْزِلُ قَدْ سَكَنْتَهُ وَ انَّ حَجْرِهَا مَنْ قَدْ عُمْرَتُهُ وَ ثَدْيَهَا وِعَاءُ قَدْ شَرِبْتَهُ قَالَ قُلْتُ بَلَى قَالَ فَلَا تُغْلِظْ 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النَّبِيِّ صلی اللَّهِ علیه وَ آلِهِ وَ سَلَّمَ أَنَّهُ نَظَرَ إِلَى بَعْضِ الْأَطْفَالِ فَقَالَ وَيْلُ لِأَوْلَادِ آخِرِ الزَّمَانِ مِنْ آبَائِهِمْ فَقِيلَ يَا رَسُولَ اللَّهِ مِنْ آبَائِهِمُ الْمُشْرِكِينَ فَقَالَ لَا مِنْ آبَائِهِمُ الْمُؤْمِنِينَ لَا يُعَلِّمُونَهُمْ شَيئاً مِنَ الْفَرَائِضِ وَ إِذَا تَعَلَّمُوا أَوْلَادُهُمْ مَنَعُوهُمْ وَ رَضُوا عَنْهُمْ بِعَرَضٍ يَسِيرٍ مِنَ الدُّنْيَا فانا مِنْهُمْ بَرْيِءُ وَهْمُ مِنًى بِرَاءُ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کامل الزیارات،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عَلَيْهِ السَّلَامُ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لِلْوَالِدِ عَلَى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لِلْوَلَدِ عَلَى الْوَالِدِ حَقّاً وَ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لِلْوَلَدِ عَلَى الْوَالِدِ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لِلْوَالِدِ عَلَى الْوَلَدِ حَقّاً فَحَقُّ الْوَالِدِ عَلَى الْوَلَدِ أَنْ يُطِيعَهُ فِي كُلِّ شَيْ‌ءٍ إِلَّا فِي مَعْصِيَةِ اللَّهِ سُبْحَانَهُ وَ حَقُّ الْوَلَدِ عَلَى الْوَالِدِ أَنْ يُحَسِّنَ اسْمَهُ وَ يُحَسِّنَ أَدَبَهُ وَ يُعَلِّمَهُ الْقُرْآنَ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مُعَاذِ بْنِ جَبَلٍ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مَعَ رَسُولِ اللَّهِ صلی اللَّهِ علیه وَ آلِهِ وَ سَلَّمَ فِي سَفَرٍ فَقُلْتُ يَا رَسُولَ اللَّهِ حَدِّثْنَا بِمَا لَنَا فِيهِ نَفْعُ فَقَالَ إِنْ أَرَدْتُمْ عَيْشَ السُّعَدَاءِ وَ مَوْتَ الشُّهَدَاءِ وَ النَّجَاةَ يَوْمَ الْحَشْرِ وَ الظِّلَّ يَوْمَ الْحَرُورِ وَ الْهُدَى يَوْمَ الضَّلَالَةِ فَادْرُسُوا الْقُرْآنَ فَإِنَّهُ كَلَامُ الرَّحْمَنِ وَ حِرْزُ مِنَ الشَّيْطَانِ وَ رُجْحَانُ فِي الْمِيزَانِ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جامع الأخيار،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لَا تُقْبَلُ لَهُمْ صَلَاةُ عَبْدُ أَبَقَ مِنْ مَوَالِيهِ حَتَّى يَضَعَ يَدَهُ فِي أَيْدِيهِمْ وَ امْرَأَةُ بَاتَتْ وَ زَوْجُهَا عَلَيْهَا سَاخِطُ وَ رَجُلُ أَمَّ قَوْماً وَ هُمْ لَهُ کار هَوَّنَ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110</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البلد الامین، ص</w:t>
      </w:r>
      <w:r>
        <w:rPr>
          <w:rFonts w:eastAsia="IRNazanin" w:cs="IRNazanin"/>
          <w:b w:val="false"/>
          <w:bCs w:val="false"/>
          <w:i w:val="false"/>
          <w:iCs w:val="false"/>
          <w:color w:val="333333"/>
          <w:sz w:val="20"/>
          <w:szCs w:val="20"/>
        </w:rPr>
        <w:t>287</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اللهوف، ص </w:t>
      </w:r>
      <w:r>
        <w:rPr>
          <w:rFonts w:eastAsia="IRNazanin" w:cs="IRNazanin"/>
          <w:b w:val="false"/>
          <w:bCs w:val="false"/>
          <w:i w:val="false"/>
          <w:iCs w:val="false"/>
          <w:color w:val="333333"/>
          <w:sz w:val="20"/>
          <w:szCs w:val="20"/>
        </w:rPr>
        <w:t>89</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22</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 عاشورا، ص </w:t>
      </w:r>
      <w:r>
        <w:rPr>
          <w:rFonts w:eastAsia="IRNazanin" w:cs="IRNazanin"/>
          <w:b w:val="false"/>
          <w:bCs w:val="false"/>
          <w:i w:val="false"/>
          <w:iCs w:val="false"/>
          <w:color w:val="333333"/>
          <w:sz w:val="20"/>
          <w:szCs w:val="20"/>
        </w:rPr>
        <w:t>206</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227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9</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أَهْلِ الْبَصْرَةِ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الْحُسَيْنَ بْنَ عَلِىٍّ علیه السَّلَامَ وَ عَبْدِ اللَّهِ بْنِ عُمَرَ يطوقان بِالْبَيْتِ فَسَأَلْتُ ابْنِ عُمَرُ فَقُلْتُ قَوْلُ اللَّهِ وَ أَمَّا بِنِعْمَةِ ربک فتحدث قَالَ أَمَرَهُ أَنْ يُحَدِّثُ بِمَا أَنْعَمَ اللَّهُ عَلَيْهِ ثُمَّ إِنِّي قُلْتُ للحسین بْنِ عَلِيٍّ علیه السَّلَامُ قَوْلِ اللَّهِ وَ أَمَّا بِنِعْمَةِ ربک فَحَدِّثْ قَالَ أَمَرَهُ أَنْ يَتَحَدَّثُ بِمَا أَنْعَمَ اللَّهُ عَلَيْهِ مِنْ دِينِهِ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7</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53520</Words>
  <Characters>198446</Characters>
  <CharactersWithSpaces>251176</CharactersWithSpaces>
  <Paragraphs>966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2026-08-25T00:41:29Z</dcterms:created>
  <dc:creator>ghaemiyeh.com</dc:creator>
  <dc:description/>
  <dc:language>en-US</dc:language>
  <cp:lastModifiedBy/>
  <dcterms:modified xsi:type="dcterms:W3CDTF">2026-08-25T04:11:41Z</dcterms:modified>
  <cp:revision>1</cp:revision>
  <dc:subject/>
  <dc:title>سلسله سخنرانی های استاد رفیعی جلد 5</dc:title>
</cp:coreProperties>
</file>

<file path=docProps/custom.xml><?xml version="1.0" encoding="utf-8"?>
<Properties xmlns="http://schemas.openxmlformats.org/officeDocument/2006/custom-properties" xmlns:vt="http://schemas.openxmlformats.org/officeDocument/2006/docPropsVTypes"/>
</file>