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719.xml" ContentType="application/vnd.openxmlformats-officedocument.wordprocessingml.footer+xml"/>
  <Override PartName="/word/footer533.xml" ContentType="application/vnd.openxmlformats-officedocument.wordprocessingml.footer+xml"/>
  <Override PartName="/word/footer718.xml" ContentType="application/vnd.openxmlformats-officedocument.wordprocessingml.footer+xml"/>
  <Override PartName="/word/footer532.xml" ContentType="application/vnd.openxmlformats-officedocument.wordprocessingml.footer+xml"/>
  <Override PartName="/word/footer717.xml" ContentType="application/vnd.openxmlformats-officedocument.wordprocessingml.footer+xml"/>
  <Override PartName="/word/footer531.xml" ContentType="application/vnd.openxmlformats-officedocument.wordprocessingml.footer+xml"/>
  <Override PartName="/word/footer716.xml" ContentType="application/vnd.openxmlformats-officedocument.wordprocessingml.footer+xml"/>
  <Override PartName="/word/footer530.xml" ContentType="application/vnd.openxmlformats-officedocument.wordprocessingml.footer+xml"/>
  <Override PartName="/word/footer715.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709.xml" ContentType="application/vnd.openxmlformats-officedocument.wordprocessingml.footer+xml"/>
  <Override PartName="/word/footer523.xml" ContentType="application/vnd.openxmlformats-officedocument.wordprocessingml.footer+xml"/>
  <Override PartName="/word/footer708.xml" ContentType="application/vnd.openxmlformats-officedocument.wordprocessingml.footer+xml"/>
  <Override PartName="/word/footer522.xml" ContentType="application/vnd.openxmlformats-officedocument.wordprocessingml.footer+xml"/>
  <Override PartName="/word/footer707.xml" ContentType="application/vnd.openxmlformats-officedocument.wordprocessingml.footer+xml"/>
  <Override PartName="/word/footer521.xml" ContentType="application/vnd.openxmlformats-officedocument.wordprocessingml.footer+xml"/>
  <Override PartName="/word/footer706.xml" ContentType="application/vnd.openxmlformats-officedocument.wordprocessingml.footer+xml"/>
  <Override PartName="/word/footer520.xml" ContentType="application/vnd.openxmlformats-officedocument.wordprocessingml.footer+xml"/>
  <Override PartName="/word/footer705.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363.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527.xml" ContentType="application/vnd.openxmlformats-officedocument.wordprocessingml.footer+xml"/>
  <Override PartName="/word/footer361.xml" ContentType="application/vnd.openxmlformats-officedocument.wordprocessingml.footer+xml"/>
  <Override PartName="/word/footer526.xml" ContentType="application/vnd.openxmlformats-officedocument.wordprocessingml.footer+xml"/>
  <Override PartName="/word/footer36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518.xml" ContentType="application/vnd.openxmlformats-officedocument.wordprocessingml.footer+xml"/>
  <Override PartName="/word/footer352.xml" ContentType="application/vnd.openxmlformats-officedocument.wordprocessingml.footer+xml"/>
  <Override PartName="/word/footer517.xml" ContentType="application/vnd.openxmlformats-officedocument.wordprocessingml.footer+xml"/>
  <Override PartName="/word/footer351.xml" ContentType="application/vnd.openxmlformats-officedocument.wordprocessingml.footer+xml"/>
  <Override PartName="/word/footer516.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509.xml" ContentType="application/vnd.openxmlformats-officedocument.wordprocessingml.footer+xml"/>
  <Override PartName="/word/footer343.xml" ContentType="application/vnd.openxmlformats-officedocument.wordprocessingml.footer+xml"/>
  <Override PartName="/word/footer508.xml" ContentType="application/vnd.openxmlformats-officedocument.wordprocessingml.footer+xml"/>
  <Override PartName="/word/footer342.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324.xml" ContentType="application/vnd.openxmlformats-officedocument.wordprocessingml.footer+xml"/>
  <Override PartName="/word/footer323.xml" ContentType="application/vnd.openxmlformats-officedocument.wordprocessingml.footer+xml"/>
  <Override PartName="/word/footer322.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5.xml" ContentType="application/vnd.openxmlformats-officedocument.wordprocessingml.footer+xml"/>
  <Override PartName="/word/footer314.xml" ContentType="application/vnd.openxmlformats-officedocument.wordprocessingml.footer+xml"/>
  <Override PartName="/word/footer313.xml" ContentType="application/vnd.openxmlformats-officedocument.wordprocessingml.footer+xml"/>
  <Override PartName="/word/footer312.xml" ContentType="application/vnd.openxmlformats-officedocument.wordprocessingml.footer+xml"/>
  <Override PartName="/word/footer311.xml" ContentType="application/vnd.openxmlformats-officedocument.wordprocessingml.footer+xml"/>
  <Override PartName="/word/footer310.xml" ContentType="application/vnd.openxmlformats-officedocument.wordprocessingml.footer+xml"/>
  <Override PartName="/word/footer305.xml" ContentType="application/vnd.openxmlformats-officedocument.wordprocessingml.footer+xml"/>
  <Override PartName="/word/footer304.xml" ContentType="application/vnd.openxmlformats-officedocument.wordprocessingml.footer+xml"/>
  <Override PartName="/word/footer303.xml" ContentType="application/vnd.openxmlformats-officedocument.wordprocessingml.footer+xml"/>
  <Override PartName="/word/footer302.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5.xml" ContentType="application/vnd.openxmlformats-officedocument.wordprocessingml.footer+xml"/>
  <Override PartName="/word/footer298.xml" ContentType="application/vnd.openxmlformats-officedocument.wordprocessingml.footer+xml"/>
  <Override PartName="/word/footer4.xml" ContentType="application/vnd.openxmlformats-officedocument.wordprocessingml.footer+xml"/>
  <Override PartName="/word/footer297.xml" ContentType="application/vnd.openxmlformats-officedocument.wordprocessingml.footer+xml"/>
  <Override PartName="/word/footer3.xml" ContentType="application/vnd.openxmlformats-officedocument.wordprocessingml.footer+xml"/>
  <Override PartName="/word/footer296.xml" ContentType="application/vnd.openxmlformats-officedocument.wordprocessingml.footer+xml"/>
  <Override PartName="/word/footer2.xml" ContentType="application/vnd.openxmlformats-officedocument.wordprocessingml.footer+xml"/>
  <Override PartName="/word/footer295.xml" ContentType="application/vnd.openxmlformats-officedocument.wordprocessingml.footer+xml"/>
  <Override PartName="/word/footer1.xml" ContentType="application/vnd.openxmlformats-officedocument.wordprocessingml.footer+xml"/>
  <Override PartName="/word/footer294.xml" ContentType="application/vnd.openxmlformats-officedocument.wordprocessingml.footer+xml"/>
  <Override PartName="/word/footer459.xml" ContentType="application/vnd.openxmlformats-officedocument.wordprocessingml.footer+xml"/>
  <Override PartName="/word/footer293.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56.xml" ContentType="application/vnd.openxmlformats-officedocument.wordprocessingml.footer+xml"/>
  <Override PartName="/word/footer357.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51.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23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41.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416.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224.xml" ContentType="application/vnd.openxmlformats-officedocument.wordprocessingml.footer+xml"/>
  <Override PartName="/word/footer417.xml" ContentType="application/vnd.openxmlformats-officedocument.wordprocessingml.footer+xml"/>
  <Override PartName="/word/footer379.xml" ContentType="application/vnd.openxmlformats-officedocument.wordprocessingml.footer+xml"/>
  <Override PartName="/word/footer70.xml" ContentType="application/vnd.openxmlformats-officedocument.wordprocessingml.footer+xml"/>
  <Override PartName="/word/footer251.xml" ContentType="application/vnd.openxmlformats-officedocument.wordprocessingml.footer+xml"/>
  <Override PartName="/word/footer114.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9.xml" ContentType="application/vnd.openxmlformats-officedocument.wordprocessingml.footer+xml"/>
  <Override PartName="/word/footer116.xml" ContentType="application/vnd.openxmlformats-officedocument.wordprocessingml.footer+xml"/>
  <Override PartName="/word/footer253.xml" ContentType="application/vnd.openxmlformats-officedocument.wordprocessingml.footer+xml"/>
  <Override PartName="/word/footer72.xml" ContentType="application/vnd.openxmlformats-officedocument.wordprocessingml.footer+xml"/>
  <Override PartName="/word/footer540.xml" ContentType="application/vnd.openxmlformats-officedocument.wordprocessingml.footer+xml"/>
  <Override PartName="/word/footer725.xml" ContentType="application/vnd.openxmlformats-officedocument.wordprocessingml.footer+xml"/>
  <Override PartName="/word/footer687.xml" ContentType="application/vnd.openxmlformats-officedocument.wordprocessingml.footer+xml"/>
  <Override PartName="/word/footer541.xml" ContentType="application/vnd.openxmlformats-officedocument.wordprocessingml.footer+xml"/>
  <Override PartName="/word/footer726.xml" ContentType="application/vnd.openxmlformats-officedocument.wordprocessingml.footer+xml"/>
  <Override PartName="/word/footer688.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542.xml" ContentType="application/vnd.openxmlformats-officedocument.wordprocessingml.footer+xml"/>
  <Override PartName="/word/footer727.xml" ContentType="application/vnd.openxmlformats-officedocument.wordprocessingml.footer+xml"/>
  <Override PartName="/word/footer689.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680.xml" ContentType="application/vnd.openxmlformats-officedocument.wordprocessingml.footer+xml"/>
  <Override PartName="/word/footer543.xml" ContentType="application/vnd.openxmlformats-officedocument.wordprocessingml.footer+xml"/>
  <Override PartName="/word/footer728.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681.xml" ContentType="application/vnd.openxmlformats-officedocument.wordprocessingml.footer+xml"/>
  <Override PartName="/word/footer544.xml" ContentType="application/vnd.openxmlformats-officedocument.wordprocessingml.footer+xml"/>
  <Override PartName="/word/footer729.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545.xml" ContentType="application/vnd.openxmlformats-officedocument.wordprocessingml.footer+xml"/>
  <Override PartName="/word/footer682.xml" ContentType="application/vnd.openxmlformats-officedocument.wordprocessingml.footer+xml"/>
  <Override PartName="/word/footer720.xml" ContentType="application/vnd.openxmlformats-officedocument.wordprocessingml.footer+xml"/>
  <Override PartName="/word/footer546.xml" ContentType="application/vnd.openxmlformats-officedocument.wordprocessingml.footer+xml"/>
  <Override PartName="/word/footer683.xml" ContentType="application/vnd.openxmlformats-officedocument.wordprocessingml.footer+xml"/>
  <Override PartName="/word/footer721.xml" ContentType="application/vnd.openxmlformats-officedocument.wordprocessingml.footer+xml"/>
  <Override PartName="/word/footer547.xml" ContentType="application/vnd.openxmlformats-officedocument.wordprocessingml.footer+xml"/>
  <Override PartName="/word/footer684.xml" ContentType="application/vnd.openxmlformats-officedocument.wordprocessingml.footer+xml"/>
  <Override PartName="/word/footer722.xml" ContentType="application/vnd.openxmlformats-officedocument.wordprocessingml.footer+xml"/>
  <Override PartName="/word/footer548.xml" ContentType="application/vnd.openxmlformats-officedocument.wordprocessingml.footer+xml"/>
  <Override PartName="/word/footer685.xml" ContentType="application/vnd.openxmlformats-officedocument.wordprocessingml.footer+xml"/>
  <Override PartName="/word/footer723.xml" ContentType="application/vnd.openxmlformats-officedocument.wordprocessingml.footer+xml"/>
  <Override PartName="/word/footer356.xml" ContentType="application/vnd.openxmlformats-officedocument.wordprocessingml.footer+xml"/>
  <Override PartName="/word/footer659.xml" ContentType="application/vnd.openxmlformats-officedocument.wordprocessingml.footer+xml"/>
  <Override PartName="/word/footer549.xml" ContentType="application/vnd.openxmlformats-officedocument.wordprocessingml.footer+xml"/>
  <Override PartName="/word/footer686.xml" ContentType="application/vnd.openxmlformats-officedocument.wordprocessingml.footer+xml"/>
  <Override PartName="/word/footer724.xml" ContentType="application/vnd.openxmlformats-officedocument.wordprocessingml.footer+xml"/>
  <Override PartName="/word/footer550.xml" ContentType="application/vnd.openxmlformats-officedocument.wordprocessingml.footer+xml"/>
  <Override PartName="/word/footer551.xml" ContentType="application/vnd.openxmlformats-officedocument.wordprocessingml.footer+xml"/>
  <Override PartName="/word/footer552.xml" ContentType="application/vnd.openxmlformats-officedocument.wordprocessingml.footer+xml"/>
  <Override PartName="/word/footer553.xml" ContentType="application/vnd.openxmlformats-officedocument.wordprocessingml.footer+xml"/>
  <Override PartName="/word/footer690.xml" ContentType="application/vnd.openxmlformats-officedocument.wordprocessingml.footer+xml"/>
  <Override PartName="/word/footer554.xml" ContentType="application/vnd.openxmlformats-officedocument.wordprocessingml.footer+xml"/>
  <Override PartName="/word/footer691.xml" ContentType="application/vnd.openxmlformats-officedocument.wordprocessingml.footer+xml"/>
  <Override PartName="/word/footer555.xml" ContentType="application/vnd.openxmlformats-officedocument.wordprocessingml.footer+xml"/>
  <Override PartName="/word/footer692.xml" ContentType="application/vnd.openxmlformats-officedocument.wordprocessingml.footer+xml"/>
  <Override PartName="/word/footer556.xml" ContentType="application/vnd.openxmlformats-officedocument.wordprocessingml.footer+xml"/>
  <Override PartName="/word/footer693.xml" ContentType="application/vnd.openxmlformats-officedocument.wordprocessingml.footer+xml"/>
  <Override PartName="/word/footer557.xml" ContentType="application/vnd.openxmlformats-officedocument.wordprocessingml.footer+xml"/>
  <Override PartName="/word/footer694.xml" ContentType="application/vnd.openxmlformats-officedocument.wordprocessingml.footer+xml"/>
  <Override PartName="/word/footer558.xml" ContentType="application/vnd.openxmlformats-officedocument.wordprocessingml.footer+xml"/>
  <Override PartName="/word/footer695.xml" ContentType="application/vnd.openxmlformats-officedocument.wordprocessingml.footer+xml"/>
  <Override PartName="/word/footer559.xml" ContentType="application/vnd.openxmlformats-officedocument.wordprocessingml.footer+xml"/>
  <Override PartName="/word/footer696.xml" ContentType="application/vnd.openxmlformats-officedocument.wordprocessingml.footer+xml"/>
  <Override PartName="/word/footer560.xml" ContentType="application/vnd.openxmlformats-officedocument.wordprocessingml.footer+xml"/>
  <Override PartName="/word/footer561.xml" ContentType="application/vnd.openxmlformats-officedocument.wordprocessingml.footer+xml"/>
  <Override PartName="/word/footer562.xml" ContentType="application/vnd.openxmlformats-officedocument.wordprocessingml.footer+xml"/>
  <Override PartName="/word/footer600.xml" ContentType="application/vnd.openxmlformats-officedocument.wordprocessingml.footer+xml"/>
  <Override PartName="/word/footer563.xml" ContentType="application/vnd.openxmlformats-officedocument.wordprocessingml.footer+xml"/>
  <Override PartName="/word/footer601.xml" ContentType="application/vnd.openxmlformats-officedocument.wordprocessingml.footer+xml"/>
  <Override PartName="/word/footer564.xml" ContentType="application/vnd.openxmlformats-officedocument.wordprocessingml.footer+xml"/>
  <Override PartName="/word/footer602.xml" ContentType="application/vnd.openxmlformats-officedocument.wordprocessingml.footer+xml"/>
  <Override PartName="/word/footer565.xml" ContentType="application/vnd.openxmlformats-officedocument.wordprocessingml.footer+xml"/>
  <Override PartName="/word/footer603.xml" ContentType="application/vnd.openxmlformats-officedocument.wordprocessingml.footer+xml"/>
  <Override PartName="/word/footer566.xml" ContentType="application/vnd.openxmlformats-officedocument.wordprocessingml.footer+xml"/>
  <Override PartName="/word/footer567.xml" ContentType="application/vnd.openxmlformats-officedocument.wordprocessingml.footer+xml"/>
  <Override PartName="/word/footer568.xml" ContentType="application/vnd.openxmlformats-officedocument.wordprocessingml.footer+xml"/>
  <Override PartName="/word/footer569.xml" ContentType="application/vnd.openxmlformats-officedocument.wordprocessingml.footer+xml"/>
  <Override PartName="/word/footer570.xml" ContentType="application/vnd.openxmlformats-officedocument.wordprocessingml.footer+xml"/>
  <Override PartName="/word/footer571.xml" ContentType="application/vnd.openxmlformats-officedocument.wordprocessingml.footer+xml"/>
  <Override PartName="/word/footer657.xml" ContentType="application/vnd.openxmlformats-officedocument.wordprocessingml.footer+xml"/>
  <Override PartName="/word/footer658.xml" ContentType="application/vnd.openxmlformats-officedocument.wordprocessingml.footer+xml"/>
  <Override PartName="/word/footer663.xml" ContentType="application/vnd.openxmlformats-officedocument.wordprocessingml.footer+xml"/>
  <Override PartName="/word/footer701.xml" ContentType="application/vnd.openxmlformats-officedocument.wordprocessingml.footer+xml"/>
  <Override PartName="/word/footer664.xml" ContentType="application/vnd.openxmlformats-officedocument.wordprocessingml.footer+xml"/>
  <Override PartName="/word/footer702.xml" ContentType="application/vnd.openxmlformats-officedocument.wordprocessingml.footer+xml"/>
  <Override PartName="/word/footer665.xml" ContentType="application/vnd.openxmlformats-officedocument.wordprocessingml.footer+xml"/>
  <Override PartName="/word/footer703.xml" ContentType="application/vnd.openxmlformats-officedocument.wordprocessingml.footer+xml"/>
  <Override PartName="/word/footer666.xml" ContentType="application/vnd.openxmlformats-officedocument.wordprocessingml.footer+xml"/>
  <Override PartName="/word/footer704.xml" ContentType="application/vnd.openxmlformats-officedocument.wordprocessingml.footer+xml"/>
  <Override PartName="/word/footer667.xml" ContentType="application/vnd.openxmlformats-officedocument.wordprocessingml.footer+xml"/>
  <Override PartName="/word/footer668.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346.xml" ContentType="application/vnd.openxmlformats-officedocument.wordprocessingml.footer+xml"/>
  <Override PartName="/word/footer649.xml" ContentType="application/vnd.openxmlformats-officedocument.wordprocessingml.footer+xml"/>
  <Override PartName="/word/footer539.xml" ContentType="application/vnd.openxmlformats-officedocument.wordprocessingml.footer+xml"/>
  <Override PartName="/word/footer676.xml" ContentType="application/vnd.openxmlformats-officedocument.wordprocessingml.footer+xml"/>
  <Override PartName="/word/footer714.xml" ContentType="application/vnd.openxmlformats-officedocument.wordprocessingml.footer+xml"/>
  <Override PartName="/word/settings.xml" ContentType="application/vnd.openxmlformats-officedocument.wordprocessingml.settings+xml"/>
  <Override PartName="/word/footer55.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footer669.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672.xml" ContentType="application/vnd.openxmlformats-officedocument.wordprocessingml.footer+xml"/>
  <Override PartName="/word/footer710.xml" ContentType="application/vnd.openxmlformats-officedocument.wordprocessingml.footer+xml"/>
  <Override PartName="/word/footer673.xml" ContentType="application/vnd.openxmlformats-officedocument.wordprocessingml.footer+xml"/>
  <Override PartName="/word/footer711.xml" ContentType="application/vnd.openxmlformats-officedocument.wordprocessingml.footer+xml"/>
  <Override PartName="/word/footer675.xml" ContentType="application/vnd.openxmlformats-officedocument.wordprocessingml.footer+xml"/>
  <Override PartName="/word/footer713.xml" ContentType="application/vnd.openxmlformats-officedocument.wordprocessingml.footer+xml"/>
  <Override PartName="/word/footer677.xml" ContentType="application/vnd.openxmlformats-officedocument.wordprocessingml.footer+xml"/>
  <Override PartName="/word/footer67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580.xml" ContentType="application/vnd.openxmlformats-officedocument.wordprocessingml.footer+xml"/>
  <Override PartName="/word/footer679.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347.xml" ContentType="application/vnd.openxmlformats-officedocument.wordprocessingml.footer+xml"/>
  <Override PartName="/word/footer610.xml" ContentType="application/vnd.openxmlformats-officedocument.wordprocessingml.footer+xml"/>
  <Override PartName="/word/footer572.xml" ContentType="application/vnd.openxmlformats-officedocument.wordprocessingml.footer+xml"/>
  <Override PartName="/word/footer581.xml" ContentType="application/vnd.openxmlformats-officedocument.wordprocessingml.footer+xml"/>
  <Override PartName="/word/footer712.xml" ContentType="application/vnd.openxmlformats-officedocument.wordprocessingml.footer+xml"/>
  <Override PartName="/word/footer674.xml" ContentType="application/vnd.openxmlformats-officedocument.wordprocessingml.footer+xml"/>
  <Override PartName="/word/footer670.xml" ContentType="application/vnd.openxmlformats-officedocument.wordprocessingml.footer+xml"/>
  <Override PartName="/word/footer590.xml" ContentType="application/vnd.openxmlformats-officedocument.wordprocessingml.footer+xml"/>
  <Override PartName="/word/footer671.xml" ContentType="application/vnd.openxmlformats-officedocument.wordprocessingml.footer+xml"/>
  <Override PartName="/word/footer591.xml" ContentType="application/vnd.openxmlformats-officedocument.wordprocessingml.footer+xml"/>
  <Override PartName="/word/footer661.xml" ContentType="application/vnd.openxmlformats-officedocument.wordprocessingml.footer+xml"/>
  <Override PartName="/word/footer638.xml" ContentType="application/vnd.openxmlformats-officedocument.wordprocessingml.footer+xml"/>
  <Override PartName="/word/footer700.xml" ContentType="application/vnd.openxmlformats-officedocument.wordprocessingml.footer+xml"/>
  <Override PartName="/word/footer662.xml" ContentType="application/vnd.openxmlformats-officedocument.wordprocessingml.footer+xml"/>
  <Override PartName="/word/footer698.xml" ContentType="application/vnd.openxmlformats-officedocument.wordprocessingml.footer+xml"/>
  <Override PartName="/word/footer639.xml" ContentType="application/vnd.openxmlformats-officedocument.wordprocessingml.footer+xml"/>
  <Override PartName="/word/footer699.xml" ContentType="application/vnd.openxmlformats-officedocument.wordprocessingml.footer+xml"/>
  <Override PartName="/word/footer660.xml" ContentType="application/vnd.openxmlformats-officedocument.wordprocessingml.footer+xml"/>
  <Override PartName="/word/footer637.xml" ContentType="application/vnd.openxmlformats-officedocument.wordprocessingml.footer+xml"/>
  <Override PartName="/word/footer599.xml" ContentType="application/vnd.openxmlformats-officedocument.wordprocessingml.footer+xml"/>
  <Override PartName="/word/footer697.xml" ContentType="application/vnd.openxmlformats-officedocument.wordprocessingml.footer+xml"/>
  <Override PartName="/word/footer656.xml" ContentType="application/vnd.openxmlformats-officedocument.wordprocessingml.footer+xml"/>
  <Override PartName="/word/footer655.xml" ContentType="application/vnd.openxmlformats-officedocument.wordprocessingml.footer+xml"/>
  <Override PartName="/word/footer654.xml" ContentType="application/vnd.openxmlformats-officedocument.wordprocessingml.footer+xml"/>
  <Override PartName="/word/footer653.xml" ContentType="application/vnd.openxmlformats-officedocument.wordprocessingml.footer+xml"/>
  <Override PartName="/word/footer652.xml" ContentType="application/vnd.openxmlformats-officedocument.wordprocessingml.footer+xml"/>
  <Override PartName="/word/footer629.xml" ContentType="application/vnd.openxmlformats-officedocument.wordprocessingml.footer+xml"/>
  <Override PartName="/word/footer651.xml" ContentType="application/vnd.openxmlformats-officedocument.wordprocessingml.footer+xml"/>
  <Override PartName="/word/footer628.xml" ContentType="application/vnd.openxmlformats-officedocument.wordprocessingml.footer+xml"/>
  <Override PartName="/word/footer650.xml" ContentType="application/vnd.openxmlformats-officedocument.wordprocessingml.footer+xml"/>
  <Override PartName="/word/footer627.xml" ContentType="application/vnd.openxmlformats-officedocument.wordprocessingml.footer+xml"/>
  <Override PartName="/word/footer589.xml" ContentType="application/vnd.openxmlformats-officedocument.wordprocessingml.footer+xml"/>
  <Override PartName="/word/footer598.xml" ContentType="application/vnd.openxmlformats-officedocument.wordprocessingml.footer+xml"/>
  <Override PartName="/word/footer636.xml" ContentType="application/vnd.openxmlformats-officedocument.wordprocessingml.footer+xml"/>
  <Override PartName="/word/footer648.xml" ContentType="application/vnd.openxmlformats-officedocument.wordprocessingml.footer+xml"/>
  <Override PartName="/word/footer647.xml" ContentType="application/vnd.openxmlformats-officedocument.wordprocessingml.footer+xml"/>
  <Override PartName="/word/footer646.xml" ContentType="application/vnd.openxmlformats-officedocument.wordprocessingml.footer+xml"/>
  <Override PartName="/word/footer645.xml" ContentType="application/vnd.openxmlformats-officedocument.wordprocessingml.footer+xml"/>
  <Override PartName="/word/footer644.xml" ContentType="application/vnd.openxmlformats-officedocument.wordprocessingml.footer+xml"/>
  <Override PartName="/word/footer643.xml" ContentType="application/vnd.openxmlformats-officedocument.wordprocessingml.footer+xml"/>
  <Override PartName="/word/footer642.xml" ContentType="application/vnd.openxmlformats-officedocument.wordprocessingml.footer+xml"/>
  <Override PartName="/word/footer619.xml" ContentType="application/vnd.openxmlformats-officedocument.wordprocessingml.footer+xml"/>
  <Override PartName="/word/footer641.xml" ContentType="application/vnd.openxmlformats-officedocument.wordprocessingml.footer+xml"/>
  <Override PartName="/word/footer618.xml" ContentType="application/vnd.openxmlformats-officedocument.wordprocessingml.footer+xml"/>
  <Override PartName="/word/footer635.xml" ContentType="application/vnd.openxmlformats-officedocument.wordprocessingml.footer+xml"/>
  <Override PartName="/word/footer597.xml" ContentType="application/vnd.openxmlformats-officedocument.wordprocessingml.footer+xml"/>
  <Override PartName="/word/footer626.xml" ContentType="application/vnd.openxmlformats-officedocument.wordprocessingml.footer+xml"/>
  <Override PartName="/word/footer588.xml" ContentType="application/vnd.openxmlformats-officedocument.wordprocessingml.footer+xml"/>
  <Override PartName="/word/footer612.xml" ContentType="application/vnd.openxmlformats-officedocument.wordprocessingml.footer+xml"/>
  <Override PartName="/word/footer574.xml" ContentType="application/vnd.openxmlformats-officedocument.wordprocessingml.footer+xml"/>
  <Override PartName="/word/footer583.xml" ContentType="application/vnd.openxmlformats-officedocument.wordprocessingml.footer+xml"/>
  <Override PartName="/word/fontTable.xml" ContentType="application/vnd.openxmlformats-officedocument.wordprocessingml.fontTable+xml"/>
  <Override PartName="/word/footer625.xml" ContentType="application/vnd.openxmlformats-officedocument.wordprocessingml.footer+xml"/>
  <Override PartName="/word/footer587.xml" ContentType="application/vnd.openxmlformats-officedocument.wordprocessingml.footer+xml"/>
  <Override PartName="/word/footer596.xml" ContentType="application/vnd.openxmlformats-officedocument.wordprocessingml.footer+xml"/>
  <Override PartName="/word/footer617.xml" ContentType="application/vnd.openxmlformats-officedocument.wordprocessingml.footer+xml"/>
  <Override PartName="/word/footer579.xml" ContentType="application/vnd.openxmlformats-officedocument.wordprocessingml.footer+xml"/>
  <Override PartName="/word/footer616.xml" ContentType="application/vnd.openxmlformats-officedocument.wordprocessingml.footer+xml"/>
  <Override PartName="/word/footer615.xml" ContentType="application/vnd.openxmlformats-officedocument.wordprocessingml.footer+xml"/>
  <Override PartName="/word/footer577.xml" ContentType="application/vnd.openxmlformats-officedocument.wordprocessingml.footer+xml"/>
  <Override PartName="/word/footer586.xml" ContentType="application/vnd.openxmlformats-officedocument.wordprocessingml.footer+xml"/>
  <Override PartName="/word/footer614.xml" ContentType="application/vnd.openxmlformats-officedocument.wordprocessingml.footer+xml"/>
  <Override PartName="/word/footer576.xml" ContentType="application/vnd.openxmlformats-officedocument.wordprocessingml.footer+xml"/>
  <Override PartName="/word/footer585.xml" ContentType="application/vnd.openxmlformats-officedocument.wordprocessingml.footer+xml"/>
  <Override PartName="/word/footer613.xml" ContentType="application/vnd.openxmlformats-officedocument.wordprocessingml.footer+xml"/>
  <Override PartName="/word/footer575.xml" ContentType="application/vnd.openxmlformats-officedocument.wordprocessingml.footer+xml"/>
  <Override PartName="/word/footer584.xml" ContentType="application/vnd.openxmlformats-officedocument.wordprocessingml.footer+xml"/>
  <Override PartName="/word/footer611.xml" ContentType="application/vnd.openxmlformats-officedocument.wordprocessingml.footer+xml"/>
  <Override PartName="/word/footer573.xml" ContentType="application/vnd.openxmlformats-officedocument.wordprocessingml.footer+xml"/>
  <Override PartName="/word/footer582.xml" ContentType="application/vnd.openxmlformats-officedocument.wordprocessingml.footer+xml"/>
  <Override PartName="/word/footer595.xml" ContentType="application/vnd.openxmlformats-officedocument.wordprocessingml.footer+xml"/>
  <Override PartName="/word/footer594.xml" ContentType="application/vnd.openxmlformats-officedocument.wordprocessingml.footer+xml"/>
  <Override PartName="/word/footer593.xml" ContentType="application/vnd.openxmlformats-officedocument.wordprocessingml.footer+xml"/>
  <Override PartName="/word/footer592.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631.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630.xml" ContentType="application/vnd.openxmlformats-officedocument.wordprocessingml.footer+xml"/>
  <Override PartName="/word/footer25.xml" ContentType="application/vnd.openxmlformats-officedocument.wordprocessingml.footer+xml"/>
  <Override PartName="/word/footer327.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621.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620.xml" ContentType="application/vnd.openxmlformats-officedocument.wordprocessingml.footer+xml"/>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3.xml" ContentType="application/vnd.openxmlformats-officedocument.wordprocessingml.footer+xml"/>
  <Override PartName="/word/footer12.xml" ContentType="application/vnd.openxmlformats-officedocument.wordprocessingml.footer+xml"/>
  <Override PartName="/word/footer11.xml" ContentType="application/vnd.openxmlformats-officedocument.wordprocessingml.footer+xml"/>
  <Override PartName="/word/footer56.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54.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53.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309.xml" ContentType="application/vnd.openxmlformats-officedocument.wordprocessingml.footer+xml"/>
  <Override PartName="/word/footer308.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182.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403.xml" ContentType="application/vnd.openxmlformats-officedocument.wordprocessingml.footer+xml"/>
  <Override PartName="/word/footer92.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190.xml" ContentType="application/vnd.openxmlformats-officedocument.wordprocessingml.footer+xml"/>
  <Override PartName="/word/footer404.xml" ContentType="application/vnd.openxmlformats-officedocument.wordprocessingml.footer+xml"/>
  <Override PartName="/word/footer93.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634.xml" ContentType="application/vnd.openxmlformats-officedocument.wordprocessingml.footer+xml"/>
  <Override PartName="/word/footer29.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السیرة النبویه عند اهل البیت علیهم السلام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123384_2142443653">
            <w:r>
              <w:rPr>
                <w:webHidden/>
                <w:rStyle w:val="IndexLink"/>
                <w:rtl w:val="true"/>
              </w:rPr>
              <w:t>هویة الکتاب</w:t>
            </w:r>
            <w:r>
              <w:rPr>
                <w:rStyle w:val="IndexLink"/>
                <w:rtl w:val="true"/>
              </w:rPr>
              <w:tab/>
            </w:r>
            <w:r>
              <w:rPr>
                <w:rStyle w:val="IndexLink"/>
              </w:rPr>
              <w:t>13</w:t>
            </w:r>
          </w:hyperlink>
        </w:p>
        <w:p>
          <w:pPr>
            <w:pStyle w:val="Contents2"/>
            <w:tabs>
              <w:tab w:val="clear" w:pos="8743"/>
              <w:tab w:val="right" w:pos="9026" w:leader="dot"/>
            </w:tabs>
            <w:rPr/>
          </w:pPr>
          <w:hyperlink w:anchor="__RefHeading___Toc6123386_2142443653">
            <w:r>
              <w:rPr>
                <w:webHidden/>
                <w:rStyle w:val="IndexLink"/>
                <w:rtl w:val="true"/>
              </w:rPr>
              <w:t>اشارة</w:t>
            </w:r>
            <w:r>
              <w:rPr>
                <w:rStyle w:val="IndexLink"/>
                <w:rtl w:val="true"/>
              </w:rPr>
              <w:tab/>
            </w:r>
            <w:r>
              <w:rPr>
                <w:rStyle w:val="IndexLink"/>
              </w:rPr>
              <w:t>13</w:t>
            </w:r>
          </w:hyperlink>
        </w:p>
        <w:p>
          <w:pPr>
            <w:pStyle w:val="Contents2"/>
            <w:tabs>
              <w:tab w:val="clear" w:pos="8743"/>
              <w:tab w:val="right" w:pos="9026" w:leader="dot"/>
            </w:tabs>
            <w:rPr/>
          </w:pPr>
          <w:hyperlink w:anchor="__RefHeading___Toc6123388_2142443653">
            <w:r>
              <w:rPr>
                <w:webHidden/>
                <w:rStyle w:val="IndexLink"/>
                <w:rtl w:val="true"/>
              </w:rPr>
              <w:t>الفصل الأربعون</w:t>
            </w:r>
            <w:r>
              <w:rPr>
                <w:rStyle w:val="IndexLink"/>
                <w:rtl w:val="true"/>
              </w:rPr>
              <w:t xml:space="preserve">: </w:t>
            </w:r>
            <w:r>
              <w:rPr>
                <w:rStyle w:val="IndexLink"/>
                <w:rtl w:val="true"/>
              </w:rPr>
              <w:t>سورة الأنفال سورة بدر</w:t>
            </w:r>
            <w:r>
              <w:rPr>
                <w:rStyle w:val="IndexLink"/>
                <w:rtl w:val="true"/>
              </w:rPr>
              <w:tab/>
            </w:r>
            <w:r>
              <w:rPr>
                <w:rStyle w:val="IndexLink"/>
              </w:rPr>
              <w:t>17</w:t>
            </w:r>
          </w:hyperlink>
        </w:p>
        <w:p>
          <w:pPr>
            <w:pStyle w:val="Contents3"/>
            <w:tabs>
              <w:tab w:val="clear" w:pos="8459"/>
              <w:tab w:val="right" w:pos="9026" w:leader="dot"/>
            </w:tabs>
            <w:rPr/>
          </w:pPr>
          <w:hyperlink w:anchor="__RefHeading___Toc6123390_2142443653">
            <w:r>
              <w:rPr>
                <w:webHidden/>
                <w:rStyle w:val="IndexLink"/>
                <w:rtl w:val="true"/>
              </w:rPr>
              <w:t>الأنفال فضحت كثيراً من الصحابة البدريين</w:t>
            </w:r>
            <w:r>
              <w:rPr>
                <w:rStyle w:val="IndexLink"/>
                <w:rtl w:val="true"/>
              </w:rPr>
              <w:t>!</w:t>
              <w:tab/>
            </w:r>
            <w:r>
              <w:rPr>
                <w:rStyle w:val="IndexLink"/>
              </w:rPr>
              <w:t>17</w:t>
            </w:r>
          </w:hyperlink>
        </w:p>
        <w:p>
          <w:pPr>
            <w:pStyle w:val="Contents3"/>
            <w:tabs>
              <w:tab w:val="clear" w:pos="8459"/>
              <w:tab w:val="right" w:pos="9026" w:leader="dot"/>
            </w:tabs>
            <w:rPr/>
          </w:pPr>
          <w:hyperlink w:anchor="__RefHeading___Toc6123392_2142443653">
            <w:r>
              <w:rPr>
                <w:webHidden/>
                <w:rStyle w:val="IndexLink"/>
                <w:rtl w:val="true"/>
              </w:rPr>
              <w:t>إختلافهم على الغنائم</w:t>
            </w:r>
            <w:r>
              <w:rPr>
                <w:rStyle w:val="IndexLink"/>
                <w:rtl w:val="true"/>
              </w:rPr>
              <w:tab/>
            </w:r>
            <w:r>
              <w:rPr>
                <w:rStyle w:val="IndexLink"/>
              </w:rPr>
              <w:t>17</w:t>
            </w:r>
          </w:hyperlink>
        </w:p>
        <w:p>
          <w:pPr>
            <w:pStyle w:val="Contents3"/>
            <w:tabs>
              <w:tab w:val="clear" w:pos="8459"/>
              <w:tab w:val="right" w:pos="9026" w:leader="dot"/>
            </w:tabs>
            <w:rPr/>
          </w:pPr>
          <w:hyperlink w:anchor="__RefHeading___Toc6123394_2142443653">
            <w:r>
              <w:rPr>
                <w:webHidden/>
                <w:rStyle w:val="IndexLink"/>
                <w:rtl w:val="true"/>
              </w:rPr>
              <w:t>المؤمنون حقاً لا يختلفون على غنائم</w:t>
            </w:r>
            <w:r>
              <w:rPr>
                <w:rStyle w:val="IndexLink"/>
                <w:rtl w:val="true"/>
              </w:rPr>
              <w:t>!</w:t>
              <w:tab/>
            </w:r>
            <w:r>
              <w:rPr>
                <w:rStyle w:val="IndexLink"/>
              </w:rPr>
              <w:t>18</w:t>
            </w:r>
          </w:hyperlink>
        </w:p>
        <w:p>
          <w:pPr>
            <w:pStyle w:val="Contents3"/>
            <w:tabs>
              <w:tab w:val="clear" w:pos="8459"/>
              <w:tab w:val="right" w:pos="9026" w:leader="dot"/>
            </w:tabs>
            <w:rPr/>
          </w:pPr>
          <w:hyperlink w:anchor="__RefHeading___Toc6123396_2142443653">
            <w:r>
              <w:rPr>
                <w:webHidden/>
                <w:rStyle w:val="IndexLink"/>
                <w:rtl w:val="true"/>
              </w:rPr>
              <w:t>صحابة يجادلون نبيهم وكأنهم يساقون إلى الموت</w:t>
            </w:r>
            <w:r>
              <w:rPr>
                <w:rStyle w:val="IndexLink"/>
                <w:rtl w:val="true"/>
              </w:rPr>
              <w:t>!</w:t>
              <w:tab/>
            </w:r>
            <w:r>
              <w:rPr>
                <w:rStyle w:val="IndexLink"/>
              </w:rPr>
              <w:t>18</w:t>
            </w:r>
          </w:hyperlink>
        </w:p>
        <w:p>
          <w:pPr>
            <w:pStyle w:val="Contents3"/>
            <w:tabs>
              <w:tab w:val="clear" w:pos="8459"/>
              <w:tab w:val="right" w:pos="9026" w:leader="dot"/>
            </w:tabs>
            <w:rPr/>
          </w:pPr>
          <w:hyperlink w:anchor="__RefHeading___Toc6123398_2142443653">
            <w:r>
              <w:rPr>
                <w:webHidden/>
                <w:rStyle w:val="IndexLink"/>
                <w:rtl w:val="true"/>
              </w:rPr>
              <w:t>الإمداد الإلهي للمسلمين في بدر</w:t>
            </w:r>
            <w:r>
              <w:rPr>
                <w:rStyle w:val="IndexLink"/>
                <w:rtl w:val="true"/>
              </w:rPr>
              <w:tab/>
            </w:r>
            <w:r>
              <w:rPr>
                <w:rStyle w:val="IndexLink"/>
              </w:rPr>
              <w:t>18</w:t>
            </w:r>
          </w:hyperlink>
        </w:p>
        <w:p>
          <w:pPr>
            <w:pStyle w:val="Contents3"/>
            <w:tabs>
              <w:tab w:val="clear" w:pos="8459"/>
              <w:tab w:val="right" w:pos="9026" w:leader="dot"/>
            </w:tabs>
            <w:rPr/>
          </w:pPr>
          <w:hyperlink w:anchor="__RefHeading___Toc6123400_2142443653">
            <w:r>
              <w:rPr>
                <w:webHidden/>
                <w:rStyle w:val="IndexLink"/>
                <w:rtl w:val="true"/>
              </w:rPr>
              <w:t>الفرار إلى الصفوف الخلفية كالفرار من المعركة</w:t>
            </w:r>
            <w:r>
              <w:rPr>
                <w:rStyle w:val="IndexLink"/>
                <w:rtl w:val="true"/>
              </w:rPr>
              <w:tab/>
            </w:r>
            <w:r>
              <w:rPr>
                <w:rStyle w:val="IndexLink"/>
              </w:rPr>
              <w:t>19</w:t>
            </w:r>
          </w:hyperlink>
        </w:p>
        <w:p>
          <w:pPr>
            <w:pStyle w:val="Contents3"/>
            <w:tabs>
              <w:tab w:val="clear" w:pos="8459"/>
              <w:tab w:val="right" w:pos="9026" w:leader="dot"/>
            </w:tabs>
            <w:rPr/>
          </w:pPr>
          <w:hyperlink w:anchor="__RefHeading___Toc6123402_2142443653">
            <w:r>
              <w:rPr>
                <w:webHidden/>
                <w:rStyle w:val="IndexLink"/>
                <w:rtl w:val="true"/>
              </w:rPr>
              <w:t xml:space="preserve">قاتلَ النبي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ورمى المشركين بكف حصى</w:t>
            </w:r>
            <w:r>
              <w:rPr>
                <w:rStyle w:val="IndexLink"/>
                <w:rtl w:val="true"/>
              </w:rPr>
              <w:tab/>
            </w:r>
            <w:r>
              <w:rPr>
                <w:rStyle w:val="IndexLink"/>
              </w:rPr>
              <w:t>19</w:t>
            </w:r>
          </w:hyperlink>
        </w:p>
        <w:p>
          <w:pPr>
            <w:pStyle w:val="Contents3"/>
            <w:tabs>
              <w:tab w:val="clear" w:pos="8459"/>
              <w:tab w:val="right" w:pos="9026" w:leader="dot"/>
            </w:tabs>
            <w:rPr/>
          </w:pPr>
          <w:hyperlink w:anchor="__RefHeading___Toc6123404_2142443653">
            <w:r>
              <w:rPr>
                <w:webHidden/>
                <w:rStyle w:val="IndexLink"/>
                <w:rtl w:val="true"/>
              </w:rPr>
              <w:t xml:space="preserve">أمر الله المسلمين بطاعة الرسول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وذكرهم بنعمه عليهم</w:t>
            </w:r>
            <w:r>
              <w:rPr>
                <w:rStyle w:val="IndexLink"/>
                <w:rtl w:val="true"/>
              </w:rPr>
              <w:tab/>
            </w:r>
            <w:r>
              <w:rPr>
                <w:rStyle w:val="IndexLink"/>
              </w:rPr>
              <w:t>20</w:t>
            </w:r>
          </w:hyperlink>
        </w:p>
        <w:p>
          <w:pPr>
            <w:pStyle w:val="Contents3"/>
            <w:tabs>
              <w:tab w:val="clear" w:pos="8459"/>
              <w:tab w:val="right" w:pos="9026" w:leader="dot"/>
            </w:tabs>
            <w:rPr/>
          </w:pPr>
          <w:hyperlink w:anchor="__RefHeading___Toc6123406_2142443653">
            <w:r>
              <w:rPr>
                <w:webHidden/>
                <w:rStyle w:val="IndexLink"/>
                <w:rtl w:val="true"/>
              </w:rPr>
              <w:t xml:space="preserve">وحذرهم من خيانة الله ورسوله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وخيانة أنفسهم</w:t>
            </w:r>
            <w:r>
              <w:rPr>
                <w:rStyle w:val="IndexLink"/>
                <w:rtl w:val="true"/>
              </w:rPr>
              <w:tab/>
            </w:r>
            <w:r>
              <w:rPr>
                <w:rStyle w:val="IndexLink"/>
              </w:rPr>
              <w:t>20</w:t>
            </w:r>
          </w:hyperlink>
        </w:p>
        <w:p>
          <w:pPr>
            <w:pStyle w:val="Contents3"/>
            <w:tabs>
              <w:tab w:val="clear" w:pos="8459"/>
              <w:tab w:val="right" w:pos="9026" w:leader="dot"/>
            </w:tabs>
            <w:rPr/>
          </w:pPr>
          <w:hyperlink w:anchor="__RefHeading___Toc6123408_2142443653">
            <w:r>
              <w:rPr>
                <w:webHidden/>
                <w:rStyle w:val="IndexLink"/>
                <w:rtl w:val="true"/>
              </w:rPr>
              <w:t xml:space="preserve">وذكَّر قريشاً بتآمرهم على الرسول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وعملهم لقتله</w:t>
            </w:r>
            <w:r>
              <w:rPr>
                <w:rStyle w:val="IndexLink"/>
                <w:rtl w:val="true"/>
              </w:rPr>
              <w:tab/>
            </w:r>
            <w:r>
              <w:rPr>
                <w:rStyle w:val="IndexLink"/>
              </w:rPr>
              <w:t>21</w:t>
            </w:r>
          </w:hyperlink>
        </w:p>
        <w:p>
          <w:pPr>
            <w:pStyle w:val="Contents3"/>
            <w:tabs>
              <w:tab w:val="clear" w:pos="8459"/>
              <w:tab w:val="right" w:pos="9026" w:leader="dot"/>
            </w:tabs>
            <w:rPr/>
          </w:pPr>
          <w:hyperlink w:anchor="__RefHeading___Toc6123410_2142443653">
            <w:r>
              <w:rPr>
                <w:webHidden/>
                <w:rStyle w:val="IndexLink"/>
                <w:rtl w:val="true"/>
              </w:rPr>
              <w:t>وذكَّر قريشاً بتآمرهم ضد الإسلام وهددهم</w:t>
            </w:r>
            <w:r>
              <w:rPr>
                <w:rStyle w:val="IndexLink"/>
                <w:rtl w:val="true"/>
              </w:rPr>
              <w:tab/>
            </w:r>
            <w:r>
              <w:rPr>
                <w:rStyle w:val="IndexLink"/>
              </w:rPr>
              <w:t>21</w:t>
            </w:r>
          </w:hyperlink>
        </w:p>
        <w:p>
          <w:pPr>
            <w:pStyle w:val="Contents3"/>
            <w:tabs>
              <w:tab w:val="clear" w:pos="8459"/>
              <w:tab w:val="right" w:pos="9026" w:leader="dot"/>
            </w:tabs>
            <w:rPr/>
          </w:pPr>
          <w:hyperlink w:anchor="__RefHeading___Toc6123412_2142443653">
            <w:r>
              <w:rPr>
                <w:webHidden/>
                <w:rStyle w:val="IndexLink"/>
                <w:rtl w:val="true"/>
              </w:rPr>
              <w:t>وشرَّع الله فريضة الخمس لبني هاشم لأنهم أسسوا الأمة والدولة</w:t>
            </w:r>
            <w:r>
              <w:rPr>
                <w:rStyle w:val="IndexLink"/>
                <w:rtl w:val="true"/>
              </w:rPr>
              <w:tab/>
            </w:r>
            <w:r>
              <w:rPr>
                <w:rStyle w:val="IndexLink"/>
              </w:rPr>
              <w:t>22</w:t>
            </w:r>
          </w:hyperlink>
        </w:p>
        <w:p>
          <w:pPr>
            <w:pStyle w:val="Contents3"/>
            <w:tabs>
              <w:tab w:val="clear" w:pos="8459"/>
              <w:tab w:val="right" w:pos="9026" w:leader="dot"/>
            </w:tabs>
            <w:rPr/>
          </w:pPr>
          <w:hyperlink w:anchor="__RefHeading___Toc6123414_2142443653">
            <w:r>
              <w:rPr>
                <w:webHidden/>
                <w:rStyle w:val="IndexLink"/>
                <w:rtl w:val="true"/>
              </w:rPr>
              <w:t>وأمر المسلمين بالثبات في الحرب وأن لا يبطروا كالمشركين</w:t>
            </w:r>
            <w:r>
              <w:rPr>
                <w:rStyle w:val="IndexLink"/>
                <w:rtl w:val="true"/>
              </w:rPr>
              <w:tab/>
            </w:r>
            <w:r>
              <w:rPr>
                <w:rStyle w:val="IndexLink"/>
              </w:rPr>
              <w:t>22</w:t>
            </w:r>
          </w:hyperlink>
        </w:p>
        <w:p>
          <w:pPr>
            <w:pStyle w:val="Contents3"/>
            <w:tabs>
              <w:tab w:val="clear" w:pos="8459"/>
              <w:tab w:val="right" w:pos="9026" w:leader="dot"/>
            </w:tabs>
            <w:rPr/>
          </w:pPr>
          <w:hyperlink w:anchor="__RefHeading___Toc6123416_2142443653">
            <w:r>
              <w:rPr>
                <w:webHidden/>
                <w:rStyle w:val="IndexLink"/>
                <w:rtl w:val="true"/>
              </w:rPr>
              <w:t>وحذرهم من المنافقين ومرضى القلوب في داخلهم</w:t>
            </w:r>
            <w:r>
              <w:rPr>
                <w:rStyle w:val="IndexLink"/>
                <w:rtl w:val="true"/>
              </w:rPr>
              <w:tab/>
            </w:r>
            <w:r>
              <w:rPr>
                <w:rStyle w:val="IndexLink"/>
              </w:rPr>
              <w:t>23</w:t>
            </w:r>
          </w:hyperlink>
        </w:p>
        <w:p>
          <w:pPr>
            <w:pStyle w:val="Contents3"/>
            <w:tabs>
              <w:tab w:val="clear" w:pos="8459"/>
              <w:tab w:val="right" w:pos="9026" w:leader="dot"/>
            </w:tabs>
            <w:rPr/>
          </w:pPr>
          <w:hyperlink w:anchor="__RefHeading___Toc6123418_2142443653">
            <w:r>
              <w:rPr>
                <w:webHidden/>
                <w:rStyle w:val="IndexLink"/>
                <w:rtl w:val="true"/>
              </w:rPr>
              <w:t xml:space="preserve">وحذرهم من عاقبة أعداء الرسل </w:t>
            </w:r>
            <w:r>
              <w:rPr>
                <w:rStyle w:val="IndexLink"/>
                <w:rtl w:val="true"/>
              </w:rPr>
              <w:t>(</w:t>
            </w:r>
            <w:r>
              <w:rPr>
                <w:rStyle w:val="IndexLink"/>
                <w:rtl w:val="true"/>
              </w:rPr>
              <w:t>علیهم السلام</w:t>
            </w:r>
            <w:r>
              <w:rPr>
                <w:rStyle w:val="IndexLink"/>
                <w:rtl w:val="true"/>
              </w:rPr>
              <w:t>)</w:t>
              <w:tab/>
            </w:r>
            <w:r>
              <w:rPr>
                <w:rStyle w:val="IndexLink"/>
              </w:rPr>
              <w:t>23</w:t>
            </w:r>
          </w:hyperlink>
        </w:p>
        <w:p>
          <w:pPr>
            <w:pStyle w:val="Contents3"/>
            <w:tabs>
              <w:tab w:val="clear" w:pos="8459"/>
              <w:tab w:val="right" w:pos="9026" w:leader="dot"/>
            </w:tabs>
            <w:rPr/>
          </w:pPr>
          <w:hyperlink w:anchor="__RefHeading___Toc6123420_2142443653">
            <w:r>
              <w:rPr>
                <w:webHidden/>
                <w:rStyle w:val="IndexLink"/>
                <w:rtl w:val="true"/>
              </w:rPr>
              <w:t>ونبه المسلمين إلى شرالدواب الخائنين</w:t>
            </w:r>
            <w:r>
              <w:rPr>
                <w:rStyle w:val="IndexLink"/>
                <w:rtl w:val="true"/>
              </w:rPr>
              <w:tab/>
            </w:r>
            <w:r>
              <w:rPr>
                <w:rStyle w:val="IndexLink"/>
              </w:rPr>
              <w:t>23</w:t>
            </w:r>
          </w:hyperlink>
        </w:p>
        <w:p>
          <w:pPr>
            <w:pStyle w:val="Contents3"/>
            <w:tabs>
              <w:tab w:val="clear" w:pos="8459"/>
              <w:tab w:val="right" w:pos="9026" w:leader="dot"/>
            </w:tabs>
            <w:rPr/>
          </w:pPr>
          <w:hyperlink w:anchor="__RefHeading___Toc6123422_2142443653">
            <w:r>
              <w:rPr>
                <w:webHidden/>
                <w:rStyle w:val="IndexLink"/>
                <w:rtl w:val="true"/>
              </w:rPr>
              <w:t>وعَلَّم المسلمين قواعد التعامل مع أعدائهم</w:t>
            </w:r>
            <w:r>
              <w:rPr>
                <w:rStyle w:val="IndexLink"/>
                <w:rtl w:val="true"/>
              </w:rPr>
              <w:tab/>
            </w:r>
            <w:r>
              <w:rPr>
                <w:rStyle w:val="IndexLink"/>
              </w:rPr>
              <w:t>24</w:t>
            </w:r>
          </w:hyperlink>
        </w:p>
        <w:p>
          <w:pPr>
            <w:pStyle w:val="Contents3"/>
            <w:tabs>
              <w:tab w:val="clear" w:pos="8459"/>
              <w:tab w:val="right" w:pos="9026" w:leader="dot"/>
            </w:tabs>
            <w:rPr/>
          </w:pPr>
          <w:hyperlink w:anchor="__RefHeading___Toc6123424_2142443653">
            <w:r>
              <w:rPr>
                <w:webHidden/>
                <w:rStyle w:val="IndexLink"/>
                <w:rtl w:val="true"/>
              </w:rPr>
              <w:t>وبَّخ الذين سارعوا إلى أسر القرشيين قبل أن يثخنوا فيهم</w:t>
            </w:r>
            <w:r>
              <w:rPr>
                <w:rStyle w:val="IndexLink"/>
                <w:rtl w:val="true"/>
              </w:rPr>
              <w:tab/>
            </w:r>
            <w:r>
              <w:rPr>
                <w:rStyle w:val="IndexLink"/>
              </w:rPr>
              <w:t>25</w:t>
            </w:r>
          </w:hyperlink>
        </w:p>
        <w:p>
          <w:pPr>
            <w:pStyle w:val="Contents3"/>
            <w:tabs>
              <w:tab w:val="clear" w:pos="8459"/>
              <w:tab w:val="right" w:pos="9026" w:leader="dot"/>
            </w:tabs>
            <w:rPr/>
          </w:pPr>
          <w:hyperlink w:anchor="__RefHeading___Toc6123426_2142443653">
            <w:r>
              <w:rPr>
                <w:webHidden/>
                <w:rStyle w:val="IndexLink"/>
                <w:rtl w:val="true"/>
              </w:rPr>
              <w:t>وأعلن الله وحدة الأمة من المهاجرين والأنصار</w:t>
            </w:r>
            <w:r>
              <w:rPr>
                <w:rStyle w:val="IndexLink"/>
                <w:rtl w:val="true"/>
              </w:rPr>
              <w:tab/>
            </w:r>
            <w:r>
              <w:rPr>
                <w:rStyle w:val="IndexLink"/>
              </w:rPr>
              <w:t>26</w:t>
            </w:r>
          </w:hyperlink>
        </w:p>
        <w:p>
          <w:pPr>
            <w:pStyle w:val="Contents3"/>
            <w:tabs>
              <w:tab w:val="clear" w:pos="8459"/>
              <w:tab w:val="right" w:pos="9026" w:leader="dot"/>
            </w:tabs>
            <w:rPr/>
          </w:pPr>
          <w:hyperlink w:anchor="__RefHeading___Toc6123428_2142443653">
            <w:r>
              <w:rPr>
                <w:webHidden/>
                <w:rStyle w:val="IndexLink"/>
                <w:rtl w:val="true"/>
              </w:rPr>
              <w:t>كثرة مكذوبات السلطة عن بدر</w:t>
            </w:r>
            <w:r>
              <w:rPr>
                <w:rStyle w:val="IndexLink"/>
                <w:rtl w:val="true"/>
              </w:rPr>
              <w:t>!</w:t>
              <w:tab/>
            </w:r>
            <w:r>
              <w:rPr>
                <w:rStyle w:val="IndexLink"/>
              </w:rPr>
              <w:t>27</w:t>
            </w:r>
          </w:hyperlink>
        </w:p>
        <w:p>
          <w:pPr>
            <w:pStyle w:val="Contents3"/>
            <w:tabs>
              <w:tab w:val="clear" w:pos="8459"/>
              <w:tab w:val="right" w:pos="9026" w:leader="dot"/>
            </w:tabs>
            <w:rPr/>
          </w:pPr>
          <w:hyperlink w:anchor="__RefHeading___Toc6123430_2142443653">
            <w:r>
              <w:rPr>
                <w:webHidden/>
                <w:rStyle w:val="IndexLink"/>
                <w:rtl w:val="true"/>
              </w:rPr>
              <w:t>الصحابة الأبرار الذين اسشتهدوا في بدر</w:t>
            </w:r>
            <w:r>
              <w:rPr>
                <w:rStyle w:val="IndexLink"/>
                <w:rtl w:val="true"/>
              </w:rPr>
              <w:tab/>
            </w:r>
            <w:r>
              <w:rPr>
                <w:rStyle w:val="IndexLink"/>
              </w:rPr>
              <w:t>28</w:t>
            </w:r>
          </w:hyperlink>
        </w:p>
        <w:p>
          <w:pPr>
            <w:pStyle w:val="Contents3"/>
            <w:tabs>
              <w:tab w:val="clear" w:pos="8459"/>
              <w:tab w:val="right" w:pos="9026" w:leader="dot"/>
            </w:tabs>
            <w:rPr/>
          </w:pPr>
          <w:hyperlink w:anchor="__RefHeading___Toc6123432_2142443653">
            <w:r>
              <w:rPr>
                <w:webHidden/>
                <w:rStyle w:val="IndexLink"/>
                <w:rtl w:val="true"/>
              </w:rPr>
              <w:t>سورة الروم بشرت بالنصر في معركة بدر</w:t>
            </w:r>
            <w:r>
              <w:rPr>
                <w:rStyle w:val="IndexLink"/>
                <w:rtl w:val="true"/>
              </w:rPr>
              <w:tab/>
            </w:r>
            <w:r>
              <w:rPr>
                <w:rStyle w:val="IndexLink"/>
              </w:rPr>
              <w:t>28</w:t>
            </w:r>
          </w:hyperlink>
        </w:p>
        <w:p>
          <w:pPr>
            <w:pStyle w:val="Contents3"/>
            <w:tabs>
              <w:tab w:val="clear" w:pos="8459"/>
              <w:tab w:val="right" w:pos="9026" w:leader="dot"/>
            </w:tabs>
            <w:rPr/>
          </w:pPr>
          <w:hyperlink w:anchor="__RefHeading___Toc6123434_2142443653">
            <w:r>
              <w:rPr>
                <w:webHidden/>
                <w:rStyle w:val="IndexLink"/>
                <w:rtl w:val="true"/>
              </w:rPr>
              <w:t>بدأ تدهور الأمبراطورية الفارسية من أيام بدر</w:t>
            </w:r>
            <w:r>
              <w:rPr>
                <w:rStyle w:val="IndexLink"/>
                <w:rtl w:val="true"/>
              </w:rPr>
              <w:t>!</w:t>
              <w:tab/>
            </w:r>
            <w:r>
              <w:rPr>
                <w:rStyle w:val="IndexLink"/>
              </w:rPr>
              <w:t>29</w:t>
            </w:r>
          </w:hyperlink>
        </w:p>
        <w:p>
          <w:pPr>
            <w:pStyle w:val="Contents2"/>
            <w:tabs>
              <w:tab w:val="clear" w:pos="8743"/>
              <w:tab w:val="right" w:pos="9026" w:leader="dot"/>
            </w:tabs>
            <w:rPr/>
          </w:pPr>
          <w:hyperlink w:anchor="__RefHeading___Toc6123436_2142443653">
            <w:r>
              <w:rPr>
                <w:webHidden/>
                <w:rStyle w:val="IndexLink"/>
                <w:rtl w:val="true"/>
              </w:rPr>
              <w:t>الفصل الحادي والأربعون</w:t>
            </w:r>
            <w:r>
              <w:rPr>
                <w:rStyle w:val="IndexLink"/>
                <w:rtl w:val="true"/>
              </w:rPr>
              <w:t>: «</w:t>
            </w:r>
            <w:r>
              <w:rPr>
                <w:rStyle w:val="IndexLink"/>
                <w:rtl w:val="true"/>
              </w:rPr>
              <w:t>الخلافة الإسلامية</w:t>
            </w:r>
            <w:r>
              <w:rPr>
                <w:rStyle w:val="IndexLink"/>
                <w:rtl w:val="true"/>
              </w:rPr>
              <w:t xml:space="preserve">» </w:t>
            </w:r>
            <w:r>
              <w:rPr>
                <w:rStyle w:val="IndexLink"/>
                <w:rtl w:val="true"/>
              </w:rPr>
              <w:t>تثأر من بني هاشم لقتلى بدر</w:t>
            </w:r>
            <w:r>
              <w:rPr>
                <w:rStyle w:val="IndexLink"/>
                <w:rtl w:val="true"/>
              </w:rPr>
              <w:t>!</w:t>
              <w:tab/>
            </w:r>
            <w:r>
              <w:rPr>
                <w:rStyle w:val="IndexLink"/>
              </w:rPr>
              <w:t>31</w:t>
            </w:r>
          </w:hyperlink>
        </w:p>
        <w:p>
          <w:pPr>
            <w:pStyle w:val="Contents3"/>
            <w:tabs>
              <w:tab w:val="clear" w:pos="8459"/>
              <w:tab w:val="right" w:pos="9026" w:leader="dot"/>
            </w:tabs>
            <w:rPr/>
          </w:pPr>
          <w:hyperlink w:anchor="__RefHeading___Toc6123438_2142443653">
            <w:r>
              <w:rPr>
                <w:webHidden/>
                <w:rStyle w:val="IndexLink"/>
              </w:rPr>
              <w:t>1</w:t>
            </w:r>
            <w:r>
              <w:rPr>
                <w:rStyle w:val="IndexLink"/>
                <w:rtl w:val="true"/>
              </w:rPr>
              <w:t xml:space="preserve">- </w:t>
            </w:r>
            <w:r>
              <w:rPr>
                <w:rStyle w:val="IndexLink"/>
                <w:rtl w:val="true"/>
              </w:rPr>
              <w:t>تعصب قريش القبلي أشد من تعصب اليهود القومي</w:t>
            </w:r>
            <w:r>
              <w:rPr>
                <w:rStyle w:val="IndexLink"/>
                <w:rtl w:val="true"/>
              </w:rPr>
              <w:tab/>
            </w:r>
            <w:r>
              <w:rPr>
                <w:rStyle w:val="IndexLink"/>
              </w:rPr>
              <w:t>31</w:t>
            </w:r>
          </w:hyperlink>
        </w:p>
        <w:p>
          <w:pPr>
            <w:pStyle w:val="Contents3"/>
            <w:tabs>
              <w:tab w:val="clear" w:pos="8459"/>
              <w:tab w:val="right" w:pos="9026" w:leader="dot"/>
            </w:tabs>
            <w:rPr/>
          </w:pPr>
          <w:hyperlink w:anchor="__RefHeading___Toc6123440_2142443653">
            <w:r>
              <w:rPr>
                <w:webHidden/>
                <w:rStyle w:val="IndexLink"/>
              </w:rPr>
              <w:t>2</w:t>
            </w:r>
            <w:r>
              <w:rPr>
                <w:rStyle w:val="IndexLink"/>
                <w:rtl w:val="true"/>
              </w:rPr>
              <w:t xml:space="preserve">- </w:t>
            </w:r>
            <w:r>
              <w:rPr>
                <w:rStyle w:val="IndexLink"/>
                <w:rtl w:val="true"/>
              </w:rPr>
              <w:t>تأسست الخلافة القرشية على الثأر من بني هاشم</w:t>
            </w:r>
            <w:r>
              <w:rPr>
                <w:rStyle w:val="IndexLink"/>
                <w:rtl w:val="true"/>
              </w:rPr>
              <w:t>!</w:t>
              <w:tab/>
            </w:r>
            <w:r>
              <w:rPr>
                <w:rStyle w:val="IndexLink"/>
              </w:rPr>
              <w:t>32</w:t>
            </w:r>
          </w:hyperlink>
        </w:p>
        <w:p>
          <w:pPr>
            <w:pStyle w:val="Contents3"/>
            <w:tabs>
              <w:tab w:val="clear" w:pos="8459"/>
              <w:tab w:val="right" w:pos="9026" w:leader="dot"/>
            </w:tabs>
            <w:rPr/>
          </w:pPr>
          <w:hyperlink w:anchor="__RefHeading___Toc6123442_2142443653">
            <w:r>
              <w:rPr>
                <w:webHidden/>
                <w:rStyle w:val="IndexLink"/>
              </w:rPr>
              <w:t>3</w:t>
            </w:r>
            <w:r>
              <w:rPr>
                <w:rStyle w:val="IndexLink"/>
                <w:rtl w:val="true"/>
              </w:rPr>
              <w:t xml:space="preserve">- </w:t>
            </w:r>
            <w:r>
              <w:rPr>
                <w:rStyle w:val="IndexLink"/>
                <w:rtl w:val="true"/>
              </w:rPr>
              <w:t>ودون الرواة صفحات طويلة في حزن قريش على قتلى بدر</w:t>
            </w:r>
            <w:r>
              <w:rPr>
                <w:rStyle w:val="IndexLink"/>
                <w:rtl w:val="true"/>
              </w:rPr>
              <w:tab/>
            </w:r>
            <w:r>
              <w:rPr>
                <w:rStyle w:val="IndexLink"/>
              </w:rPr>
              <w:t>35</w:t>
            </w:r>
          </w:hyperlink>
        </w:p>
        <w:p>
          <w:pPr>
            <w:pStyle w:val="Contents3"/>
            <w:tabs>
              <w:tab w:val="clear" w:pos="8459"/>
              <w:tab w:val="right" w:pos="9026" w:leader="dot"/>
            </w:tabs>
            <w:rPr/>
          </w:pPr>
          <w:hyperlink w:anchor="__RefHeading___Toc6123444_2142443653">
            <w:r>
              <w:rPr>
                <w:webHidden/>
                <w:rStyle w:val="IndexLink"/>
              </w:rPr>
              <w:t>4</w:t>
            </w:r>
            <w:r>
              <w:rPr>
                <w:rStyle w:val="IndexLink"/>
                <w:rtl w:val="true"/>
              </w:rPr>
              <w:t xml:space="preserve">- </w:t>
            </w:r>
            <w:r>
              <w:rPr>
                <w:rStyle w:val="IndexLink"/>
                <w:rtl w:val="true"/>
              </w:rPr>
              <w:t>الشيخان يشربان الخمر وينوحان على قتلى بدر</w:t>
            </w:r>
            <w:r>
              <w:rPr>
                <w:rStyle w:val="IndexLink"/>
                <w:rtl w:val="true"/>
              </w:rPr>
              <w:t>!</w:t>
              <w:tab/>
            </w:r>
            <w:r>
              <w:rPr>
                <w:rStyle w:val="IndexLink"/>
              </w:rPr>
              <w:t>37</w:t>
            </w:r>
          </w:hyperlink>
        </w:p>
        <w:p>
          <w:pPr>
            <w:pStyle w:val="Contents3"/>
            <w:tabs>
              <w:tab w:val="clear" w:pos="8459"/>
              <w:tab w:val="right" w:pos="9026" w:leader="dot"/>
            </w:tabs>
            <w:rPr/>
          </w:pPr>
          <w:hyperlink w:anchor="__RefHeading___Toc6123446_2142443653">
            <w:r>
              <w:rPr>
                <w:webHidden/>
                <w:rStyle w:val="IndexLink"/>
              </w:rPr>
              <w:t>5</w:t>
            </w:r>
            <w:r>
              <w:rPr>
                <w:rStyle w:val="IndexLink"/>
                <w:rtl w:val="true"/>
              </w:rPr>
              <w:t xml:space="preserve">- </w:t>
            </w:r>
            <w:r>
              <w:rPr>
                <w:rStyle w:val="IndexLink"/>
                <w:rtl w:val="true"/>
              </w:rPr>
              <w:t>دين قريش القبول بالتناقض</w:t>
            </w:r>
            <w:r>
              <w:rPr>
                <w:rStyle w:val="IndexLink"/>
                <w:rtl w:val="true"/>
              </w:rPr>
              <w:t>!</w:t>
              <w:tab/>
            </w:r>
            <w:r>
              <w:rPr>
                <w:rStyle w:val="IndexLink"/>
              </w:rPr>
              <w:t>41</w:t>
            </w:r>
          </w:hyperlink>
        </w:p>
        <w:p>
          <w:pPr>
            <w:pStyle w:val="Contents2"/>
            <w:tabs>
              <w:tab w:val="clear" w:pos="8743"/>
              <w:tab w:val="right" w:pos="9026" w:leader="dot"/>
            </w:tabs>
            <w:rPr/>
          </w:pPr>
          <w:hyperlink w:anchor="__RefHeading___Toc6123448_2142443653">
            <w:r>
              <w:rPr>
                <w:webHidden/>
                <w:rStyle w:val="IndexLink"/>
                <w:rtl w:val="true"/>
              </w:rPr>
              <w:t>الفصل الثاني والأربعون</w:t>
            </w:r>
            <w:r>
              <w:rPr>
                <w:rStyle w:val="IndexLink"/>
                <w:rtl w:val="true"/>
              </w:rPr>
              <w:t xml:space="preserve">: </w:t>
            </w:r>
            <w:r>
              <w:rPr>
                <w:rStyle w:val="IndexLink"/>
                <w:rtl w:val="true"/>
              </w:rPr>
              <w:t xml:space="preserve">النبي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والعرب من غزوة بدر إلى أحد</w:t>
            </w:r>
            <w:r>
              <w:rPr>
                <w:rStyle w:val="IndexLink"/>
                <w:rtl w:val="true"/>
              </w:rPr>
              <w:tab/>
            </w:r>
            <w:r>
              <w:rPr>
                <w:rStyle w:val="IndexLink"/>
              </w:rPr>
              <w:t>45</w:t>
            </w:r>
          </w:hyperlink>
        </w:p>
        <w:p>
          <w:pPr>
            <w:pStyle w:val="Contents3"/>
            <w:tabs>
              <w:tab w:val="clear" w:pos="8459"/>
              <w:tab w:val="right" w:pos="9026" w:leader="dot"/>
            </w:tabs>
            <w:rPr/>
          </w:pPr>
          <w:hyperlink w:anchor="__RefHeading___Toc6123450_2142443653">
            <w:r>
              <w:rPr>
                <w:webHidden/>
                <w:rStyle w:val="IndexLink"/>
              </w:rPr>
              <w:t>1</w:t>
            </w:r>
            <w:r>
              <w:rPr>
                <w:rStyle w:val="IndexLink"/>
                <w:rtl w:val="true"/>
              </w:rPr>
              <w:t xml:space="preserve">- </w:t>
            </w:r>
            <w:r>
              <w:rPr>
                <w:rStyle w:val="IndexLink"/>
                <w:rtl w:val="true"/>
              </w:rPr>
              <w:t>ثلاث غزوات وعدة سرايا في سنة واحدة</w:t>
            </w:r>
            <w:r>
              <w:rPr>
                <w:rStyle w:val="IndexLink"/>
                <w:rtl w:val="true"/>
              </w:rPr>
              <w:t>!</w:t>
              <w:tab/>
            </w:r>
            <w:r>
              <w:rPr>
                <w:rStyle w:val="IndexLink"/>
              </w:rPr>
              <w:t>45</w:t>
            </w:r>
          </w:hyperlink>
        </w:p>
        <w:p>
          <w:pPr>
            <w:pStyle w:val="Contents3"/>
            <w:tabs>
              <w:tab w:val="clear" w:pos="8459"/>
              <w:tab w:val="right" w:pos="9026" w:leader="dot"/>
            </w:tabs>
            <w:rPr/>
          </w:pPr>
          <w:hyperlink w:anchor="__RefHeading___Toc6123452_2142443653">
            <w:r>
              <w:rPr>
                <w:webHidden/>
                <w:rStyle w:val="IndexLink"/>
              </w:rPr>
              <w:t>2</w:t>
            </w:r>
            <w:r>
              <w:rPr>
                <w:rStyle w:val="IndexLink"/>
                <w:rtl w:val="true"/>
              </w:rPr>
              <w:t xml:space="preserve">- </w:t>
            </w:r>
            <w:r>
              <w:rPr>
                <w:rStyle w:val="IndexLink"/>
                <w:rtl w:val="true"/>
              </w:rPr>
              <w:t>غزوة بني سُلَيْم</w:t>
            </w:r>
            <w:r>
              <w:rPr>
                <w:rStyle w:val="IndexLink"/>
                <w:rtl w:val="true"/>
              </w:rPr>
              <w:tab/>
            </w:r>
            <w:r>
              <w:rPr>
                <w:rStyle w:val="IndexLink"/>
              </w:rPr>
              <w:t>45</w:t>
            </w:r>
          </w:hyperlink>
        </w:p>
        <w:p>
          <w:pPr>
            <w:pStyle w:val="Contents3"/>
            <w:tabs>
              <w:tab w:val="clear" w:pos="8459"/>
              <w:tab w:val="right" w:pos="9026" w:leader="dot"/>
            </w:tabs>
            <w:rPr/>
          </w:pPr>
          <w:hyperlink w:anchor="__RefHeading___Toc6123454_2142443653">
            <w:r>
              <w:rPr>
                <w:webHidden/>
                <w:rStyle w:val="IndexLink"/>
              </w:rPr>
              <w:t>3</w:t>
            </w:r>
            <w:r>
              <w:rPr>
                <w:rStyle w:val="IndexLink"/>
                <w:rtl w:val="true"/>
              </w:rPr>
              <w:t xml:space="preserve">- </w:t>
            </w:r>
            <w:r>
              <w:rPr>
                <w:rStyle w:val="IndexLink"/>
                <w:rtl w:val="true"/>
              </w:rPr>
              <w:t>غزوة ذات السويق</w:t>
            </w:r>
            <w:r>
              <w:rPr>
                <w:rStyle w:val="IndexLink"/>
                <w:rtl w:val="true"/>
              </w:rPr>
              <w:tab/>
            </w:r>
            <w:r>
              <w:rPr>
                <w:rStyle w:val="IndexLink"/>
              </w:rPr>
              <w:t>46</w:t>
            </w:r>
          </w:hyperlink>
        </w:p>
        <w:p>
          <w:pPr>
            <w:pStyle w:val="Contents3"/>
            <w:tabs>
              <w:tab w:val="clear" w:pos="8459"/>
              <w:tab w:val="right" w:pos="9026" w:leader="dot"/>
            </w:tabs>
            <w:rPr/>
          </w:pPr>
          <w:hyperlink w:anchor="__RefHeading___Toc6123456_2142443653">
            <w:r>
              <w:rPr>
                <w:webHidden/>
                <w:rStyle w:val="IndexLink"/>
              </w:rPr>
              <w:t>4</w:t>
            </w:r>
            <w:r>
              <w:rPr>
                <w:rStyle w:val="IndexLink"/>
                <w:rtl w:val="true"/>
              </w:rPr>
              <w:t xml:space="preserve">- </w:t>
            </w:r>
            <w:r>
              <w:rPr>
                <w:rStyle w:val="IndexLink"/>
                <w:rtl w:val="true"/>
              </w:rPr>
              <w:t>غزوة ذي أمر</w:t>
            </w:r>
            <w:r>
              <w:rPr>
                <w:rStyle w:val="IndexLink"/>
                <w:rtl w:val="true"/>
              </w:rPr>
              <w:tab/>
            </w:r>
            <w:r>
              <w:rPr>
                <w:rStyle w:val="IndexLink"/>
              </w:rPr>
              <w:t>47</w:t>
            </w:r>
          </w:hyperlink>
        </w:p>
        <w:p>
          <w:pPr>
            <w:pStyle w:val="Contents3"/>
            <w:tabs>
              <w:tab w:val="clear" w:pos="8459"/>
              <w:tab w:val="right" w:pos="9026" w:leader="dot"/>
            </w:tabs>
            <w:rPr/>
          </w:pPr>
          <w:hyperlink w:anchor="__RefHeading___Toc6123458_2142443653">
            <w:r>
              <w:rPr>
                <w:webHidden/>
                <w:rStyle w:val="IndexLink"/>
              </w:rPr>
              <w:t>5</w:t>
            </w:r>
            <w:r>
              <w:rPr>
                <w:rStyle w:val="IndexLink"/>
                <w:rtl w:val="true"/>
              </w:rPr>
              <w:t xml:space="preserve">- </w:t>
            </w:r>
            <w:r>
              <w:rPr>
                <w:rStyle w:val="IndexLink"/>
                <w:rtl w:val="true"/>
              </w:rPr>
              <w:t>سرية حارثة بن زيد لاعتراض قافلة قريش</w:t>
            </w:r>
            <w:r>
              <w:rPr>
                <w:rStyle w:val="IndexLink"/>
                <w:rtl w:val="true"/>
              </w:rPr>
              <w:tab/>
            </w:r>
            <w:r>
              <w:rPr>
                <w:rStyle w:val="IndexLink"/>
              </w:rPr>
              <w:t>48</w:t>
            </w:r>
          </w:hyperlink>
        </w:p>
        <w:p>
          <w:pPr>
            <w:pStyle w:val="Contents3"/>
            <w:tabs>
              <w:tab w:val="clear" w:pos="8459"/>
              <w:tab w:val="right" w:pos="9026" w:leader="dot"/>
            </w:tabs>
            <w:rPr/>
          </w:pPr>
          <w:hyperlink w:anchor="__RefHeading___Toc6123460_2142443653">
            <w:r>
              <w:rPr>
                <w:webHidden/>
                <w:rStyle w:val="IndexLink"/>
              </w:rPr>
              <w:t>6</w:t>
            </w:r>
            <w:r>
              <w:rPr>
                <w:rStyle w:val="IndexLink"/>
                <w:rtl w:val="true"/>
              </w:rPr>
              <w:t xml:space="preserve">- </w:t>
            </w:r>
            <w:r>
              <w:rPr>
                <w:rStyle w:val="IndexLink"/>
                <w:rtl w:val="true"/>
              </w:rPr>
              <w:t xml:space="preserve">محاولة قريش قتل النبي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ثأراً ببدر</w:t>
            </w:r>
            <w:r>
              <w:rPr>
                <w:rStyle w:val="IndexLink"/>
                <w:rtl w:val="true"/>
              </w:rPr>
              <w:tab/>
            </w:r>
            <w:r>
              <w:rPr>
                <w:rStyle w:val="IndexLink"/>
              </w:rPr>
              <w:t>49</w:t>
            </w:r>
          </w:hyperlink>
        </w:p>
        <w:p>
          <w:pPr>
            <w:pStyle w:val="Contents2"/>
            <w:tabs>
              <w:tab w:val="clear" w:pos="8743"/>
              <w:tab w:val="right" w:pos="9026" w:leader="dot"/>
            </w:tabs>
            <w:rPr/>
          </w:pPr>
          <w:hyperlink w:anchor="__RefHeading___Toc6123462_2142443653">
            <w:r>
              <w:rPr>
                <w:webHidden/>
                <w:rStyle w:val="IndexLink"/>
                <w:rtl w:val="true"/>
              </w:rPr>
              <w:t>الفصل الثالث والأربعون</w:t>
            </w:r>
            <w:r>
              <w:rPr>
                <w:rStyle w:val="IndexLink"/>
                <w:rtl w:val="true"/>
              </w:rPr>
              <w:t xml:space="preserve">: </w:t>
            </w:r>
            <w:r>
              <w:rPr>
                <w:rStyle w:val="IndexLink"/>
                <w:rtl w:val="true"/>
              </w:rPr>
              <w:t xml:space="preserve">النبي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واليهود من غزوة بدرالى أحد</w:t>
            </w:r>
            <w:r>
              <w:rPr>
                <w:rStyle w:val="IndexLink"/>
                <w:rtl w:val="true"/>
              </w:rPr>
              <w:tab/>
            </w:r>
            <w:r>
              <w:rPr>
                <w:rStyle w:val="IndexLink"/>
              </w:rPr>
              <w:t>51</w:t>
            </w:r>
          </w:hyperlink>
        </w:p>
        <w:p>
          <w:pPr>
            <w:pStyle w:val="Contents3"/>
            <w:tabs>
              <w:tab w:val="clear" w:pos="8459"/>
              <w:tab w:val="right" w:pos="9026" w:leader="dot"/>
            </w:tabs>
            <w:rPr/>
          </w:pPr>
          <w:hyperlink w:anchor="__RefHeading___Toc6123464_2142443653">
            <w:r>
              <w:rPr>
                <w:webHidden/>
                <w:rStyle w:val="IndexLink"/>
              </w:rPr>
              <w:t>1</w:t>
            </w:r>
            <w:r>
              <w:rPr>
                <w:rStyle w:val="IndexLink"/>
                <w:rtl w:val="true"/>
              </w:rPr>
              <w:t xml:space="preserve">- </w:t>
            </w:r>
            <w:r>
              <w:rPr>
                <w:rStyle w:val="IndexLink"/>
                <w:rtl w:val="true"/>
              </w:rPr>
              <w:t xml:space="preserve">حاخامات اليهود في زمن النبي </w:t>
            </w:r>
            <w:r>
              <w:rPr>
                <w:rStyle w:val="IndexLink"/>
                <w:rtl w:val="true"/>
              </w:rPr>
              <w:t>(</w:t>
            </w:r>
            <w:r>
              <w:rPr>
                <w:rStyle w:val="IndexLink"/>
                <w:rtl w:val="true"/>
              </w:rPr>
              <w:t>صلی الله علیه و آله</w:t>
            </w:r>
            <w:r>
              <w:rPr>
                <w:rStyle w:val="IndexLink"/>
                <w:rtl w:val="true"/>
              </w:rPr>
              <w:t>)</w:t>
              <w:tab/>
            </w:r>
            <w:r>
              <w:rPr>
                <w:rStyle w:val="IndexLink"/>
              </w:rPr>
              <w:t>51</w:t>
            </w:r>
          </w:hyperlink>
        </w:p>
        <w:p>
          <w:pPr>
            <w:pStyle w:val="Contents3"/>
            <w:tabs>
              <w:tab w:val="clear" w:pos="8459"/>
              <w:tab w:val="right" w:pos="9026" w:leader="dot"/>
            </w:tabs>
            <w:rPr/>
          </w:pPr>
          <w:hyperlink w:anchor="__RefHeading___Toc6123466_2142443653">
            <w:r>
              <w:rPr>
                <w:webHidden/>
                <w:rStyle w:val="IndexLink"/>
              </w:rPr>
              <w:t>2</w:t>
            </w:r>
            <w:r>
              <w:rPr>
                <w:rStyle w:val="IndexLink"/>
                <w:rtl w:val="true"/>
              </w:rPr>
              <w:t>-</w:t>
            </w:r>
            <w:r>
              <w:rPr>
                <w:rStyle w:val="IndexLink"/>
                <w:rtl w:val="true"/>
              </w:rPr>
              <w:t>كعب بن الأشرف رئيس بني النضير</w:t>
            </w:r>
            <w:r>
              <w:rPr>
                <w:rStyle w:val="IndexLink"/>
                <w:rtl w:val="true"/>
              </w:rPr>
              <w:tab/>
            </w:r>
            <w:r>
              <w:rPr>
                <w:rStyle w:val="IndexLink"/>
              </w:rPr>
              <w:t>54</w:t>
            </w:r>
          </w:hyperlink>
        </w:p>
        <w:p>
          <w:pPr>
            <w:pStyle w:val="Contents3"/>
            <w:tabs>
              <w:tab w:val="clear" w:pos="8459"/>
              <w:tab w:val="right" w:pos="9026" w:leader="dot"/>
            </w:tabs>
            <w:rPr/>
          </w:pPr>
          <w:hyperlink w:anchor="__RefHeading___Toc6123468_2142443653">
            <w:r>
              <w:rPr>
                <w:webHidden/>
                <w:rStyle w:val="IndexLink"/>
              </w:rPr>
              <w:t>3</w:t>
            </w:r>
            <w:r>
              <w:rPr>
                <w:rStyle w:val="IndexLink"/>
                <w:rtl w:val="true"/>
              </w:rPr>
              <w:t xml:space="preserve">- </w:t>
            </w:r>
            <w:r>
              <w:rPr>
                <w:rStyle w:val="IndexLink"/>
                <w:rtl w:val="true"/>
              </w:rPr>
              <w:t xml:space="preserve">غزوة النبي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ليهود بني قينقاع بضاحية المدينة</w:t>
            </w:r>
            <w:r>
              <w:rPr>
                <w:rStyle w:val="IndexLink"/>
                <w:rtl w:val="true"/>
              </w:rPr>
              <w:tab/>
            </w:r>
            <w:r>
              <w:rPr>
                <w:rStyle w:val="IndexLink"/>
              </w:rPr>
              <w:t>57</w:t>
            </w:r>
          </w:hyperlink>
        </w:p>
        <w:p>
          <w:pPr>
            <w:pStyle w:val="Contents3"/>
            <w:tabs>
              <w:tab w:val="clear" w:pos="8459"/>
              <w:tab w:val="right" w:pos="9026" w:leader="dot"/>
            </w:tabs>
            <w:rPr/>
          </w:pPr>
          <w:hyperlink w:anchor="__RefHeading___Toc6123470_2142443653">
            <w:r>
              <w:rPr>
                <w:webHidden/>
                <w:rStyle w:val="IndexLink"/>
              </w:rPr>
              <w:t>4</w:t>
            </w:r>
            <w:r>
              <w:rPr>
                <w:rStyle w:val="IndexLink"/>
                <w:rtl w:val="true"/>
              </w:rPr>
              <w:t xml:space="preserve">- </w:t>
            </w:r>
            <w:r>
              <w:rPr>
                <w:rStyle w:val="IndexLink"/>
                <w:rtl w:val="true"/>
              </w:rPr>
              <w:t>سارع بنو قينقاع بعد بدر إلى نقض عهدهم</w:t>
            </w:r>
            <w:r>
              <w:rPr>
                <w:rStyle w:val="IndexLink"/>
                <w:rtl w:val="true"/>
              </w:rPr>
              <w:tab/>
            </w:r>
            <w:r>
              <w:rPr>
                <w:rStyle w:val="IndexLink"/>
              </w:rPr>
              <w:t>60</w:t>
            </w:r>
          </w:hyperlink>
        </w:p>
        <w:p>
          <w:pPr>
            <w:pStyle w:val="Contents3"/>
            <w:tabs>
              <w:tab w:val="clear" w:pos="8459"/>
              <w:tab w:val="right" w:pos="9026" w:leader="dot"/>
            </w:tabs>
            <w:rPr/>
          </w:pPr>
          <w:hyperlink w:anchor="__RefHeading___Toc6123472_2142443653">
            <w:r>
              <w:rPr>
                <w:webHidden/>
                <w:rStyle w:val="IndexLink"/>
              </w:rPr>
              <w:t>5</w:t>
            </w:r>
            <w:r>
              <w:rPr>
                <w:rStyle w:val="IndexLink"/>
                <w:rtl w:val="true"/>
              </w:rPr>
              <w:t xml:space="preserve">- </w:t>
            </w:r>
            <w:r>
              <w:rPr>
                <w:rStyle w:val="IndexLink"/>
                <w:rtl w:val="true"/>
              </w:rPr>
              <w:t>رئيس بني قينقاع خير بني يهود</w:t>
            </w:r>
            <w:r>
              <w:rPr>
                <w:rStyle w:val="IndexLink"/>
                <w:rtl w:val="true"/>
              </w:rPr>
              <w:tab/>
            </w:r>
            <w:r>
              <w:rPr>
                <w:rStyle w:val="IndexLink"/>
              </w:rPr>
              <w:t>62</w:t>
            </w:r>
          </w:hyperlink>
        </w:p>
        <w:p>
          <w:pPr>
            <w:pStyle w:val="Contents3"/>
            <w:tabs>
              <w:tab w:val="clear" w:pos="8459"/>
              <w:tab w:val="right" w:pos="9026" w:leader="dot"/>
            </w:tabs>
            <w:rPr/>
          </w:pPr>
          <w:hyperlink w:anchor="__RefHeading___Toc6123474_2142443653">
            <w:r>
              <w:rPr>
                <w:webHidden/>
                <w:rStyle w:val="IndexLink"/>
              </w:rPr>
              <w:t>6</w:t>
            </w:r>
            <w:r>
              <w:rPr>
                <w:rStyle w:val="IndexLink"/>
                <w:rtl w:val="true"/>
              </w:rPr>
              <w:t xml:space="preserve">- </w:t>
            </w:r>
            <w:r>
              <w:rPr>
                <w:rStyle w:val="IndexLink"/>
                <w:rtl w:val="true"/>
              </w:rPr>
              <w:t>غزوة بني النضير</w:t>
            </w:r>
            <w:r>
              <w:rPr>
                <w:rStyle w:val="IndexLink"/>
                <w:rtl w:val="true"/>
              </w:rPr>
              <w:tab/>
            </w:r>
            <w:r>
              <w:rPr>
                <w:rStyle w:val="IndexLink"/>
              </w:rPr>
              <w:t>63</w:t>
            </w:r>
          </w:hyperlink>
        </w:p>
        <w:p>
          <w:pPr>
            <w:pStyle w:val="Contents3"/>
            <w:tabs>
              <w:tab w:val="clear" w:pos="8459"/>
              <w:tab w:val="right" w:pos="9026" w:leader="dot"/>
            </w:tabs>
            <w:rPr/>
          </w:pPr>
          <w:hyperlink w:anchor="__RefHeading___Toc6123476_2142443653">
            <w:r>
              <w:rPr>
                <w:webHidden/>
                <w:rStyle w:val="IndexLink"/>
              </w:rPr>
              <w:t>7</w:t>
            </w:r>
            <w:r>
              <w:rPr>
                <w:rStyle w:val="IndexLink"/>
                <w:rtl w:val="true"/>
              </w:rPr>
              <w:t xml:space="preserve">- </w:t>
            </w:r>
            <w:r>
              <w:rPr>
                <w:rStyle w:val="IndexLink"/>
                <w:rtl w:val="true"/>
              </w:rPr>
              <w:t xml:space="preserve">حاصر النبي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 xml:space="preserve">بني النضير وانتصرعليهم بعلي </w:t>
            </w:r>
            <w:r>
              <w:rPr>
                <w:rStyle w:val="IndexLink"/>
                <w:rtl w:val="true"/>
              </w:rPr>
              <w:t>(</w:t>
            </w:r>
            <w:r>
              <w:rPr>
                <w:rStyle w:val="IndexLink"/>
                <w:rtl w:val="true"/>
              </w:rPr>
              <w:t>علیه السلام</w:t>
            </w:r>
            <w:r>
              <w:rPr>
                <w:rStyle w:val="IndexLink"/>
                <w:rtl w:val="true"/>
              </w:rPr>
              <w:t>)</w:t>
              <w:tab/>
            </w:r>
            <w:r>
              <w:rPr>
                <w:rStyle w:val="IndexLink"/>
              </w:rPr>
              <w:t>64</w:t>
            </w:r>
          </w:hyperlink>
        </w:p>
        <w:p>
          <w:pPr>
            <w:pStyle w:val="Contents3"/>
            <w:tabs>
              <w:tab w:val="clear" w:pos="8459"/>
              <w:tab w:val="right" w:pos="9026" w:leader="dot"/>
            </w:tabs>
            <w:rPr/>
          </w:pPr>
          <w:hyperlink w:anchor="__RefHeading___Toc6123478_2142443653">
            <w:r>
              <w:rPr>
                <w:webHidden/>
                <w:rStyle w:val="IndexLink"/>
              </w:rPr>
              <w:t>8</w:t>
            </w:r>
            <w:r>
              <w:rPr>
                <w:rStyle w:val="IndexLink"/>
                <w:rtl w:val="true"/>
              </w:rPr>
              <w:t xml:space="preserve">- </w:t>
            </w:r>
            <w:r>
              <w:rPr>
                <w:rStyle w:val="IndexLink"/>
                <w:rtl w:val="true"/>
              </w:rPr>
              <w:t>غرور بني النضير عند جلائهم</w:t>
            </w:r>
            <w:r>
              <w:rPr>
                <w:rStyle w:val="IndexLink"/>
                <w:rtl w:val="true"/>
              </w:rPr>
              <w:t>!</w:t>
              <w:tab/>
            </w:r>
            <w:r>
              <w:rPr>
                <w:rStyle w:val="IndexLink"/>
              </w:rPr>
              <w:t>65</w:t>
            </w:r>
          </w:hyperlink>
        </w:p>
        <w:p>
          <w:pPr>
            <w:pStyle w:val="Contents3"/>
            <w:tabs>
              <w:tab w:val="clear" w:pos="8459"/>
              <w:tab w:val="right" w:pos="9026" w:leader="dot"/>
            </w:tabs>
            <w:rPr/>
          </w:pPr>
          <w:hyperlink w:anchor="__RefHeading___Toc6123480_2142443653">
            <w:r>
              <w:rPr>
                <w:webHidden/>
                <w:rStyle w:val="IndexLink"/>
              </w:rPr>
              <w:t>9</w:t>
            </w:r>
            <w:r>
              <w:rPr>
                <w:rStyle w:val="IndexLink"/>
                <w:rtl w:val="true"/>
              </w:rPr>
              <w:t xml:space="preserve">- </w:t>
            </w:r>
            <w:r>
              <w:rPr>
                <w:rStyle w:val="IndexLink"/>
                <w:rtl w:val="true"/>
              </w:rPr>
              <w:t>بداية حشر اليهود بإجلاء بني النضير</w:t>
            </w:r>
            <w:r>
              <w:rPr>
                <w:rStyle w:val="IndexLink"/>
                <w:rtl w:val="true"/>
              </w:rPr>
              <w:tab/>
            </w:r>
            <w:r>
              <w:rPr>
                <w:rStyle w:val="IndexLink"/>
              </w:rPr>
              <w:t>65</w:t>
            </w:r>
          </w:hyperlink>
        </w:p>
        <w:p>
          <w:pPr>
            <w:pStyle w:val="Contents4"/>
            <w:tabs>
              <w:tab w:val="clear" w:pos="8176"/>
              <w:tab w:val="right" w:pos="9026" w:leader="dot"/>
            </w:tabs>
            <w:rPr/>
          </w:pPr>
          <w:hyperlink w:anchor="__RefHeading___Toc6123482_2142443653">
            <w:r>
              <w:rPr>
                <w:webHidden/>
                <w:rStyle w:val="IndexLink"/>
                <w:rtl w:val="true"/>
              </w:rPr>
              <w:t>اشارة</w:t>
            </w:r>
            <w:r>
              <w:rPr>
                <w:rStyle w:val="IndexLink"/>
                <w:rtl w:val="true"/>
              </w:rPr>
              <w:tab/>
            </w:r>
            <w:r>
              <w:rPr>
                <w:rStyle w:val="IndexLink"/>
              </w:rPr>
              <w:t>65</w:t>
            </w:r>
          </w:hyperlink>
        </w:p>
        <w:p>
          <w:pPr>
            <w:pStyle w:val="Contents4"/>
            <w:tabs>
              <w:tab w:val="clear" w:pos="8176"/>
              <w:tab w:val="right" w:pos="9026" w:leader="dot"/>
            </w:tabs>
            <w:rPr/>
          </w:pPr>
          <w:hyperlink w:anchor="__RefHeading___Toc6123484_2142443653">
            <w:r>
              <w:rPr>
                <w:webHidden/>
                <w:rStyle w:val="IndexLink"/>
                <w:rtl w:val="true"/>
              </w:rPr>
              <w:t>المسألة الأولى</w:t>
            </w:r>
            <w:r>
              <w:rPr>
                <w:rStyle w:val="IndexLink"/>
                <w:rtl w:val="true"/>
              </w:rPr>
              <w:t xml:space="preserve">: </w:t>
            </w:r>
            <w:r>
              <w:rPr>
                <w:rStyle w:val="IndexLink"/>
                <w:rtl w:val="true"/>
              </w:rPr>
              <w:t>معنى حشر اليهود وهو موضوع السورة</w:t>
            </w:r>
            <w:r>
              <w:rPr>
                <w:rStyle w:val="IndexLink"/>
                <w:rtl w:val="true"/>
              </w:rPr>
              <w:t>:</w:t>
              <w:tab/>
            </w:r>
            <w:r>
              <w:rPr>
                <w:rStyle w:val="IndexLink"/>
              </w:rPr>
              <w:t>67</w:t>
            </w:r>
          </w:hyperlink>
        </w:p>
        <w:p>
          <w:pPr>
            <w:pStyle w:val="Contents4"/>
            <w:tabs>
              <w:tab w:val="clear" w:pos="8176"/>
              <w:tab w:val="right" w:pos="9026" w:leader="dot"/>
            </w:tabs>
            <w:rPr/>
          </w:pPr>
          <w:hyperlink w:anchor="__RefHeading___Toc6123486_2142443653">
            <w:r>
              <w:rPr>
                <w:webHidden/>
                <w:rStyle w:val="IndexLink"/>
                <w:rtl w:val="true"/>
              </w:rPr>
              <w:t>المسألة الثانية</w:t>
            </w:r>
            <w:r>
              <w:rPr>
                <w:rStyle w:val="IndexLink"/>
                <w:rtl w:val="true"/>
              </w:rPr>
              <w:t xml:space="preserve">: </w:t>
            </w:r>
            <w:r>
              <w:rPr>
                <w:rStyle w:val="IndexLink"/>
                <w:rtl w:val="true"/>
              </w:rPr>
              <w:t xml:space="preserve">هل قطع النبي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نخل بني النضير أو أحرقه؟</w:t>
            </w:r>
            <w:r>
              <w:rPr>
                <w:rStyle w:val="IndexLink"/>
                <w:rtl w:val="true"/>
              </w:rPr>
              <w:tab/>
            </w:r>
            <w:r>
              <w:rPr>
                <w:rStyle w:val="IndexLink"/>
              </w:rPr>
              <w:t>68</w:t>
            </w:r>
          </w:hyperlink>
        </w:p>
        <w:p>
          <w:pPr>
            <w:pStyle w:val="Contents4"/>
            <w:tabs>
              <w:tab w:val="clear" w:pos="8176"/>
              <w:tab w:val="right" w:pos="9026" w:leader="dot"/>
            </w:tabs>
            <w:rPr/>
          </w:pPr>
          <w:hyperlink w:anchor="__RefHeading___Toc6123488_2142443653">
            <w:r>
              <w:rPr>
                <w:webHidden/>
                <w:rStyle w:val="IndexLink"/>
                <w:rtl w:val="true"/>
              </w:rPr>
              <w:t>المسألةالثالثة</w:t>
            </w:r>
            <w:r>
              <w:rPr>
                <w:rStyle w:val="IndexLink"/>
                <w:rtl w:val="true"/>
              </w:rPr>
              <w:t xml:space="preserve">: </w:t>
            </w:r>
            <w:r>
              <w:rPr>
                <w:rStyle w:val="IndexLink"/>
                <w:rtl w:val="true"/>
              </w:rPr>
              <w:t xml:space="preserve">لماذا جعلاللهأرض بنيالنضير ملكاً خاصاً للنبي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w:t>
            </w:r>
            <w:r>
              <w:rPr>
                <w:rStyle w:val="IndexLink"/>
                <w:rtl w:val="true"/>
              </w:rPr>
              <w:tab/>
            </w:r>
            <w:r>
              <w:rPr>
                <w:rStyle w:val="IndexLink"/>
              </w:rPr>
              <w:t>69</w:t>
            </w:r>
          </w:hyperlink>
        </w:p>
        <w:p>
          <w:pPr>
            <w:pStyle w:val="Contents5"/>
            <w:tabs>
              <w:tab w:val="clear" w:pos="7892"/>
              <w:tab w:val="right" w:pos="9026" w:leader="dot"/>
            </w:tabs>
            <w:rPr/>
          </w:pPr>
          <w:hyperlink w:anchor="__RefHeading___Toc6123490_2142443653">
            <w:r>
              <w:rPr>
                <w:webHidden/>
                <w:rStyle w:val="IndexLink"/>
                <w:rtl w:val="true"/>
              </w:rPr>
              <w:t>اشارة</w:t>
            </w:r>
            <w:r>
              <w:rPr>
                <w:rStyle w:val="IndexLink"/>
                <w:rtl w:val="true"/>
              </w:rPr>
              <w:tab/>
            </w:r>
            <w:r>
              <w:rPr>
                <w:rStyle w:val="IndexLink"/>
              </w:rPr>
              <w:t>69</w:t>
            </w:r>
          </w:hyperlink>
        </w:p>
        <w:p>
          <w:pPr>
            <w:pStyle w:val="Contents5"/>
            <w:tabs>
              <w:tab w:val="clear" w:pos="7892"/>
              <w:tab w:val="right" w:pos="9026" w:leader="dot"/>
            </w:tabs>
            <w:rPr/>
          </w:pPr>
          <w:hyperlink w:anchor="__RefHeading___Toc6123492_2142443653">
            <w:r>
              <w:rPr>
                <w:webHidden/>
                <w:rStyle w:val="IndexLink"/>
                <w:rtl w:val="true"/>
              </w:rPr>
              <w:t>تحقيق هذه الأهداف</w:t>
            </w:r>
            <w:r>
              <w:rPr>
                <w:rStyle w:val="IndexLink"/>
                <w:rtl w:val="true"/>
              </w:rPr>
              <w:tab/>
            </w:r>
            <w:r>
              <w:rPr>
                <w:rStyle w:val="IndexLink"/>
              </w:rPr>
              <w:t>72</w:t>
            </w:r>
          </w:hyperlink>
        </w:p>
        <w:p>
          <w:pPr>
            <w:pStyle w:val="Contents5"/>
            <w:tabs>
              <w:tab w:val="clear" w:pos="7892"/>
              <w:tab w:val="right" w:pos="9026" w:leader="dot"/>
            </w:tabs>
            <w:rPr/>
          </w:pPr>
          <w:hyperlink w:anchor="__RefHeading___Toc6123494_2142443653">
            <w:r>
              <w:rPr>
                <w:webHidden/>
                <w:rStyle w:val="IndexLink"/>
                <w:rtl w:val="true"/>
              </w:rPr>
              <w:t>من أين يأكلون بحق السماء؟</w:t>
            </w:r>
            <w:r>
              <w:rPr>
                <w:rStyle w:val="IndexLink"/>
                <w:rtl w:val="true"/>
              </w:rPr>
              <w:t>!</w:t>
              <w:tab/>
            </w:r>
            <w:r>
              <w:rPr>
                <w:rStyle w:val="IndexLink"/>
              </w:rPr>
              <w:t>72</w:t>
            </w:r>
          </w:hyperlink>
        </w:p>
        <w:p>
          <w:pPr>
            <w:pStyle w:val="Contents4"/>
            <w:tabs>
              <w:tab w:val="clear" w:pos="8176"/>
              <w:tab w:val="right" w:pos="9026" w:leader="dot"/>
            </w:tabs>
            <w:rPr/>
          </w:pPr>
          <w:hyperlink w:anchor="__RefHeading___Toc6123496_2142443653">
            <w:r>
              <w:rPr>
                <w:webHidden/>
                <w:rStyle w:val="IndexLink"/>
                <w:rtl w:val="true"/>
              </w:rPr>
              <w:t>المسألة الرابعة</w:t>
            </w:r>
            <w:r>
              <w:rPr>
                <w:rStyle w:val="IndexLink"/>
                <w:rtl w:val="true"/>
              </w:rPr>
              <w:t xml:space="preserve">: </w:t>
            </w:r>
            <w:r>
              <w:rPr>
                <w:rStyle w:val="IndexLink"/>
                <w:rtl w:val="true"/>
              </w:rPr>
              <w:t>مسجد الفضيخ وتحريم الخمر</w:t>
            </w:r>
            <w:r>
              <w:rPr>
                <w:rStyle w:val="IndexLink"/>
                <w:rtl w:val="true"/>
              </w:rPr>
              <w:tab/>
            </w:r>
            <w:r>
              <w:rPr>
                <w:rStyle w:val="IndexLink"/>
              </w:rPr>
              <w:t>73</w:t>
            </w:r>
          </w:hyperlink>
        </w:p>
        <w:p>
          <w:pPr>
            <w:pStyle w:val="Contents2"/>
            <w:tabs>
              <w:tab w:val="clear" w:pos="8743"/>
              <w:tab w:val="right" w:pos="9026" w:leader="dot"/>
            </w:tabs>
            <w:rPr/>
          </w:pPr>
          <w:hyperlink w:anchor="__RefHeading___Toc6123498_2142443653">
            <w:r>
              <w:rPr>
                <w:webHidden/>
                <w:rStyle w:val="IndexLink"/>
                <w:rtl w:val="true"/>
              </w:rPr>
              <w:t>الفصل الرابع والأربعون</w:t>
            </w:r>
            <w:r>
              <w:rPr>
                <w:rStyle w:val="IndexLink"/>
                <w:rtl w:val="true"/>
              </w:rPr>
              <w:t xml:space="preserve">: </w:t>
            </w:r>
            <w:r>
              <w:rPr>
                <w:rStyle w:val="IndexLink"/>
                <w:rtl w:val="true"/>
              </w:rPr>
              <w:t>تحويل القبلة من بيت المقدس إلى مكة</w:t>
            </w:r>
            <w:r>
              <w:rPr>
                <w:rStyle w:val="IndexLink"/>
                <w:rtl w:val="true"/>
              </w:rPr>
              <w:tab/>
            </w:r>
            <w:r>
              <w:rPr>
                <w:rStyle w:val="IndexLink"/>
              </w:rPr>
              <w:t>74</w:t>
            </w:r>
          </w:hyperlink>
        </w:p>
        <w:p>
          <w:pPr>
            <w:pStyle w:val="Contents3"/>
            <w:tabs>
              <w:tab w:val="clear" w:pos="8459"/>
              <w:tab w:val="right" w:pos="9026" w:leader="dot"/>
            </w:tabs>
            <w:rPr/>
          </w:pPr>
          <w:hyperlink w:anchor="__RefHeading___Toc6123500_2142443653">
            <w:r>
              <w:rPr>
                <w:webHidden/>
                <w:rStyle w:val="IndexLink"/>
              </w:rPr>
              <w:t>1</w:t>
            </w:r>
            <w:r>
              <w:rPr>
                <w:rStyle w:val="IndexLink"/>
                <w:rtl w:val="true"/>
              </w:rPr>
              <w:t xml:space="preserve">- </w:t>
            </w:r>
            <w:r>
              <w:rPr>
                <w:rStyle w:val="IndexLink"/>
                <w:rtl w:val="true"/>
              </w:rPr>
              <w:t xml:space="preserve">مكة قبل بيت المقدس قبلة آدم ونوح وإبراهيم </w:t>
            </w:r>
            <w:r>
              <w:rPr>
                <w:rStyle w:val="IndexLink"/>
                <w:rtl w:val="true"/>
              </w:rPr>
              <w:t>(</w:t>
            </w:r>
            <w:r>
              <w:rPr>
                <w:rStyle w:val="IndexLink"/>
                <w:rtl w:val="true"/>
              </w:rPr>
              <w:t>علیهم السلام</w:t>
            </w:r>
            <w:r>
              <w:rPr>
                <w:rStyle w:val="IndexLink"/>
                <w:rtl w:val="true"/>
              </w:rPr>
              <w:t>)</w:t>
              <w:tab/>
            </w:r>
            <w:r>
              <w:rPr>
                <w:rStyle w:val="IndexLink"/>
              </w:rPr>
              <w:t>74</w:t>
            </w:r>
          </w:hyperlink>
        </w:p>
        <w:p>
          <w:pPr>
            <w:pStyle w:val="Contents3"/>
            <w:tabs>
              <w:tab w:val="clear" w:pos="8459"/>
              <w:tab w:val="right" w:pos="9026" w:leader="dot"/>
            </w:tabs>
            <w:rPr/>
          </w:pPr>
          <w:hyperlink w:anchor="__RefHeading___Toc6123502_2142443653">
            <w:r>
              <w:rPr>
                <w:webHidden/>
                <w:rStyle w:val="IndexLink"/>
              </w:rPr>
              <w:t>2</w:t>
            </w:r>
            <w:r>
              <w:rPr>
                <w:rStyle w:val="IndexLink"/>
                <w:rtl w:val="true"/>
              </w:rPr>
              <w:t xml:space="preserve">- </w:t>
            </w:r>
            <w:r>
              <w:rPr>
                <w:rStyle w:val="IndexLink"/>
                <w:rtl w:val="true"/>
              </w:rPr>
              <w:t>الكعبة والأمة الوسط</w:t>
            </w:r>
            <w:r>
              <w:rPr>
                <w:rStyle w:val="IndexLink"/>
                <w:rtl w:val="true"/>
              </w:rPr>
              <w:tab/>
            </w:r>
            <w:r>
              <w:rPr>
                <w:rStyle w:val="IndexLink"/>
              </w:rPr>
              <w:t>75</w:t>
            </w:r>
          </w:hyperlink>
        </w:p>
        <w:p>
          <w:pPr>
            <w:pStyle w:val="Contents3"/>
            <w:tabs>
              <w:tab w:val="clear" w:pos="8459"/>
              <w:tab w:val="right" w:pos="9026" w:leader="dot"/>
            </w:tabs>
            <w:rPr/>
          </w:pPr>
          <w:hyperlink w:anchor="__RefHeading___Toc6123504_2142443653">
            <w:r>
              <w:rPr>
                <w:webHidden/>
                <w:rStyle w:val="IndexLink"/>
              </w:rPr>
              <w:t>3</w:t>
            </w:r>
            <w:r>
              <w:rPr>
                <w:rStyle w:val="IndexLink"/>
                <w:rtl w:val="true"/>
              </w:rPr>
              <w:t xml:space="preserve">- </w:t>
            </w:r>
            <w:r>
              <w:rPr>
                <w:rStyle w:val="IndexLink"/>
                <w:rtl w:val="true"/>
              </w:rPr>
              <w:t>ترك بنو أمية الكعبة وحججوا الناس إلى بيت المقدس</w:t>
            </w:r>
            <w:r>
              <w:rPr>
                <w:rStyle w:val="IndexLink"/>
                <w:rtl w:val="true"/>
              </w:rPr>
              <w:t>!</w:t>
              <w:tab/>
            </w:r>
            <w:r>
              <w:rPr>
                <w:rStyle w:val="IndexLink"/>
              </w:rPr>
              <w:t>77</w:t>
            </w:r>
          </w:hyperlink>
        </w:p>
        <w:p>
          <w:pPr>
            <w:pStyle w:val="Contents2"/>
            <w:tabs>
              <w:tab w:val="clear" w:pos="8743"/>
              <w:tab w:val="right" w:pos="9026" w:leader="dot"/>
            </w:tabs>
            <w:rPr/>
          </w:pPr>
          <w:hyperlink w:anchor="__RefHeading___Toc6123506_2142443653">
            <w:r>
              <w:rPr>
                <w:webHidden/>
                <w:rStyle w:val="IndexLink"/>
                <w:rtl w:val="true"/>
              </w:rPr>
              <w:t>الفصل الخامس والأربعون</w:t>
            </w:r>
            <w:r>
              <w:rPr>
                <w:rStyle w:val="IndexLink"/>
                <w:rtl w:val="true"/>
              </w:rPr>
              <w:t xml:space="preserve">: </w:t>
            </w:r>
            <w:r>
              <w:rPr>
                <w:rStyle w:val="IndexLink"/>
                <w:rtl w:val="true"/>
              </w:rPr>
              <w:t xml:space="preserve">زواج النبي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بعائشة وحفصة</w:t>
            </w:r>
            <w:r>
              <w:rPr>
                <w:rStyle w:val="IndexLink"/>
                <w:rtl w:val="true"/>
              </w:rPr>
              <w:tab/>
            </w:r>
            <w:r>
              <w:rPr>
                <w:rStyle w:val="IndexLink"/>
              </w:rPr>
              <w:t>78</w:t>
            </w:r>
          </w:hyperlink>
        </w:p>
        <w:p>
          <w:pPr>
            <w:pStyle w:val="Contents3"/>
            <w:tabs>
              <w:tab w:val="clear" w:pos="8459"/>
              <w:tab w:val="right" w:pos="9026" w:leader="dot"/>
            </w:tabs>
            <w:rPr/>
          </w:pPr>
          <w:hyperlink w:anchor="__RefHeading___Toc6123508_2142443653">
            <w:r>
              <w:rPr>
                <w:webHidden/>
                <w:rStyle w:val="IndexLink"/>
                <w:rtl w:val="true"/>
              </w:rPr>
              <w:t xml:space="preserve">زوجات الأنبياء </w:t>
            </w:r>
            <w:r>
              <w:rPr>
                <w:rStyle w:val="IndexLink"/>
                <w:rtl w:val="true"/>
              </w:rPr>
              <w:t>(</w:t>
            </w:r>
            <w:r>
              <w:rPr>
                <w:rStyle w:val="IndexLink"/>
                <w:rtl w:val="true"/>
              </w:rPr>
              <w:t>علیهم السلام</w:t>
            </w:r>
            <w:r>
              <w:rPr>
                <w:rStyle w:val="IndexLink"/>
                <w:rtl w:val="true"/>
              </w:rPr>
              <w:t xml:space="preserve">) </w:t>
            </w:r>
            <w:r>
              <w:rPr>
                <w:rStyle w:val="IndexLink"/>
                <w:rtl w:val="true"/>
              </w:rPr>
              <w:t>فيهم الصالحات والطالحات</w:t>
            </w:r>
            <w:r>
              <w:rPr>
                <w:rStyle w:val="IndexLink"/>
                <w:rtl w:val="true"/>
              </w:rPr>
              <w:tab/>
            </w:r>
            <w:r>
              <w:rPr>
                <w:rStyle w:val="IndexLink"/>
              </w:rPr>
              <w:t>78</w:t>
            </w:r>
          </w:hyperlink>
        </w:p>
        <w:p>
          <w:pPr>
            <w:pStyle w:val="Contents3"/>
            <w:tabs>
              <w:tab w:val="clear" w:pos="8459"/>
              <w:tab w:val="right" w:pos="9026" w:leader="dot"/>
            </w:tabs>
            <w:rPr/>
          </w:pPr>
          <w:hyperlink w:anchor="__RefHeading___Toc6123510_2142443653">
            <w:r>
              <w:rPr>
                <w:webHidden/>
                <w:rStyle w:val="IndexLink"/>
                <w:rtl w:val="true"/>
              </w:rPr>
              <w:t>عائلتا عائشة وحفصة</w:t>
            </w:r>
            <w:r>
              <w:rPr>
                <w:rStyle w:val="IndexLink"/>
                <w:rtl w:val="true"/>
              </w:rPr>
              <w:tab/>
            </w:r>
            <w:r>
              <w:rPr>
                <w:rStyle w:val="IndexLink"/>
              </w:rPr>
              <w:t>79</w:t>
            </w:r>
          </w:hyperlink>
        </w:p>
        <w:p>
          <w:pPr>
            <w:pStyle w:val="Contents3"/>
            <w:tabs>
              <w:tab w:val="clear" w:pos="8459"/>
              <w:tab w:val="right" w:pos="9026" w:leader="dot"/>
            </w:tabs>
            <w:rPr/>
          </w:pPr>
          <w:hyperlink w:anchor="__RefHeading___Toc6123512_2142443653">
            <w:r>
              <w:rPr>
                <w:webHidden/>
                <w:rStyle w:val="IndexLink"/>
                <w:rtl w:val="true"/>
              </w:rPr>
              <w:t>مبالغة عائشة في فضائل أبيها وثروته</w:t>
            </w:r>
            <w:r>
              <w:rPr>
                <w:rStyle w:val="IndexLink"/>
                <w:rtl w:val="true"/>
              </w:rPr>
              <w:tab/>
            </w:r>
            <w:r>
              <w:rPr>
                <w:rStyle w:val="IndexLink"/>
              </w:rPr>
              <w:t>80</w:t>
            </w:r>
          </w:hyperlink>
        </w:p>
        <w:p>
          <w:pPr>
            <w:pStyle w:val="Contents3"/>
            <w:tabs>
              <w:tab w:val="clear" w:pos="8459"/>
              <w:tab w:val="right" w:pos="9026" w:leader="dot"/>
            </w:tabs>
            <w:rPr/>
          </w:pPr>
          <w:hyperlink w:anchor="__RefHeading___Toc6123514_2142443653">
            <w:r>
              <w:rPr>
                <w:webHidden/>
                <w:rStyle w:val="IndexLink"/>
                <w:rtl w:val="true"/>
              </w:rPr>
              <w:t xml:space="preserve">كم كان عمر عائشة لما تزوجها النبي </w:t>
            </w:r>
            <w:r>
              <w:rPr>
                <w:rStyle w:val="IndexLink"/>
                <w:rtl w:val="true"/>
              </w:rPr>
              <w:t>(</w:t>
            </w:r>
            <w:r>
              <w:rPr>
                <w:rStyle w:val="IndexLink"/>
                <w:rtl w:val="true"/>
              </w:rPr>
              <w:t>صلی الله علیه و آله</w:t>
            </w:r>
            <w:r>
              <w:rPr>
                <w:rStyle w:val="IndexLink"/>
                <w:rtl w:val="true"/>
              </w:rPr>
              <w:t>)</w:t>
              <w:tab/>
            </w:r>
            <w:r>
              <w:rPr>
                <w:rStyle w:val="IndexLink"/>
              </w:rPr>
              <w:t>84</w:t>
            </w:r>
          </w:hyperlink>
        </w:p>
        <w:p>
          <w:pPr>
            <w:pStyle w:val="Contents3"/>
            <w:tabs>
              <w:tab w:val="clear" w:pos="8459"/>
              <w:tab w:val="right" w:pos="9026" w:leader="dot"/>
            </w:tabs>
            <w:rPr/>
          </w:pPr>
          <w:hyperlink w:anchor="__RefHeading___Toc6123516_2142443653">
            <w:r>
              <w:rPr>
                <w:webHidden/>
                <w:rStyle w:val="IndexLink"/>
                <w:rtl w:val="true"/>
              </w:rPr>
              <w:t xml:space="preserve">ادعت عائشة أنها لم تتزوج قبل النبي </w:t>
            </w:r>
            <w:r>
              <w:rPr>
                <w:rStyle w:val="IndexLink"/>
                <w:rtl w:val="true"/>
              </w:rPr>
              <w:t>(</w:t>
            </w:r>
            <w:r>
              <w:rPr>
                <w:rStyle w:val="IndexLink"/>
                <w:rtl w:val="true"/>
              </w:rPr>
              <w:t>صلی الله علیه و آله</w:t>
            </w:r>
            <w:r>
              <w:rPr>
                <w:rStyle w:val="IndexLink"/>
                <w:rtl w:val="true"/>
              </w:rPr>
              <w:t>)</w:t>
              <w:tab/>
            </w:r>
            <w:r>
              <w:rPr>
                <w:rStyle w:val="IndexLink"/>
              </w:rPr>
              <w:t>85</w:t>
            </w:r>
          </w:hyperlink>
        </w:p>
        <w:p>
          <w:pPr>
            <w:pStyle w:val="Contents3"/>
            <w:tabs>
              <w:tab w:val="clear" w:pos="8459"/>
              <w:tab w:val="right" w:pos="9026" w:leader="dot"/>
            </w:tabs>
            <w:rPr/>
          </w:pPr>
          <w:hyperlink w:anchor="__RefHeading___Toc6123518_2142443653">
            <w:r>
              <w:rPr>
                <w:webHidden/>
                <w:rStyle w:val="IndexLink"/>
                <w:rtl w:val="true"/>
              </w:rPr>
              <w:t xml:space="preserve">عائشة أكثر نساء النبي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كلاماً</w:t>
            </w:r>
            <w:r>
              <w:rPr>
                <w:rStyle w:val="IndexLink"/>
                <w:rtl w:val="true"/>
              </w:rPr>
              <w:tab/>
            </w:r>
            <w:r>
              <w:rPr>
                <w:rStyle w:val="IndexLink"/>
              </w:rPr>
              <w:t>86</w:t>
            </w:r>
          </w:hyperlink>
        </w:p>
        <w:p>
          <w:pPr>
            <w:pStyle w:val="Contents3"/>
            <w:tabs>
              <w:tab w:val="clear" w:pos="8459"/>
              <w:tab w:val="right" w:pos="9026" w:leader="dot"/>
            </w:tabs>
            <w:rPr/>
          </w:pPr>
          <w:hyperlink w:anchor="__RefHeading___Toc6123520_2142443653">
            <w:r>
              <w:rPr>
                <w:webHidden/>
                <w:rStyle w:val="IndexLink"/>
                <w:rtl w:val="true"/>
              </w:rPr>
              <w:t>حَكَمَتْ عائشة في دولة أبيها</w:t>
            </w:r>
            <w:r>
              <w:rPr>
                <w:rStyle w:val="IndexLink"/>
                <w:rtl w:val="true"/>
              </w:rPr>
              <w:t>!</w:t>
              <w:tab/>
            </w:r>
            <w:r>
              <w:rPr>
                <w:rStyle w:val="IndexLink"/>
              </w:rPr>
              <w:t>87</w:t>
            </w:r>
          </w:hyperlink>
        </w:p>
        <w:p>
          <w:pPr>
            <w:pStyle w:val="Contents3"/>
            <w:tabs>
              <w:tab w:val="clear" w:pos="8459"/>
              <w:tab w:val="right" w:pos="9026" w:leader="dot"/>
            </w:tabs>
            <w:rPr/>
          </w:pPr>
          <w:hyperlink w:anchor="__RefHeading___Toc6123522_2142443653">
            <w:r>
              <w:rPr>
                <w:webHidden/>
                <w:rStyle w:val="IndexLink"/>
                <w:rtl w:val="true"/>
              </w:rPr>
              <w:t>قطع عثمان مخصصاتهما فثارتا عليه</w:t>
            </w:r>
            <w:r>
              <w:rPr>
                <w:rStyle w:val="IndexLink"/>
                <w:rtl w:val="true"/>
              </w:rPr>
              <w:tab/>
            </w:r>
            <w:r>
              <w:rPr>
                <w:rStyle w:val="IndexLink"/>
              </w:rPr>
              <w:t>87</w:t>
            </w:r>
          </w:hyperlink>
        </w:p>
        <w:p>
          <w:pPr>
            <w:pStyle w:val="Contents3"/>
            <w:tabs>
              <w:tab w:val="clear" w:pos="8459"/>
              <w:tab w:val="right" w:pos="9026" w:leader="dot"/>
            </w:tabs>
            <w:rPr/>
          </w:pPr>
          <w:hyperlink w:anchor="__RefHeading___Toc6123524_2142443653">
            <w:r>
              <w:rPr>
                <w:webHidden/>
                <w:rStyle w:val="IndexLink"/>
                <w:rtl w:val="true"/>
              </w:rPr>
              <w:t xml:space="preserve">زعمت أن النبي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جعل الخلافة لأبيها وأولاده</w:t>
            </w:r>
            <w:r>
              <w:rPr>
                <w:rStyle w:val="IndexLink"/>
                <w:rtl w:val="true"/>
              </w:rPr>
              <w:t>!</w:t>
              <w:tab/>
            </w:r>
            <w:r>
              <w:rPr>
                <w:rStyle w:val="IndexLink"/>
              </w:rPr>
              <w:t>89</w:t>
            </w:r>
          </w:hyperlink>
        </w:p>
        <w:p>
          <w:pPr>
            <w:pStyle w:val="Contents3"/>
            <w:tabs>
              <w:tab w:val="clear" w:pos="8459"/>
              <w:tab w:val="right" w:pos="9026" w:leader="dot"/>
            </w:tabs>
            <w:rPr/>
          </w:pPr>
          <w:hyperlink w:anchor="__RefHeading___Toc6123526_2142443653">
            <w:r>
              <w:rPr>
                <w:webHidden/>
                <w:rStyle w:val="IndexLink"/>
                <w:rtl w:val="true"/>
              </w:rPr>
              <w:t xml:space="preserve">واشتهرت عائشة بجرأتها على النبي </w:t>
            </w:r>
            <w:r>
              <w:rPr>
                <w:rStyle w:val="IndexLink"/>
                <w:rtl w:val="true"/>
              </w:rPr>
              <w:t>(</w:t>
            </w:r>
            <w:r>
              <w:rPr>
                <w:rStyle w:val="IndexLink"/>
                <w:rtl w:val="true"/>
              </w:rPr>
              <w:t>صلی الله علیه و آله</w:t>
            </w:r>
            <w:r>
              <w:rPr>
                <w:rStyle w:val="IndexLink"/>
                <w:rtl w:val="true"/>
              </w:rPr>
              <w:t>)</w:t>
              <w:tab/>
            </w:r>
            <w:r>
              <w:rPr>
                <w:rStyle w:val="IndexLink"/>
              </w:rPr>
              <w:t>89</w:t>
            </w:r>
          </w:hyperlink>
        </w:p>
        <w:p>
          <w:pPr>
            <w:pStyle w:val="Contents3"/>
            <w:tabs>
              <w:tab w:val="clear" w:pos="8459"/>
              <w:tab w:val="right" w:pos="9026" w:leader="dot"/>
            </w:tabs>
            <w:rPr/>
          </w:pPr>
          <w:hyperlink w:anchor="__RefHeading___Toc6123528_2142443653">
            <w:r>
              <w:rPr>
                <w:webHidden/>
                <w:rStyle w:val="IndexLink"/>
                <w:rtl w:val="true"/>
              </w:rPr>
              <w:t>وكانت معجبة بطلحة التيمي وابنه موسى</w:t>
            </w:r>
            <w:r>
              <w:rPr>
                <w:rStyle w:val="IndexLink"/>
                <w:rtl w:val="true"/>
              </w:rPr>
              <w:tab/>
            </w:r>
            <w:r>
              <w:rPr>
                <w:rStyle w:val="IndexLink"/>
              </w:rPr>
              <w:t>90</w:t>
            </w:r>
          </w:hyperlink>
        </w:p>
        <w:p>
          <w:pPr>
            <w:pStyle w:val="Contents3"/>
            <w:tabs>
              <w:tab w:val="clear" w:pos="8459"/>
              <w:tab w:val="right" w:pos="9026" w:leader="dot"/>
            </w:tabs>
            <w:rPr/>
          </w:pPr>
          <w:hyperlink w:anchor="__RefHeading___Toc6123530_2142443653">
            <w:r>
              <w:rPr>
                <w:webHidden/>
                <w:rStyle w:val="IndexLink"/>
                <w:rtl w:val="true"/>
              </w:rPr>
              <w:t>أدارت عائشة معركة الجمل سبعة أيام</w:t>
            </w:r>
            <w:r>
              <w:rPr>
                <w:rStyle w:val="IndexLink"/>
                <w:rtl w:val="true"/>
              </w:rPr>
              <w:tab/>
            </w:r>
            <w:r>
              <w:rPr>
                <w:rStyle w:val="IndexLink"/>
              </w:rPr>
              <w:t>91</w:t>
            </w:r>
          </w:hyperlink>
        </w:p>
        <w:p>
          <w:pPr>
            <w:pStyle w:val="Contents3"/>
            <w:tabs>
              <w:tab w:val="clear" w:pos="8459"/>
              <w:tab w:val="right" w:pos="9026" w:leader="dot"/>
            </w:tabs>
            <w:rPr/>
          </w:pPr>
          <w:hyperlink w:anchor="__RefHeading___Toc6123532_2142443653">
            <w:r>
              <w:rPr>
                <w:webHidden/>
                <w:rStyle w:val="IndexLink"/>
                <w:rtl w:val="true"/>
              </w:rPr>
              <w:t>قتل معاوية أخويها وسَكَّتَها</w:t>
            </w:r>
            <w:r>
              <w:rPr>
                <w:rStyle w:val="IndexLink"/>
                <w:rtl w:val="true"/>
              </w:rPr>
              <w:tab/>
            </w:r>
            <w:r>
              <w:rPr>
                <w:rStyle w:val="IndexLink"/>
              </w:rPr>
              <w:t>91</w:t>
            </w:r>
          </w:hyperlink>
        </w:p>
        <w:p>
          <w:pPr>
            <w:pStyle w:val="Contents3"/>
            <w:tabs>
              <w:tab w:val="clear" w:pos="8459"/>
              <w:tab w:val="right" w:pos="9026" w:leader="dot"/>
            </w:tabs>
            <w:rPr/>
          </w:pPr>
          <w:hyperlink w:anchor="__RefHeading___Toc6123534_2142443653">
            <w:r>
              <w:rPr>
                <w:webHidden/>
                <w:rStyle w:val="IndexLink"/>
                <w:rtl w:val="true"/>
              </w:rPr>
              <w:t xml:space="preserve">نقاط عن حفصة زوجة النبي </w:t>
            </w:r>
            <w:r>
              <w:rPr>
                <w:rStyle w:val="IndexLink"/>
                <w:rtl w:val="true"/>
              </w:rPr>
              <w:t>(</w:t>
            </w:r>
            <w:r>
              <w:rPr>
                <w:rStyle w:val="IndexLink"/>
                <w:rtl w:val="true"/>
              </w:rPr>
              <w:t>صلی الله علیه و آله</w:t>
            </w:r>
            <w:r>
              <w:rPr>
                <w:rStyle w:val="IndexLink"/>
                <w:rtl w:val="true"/>
              </w:rPr>
              <w:t>)</w:t>
              <w:tab/>
            </w:r>
            <w:r>
              <w:rPr>
                <w:rStyle w:val="IndexLink"/>
              </w:rPr>
              <w:t>92</w:t>
            </w:r>
          </w:hyperlink>
        </w:p>
        <w:p>
          <w:pPr>
            <w:pStyle w:val="Contents3"/>
            <w:tabs>
              <w:tab w:val="clear" w:pos="8459"/>
              <w:tab w:val="right" w:pos="9026" w:leader="dot"/>
            </w:tabs>
            <w:rPr/>
          </w:pPr>
          <w:hyperlink w:anchor="__RefHeading___Toc6123536_2142443653">
            <w:r>
              <w:rPr>
                <w:webHidden/>
                <w:rStyle w:val="IndexLink"/>
                <w:rtl w:val="true"/>
              </w:rPr>
              <w:t xml:space="preserve">اعترف محبوها أنها كانت تؤذي النبي </w:t>
            </w:r>
            <w:r>
              <w:rPr>
                <w:rStyle w:val="IndexLink"/>
                <w:rtl w:val="true"/>
              </w:rPr>
              <w:t>(</w:t>
            </w:r>
            <w:r>
              <w:rPr>
                <w:rStyle w:val="IndexLink"/>
                <w:rtl w:val="true"/>
              </w:rPr>
              <w:t>صلی الله علیه و آله</w:t>
            </w:r>
            <w:r>
              <w:rPr>
                <w:rStyle w:val="IndexLink"/>
                <w:rtl w:val="true"/>
              </w:rPr>
              <w:t>)</w:t>
              <w:tab/>
            </w:r>
            <w:r>
              <w:rPr>
                <w:rStyle w:val="IndexLink"/>
              </w:rPr>
              <w:t>94</w:t>
            </w:r>
          </w:hyperlink>
        </w:p>
        <w:p>
          <w:pPr>
            <w:pStyle w:val="Contents3"/>
            <w:tabs>
              <w:tab w:val="clear" w:pos="8459"/>
              <w:tab w:val="right" w:pos="9026" w:leader="dot"/>
            </w:tabs>
            <w:rPr/>
          </w:pPr>
          <w:hyperlink w:anchor="__RefHeading___Toc6123538_2142443653">
            <w:r>
              <w:rPr>
                <w:webHidden/>
                <w:rStyle w:val="IndexLink"/>
                <w:rtl w:val="true"/>
              </w:rPr>
              <w:t>نزلت فيها وفي عائشة آية النهي عن السخرية</w:t>
            </w:r>
            <w:r>
              <w:rPr>
                <w:rStyle w:val="IndexLink"/>
                <w:rtl w:val="true"/>
              </w:rPr>
              <w:tab/>
            </w:r>
            <w:r>
              <w:rPr>
                <w:rStyle w:val="IndexLink"/>
              </w:rPr>
              <w:t>96</w:t>
            </w:r>
          </w:hyperlink>
        </w:p>
        <w:p>
          <w:pPr>
            <w:pStyle w:val="Contents3"/>
            <w:tabs>
              <w:tab w:val="clear" w:pos="8459"/>
              <w:tab w:val="right" w:pos="9026" w:leader="dot"/>
            </w:tabs>
            <w:rPr/>
          </w:pPr>
          <w:hyperlink w:anchor="__RefHeading___Toc6123540_2142443653">
            <w:r>
              <w:rPr>
                <w:webHidden/>
                <w:rStyle w:val="IndexLink"/>
                <w:rtl w:val="true"/>
              </w:rPr>
              <w:t>كانت حفصة عنيفة فقتلت امرأتين</w:t>
            </w:r>
            <w:r>
              <w:rPr>
                <w:rStyle w:val="IndexLink"/>
                <w:rtl w:val="true"/>
              </w:rPr>
              <w:t>!</w:t>
              <w:tab/>
            </w:r>
            <w:r>
              <w:rPr>
                <w:rStyle w:val="IndexLink"/>
              </w:rPr>
              <w:t>97</w:t>
            </w:r>
          </w:hyperlink>
        </w:p>
        <w:p>
          <w:pPr>
            <w:pStyle w:val="Contents3"/>
            <w:tabs>
              <w:tab w:val="clear" w:pos="8459"/>
              <w:tab w:val="right" w:pos="9026" w:leader="dot"/>
            </w:tabs>
            <w:rPr/>
          </w:pPr>
          <w:hyperlink w:anchor="__RefHeading___Toc6123542_2142443653">
            <w:r>
              <w:rPr>
                <w:webHidden/>
                <w:rStyle w:val="IndexLink"/>
                <w:rtl w:val="true"/>
              </w:rPr>
              <w:t>كانت حفصة وعائشة حليفتين</w:t>
            </w:r>
            <w:r>
              <w:rPr>
                <w:rStyle w:val="IndexLink"/>
                <w:rtl w:val="true"/>
              </w:rPr>
              <w:tab/>
            </w:r>
            <w:r>
              <w:rPr>
                <w:rStyle w:val="IndexLink"/>
              </w:rPr>
              <w:t>97</w:t>
            </w:r>
          </w:hyperlink>
        </w:p>
        <w:p>
          <w:pPr>
            <w:pStyle w:val="Contents3"/>
            <w:tabs>
              <w:tab w:val="clear" w:pos="8459"/>
              <w:tab w:val="right" w:pos="9026" w:leader="dot"/>
            </w:tabs>
            <w:rPr/>
          </w:pPr>
          <w:hyperlink w:anchor="__RefHeading___Toc6123544_2142443653">
            <w:r>
              <w:rPr>
                <w:webHidden/>
                <w:rStyle w:val="IndexLink"/>
                <w:rtl w:val="true"/>
              </w:rPr>
              <w:t>تهديد الله تعالى لعائشة وحفصة</w:t>
            </w:r>
            <w:r>
              <w:rPr>
                <w:rStyle w:val="IndexLink"/>
                <w:rtl w:val="true"/>
              </w:rPr>
              <w:t>!</w:t>
              <w:tab/>
            </w:r>
            <w:r>
              <w:rPr>
                <w:rStyle w:val="IndexLink"/>
              </w:rPr>
              <w:t>98</w:t>
            </w:r>
          </w:hyperlink>
        </w:p>
        <w:p>
          <w:pPr>
            <w:pStyle w:val="Contents3"/>
            <w:tabs>
              <w:tab w:val="clear" w:pos="8459"/>
              <w:tab w:val="right" w:pos="9026" w:leader="dot"/>
            </w:tabs>
            <w:rPr/>
          </w:pPr>
          <w:hyperlink w:anchor="__RefHeading___Toc6123546_2142443653">
            <w:r>
              <w:rPr>
                <w:webHidden/>
                <w:rStyle w:val="IndexLink"/>
                <w:rtl w:val="true"/>
              </w:rPr>
              <w:t>أم المؤمنين ميمونة بنت الحارث رضی الله عنها</w:t>
            </w:r>
            <w:r>
              <w:rPr>
                <w:rStyle w:val="IndexLink"/>
                <w:rtl w:val="true"/>
              </w:rPr>
              <w:tab/>
            </w:r>
            <w:r>
              <w:rPr>
                <w:rStyle w:val="IndexLink"/>
              </w:rPr>
              <w:t>99</w:t>
            </w:r>
          </w:hyperlink>
        </w:p>
        <w:p>
          <w:pPr>
            <w:pStyle w:val="Contents3"/>
            <w:tabs>
              <w:tab w:val="clear" w:pos="8459"/>
              <w:tab w:val="right" w:pos="9026" w:leader="dot"/>
            </w:tabs>
            <w:rPr/>
          </w:pPr>
          <w:hyperlink w:anchor="__RefHeading___Toc6123548_2142443653">
            <w:r>
              <w:rPr>
                <w:webHidden/>
                <w:rStyle w:val="IndexLink"/>
                <w:rtl w:val="true"/>
              </w:rPr>
              <w:t>أم المؤمنين ميمونة من أهل الجنة</w:t>
            </w:r>
            <w:r>
              <w:rPr>
                <w:rStyle w:val="IndexLink"/>
                <w:rtl w:val="true"/>
              </w:rPr>
              <w:tab/>
            </w:r>
            <w:r>
              <w:rPr>
                <w:rStyle w:val="IndexLink"/>
              </w:rPr>
              <w:t>100</w:t>
            </w:r>
          </w:hyperlink>
        </w:p>
        <w:p>
          <w:pPr>
            <w:pStyle w:val="Contents2"/>
            <w:tabs>
              <w:tab w:val="clear" w:pos="8743"/>
              <w:tab w:val="right" w:pos="9026" w:leader="dot"/>
            </w:tabs>
            <w:rPr/>
          </w:pPr>
          <w:hyperlink w:anchor="__RefHeading___Toc6123550_2142443653">
            <w:r>
              <w:rPr>
                <w:webHidden/>
                <w:rStyle w:val="IndexLink"/>
                <w:rtl w:val="true"/>
              </w:rPr>
              <w:t>الفصل السادس والأربعون</w:t>
            </w:r>
            <w:r>
              <w:rPr>
                <w:rStyle w:val="IndexLink"/>
                <w:rtl w:val="true"/>
              </w:rPr>
              <w:t xml:space="preserve">: </w:t>
            </w:r>
            <w:r>
              <w:rPr>
                <w:rStyle w:val="IndexLink"/>
                <w:rtl w:val="true"/>
              </w:rPr>
              <w:t>غزوة أحد</w:t>
            </w:r>
            <w:r>
              <w:rPr>
                <w:rStyle w:val="IndexLink"/>
                <w:rtl w:val="true"/>
              </w:rPr>
              <w:tab/>
            </w:r>
            <w:r>
              <w:rPr>
                <w:rStyle w:val="IndexLink"/>
              </w:rPr>
              <w:t>103</w:t>
            </w:r>
          </w:hyperlink>
        </w:p>
        <w:p>
          <w:pPr>
            <w:pStyle w:val="Contents3"/>
            <w:tabs>
              <w:tab w:val="clear" w:pos="8459"/>
              <w:tab w:val="right" w:pos="9026" w:leader="dot"/>
            </w:tabs>
            <w:rPr/>
          </w:pPr>
          <w:hyperlink w:anchor="__RefHeading___Toc6123552_2142443653">
            <w:r>
              <w:rPr>
                <w:webHidden/>
                <w:rStyle w:val="IndexLink"/>
              </w:rPr>
              <w:t>1</w:t>
            </w:r>
            <w:r>
              <w:rPr>
                <w:rStyle w:val="IndexLink"/>
                <w:rtl w:val="true"/>
              </w:rPr>
              <w:t xml:space="preserve">- </w:t>
            </w:r>
            <w:r>
              <w:rPr>
                <w:rStyle w:val="IndexLink"/>
                <w:rtl w:val="true"/>
              </w:rPr>
              <w:t>استعداد قريش لحرب أحُد</w:t>
            </w:r>
            <w:r>
              <w:rPr>
                <w:rStyle w:val="IndexLink"/>
                <w:rtl w:val="true"/>
              </w:rPr>
              <w:tab/>
            </w:r>
            <w:r>
              <w:rPr>
                <w:rStyle w:val="IndexLink"/>
              </w:rPr>
              <w:t>103</w:t>
            </w:r>
          </w:hyperlink>
        </w:p>
        <w:p>
          <w:pPr>
            <w:pStyle w:val="Contents3"/>
            <w:tabs>
              <w:tab w:val="clear" w:pos="8459"/>
              <w:tab w:val="right" w:pos="9026" w:leader="dot"/>
            </w:tabs>
            <w:rPr/>
          </w:pPr>
          <w:hyperlink w:anchor="__RefHeading___Toc6123554_2142443653">
            <w:r>
              <w:rPr>
                <w:webHidden/>
                <w:rStyle w:val="IndexLink"/>
              </w:rPr>
              <w:t>2</w:t>
            </w:r>
            <w:r>
              <w:rPr>
                <w:rStyle w:val="IndexLink"/>
                <w:rtl w:val="true"/>
              </w:rPr>
              <w:t xml:space="preserve">- </w:t>
            </w:r>
            <w:r>
              <w:rPr>
                <w:rStyle w:val="IndexLink"/>
                <w:rtl w:val="true"/>
              </w:rPr>
              <w:t xml:space="preserve">رؤيا النبي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واستعداده للدفاع</w:t>
            </w:r>
            <w:r>
              <w:rPr>
                <w:rStyle w:val="IndexLink"/>
                <w:rtl w:val="true"/>
              </w:rPr>
              <w:tab/>
            </w:r>
            <w:r>
              <w:rPr>
                <w:rStyle w:val="IndexLink"/>
              </w:rPr>
              <w:t>104</w:t>
            </w:r>
          </w:hyperlink>
        </w:p>
        <w:p>
          <w:pPr>
            <w:pStyle w:val="Contents3"/>
            <w:tabs>
              <w:tab w:val="clear" w:pos="8459"/>
              <w:tab w:val="right" w:pos="9026" w:leader="dot"/>
            </w:tabs>
            <w:rPr/>
          </w:pPr>
          <w:hyperlink w:anchor="__RefHeading___Toc6123556_2142443653">
            <w:r>
              <w:rPr>
                <w:webHidden/>
                <w:rStyle w:val="IndexLink"/>
              </w:rPr>
              <w:t>3</w:t>
            </w:r>
            <w:r>
              <w:rPr>
                <w:rStyle w:val="IndexLink"/>
                <w:rtl w:val="true"/>
              </w:rPr>
              <w:t xml:space="preserve">- </w:t>
            </w:r>
            <w:r>
              <w:rPr>
                <w:rStyle w:val="IndexLink"/>
                <w:rtl w:val="true"/>
              </w:rPr>
              <w:t xml:space="preserve">النبي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يختار مكان معسكره</w:t>
            </w:r>
            <w:r>
              <w:rPr>
                <w:rStyle w:val="IndexLink"/>
                <w:rtl w:val="true"/>
              </w:rPr>
              <w:tab/>
            </w:r>
            <w:r>
              <w:rPr>
                <w:rStyle w:val="IndexLink"/>
              </w:rPr>
              <w:t>106</w:t>
            </w:r>
          </w:hyperlink>
        </w:p>
        <w:p>
          <w:pPr>
            <w:pStyle w:val="Contents3"/>
            <w:tabs>
              <w:tab w:val="clear" w:pos="8459"/>
              <w:tab w:val="right" w:pos="9026" w:leader="dot"/>
            </w:tabs>
            <w:rPr/>
          </w:pPr>
          <w:hyperlink w:anchor="__RefHeading___Toc6123558_2142443653">
            <w:r>
              <w:rPr>
                <w:webHidden/>
                <w:rStyle w:val="IndexLink"/>
              </w:rPr>
              <w:t>4</w:t>
            </w:r>
            <w:r>
              <w:rPr>
                <w:rStyle w:val="IndexLink"/>
                <w:rtl w:val="true"/>
              </w:rPr>
              <w:t xml:space="preserve">- </w:t>
            </w:r>
            <w:r>
              <w:rPr>
                <w:rStyle w:val="IndexLink"/>
                <w:rtl w:val="true"/>
              </w:rPr>
              <w:t>انتصار المسلمين الكاسح في الجولة الأولى</w:t>
            </w:r>
            <w:r>
              <w:rPr>
                <w:rStyle w:val="IndexLink"/>
                <w:rtl w:val="true"/>
              </w:rPr>
              <w:tab/>
            </w:r>
            <w:r>
              <w:rPr>
                <w:rStyle w:val="IndexLink"/>
              </w:rPr>
              <w:t>107</w:t>
            </w:r>
          </w:hyperlink>
        </w:p>
        <w:p>
          <w:pPr>
            <w:pStyle w:val="Contents3"/>
            <w:tabs>
              <w:tab w:val="clear" w:pos="8459"/>
              <w:tab w:val="right" w:pos="9026" w:leader="dot"/>
            </w:tabs>
            <w:rPr/>
          </w:pPr>
          <w:hyperlink w:anchor="__RefHeading___Toc6123560_2142443653">
            <w:r>
              <w:rPr>
                <w:webHidden/>
                <w:rStyle w:val="IndexLink"/>
              </w:rPr>
              <w:t>5</w:t>
            </w:r>
            <w:r>
              <w:rPr>
                <w:rStyle w:val="IndexLink"/>
                <w:rtl w:val="true"/>
              </w:rPr>
              <w:t xml:space="preserve">- </w:t>
            </w:r>
            <w:r>
              <w:rPr>
                <w:rStyle w:val="IndexLink"/>
                <w:rtl w:val="true"/>
              </w:rPr>
              <w:t>هزيمة المسلمين بعد انتصارهم</w:t>
            </w:r>
            <w:r>
              <w:rPr>
                <w:rStyle w:val="IndexLink"/>
                <w:rtl w:val="true"/>
              </w:rPr>
              <w:t>!</w:t>
              <w:tab/>
            </w:r>
            <w:r>
              <w:rPr>
                <w:rStyle w:val="IndexLink"/>
              </w:rPr>
              <w:t>110</w:t>
            </w:r>
          </w:hyperlink>
        </w:p>
        <w:p>
          <w:pPr>
            <w:pStyle w:val="Contents3"/>
            <w:tabs>
              <w:tab w:val="clear" w:pos="8459"/>
              <w:tab w:val="right" w:pos="9026" w:leader="dot"/>
            </w:tabs>
            <w:rPr/>
          </w:pPr>
          <w:hyperlink w:anchor="__RefHeading___Toc6123562_2142443653">
            <w:r>
              <w:rPr>
                <w:webHidden/>
                <w:rStyle w:val="IndexLink"/>
              </w:rPr>
              <w:t>6</w:t>
            </w:r>
            <w:r>
              <w:rPr>
                <w:rStyle w:val="IndexLink"/>
                <w:rtl w:val="true"/>
              </w:rPr>
              <w:t xml:space="preserve">- </w:t>
            </w:r>
            <w:r>
              <w:rPr>
                <w:rStyle w:val="IndexLink"/>
                <w:rtl w:val="true"/>
              </w:rPr>
              <w:t xml:space="preserve">ثبت مع النبي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أول الأمر بضعة أشخاص</w:t>
            </w:r>
            <w:r>
              <w:rPr>
                <w:rStyle w:val="IndexLink"/>
                <w:rtl w:val="true"/>
              </w:rPr>
              <w:tab/>
            </w:r>
            <w:r>
              <w:rPr>
                <w:rStyle w:val="IndexLink"/>
              </w:rPr>
              <w:t>112</w:t>
            </w:r>
          </w:hyperlink>
        </w:p>
        <w:p>
          <w:pPr>
            <w:pStyle w:val="Contents3"/>
            <w:tabs>
              <w:tab w:val="clear" w:pos="8459"/>
              <w:tab w:val="right" w:pos="9026" w:leader="dot"/>
            </w:tabs>
            <w:rPr/>
          </w:pPr>
          <w:hyperlink w:anchor="__RefHeading___Toc6123564_2142443653">
            <w:r>
              <w:rPr>
                <w:webHidden/>
                <w:rStyle w:val="IndexLink"/>
              </w:rPr>
              <w:t>7</w:t>
            </w:r>
            <w:r>
              <w:rPr>
                <w:rStyle w:val="IndexLink"/>
                <w:rtl w:val="true"/>
              </w:rPr>
              <w:t xml:space="preserve">- </w:t>
            </w:r>
            <w:r>
              <w:rPr>
                <w:rStyle w:val="IndexLink"/>
                <w:rtl w:val="true"/>
              </w:rPr>
              <w:t xml:space="preserve">بقي النبي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 xml:space="preserve">وعلي </w:t>
            </w:r>
            <w:r>
              <w:rPr>
                <w:rStyle w:val="IndexLink"/>
                <w:rtl w:val="true"/>
              </w:rPr>
              <w:t>(</w:t>
            </w:r>
            <w:r>
              <w:rPr>
                <w:rStyle w:val="IndexLink"/>
                <w:rtl w:val="true"/>
              </w:rPr>
              <w:t>علیه السلام</w:t>
            </w:r>
            <w:r>
              <w:rPr>
                <w:rStyle w:val="IndexLink"/>
                <w:rtl w:val="true"/>
              </w:rPr>
              <w:t xml:space="preserve">) </w:t>
            </w:r>
            <w:r>
              <w:rPr>
                <w:rStyle w:val="IndexLink"/>
                <w:rtl w:val="true"/>
              </w:rPr>
              <w:t>وحدهما</w:t>
            </w:r>
            <w:r>
              <w:rPr>
                <w:rStyle w:val="IndexLink"/>
                <w:rtl w:val="true"/>
              </w:rPr>
              <w:tab/>
            </w:r>
            <w:r>
              <w:rPr>
                <w:rStyle w:val="IndexLink"/>
              </w:rPr>
              <w:t>114</w:t>
            </w:r>
          </w:hyperlink>
        </w:p>
        <w:p>
          <w:pPr>
            <w:pStyle w:val="Contents4"/>
            <w:tabs>
              <w:tab w:val="clear" w:pos="8176"/>
              <w:tab w:val="right" w:pos="9026" w:leader="dot"/>
            </w:tabs>
            <w:rPr/>
          </w:pPr>
          <w:hyperlink w:anchor="__RefHeading___Toc6123566_2142443653">
            <w:r>
              <w:rPr>
                <w:webHidden/>
                <w:rStyle w:val="IndexLink"/>
                <w:rtl w:val="true"/>
              </w:rPr>
              <w:t>اشارة</w:t>
            </w:r>
            <w:r>
              <w:rPr>
                <w:rStyle w:val="IndexLink"/>
                <w:rtl w:val="true"/>
              </w:rPr>
              <w:tab/>
            </w:r>
            <w:r>
              <w:rPr>
                <w:rStyle w:val="IndexLink"/>
              </w:rPr>
              <w:t>114</w:t>
            </w:r>
          </w:hyperlink>
        </w:p>
        <w:p>
          <w:pPr>
            <w:pStyle w:val="Contents4"/>
            <w:tabs>
              <w:tab w:val="clear" w:pos="8176"/>
              <w:tab w:val="right" w:pos="9026" w:leader="dot"/>
            </w:tabs>
            <w:rPr/>
          </w:pPr>
          <w:hyperlink w:anchor="__RefHeading___Toc6123568_2142443653">
            <w:r>
              <w:rPr>
                <w:webHidden/>
                <w:rStyle w:val="IndexLink"/>
                <w:rtl w:val="true"/>
              </w:rPr>
              <w:t>أنا الفتى ابن الفتى أخو الفتى</w:t>
            </w:r>
            <w:r>
              <w:rPr>
                <w:rStyle w:val="IndexLink"/>
                <w:rtl w:val="true"/>
              </w:rPr>
              <w:t>!</w:t>
              <w:tab/>
            </w:r>
            <w:r>
              <w:rPr>
                <w:rStyle w:val="IndexLink"/>
              </w:rPr>
              <w:t>115</w:t>
            </w:r>
          </w:hyperlink>
        </w:p>
        <w:p>
          <w:pPr>
            <w:pStyle w:val="Contents3"/>
            <w:tabs>
              <w:tab w:val="clear" w:pos="8459"/>
              <w:tab w:val="right" w:pos="9026" w:leader="dot"/>
            </w:tabs>
            <w:rPr/>
          </w:pPr>
          <w:hyperlink w:anchor="__RefHeading___Toc6123570_2142443653">
            <w:r>
              <w:rPr>
                <w:webHidden/>
                <w:rStyle w:val="IndexLink"/>
              </w:rPr>
              <w:t>8</w:t>
            </w:r>
            <w:r>
              <w:rPr>
                <w:rStyle w:val="IndexLink"/>
                <w:rtl w:val="true"/>
              </w:rPr>
              <w:t xml:space="preserve">- </w:t>
            </w:r>
            <w:r>
              <w:rPr>
                <w:rStyle w:val="IndexLink"/>
                <w:rtl w:val="true"/>
              </w:rPr>
              <w:t xml:space="preserve">نزل جبرئيل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وبقي مع النبي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حتى انسحب المشركون</w:t>
            </w:r>
            <w:r>
              <w:rPr>
                <w:rStyle w:val="IndexLink"/>
                <w:rtl w:val="true"/>
              </w:rPr>
              <w:tab/>
            </w:r>
            <w:r>
              <w:rPr>
                <w:rStyle w:val="IndexLink"/>
              </w:rPr>
              <w:t>116</w:t>
            </w:r>
          </w:hyperlink>
        </w:p>
        <w:p>
          <w:pPr>
            <w:pStyle w:val="Contents3"/>
            <w:tabs>
              <w:tab w:val="clear" w:pos="8459"/>
              <w:tab w:val="right" w:pos="9026" w:leader="dot"/>
            </w:tabs>
            <w:rPr/>
          </w:pPr>
          <w:hyperlink w:anchor="__RefHeading___Toc6123572_2142443653">
            <w:r>
              <w:rPr>
                <w:webHidden/>
                <w:rStyle w:val="IndexLink"/>
              </w:rPr>
              <w:t>9</w:t>
            </w:r>
            <w:r>
              <w:rPr>
                <w:rStyle w:val="IndexLink"/>
                <w:rtl w:val="true"/>
              </w:rPr>
              <w:t xml:space="preserve">- </w:t>
            </w:r>
            <w:r>
              <w:rPr>
                <w:rStyle w:val="IndexLink"/>
                <w:rtl w:val="true"/>
              </w:rPr>
              <w:t xml:space="preserve">ركز المشركون على قتل النبي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في أحُد فأصابته جراحات</w:t>
            </w:r>
            <w:r>
              <w:rPr>
                <w:rStyle w:val="IndexLink"/>
                <w:rtl w:val="true"/>
              </w:rPr>
              <w:tab/>
            </w:r>
            <w:r>
              <w:rPr>
                <w:rStyle w:val="IndexLink"/>
              </w:rPr>
              <w:t>116</w:t>
            </w:r>
          </w:hyperlink>
        </w:p>
        <w:p>
          <w:pPr>
            <w:pStyle w:val="Contents3"/>
            <w:tabs>
              <w:tab w:val="clear" w:pos="8459"/>
              <w:tab w:val="right" w:pos="9026" w:leader="dot"/>
            </w:tabs>
            <w:rPr/>
          </w:pPr>
          <w:hyperlink w:anchor="__RefHeading___Toc6123574_2142443653">
            <w:r>
              <w:rPr>
                <w:webHidden/>
                <w:rStyle w:val="IndexLink"/>
              </w:rPr>
              <w:t>10</w:t>
            </w:r>
            <w:r>
              <w:rPr>
                <w:rStyle w:val="IndexLink"/>
                <w:rtl w:val="true"/>
              </w:rPr>
              <w:t xml:space="preserve">- </w:t>
            </w:r>
            <w:r>
              <w:rPr>
                <w:rStyle w:val="IndexLink"/>
                <w:rtl w:val="true"/>
              </w:rPr>
              <w:t xml:space="preserve">أشد الأيام على النبي </w:t>
            </w:r>
            <w:r>
              <w:rPr>
                <w:rStyle w:val="IndexLink"/>
                <w:rtl w:val="true"/>
              </w:rPr>
              <w:t>(</w:t>
            </w:r>
            <w:r>
              <w:rPr>
                <w:rStyle w:val="IndexLink"/>
                <w:rtl w:val="true"/>
              </w:rPr>
              <w:t>صلی الله علیه و آله</w:t>
            </w:r>
            <w:r>
              <w:rPr>
                <w:rStyle w:val="IndexLink"/>
                <w:rtl w:val="true"/>
              </w:rPr>
              <w:t>)</w:t>
              <w:tab/>
            </w:r>
            <w:r>
              <w:rPr>
                <w:rStyle w:val="IndexLink"/>
              </w:rPr>
              <w:t>119</w:t>
            </w:r>
          </w:hyperlink>
        </w:p>
        <w:p>
          <w:pPr>
            <w:pStyle w:val="Contents3"/>
            <w:tabs>
              <w:tab w:val="clear" w:pos="8459"/>
              <w:tab w:val="right" w:pos="9026" w:leader="dot"/>
            </w:tabs>
            <w:rPr/>
          </w:pPr>
          <w:hyperlink w:anchor="__RefHeading___Toc6123576_2142443653">
            <w:r>
              <w:rPr>
                <w:webHidden/>
                <w:rStyle w:val="IndexLink"/>
              </w:rPr>
              <w:t>11</w:t>
            </w:r>
            <w:r>
              <w:rPr>
                <w:rStyle w:val="IndexLink"/>
                <w:rtl w:val="true"/>
              </w:rPr>
              <w:t xml:space="preserve">- </w:t>
            </w:r>
            <w:r>
              <w:rPr>
                <w:rStyle w:val="IndexLink"/>
                <w:rtl w:val="true"/>
              </w:rPr>
              <w:t xml:space="preserve">أصعب اللحظات في حياة علي </w:t>
            </w:r>
            <w:r>
              <w:rPr>
                <w:rStyle w:val="IndexLink"/>
                <w:rtl w:val="true"/>
              </w:rPr>
              <w:t>(</w:t>
            </w:r>
            <w:r>
              <w:rPr>
                <w:rStyle w:val="IndexLink"/>
                <w:rtl w:val="true"/>
              </w:rPr>
              <w:t>علیه السلام</w:t>
            </w:r>
            <w:r>
              <w:rPr>
                <w:rStyle w:val="IndexLink"/>
                <w:rtl w:val="true"/>
              </w:rPr>
              <w:t>)</w:t>
              <w:tab/>
            </w:r>
            <w:r>
              <w:rPr>
                <w:rStyle w:val="IndexLink"/>
              </w:rPr>
              <w:t>120</w:t>
            </w:r>
          </w:hyperlink>
        </w:p>
        <w:p>
          <w:pPr>
            <w:pStyle w:val="Contents3"/>
            <w:tabs>
              <w:tab w:val="clear" w:pos="8459"/>
              <w:tab w:val="right" w:pos="9026" w:leader="dot"/>
            </w:tabs>
            <w:rPr/>
          </w:pPr>
          <w:hyperlink w:anchor="__RefHeading___Toc6123578_2142443653">
            <w:r>
              <w:rPr>
                <w:webHidden/>
                <w:rStyle w:val="IndexLink"/>
              </w:rPr>
              <w:t>12</w:t>
            </w:r>
            <w:r>
              <w:rPr>
                <w:rStyle w:val="IndexLink"/>
                <w:rtl w:val="true"/>
              </w:rPr>
              <w:t xml:space="preserve">- </w:t>
            </w:r>
            <w:r>
              <w:rPr>
                <w:rStyle w:val="IndexLink"/>
                <w:rtl w:val="true"/>
              </w:rPr>
              <w:t xml:space="preserve">قميص النبي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الذي أصيب به في أحد</w:t>
            </w:r>
            <w:r>
              <w:rPr>
                <w:rStyle w:val="IndexLink"/>
                <w:rtl w:val="true"/>
              </w:rPr>
              <w:tab/>
            </w:r>
            <w:r>
              <w:rPr>
                <w:rStyle w:val="IndexLink"/>
              </w:rPr>
              <w:t>120</w:t>
            </w:r>
          </w:hyperlink>
        </w:p>
        <w:p>
          <w:pPr>
            <w:pStyle w:val="Contents3"/>
            <w:tabs>
              <w:tab w:val="clear" w:pos="8459"/>
              <w:tab w:val="right" w:pos="9026" w:leader="dot"/>
            </w:tabs>
            <w:rPr/>
          </w:pPr>
          <w:hyperlink w:anchor="__RefHeading___Toc6123580_2142443653">
            <w:r>
              <w:rPr>
                <w:webHidden/>
                <w:rStyle w:val="IndexLink"/>
              </w:rPr>
              <w:t>13</w:t>
            </w:r>
            <w:r>
              <w:rPr>
                <w:rStyle w:val="IndexLink"/>
                <w:rtl w:val="true"/>
              </w:rPr>
              <w:t xml:space="preserve">- </w:t>
            </w:r>
            <w:r>
              <w:rPr>
                <w:rStyle w:val="IndexLink"/>
                <w:rtl w:val="true"/>
              </w:rPr>
              <w:t>لماذا انسحبت قريش ولم تهاجم المدينة؟</w:t>
            </w:r>
            <w:r>
              <w:rPr>
                <w:rStyle w:val="IndexLink"/>
                <w:rtl w:val="true"/>
              </w:rPr>
              <w:t>!</w:t>
              <w:tab/>
            </w:r>
            <w:r>
              <w:rPr>
                <w:rStyle w:val="IndexLink"/>
              </w:rPr>
              <w:t>121</w:t>
            </w:r>
          </w:hyperlink>
        </w:p>
        <w:p>
          <w:pPr>
            <w:pStyle w:val="Contents3"/>
            <w:tabs>
              <w:tab w:val="clear" w:pos="8459"/>
              <w:tab w:val="right" w:pos="9026" w:leader="dot"/>
            </w:tabs>
            <w:rPr/>
          </w:pPr>
          <w:hyperlink w:anchor="__RefHeading___Toc6123582_2142443653">
            <w:r>
              <w:rPr>
                <w:webHidden/>
                <w:rStyle w:val="IndexLink"/>
              </w:rPr>
              <w:t>14</w:t>
            </w:r>
            <w:r>
              <w:rPr>
                <w:rStyle w:val="IndexLink"/>
                <w:rtl w:val="true"/>
              </w:rPr>
              <w:t xml:space="preserve">- </w:t>
            </w:r>
            <w:r>
              <w:rPr>
                <w:rStyle w:val="IndexLink"/>
                <w:rtl w:val="true"/>
              </w:rPr>
              <w:t xml:space="preserve">علي </w:t>
            </w:r>
            <w:r>
              <w:rPr>
                <w:rStyle w:val="IndexLink"/>
                <w:rtl w:val="true"/>
              </w:rPr>
              <w:t>(</w:t>
            </w:r>
            <w:r>
              <w:rPr>
                <w:rStyle w:val="IndexLink"/>
                <w:rtl w:val="true"/>
              </w:rPr>
              <w:t>علیه السلام</w:t>
            </w:r>
            <w:r>
              <w:rPr>
                <w:rStyle w:val="IndexLink"/>
                <w:rtl w:val="true"/>
              </w:rPr>
              <w:t xml:space="preserve">) </w:t>
            </w:r>
            <w:r>
              <w:rPr>
                <w:rStyle w:val="IndexLink"/>
                <w:rtl w:val="true"/>
              </w:rPr>
              <w:t>بطل أحُد وصاحب انتصاراتها</w:t>
            </w:r>
            <w:r>
              <w:rPr>
                <w:rStyle w:val="IndexLink"/>
                <w:rtl w:val="true"/>
              </w:rPr>
              <w:tab/>
            </w:r>
            <w:r>
              <w:rPr>
                <w:rStyle w:val="IndexLink"/>
              </w:rPr>
              <w:t>122</w:t>
            </w:r>
          </w:hyperlink>
        </w:p>
        <w:p>
          <w:pPr>
            <w:pStyle w:val="Contents3"/>
            <w:tabs>
              <w:tab w:val="clear" w:pos="8459"/>
              <w:tab w:val="right" w:pos="9026" w:leader="dot"/>
            </w:tabs>
            <w:rPr/>
          </w:pPr>
          <w:hyperlink w:anchor="__RefHeading___Toc6123584_2142443653">
            <w:r>
              <w:rPr>
                <w:webHidden/>
                <w:rStyle w:val="IndexLink"/>
              </w:rPr>
              <w:t>15</w:t>
            </w:r>
            <w:r>
              <w:rPr>
                <w:rStyle w:val="IndexLink"/>
                <w:rtl w:val="true"/>
              </w:rPr>
              <w:t xml:space="preserve">- </w:t>
            </w:r>
            <w:r>
              <w:rPr>
                <w:rStyle w:val="IndexLink"/>
                <w:rtl w:val="true"/>
              </w:rPr>
              <w:t xml:space="preserve">حب علي </w:t>
            </w:r>
            <w:r>
              <w:rPr>
                <w:rStyle w:val="IndexLink"/>
                <w:rtl w:val="true"/>
              </w:rPr>
              <w:t>(</w:t>
            </w:r>
            <w:r>
              <w:rPr>
                <w:rStyle w:val="IndexLink"/>
                <w:rtl w:val="true"/>
              </w:rPr>
              <w:t>علیه السلام</w:t>
            </w:r>
            <w:r>
              <w:rPr>
                <w:rStyle w:val="IndexLink"/>
                <w:rtl w:val="true"/>
              </w:rPr>
              <w:t xml:space="preserve">) </w:t>
            </w:r>
            <w:r>
              <w:rPr>
                <w:rStyle w:val="IndexLink"/>
                <w:rtl w:val="true"/>
              </w:rPr>
              <w:t>فريضة لا رخصة فيها</w:t>
            </w:r>
            <w:r>
              <w:rPr>
                <w:rStyle w:val="IndexLink"/>
                <w:rtl w:val="true"/>
              </w:rPr>
              <w:tab/>
            </w:r>
            <w:r>
              <w:rPr>
                <w:rStyle w:val="IndexLink"/>
              </w:rPr>
              <w:t>124</w:t>
            </w:r>
          </w:hyperlink>
        </w:p>
        <w:p>
          <w:pPr>
            <w:pStyle w:val="Contents3"/>
            <w:tabs>
              <w:tab w:val="clear" w:pos="8459"/>
              <w:tab w:val="right" w:pos="9026" w:leader="dot"/>
            </w:tabs>
            <w:rPr/>
          </w:pPr>
          <w:hyperlink w:anchor="__RefHeading___Toc6123586_2142443653">
            <w:r>
              <w:rPr>
                <w:webHidden/>
                <w:rStyle w:val="IndexLink"/>
              </w:rPr>
              <w:t>16</w:t>
            </w:r>
            <w:r>
              <w:rPr>
                <w:rStyle w:val="IndexLink"/>
                <w:rtl w:val="true"/>
              </w:rPr>
              <w:t xml:space="preserve">- </w:t>
            </w:r>
            <w:r>
              <w:rPr>
                <w:rStyle w:val="IndexLink"/>
                <w:rtl w:val="true"/>
              </w:rPr>
              <w:t xml:space="preserve">جاءت فاطمة الزهراء </w:t>
            </w:r>
            <w:r>
              <w:rPr>
                <w:rStyle w:val="IndexLink"/>
                <w:rtl w:val="true"/>
              </w:rPr>
              <w:t>(</w:t>
            </w:r>
            <w:r>
              <w:rPr>
                <w:rStyle w:val="IndexLink"/>
                <w:rtl w:val="true"/>
              </w:rPr>
              <w:t>علیها السلام</w:t>
            </w:r>
            <w:r>
              <w:rPr>
                <w:rStyle w:val="IndexLink"/>
                <w:rtl w:val="true"/>
              </w:rPr>
              <w:t xml:space="preserve">) </w:t>
            </w:r>
            <w:r>
              <w:rPr>
                <w:rStyle w:val="IndexLink"/>
                <w:rtl w:val="true"/>
              </w:rPr>
              <w:t>منقضة كالصقر إلى قلب المعركة</w:t>
            </w:r>
            <w:r>
              <w:rPr>
                <w:rStyle w:val="IndexLink"/>
                <w:rtl w:val="true"/>
              </w:rPr>
              <w:t>!</w:t>
              <w:tab/>
            </w:r>
            <w:r>
              <w:rPr>
                <w:rStyle w:val="IndexLink"/>
              </w:rPr>
              <w:t>125</w:t>
            </w:r>
          </w:hyperlink>
        </w:p>
        <w:p>
          <w:pPr>
            <w:pStyle w:val="Contents3"/>
            <w:tabs>
              <w:tab w:val="clear" w:pos="8459"/>
              <w:tab w:val="right" w:pos="9026" w:leader="dot"/>
            </w:tabs>
            <w:rPr/>
          </w:pPr>
          <w:hyperlink w:anchor="__RefHeading___Toc6123588_2142443653">
            <w:r>
              <w:rPr>
                <w:webHidden/>
                <w:rStyle w:val="IndexLink"/>
              </w:rPr>
              <w:t>17</w:t>
            </w:r>
            <w:r>
              <w:rPr>
                <w:rStyle w:val="IndexLink"/>
                <w:rtl w:val="true"/>
              </w:rPr>
              <w:t xml:space="preserve">- </w:t>
            </w:r>
            <w:r>
              <w:rPr>
                <w:rStyle w:val="IndexLink"/>
                <w:rtl w:val="true"/>
              </w:rPr>
              <w:t>الصحابة الهاربون على جبل أحد</w:t>
            </w:r>
            <w:r>
              <w:rPr>
                <w:rStyle w:val="IndexLink"/>
                <w:rtl w:val="true"/>
              </w:rPr>
              <w:tab/>
            </w:r>
            <w:r>
              <w:rPr>
                <w:rStyle w:val="IndexLink"/>
              </w:rPr>
              <w:t>126</w:t>
            </w:r>
          </w:hyperlink>
        </w:p>
        <w:p>
          <w:pPr>
            <w:pStyle w:val="Contents3"/>
            <w:tabs>
              <w:tab w:val="clear" w:pos="8459"/>
              <w:tab w:val="right" w:pos="9026" w:leader="dot"/>
            </w:tabs>
            <w:rPr/>
          </w:pPr>
          <w:hyperlink w:anchor="__RefHeading___Toc6123590_2142443653">
            <w:r>
              <w:rPr>
                <w:webHidden/>
                <w:rStyle w:val="IndexLink"/>
              </w:rPr>
              <w:t>18</w:t>
            </w:r>
            <w:r>
              <w:rPr>
                <w:rStyle w:val="IndexLink"/>
                <w:rtl w:val="true"/>
              </w:rPr>
              <w:t xml:space="preserve">- </w:t>
            </w:r>
            <w:r>
              <w:rPr>
                <w:rStyle w:val="IndexLink"/>
                <w:rtl w:val="true"/>
              </w:rPr>
              <w:t xml:space="preserve">نادى النبي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الفارين بأسمائهم</w:t>
            </w:r>
            <w:r>
              <w:rPr>
                <w:rStyle w:val="IndexLink"/>
                <w:rtl w:val="true"/>
              </w:rPr>
              <w:tab/>
            </w:r>
            <w:r>
              <w:rPr>
                <w:rStyle w:val="IndexLink"/>
              </w:rPr>
              <w:t>127</w:t>
            </w:r>
          </w:hyperlink>
        </w:p>
        <w:p>
          <w:pPr>
            <w:pStyle w:val="Contents3"/>
            <w:tabs>
              <w:tab w:val="clear" w:pos="8459"/>
              <w:tab w:val="right" w:pos="9026" w:leader="dot"/>
            </w:tabs>
            <w:rPr/>
          </w:pPr>
          <w:hyperlink w:anchor="__RefHeading___Toc6123592_2142443653">
            <w:r>
              <w:rPr>
                <w:webHidden/>
                <w:rStyle w:val="IndexLink"/>
              </w:rPr>
              <w:t>19</w:t>
            </w:r>
            <w:r>
              <w:rPr>
                <w:rStyle w:val="IndexLink"/>
                <w:rtl w:val="true"/>
              </w:rPr>
              <w:t xml:space="preserve">- </w:t>
            </w:r>
            <w:r>
              <w:rPr>
                <w:rStyle w:val="IndexLink"/>
                <w:rtl w:val="true"/>
              </w:rPr>
              <w:t xml:space="preserve">ولحقهم علي </w:t>
            </w:r>
            <w:r>
              <w:rPr>
                <w:rStyle w:val="IndexLink"/>
                <w:rtl w:val="true"/>
              </w:rPr>
              <w:t>(</w:t>
            </w:r>
            <w:r>
              <w:rPr>
                <w:rStyle w:val="IndexLink"/>
                <w:rtl w:val="true"/>
              </w:rPr>
              <w:t>علیه السلام</w:t>
            </w:r>
            <w:r>
              <w:rPr>
                <w:rStyle w:val="IndexLink"/>
                <w:rtl w:val="true"/>
              </w:rPr>
              <w:t xml:space="preserve">) </w:t>
            </w:r>
            <w:r>
              <w:rPr>
                <w:rStyle w:val="IndexLink"/>
                <w:rtl w:val="true"/>
              </w:rPr>
              <w:t>في أول فرارهم ووبخهم</w:t>
            </w:r>
            <w:r>
              <w:rPr>
                <w:rStyle w:val="IndexLink"/>
                <w:rtl w:val="true"/>
              </w:rPr>
              <w:t>!</w:t>
              <w:tab/>
            </w:r>
            <w:r>
              <w:rPr>
                <w:rStyle w:val="IndexLink"/>
              </w:rPr>
              <w:t>127</w:t>
            </w:r>
          </w:hyperlink>
        </w:p>
        <w:p>
          <w:pPr>
            <w:pStyle w:val="Contents3"/>
            <w:tabs>
              <w:tab w:val="clear" w:pos="8459"/>
              <w:tab w:val="right" w:pos="9026" w:leader="dot"/>
            </w:tabs>
            <w:rPr/>
          </w:pPr>
          <w:hyperlink w:anchor="__RefHeading___Toc6123594_2142443653">
            <w:r>
              <w:rPr>
                <w:webHidden/>
                <w:rStyle w:val="IndexLink"/>
              </w:rPr>
              <w:t>20</w:t>
            </w:r>
            <w:r>
              <w:rPr>
                <w:rStyle w:val="IndexLink"/>
                <w:rtl w:val="true"/>
              </w:rPr>
              <w:t xml:space="preserve">- </w:t>
            </w:r>
            <w:r>
              <w:rPr>
                <w:rStyle w:val="IndexLink"/>
                <w:rtl w:val="true"/>
              </w:rPr>
              <w:t>بعض الصحابة الهاربين كفروا وشبعوا كفراً</w:t>
            </w:r>
            <w:r>
              <w:rPr>
                <w:rStyle w:val="IndexLink"/>
                <w:rtl w:val="true"/>
              </w:rPr>
              <w:t>!</w:t>
              <w:tab/>
            </w:r>
            <w:r>
              <w:rPr>
                <w:rStyle w:val="IndexLink"/>
              </w:rPr>
              <w:t>128</w:t>
            </w:r>
          </w:hyperlink>
        </w:p>
        <w:p>
          <w:pPr>
            <w:pStyle w:val="Contents3"/>
            <w:tabs>
              <w:tab w:val="clear" w:pos="8459"/>
              <w:tab w:val="right" w:pos="9026" w:leader="dot"/>
            </w:tabs>
            <w:rPr/>
          </w:pPr>
          <w:hyperlink w:anchor="__RefHeading___Toc6123596_2142443653">
            <w:r>
              <w:rPr>
                <w:webHidden/>
                <w:rStyle w:val="IndexLink"/>
              </w:rPr>
              <w:t>21</w:t>
            </w:r>
            <w:r>
              <w:rPr>
                <w:rStyle w:val="IndexLink"/>
                <w:rtl w:val="true"/>
              </w:rPr>
              <w:t xml:space="preserve">- </w:t>
            </w:r>
            <w:r>
              <w:rPr>
                <w:rStyle w:val="IndexLink"/>
                <w:rtl w:val="true"/>
              </w:rPr>
              <w:t xml:space="preserve">قالوا كل التقصير من النبي </w:t>
            </w:r>
            <w:r>
              <w:rPr>
                <w:rStyle w:val="IndexLink"/>
                <w:rtl w:val="true"/>
              </w:rPr>
              <w:t>(</w:t>
            </w:r>
            <w:r>
              <w:rPr>
                <w:rStyle w:val="IndexLink"/>
                <w:rtl w:val="true"/>
              </w:rPr>
              <w:t>صلی الله علیه و آله</w:t>
            </w:r>
            <w:r>
              <w:rPr>
                <w:rStyle w:val="IndexLink"/>
                <w:rtl w:val="true"/>
              </w:rPr>
              <w:t>) !</w:t>
              <w:tab/>
            </w:r>
            <w:r>
              <w:rPr>
                <w:rStyle w:val="IndexLink"/>
              </w:rPr>
              <w:t>129</w:t>
            </w:r>
          </w:hyperlink>
        </w:p>
        <w:p>
          <w:pPr>
            <w:pStyle w:val="Contents3"/>
            <w:tabs>
              <w:tab w:val="clear" w:pos="8459"/>
              <w:tab w:val="right" w:pos="9026" w:leader="dot"/>
            </w:tabs>
            <w:rPr/>
          </w:pPr>
          <w:hyperlink w:anchor="__RefHeading___Toc6123598_2142443653">
            <w:r>
              <w:rPr>
                <w:webHidden/>
                <w:rStyle w:val="IndexLink"/>
              </w:rPr>
              <w:t>22</w:t>
            </w:r>
            <w:r>
              <w:rPr>
                <w:rStyle w:val="IndexLink"/>
                <w:rtl w:val="true"/>
              </w:rPr>
              <w:t xml:space="preserve">- </w:t>
            </w:r>
            <w:r>
              <w:rPr>
                <w:rStyle w:val="IndexLink"/>
                <w:rtl w:val="true"/>
              </w:rPr>
              <w:t xml:space="preserve">شهادة حمزة عم النبي </w:t>
            </w:r>
            <w:r>
              <w:rPr>
                <w:rStyle w:val="IndexLink"/>
                <w:rtl w:val="true"/>
              </w:rPr>
              <w:t>(</w:t>
            </w:r>
            <w:r>
              <w:rPr>
                <w:rStyle w:val="IndexLink"/>
                <w:rtl w:val="true"/>
              </w:rPr>
              <w:t>صلی الله علیه و آله</w:t>
            </w:r>
            <w:r>
              <w:rPr>
                <w:rStyle w:val="IndexLink"/>
                <w:rtl w:val="true"/>
              </w:rPr>
              <w:t>)</w:t>
              <w:tab/>
            </w:r>
            <w:r>
              <w:rPr>
                <w:rStyle w:val="IndexLink"/>
              </w:rPr>
              <w:t>129</w:t>
            </w:r>
          </w:hyperlink>
        </w:p>
        <w:p>
          <w:pPr>
            <w:pStyle w:val="Contents3"/>
            <w:tabs>
              <w:tab w:val="clear" w:pos="8459"/>
              <w:tab w:val="right" w:pos="9026" w:leader="dot"/>
            </w:tabs>
            <w:rPr/>
          </w:pPr>
          <w:hyperlink w:anchor="__RefHeading___Toc6123600_2142443653">
            <w:r>
              <w:rPr>
                <w:webHidden/>
                <w:rStyle w:val="IndexLink"/>
              </w:rPr>
              <w:t>23</w:t>
            </w:r>
            <w:r>
              <w:rPr>
                <w:rStyle w:val="IndexLink"/>
                <w:rtl w:val="true"/>
              </w:rPr>
              <w:t xml:space="preserve">- </w:t>
            </w:r>
            <w:r>
              <w:rPr>
                <w:rStyle w:val="IndexLink"/>
                <w:rtl w:val="true"/>
              </w:rPr>
              <w:t>شهادة الحاخام مخيريق أفضل بني إسرائيل</w:t>
            </w:r>
            <w:r>
              <w:rPr>
                <w:rStyle w:val="IndexLink"/>
                <w:rtl w:val="true"/>
              </w:rPr>
              <w:tab/>
            </w:r>
            <w:r>
              <w:rPr>
                <w:rStyle w:val="IndexLink"/>
              </w:rPr>
              <w:t>132</w:t>
            </w:r>
          </w:hyperlink>
        </w:p>
        <w:p>
          <w:pPr>
            <w:pStyle w:val="Contents3"/>
            <w:tabs>
              <w:tab w:val="clear" w:pos="8459"/>
              <w:tab w:val="right" w:pos="9026" w:leader="dot"/>
            </w:tabs>
            <w:rPr/>
          </w:pPr>
          <w:hyperlink w:anchor="__RefHeading___Toc6123602_2142443653">
            <w:r>
              <w:rPr>
                <w:webHidden/>
                <w:rStyle w:val="IndexLink"/>
              </w:rPr>
              <w:t>24</w:t>
            </w:r>
            <w:r>
              <w:rPr>
                <w:rStyle w:val="IndexLink"/>
                <w:rtl w:val="true"/>
              </w:rPr>
              <w:t xml:space="preserve">- </w:t>
            </w:r>
            <w:r>
              <w:rPr>
                <w:rStyle w:val="IndexLink"/>
                <w:rtl w:val="true"/>
              </w:rPr>
              <w:t xml:space="preserve">جهاد أبي دجانة الأنصاري </w:t>
            </w:r>
            <w:r>
              <w:rPr>
                <w:rStyle w:val="IndexLink"/>
                <w:rtl w:val="true"/>
              </w:rPr>
              <w:t>(</w:t>
            </w:r>
            <w:r>
              <w:rPr>
                <w:rStyle w:val="IndexLink"/>
                <w:rtl w:val="true"/>
              </w:rPr>
              <w:t>رحمة الله</w:t>
            </w:r>
            <w:r>
              <w:rPr>
                <w:rStyle w:val="IndexLink"/>
                <w:rtl w:val="true"/>
              </w:rPr>
              <w:t>)</w:t>
              <w:tab/>
            </w:r>
            <w:r>
              <w:rPr>
                <w:rStyle w:val="IndexLink"/>
              </w:rPr>
              <w:t>132</w:t>
            </w:r>
          </w:hyperlink>
        </w:p>
        <w:p>
          <w:pPr>
            <w:pStyle w:val="Contents3"/>
            <w:tabs>
              <w:tab w:val="clear" w:pos="8459"/>
              <w:tab w:val="right" w:pos="9026" w:leader="dot"/>
            </w:tabs>
            <w:rPr/>
          </w:pPr>
          <w:hyperlink w:anchor="__RefHeading___Toc6123604_2142443653">
            <w:r>
              <w:rPr>
                <w:webHidden/>
                <w:rStyle w:val="IndexLink"/>
              </w:rPr>
              <w:t>25</w:t>
            </w:r>
            <w:r>
              <w:rPr>
                <w:rStyle w:val="IndexLink"/>
                <w:rtl w:val="true"/>
              </w:rPr>
              <w:t xml:space="preserve">- </w:t>
            </w:r>
            <w:r>
              <w:rPr>
                <w:rStyle w:val="IndexLink"/>
                <w:rtl w:val="true"/>
              </w:rPr>
              <w:t>جهاد نسيبة أم عمارة بنت کعب المازنية</w:t>
            </w:r>
            <w:r>
              <w:rPr>
                <w:rStyle w:val="IndexLink"/>
                <w:rtl w:val="true"/>
              </w:rPr>
              <w:tab/>
            </w:r>
            <w:r>
              <w:rPr>
                <w:rStyle w:val="IndexLink"/>
              </w:rPr>
              <w:t>134</w:t>
            </w:r>
          </w:hyperlink>
        </w:p>
        <w:p>
          <w:pPr>
            <w:pStyle w:val="Contents3"/>
            <w:tabs>
              <w:tab w:val="clear" w:pos="8459"/>
              <w:tab w:val="right" w:pos="9026" w:leader="dot"/>
            </w:tabs>
            <w:rPr/>
          </w:pPr>
          <w:hyperlink w:anchor="__RefHeading___Toc6123606_2142443653">
            <w:r>
              <w:rPr>
                <w:webHidden/>
                <w:rStyle w:val="IndexLink"/>
              </w:rPr>
              <w:t>26</w:t>
            </w:r>
            <w:r>
              <w:rPr>
                <w:rStyle w:val="IndexLink"/>
                <w:rtl w:val="true"/>
              </w:rPr>
              <w:t xml:space="preserve">- </w:t>
            </w:r>
            <w:r>
              <w:rPr>
                <w:rStyle w:val="IndexLink"/>
                <w:rtl w:val="true"/>
              </w:rPr>
              <w:t>دخل الجنة ولم يصلِّ ركعة</w:t>
            </w:r>
            <w:r>
              <w:rPr>
                <w:rStyle w:val="IndexLink"/>
                <w:rtl w:val="true"/>
              </w:rPr>
              <w:tab/>
            </w:r>
            <w:r>
              <w:rPr>
                <w:rStyle w:val="IndexLink"/>
              </w:rPr>
              <w:t>136</w:t>
            </w:r>
          </w:hyperlink>
        </w:p>
        <w:p>
          <w:pPr>
            <w:pStyle w:val="Contents3"/>
            <w:tabs>
              <w:tab w:val="clear" w:pos="8459"/>
              <w:tab w:val="right" w:pos="9026" w:leader="dot"/>
            </w:tabs>
            <w:rPr/>
          </w:pPr>
          <w:hyperlink w:anchor="__RefHeading___Toc6123608_2142443653">
            <w:r>
              <w:rPr>
                <w:webHidden/>
                <w:rStyle w:val="IndexLink"/>
              </w:rPr>
              <w:t>27</w:t>
            </w:r>
            <w:r>
              <w:rPr>
                <w:rStyle w:val="IndexLink"/>
                <w:rtl w:val="true"/>
              </w:rPr>
              <w:t xml:space="preserve">- </w:t>
            </w:r>
            <w:r>
              <w:rPr>
                <w:rStyle w:val="IndexLink"/>
                <w:rtl w:val="true"/>
              </w:rPr>
              <w:t xml:space="preserve">شهادة حنظلة غسيل الملائكة </w:t>
            </w:r>
            <w:r>
              <w:rPr>
                <w:rStyle w:val="IndexLink"/>
                <w:rtl w:val="true"/>
              </w:rPr>
              <w:t>(</w:t>
            </w:r>
            <w:r>
              <w:rPr>
                <w:rStyle w:val="IndexLink"/>
                <w:rtl w:val="true"/>
              </w:rPr>
              <w:t>رحمة الله</w:t>
            </w:r>
            <w:r>
              <w:rPr>
                <w:rStyle w:val="IndexLink"/>
                <w:rtl w:val="true"/>
              </w:rPr>
              <w:t>)</w:t>
              <w:tab/>
            </w:r>
            <w:r>
              <w:rPr>
                <w:rStyle w:val="IndexLink"/>
              </w:rPr>
              <w:t>136</w:t>
            </w:r>
          </w:hyperlink>
        </w:p>
        <w:p>
          <w:pPr>
            <w:pStyle w:val="Contents3"/>
            <w:tabs>
              <w:tab w:val="clear" w:pos="8459"/>
              <w:tab w:val="right" w:pos="9026" w:leader="dot"/>
            </w:tabs>
            <w:rPr/>
          </w:pPr>
          <w:hyperlink w:anchor="__RefHeading___Toc6123610_2142443653">
            <w:r>
              <w:rPr>
                <w:webHidden/>
                <w:rStyle w:val="IndexLink"/>
              </w:rPr>
              <w:t>28</w:t>
            </w:r>
            <w:r>
              <w:rPr>
                <w:rStyle w:val="IndexLink"/>
                <w:rtl w:val="true"/>
              </w:rPr>
              <w:t xml:space="preserve">- </w:t>
            </w:r>
            <w:r>
              <w:rPr>
                <w:rStyle w:val="IndexLink"/>
                <w:rtl w:val="true"/>
              </w:rPr>
              <w:t>جهاد رُشَيْد الهَجَري في أحُد</w:t>
            </w:r>
            <w:r>
              <w:rPr>
                <w:rStyle w:val="IndexLink"/>
                <w:rtl w:val="true"/>
              </w:rPr>
              <w:tab/>
            </w:r>
            <w:r>
              <w:rPr>
                <w:rStyle w:val="IndexLink"/>
              </w:rPr>
              <w:t>137</w:t>
            </w:r>
          </w:hyperlink>
        </w:p>
        <w:p>
          <w:pPr>
            <w:pStyle w:val="Contents3"/>
            <w:tabs>
              <w:tab w:val="clear" w:pos="8459"/>
              <w:tab w:val="right" w:pos="9026" w:leader="dot"/>
            </w:tabs>
            <w:rPr/>
          </w:pPr>
          <w:hyperlink w:anchor="__RefHeading___Toc6123612_2142443653">
            <w:r>
              <w:rPr>
                <w:webHidden/>
                <w:rStyle w:val="IndexLink"/>
              </w:rPr>
              <w:t>29</w:t>
            </w:r>
            <w:r>
              <w:rPr>
                <w:rStyle w:val="IndexLink"/>
                <w:rtl w:val="true"/>
              </w:rPr>
              <w:t xml:space="preserve">- </w:t>
            </w:r>
            <w:r>
              <w:rPr>
                <w:rStyle w:val="IndexLink"/>
                <w:rtl w:val="true"/>
              </w:rPr>
              <w:t xml:space="preserve">أبو عزة الذي أراد اغتيال النبي </w:t>
            </w:r>
            <w:r>
              <w:rPr>
                <w:rStyle w:val="IndexLink"/>
                <w:rtl w:val="true"/>
              </w:rPr>
              <w:t>(</w:t>
            </w:r>
            <w:r>
              <w:rPr>
                <w:rStyle w:val="IndexLink"/>
                <w:rtl w:val="true"/>
              </w:rPr>
              <w:t>صلی الله علیه و آله</w:t>
            </w:r>
            <w:r>
              <w:rPr>
                <w:rStyle w:val="IndexLink"/>
                <w:rtl w:val="true"/>
              </w:rPr>
              <w:t>)</w:t>
              <w:tab/>
            </w:r>
            <w:r>
              <w:rPr>
                <w:rStyle w:val="IndexLink"/>
              </w:rPr>
              <w:t>137</w:t>
            </w:r>
          </w:hyperlink>
        </w:p>
        <w:p>
          <w:pPr>
            <w:pStyle w:val="Contents3"/>
            <w:tabs>
              <w:tab w:val="clear" w:pos="8459"/>
              <w:tab w:val="right" w:pos="9026" w:leader="dot"/>
            </w:tabs>
            <w:rPr/>
          </w:pPr>
          <w:hyperlink w:anchor="__RefHeading___Toc6123614_2142443653">
            <w:r>
              <w:rPr>
                <w:webHidden/>
                <w:rStyle w:val="IndexLink"/>
              </w:rPr>
              <w:t>30</w:t>
            </w:r>
            <w:r>
              <w:rPr>
                <w:rStyle w:val="IndexLink"/>
                <w:rtl w:val="true"/>
              </w:rPr>
              <w:t xml:space="preserve">- </w:t>
            </w:r>
            <w:r>
              <w:rPr>
                <w:rStyle w:val="IndexLink"/>
                <w:rtl w:val="true"/>
              </w:rPr>
              <w:t xml:space="preserve">النبي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يُشفي عين قتادة من أجل عروسه</w:t>
            </w:r>
            <w:r>
              <w:rPr>
                <w:rStyle w:val="IndexLink"/>
                <w:rtl w:val="true"/>
              </w:rPr>
              <w:tab/>
            </w:r>
            <w:r>
              <w:rPr>
                <w:rStyle w:val="IndexLink"/>
              </w:rPr>
              <w:t>138</w:t>
            </w:r>
          </w:hyperlink>
        </w:p>
        <w:p>
          <w:pPr>
            <w:pStyle w:val="Contents3"/>
            <w:tabs>
              <w:tab w:val="clear" w:pos="8459"/>
              <w:tab w:val="right" w:pos="9026" w:leader="dot"/>
            </w:tabs>
            <w:rPr/>
          </w:pPr>
          <w:hyperlink w:anchor="__RefHeading___Toc6123616_2142443653">
            <w:r>
              <w:rPr>
                <w:webHidden/>
                <w:rStyle w:val="IndexLink"/>
              </w:rPr>
              <w:t>31</w:t>
            </w:r>
            <w:r>
              <w:rPr>
                <w:rStyle w:val="IndexLink"/>
                <w:rtl w:val="true"/>
              </w:rPr>
              <w:t xml:space="preserve">- </w:t>
            </w:r>
            <w:r>
              <w:rPr>
                <w:rStyle w:val="IndexLink"/>
                <w:rtl w:val="true"/>
              </w:rPr>
              <w:t>عندما اضطرب المسلمون قتلوا والد حذيفة خطأ</w:t>
            </w:r>
            <w:r>
              <w:rPr>
                <w:rStyle w:val="IndexLink"/>
                <w:rtl w:val="true"/>
              </w:rPr>
              <w:t>!</w:t>
              <w:tab/>
            </w:r>
            <w:r>
              <w:rPr>
                <w:rStyle w:val="IndexLink"/>
              </w:rPr>
              <w:t>138</w:t>
            </w:r>
          </w:hyperlink>
        </w:p>
        <w:p>
          <w:pPr>
            <w:pStyle w:val="Contents3"/>
            <w:tabs>
              <w:tab w:val="clear" w:pos="8459"/>
              <w:tab w:val="right" w:pos="9026" w:leader="dot"/>
            </w:tabs>
            <w:rPr/>
          </w:pPr>
          <w:hyperlink w:anchor="__RefHeading___Toc6123618_2142443653">
            <w:r>
              <w:rPr>
                <w:webHidden/>
                <w:rStyle w:val="IndexLink"/>
              </w:rPr>
              <w:t>32</w:t>
            </w:r>
            <w:r>
              <w:rPr>
                <w:rStyle w:val="IndexLink"/>
                <w:rtl w:val="true"/>
              </w:rPr>
              <w:t xml:space="preserve">- </w:t>
            </w:r>
            <w:r>
              <w:rPr>
                <w:rStyle w:val="IndexLink"/>
                <w:rtl w:val="true"/>
              </w:rPr>
              <w:t xml:space="preserve">لعن النبي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أبا سفيان يوم أحُد</w:t>
            </w:r>
            <w:r>
              <w:rPr>
                <w:rStyle w:val="IndexLink"/>
                <w:rtl w:val="true"/>
              </w:rPr>
              <w:tab/>
            </w:r>
            <w:r>
              <w:rPr>
                <w:rStyle w:val="IndexLink"/>
              </w:rPr>
              <w:t>138</w:t>
            </w:r>
          </w:hyperlink>
        </w:p>
        <w:p>
          <w:pPr>
            <w:pStyle w:val="Contents3"/>
            <w:tabs>
              <w:tab w:val="clear" w:pos="8459"/>
              <w:tab w:val="right" w:pos="9026" w:leader="dot"/>
            </w:tabs>
            <w:rPr/>
          </w:pPr>
          <w:hyperlink w:anchor="__RefHeading___Toc6123620_2142443653">
            <w:r>
              <w:rPr>
                <w:webHidden/>
                <w:rStyle w:val="IndexLink"/>
              </w:rPr>
              <w:t>33</w:t>
            </w:r>
            <w:r>
              <w:rPr>
                <w:rStyle w:val="IndexLink"/>
                <w:rtl w:val="true"/>
              </w:rPr>
              <w:t xml:space="preserve">- </w:t>
            </w:r>
            <w:r>
              <w:rPr>
                <w:rStyle w:val="IndexLink"/>
                <w:rtl w:val="true"/>
              </w:rPr>
              <w:t>لماذا قرر المشركون أن يبقوا عمر بن الخطاب ولا يقتلوه؟</w:t>
            </w:r>
            <w:r>
              <w:rPr>
                <w:rStyle w:val="IndexLink"/>
                <w:rtl w:val="true"/>
              </w:rPr>
              <w:tab/>
            </w:r>
            <w:r>
              <w:rPr>
                <w:rStyle w:val="IndexLink"/>
              </w:rPr>
              <w:t>139</w:t>
            </w:r>
          </w:hyperlink>
        </w:p>
        <w:p>
          <w:pPr>
            <w:pStyle w:val="Contents3"/>
            <w:tabs>
              <w:tab w:val="clear" w:pos="8459"/>
              <w:tab w:val="right" w:pos="9026" w:leader="dot"/>
            </w:tabs>
            <w:rPr/>
          </w:pPr>
          <w:hyperlink w:anchor="__RefHeading___Toc6123622_2142443653">
            <w:r>
              <w:rPr>
                <w:webHidden/>
                <w:rStyle w:val="IndexLink"/>
              </w:rPr>
              <w:t>34</w:t>
            </w:r>
            <w:r>
              <w:rPr>
                <w:rStyle w:val="IndexLink"/>
                <w:rtl w:val="true"/>
              </w:rPr>
              <w:t xml:space="preserve">- </w:t>
            </w:r>
            <w:r>
              <w:rPr>
                <w:rStyle w:val="IndexLink"/>
                <w:rtl w:val="true"/>
              </w:rPr>
              <w:t>فداءً لك يا رسول الله</w:t>
            </w:r>
            <w:r>
              <w:rPr>
                <w:rStyle w:val="IndexLink"/>
                <w:rtl w:val="true"/>
              </w:rPr>
              <w:t>!</w:t>
              <w:tab/>
            </w:r>
            <w:r>
              <w:rPr>
                <w:rStyle w:val="IndexLink"/>
              </w:rPr>
              <w:t>139</w:t>
            </w:r>
          </w:hyperlink>
        </w:p>
        <w:p>
          <w:pPr>
            <w:pStyle w:val="Contents3"/>
            <w:tabs>
              <w:tab w:val="clear" w:pos="8459"/>
              <w:tab w:val="right" w:pos="9026" w:leader="dot"/>
            </w:tabs>
            <w:rPr/>
          </w:pPr>
          <w:hyperlink w:anchor="__RefHeading___Toc6123624_2142443653">
            <w:r>
              <w:rPr>
                <w:webHidden/>
                <w:rStyle w:val="IndexLink"/>
              </w:rPr>
              <w:t>35</w:t>
            </w:r>
            <w:r>
              <w:rPr>
                <w:rStyle w:val="IndexLink"/>
                <w:rtl w:val="true"/>
              </w:rPr>
              <w:t xml:space="preserve">- </w:t>
            </w:r>
            <w:r>
              <w:rPr>
                <w:rStyle w:val="IndexLink"/>
                <w:rtl w:val="true"/>
              </w:rPr>
              <w:t xml:space="preserve">بركة النبي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على تمر جابر الأنصاري</w:t>
            </w:r>
            <w:r>
              <w:rPr>
                <w:rStyle w:val="IndexLink"/>
                <w:rtl w:val="true"/>
              </w:rPr>
              <w:tab/>
            </w:r>
            <w:r>
              <w:rPr>
                <w:rStyle w:val="IndexLink"/>
              </w:rPr>
              <w:t>140</w:t>
            </w:r>
          </w:hyperlink>
        </w:p>
        <w:p>
          <w:pPr>
            <w:pStyle w:val="Contents3"/>
            <w:tabs>
              <w:tab w:val="clear" w:pos="8459"/>
              <w:tab w:val="right" w:pos="9026" w:leader="dot"/>
            </w:tabs>
            <w:rPr/>
          </w:pPr>
          <w:hyperlink w:anchor="__RefHeading___Toc6123626_2142443653">
            <w:r>
              <w:rPr>
                <w:webHidden/>
                <w:rStyle w:val="IndexLink"/>
              </w:rPr>
              <w:t>36</w:t>
            </w:r>
            <w:r>
              <w:rPr>
                <w:rStyle w:val="IndexLink"/>
                <w:rtl w:val="true"/>
              </w:rPr>
              <w:t xml:space="preserve">- </w:t>
            </w:r>
            <w:r>
              <w:rPr>
                <w:rStyle w:val="IndexLink"/>
                <w:rtl w:val="true"/>
              </w:rPr>
              <w:t>قزمان مثلٌ لسيئ التوفيق</w:t>
            </w:r>
            <w:r>
              <w:rPr>
                <w:rStyle w:val="IndexLink"/>
                <w:rtl w:val="true"/>
              </w:rPr>
              <w:tab/>
            </w:r>
            <w:r>
              <w:rPr>
                <w:rStyle w:val="IndexLink"/>
              </w:rPr>
              <w:t>140</w:t>
            </w:r>
          </w:hyperlink>
        </w:p>
        <w:p>
          <w:pPr>
            <w:pStyle w:val="Contents3"/>
            <w:tabs>
              <w:tab w:val="clear" w:pos="8459"/>
              <w:tab w:val="right" w:pos="9026" w:leader="dot"/>
            </w:tabs>
            <w:rPr/>
          </w:pPr>
          <w:hyperlink w:anchor="__RefHeading___Toc6123628_2142443653">
            <w:r>
              <w:rPr>
                <w:webHidden/>
                <w:rStyle w:val="IndexLink"/>
              </w:rPr>
              <w:t>37</w:t>
            </w:r>
            <w:r>
              <w:rPr>
                <w:rStyle w:val="IndexLink"/>
                <w:rtl w:val="true"/>
              </w:rPr>
              <w:t xml:space="preserve">- </w:t>
            </w:r>
            <w:r>
              <w:rPr>
                <w:rStyle w:val="IndexLink"/>
                <w:rtl w:val="true"/>
              </w:rPr>
              <w:t>عثمان يؤوي عمه المشرك القاتل</w:t>
            </w:r>
            <w:r>
              <w:rPr>
                <w:rStyle w:val="IndexLink"/>
                <w:rtl w:val="true"/>
              </w:rPr>
              <w:t>!</w:t>
              <w:tab/>
            </w:r>
            <w:r>
              <w:rPr>
                <w:rStyle w:val="IndexLink"/>
              </w:rPr>
              <w:t>141</w:t>
            </w:r>
          </w:hyperlink>
        </w:p>
        <w:p>
          <w:pPr>
            <w:pStyle w:val="Contents3"/>
            <w:tabs>
              <w:tab w:val="clear" w:pos="8459"/>
              <w:tab w:val="right" w:pos="9026" w:leader="dot"/>
            </w:tabs>
            <w:rPr/>
          </w:pPr>
          <w:hyperlink w:anchor="__RefHeading___Toc6123630_2142443653">
            <w:r>
              <w:rPr>
                <w:webHidden/>
                <w:rStyle w:val="IndexLink"/>
              </w:rPr>
              <w:t>38</w:t>
            </w:r>
            <w:r>
              <w:rPr>
                <w:rStyle w:val="IndexLink"/>
                <w:rtl w:val="true"/>
              </w:rPr>
              <w:t xml:space="preserve">- </w:t>
            </w:r>
            <w:r>
              <w:rPr>
                <w:rStyle w:val="IndexLink"/>
                <w:rtl w:val="true"/>
              </w:rPr>
              <w:t>أسماء شهداء أحُد وقتلى المشركين فيها</w:t>
            </w:r>
            <w:r>
              <w:rPr>
                <w:rStyle w:val="IndexLink"/>
                <w:rtl w:val="true"/>
              </w:rPr>
              <w:tab/>
            </w:r>
            <w:r>
              <w:rPr>
                <w:rStyle w:val="IndexLink"/>
              </w:rPr>
              <w:t>143</w:t>
            </w:r>
          </w:hyperlink>
        </w:p>
        <w:p>
          <w:pPr>
            <w:pStyle w:val="Contents2"/>
            <w:tabs>
              <w:tab w:val="clear" w:pos="8743"/>
              <w:tab w:val="right" w:pos="9026" w:leader="dot"/>
            </w:tabs>
            <w:rPr/>
          </w:pPr>
          <w:hyperlink w:anchor="__RefHeading___Toc6123632_2142443653">
            <w:r>
              <w:rPr>
                <w:webHidden/>
                <w:rStyle w:val="IndexLink"/>
                <w:rtl w:val="true"/>
              </w:rPr>
              <w:t>الفصل السابع والأربعون</w:t>
            </w:r>
            <w:r>
              <w:rPr>
                <w:rStyle w:val="IndexLink"/>
                <w:rtl w:val="true"/>
              </w:rPr>
              <w:t xml:space="preserve">: </w:t>
            </w:r>
            <w:r>
              <w:rPr>
                <w:rStyle w:val="IndexLink"/>
                <w:rtl w:val="true"/>
              </w:rPr>
              <w:t>آيات معركة أحد كشفت أكثرية الصحابة</w:t>
            </w:r>
            <w:r>
              <w:rPr>
                <w:rStyle w:val="IndexLink"/>
                <w:rtl w:val="true"/>
              </w:rPr>
              <w:t>!</w:t>
              <w:tab/>
            </w:r>
            <w:r>
              <w:rPr>
                <w:rStyle w:val="IndexLink"/>
              </w:rPr>
              <w:t>146</w:t>
            </w:r>
          </w:hyperlink>
        </w:p>
        <w:p>
          <w:pPr>
            <w:pStyle w:val="Contents3"/>
            <w:tabs>
              <w:tab w:val="clear" w:pos="8459"/>
              <w:tab w:val="right" w:pos="9026" w:leader="dot"/>
            </w:tabs>
            <w:rPr/>
          </w:pPr>
          <w:hyperlink w:anchor="__RefHeading___Toc6123634_2142443653">
            <w:r>
              <w:rPr>
                <w:webHidden/>
                <w:rStyle w:val="IndexLink"/>
                <w:rtl w:val="true"/>
              </w:rPr>
              <w:t>ستون آية في معركة أحد</w:t>
            </w:r>
            <w:r>
              <w:rPr>
                <w:rStyle w:val="IndexLink"/>
                <w:rtl w:val="true"/>
              </w:rPr>
              <w:tab/>
            </w:r>
            <w:r>
              <w:rPr>
                <w:rStyle w:val="IndexLink"/>
              </w:rPr>
              <w:t>146</w:t>
            </w:r>
          </w:hyperlink>
        </w:p>
        <w:p>
          <w:pPr>
            <w:pStyle w:val="Contents3"/>
            <w:tabs>
              <w:tab w:val="clear" w:pos="8459"/>
              <w:tab w:val="right" w:pos="9026" w:leader="dot"/>
            </w:tabs>
            <w:rPr/>
          </w:pPr>
          <w:hyperlink w:anchor="__RefHeading___Toc6123636_2142443653">
            <w:r>
              <w:rPr>
                <w:webHidden/>
                <w:rStyle w:val="IndexLink"/>
                <w:rtl w:val="true"/>
              </w:rPr>
              <w:t>أهم موضوعات آيات أحد</w:t>
            </w:r>
            <w:r>
              <w:rPr>
                <w:rStyle w:val="IndexLink"/>
                <w:rtl w:val="true"/>
              </w:rPr>
              <w:tab/>
            </w:r>
            <w:r>
              <w:rPr>
                <w:rStyle w:val="IndexLink"/>
              </w:rPr>
              <w:t>150</w:t>
            </w:r>
          </w:hyperlink>
        </w:p>
        <w:p>
          <w:pPr>
            <w:pStyle w:val="Contents3"/>
            <w:tabs>
              <w:tab w:val="clear" w:pos="8459"/>
              <w:tab w:val="right" w:pos="9026" w:leader="dot"/>
            </w:tabs>
            <w:rPr/>
          </w:pPr>
          <w:hyperlink w:anchor="__RefHeading___Toc6123638_2142443653">
            <w:r>
              <w:rPr>
                <w:webHidden/>
                <w:rStyle w:val="IndexLink"/>
                <w:rtl w:val="true"/>
              </w:rPr>
              <w:t>حقائق مهمة في آيات أحُد</w:t>
            </w:r>
            <w:r>
              <w:rPr>
                <w:rStyle w:val="IndexLink"/>
                <w:rtl w:val="true"/>
              </w:rPr>
              <w:tab/>
            </w:r>
            <w:r>
              <w:rPr>
                <w:rStyle w:val="IndexLink"/>
              </w:rPr>
              <w:t>154</w:t>
            </w:r>
          </w:hyperlink>
        </w:p>
        <w:p>
          <w:pPr>
            <w:pStyle w:val="Contents2"/>
            <w:tabs>
              <w:tab w:val="clear" w:pos="8743"/>
              <w:tab w:val="right" w:pos="9026" w:leader="dot"/>
            </w:tabs>
            <w:rPr/>
          </w:pPr>
          <w:hyperlink w:anchor="__RefHeading___Toc6123640_2142443653">
            <w:r>
              <w:rPr>
                <w:webHidden/>
                <w:rStyle w:val="IndexLink"/>
                <w:rtl w:val="true"/>
              </w:rPr>
              <w:t>الفصل الثامن والأربعون</w:t>
            </w:r>
            <w:r>
              <w:rPr>
                <w:rStyle w:val="IndexLink"/>
                <w:rtl w:val="true"/>
              </w:rPr>
              <w:t xml:space="preserve">: </w:t>
            </w:r>
            <w:r>
              <w:rPr>
                <w:rStyle w:val="IndexLink"/>
                <w:rtl w:val="true"/>
              </w:rPr>
              <w:t>مختارات من شعر أحد</w:t>
            </w:r>
            <w:r>
              <w:rPr>
                <w:rStyle w:val="IndexLink"/>
                <w:rtl w:val="true"/>
              </w:rPr>
              <w:tab/>
            </w:r>
            <w:r>
              <w:rPr>
                <w:rStyle w:val="IndexLink"/>
              </w:rPr>
              <w:t>159</w:t>
            </w:r>
          </w:hyperlink>
        </w:p>
        <w:p>
          <w:pPr>
            <w:pStyle w:val="Contents3"/>
            <w:tabs>
              <w:tab w:val="clear" w:pos="8459"/>
              <w:tab w:val="right" w:pos="9026" w:leader="dot"/>
            </w:tabs>
            <w:rPr/>
          </w:pPr>
          <w:hyperlink w:anchor="__RefHeading___Toc6123642_2142443653">
            <w:r>
              <w:rPr>
                <w:webHidden/>
                <w:rStyle w:val="IndexLink"/>
                <w:rtl w:val="true"/>
              </w:rPr>
              <w:t>أكثرَ القرشيون والمسلمون من الشعر في أحد</w:t>
            </w:r>
            <w:r>
              <w:rPr>
                <w:rStyle w:val="IndexLink"/>
                <w:rtl w:val="true"/>
              </w:rPr>
              <w:tab/>
            </w:r>
            <w:r>
              <w:rPr>
                <w:rStyle w:val="IndexLink"/>
              </w:rPr>
              <w:t>159</w:t>
            </w:r>
          </w:hyperlink>
        </w:p>
        <w:p>
          <w:pPr>
            <w:pStyle w:val="Contents2"/>
            <w:tabs>
              <w:tab w:val="clear" w:pos="8743"/>
              <w:tab w:val="right" w:pos="9026" w:leader="dot"/>
            </w:tabs>
            <w:rPr/>
          </w:pPr>
          <w:hyperlink w:anchor="__RefHeading___Toc6123644_2142443653">
            <w:r>
              <w:rPr>
                <w:webHidden/>
                <w:rStyle w:val="IndexLink"/>
                <w:rtl w:val="true"/>
              </w:rPr>
              <w:t>الفصل التاسع والأربعون</w:t>
            </w:r>
            <w:r>
              <w:rPr>
                <w:rStyle w:val="IndexLink"/>
                <w:rtl w:val="true"/>
              </w:rPr>
              <w:t xml:space="preserve">: </w:t>
            </w:r>
            <w:r>
              <w:rPr>
                <w:rStyle w:val="IndexLink"/>
                <w:rtl w:val="true"/>
              </w:rPr>
              <w:t>غزوة حمراء الأسد خاصة بجرحى أُحد</w:t>
            </w:r>
            <w:r>
              <w:rPr>
                <w:rStyle w:val="IndexLink"/>
                <w:rtl w:val="true"/>
              </w:rPr>
              <w:t>!</w:t>
              <w:tab/>
            </w:r>
            <w:r>
              <w:rPr>
                <w:rStyle w:val="IndexLink"/>
              </w:rPr>
              <w:t>171</w:t>
            </w:r>
          </w:hyperlink>
        </w:p>
        <w:p>
          <w:pPr>
            <w:pStyle w:val="Contents3"/>
            <w:tabs>
              <w:tab w:val="clear" w:pos="8459"/>
              <w:tab w:val="right" w:pos="9026" w:leader="dot"/>
            </w:tabs>
            <w:rPr/>
          </w:pPr>
          <w:hyperlink w:anchor="__RefHeading___Toc6123646_2142443653">
            <w:r>
              <w:rPr>
                <w:webHidden/>
                <w:rStyle w:val="IndexLink"/>
                <w:rtl w:val="true"/>
              </w:rPr>
              <w:t>التدخل الإلهي في انسحاب قريش</w:t>
            </w:r>
            <w:r>
              <w:rPr>
                <w:rStyle w:val="IndexLink"/>
                <w:rtl w:val="true"/>
              </w:rPr>
              <w:tab/>
            </w:r>
            <w:r>
              <w:rPr>
                <w:rStyle w:val="IndexLink"/>
              </w:rPr>
              <w:t>171</w:t>
            </w:r>
          </w:hyperlink>
        </w:p>
        <w:p>
          <w:pPr>
            <w:pStyle w:val="Contents3"/>
            <w:tabs>
              <w:tab w:val="clear" w:pos="8459"/>
              <w:tab w:val="right" w:pos="9026" w:leader="dot"/>
            </w:tabs>
            <w:rPr/>
          </w:pPr>
          <w:hyperlink w:anchor="__RefHeading___Toc6123648_2142443653">
            <w:r>
              <w:rPr>
                <w:webHidden/>
                <w:rStyle w:val="IndexLink"/>
                <w:rtl w:val="true"/>
              </w:rPr>
              <w:t>غزوة حمراء الأسد خاصة بالمجروحين في أحُد</w:t>
            </w:r>
            <w:r>
              <w:rPr>
                <w:rStyle w:val="IndexLink"/>
                <w:rtl w:val="true"/>
              </w:rPr>
              <w:tab/>
            </w:r>
            <w:r>
              <w:rPr>
                <w:rStyle w:val="IndexLink"/>
              </w:rPr>
              <w:t>171</w:t>
            </w:r>
          </w:hyperlink>
        </w:p>
        <w:p>
          <w:pPr>
            <w:pStyle w:val="Contents2"/>
            <w:tabs>
              <w:tab w:val="clear" w:pos="8743"/>
              <w:tab w:val="right" w:pos="9026" w:leader="dot"/>
            </w:tabs>
            <w:rPr/>
          </w:pPr>
          <w:hyperlink w:anchor="__RefHeading___Toc6123650_2142443653">
            <w:r>
              <w:rPr>
                <w:webHidden/>
                <w:rStyle w:val="IndexLink"/>
                <w:rtl w:val="true"/>
              </w:rPr>
              <w:t>الفصل الخمسون</w:t>
            </w:r>
            <w:r>
              <w:rPr>
                <w:rStyle w:val="IndexLink"/>
                <w:rtl w:val="true"/>
              </w:rPr>
              <w:t xml:space="preserve">: </w:t>
            </w:r>
            <w:r>
              <w:rPr>
                <w:rStyle w:val="IndexLink"/>
                <w:rtl w:val="true"/>
              </w:rPr>
              <w:t>أهم الأحداث بين غزوة أحد وغزوة الأحزاب</w:t>
            </w:r>
            <w:r>
              <w:rPr>
                <w:rStyle w:val="IndexLink"/>
                <w:rtl w:val="true"/>
              </w:rPr>
              <w:tab/>
            </w:r>
            <w:r>
              <w:rPr>
                <w:rStyle w:val="IndexLink"/>
              </w:rPr>
              <w:t>174</w:t>
            </w:r>
          </w:hyperlink>
        </w:p>
        <w:p>
          <w:pPr>
            <w:pStyle w:val="Contents3"/>
            <w:tabs>
              <w:tab w:val="clear" w:pos="8459"/>
              <w:tab w:val="right" w:pos="9026" w:leader="dot"/>
            </w:tabs>
            <w:rPr/>
          </w:pPr>
          <w:hyperlink w:anchor="__RefHeading___Toc6123652_2142443653">
            <w:r>
              <w:rPr>
                <w:webHidden/>
                <w:rStyle w:val="IndexLink"/>
              </w:rPr>
              <w:t>1</w:t>
            </w:r>
            <w:r>
              <w:rPr>
                <w:rStyle w:val="IndexLink"/>
                <w:rtl w:val="true"/>
              </w:rPr>
              <w:t xml:space="preserve">- </w:t>
            </w:r>
            <w:r>
              <w:rPr>
                <w:rStyle w:val="IndexLink"/>
                <w:rtl w:val="true"/>
              </w:rPr>
              <w:t>سرية جبل قَطَن</w:t>
            </w:r>
            <w:r>
              <w:rPr>
                <w:rStyle w:val="IndexLink"/>
                <w:rtl w:val="true"/>
              </w:rPr>
              <w:tab/>
            </w:r>
            <w:r>
              <w:rPr>
                <w:rStyle w:val="IndexLink"/>
              </w:rPr>
              <w:t>174</w:t>
            </w:r>
          </w:hyperlink>
        </w:p>
        <w:p>
          <w:pPr>
            <w:pStyle w:val="Contents3"/>
            <w:tabs>
              <w:tab w:val="clear" w:pos="8459"/>
              <w:tab w:val="right" w:pos="9026" w:leader="dot"/>
            </w:tabs>
            <w:rPr/>
          </w:pPr>
          <w:hyperlink w:anchor="__RefHeading___Toc6123654_2142443653">
            <w:r>
              <w:rPr>
                <w:webHidden/>
                <w:rStyle w:val="IndexLink"/>
              </w:rPr>
              <w:t>2</w:t>
            </w:r>
            <w:r>
              <w:rPr>
                <w:rStyle w:val="IndexLink"/>
                <w:rtl w:val="true"/>
              </w:rPr>
              <w:t xml:space="preserve">- </w:t>
            </w:r>
            <w:r>
              <w:rPr>
                <w:rStyle w:val="IndexLink"/>
                <w:rtl w:val="true"/>
              </w:rPr>
              <w:t>سرية يوم الرجيع</w:t>
            </w:r>
            <w:r>
              <w:rPr>
                <w:rStyle w:val="IndexLink"/>
                <w:rtl w:val="true"/>
              </w:rPr>
              <w:tab/>
            </w:r>
            <w:r>
              <w:rPr>
                <w:rStyle w:val="IndexLink"/>
              </w:rPr>
              <w:t>175</w:t>
            </w:r>
          </w:hyperlink>
        </w:p>
        <w:p>
          <w:pPr>
            <w:pStyle w:val="Contents3"/>
            <w:tabs>
              <w:tab w:val="clear" w:pos="8459"/>
              <w:tab w:val="right" w:pos="9026" w:leader="dot"/>
            </w:tabs>
            <w:rPr/>
          </w:pPr>
          <w:hyperlink w:anchor="__RefHeading___Toc6123656_2142443653">
            <w:r>
              <w:rPr>
                <w:webHidden/>
                <w:rStyle w:val="IndexLink"/>
              </w:rPr>
              <w:t>3</w:t>
            </w:r>
            <w:r>
              <w:rPr>
                <w:rStyle w:val="IndexLink"/>
                <w:rtl w:val="true"/>
              </w:rPr>
              <w:t xml:space="preserve">- </w:t>
            </w:r>
            <w:r>
              <w:rPr>
                <w:rStyle w:val="IndexLink"/>
                <w:rtl w:val="true"/>
              </w:rPr>
              <w:t>سرية بئر معونة</w:t>
            </w:r>
            <w:r>
              <w:rPr>
                <w:rStyle w:val="IndexLink"/>
                <w:rtl w:val="true"/>
              </w:rPr>
              <w:tab/>
            </w:r>
            <w:r>
              <w:rPr>
                <w:rStyle w:val="IndexLink"/>
              </w:rPr>
              <w:t>176</w:t>
            </w:r>
          </w:hyperlink>
        </w:p>
        <w:p>
          <w:pPr>
            <w:pStyle w:val="Contents3"/>
            <w:tabs>
              <w:tab w:val="clear" w:pos="8459"/>
              <w:tab w:val="right" w:pos="9026" w:leader="dot"/>
            </w:tabs>
            <w:rPr/>
          </w:pPr>
          <w:hyperlink w:anchor="__RefHeading___Toc6123658_2142443653">
            <w:r>
              <w:rPr>
                <w:webHidden/>
                <w:rStyle w:val="IndexLink"/>
              </w:rPr>
              <w:t>4</w:t>
            </w:r>
            <w:r>
              <w:rPr>
                <w:rStyle w:val="IndexLink"/>
                <w:rtl w:val="true"/>
              </w:rPr>
              <w:t xml:space="preserve">- </w:t>
            </w:r>
            <w:r>
              <w:rPr>
                <w:rStyle w:val="IndexLink"/>
                <w:rtl w:val="true"/>
              </w:rPr>
              <w:t>غزوة بدر الموعد</w:t>
            </w:r>
            <w:r>
              <w:rPr>
                <w:rStyle w:val="IndexLink"/>
                <w:rtl w:val="true"/>
              </w:rPr>
              <w:tab/>
            </w:r>
            <w:r>
              <w:rPr>
                <w:rStyle w:val="IndexLink"/>
              </w:rPr>
              <w:t>177</w:t>
            </w:r>
          </w:hyperlink>
        </w:p>
        <w:p>
          <w:pPr>
            <w:pStyle w:val="Contents3"/>
            <w:tabs>
              <w:tab w:val="clear" w:pos="8459"/>
              <w:tab w:val="right" w:pos="9026" w:leader="dot"/>
            </w:tabs>
            <w:rPr/>
          </w:pPr>
          <w:hyperlink w:anchor="__RefHeading___Toc6123660_2142443653">
            <w:r>
              <w:rPr>
                <w:webHidden/>
                <w:rStyle w:val="IndexLink"/>
              </w:rPr>
              <w:t>5</w:t>
            </w:r>
            <w:r>
              <w:rPr>
                <w:rStyle w:val="IndexLink"/>
                <w:rtl w:val="true"/>
              </w:rPr>
              <w:t xml:space="preserve">- </w:t>
            </w:r>
            <w:r>
              <w:rPr>
                <w:rStyle w:val="IndexLink"/>
                <w:rtl w:val="true"/>
              </w:rPr>
              <w:t>غزوة دومة الجندل</w:t>
            </w:r>
            <w:r>
              <w:rPr>
                <w:rStyle w:val="IndexLink"/>
                <w:rtl w:val="true"/>
              </w:rPr>
              <w:tab/>
            </w:r>
            <w:r>
              <w:rPr>
                <w:rStyle w:val="IndexLink"/>
              </w:rPr>
              <w:t>180</w:t>
            </w:r>
          </w:hyperlink>
        </w:p>
        <w:p>
          <w:pPr>
            <w:pStyle w:val="Contents3"/>
            <w:tabs>
              <w:tab w:val="clear" w:pos="8459"/>
              <w:tab w:val="right" w:pos="9026" w:leader="dot"/>
            </w:tabs>
            <w:rPr/>
          </w:pPr>
          <w:hyperlink w:anchor="__RefHeading___Toc6123662_2142443653">
            <w:r>
              <w:rPr>
                <w:webHidden/>
                <w:rStyle w:val="IndexLink"/>
              </w:rPr>
              <w:t>6</w:t>
            </w:r>
            <w:r>
              <w:rPr>
                <w:rStyle w:val="IndexLink"/>
                <w:rtl w:val="true"/>
              </w:rPr>
              <w:t xml:space="preserve">- </w:t>
            </w:r>
            <w:r>
              <w:rPr>
                <w:rStyle w:val="IndexLink"/>
                <w:rtl w:val="true"/>
              </w:rPr>
              <w:t>غزوة ذات الرقاع</w:t>
            </w:r>
            <w:r>
              <w:rPr>
                <w:rStyle w:val="IndexLink"/>
                <w:rtl w:val="true"/>
              </w:rPr>
              <w:tab/>
            </w:r>
            <w:r>
              <w:rPr>
                <w:rStyle w:val="IndexLink"/>
              </w:rPr>
              <w:t>180</w:t>
            </w:r>
          </w:hyperlink>
        </w:p>
        <w:p>
          <w:pPr>
            <w:pStyle w:val="Contents2"/>
            <w:tabs>
              <w:tab w:val="clear" w:pos="8743"/>
              <w:tab w:val="right" w:pos="9026" w:leader="dot"/>
            </w:tabs>
            <w:rPr/>
          </w:pPr>
          <w:hyperlink w:anchor="__RefHeading___Toc6123664_2142443653">
            <w:r>
              <w:rPr>
                <w:webHidden/>
                <w:rStyle w:val="IndexLink"/>
                <w:rtl w:val="true"/>
              </w:rPr>
              <w:t>الفصل الحادي والخمسون</w:t>
            </w:r>
            <w:r>
              <w:rPr>
                <w:rStyle w:val="IndexLink"/>
                <w:rtl w:val="true"/>
              </w:rPr>
              <w:t xml:space="preserve">: </w:t>
            </w:r>
            <w:r>
              <w:rPr>
                <w:rStyle w:val="IndexLink"/>
                <w:rtl w:val="true"/>
              </w:rPr>
              <w:t>غزوة الأحزاب أو الخندق</w:t>
            </w:r>
            <w:r>
              <w:rPr>
                <w:rStyle w:val="IndexLink"/>
                <w:rtl w:val="true"/>
              </w:rPr>
              <w:tab/>
            </w:r>
            <w:r>
              <w:rPr>
                <w:rStyle w:val="IndexLink"/>
              </w:rPr>
              <w:t>184</w:t>
            </w:r>
          </w:hyperlink>
        </w:p>
        <w:p>
          <w:pPr>
            <w:pStyle w:val="Contents3"/>
            <w:tabs>
              <w:tab w:val="clear" w:pos="8459"/>
              <w:tab w:val="right" w:pos="9026" w:leader="dot"/>
            </w:tabs>
            <w:rPr/>
          </w:pPr>
          <w:hyperlink w:anchor="__RefHeading___Toc6123666_2142443653">
            <w:r>
              <w:rPr>
                <w:webHidden/>
                <w:rStyle w:val="IndexLink"/>
              </w:rPr>
              <w:t>1</w:t>
            </w:r>
            <w:r>
              <w:rPr>
                <w:rStyle w:val="IndexLink"/>
                <w:rtl w:val="true"/>
              </w:rPr>
              <w:t xml:space="preserve">- </w:t>
            </w:r>
            <w:r>
              <w:rPr>
                <w:rStyle w:val="IndexLink"/>
                <w:rtl w:val="true"/>
              </w:rPr>
              <w:t xml:space="preserve">تحالف أحزاب العرب واليهود ضد النبي </w:t>
            </w:r>
            <w:r>
              <w:rPr>
                <w:rStyle w:val="IndexLink"/>
                <w:rtl w:val="true"/>
              </w:rPr>
              <w:t>(</w:t>
            </w:r>
            <w:r>
              <w:rPr>
                <w:rStyle w:val="IndexLink"/>
                <w:rtl w:val="true"/>
              </w:rPr>
              <w:t>صلی الله علیه و آله</w:t>
            </w:r>
            <w:r>
              <w:rPr>
                <w:rStyle w:val="IndexLink"/>
                <w:rtl w:val="true"/>
              </w:rPr>
              <w:t>)</w:t>
              <w:tab/>
            </w:r>
            <w:r>
              <w:rPr>
                <w:rStyle w:val="IndexLink"/>
              </w:rPr>
              <w:t>184</w:t>
            </w:r>
          </w:hyperlink>
        </w:p>
        <w:p>
          <w:pPr>
            <w:pStyle w:val="Contents3"/>
            <w:tabs>
              <w:tab w:val="clear" w:pos="8459"/>
              <w:tab w:val="right" w:pos="9026" w:leader="dot"/>
            </w:tabs>
            <w:rPr/>
          </w:pPr>
          <w:hyperlink w:anchor="__RefHeading___Toc6123668_2142443653">
            <w:r>
              <w:rPr>
                <w:webHidden/>
                <w:rStyle w:val="IndexLink"/>
              </w:rPr>
              <w:t>2</w:t>
            </w:r>
            <w:r>
              <w:rPr>
                <w:rStyle w:val="IndexLink"/>
                <w:rtl w:val="true"/>
              </w:rPr>
              <w:t xml:space="preserve">- </w:t>
            </w:r>
            <w:r>
              <w:rPr>
                <w:rStyle w:val="IndexLink"/>
                <w:rtl w:val="true"/>
              </w:rPr>
              <w:t xml:space="preserve">كانت قريش تجمع الأحزاب والنبي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يحفر الخندق</w:t>
            </w:r>
            <w:r>
              <w:rPr>
                <w:rStyle w:val="IndexLink"/>
                <w:rtl w:val="true"/>
              </w:rPr>
              <w:tab/>
            </w:r>
            <w:r>
              <w:rPr>
                <w:rStyle w:val="IndexLink"/>
              </w:rPr>
              <w:t>186</w:t>
            </w:r>
          </w:hyperlink>
        </w:p>
        <w:p>
          <w:pPr>
            <w:pStyle w:val="Contents3"/>
            <w:tabs>
              <w:tab w:val="clear" w:pos="8459"/>
              <w:tab w:val="right" w:pos="9026" w:leader="dot"/>
            </w:tabs>
            <w:rPr/>
          </w:pPr>
          <w:hyperlink w:anchor="__RefHeading___Toc6123670_2142443653">
            <w:r>
              <w:rPr>
                <w:webHidden/>
                <w:rStyle w:val="IndexLink"/>
              </w:rPr>
              <w:t>3</w:t>
            </w:r>
            <w:r>
              <w:rPr>
                <w:rStyle w:val="IndexLink"/>
                <w:rtl w:val="true"/>
              </w:rPr>
              <w:t xml:space="preserve">- </w:t>
            </w:r>
            <w:r>
              <w:rPr>
                <w:rStyle w:val="IndexLink"/>
                <w:rtl w:val="true"/>
              </w:rPr>
              <w:t xml:space="preserve">خطَّ النبي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مكان الخندق وقسَّم العمل فيه</w:t>
            </w:r>
            <w:r>
              <w:rPr>
                <w:rStyle w:val="IndexLink"/>
                <w:rtl w:val="true"/>
              </w:rPr>
              <w:tab/>
            </w:r>
            <w:r>
              <w:rPr>
                <w:rStyle w:val="IndexLink"/>
              </w:rPr>
              <w:t>187</w:t>
            </w:r>
          </w:hyperlink>
        </w:p>
        <w:p>
          <w:pPr>
            <w:pStyle w:val="Contents3"/>
            <w:tabs>
              <w:tab w:val="clear" w:pos="8459"/>
              <w:tab w:val="right" w:pos="9026" w:leader="dot"/>
            </w:tabs>
            <w:rPr/>
          </w:pPr>
          <w:hyperlink w:anchor="__RefHeading___Toc6123672_2142443653">
            <w:r>
              <w:rPr>
                <w:webHidden/>
                <w:rStyle w:val="IndexLink"/>
              </w:rPr>
              <w:t>4</w:t>
            </w:r>
            <w:r>
              <w:rPr>
                <w:rStyle w:val="IndexLink"/>
                <w:rtl w:val="true"/>
              </w:rPr>
              <w:t xml:space="preserve">- </w:t>
            </w:r>
            <w:r>
              <w:rPr>
                <w:rStyle w:val="IndexLink"/>
                <w:rtl w:val="true"/>
              </w:rPr>
              <w:t>محاصرة الأحزاب للمدينة</w:t>
            </w:r>
            <w:r>
              <w:rPr>
                <w:rStyle w:val="IndexLink"/>
                <w:rtl w:val="true"/>
              </w:rPr>
              <w:tab/>
            </w:r>
            <w:r>
              <w:rPr>
                <w:rStyle w:val="IndexLink"/>
              </w:rPr>
              <w:t>188</w:t>
            </w:r>
          </w:hyperlink>
        </w:p>
        <w:p>
          <w:pPr>
            <w:pStyle w:val="Contents3"/>
            <w:tabs>
              <w:tab w:val="clear" w:pos="8459"/>
              <w:tab w:val="right" w:pos="9026" w:leader="dot"/>
            </w:tabs>
            <w:rPr/>
          </w:pPr>
          <w:hyperlink w:anchor="__RefHeading___Toc6123674_2142443653">
            <w:r>
              <w:rPr>
                <w:webHidden/>
                <w:rStyle w:val="IndexLink"/>
              </w:rPr>
              <w:t>5</w:t>
            </w:r>
            <w:r>
              <w:rPr>
                <w:rStyle w:val="IndexLink"/>
                <w:rtl w:val="true"/>
              </w:rPr>
              <w:t xml:space="preserve">- </w:t>
            </w:r>
            <w:r>
              <w:rPr>
                <w:rStyle w:val="IndexLink"/>
                <w:rtl w:val="true"/>
              </w:rPr>
              <w:t>فرَّ أكثر المسلمين في حرب الخندق</w:t>
            </w:r>
            <w:r>
              <w:rPr>
                <w:rStyle w:val="IndexLink"/>
                <w:rtl w:val="true"/>
              </w:rPr>
              <w:t>!</w:t>
              <w:tab/>
            </w:r>
            <w:r>
              <w:rPr>
                <w:rStyle w:val="IndexLink"/>
              </w:rPr>
              <w:t>194</w:t>
            </w:r>
          </w:hyperlink>
        </w:p>
        <w:p>
          <w:pPr>
            <w:pStyle w:val="Contents3"/>
            <w:tabs>
              <w:tab w:val="clear" w:pos="8459"/>
              <w:tab w:val="right" w:pos="9026" w:leader="dot"/>
            </w:tabs>
            <w:rPr/>
          </w:pPr>
          <w:hyperlink w:anchor="__RefHeading___Toc6123676_2142443653">
            <w:r>
              <w:rPr>
                <w:webHidden/>
                <w:rStyle w:val="IndexLink"/>
              </w:rPr>
              <w:t>6</w:t>
            </w:r>
            <w:r>
              <w:rPr>
                <w:rStyle w:val="IndexLink"/>
                <w:rtl w:val="true"/>
              </w:rPr>
              <w:t xml:space="preserve">- </w:t>
            </w:r>
            <w:r>
              <w:rPr>
                <w:rStyle w:val="IndexLink"/>
                <w:rtl w:val="true"/>
              </w:rPr>
              <w:t xml:space="preserve">مرضى القلوب يتآمرون على النبي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مع الأحزاب</w:t>
            </w:r>
            <w:r>
              <w:rPr>
                <w:rStyle w:val="IndexLink"/>
                <w:rtl w:val="true"/>
              </w:rPr>
              <w:tab/>
            </w:r>
            <w:r>
              <w:rPr>
                <w:rStyle w:val="IndexLink"/>
              </w:rPr>
              <w:t>197</w:t>
            </w:r>
          </w:hyperlink>
        </w:p>
        <w:p>
          <w:pPr>
            <w:pStyle w:val="Contents3"/>
            <w:tabs>
              <w:tab w:val="clear" w:pos="8459"/>
              <w:tab w:val="right" w:pos="9026" w:leader="dot"/>
            </w:tabs>
            <w:rPr/>
          </w:pPr>
          <w:hyperlink w:anchor="__RefHeading___Toc6123678_2142443653">
            <w:r>
              <w:rPr>
                <w:webHidden/>
                <w:rStyle w:val="IndexLink"/>
              </w:rPr>
              <w:t>7</w:t>
            </w:r>
            <w:r>
              <w:rPr>
                <w:rStyle w:val="IndexLink"/>
                <w:rtl w:val="true"/>
              </w:rPr>
              <w:t xml:space="preserve">- </w:t>
            </w:r>
            <w:r>
              <w:rPr>
                <w:rStyle w:val="IndexLink"/>
                <w:rtl w:val="true"/>
              </w:rPr>
              <w:t xml:space="preserve">يقين النبي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بالنصر في غزوة الأحزاب وغيرها</w:t>
            </w:r>
            <w:r>
              <w:rPr>
                <w:rStyle w:val="IndexLink"/>
                <w:rtl w:val="true"/>
              </w:rPr>
              <w:tab/>
            </w:r>
            <w:r>
              <w:rPr>
                <w:rStyle w:val="IndexLink"/>
              </w:rPr>
              <w:t>199</w:t>
            </w:r>
          </w:hyperlink>
        </w:p>
        <w:p>
          <w:pPr>
            <w:pStyle w:val="Contents3"/>
            <w:tabs>
              <w:tab w:val="clear" w:pos="8459"/>
              <w:tab w:val="right" w:pos="9026" w:leader="dot"/>
            </w:tabs>
            <w:rPr/>
          </w:pPr>
          <w:hyperlink w:anchor="__RefHeading___Toc6123680_2142443653">
            <w:r>
              <w:rPr>
                <w:webHidden/>
                <w:rStyle w:val="IndexLink"/>
              </w:rPr>
              <w:t>8</w:t>
            </w:r>
            <w:r>
              <w:rPr>
                <w:rStyle w:val="IndexLink"/>
                <w:rtl w:val="true"/>
              </w:rPr>
              <w:t xml:space="preserve">- </w:t>
            </w:r>
            <w:r>
              <w:rPr>
                <w:rStyle w:val="IndexLink"/>
                <w:rtl w:val="true"/>
              </w:rPr>
              <w:t xml:space="preserve">من معجزات النبي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في غزوة الأحزاب</w:t>
            </w:r>
            <w:r>
              <w:rPr>
                <w:rStyle w:val="IndexLink"/>
                <w:rtl w:val="true"/>
              </w:rPr>
              <w:tab/>
            </w:r>
            <w:r>
              <w:rPr>
                <w:rStyle w:val="IndexLink"/>
              </w:rPr>
              <w:t>199</w:t>
            </w:r>
          </w:hyperlink>
        </w:p>
        <w:p>
          <w:pPr>
            <w:pStyle w:val="Contents3"/>
            <w:tabs>
              <w:tab w:val="clear" w:pos="8459"/>
              <w:tab w:val="right" w:pos="9026" w:leader="dot"/>
            </w:tabs>
            <w:rPr/>
          </w:pPr>
          <w:hyperlink w:anchor="__RefHeading___Toc6123682_2142443653">
            <w:r>
              <w:rPr>
                <w:webHidden/>
                <w:rStyle w:val="IndexLink"/>
              </w:rPr>
              <w:t>9</w:t>
            </w:r>
            <w:r>
              <w:rPr>
                <w:rStyle w:val="IndexLink"/>
                <w:rtl w:val="true"/>
              </w:rPr>
              <w:t xml:space="preserve">- </w:t>
            </w:r>
            <w:r>
              <w:rPr>
                <w:rStyle w:val="IndexLink"/>
                <w:rtl w:val="true"/>
              </w:rPr>
              <w:t xml:space="preserve">جهاد علي </w:t>
            </w:r>
            <w:r>
              <w:rPr>
                <w:rStyle w:val="IndexLink"/>
                <w:rtl w:val="true"/>
              </w:rPr>
              <w:t>(</w:t>
            </w:r>
            <w:r>
              <w:rPr>
                <w:rStyle w:val="IndexLink"/>
                <w:rtl w:val="true"/>
              </w:rPr>
              <w:t>علیه السلام</w:t>
            </w:r>
            <w:r>
              <w:rPr>
                <w:rStyle w:val="IndexLink"/>
                <w:rtl w:val="true"/>
              </w:rPr>
              <w:t xml:space="preserve">) </w:t>
            </w:r>
            <w:r>
              <w:rPr>
                <w:rStyle w:val="IndexLink"/>
                <w:rtl w:val="true"/>
              </w:rPr>
              <w:t>في غزوة الأحزاب</w:t>
            </w:r>
            <w:r>
              <w:rPr>
                <w:rStyle w:val="IndexLink"/>
                <w:rtl w:val="true"/>
              </w:rPr>
              <w:tab/>
            </w:r>
            <w:r>
              <w:rPr>
                <w:rStyle w:val="IndexLink"/>
              </w:rPr>
              <w:t>201</w:t>
            </w:r>
          </w:hyperlink>
        </w:p>
        <w:p>
          <w:pPr>
            <w:pStyle w:val="Contents3"/>
            <w:tabs>
              <w:tab w:val="clear" w:pos="8459"/>
              <w:tab w:val="right" w:pos="9026" w:leader="dot"/>
            </w:tabs>
            <w:rPr/>
          </w:pPr>
          <w:hyperlink w:anchor="__RefHeading___Toc6123684_2142443653">
            <w:r>
              <w:rPr>
                <w:webHidden/>
                <w:rStyle w:val="IndexLink"/>
              </w:rPr>
              <w:t>10</w:t>
            </w:r>
            <w:r>
              <w:rPr>
                <w:rStyle w:val="IndexLink"/>
                <w:rtl w:val="true"/>
              </w:rPr>
              <w:t xml:space="preserve">- </w:t>
            </w:r>
            <w:r>
              <w:rPr>
                <w:rStyle w:val="IndexLink"/>
                <w:rtl w:val="true"/>
              </w:rPr>
              <w:t>شهادة سعد بن معاذ بسهم من المشركين</w:t>
            </w:r>
            <w:r>
              <w:rPr>
                <w:rStyle w:val="IndexLink"/>
                <w:rtl w:val="true"/>
              </w:rPr>
              <w:tab/>
            </w:r>
            <w:r>
              <w:rPr>
                <w:rStyle w:val="IndexLink"/>
              </w:rPr>
              <w:t>202</w:t>
            </w:r>
          </w:hyperlink>
        </w:p>
        <w:p>
          <w:pPr>
            <w:pStyle w:val="Contents3"/>
            <w:tabs>
              <w:tab w:val="clear" w:pos="8459"/>
              <w:tab w:val="right" w:pos="9026" w:leader="dot"/>
            </w:tabs>
            <w:rPr/>
          </w:pPr>
          <w:hyperlink w:anchor="__RefHeading___Toc6123686_2142443653">
            <w:r>
              <w:rPr>
                <w:webHidden/>
                <w:rStyle w:val="IndexLink"/>
              </w:rPr>
              <w:t>11</w:t>
            </w:r>
            <w:r>
              <w:rPr>
                <w:rStyle w:val="IndexLink"/>
                <w:rtl w:val="true"/>
              </w:rPr>
              <w:t xml:space="preserve">- </w:t>
            </w:r>
            <w:r>
              <w:rPr>
                <w:rStyle w:val="IndexLink"/>
                <w:rtl w:val="true"/>
              </w:rPr>
              <w:t>عبور فرسان الأحزاب من ثغرة في الخندق</w:t>
            </w:r>
            <w:r>
              <w:rPr>
                <w:rStyle w:val="IndexLink"/>
                <w:rtl w:val="true"/>
              </w:rPr>
              <w:tab/>
            </w:r>
            <w:r>
              <w:rPr>
                <w:rStyle w:val="IndexLink"/>
              </w:rPr>
              <w:t>203</w:t>
            </w:r>
          </w:hyperlink>
        </w:p>
        <w:p>
          <w:pPr>
            <w:pStyle w:val="Contents3"/>
            <w:tabs>
              <w:tab w:val="clear" w:pos="8459"/>
              <w:tab w:val="right" w:pos="9026" w:leader="dot"/>
            </w:tabs>
            <w:rPr/>
          </w:pPr>
          <w:hyperlink w:anchor="__RefHeading___Toc6123688_2142443653">
            <w:r>
              <w:rPr>
                <w:webHidden/>
                <w:rStyle w:val="IndexLink"/>
              </w:rPr>
              <w:t>12</w:t>
            </w:r>
            <w:r>
              <w:rPr>
                <w:rStyle w:val="IndexLink"/>
                <w:rtl w:val="true"/>
              </w:rPr>
              <w:t xml:space="preserve">- </w:t>
            </w:r>
            <w:r>
              <w:rPr>
                <w:rStyle w:val="IndexLink"/>
                <w:rtl w:val="true"/>
              </w:rPr>
              <w:t xml:space="preserve">علي </w:t>
            </w:r>
            <w:r>
              <w:rPr>
                <w:rStyle w:val="IndexLink"/>
                <w:rtl w:val="true"/>
              </w:rPr>
              <w:t>(</w:t>
            </w:r>
            <w:r>
              <w:rPr>
                <w:rStyle w:val="IndexLink"/>
                <w:rtl w:val="true"/>
              </w:rPr>
              <w:t>علیه السلام</w:t>
            </w:r>
            <w:r>
              <w:rPr>
                <w:rStyle w:val="IndexLink"/>
                <w:rtl w:val="true"/>
              </w:rPr>
              <w:t xml:space="preserve">) </w:t>
            </w:r>
            <w:r>
              <w:rPr>
                <w:rStyle w:val="IndexLink"/>
                <w:rtl w:val="true"/>
              </w:rPr>
              <w:t>يصف غزوة الأحزاب ومبارزته لعمرو</w:t>
            </w:r>
            <w:r>
              <w:rPr>
                <w:rStyle w:val="IndexLink"/>
                <w:rtl w:val="true"/>
              </w:rPr>
              <w:tab/>
            </w:r>
            <w:r>
              <w:rPr>
                <w:rStyle w:val="IndexLink"/>
              </w:rPr>
              <w:t>206</w:t>
            </w:r>
          </w:hyperlink>
        </w:p>
        <w:p>
          <w:pPr>
            <w:pStyle w:val="Contents3"/>
            <w:tabs>
              <w:tab w:val="clear" w:pos="8459"/>
              <w:tab w:val="right" w:pos="9026" w:leader="dot"/>
            </w:tabs>
            <w:rPr/>
          </w:pPr>
          <w:hyperlink w:anchor="__RefHeading___Toc6123690_2142443653">
            <w:r>
              <w:rPr>
                <w:webHidden/>
                <w:rStyle w:val="IndexLink"/>
              </w:rPr>
              <w:t>13</w:t>
            </w:r>
            <w:r>
              <w:rPr>
                <w:rStyle w:val="IndexLink"/>
                <w:rtl w:val="true"/>
              </w:rPr>
              <w:t xml:space="preserve">- </w:t>
            </w:r>
            <w:r>
              <w:rPr>
                <w:rStyle w:val="IndexLink"/>
                <w:rtl w:val="true"/>
              </w:rPr>
              <w:t xml:space="preserve">حذيفة </w:t>
            </w:r>
            <w:r>
              <w:rPr>
                <w:rStyle w:val="IndexLink"/>
                <w:rtl w:val="true"/>
              </w:rPr>
              <w:t>(</w:t>
            </w:r>
            <w:r>
              <w:rPr>
                <w:rStyle w:val="IndexLink"/>
                <w:rtl w:val="true"/>
              </w:rPr>
              <w:t>رحمة الله</w:t>
            </w:r>
            <w:r>
              <w:rPr>
                <w:rStyle w:val="IndexLink"/>
                <w:rtl w:val="true"/>
              </w:rPr>
              <w:t xml:space="preserve">) </w:t>
            </w:r>
            <w:r>
              <w:rPr>
                <w:rStyle w:val="IndexLink"/>
                <w:rtl w:val="true"/>
              </w:rPr>
              <w:t xml:space="preserve">يصف مبارزة علي </w:t>
            </w:r>
            <w:r>
              <w:rPr>
                <w:rStyle w:val="IndexLink"/>
                <w:rtl w:val="true"/>
              </w:rPr>
              <w:t>(</w:t>
            </w:r>
            <w:r>
              <w:rPr>
                <w:rStyle w:val="IndexLink"/>
                <w:rtl w:val="true"/>
              </w:rPr>
              <w:t>علیه السلام</w:t>
            </w:r>
            <w:r>
              <w:rPr>
                <w:rStyle w:val="IndexLink"/>
                <w:rtl w:val="true"/>
              </w:rPr>
              <w:t xml:space="preserve">) </w:t>
            </w:r>
            <w:r>
              <w:rPr>
                <w:rStyle w:val="IndexLink"/>
                <w:rtl w:val="true"/>
              </w:rPr>
              <w:t>لعمرو بن ود</w:t>
            </w:r>
            <w:r>
              <w:rPr>
                <w:rStyle w:val="IndexLink"/>
                <w:rtl w:val="true"/>
              </w:rPr>
              <w:tab/>
            </w:r>
            <w:r>
              <w:rPr>
                <w:rStyle w:val="IndexLink"/>
              </w:rPr>
              <w:t>207</w:t>
            </w:r>
          </w:hyperlink>
        </w:p>
        <w:p>
          <w:pPr>
            <w:pStyle w:val="Contents3"/>
            <w:tabs>
              <w:tab w:val="clear" w:pos="8459"/>
              <w:tab w:val="right" w:pos="9026" w:leader="dot"/>
            </w:tabs>
            <w:rPr/>
          </w:pPr>
          <w:hyperlink w:anchor="__RefHeading___Toc6123692_2142443653">
            <w:r>
              <w:rPr>
                <w:webHidden/>
                <w:rStyle w:val="IndexLink"/>
              </w:rPr>
              <w:t>14</w:t>
            </w:r>
            <w:r>
              <w:rPr>
                <w:rStyle w:val="IndexLink"/>
                <w:rtl w:val="true"/>
              </w:rPr>
              <w:t xml:space="preserve">- </w:t>
            </w:r>
            <w:r>
              <w:rPr>
                <w:rStyle w:val="IndexLink"/>
                <w:rtl w:val="true"/>
              </w:rPr>
              <w:t>رواية تفسير القمي لمبارزة علي لعمرو</w:t>
            </w:r>
            <w:r>
              <w:rPr>
                <w:rStyle w:val="IndexLink"/>
                <w:rtl w:val="true"/>
              </w:rPr>
              <w:tab/>
            </w:r>
            <w:r>
              <w:rPr>
                <w:rStyle w:val="IndexLink"/>
              </w:rPr>
              <w:t>209</w:t>
            </w:r>
          </w:hyperlink>
        </w:p>
        <w:p>
          <w:pPr>
            <w:pStyle w:val="Contents3"/>
            <w:tabs>
              <w:tab w:val="clear" w:pos="8459"/>
              <w:tab w:val="right" w:pos="9026" w:leader="dot"/>
            </w:tabs>
            <w:rPr/>
          </w:pPr>
          <w:hyperlink w:anchor="__RefHeading___Toc6123694_2142443653">
            <w:r>
              <w:rPr>
                <w:webHidden/>
                <w:rStyle w:val="IndexLink"/>
              </w:rPr>
              <w:t>15</w:t>
            </w:r>
            <w:r>
              <w:rPr>
                <w:rStyle w:val="IndexLink"/>
                <w:rtl w:val="true"/>
              </w:rPr>
              <w:t xml:space="preserve">- </w:t>
            </w:r>
            <w:r>
              <w:rPr>
                <w:rStyle w:val="IndexLink"/>
                <w:rtl w:val="true"/>
              </w:rPr>
              <w:t xml:space="preserve">أخ عمرو بن ود يواجه علياً </w:t>
            </w:r>
            <w:r>
              <w:rPr>
                <w:rStyle w:val="IndexLink"/>
                <w:rtl w:val="true"/>
              </w:rPr>
              <w:t>(</w:t>
            </w:r>
            <w:r>
              <w:rPr>
                <w:rStyle w:val="IndexLink"/>
                <w:rtl w:val="true"/>
              </w:rPr>
              <w:t>علیه السلام</w:t>
            </w:r>
            <w:r>
              <w:rPr>
                <w:rStyle w:val="IndexLink"/>
                <w:rtl w:val="true"/>
              </w:rPr>
              <w:t xml:space="preserve">) </w:t>
            </w:r>
            <w:r>
              <w:rPr>
                <w:rStyle w:val="IndexLink"/>
                <w:rtl w:val="true"/>
              </w:rPr>
              <w:t>في مكة</w:t>
            </w:r>
            <w:r>
              <w:rPr>
                <w:rStyle w:val="IndexLink"/>
                <w:rtl w:val="true"/>
              </w:rPr>
              <w:t>!</w:t>
              <w:tab/>
            </w:r>
            <w:r>
              <w:rPr>
                <w:rStyle w:val="IndexLink"/>
              </w:rPr>
              <w:t>211</w:t>
            </w:r>
          </w:hyperlink>
        </w:p>
        <w:p>
          <w:pPr>
            <w:pStyle w:val="Contents3"/>
            <w:tabs>
              <w:tab w:val="clear" w:pos="8459"/>
              <w:tab w:val="right" w:pos="9026" w:leader="dot"/>
            </w:tabs>
            <w:rPr/>
          </w:pPr>
          <w:hyperlink w:anchor="__RefHeading___Toc6123696_2142443653">
            <w:r>
              <w:rPr>
                <w:webHidden/>
                <w:rStyle w:val="IndexLink"/>
              </w:rPr>
              <w:t>16</w:t>
            </w:r>
            <w:r>
              <w:rPr>
                <w:rStyle w:val="IndexLink"/>
                <w:rtl w:val="true"/>
              </w:rPr>
              <w:t xml:space="preserve">- </w:t>
            </w:r>
            <w:r>
              <w:rPr>
                <w:rStyle w:val="IndexLink"/>
                <w:rtl w:val="true"/>
              </w:rPr>
              <w:t xml:space="preserve">شبَّه الإمام الصادق </w:t>
            </w:r>
            <w:r>
              <w:rPr>
                <w:rStyle w:val="IndexLink"/>
                <w:rtl w:val="true"/>
              </w:rPr>
              <w:t>(</w:t>
            </w:r>
            <w:r>
              <w:rPr>
                <w:rStyle w:val="IndexLink"/>
                <w:rtl w:val="true"/>
              </w:rPr>
              <w:t>علیه السلام</w:t>
            </w:r>
            <w:r>
              <w:rPr>
                <w:rStyle w:val="IndexLink"/>
                <w:rtl w:val="true"/>
              </w:rPr>
              <w:t xml:space="preserve">) </w:t>
            </w:r>
            <w:r>
              <w:rPr>
                <w:rStyle w:val="IndexLink"/>
                <w:rtl w:val="true"/>
              </w:rPr>
              <w:t>يوم الأحزاب بيوم القيامة</w:t>
            </w:r>
            <w:r>
              <w:rPr>
                <w:rStyle w:val="IndexLink"/>
                <w:rtl w:val="true"/>
              </w:rPr>
              <w:t>!</w:t>
              <w:tab/>
            </w:r>
            <w:r>
              <w:rPr>
                <w:rStyle w:val="IndexLink"/>
              </w:rPr>
              <w:t>211</w:t>
            </w:r>
          </w:hyperlink>
        </w:p>
        <w:p>
          <w:pPr>
            <w:pStyle w:val="Contents3"/>
            <w:tabs>
              <w:tab w:val="clear" w:pos="8459"/>
              <w:tab w:val="right" w:pos="9026" w:leader="dot"/>
            </w:tabs>
            <w:rPr/>
          </w:pPr>
          <w:hyperlink w:anchor="__RefHeading___Toc6123698_2142443653">
            <w:r>
              <w:rPr>
                <w:webHidden/>
                <w:rStyle w:val="IndexLink"/>
              </w:rPr>
              <w:t>17</w:t>
            </w:r>
            <w:r>
              <w:rPr>
                <w:rStyle w:val="IndexLink"/>
                <w:rtl w:val="true"/>
              </w:rPr>
              <w:t xml:space="preserve">- </w:t>
            </w:r>
            <w:r>
              <w:rPr>
                <w:rStyle w:val="IndexLink"/>
                <w:rtl w:val="true"/>
              </w:rPr>
              <w:t xml:space="preserve">ضربة علي </w:t>
            </w:r>
            <w:r>
              <w:rPr>
                <w:rStyle w:val="IndexLink"/>
                <w:rtl w:val="true"/>
              </w:rPr>
              <w:t>(</w:t>
            </w:r>
            <w:r>
              <w:rPr>
                <w:rStyle w:val="IndexLink"/>
                <w:rtl w:val="true"/>
              </w:rPr>
              <w:t>علیه السلام</w:t>
            </w:r>
            <w:r>
              <w:rPr>
                <w:rStyle w:val="IndexLink"/>
                <w:rtl w:val="true"/>
              </w:rPr>
              <w:t xml:space="preserve">) </w:t>
            </w:r>
            <w:r>
              <w:rPr>
                <w:rStyle w:val="IndexLink"/>
                <w:rtl w:val="true"/>
              </w:rPr>
              <w:t>غيَّرت ميزان القوى</w:t>
            </w:r>
            <w:r>
              <w:rPr>
                <w:rStyle w:val="IndexLink"/>
                <w:rtl w:val="true"/>
              </w:rPr>
              <w:t>!</w:t>
              <w:tab/>
            </w:r>
            <w:r>
              <w:rPr>
                <w:rStyle w:val="IndexLink"/>
              </w:rPr>
              <w:t>212</w:t>
            </w:r>
          </w:hyperlink>
        </w:p>
        <w:p>
          <w:pPr>
            <w:pStyle w:val="Contents3"/>
            <w:tabs>
              <w:tab w:val="clear" w:pos="8459"/>
              <w:tab w:val="right" w:pos="9026" w:leader="dot"/>
            </w:tabs>
            <w:rPr/>
          </w:pPr>
          <w:hyperlink w:anchor="__RefHeading___Toc6123700_2142443653">
            <w:r>
              <w:rPr>
                <w:webHidden/>
                <w:rStyle w:val="IndexLink"/>
              </w:rPr>
              <w:t>18</w:t>
            </w:r>
            <w:r>
              <w:rPr>
                <w:rStyle w:val="IndexLink"/>
                <w:rtl w:val="true"/>
              </w:rPr>
              <w:t xml:space="preserve">- </w:t>
            </w:r>
            <w:r>
              <w:rPr>
                <w:rStyle w:val="IndexLink"/>
                <w:rtl w:val="true"/>
              </w:rPr>
              <w:t>رسالة أبي سفیان قبل هروبه بجيش الأحزاب</w:t>
            </w:r>
            <w:r>
              <w:rPr>
                <w:rStyle w:val="IndexLink"/>
                <w:rtl w:val="true"/>
              </w:rPr>
              <w:t>!</w:t>
              <w:tab/>
            </w:r>
            <w:r>
              <w:rPr>
                <w:rStyle w:val="IndexLink"/>
              </w:rPr>
              <w:t>213</w:t>
            </w:r>
          </w:hyperlink>
        </w:p>
        <w:p>
          <w:pPr>
            <w:pStyle w:val="Contents3"/>
            <w:tabs>
              <w:tab w:val="clear" w:pos="8459"/>
              <w:tab w:val="right" w:pos="9026" w:leader="dot"/>
            </w:tabs>
            <w:rPr/>
          </w:pPr>
          <w:hyperlink w:anchor="__RefHeading___Toc6123702_2142443653">
            <w:r>
              <w:rPr>
                <w:webHidden/>
                <w:rStyle w:val="IndexLink"/>
              </w:rPr>
              <w:t>19</w:t>
            </w:r>
            <w:r>
              <w:rPr>
                <w:rStyle w:val="IndexLink"/>
                <w:rtl w:val="true"/>
              </w:rPr>
              <w:t xml:space="preserve">- </w:t>
            </w:r>
            <w:r>
              <w:rPr>
                <w:rStyle w:val="IndexLink"/>
                <w:rtl w:val="true"/>
              </w:rPr>
              <w:t xml:space="preserve">إشادات النبي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 xml:space="preserve">بعلي </w:t>
            </w:r>
            <w:r>
              <w:rPr>
                <w:rStyle w:val="IndexLink"/>
                <w:rtl w:val="true"/>
              </w:rPr>
              <w:t>(</w:t>
            </w:r>
            <w:r>
              <w:rPr>
                <w:rStyle w:val="IndexLink"/>
                <w:rtl w:val="true"/>
              </w:rPr>
              <w:t>علیه السلام</w:t>
            </w:r>
            <w:r>
              <w:rPr>
                <w:rStyle w:val="IndexLink"/>
                <w:rtl w:val="true"/>
              </w:rPr>
              <w:t xml:space="preserve">) </w:t>
            </w:r>
            <w:r>
              <w:rPr>
                <w:rStyle w:val="IndexLink"/>
                <w:rtl w:val="true"/>
              </w:rPr>
              <w:t>يوم الأحزاب</w:t>
            </w:r>
            <w:r>
              <w:rPr>
                <w:rStyle w:val="IndexLink"/>
                <w:rtl w:val="true"/>
              </w:rPr>
              <w:tab/>
            </w:r>
            <w:r>
              <w:rPr>
                <w:rStyle w:val="IndexLink"/>
              </w:rPr>
              <w:t>213</w:t>
            </w:r>
          </w:hyperlink>
        </w:p>
        <w:p>
          <w:pPr>
            <w:pStyle w:val="Contents3"/>
            <w:tabs>
              <w:tab w:val="clear" w:pos="8459"/>
              <w:tab w:val="right" w:pos="9026" w:leader="dot"/>
            </w:tabs>
            <w:rPr/>
          </w:pPr>
          <w:hyperlink w:anchor="__RefHeading___Toc6123704_2142443653">
            <w:r>
              <w:rPr>
                <w:webHidden/>
                <w:rStyle w:val="IndexLink"/>
              </w:rPr>
              <w:t>20</w:t>
            </w:r>
            <w:r>
              <w:rPr>
                <w:rStyle w:val="IndexLink"/>
                <w:rtl w:val="true"/>
              </w:rPr>
              <w:t xml:space="preserve">- </w:t>
            </w:r>
            <w:r>
              <w:rPr>
                <w:rStyle w:val="IndexLink"/>
                <w:rtl w:val="true"/>
              </w:rPr>
              <w:t xml:space="preserve">معنى قول النبي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 xml:space="preserve">لعلي </w:t>
            </w:r>
            <w:r>
              <w:rPr>
                <w:rStyle w:val="IndexLink"/>
                <w:rtl w:val="true"/>
              </w:rPr>
              <w:t>(</w:t>
            </w:r>
            <w:r>
              <w:rPr>
                <w:rStyle w:val="IndexLink"/>
                <w:rtl w:val="true"/>
              </w:rPr>
              <w:t>علیه السلام</w:t>
            </w:r>
            <w:r>
              <w:rPr>
                <w:rStyle w:val="IndexLink"/>
                <w:rtl w:val="true"/>
              </w:rPr>
              <w:t xml:space="preserve">): </w:t>
            </w:r>
            <w:r>
              <w:rPr>
                <w:rStyle w:val="IndexLink"/>
                <w:rtl w:val="true"/>
              </w:rPr>
              <w:t>وإنك لذو قرنيها</w:t>
            </w:r>
            <w:r>
              <w:rPr>
                <w:rStyle w:val="IndexLink"/>
                <w:rtl w:val="true"/>
              </w:rPr>
              <w:tab/>
            </w:r>
            <w:r>
              <w:rPr>
                <w:rStyle w:val="IndexLink"/>
              </w:rPr>
              <w:t>214</w:t>
            </w:r>
          </w:hyperlink>
        </w:p>
        <w:p>
          <w:pPr>
            <w:pStyle w:val="Contents3"/>
            <w:tabs>
              <w:tab w:val="clear" w:pos="8459"/>
              <w:tab w:val="right" w:pos="9026" w:leader="dot"/>
            </w:tabs>
            <w:rPr/>
          </w:pPr>
          <w:hyperlink w:anchor="__RefHeading___Toc6123706_2142443653">
            <w:r>
              <w:rPr>
                <w:webHidden/>
                <w:rStyle w:val="IndexLink"/>
              </w:rPr>
              <w:t>21</w:t>
            </w:r>
            <w:r>
              <w:rPr>
                <w:rStyle w:val="IndexLink"/>
                <w:rtl w:val="true"/>
              </w:rPr>
              <w:t xml:space="preserve">- </w:t>
            </w:r>
            <w:r>
              <w:rPr>
                <w:rStyle w:val="IndexLink"/>
                <w:rtl w:val="true"/>
              </w:rPr>
              <w:t xml:space="preserve">النبي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يكشف علاقة عمر بقادة الأحزاب</w:t>
            </w:r>
            <w:r>
              <w:rPr>
                <w:rStyle w:val="IndexLink"/>
                <w:rtl w:val="true"/>
              </w:rPr>
              <w:tab/>
            </w:r>
            <w:r>
              <w:rPr>
                <w:rStyle w:val="IndexLink"/>
              </w:rPr>
              <w:t>215</w:t>
            </w:r>
          </w:hyperlink>
        </w:p>
        <w:p>
          <w:pPr>
            <w:pStyle w:val="Contents3"/>
            <w:tabs>
              <w:tab w:val="clear" w:pos="8459"/>
              <w:tab w:val="right" w:pos="9026" w:leader="dot"/>
            </w:tabs>
            <w:rPr/>
          </w:pPr>
          <w:hyperlink w:anchor="__RefHeading___Toc6123708_2142443653">
            <w:r>
              <w:rPr>
                <w:webHidden/>
                <w:rStyle w:val="IndexLink"/>
              </w:rPr>
              <w:t>22</w:t>
            </w:r>
            <w:r>
              <w:rPr>
                <w:rStyle w:val="IndexLink"/>
                <w:rtl w:val="true"/>
              </w:rPr>
              <w:t xml:space="preserve">- </w:t>
            </w:r>
            <w:r>
              <w:rPr>
                <w:rStyle w:val="IndexLink"/>
                <w:rtl w:val="true"/>
              </w:rPr>
              <w:t xml:space="preserve">طعنوا بالنبي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بأنه فاتته أربع صلوات</w:t>
            </w:r>
            <w:r>
              <w:rPr>
                <w:rStyle w:val="IndexLink"/>
                <w:rtl w:val="true"/>
              </w:rPr>
              <w:t>!</w:t>
              <w:tab/>
            </w:r>
            <w:r>
              <w:rPr>
                <w:rStyle w:val="IndexLink"/>
              </w:rPr>
              <w:t>218</w:t>
            </w:r>
          </w:hyperlink>
        </w:p>
        <w:p>
          <w:pPr>
            <w:pStyle w:val="Contents3"/>
            <w:tabs>
              <w:tab w:val="clear" w:pos="8459"/>
              <w:tab w:val="right" w:pos="9026" w:leader="dot"/>
            </w:tabs>
            <w:rPr/>
          </w:pPr>
          <w:hyperlink w:anchor="__RefHeading___Toc6123710_2142443653">
            <w:r>
              <w:rPr>
                <w:webHidden/>
                <w:rStyle w:val="IndexLink"/>
              </w:rPr>
              <w:t>23</w:t>
            </w:r>
            <w:r>
              <w:rPr>
                <w:rStyle w:val="IndexLink"/>
                <w:rtl w:val="true"/>
              </w:rPr>
              <w:t xml:space="preserve">- </w:t>
            </w:r>
            <w:r>
              <w:rPr>
                <w:rStyle w:val="IndexLink"/>
                <w:rtl w:val="true"/>
              </w:rPr>
              <w:t xml:space="preserve">من شعر الأحزاب ومبارزة علي </w:t>
            </w:r>
            <w:r>
              <w:rPr>
                <w:rStyle w:val="IndexLink"/>
                <w:rtl w:val="true"/>
              </w:rPr>
              <w:t>(</w:t>
            </w:r>
            <w:r>
              <w:rPr>
                <w:rStyle w:val="IndexLink"/>
                <w:rtl w:val="true"/>
              </w:rPr>
              <w:t>علیه السلام</w:t>
            </w:r>
            <w:r>
              <w:rPr>
                <w:rStyle w:val="IndexLink"/>
                <w:rtl w:val="true"/>
              </w:rPr>
              <w:t xml:space="preserve">) </w:t>
            </w:r>
            <w:r>
              <w:rPr>
                <w:rStyle w:val="IndexLink"/>
                <w:rtl w:val="true"/>
              </w:rPr>
              <w:t>لابن ود</w:t>
            </w:r>
            <w:r>
              <w:rPr>
                <w:rStyle w:val="IndexLink"/>
                <w:rtl w:val="true"/>
              </w:rPr>
              <w:tab/>
            </w:r>
            <w:r>
              <w:rPr>
                <w:rStyle w:val="IndexLink"/>
              </w:rPr>
              <w:t>219</w:t>
            </w:r>
          </w:hyperlink>
        </w:p>
        <w:p>
          <w:pPr>
            <w:pStyle w:val="Contents4"/>
            <w:tabs>
              <w:tab w:val="clear" w:pos="8176"/>
              <w:tab w:val="right" w:pos="9026" w:leader="dot"/>
            </w:tabs>
            <w:rPr/>
          </w:pPr>
          <w:hyperlink w:anchor="__RefHeading___Toc6123712_2142443653">
            <w:r>
              <w:rPr>
                <w:webHidden/>
                <w:rStyle w:val="IndexLink"/>
                <w:rtl w:val="true"/>
              </w:rPr>
              <w:t>اشارة</w:t>
            </w:r>
            <w:r>
              <w:rPr>
                <w:rStyle w:val="IndexLink"/>
                <w:rtl w:val="true"/>
              </w:rPr>
              <w:tab/>
            </w:r>
            <w:r>
              <w:rPr>
                <w:rStyle w:val="IndexLink"/>
              </w:rPr>
              <w:t>219</w:t>
            </w:r>
          </w:hyperlink>
        </w:p>
        <w:p>
          <w:pPr>
            <w:pStyle w:val="Contents4"/>
            <w:tabs>
              <w:tab w:val="clear" w:pos="8176"/>
              <w:tab w:val="right" w:pos="9026" w:leader="dot"/>
            </w:tabs>
            <w:rPr/>
          </w:pPr>
          <w:hyperlink w:anchor="__RefHeading___Toc6123714_2142443653">
            <w:r>
              <w:rPr>
                <w:webHidden/>
                <w:rStyle w:val="IndexLink"/>
                <w:rtl w:val="true"/>
              </w:rPr>
              <w:t>ثمان مسائل من قتل عمرو بن عبد ود</w:t>
            </w:r>
            <w:r>
              <w:rPr>
                <w:rStyle w:val="IndexLink"/>
                <w:rtl w:val="true"/>
              </w:rPr>
              <w:tab/>
            </w:r>
            <w:r>
              <w:rPr>
                <w:rStyle w:val="IndexLink"/>
              </w:rPr>
              <w:t>222</w:t>
            </w:r>
          </w:hyperlink>
        </w:p>
        <w:p>
          <w:pPr>
            <w:pStyle w:val="Contents2"/>
            <w:tabs>
              <w:tab w:val="clear" w:pos="8743"/>
              <w:tab w:val="right" w:pos="9026" w:leader="dot"/>
            </w:tabs>
            <w:rPr/>
          </w:pPr>
          <w:hyperlink w:anchor="__RefHeading___Toc6123716_2142443653">
            <w:r>
              <w:rPr>
                <w:webHidden/>
                <w:rStyle w:val="IndexLink"/>
                <w:rtl w:val="true"/>
              </w:rPr>
              <w:t>الفصل الثاني والخمسون</w:t>
            </w:r>
            <w:r>
              <w:rPr>
                <w:rStyle w:val="IndexLink"/>
                <w:rtl w:val="true"/>
              </w:rPr>
              <w:t xml:space="preserve">: </w:t>
            </w:r>
            <w:r>
              <w:rPr>
                <w:rStyle w:val="IndexLink"/>
                <w:rtl w:val="true"/>
              </w:rPr>
              <w:t>غزوة بني قريظة</w:t>
            </w:r>
            <w:r>
              <w:rPr>
                <w:rStyle w:val="IndexLink"/>
                <w:rtl w:val="true"/>
              </w:rPr>
              <w:tab/>
            </w:r>
            <w:r>
              <w:rPr>
                <w:rStyle w:val="IndexLink"/>
              </w:rPr>
              <w:t>229</w:t>
            </w:r>
          </w:hyperlink>
        </w:p>
        <w:p>
          <w:pPr>
            <w:pStyle w:val="Contents3"/>
            <w:tabs>
              <w:tab w:val="clear" w:pos="8459"/>
              <w:tab w:val="right" w:pos="9026" w:leader="dot"/>
            </w:tabs>
            <w:rPr/>
          </w:pPr>
          <w:hyperlink w:anchor="__RefHeading___Toc6123718_2142443653">
            <w:r>
              <w:rPr>
                <w:webHidden/>
                <w:rStyle w:val="IndexLink"/>
              </w:rPr>
              <w:t>1</w:t>
            </w:r>
            <w:r>
              <w:rPr>
                <w:rStyle w:val="IndexLink"/>
                <w:rtl w:val="true"/>
              </w:rPr>
              <w:t xml:space="preserve">- </w:t>
            </w:r>
            <w:r>
              <w:rPr>
                <w:rStyle w:val="IndexLink"/>
                <w:rtl w:val="true"/>
              </w:rPr>
              <w:t xml:space="preserve">بنو قريظة آخر من أجلاهم النبي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من يهود المدينة</w:t>
            </w:r>
            <w:r>
              <w:rPr>
                <w:rStyle w:val="IndexLink"/>
                <w:rtl w:val="true"/>
              </w:rPr>
              <w:tab/>
            </w:r>
            <w:r>
              <w:rPr>
                <w:rStyle w:val="IndexLink"/>
              </w:rPr>
              <w:t>229</w:t>
            </w:r>
          </w:hyperlink>
        </w:p>
        <w:p>
          <w:pPr>
            <w:pStyle w:val="Contents3"/>
            <w:tabs>
              <w:tab w:val="clear" w:pos="8459"/>
              <w:tab w:val="right" w:pos="9026" w:leader="dot"/>
            </w:tabs>
            <w:rPr/>
          </w:pPr>
          <w:hyperlink w:anchor="__RefHeading___Toc6123720_2142443653">
            <w:r>
              <w:rPr>
                <w:webHidden/>
                <w:rStyle w:val="IndexLink"/>
              </w:rPr>
              <w:t>2</w:t>
            </w:r>
            <w:r>
              <w:rPr>
                <w:rStyle w:val="IndexLink"/>
                <w:rtl w:val="true"/>
              </w:rPr>
              <w:t xml:space="preserve">- </w:t>
            </w:r>
            <w:r>
              <w:rPr>
                <w:rStyle w:val="IndexLink"/>
                <w:rtl w:val="true"/>
              </w:rPr>
              <w:t xml:space="preserve">بعث النبي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 xml:space="preserve">علياً </w:t>
            </w:r>
            <w:r>
              <w:rPr>
                <w:rStyle w:val="IndexLink"/>
                <w:rtl w:val="true"/>
              </w:rPr>
              <w:t>(</w:t>
            </w:r>
            <w:r>
              <w:rPr>
                <w:rStyle w:val="IndexLink"/>
                <w:rtl w:val="true"/>
              </w:rPr>
              <w:t>علیه السلام</w:t>
            </w:r>
            <w:r>
              <w:rPr>
                <w:rStyle w:val="IndexLink"/>
                <w:rtl w:val="true"/>
              </w:rPr>
              <w:t xml:space="preserve">) </w:t>
            </w:r>
            <w:r>
              <w:rPr>
                <w:rStyle w:val="IndexLink"/>
                <w:rtl w:val="true"/>
              </w:rPr>
              <w:t>أمامه فحاصر بني قريظة</w:t>
            </w:r>
            <w:r>
              <w:rPr>
                <w:rStyle w:val="IndexLink"/>
                <w:rtl w:val="true"/>
              </w:rPr>
              <w:tab/>
            </w:r>
            <w:r>
              <w:rPr>
                <w:rStyle w:val="IndexLink"/>
              </w:rPr>
              <w:t>229</w:t>
            </w:r>
          </w:hyperlink>
        </w:p>
        <w:p>
          <w:pPr>
            <w:pStyle w:val="Contents3"/>
            <w:tabs>
              <w:tab w:val="clear" w:pos="8459"/>
              <w:tab w:val="right" w:pos="9026" w:leader="dot"/>
            </w:tabs>
            <w:rPr/>
          </w:pPr>
          <w:hyperlink w:anchor="__RefHeading___Toc6123722_2142443653">
            <w:r>
              <w:rPr>
                <w:webHidden/>
                <w:rStyle w:val="IndexLink"/>
              </w:rPr>
              <w:t>3</w:t>
            </w:r>
            <w:r>
              <w:rPr>
                <w:rStyle w:val="IndexLink"/>
                <w:rtl w:val="true"/>
              </w:rPr>
              <w:t xml:space="preserve">- </w:t>
            </w:r>
            <w:r>
              <w:rPr>
                <w:rStyle w:val="IndexLink"/>
                <w:rtl w:val="true"/>
              </w:rPr>
              <w:t xml:space="preserve">بطولة علي </w:t>
            </w:r>
            <w:r>
              <w:rPr>
                <w:rStyle w:val="IndexLink"/>
                <w:rtl w:val="true"/>
              </w:rPr>
              <w:t>(</w:t>
            </w:r>
            <w:r>
              <w:rPr>
                <w:rStyle w:val="IndexLink"/>
                <w:rtl w:val="true"/>
              </w:rPr>
              <w:t>علیه السلام</w:t>
            </w:r>
            <w:r>
              <w:rPr>
                <w:rStyle w:val="IndexLink"/>
                <w:rtl w:val="true"/>
              </w:rPr>
              <w:t xml:space="preserve">) </w:t>
            </w:r>
            <w:r>
              <w:rPr>
                <w:rStyle w:val="IndexLink"/>
                <w:rtl w:val="true"/>
              </w:rPr>
              <w:t>في قريظة، ونزول جبرئیل بإمرة المؤمنین له</w:t>
            </w:r>
            <w:r>
              <w:rPr>
                <w:rStyle w:val="IndexLink"/>
                <w:rtl w:val="true"/>
              </w:rPr>
              <w:tab/>
            </w:r>
            <w:r>
              <w:rPr>
                <w:rStyle w:val="IndexLink"/>
              </w:rPr>
              <w:t>231</w:t>
            </w:r>
          </w:hyperlink>
        </w:p>
        <w:p>
          <w:pPr>
            <w:pStyle w:val="Contents3"/>
            <w:tabs>
              <w:tab w:val="clear" w:pos="8459"/>
              <w:tab w:val="right" w:pos="9026" w:leader="dot"/>
            </w:tabs>
            <w:rPr/>
          </w:pPr>
          <w:hyperlink w:anchor="__RefHeading___Toc6123724_2142443653">
            <w:r>
              <w:rPr>
                <w:webHidden/>
                <w:rStyle w:val="IndexLink"/>
              </w:rPr>
              <w:t>4</w:t>
            </w:r>
            <w:r>
              <w:rPr>
                <w:rStyle w:val="IndexLink"/>
                <w:rtl w:val="true"/>
              </w:rPr>
              <w:t xml:space="preserve">- </w:t>
            </w:r>
            <w:r>
              <w:rPr>
                <w:rStyle w:val="IndexLink"/>
                <w:rtl w:val="true"/>
              </w:rPr>
              <w:t>قبول قريظة بالنزول على حكم حليفهم سعد بن معاذ</w:t>
            </w:r>
            <w:r>
              <w:rPr>
                <w:rStyle w:val="IndexLink"/>
                <w:rtl w:val="true"/>
              </w:rPr>
              <w:tab/>
            </w:r>
            <w:r>
              <w:rPr>
                <w:rStyle w:val="IndexLink"/>
              </w:rPr>
              <w:t>232</w:t>
            </w:r>
          </w:hyperlink>
        </w:p>
        <w:p>
          <w:pPr>
            <w:pStyle w:val="Contents3"/>
            <w:tabs>
              <w:tab w:val="clear" w:pos="8459"/>
              <w:tab w:val="right" w:pos="9026" w:leader="dot"/>
            </w:tabs>
            <w:rPr/>
          </w:pPr>
          <w:hyperlink w:anchor="__RefHeading___Toc6123726_2142443653">
            <w:r>
              <w:rPr>
                <w:webHidden/>
                <w:rStyle w:val="IndexLink"/>
              </w:rPr>
              <w:t>5</w:t>
            </w:r>
            <w:r>
              <w:rPr>
                <w:rStyle w:val="IndexLink"/>
                <w:rtl w:val="true"/>
              </w:rPr>
              <w:t xml:space="preserve">- </w:t>
            </w:r>
            <w:r>
              <w:rPr>
                <w:rStyle w:val="IndexLink"/>
                <w:rtl w:val="true"/>
              </w:rPr>
              <w:t>المسلمون الأربعة من بني قريظة</w:t>
            </w:r>
            <w:r>
              <w:rPr>
                <w:rStyle w:val="IndexLink"/>
                <w:rtl w:val="true"/>
              </w:rPr>
              <w:tab/>
            </w:r>
            <w:r>
              <w:rPr>
                <w:rStyle w:val="IndexLink"/>
              </w:rPr>
              <w:t>234</w:t>
            </w:r>
          </w:hyperlink>
        </w:p>
        <w:p>
          <w:pPr>
            <w:pStyle w:val="Contents3"/>
            <w:tabs>
              <w:tab w:val="clear" w:pos="8459"/>
              <w:tab w:val="right" w:pos="9026" w:leader="dot"/>
            </w:tabs>
            <w:rPr/>
          </w:pPr>
          <w:hyperlink w:anchor="__RefHeading___Toc6123728_2142443653">
            <w:r>
              <w:rPr>
                <w:webHidden/>
                <w:rStyle w:val="IndexLink"/>
              </w:rPr>
              <w:t>6</w:t>
            </w:r>
            <w:r>
              <w:rPr>
                <w:rStyle w:val="IndexLink"/>
                <w:rtl w:val="true"/>
              </w:rPr>
              <w:t xml:space="preserve">- </w:t>
            </w:r>
            <w:r>
              <w:rPr>
                <w:rStyle w:val="IndexLink"/>
                <w:rtl w:val="true"/>
              </w:rPr>
              <w:t xml:space="preserve">أبو لبابة يخون النبي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ثم يتوب</w:t>
            </w:r>
            <w:r>
              <w:rPr>
                <w:rStyle w:val="IndexLink"/>
                <w:rtl w:val="true"/>
              </w:rPr>
              <w:tab/>
            </w:r>
            <w:r>
              <w:rPr>
                <w:rStyle w:val="IndexLink"/>
              </w:rPr>
              <w:t>235</w:t>
            </w:r>
          </w:hyperlink>
        </w:p>
        <w:p>
          <w:pPr>
            <w:pStyle w:val="Contents3"/>
            <w:tabs>
              <w:tab w:val="clear" w:pos="8459"/>
              <w:tab w:val="right" w:pos="9026" w:leader="dot"/>
            </w:tabs>
            <w:rPr/>
          </w:pPr>
          <w:hyperlink w:anchor="__RefHeading___Toc6123730_2142443653">
            <w:r>
              <w:rPr>
                <w:webHidden/>
                <w:rStyle w:val="IndexLink"/>
              </w:rPr>
              <w:t>7</w:t>
            </w:r>
            <w:r>
              <w:rPr>
                <w:rStyle w:val="IndexLink"/>
                <w:rtl w:val="true"/>
              </w:rPr>
              <w:t xml:space="preserve">- </w:t>
            </w:r>
            <w:r>
              <w:rPr>
                <w:rStyle w:val="IndexLink"/>
                <w:rtl w:val="true"/>
              </w:rPr>
              <w:t>قصة أبي لبابة دليل على أفضلية التوسل</w:t>
            </w:r>
            <w:r>
              <w:rPr>
                <w:rStyle w:val="IndexLink"/>
                <w:rtl w:val="true"/>
              </w:rPr>
              <w:tab/>
            </w:r>
            <w:r>
              <w:rPr>
                <w:rStyle w:val="IndexLink"/>
              </w:rPr>
              <w:t>237</w:t>
            </w:r>
          </w:hyperlink>
        </w:p>
        <w:p>
          <w:pPr>
            <w:pStyle w:val="Contents3"/>
            <w:tabs>
              <w:tab w:val="clear" w:pos="8459"/>
              <w:tab w:val="right" w:pos="9026" w:leader="dot"/>
            </w:tabs>
            <w:rPr/>
          </w:pPr>
          <w:hyperlink w:anchor="__RefHeading___Toc6123732_2142443653">
            <w:r>
              <w:rPr>
                <w:webHidden/>
                <w:rStyle w:val="IndexLink"/>
              </w:rPr>
              <w:t>8</w:t>
            </w:r>
            <w:r>
              <w:rPr>
                <w:rStyle w:val="IndexLink"/>
                <w:rtl w:val="true"/>
              </w:rPr>
              <w:t xml:space="preserve">- </w:t>
            </w:r>
            <w:r>
              <w:rPr>
                <w:rStyle w:val="IndexLink"/>
                <w:rtl w:val="true"/>
              </w:rPr>
              <w:t>حاول اليهود أن يجعلوا من قتلى قريظة ظلامة يهودية</w:t>
            </w:r>
            <w:r>
              <w:rPr>
                <w:rStyle w:val="IndexLink"/>
                <w:rtl w:val="true"/>
              </w:rPr>
              <w:tab/>
            </w:r>
            <w:r>
              <w:rPr>
                <w:rStyle w:val="IndexLink"/>
              </w:rPr>
              <w:t>238</w:t>
            </w:r>
          </w:hyperlink>
        </w:p>
        <w:p>
          <w:pPr>
            <w:pStyle w:val="Contents3"/>
            <w:tabs>
              <w:tab w:val="clear" w:pos="8459"/>
              <w:tab w:val="right" w:pos="9026" w:leader="dot"/>
            </w:tabs>
            <w:rPr/>
          </w:pPr>
          <w:hyperlink w:anchor="__RefHeading___Toc6123734_2142443653">
            <w:r>
              <w:rPr>
                <w:webHidden/>
                <w:rStyle w:val="IndexLink"/>
              </w:rPr>
              <w:t>9</w:t>
            </w:r>
            <w:r>
              <w:rPr>
                <w:rStyle w:val="IndexLink"/>
                <w:rtl w:val="true"/>
              </w:rPr>
              <w:t xml:space="preserve">- </w:t>
            </w:r>
            <w:r>
              <w:rPr>
                <w:rStyle w:val="IndexLink"/>
                <w:rtl w:val="true"/>
              </w:rPr>
              <w:t>دراسة عمر عند بني قريظة وعلاقته الوطيدة معهم</w:t>
            </w:r>
            <w:r>
              <w:rPr>
                <w:rStyle w:val="IndexLink"/>
                <w:rtl w:val="true"/>
              </w:rPr>
              <w:tab/>
            </w:r>
            <w:r>
              <w:rPr>
                <w:rStyle w:val="IndexLink"/>
              </w:rPr>
              <w:t>238</w:t>
            </w:r>
          </w:hyperlink>
        </w:p>
        <w:p>
          <w:pPr>
            <w:pStyle w:val="Contents2"/>
            <w:tabs>
              <w:tab w:val="clear" w:pos="8743"/>
              <w:tab w:val="right" w:pos="9026" w:leader="dot"/>
            </w:tabs>
            <w:rPr/>
          </w:pPr>
          <w:hyperlink w:anchor="__RefHeading___Toc6123736_2142443653">
            <w:r>
              <w:rPr>
                <w:webHidden/>
                <w:rStyle w:val="IndexLink"/>
                <w:rtl w:val="true"/>
              </w:rPr>
              <w:t>الفصل الثالث والخمسون</w:t>
            </w:r>
            <w:r>
              <w:rPr>
                <w:rStyle w:val="IndexLink"/>
                <w:rtl w:val="true"/>
              </w:rPr>
              <w:t xml:space="preserve">: </w:t>
            </w:r>
            <w:r>
              <w:rPr>
                <w:rStyle w:val="IndexLink"/>
                <w:rtl w:val="true"/>
              </w:rPr>
              <w:t>غزوة بني المصطلق أو الُمريسيع</w:t>
            </w:r>
            <w:r>
              <w:rPr>
                <w:rStyle w:val="IndexLink"/>
                <w:rtl w:val="true"/>
              </w:rPr>
              <w:tab/>
            </w:r>
            <w:r>
              <w:rPr>
                <w:rStyle w:val="IndexLink"/>
              </w:rPr>
              <w:t>242</w:t>
            </w:r>
          </w:hyperlink>
        </w:p>
        <w:p>
          <w:pPr>
            <w:pStyle w:val="Contents3"/>
            <w:tabs>
              <w:tab w:val="clear" w:pos="8459"/>
              <w:tab w:val="right" w:pos="9026" w:leader="dot"/>
            </w:tabs>
            <w:rPr/>
          </w:pPr>
          <w:hyperlink w:anchor="__RefHeading___Toc6123738_2142443653">
            <w:r>
              <w:rPr>
                <w:webHidden/>
                <w:rStyle w:val="IndexLink"/>
              </w:rPr>
              <w:t>1</w:t>
            </w:r>
            <w:r>
              <w:rPr>
                <w:rStyle w:val="IndexLink"/>
                <w:rtl w:val="true"/>
              </w:rPr>
              <w:t xml:space="preserve">- </w:t>
            </w:r>
            <w:r>
              <w:rPr>
                <w:rStyle w:val="IndexLink"/>
                <w:rtl w:val="true"/>
              </w:rPr>
              <w:t>خلاصة الغزوة</w:t>
            </w:r>
            <w:r>
              <w:rPr>
                <w:rStyle w:val="IndexLink"/>
                <w:rtl w:val="true"/>
              </w:rPr>
              <w:tab/>
            </w:r>
            <w:r>
              <w:rPr>
                <w:rStyle w:val="IndexLink"/>
              </w:rPr>
              <w:t>242</w:t>
            </w:r>
          </w:hyperlink>
        </w:p>
        <w:p>
          <w:pPr>
            <w:pStyle w:val="Contents3"/>
            <w:tabs>
              <w:tab w:val="clear" w:pos="8459"/>
              <w:tab w:val="right" w:pos="9026" w:leader="dot"/>
            </w:tabs>
            <w:rPr/>
          </w:pPr>
          <w:hyperlink w:anchor="__RefHeading___Toc6123740_2142443653">
            <w:r>
              <w:rPr>
                <w:webHidden/>
                <w:rStyle w:val="IndexLink"/>
              </w:rPr>
              <w:t>2</w:t>
            </w:r>
            <w:r>
              <w:rPr>
                <w:rStyle w:val="IndexLink"/>
                <w:rtl w:val="true"/>
              </w:rPr>
              <w:t xml:space="preserve">- </w:t>
            </w:r>
            <w:r>
              <w:rPr>
                <w:rStyle w:val="IndexLink"/>
                <w:rtl w:val="true"/>
              </w:rPr>
              <w:t xml:space="preserve">علي </w:t>
            </w:r>
            <w:r>
              <w:rPr>
                <w:rStyle w:val="IndexLink"/>
                <w:rtl w:val="true"/>
              </w:rPr>
              <w:t>(</w:t>
            </w:r>
            <w:r>
              <w:rPr>
                <w:rStyle w:val="IndexLink"/>
                <w:rtl w:val="true"/>
              </w:rPr>
              <w:t>علیه السلام</w:t>
            </w:r>
            <w:r>
              <w:rPr>
                <w:rStyle w:val="IndexLink"/>
                <w:rtl w:val="true"/>
              </w:rPr>
              <w:t xml:space="preserve">) </w:t>
            </w:r>
            <w:r>
              <w:rPr>
                <w:rStyle w:val="IndexLink"/>
                <w:rtl w:val="true"/>
              </w:rPr>
              <w:t>صاحب الراية في المريسيع وبطل الفتح</w:t>
            </w:r>
            <w:r>
              <w:rPr>
                <w:rStyle w:val="IndexLink"/>
                <w:rtl w:val="true"/>
              </w:rPr>
              <w:tab/>
            </w:r>
            <w:r>
              <w:rPr>
                <w:rStyle w:val="IndexLink"/>
              </w:rPr>
              <w:t>244</w:t>
            </w:r>
          </w:hyperlink>
        </w:p>
        <w:p>
          <w:pPr>
            <w:pStyle w:val="Contents3"/>
            <w:tabs>
              <w:tab w:val="clear" w:pos="8459"/>
              <w:tab w:val="right" w:pos="9026" w:leader="dot"/>
            </w:tabs>
            <w:rPr/>
          </w:pPr>
          <w:hyperlink w:anchor="__RefHeading___Toc6123742_2142443653">
            <w:r>
              <w:rPr>
                <w:webHidden/>
                <w:rStyle w:val="IndexLink"/>
              </w:rPr>
              <w:t>3</w:t>
            </w:r>
            <w:r>
              <w:rPr>
                <w:rStyle w:val="IndexLink"/>
                <w:rtl w:val="true"/>
              </w:rPr>
              <w:t xml:space="preserve">- </w:t>
            </w:r>
            <w:r>
              <w:rPr>
                <w:rStyle w:val="IndexLink"/>
                <w:rtl w:val="true"/>
              </w:rPr>
              <w:t xml:space="preserve">أرسل النبي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 xml:space="preserve">علياً </w:t>
            </w:r>
            <w:r>
              <w:rPr>
                <w:rStyle w:val="IndexLink"/>
                <w:rtl w:val="true"/>
              </w:rPr>
              <w:t>(</w:t>
            </w:r>
            <w:r>
              <w:rPr>
                <w:rStyle w:val="IndexLink"/>
                <w:rtl w:val="true"/>
              </w:rPr>
              <w:t>علیه السلام</w:t>
            </w:r>
            <w:r>
              <w:rPr>
                <w:rStyle w:val="IndexLink"/>
                <w:rtl w:val="true"/>
              </w:rPr>
              <w:t xml:space="preserve">) </w:t>
            </w:r>
            <w:r>
              <w:rPr>
                <w:rStyle w:val="IndexLink"/>
                <w:rtl w:val="true"/>
              </w:rPr>
              <w:t>لقتال الجن</w:t>
            </w:r>
            <w:r>
              <w:rPr>
                <w:rStyle w:val="IndexLink"/>
                <w:rtl w:val="true"/>
              </w:rPr>
              <w:tab/>
            </w:r>
            <w:r>
              <w:rPr>
                <w:rStyle w:val="IndexLink"/>
              </w:rPr>
              <w:t>245</w:t>
            </w:r>
          </w:hyperlink>
        </w:p>
        <w:p>
          <w:pPr>
            <w:pStyle w:val="Contents3"/>
            <w:tabs>
              <w:tab w:val="clear" w:pos="8459"/>
              <w:tab w:val="right" w:pos="9026" w:leader="dot"/>
            </w:tabs>
            <w:rPr/>
          </w:pPr>
          <w:hyperlink w:anchor="__RefHeading___Toc6123744_2142443653">
            <w:r>
              <w:rPr>
                <w:webHidden/>
                <w:rStyle w:val="IndexLink"/>
              </w:rPr>
              <w:t>4</w:t>
            </w:r>
            <w:r>
              <w:rPr>
                <w:rStyle w:val="IndexLink"/>
                <w:rtl w:val="true"/>
              </w:rPr>
              <w:t xml:space="preserve">- </w:t>
            </w:r>
            <w:r>
              <w:rPr>
                <w:rStyle w:val="IndexLink"/>
                <w:rtl w:val="true"/>
              </w:rPr>
              <w:t xml:space="preserve">زواج النبي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من جويرية بنت الحارث</w:t>
            </w:r>
            <w:r>
              <w:rPr>
                <w:rStyle w:val="IndexLink"/>
                <w:rtl w:val="true"/>
              </w:rPr>
              <w:tab/>
            </w:r>
            <w:r>
              <w:rPr>
                <w:rStyle w:val="IndexLink"/>
              </w:rPr>
              <w:t>246</w:t>
            </w:r>
          </w:hyperlink>
        </w:p>
        <w:p>
          <w:pPr>
            <w:pStyle w:val="Contents3"/>
            <w:tabs>
              <w:tab w:val="clear" w:pos="8459"/>
              <w:tab w:val="right" w:pos="9026" w:leader="dot"/>
            </w:tabs>
            <w:rPr/>
          </w:pPr>
          <w:hyperlink w:anchor="__RefHeading___Toc6123746_2142443653">
            <w:r>
              <w:rPr>
                <w:webHidden/>
                <w:rStyle w:val="IndexLink"/>
              </w:rPr>
              <w:t>5</w:t>
            </w:r>
            <w:r>
              <w:rPr>
                <w:rStyle w:val="IndexLink"/>
                <w:rtl w:val="true"/>
              </w:rPr>
              <w:t xml:space="preserve">- </w:t>
            </w:r>
            <w:r>
              <w:rPr>
                <w:rStyle w:val="IndexLink"/>
                <w:rtl w:val="true"/>
              </w:rPr>
              <w:t>تنظيم الخمس لبني هاشم، والصدقات والفئ للمسلمين</w:t>
            </w:r>
            <w:r>
              <w:rPr>
                <w:rStyle w:val="IndexLink"/>
                <w:rtl w:val="true"/>
              </w:rPr>
              <w:tab/>
            </w:r>
            <w:r>
              <w:rPr>
                <w:rStyle w:val="IndexLink"/>
              </w:rPr>
              <w:t>247</w:t>
            </w:r>
          </w:hyperlink>
        </w:p>
        <w:p>
          <w:pPr>
            <w:pStyle w:val="Contents3"/>
            <w:tabs>
              <w:tab w:val="clear" w:pos="8459"/>
              <w:tab w:val="right" w:pos="9026" w:leader="dot"/>
            </w:tabs>
            <w:rPr/>
          </w:pPr>
          <w:hyperlink w:anchor="__RefHeading___Toc6123748_2142443653">
            <w:r>
              <w:rPr>
                <w:webHidden/>
                <w:rStyle w:val="IndexLink"/>
              </w:rPr>
              <w:t>6</w:t>
            </w:r>
            <w:r>
              <w:rPr>
                <w:rStyle w:val="IndexLink"/>
                <w:rtl w:val="true"/>
              </w:rPr>
              <w:t xml:space="preserve">- </w:t>
            </w:r>
            <w:r>
              <w:rPr>
                <w:rStyle w:val="IndexLink"/>
                <w:rtl w:val="true"/>
              </w:rPr>
              <w:t>ابن سلول وسورة المنافقين</w:t>
            </w:r>
            <w:r>
              <w:rPr>
                <w:rStyle w:val="IndexLink"/>
                <w:rtl w:val="true"/>
              </w:rPr>
              <w:t>!</w:t>
              <w:tab/>
            </w:r>
            <w:r>
              <w:rPr>
                <w:rStyle w:val="IndexLink"/>
              </w:rPr>
              <w:t>248</w:t>
            </w:r>
          </w:hyperlink>
        </w:p>
        <w:p>
          <w:pPr>
            <w:pStyle w:val="Contents3"/>
            <w:tabs>
              <w:tab w:val="clear" w:pos="8459"/>
              <w:tab w:val="right" w:pos="9026" w:leader="dot"/>
            </w:tabs>
            <w:rPr/>
          </w:pPr>
          <w:hyperlink w:anchor="__RefHeading___Toc6123750_2142443653">
            <w:r>
              <w:rPr>
                <w:webHidden/>
                <w:rStyle w:val="IndexLink"/>
              </w:rPr>
              <w:t>7</w:t>
            </w:r>
            <w:r>
              <w:rPr>
                <w:rStyle w:val="IndexLink"/>
                <w:rtl w:val="true"/>
              </w:rPr>
              <w:t xml:space="preserve">- </w:t>
            </w:r>
            <w:r>
              <w:rPr>
                <w:rStyle w:val="IndexLink"/>
                <w:rtl w:val="true"/>
              </w:rPr>
              <w:t>هبت ريح عند موت يهودي</w:t>
            </w:r>
            <w:r>
              <w:rPr>
                <w:rStyle w:val="IndexLink"/>
                <w:rtl w:val="true"/>
              </w:rPr>
              <w:tab/>
            </w:r>
            <w:r>
              <w:rPr>
                <w:rStyle w:val="IndexLink"/>
              </w:rPr>
              <w:t>251</w:t>
            </w:r>
          </w:hyperlink>
        </w:p>
        <w:p>
          <w:pPr>
            <w:pStyle w:val="Contents3"/>
            <w:tabs>
              <w:tab w:val="clear" w:pos="8459"/>
              <w:tab w:val="right" w:pos="9026" w:leader="dot"/>
            </w:tabs>
            <w:rPr/>
          </w:pPr>
          <w:hyperlink w:anchor="__RefHeading___Toc6123752_2142443653">
            <w:r>
              <w:rPr>
                <w:webHidden/>
                <w:rStyle w:val="IndexLink"/>
              </w:rPr>
              <w:t>8</w:t>
            </w:r>
            <w:r>
              <w:rPr>
                <w:rStyle w:val="IndexLink"/>
                <w:rtl w:val="true"/>
              </w:rPr>
              <w:t xml:space="preserve">- </w:t>
            </w:r>
            <w:r>
              <w:rPr>
                <w:rStyle w:val="IndexLink"/>
                <w:rtl w:val="true"/>
              </w:rPr>
              <w:t xml:space="preserve">ضاعت ناقة النبي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فأرجف المنافقون</w:t>
            </w:r>
            <w:r>
              <w:rPr>
                <w:rStyle w:val="IndexLink"/>
                <w:rtl w:val="true"/>
              </w:rPr>
              <w:tab/>
            </w:r>
            <w:r>
              <w:rPr>
                <w:rStyle w:val="IndexLink"/>
              </w:rPr>
              <w:t>251</w:t>
            </w:r>
          </w:hyperlink>
        </w:p>
        <w:p>
          <w:pPr>
            <w:pStyle w:val="Contents3"/>
            <w:tabs>
              <w:tab w:val="clear" w:pos="8459"/>
              <w:tab w:val="right" w:pos="9026" w:leader="dot"/>
            </w:tabs>
            <w:rPr/>
          </w:pPr>
          <w:hyperlink w:anchor="__RefHeading___Toc6123754_2142443653">
            <w:r>
              <w:rPr>
                <w:webHidden/>
                <w:rStyle w:val="IndexLink"/>
              </w:rPr>
              <w:t>9</w:t>
            </w:r>
            <w:r>
              <w:rPr>
                <w:rStyle w:val="IndexLink"/>
                <w:rtl w:val="true"/>
              </w:rPr>
              <w:t xml:space="preserve">- </w:t>
            </w:r>
            <w:r>
              <w:rPr>
                <w:rStyle w:val="IndexLink"/>
                <w:rtl w:val="true"/>
              </w:rPr>
              <w:t xml:space="preserve">شبَّه النبي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 xml:space="preserve">علياً بعيسى بن مريم </w:t>
            </w:r>
            <w:r>
              <w:rPr>
                <w:rStyle w:val="IndexLink"/>
                <w:rtl w:val="true"/>
              </w:rPr>
              <w:t>(</w:t>
            </w:r>
            <w:r>
              <w:rPr>
                <w:rStyle w:val="IndexLink"/>
                <w:rtl w:val="true"/>
              </w:rPr>
              <w:t>علیهما السلام</w:t>
            </w:r>
            <w:r>
              <w:rPr>
                <w:rStyle w:val="IndexLink"/>
                <w:rtl w:val="true"/>
              </w:rPr>
              <w:t>)</w:t>
              <w:tab/>
            </w:r>
            <w:r>
              <w:rPr>
                <w:rStyle w:val="IndexLink"/>
              </w:rPr>
              <w:t>252</w:t>
            </w:r>
          </w:hyperlink>
        </w:p>
        <w:p>
          <w:pPr>
            <w:pStyle w:val="Contents3"/>
            <w:tabs>
              <w:tab w:val="clear" w:pos="8459"/>
              <w:tab w:val="right" w:pos="9026" w:leader="dot"/>
            </w:tabs>
            <w:rPr/>
          </w:pPr>
          <w:hyperlink w:anchor="__RefHeading___Toc6123756_2142443653">
            <w:r>
              <w:rPr>
                <w:webHidden/>
                <w:rStyle w:val="IndexLink"/>
              </w:rPr>
              <w:t>10</w:t>
            </w:r>
            <w:r>
              <w:rPr>
                <w:rStyle w:val="IndexLink"/>
                <w:rtl w:val="true"/>
              </w:rPr>
              <w:t xml:space="preserve">- </w:t>
            </w:r>
            <w:r>
              <w:rPr>
                <w:rStyle w:val="IndexLink"/>
                <w:rtl w:val="true"/>
              </w:rPr>
              <w:t>الوليد بن عقبة الفاسق بشهادة القرآن</w:t>
            </w:r>
            <w:r>
              <w:rPr>
                <w:rStyle w:val="IndexLink"/>
                <w:rtl w:val="true"/>
              </w:rPr>
              <w:t>!</w:t>
              <w:tab/>
            </w:r>
            <w:r>
              <w:rPr>
                <w:rStyle w:val="IndexLink"/>
              </w:rPr>
              <w:t>253</w:t>
            </w:r>
          </w:hyperlink>
        </w:p>
        <w:p>
          <w:pPr>
            <w:pStyle w:val="Contents3"/>
            <w:tabs>
              <w:tab w:val="clear" w:pos="8459"/>
              <w:tab w:val="right" w:pos="9026" w:leader="dot"/>
            </w:tabs>
            <w:rPr/>
          </w:pPr>
          <w:hyperlink w:anchor="__RefHeading___Toc6123758_2142443653">
            <w:r>
              <w:rPr>
                <w:webHidden/>
                <w:rStyle w:val="IndexLink"/>
              </w:rPr>
              <w:t>11</w:t>
            </w:r>
            <w:r>
              <w:rPr>
                <w:rStyle w:val="IndexLink"/>
                <w:rtl w:val="true"/>
              </w:rPr>
              <w:t xml:space="preserve">- </w:t>
            </w:r>
            <w:r>
              <w:rPr>
                <w:rStyle w:val="IndexLink"/>
                <w:rtl w:val="true"/>
              </w:rPr>
              <w:t xml:space="preserve">أرسل النبي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 xml:space="preserve">خالداً فأفسد، فأرسل علياً </w:t>
            </w:r>
            <w:r>
              <w:rPr>
                <w:rStyle w:val="IndexLink"/>
                <w:rtl w:val="true"/>
              </w:rPr>
              <w:t>(</w:t>
            </w:r>
            <w:r>
              <w:rPr>
                <w:rStyle w:val="IndexLink"/>
                <w:rtl w:val="true"/>
              </w:rPr>
              <w:t>علیه السلام</w:t>
            </w:r>
            <w:r>
              <w:rPr>
                <w:rStyle w:val="IndexLink"/>
                <w:rtl w:val="true"/>
              </w:rPr>
              <w:t xml:space="preserve">) </w:t>
            </w:r>
            <w:r>
              <w:rPr>
                <w:rStyle w:val="IndexLink"/>
                <w:rtl w:val="true"/>
              </w:rPr>
              <w:t>فأصلح</w:t>
            </w:r>
            <w:r>
              <w:rPr>
                <w:rStyle w:val="IndexLink"/>
                <w:rtl w:val="true"/>
              </w:rPr>
              <w:tab/>
            </w:r>
            <w:r>
              <w:rPr>
                <w:rStyle w:val="IndexLink"/>
              </w:rPr>
              <w:t>253</w:t>
            </w:r>
          </w:hyperlink>
        </w:p>
        <w:p>
          <w:pPr>
            <w:pStyle w:val="Contents3"/>
            <w:tabs>
              <w:tab w:val="clear" w:pos="8459"/>
              <w:tab w:val="right" w:pos="9026" w:leader="dot"/>
            </w:tabs>
            <w:rPr/>
          </w:pPr>
          <w:hyperlink w:anchor="__RefHeading___Toc6123760_2142443653">
            <w:r>
              <w:rPr>
                <w:webHidden/>
                <w:rStyle w:val="IndexLink"/>
              </w:rPr>
              <w:t>12</w:t>
            </w:r>
            <w:r>
              <w:rPr>
                <w:rStyle w:val="IndexLink"/>
                <w:rtl w:val="true"/>
              </w:rPr>
              <w:t>-</w:t>
            </w:r>
            <w:r>
              <w:rPr>
                <w:rStyle w:val="IndexLink"/>
                <w:rtl w:val="true"/>
              </w:rPr>
              <w:t>كان بنو المصطلق يماطلون في دفع زكاتهم</w:t>
            </w:r>
            <w:r>
              <w:rPr>
                <w:rStyle w:val="IndexLink"/>
                <w:rtl w:val="true"/>
              </w:rPr>
              <w:t>!</w:t>
              <w:tab/>
            </w:r>
            <w:r>
              <w:rPr>
                <w:rStyle w:val="IndexLink"/>
              </w:rPr>
              <w:t>254</w:t>
            </w:r>
          </w:hyperlink>
        </w:p>
        <w:p>
          <w:pPr>
            <w:pStyle w:val="Contents3"/>
            <w:tabs>
              <w:tab w:val="clear" w:pos="8459"/>
              <w:tab w:val="right" w:pos="9026" w:leader="dot"/>
            </w:tabs>
            <w:rPr/>
          </w:pPr>
          <w:hyperlink w:anchor="__RefHeading___Toc6123762_2142443653">
            <w:r>
              <w:rPr>
                <w:webHidden/>
                <w:rStyle w:val="IndexLink"/>
              </w:rPr>
              <w:t>13</w:t>
            </w:r>
            <w:r>
              <w:rPr>
                <w:rStyle w:val="IndexLink"/>
                <w:rtl w:val="true"/>
              </w:rPr>
              <w:t xml:space="preserve">- </w:t>
            </w:r>
            <w:r>
              <w:rPr>
                <w:rStyle w:val="IndexLink"/>
                <w:rtl w:val="true"/>
              </w:rPr>
              <w:t xml:space="preserve">قصة تأخر عائشة عن النبي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في غزوة بني المصطلق</w:t>
            </w:r>
            <w:r>
              <w:rPr>
                <w:rStyle w:val="IndexLink"/>
                <w:rtl w:val="true"/>
              </w:rPr>
              <w:tab/>
            </w:r>
            <w:r>
              <w:rPr>
                <w:rStyle w:val="IndexLink"/>
              </w:rPr>
              <w:t>255</w:t>
            </w:r>
          </w:hyperlink>
        </w:p>
        <w:p>
          <w:pPr>
            <w:pStyle w:val="Contents3"/>
            <w:tabs>
              <w:tab w:val="clear" w:pos="8459"/>
              <w:tab w:val="right" w:pos="9026" w:leader="dot"/>
            </w:tabs>
            <w:rPr/>
          </w:pPr>
          <w:hyperlink w:anchor="__RefHeading___Toc6123764_2142443653">
            <w:r>
              <w:rPr>
                <w:webHidden/>
                <w:rStyle w:val="IndexLink"/>
              </w:rPr>
              <w:t>14</w:t>
            </w:r>
            <w:r>
              <w:rPr>
                <w:rStyle w:val="IndexLink"/>
                <w:rtl w:val="true"/>
              </w:rPr>
              <w:t xml:space="preserve">- </w:t>
            </w:r>
            <w:r>
              <w:rPr>
                <w:rStyle w:val="IndexLink"/>
                <w:rtl w:val="true"/>
              </w:rPr>
              <w:t>نزلت آية البراءة في مارية فجعلتها عائشة لها</w:t>
            </w:r>
            <w:r>
              <w:rPr>
                <w:rStyle w:val="IndexLink"/>
                <w:rtl w:val="true"/>
              </w:rPr>
              <w:t>!</w:t>
              <w:tab/>
            </w:r>
            <w:r>
              <w:rPr>
                <w:rStyle w:val="IndexLink"/>
              </w:rPr>
              <w:t>257</w:t>
            </w:r>
          </w:hyperlink>
        </w:p>
        <w:p>
          <w:pPr>
            <w:pStyle w:val="Contents2"/>
            <w:tabs>
              <w:tab w:val="clear" w:pos="8743"/>
              <w:tab w:val="right" w:pos="9026" w:leader="dot"/>
            </w:tabs>
            <w:rPr/>
          </w:pPr>
          <w:hyperlink w:anchor="__RefHeading___Toc6123766_2142443653">
            <w:r>
              <w:rPr>
                <w:webHidden/>
                <w:rStyle w:val="IndexLink"/>
                <w:rtl w:val="true"/>
              </w:rPr>
              <w:t>الفصل الرابع والخمسون</w:t>
            </w:r>
            <w:r>
              <w:rPr>
                <w:rStyle w:val="IndexLink"/>
                <w:rtl w:val="true"/>
              </w:rPr>
              <w:t xml:space="preserve">: </w:t>
            </w:r>
            <w:r>
              <w:rPr>
                <w:rStyle w:val="IndexLink"/>
                <w:rtl w:val="true"/>
              </w:rPr>
              <w:t>من غزوة بني المصطلق إلى عمرة الحديبية</w:t>
            </w:r>
            <w:r>
              <w:rPr>
                <w:rStyle w:val="IndexLink"/>
                <w:rtl w:val="true"/>
              </w:rPr>
              <w:tab/>
            </w:r>
            <w:r>
              <w:rPr>
                <w:rStyle w:val="IndexLink"/>
              </w:rPr>
              <w:t>259</w:t>
            </w:r>
          </w:hyperlink>
        </w:p>
        <w:p>
          <w:pPr>
            <w:pStyle w:val="Contents3"/>
            <w:tabs>
              <w:tab w:val="clear" w:pos="8459"/>
              <w:tab w:val="right" w:pos="9026" w:leader="dot"/>
            </w:tabs>
            <w:rPr/>
          </w:pPr>
          <w:hyperlink w:anchor="__RefHeading___Toc6123768_2142443653">
            <w:r>
              <w:rPr>
                <w:webHidden/>
                <w:rStyle w:val="IndexLink"/>
              </w:rPr>
              <w:t>1</w:t>
            </w:r>
            <w:r>
              <w:rPr>
                <w:rStyle w:val="IndexLink"/>
                <w:rtl w:val="true"/>
              </w:rPr>
              <w:t xml:space="preserve">- </w:t>
            </w:r>
            <w:r>
              <w:rPr>
                <w:rStyle w:val="IndexLink"/>
                <w:rtl w:val="true"/>
              </w:rPr>
              <w:t>ثلاث غزوات، وأكثر من عشر سرايا، وعدد من الأحداث</w:t>
            </w:r>
            <w:r>
              <w:rPr>
                <w:rStyle w:val="IndexLink"/>
                <w:rtl w:val="true"/>
              </w:rPr>
              <w:t>!</w:t>
              <w:tab/>
            </w:r>
            <w:r>
              <w:rPr>
                <w:rStyle w:val="IndexLink"/>
              </w:rPr>
              <w:t>259</w:t>
            </w:r>
          </w:hyperlink>
        </w:p>
        <w:p>
          <w:pPr>
            <w:pStyle w:val="Contents3"/>
            <w:tabs>
              <w:tab w:val="clear" w:pos="8459"/>
              <w:tab w:val="right" w:pos="9026" w:leader="dot"/>
            </w:tabs>
            <w:rPr/>
          </w:pPr>
          <w:hyperlink w:anchor="__RefHeading___Toc6123770_2142443653">
            <w:r>
              <w:rPr>
                <w:webHidden/>
                <w:rStyle w:val="IndexLink"/>
              </w:rPr>
              <w:t>2</w:t>
            </w:r>
            <w:r>
              <w:rPr>
                <w:rStyle w:val="IndexLink"/>
                <w:rtl w:val="true"/>
              </w:rPr>
              <w:t xml:space="preserve">- </w:t>
            </w:r>
            <w:r>
              <w:rPr>
                <w:rStyle w:val="IndexLink"/>
                <w:rtl w:val="true"/>
              </w:rPr>
              <w:t xml:space="preserve">تشجيع النبي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سباق الخيل والإبل</w:t>
            </w:r>
            <w:r>
              <w:rPr>
                <w:rStyle w:val="IndexLink"/>
                <w:rtl w:val="true"/>
              </w:rPr>
              <w:tab/>
            </w:r>
            <w:r>
              <w:rPr>
                <w:rStyle w:val="IndexLink"/>
              </w:rPr>
              <w:t>260</w:t>
            </w:r>
          </w:hyperlink>
        </w:p>
        <w:p>
          <w:pPr>
            <w:pStyle w:val="Contents3"/>
            <w:tabs>
              <w:tab w:val="clear" w:pos="8459"/>
              <w:tab w:val="right" w:pos="9026" w:leader="dot"/>
            </w:tabs>
            <w:rPr/>
          </w:pPr>
          <w:hyperlink w:anchor="__RefHeading___Toc6123772_2142443653">
            <w:r>
              <w:rPr>
                <w:webHidden/>
                <w:rStyle w:val="IndexLink"/>
              </w:rPr>
              <w:t>3</w:t>
            </w:r>
            <w:r>
              <w:rPr>
                <w:rStyle w:val="IndexLink"/>
                <w:rtl w:val="true"/>
              </w:rPr>
              <w:t xml:space="preserve">- </w:t>
            </w:r>
            <w:r>
              <w:rPr>
                <w:rStyle w:val="IndexLink"/>
                <w:rtl w:val="true"/>
              </w:rPr>
              <w:t xml:space="preserve">لم تقع في المدينة زلزلة في عهد النبي </w:t>
            </w:r>
            <w:r>
              <w:rPr>
                <w:rStyle w:val="IndexLink"/>
                <w:rtl w:val="true"/>
              </w:rPr>
              <w:t>(</w:t>
            </w:r>
            <w:r>
              <w:rPr>
                <w:rStyle w:val="IndexLink"/>
                <w:rtl w:val="true"/>
              </w:rPr>
              <w:t>صلی الله علیه و آله</w:t>
            </w:r>
            <w:r>
              <w:rPr>
                <w:rStyle w:val="IndexLink"/>
                <w:rtl w:val="true"/>
              </w:rPr>
              <w:t>)</w:t>
              <w:tab/>
            </w:r>
            <w:r>
              <w:rPr>
                <w:rStyle w:val="IndexLink"/>
              </w:rPr>
              <w:t>260</w:t>
            </w:r>
          </w:hyperlink>
        </w:p>
        <w:p>
          <w:pPr>
            <w:pStyle w:val="Contents3"/>
            <w:tabs>
              <w:tab w:val="clear" w:pos="8459"/>
              <w:tab w:val="right" w:pos="9026" w:leader="dot"/>
            </w:tabs>
            <w:rPr/>
          </w:pPr>
          <w:hyperlink w:anchor="__RefHeading___Toc6123774_2142443653">
            <w:r>
              <w:rPr>
                <w:webHidden/>
                <w:rStyle w:val="IndexLink"/>
              </w:rPr>
              <w:t>4</w:t>
            </w:r>
            <w:r>
              <w:rPr>
                <w:rStyle w:val="IndexLink"/>
                <w:rtl w:val="true"/>
              </w:rPr>
              <w:t xml:space="preserve">- </w:t>
            </w:r>
            <w:r>
              <w:rPr>
                <w:rStyle w:val="IndexLink"/>
                <w:rtl w:val="true"/>
              </w:rPr>
              <w:t xml:space="preserve">قصة زواج النبي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من زينب بنت حجش</w:t>
            </w:r>
            <w:r>
              <w:rPr>
                <w:rStyle w:val="IndexLink"/>
                <w:rtl w:val="true"/>
              </w:rPr>
              <w:tab/>
            </w:r>
            <w:r>
              <w:rPr>
                <w:rStyle w:val="IndexLink"/>
              </w:rPr>
              <w:t>261</w:t>
            </w:r>
          </w:hyperlink>
        </w:p>
        <w:p>
          <w:pPr>
            <w:pStyle w:val="Contents3"/>
            <w:tabs>
              <w:tab w:val="clear" w:pos="8459"/>
              <w:tab w:val="right" w:pos="9026" w:leader="dot"/>
            </w:tabs>
            <w:rPr/>
          </w:pPr>
          <w:hyperlink w:anchor="__RefHeading___Toc6123776_2142443653">
            <w:r>
              <w:rPr>
                <w:webHidden/>
                <w:rStyle w:val="IndexLink"/>
              </w:rPr>
              <w:t>5</w:t>
            </w:r>
            <w:r>
              <w:rPr>
                <w:rStyle w:val="IndexLink"/>
                <w:rtl w:val="true"/>
              </w:rPr>
              <w:t xml:space="preserve">- </w:t>
            </w:r>
            <w:r>
              <w:rPr>
                <w:rStyle w:val="IndexLink"/>
                <w:rtl w:val="true"/>
              </w:rPr>
              <w:t xml:space="preserve">تشديد الحجاب على نساء النبي </w:t>
            </w:r>
            <w:r>
              <w:rPr>
                <w:rStyle w:val="IndexLink"/>
                <w:rtl w:val="true"/>
              </w:rPr>
              <w:t>(</w:t>
            </w:r>
            <w:r>
              <w:rPr>
                <w:rStyle w:val="IndexLink"/>
                <w:rtl w:val="true"/>
              </w:rPr>
              <w:t>صلی الله علیه و آله</w:t>
            </w:r>
            <w:r>
              <w:rPr>
                <w:rStyle w:val="IndexLink"/>
                <w:rtl w:val="true"/>
              </w:rPr>
              <w:t>)</w:t>
              <w:tab/>
            </w:r>
            <w:r>
              <w:rPr>
                <w:rStyle w:val="IndexLink"/>
              </w:rPr>
              <w:t>265</w:t>
            </w:r>
          </w:hyperlink>
        </w:p>
        <w:p>
          <w:pPr>
            <w:pStyle w:val="Contents3"/>
            <w:tabs>
              <w:tab w:val="clear" w:pos="8459"/>
              <w:tab w:val="right" w:pos="9026" w:leader="dot"/>
            </w:tabs>
            <w:rPr/>
          </w:pPr>
          <w:hyperlink w:anchor="__RefHeading___Toc6123778_2142443653">
            <w:r>
              <w:rPr>
                <w:webHidden/>
                <w:rStyle w:val="IndexLink"/>
              </w:rPr>
              <w:t>6</w:t>
            </w:r>
            <w:r>
              <w:rPr>
                <w:rStyle w:val="IndexLink"/>
                <w:rtl w:val="true"/>
              </w:rPr>
              <w:t xml:space="preserve">- </w:t>
            </w:r>
            <w:r>
              <w:rPr>
                <w:rStyle w:val="IndexLink"/>
                <w:rtl w:val="true"/>
              </w:rPr>
              <w:t>غزوة بني لِحْيان</w:t>
            </w:r>
            <w:r>
              <w:rPr>
                <w:rStyle w:val="IndexLink"/>
                <w:rtl w:val="true"/>
              </w:rPr>
              <w:tab/>
            </w:r>
            <w:r>
              <w:rPr>
                <w:rStyle w:val="IndexLink"/>
              </w:rPr>
              <w:t>269</w:t>
            </w:r>
          </w:hyperlink>
        </w:p>
        <w:p>
          <w:pPr>
            <w:pStyle w:val="Contents3"/>
            <w:tabs>
              <w:tab w:val="clear" w:pos="8459"/>
              <w:tab w:val="right" w:pos="9026" w:leader="dot"/>
            </w:tabs>
            <w:rPr/>
          </w:pPr>
          <w:hyperlink w:anchor="__RefHeading___Toc6123780_2142443653">
            <w:r>
              <w:rPr>
                <w:webHidden/>
                <w:rStyle w:val="IndexLink"/>
              </w:rPr>
              <w:t>7</w:t>
            </w:r>
            <w:r>
              <w:rPr>
                <w:rStyle w:val="IndexLink"/>
                <w:rtl w:val="true"/>
              </w:rPr>
              <w:t xml:space="preserve">- </w:t>
            </w:r>
            <w:r>
              <w:rPr>
                <w:rStyle w:val="IndexLink"/>
                <w:rtl w:val="true"/>
              </w:rPr>
              <w:t>غزوة الغابة أو ذي قِرَد</w:t>
            </w:r>
            <w:r>
              <w:rPr>
                <w:rStyle w:val="IndexLink"/>
                <w:rtl w:val="true"/>
              </w:rPr>
              <w:tab/>
            </w:r>
            <w:r>
              <w:rPr>
                <w:rStyle w:val="IndexLink"/>
              </w:rPr>
              <w:t>271</w:t>
            </w:r>
          </w:hyperlink>
        </w:p>
        <w:p>
          <w:pPr>
            <w:pStyle w:val="Contents3"/>
            <w:tabs>
              <w:tab w:val="clear" w:pos="8459"/>
              <w:tab w:val="right" w:pos="9026" w:leader="dot"/>
            </w:tabs>
            <w:rPr/>
          </w:pPr>
          <w:hyperlink w:anchor="__RefHeading___Toc6123782_2142443653">
            <w:r>
              <w:rPr>
                <w:webHidden/>
                <w:rStyle w:val="IndexLink"/>
              </w:rPr>
              <w:t>8</w:t>
            </w:r>
            <w:r>
              <w:rPr>
                <w:rStyle w:val="IndexLink"/>
                <w:rtl w:val="true"/>
              </w:rPr>
              <w:t xml:space="preserve">- </w:t>
            </w:r>
            <w:r>
              <w:rPr>
                <w:rStyle w:val="IndexLink"/>
                <w:rtl w:val="true"/>
              </w:rPr>
              <w:t xml:space="preserve">سرية علي </w:t>
            </w:r>
            <w:r>
              <w:rPr>
                <w:rStyle w:val="IndexLink"/>
                <w:rtl w:val="true"/>
              </w:rPr>
              <w:t>(</w:t>
            </w:r>
            <w:r>
              <w:rPr>
                <w:rStyle w:val="IndexLink"/>
                <w:rtl w:val="true"/>
              </w:rPr>
              <w:t>علیه السلام</w:t>
            </w:r>
            <w:r>
              <w:rPr>
                <w:rStyle w:val="IndexLink"/>
                <w:rtl w:val="true"/>
              </w:rPr>
              <w:t xml:space="preserve">) </w:t>
            </w:r>
            <w:r>
              <w:rPr>
                <w:rStyle w:val="IndexLink"/>
                <w:rtl w:val="true"/>
              </w:rPr>
              <w:t>لملاحقة اللصوص العرنيين</w:t>
            </w:r>
            <w:r>
              <w:rPr>
                <w:rStyle w:val="IndexLink"/>
                <w:rtl w:val="true"/>
              </w:rPr>
              <w:tab/>
            </w:r>
            <w:r>
              <w:rPr>
                <w:rStyle w:val="IndexLink"/>
              </w:rPr>
              <w:t>272</w:t>
            </w:r>
          </w:hyperlink>
        </w:p>
        <w:p>
          <w:pPr>
            <w:pStyle w:val="Contents3"/>
            <w:tabs>
              <w:tab w:val="clear" w:pos="8459"/>
              <w:tab w:val="right" w:pos="9026" w:leader="dot"/>
            </w:tabs>
            <w:rPr/>
          </w:pPr>
          <w:hyperlink w:anchor="__RefHeading___Toc6123784_2142443653">
            <w:r>
              <w:rPr>
                <w:webHidden/>
                <w:rStyle w:val="IndexLink"/>
              </w:rPr>
              <w:t>9</w:t>
            </w:r>
            <w:r>
              <w:rPr>
                <w:rStyle w:val="IndexLink"/>
                <w:rtl w:val="true"/>
              </w:rPr>
              <w:t xml:space="preserve">- </w:t>
            </w:r>
            <w:r>
              <w:rPr>
                <w:rStyle w:val="IndexLink"/>
                <w:rtl w:val="true"/>
              </w:rPr>
              <w:t xml:space="preserve">اتهام عائشة للنبي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بأنه قسي القلب</w:t>
            </w:r>
            <w:r>
              <w:rPr>
                <w:rStyle w:val="IndexLink"/>
                <w:rtl w:val="true"/>
              </w:rPr>
              <w:tab/>
            </w:r>
            <w:r>
              <w:rPr>
                <w:rStyle w:val="IndexLink"/>
              </w:rPr>
              <w:t>273</w:t>
            </w:r>
          </w:hyperlink>
        </w:p>
        <w:p>
          <w:pPr>
            <w:pStyle w:val="Contents3"/>
            <w:tabs>
              <w:tab w:val="clear" w:pos="8459"/>
              <w:tab w:val="right" w:pos="9026" w:leader="dot"/>
            </w:tabs>
            <w:rPr/>
          </w:pPr>
          <w:hyperlink w:anchor="__RefHeading___Toc6123786_2142443653">
            <w:r>
              <w:rPr>
                <w:webHidden/>
                <w:rStyle w:val="IndexLink"/>
              </w:rPr>
              <w:t>10</w:t>
            </w:r>
            <w:r>
              <w:rPr>
                <w:rStyle w:val="IndexLink"/>
                <w:rtl w:val="true"/>
              </w:rPr>
              <w:t xml:space="preserve">- </w:t>
            </w:r>
            <w:r>
              <w:rPr>
                <w:rStyle w:val="IndexLink"/>
                <w:rtl w:val="true"/>
              </w:rPr>
              <w:t xml:space="preserve">ثمامة سيد اليمامة هدية من الله إلى رسوله </w:t>
            </w:r>
            <w:r>
              <w:rPr>
                <w:rStyle w:val="IndexLink"/>
                <w:rtl w:val="true"/>
              </w:rPr>
              <w:t>(</w:t>
            </w:r>
            <w:r>
              <w:rPr>
                <w:rStyle w:val="IndexLink"/>
                <w:rtl w:val="true"/>
              </w:rPr>
              <w:t>صلی الله علیه و آله</w:t>
            </w:r>
            <w:r>
              <w:rPr>
                <w:rStyle w:val="IndexLink"/>
                <w:rtl w:val="true"/>
              </w:rPr>
              <w:t>)</w:t>
              <w:tab/>
            </w:r>
            <w:r>
              <w:rPr>
                <w:rStyle w:val="IndexLink"/>
              </w:rPr>
              <w:t>273</w:t>
            </w:r>
          </w:hyperlink>
        </w:p>
        <w:p>
          <w:pPr>
            <w:pStyle w:val="Contents3"/>
            <w:tabs>
              <w:tab w:val="clear" w:pos="8459"/>
              <w:tab w:val="right" w:pos="9026" w:leader="dot"/>
            </w:tabs>
            <w:rPr/>
          </w:pPr>
          <w:hyperlink w:anchor="__RefHeading___Toc6123788_2142443653">
            <w:r>
              <w:rPr>
                <w:webHidden/>
                <w:rStyle w:val="IndexLink"/>
              </w:rPr>
              <w:t>11</w:t>
            </w:r>
            <w:r>
              <w:rPr>
                <w:rStyle w:val="IndexLink"/>
                <w:rtl w:val="true"/>
              </w:rPr>
              <w:t xml:space="preserve">- </w:t>
            </w:r>
            <w:r>
              <w:rPr>
                <w:rStyle w:val="IndexLink"/>
                <w:rtl w:val="true"/>
              </w:rPr>
              <w:t>السنوات العجاف على قريش</w:t>
            </w:r>
            <w:r>
              <w:rPr>
                <w:rStyle w:val="IndexLink"/>
                <w:rtl w:val="true"/>
              </w:rPr>
              <w:tab/>
            </w:r>
            <w:r>
              <w:rPr>
                <w:rStyle w:val="IndexLink"/>
              </w:rPr>
              <w:t>275</w:t>
            </w:r>
          </w:hyperlink>
        </w:p>
        <w:p>
          <w:pPr>
            <w:pStyle w:val="Contents3"/>
            <w:tabs>
              <w:tab w:val="clear" w:pos="8459"/>
              <w:tab w:val="right" w:pos="9026" w:leader="dot"/>
            </w:tabs>
            <w:rPr/>
          </w:pPr>
          <w:hyperlink w:anchor="__RefHeading___Toc6123790_2142443653">
            <w:r>
              <w:rPr>
                <w:webHidden/>
                <w:rStyle w:val="IndexLink"/>
              </w:rPr>
              <w:t>12</w:t>
            </w:r>
            <w:r>
              <w:rPr>
                <w:rStyle w:val="IndexLink"/>
                <w:rtl w:val="true"/>
              </w:rPr>
              <w:t xml:space="preserve">- </w:t>
            </w:r>
            <w:r>
              <w:rPr>
                <w:rStyle w:val="IndexLink"/>
                <w:rtl w:val="true"/>
              </w:rPr>
              <w:t>أبعد أبو بكر ثمامة فاضطهده مسيلمة</w:t>
            </w:r>
            <w:r>
              <w:rPr>
                <w:rStyle w:val="IndexLink"/>
                <w:rtl w:val="true"/>
              </w:rPr>
              <w:t>!</w:t>
              <w:tab/>
            </w:r>
            <w:r>
              <w:rPr>
                <w:rStyle w:val="IndexLink"/>
              </w:rPr>
              <w:t>276</w:t>
            </w:r>
          </w:hyperlink>
        </w:p>
        <w:p>
          <w:pPr>
            <w:pStyle w:val="Contents2"/>
            <w:tabs>
              <w:tab w:val="clear" w:pos="8743"/>
              <w:tab w:val="right" w:pos="9026" w:leader="dot"/>
            </w:tabs>
            <w:rPr/>
          </w:pPr>
          <w:hyperlink w:anchor="__RefHeading___Toc6123792_2142443653">
            <w:r>
              <w:rPr>
                <w:webHidden/>
                <w:rStyle w:val="IndexLink"/>
                <w:rtl w:val="true"/>
              </w:rPr>
              <w:t>الفصل الخامس والخمسون</w:t>
            </w:r>
            <w:r>
              <w:rPr>
                <w:rStyle w:val="IndexLink"/>
                <w:rtl w:val="true"/>
              </w:rPr>
              <w:t xml:space="preserve">: </w:t>
            </w:r>
            <w:r>
              <w:rPr>
                <w:rStyle w:val="IndexLink"/>
                <w:rtl w:val="true"/>
              </w:rPr>
              <w:t>غزوة الحديبية والهدنة بين النبي و قريش</w:t>
            </w:r>
            <w:r>
              <w:rPr>
                <w:rStyle w:val="IndexLink"/>
                <w:rtl w:val="true"/>
              </w:rPr>
              <w:tab/>
            </w:r>
            <w:r>
              <w:rPr>
                <w:rStyle w:val="IndexLink"/>
              </w:rPr>
              <w:t>277</w:t>
            </w:r>
          </w:hyperlink>
        </w:p>
        <w:p>
          <w:pPr>
            <w:pStyle w:val="Contents3"/>
            <w:tabs>
              <w:tab w:val="clear" w:pos="8459"/>
              <w:tab w:val="right" w:pos="9026" w:leader="dot"/>
            </w:tabs>
            <w:rPr/>
          </w:pPr>
          <w:hyperlink w:anchor="__RefHeading___Toc6123794_2142443653">
            <w:r>
              <w:rPr>
                <w:webHidden/>
                <w:rStyle w:val="IndexLink"/>
              </w:rPr>
              <w:t>1</w:t>
            </w:r>
            <w:r>
              <w:rPr>
                <w:rStyle w:val="IndexLink"/>
                <w:rtl w:val="true"/>
              </w:rPr>
              <w:t xml:space="preserve">- </w:t>
            </w:r>
            <w:r>
              <w:rPr>
                <w:rStyle w:val="IndexLink"/>
                <w:rtl w:val="true"/>
              </w:rPr>
              <w:t>هدف الحديبية فرض الأمر الواقع على قريش</w:t>
            </w:r>
            <w:r>
              <w:rPr>
                <w:rStyle w:val="IndexLink"/>
                <w:rtl w:val="true"/>
              </w:rPr>
              <w:tab/>
            </w:r>
            <w:r>
              <w:rPr>
                <w:rStyle w:val="IndexLink"/>
              </w:rPr>
              <w:t>277</w:t>
            </w:r>
          </w:hyperlink>
        </w:p>
        <w:p>
          <w:pPr>
            <w:pStyle w:val="Contents3"/>
            <w:tabs>
              <w:tab w:val="clear" w:pos="8459"/>
              <w:tab w:val="right" w:pos="9026" w:leader="dot"/>
            </w:tabs>
            <w:rPr/>
          </w:pPr>
          <w:hyperlink w:anchor="__RefHeading___Toc6123796_2142443653">
            <w:r>
              <w:rPr>
                <w:webHidden/>
                <w:rStyle w:val="IndexLink"/>
              </w:rPr>
              <w:t>2</w:t>
            </w:r>
            <w:r>
              <w:rPr>
                <w:rStyle w:val="IndexLink"/>
                <w:rtl w:val="true"/>
              </w:rPr>
              <w:t xml:space="preserve">- </w:t>
            </w:r>
            <w:r>
              <w:rPr>
                <w:rStyle w:val="IndexLink"/>
                <w:rtl w:val="true"/>
              </w:rPr>
              <w:t xml:space="preserve">توجه النبي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بالمسلمين إلى العمرة</w:t>
            </w:r>
            <w:r>
              <w:rPr>
                <w:rStyle w:val="IndexLink"/>
                <w:rtl w:val="true"/>
              </w:rPr>
              <w:tab/>
            </w:r>
            <w:r>
              <w:rPr>
                <w:rStyle w:val="IndexLink"/>
              </w:rPr>
              <w:t>277</w:t>
            </w:r>
          </w:hyperlink>
        </w:p>
        <w:p>
          <w:pPr>
            <w:pStyle w:val="Contents3"/>
            <w:tabs>
              <w:tab w:val="clear" w:pos="8459"/>
              <w:tab w:val="right" w:pos="9026" w:leader="dot"/>
            </w:tabs>
            <w:rPr/>
          </w:pPr>
          <w:hyperlink w:anchor="__RefHeading___Toc6123798_2142443653">
            <w:r>
              <w:rPr>
                <w:webHidden/>
                <w:rStyle w:val="IndexLink"/>
              </w:rPr>
              <w:t>3</w:t>
            </w:r>
            <w:r>
              <w:rPr>
                <w:rStyle w:val="IndexLink"/>
                <w:rtl w:val="true"/>
              </w:rPr>
              <w:t xml:space="preserve">- </w:t>
            </w:r>
            <w:r>
              <w:rPr>
                <w:rStyle w:val="IndexLink"/>
                <w:rtl w:val="true"/>
              </w:rPr>
              <w:t xml:space="preserve">استنفرت قريش وبعثت طليعةً لصد النبي </w:t>
            </w:r>
            <w:r>
              <w:rPr>
                <w:rStyle w:val="IndexLink"/>
                <w:rtl w:val="true"/>
              </w:rPr>
              <w:t>(</w:t>
            </w:r>
            <w:r>
              <w:rPr>
                <w:rStyle w:val="IndexLink"/>
                <w:rtl w:val="true"/>
              </w:rPr>
              <w:t>صلی الله علیه و آله</w:t>
            </w:r>
            <w:r>
              <w:rPr>
                <w:rStyle w:val="IndexLink"/>
                <w:rtl w:val="true"/>
              </w:rPr>
              <w:t>)</w:t>
              <w:tab/>
            </w:r>
            <w:r>
              <w:rPr>
                <w:rStyle w:val="IndexLink"/>
              </w:rPr>
              <w:t>279</w:t>
            </w:r>
          </w:hyperlink>
        </w:p>
        <w:p>
          <w:pPr>
            <w:pStyle w:val="Contents3"/>
            <w:tabs>
              <w:tab w:val="clear" w:pos="8459"/>
              <w:tab w:val="right" w:pos="9026" w:leader="dot"/>
            </w:tabs>
            <w:rPr/>
          </w:pPr>
          <w:hyperlink w:anchor="__RefHeading___Toc6123800_2142443653">
            <w:r>
              <w:rPr>
                <w:webHidden/>
                <w:rStyle w:val="IndexLink"/>
              </w:rPr>
              <w:t>4</w:t>
            </w:r>
            <w:r>
              <w:rPr>
                <w:rStyle w:val="IndexLink"/>
                <w:rtl w:val="true"/>
              </w:rPr>
              <w:t xml:space="preserve">- </w:t>
            </w:r>
            <w:r>
              <w:rPr>
                <w:rStyle w:val="IndexLink"/>
                <w:rtl w:val="true"/>
              </w:rPr>
              <w:t xml:space="preserve">عسكرت قريش في بَلْدَح وعسكر النبي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في الحديبية</w:t>
            </w:r>
            <w:r>
              <w:rPr>
                <w:rStyle w:val="IndexLink"/>
                <w:rtl w:val="true"/>
              </w:rPr>
              <w:tab/>
            </w:r>
            <w:r>
              <w:rPr>
                <w:rStyle w:val="IndexLink"/>
              </w:rPr>
              <w:t>280</w:t>
            </w:r>
          </w:hyperlink>
        </w:p>
        <w:p>
          <w:pPr>
            <w:pStyle w:val="Contents3"/>
            <w:tabs>
              <w:tab w:val="clear" w:pos="8459"/>
              <w:tab w:val="right" w:pos="9026" w:leader="dot"/>
            </w:tabs>
            <w:rPr/>
          </w:pPr>
          <w:hyperlink w:anchor="__RefHeading___Toc6123802_2142443653">
            <w:r>
              <w:rPr>
                <w:webHidden/>
                <w:rStyle w:val="IndexLink"/>
              </w:rPr>
              <w:t>5</w:t>
            </w:r>
            <w:r>
              <w:rPr>
                <w:rStyle w:val="IndexLink"/>
                <w:rtl w:val="true"/>
              </w:rPr>
              <w:t xml:space="preserve">- </w:t>
            </w:r>
            <w:r>
              <w:rPr>
                <w:rStyle w:val="IndexLink"/>
                <w:rtl w:val="true"/>
              </w:rPr>
              <w:t xml:space="preserve">هدايا خزاعة إلى النبي </w:t>
            </w:r>
            <w:r>
              <w:rPr>
                <w:rStyle w:val="IndexLink"/>
                <w:rtl w:val="true"/>
              </w:rPr>
              <w:t>(</w:t>
            </w:r>
            <w:r>
              <w:rPr>
                <w:rStyle w:val="IndexLink"/>
                <w:rtl w:val="true"/>
              </w:rPr>
              <w:t>صلی الله علیه و آله</w:t>
            </w:r>
            <w:r>
              <w:rPr>
                <w:rStyle w:val="IndexLink"/>
                <w:rtl w:val="true"/>
              </w:rPr>
              <w:t>)</w:t>
              <w:tab/>
            </w:r>
            <w:r>
              <w:rPr>
                <w:rStyle w:val="IndexLink"/>
              </w:rPr>
              <w:t>282</w:t>
            </w:r>
          </w:hyperlink>
        </w:p>
        <w:p>
          <w:pPr>
            <w:pStyle w:val="Contents3"/>
            <w:tabs>
              <w:tab w:val="clear" w:pos="8459"/>
              <w:tab w:val="right" w:pos="9026" w:leader="dot"/>
            </w:tabs>
            <w:rPr/>
          </w:pPr>
          <w:hyperlink w:anchor="__RefHeading___Toc6123804_2142443653">
            <w:r>
              <w:rPr>
                <w:webHidden/>
                <w:rStyle w:val="IndexLink"/>
              </w:rPr>
              <w:t>6</w:t>
            </w:r>
            <w:r>
              <w:rPr>
                <w:rStyle w:val="IndexLink"/>
                <w:rtl w:val="true"/>
              </w:rPr>
              <w:t xml:space="preserve">- </w:t>
            </w:r>
            <w:r>
              <w:rPr>
                <w:rStyle w:val="IndexLink"/>
                <w:rtl w:val="true"/>
              </w:rPr>
              <w:t>ابتلى الله المسلمين بالصيد وهم محرمون</w:t>
            </w:r>
            <w:r>
              <w:rPr>
                <w:rStyle w:val="IndexLink"/>
                <w:rtl w:val="true"/>
              </w:rPr>
              <w:tab/>
            </w:r>
            <w:r>
              <w:rPr>
                <w:rStyle w:val="IndexLink"/>
              </w:rPr>
              <w:t>282</w:t>
            </w:r>
          </w:hyperlink>
        </w:p>
        <w:p>
          <w:pPr>
            <w:pStyle w:val="Contents3"/>
            <w:tabs>
              <w:tab w:val="clear" w:pos="8459"/>
              <w:tab w:val="right" w:pos="9026" w:leader="dot"/>
            </w:tabs>
            <w:rPr/>
          </w:pPr>
          <w:hyperlink w:anchor="__RefHeading___Toc6123806_2142443653">
            <w:r>
              <w:rPr>
                <w:webHidden/>
                <w:rStyle w:val="IndexLink"/>
              </w:rPr>
              <w:t>7</w:t>
            </w:r>
            <w:r>
              <w:rPr>
                <w:rStyle w:val="IndexLink"/>
                <w:rtl w:val="true"/>
              </w:rPr>
              <w:t xml:space="preserve">- </w:t>
            </w:r>
            <w:r>
              <w:rPr>
                <w:rStyle w:val="IndexLink"/>
                <w:rtl w:val="true"/>
              </w:rPr>
              <w:t xml:space="preserve">أرسل النبي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خراش بن أمية الخزاعي إلى قريش</w:t>
            </w:r>
            <w:r>
              <w:rPr>
                <w:rStyle w:val="IndexLink"/>
                <w:rtl w:val="true"/>
              </w:rPr>
              <w:tab/>
            </w:r>
            <w:r>
              <w:rPr>
                <w:rStyle w:val="IndexLink"/>
              </w:rPr>
              <w:t>282</w:t>
            </w:r>
          </w:hyperlink>
        </w:p>
        <w:p>
          <w:pPr>
            <w:pStyle w:val="Contents3"/>
            <w:tabs>
              <w:tab w:val="clear" w:pos="8459"/>
              <w:tab w:val="right" w:pos="9026" w:leader="dot"/>
            </w:tabs>
            <w:rPr/>
          </w:pPr>
          <w:hyperlink w:anchor="__RefHeading___Toc6123808_2142443653">
            <w:r>
              <w:rPr>
                <w:webHidden/>
                <w:rStyle w:val="IndexLink"/>
              </w:rPr>
              <w:t>8</w:t>
            </w:r>
            <w:r>
              <w:rPr>
                <w:rStyle w:val="IndexLink"/>
                <w:rtl w:val="true"/>
              </w:rPr>
              <w:t xml:space="preserve">- </w:t>
            </w:r>
            <w:r>
              <w:rPr>
                <w:rStyle w:val="IndexLink"/>
                <w:rtl w:val="true"/>
              </w:rPr>
              <w:t>حاول مسلمون الذهاب إلى مكة فأسرهم المشركون</w:t>
            </w:r>
            <w:r>
              <w:rPr>
                <w:rStyle w:val="IndexLink"/>
                <w:rtl w:val="true"/>
              </w:rPr>
              <w:tab/>
            </w:r>
            <w:r>
              <w:rPr>
                <w:rStyle w:val="IndexLink"/>
              </w:rPr>
              <w:t>282</w:t>
            </w:r>
          </w:hyperlink>
        </w:p>
        <w:p>
          <w:pPr>
            <w:pStyle w:val="Contents3"/>
            <w:tabs>
              <w:tab w:val="clear" w:pos="8459"/>
              <w:tab w:val="right" w:pos="9026" w:leader="dot"/>
            </w:tabs>
            <w:rPr/>
          </w:pPr>
          <w:hyperlink w:anchor="__RefHeading___Toc6123810_2142443653">
            <w:r>
              <w:rPr>
                <w:webHidden/>
                <w:rStyle w:val="IndexLink"/>
              </w:rPr>
              <w:t>9</w:t>
            </w:r>
            <w:r>
              <w:rPr>
                <w:rStyle w:val="IndexLink"/>
                <w:rtl w:val="true"/>
              </w:rPr>
              <w:t xml:space="preserve">- </w:t>
            </w:r>
            <w:r>
              <w:rPr>
                <w:rStyle w:val="IndexLink"/>
                <w:rtl w:val="true"/>
              </w:rPr>
              <w:t xml:space="preserve">أمر النبي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عمر بالذهاب فخاف فأرسل عثمان</w:t>
            </w:r>
            <w:r>
              <w:rPr>
                <w:rStyle w:val="IndexLink"/>
                <w:rtl w:val="true"/>
              </w:rPr>
              <w:tab/>
            </w:r>
            <w:r>
              <w:rPr>
                <w:rStyle w:val="IndexLink"/>
              </w:rPr>
              <w:t>283</w:t>
            </w:r>
          </w:hyperlink>
        </w:p>
        <w:p>
          <w:pPr>
            <w:pStyle w:val="Contents3"/>
            <w:tabs>
              <w:tab w:val="clear" w:pos="8459"/>
              <w:tab w:val="right" w:pos="9026" w:leader="dot"/>
            </w:tabs>
            <w:rPr/>
          </w:pPr>
          <w:hyperlink w:anchor="__RefHeading___Toc6123812_2142443653">
            <w:r>
              <w:rPr>
                <w:webHidden/>
                <w:rStyle w:val="IndexLink"/>
              </w:rPr>
              <w:t>10</w:t>
            </w:r>
            <w:r>
              <w:rPr>
                <w:rStyle w:val="IndexLink"/>
                <w:rtl w:val="true"/>
              </w:rPr>
              <w:t xml:space="preserve">- </w:t>
            </w:r>
            <w:r>
              <w:rPr>
                <w:rStyle w:val="IndexLink"/>
                <w:rtl w:val="true"/>
              </w:rPr>
              <w:t xml:space="preserve">مبعوثو قريش إلى النبي </w:t>
            </w:r>
            <w:r>
              <w:rPr>
                <w:rStyle w:val="IndexLink"/>
                <w:rtl w:val="true"/>
              </w:rPr>
              <w:t>(</w:t>
            </w:r>
            <w:r>
              <w:rPr>
                <w:rStyle w:val="IndexLink"/>
                <w:rtl w:val="true"/>
              </w:rPr>
              <w:t>صلی الله علیه و آله</w:t>
            </w:r>
            <w:r>
              <w:rPr>
                <w:rStyle w:val="IndexLink"/>
                <w:rtl w:val="true"/>
              </w:rPr>
              <w:t>)</w:t>
              <w:tab/>
            </w:r>
            <w:r>
              <w:rPr>
                <w:rStyle w:val="IndexLink"/>
              </w:rPr>
              <w:t>284</w:t>
            </w:r>
          </w:hyperlink>
        </w:p>
        <w:p>
          <w:pPr>
            <w:pStyle w:val="Contents3"/>
            <w:tabs>
              <w:tab w:val="clear" w:pos="8459"/>
              <w:tab w:val="right" w:pos="9026" w:leader="dot"/>
            </w:tabs>
            <w:rPr/>
          </w:pPr>
          <w:hyperlink w:anchor="__RefHeading___Toc6123814_2142443653">
            <w:r>
              <w:rPr>
                <w:webHidden/>
                <w:rStyle w:val="IndexLink"/>
              </w:rPr>
              <w:t>11</w:t>
            </w:r>
            <w:r>
              <w:rPr>
                <w:rStyle w:val="IndexLink"/>
                <w:rtl w:val="true"/>
              </w:rPr>
              <w:t xml:space="preserve">- </w:t>
            </w:r>
            <w:r>
              <w:rPr>
                <w:rStyle w:val="IndexLink"/>
                <w:rtl w:val="true"/>
              </w:rPr>
              <w:t>بيعة الرضوان بحضور مفاوض قريش</w:t>
            </w:r>
            <w:r>
              <w:rPr>
                <w:rStyle w:val="IndexLink"/>
                <w:rtl w:val="true"/>
              </w:rPr>
              <w:tab/>
            </w:r>
            <w:r>
              <w:rPr>
                <w:rStyle w:val="IndexLink"/>
              </w:rPr>
              <w:t>285</w:t>
            </w:r>
          </w:hyperlink>
        </w:p>
        <w:p>
          <w:pPr>
            <w:pStyle w:val="Contents3"/>
            <w:tabs>
              <w:tab w:val="clear" w:pos="8459"/>
              <w:tab w:val="right" w:pos="9026" w:leader="dot"/>
            </w:tabs>
            <w:rPr/>
          </w:pPr>
          <w:hyperlink w:anchor="__RefHeading___Toc6123816_2142443653">
            <w:r>
              <w:rPr>
                <w:webHidden/>
                <w:rStyle w:val="IndexLink"/>
              </w:rPr>
              <w:t>12</w:t>
            </w:r>
            <w:r>
              <w:rPr>
                <w:rStyle w:val="IndexLink"/>
                <w:rtl w:val="true"/>
              </w:rPr>
              <w:t xml:space="preserve">- </w:t>
            </w:r>
            <w:r>
              <w:rPr>
                <w:rStyle w:val="IndexLink"/>
                <w:rtl w:val="true"/>
              </w:rPr>
              <w:t xml:space="preserve">الإشتباكات مع قريش ودور علي </w:t>
            </w:r>
            <w:r>
              <w:rPr>
                <w:rStyle w:val="IndexLink"/>
                <w:rtl w:val="true"/>
              </w:rPr>
              <w:t>(</w:t>
            </w:r>
            <w:r>
              <w:rPr>
                <w:rStyle w:val="IndexLink"/>
                <w:rtl w:val="true"/>
              </w:rPr>
              <w:t>علیه السلام</w:t>
            </w:r>
            <w:r>
              <w:rPr>
                <w:rStyle w:val="IndexLink"/>
                <w:rtl w:val="true"/>
              </w:rPr>
              <w:t xml:space="preserve">) </w:t>
            </w:r>
            <w:r>
              <w:rPr>
                <w:rStyle w:val="IndexLink"/>
                <w:rtl w:val="true"/>
              </w:rPr>
              <w:t>فيها</w:t>
            </w:r>
            <w:r>
              <w:rPr>
                <w:rStyle w:val="IndexLink"/>
                <w:rtl w:val="true"/>
              </w:rPr>
              <w:tab/>
            </w:r>
            <w:r>
              <w:rPr>
                <w:rStyle w:val="IndexLink"/>
              </w:rPr>
              <w:t>286</w:t>
            </w:r>
          </w:hyperlink>
        </w:p>
        <w:p>
          <w:pPr>
            <w:pStyle w:val="Contents3"/>
            <w:tabs>
              <w:tab w:val="clear" w:pos="8459"/>
              <w:tab w:val="right" w:pos="9026" w:leader="dot"/>
            </w:tabs>
            <w:rPr/>
          </w:pPr>
          <w:hyperlink w:anchor="__RefHeading___Toc6123818_2142443653">
            <w:r>
              <w:rPr>
                <w:webHidden/>
                <w:rStyle w:val="IndexLink"/>
              </w:rPr>
              <w:t>13</w:t>
            </w:r>
            <w:r>
              <w:rPr>
                <w:rStyle w:val="IndexLink"/>
                <w:rtl w:val="true"/>
              </w:rPr>
              <w:t xml:space="preserve">- </w:t>
            </w:r>
            <w:r>
              <w:rPr>
                <w:rStyle w:val="IndexLink"/>
                <w:rtl w:val="true"/>
              </w:rPr>
              <w:t>بنود معاهدة الحديبية</w:t>
            </w:r>
            <w:r>
              <w:rPr>
                <w:rStyle w:val="IndexLink"/>
                <w:rtl w:val="true"/>
              </w:rPr>
              <w:tab/>
            </w:r>
            <w:r>
              <w:rPr>
                <w:rStyle w:val="IndexLink"/>
              </w:rPr>
              <w:t>292</w:t>
            </w:r>
          </w:hyperlink>
        </w:p>
        <w:p>
          <w:pPr>
            <w:pStyle w:val="Contents3"/>
            <w:tabs>
              <w:tab w:val="clear" w:pos="8459"/>
              <w:tab w:val="right" w:pos="9026" w:leader="dot"/>
            </w:tabs>
            <w:rPr/>
          </w:pPr>
          <w:hyperlink w:anchor="__RefHeading___Toc6123820_2142443653">
            <w:r>
              <w:rPr>
                <w:webHidden/>
                <w:rStyle w:val="IndexLink"/>
              </w:rPr>
              <w:t>14</w:t>
            </w:r>
            <w:r>
              <w:rPr>
                <w:rStyle w:val="IndexLink"/>
                <w:rtl w:val="true"/>
              </w:rPr>
              <w:t xml:space="preserve">- </w:t>
            </w:r>
            <w:r>
              <w:rPr>
                <w:rStyle w:val="IndexLink"/>
                <w:rtl w:val="true"/>
              </w:rPr>
              <w:t xml:space="preserve">غضبَ عمر وانشق على النبي </w:t>
            </w:r>
            <w:r>
              <w:rPr>
                <w:rStyle w:val="IndexLink"/>
                <w:rtl w:val="true"/>
              </w:rPr>
              <w:t>(</w:t>
            </w:r>
            <w:r>
              <w:rPr>
                <w:rStyle w:val="IndexLink"/>
                <w:rtl w:val="true"/>
              </w:rPr>
              <w:t>صلی الله علیه و آله</w:t>
            </w:r>
            <w:r>
              <w:rPr>
                <w:rStyle w:val="IndexLink"/>
                <w:rtl w:val="true"/>
              </w:rPr>
              <w:t>) !</w:t>
              <w:tab/>
            </w:r>
            <w:r>
              <w:rPr>
                <w:rStyle w:val="IndexLink"/>
              </w:rPr>
              <w:t>293</w:t>
            </w:r>
          </w:hyperlink>
        </w:p>
        <w:p>
          <w:pPr>
            <w:pStyle w:val="Contents3"/>
            <w:tabs>
              <w:tab w:val="clear" w:pos="8459"/>
              <w:tab w:val="right" w:pos="9026" w:leader="dot"/>
            </w:tabs>
            <w:rPr/>
          </w:pPr>
          <w:hyperlink w:anchor="__RefHeading___Toc6123822_2142443653">
            <w:r>
              <w:rPr>
                <w:webHidden/>
                <w:rStyle w:val="IndexLink"/>
              </w:rPr>
              <w:t>15</w:t>
            </w:r>
            <w:r>
              <w:rPr>
                <w:rStyle w:val="IndexLink"/>
                <w:rtl w:val="true"/>
              </w:rPr>
              <w:t xml:space="preserve">- </w:t>
            </w:r>
            <w:r>
              <w:rPr>
                <w:rStyle w:val="IndexLink"/>
                <w:rtl w:val="true"/>
              </w:rPr>
              <w:t>بقي عمر غاضباً ولم يبايع بيعة الرضوان</w:t>
            </w:r>
            <w:r>
              <w:rPr>
                <w:rStyle w:val="IndexLink"/>
                <w:rtl w:val="true"/>
              </w:rPr>
              <w:tab/>
            </w:r>
            <w:r>
              <w:rPr>
                <w:rStyle w:val="IndexLink"/>
              </w:rPr>
              <w:t>296</w:t>
            </w:r>
          </w:hyperlink>
        </w:p>
        <w:p>
          <w:pPr>
            <w:pStyle w:val="Contents3"/>
            <w:tabs>
              <w:tab w:val="clear" w:pos="8459"/>
              <w:tab w:val="right" w:pos="9026" w:leader="dot"/>
            </w:tabs>
            <w:rPr/>
          </w:pPr>
          <w:hyperlink w:anchor="__RefHeading___Toc6123824_2142443653">
            <w:r>
              <w:rPr>
                <w:webHidden/>
                <w:rStyle w:val="IndexLink"/>
              </w:rPr>
              <w:t>16</w:t>
            </w:r>
            <w:r>
              <w:rPr>
                <w:rStyle w:val="IndexLink"/>
                <w:rtl w:val="true"/>
              </w:rPr>
              <w:t xml:space="preserve">- </w:t>
            </w:r>
            <w:r>
              <w:rPr>
                <w:rStyle w:val="IndexLink"/>
                <w:rtl w:val="true"/>
              </w:rPr>
              <w:t>عقدة عمر من شجرة بيعة الرضوان</w:t>
            </w:r>
            <w:r>
              <w:rPr>
                <w:rStyle w:val="IndexLink"/>
                <w:rtl w:val="true"/>
              </w:rPr>
              <w:t>!</w:t>
              <w:tab/>
            </w:r>
            <w:r>
              <w:rPr>
                <w:rStyle w:val="IndexLink"/>
              </w:rPr>
              <w:t>297</w:t>
            </w:r>
          </w:hyperlink>
        </w:p>
        <w:p>
          <w:pPr>
            <w:pStyle w:val="Contents3"/>
            <w:tabs>
              <w:tab w:val="clear" w:pos="8459"/>
              <w:tab w:val="right" w:pos="9026" w:leader="dot"/>
            </w:tabs>
            <w:rPr/>
          </w:pPr>
          <w:hyperlink w:anchor="__RefHeading___Toc6123826_2142443653">
            <w:r>
              <w:rPr>
                <w:webHidden/>
                <w:rStyle w:val="IndexLink"/>
              </w:rPr>
              <w:t>17</w:t>
            </w:r>
            <w:r>
              <w:rPr>
                <w:rStyle w:val="IndexLink"/>
                <w:rtl w:val="true"/>
              </w:rPr>
              <w:t xml:space="preserve">- </w:t>
            </w:r>
            <w:r>
              <w:rPr>
                <w:rStyle w:val="IndexLink"/>
                <w:rtl w:val="true"/>
              </w:rPr>
              <w:t xml:space="preserve">رؤيا النبي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كانت في الحديبية وليس في المدينة</w:t>
            </w:r>
            <w:r>
              <w:rPr>
                <w:rStyle w:val="IndexLink"/>
                <w:rtl w:val="true"/>
              </w:rPr>
              <w:tab/>
            </w:r>
            <w:r>
              <w:rPr>
                <w:rStyle w:val="IndexLink"/>
              </w:rPr>
              <w:t>298</w:t>
            </w:r>
          </w:hyperlink>
        </w:p>
        <w:p>
          <w:pPr>
            <w:pStyle w:val="Contents3"/>
            <w:tabs>
              <w:tab w:val="clear" w:pos="8459"/>
              <w:tab w:val="right" w:pos="9026" w:leader="dot"/>
            </w:tabs>
            <w:rPr/>
          </w:pPr>
          <w:hyperlink w:anchor="__RefHeading___Toc6123828_2142443653">
            <w:r>
              <w:rPr>
                <w:webHidden/>
                <w:rStyle w:val="IndexLink"/>
              </w:rPr>
              <w:t>18</w:t>
            </w:r>
            <w:r>
              <w:rPr>
                <w:rStyle w:val="IndexLink"/>
                <w:rtl w:val="true"/>
              </w:rPr>
              <w:t xml:space="preserve">- </w:t>
            </w:r>
            <w:r>
              <w:rPr>
                <w:rStyle w:val="IndexLink"/>
                <w:rtl w:val="true"/>
              </w:rPr>
              <w:t xml:space="preserve">أمر النبي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بالإحلال من الإحرام ونحر الضحايا</w:t>
            </w:r>
            <w:r>
              <w:rPr>
                <w:rStyle w:val="IndexLink"/>
                <w:rtl w:val="true"/>
              </w:rPr>
              <w:tab/>
            </w:r>
            <w:r>
              <w:rPr>
                <w:rStyle w:val="IndexLink"/>
              </w:rPr>
              <w:t>299</w:t>
            </w:r>
          </w:hyperlink>
        </w:p>
        <w:p>
          <w:pPr>
            <w:pStyle w:val="Contents3"/>
            <w:tabs>
              <w:tab w:val="clear" w:pos="8459"/>
              <w:tab w:val="right" w:pos="9026" w:leader="dot"/>
            </w:tabs>
            <w:rPr/>
          </w:pPr>
          <w:hyperlink w:anchor="__RefHeading___Toc6123830_2142443653">
            <w:r>
              <w:rPr>
                <w:webHidden/>
                <w:rStyle w:val="IndexLink"/>
              </w:rPr>
              <w:t>19</w:t>
            </w:r>
            <w:r>
              <w:rPr>
                <w:rStyle w:val="IndexLink"/>
                <w:rtl w:val="true"/>
              </w:rPr>
              <w:t xml:space="preserve">- </w:t>
            </w:r>
            <w:r>
              <w:rPr>
                <w:rStyle w:val="IndexLink"/>
                <w:rtl w:val="true"/>
              </w:rPr>
              <w:t xml:space="preserve">نزلت سورة الفتح في عودة النبي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من الحديبية</w:t>
            </w:r>
            <w:r>
              <w:rPr>
                <w:rStyle w:val="IndexLink"/>
                <w:rtl w:val="true"/>
              </w:rPr>
              <w:tab/>
            </w:r>
            <w:r>
              <w:rPr>
                <w:rStyle w:val="IndexLink"/>
              </w:rPr>
              <w:t>300</w:t>
            </w:r>
          </w:hyperlink>
        </w:p>
        <w:p>
          <w:pPr>
            <w:pStyle w:val="Contents3"/>
            <w:tabs>
              <w:tab w:val="clear" w:pos="8459"/>
              <w:tab w:val="right" w:pos="9026" w:leader="dot"/>
            </w:tabs>
            <w:rPr/>
          </w:pPr>
          <w:hyperlink w:anchor="__RefHeading___Toc6123832_2142443653">
            <w:r>
              <w:rPr>
                <w:webHidden/>
                <w:rStyle w:val="IndexLink"/>
              </w:rPr>
              <w:t>20</w:t>
            </w:r>
            <w:r>
              <w:rPr>
                <w:rStyle w:val="IndexLink"/>
                <w:rtl w:val="true"/>
              </w:rPr>
              <w:t xml:space="preserve">- </w:t>
            </w:r>
            <w:r>
              <w:rPr>
                <w:rStyle w:val="IndexLink"/>
                <w:rtl w:val="true"/>
              </w:rPr>
              <w:t>أهم موضوعات سورة الفتح</w:t>
            </w:r>
            <w:r>
              <w:rPr>
                <w:rStyle w:val="IndexLink"/>
                <w:rtl w:val="true"/>
              </w:rPr>
              <w:tab/>
            </w:r>
            <w:r>
              <w:rPr>
                <w:rStyle w:val="IndexLink"/>
              </w:rPr>
              <w:t>301</w:t>
            </w:r>
          </w:hyperlink>
        </w:p>
        <w:p>
          <w:pPr>
            <w:pStyle w:val="Contents3"/>
            <w:tabs>
              <w:tab w:val="clear" w:pos="8459"/>
              <w:tab w:val="right" w:pos="9026" w:leader="dot"/>
            </w:tabs>
            <w:rPr/>
          </w:pPr>
          <w:hyperlink w:anchor="__RefHeading___Toc6123834_2142443653">
            <w:r>
              <w:rPr>
                <w:webHidden/>
                <w:rStyle w:val="IndexLink"/>
              </w:rPr>
              <w:t>21</w:t>
            </w:r>
            <w:r>
              <w:rPr>
                <w:rStyle w:val="IndexLink"/>
                <w:rtl w:val="true"/>
              </w:rPr>
              <w:t xml:space="preserve">- </w:t>
            </w:r>
            <w:r>
              <w:rPr>
                <w:rStyle w:val="IndexLink"/>
                <w:rtl w:val="true"/>
              </w:rPr>
              <w:t>الصحابة في سورة الفتح وبيعة الرضوان</w:t>
            </w:r>
            <w:r>
              <w:rPr>
                <w:rStyle w:val="IndexLink"/>
                <w:rtl w:val="true"/>
              </w:rPr>
              <w:tab/>
            </w:r>
            <w:r>
              <w:rPr>
                <w:rStyle w:val="IndexLink"/>
              </w:rPr>
              <w:t>303</w:t>
            </w:r>
          </w:hyperlink>
        </w:p>
        <w:p>
          <w:pPr>
            <w:pStyle w:val="Contents3"/>
            <w:tabs>
              <w:tab w:val="clear" w:pos="8459"/>
              <w:tab w:val="right" w:pos="9026" w:leader="dot"/>
            </w:tabs>
            <w:rPr/>
          </w:pPr>
          <w:hyperlink w:anchor="__RefHeading___Toc6123836_2142443653">
            <w:r>
              <w:rPr>
                <w:webHidden/>
                <w:rStyle w:val="IndexLink"/>
              </w:rPr>
              <w:t>22</w:t>
            </w:r>
            <w:r>
              <w:rPr>
                <w:rStyle w:val="IndexLink"/>
                <w:rtl w:val="true"/>
              </w:rPr>
              <w:t xml:space="preserve">- </w:t>
            </w:r>
            <w:r>
              <w:rPr>
                <w:rStyle w:val="IndexLink"/>
                <w:rtl w:val="true"/>
              </w:rPr>
              <w:t>ما جرى لأبي جندل وأبي بصير والمستضعفين بمكة</w:t>
            </w:r>
            <w:r>
              <w:rPr>
                <w:rStyle w:val="IndexLink"/>
                <w:rtl w:val="true"/>
              </w:rPr>
              <w:tab/>
            </w:r>
            <w:r>
              <w:rPr>
                <w:rStyle w:val="IndexLink"/>
              </w:rPr>
              <w:t>304</w:t>
            </w:r>
          </w:hyperlink>
        </w:p>
        <w:p>
          <w:pPr>
            <w:pStyle w:val="Contents3"/>
            <w:tabs>
              <w:tab w:val="clear" w:pos="8459"/>
              <w:tab w:val="right" w:pos="9026" w:leader="dot"/>
            </w:tabs>
            <w:rPr/>
          </w:pPr>
          <w:hyperlink w:anchor="__RefHeading___Toc6123838_2142443653">
            <w:r>
              <w:rPr>
                <w:webHidden/>
                <w:rStyle w:val="IndexLink"/>
              </w:rPr>
              <w:t>23</w:t>
            </w:r>
            <w:r>
              <w:rPr>
                <w:rStyle w:val="IndexLink"/>
                <w:rtl w:val="true"/>
              </w:rPr>
              <w:t xml:space="preserve">- </w:t>
            </w:r>
            <w:r>
              <w:rPr>
                <w:rStyle w:val="IndexLink"/>
                <w:rtl w:val="true"/>
              </w:rPr>
              <w:t>النتائج الكبرى لمعاهدة الحديبية</w:t>
            </w:r>
            <w:r>
              <w:rPr>
                <w:rStyle w:val="IndexLink"/>
                <w:rtl w:val="true"/>
              </w:rPr>
              <w:tab/>
            </w:r>
            <w:r>
              <w:rPr>
                <w:rStyle w:val="IndexLink"/>
              </w:rPr>
              <w:t>307</w:t>
            </w:r>
          </w:hyperlink>
        </w:p>
        <w:p>
          <w:pPr>
            <w:pStyle w:val="Contents3"/>
            <w:tabs>
              <w:tab w:val="clear" w:pos="8459"/>
              <w:tab w:val="right" w:pos="9026" w:leader="dot"/>
            </w:tabs>
            <w:rPr/>
          </w:pPr>
          <w:hyperlink w:anchor="__RefHeading___Toc6123840_2142443653">
            <w:r>
              <w:rPr>
                <w:webHidden/>
                <w:rStyle w:val="IndexLink"/>
              </w:rPr>
              <w:t>24</w:t>
            </w:r>
            <w:r>
              <w:rPr>
                <w:rStyle w:val="IndexLink"/>
                <w:rtl w:val="true"/>
              </w:rPr>
              <w:t xml:space="preserve">- </w:t>
            </w:r>
            <w:r>
              <w:rPr>
                <w:rStyle w:val="IndexLink"/>
                <w:rtl w:val="true"/>
              </w:rPr>
              <w:t>لم تشارك قبائل العرب في غزوة الحديبية</w:t>
            </w:r>
            <w:r>
              <w:rPr>
                <w:rStyle w:val="IndexLink"/>
                <w:rtl w:val="true"/>
              </w:rPr>
              <w:tab/>
            </w:r>
            <w:r>
              <w:rPr>
                <w:rStyle w:val="IndexLink"/>
              </w:rPr>
              <w:t>308</w:t>
            </w:r>
          </w:hyperlink>
        </w:p>
        <w:p>
          <w:pPr>
            <w:pStyle w:val="Contents2"/>
            <w:tabs>
              <w:tab w:val="clear" w:pos="8743"/>
              <w:tab w:val="right" w:pos="9026" w:leader="dot"/>
            </w:tabs>
            <w:rPr/>
          </w:pPr>
          <w:hyperlink w:anchor="__RefHeading___Toc6123842_2142443653">
            <w:r>
              <w:rPr>
                <w:webHidden/>
                <w:rStyle w:val="IndexLink"/>
                <w:rtl w:val="true"/>
              </w:rPr>
              <w:t>الفصل السادس والخمسون</w:t>
            </w:r>
            <w:r>
              <w:rPr>
                <w:rStyle w:val="IndexLink"/>
                <w:rtl w:val="true"/>
              </w:rPr>
              <w:t xml:space="preserve">: </w:t>
            </w:r>
            <w:r>
              <w:rPr>
                <w:rStyle w:val="IndexLink"/>
                <w:rtl w:val="true"/>
              </w:rPr>
              <w:t xml:space="preserve">بعد الحديبية راسل النبي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ملوك العالم</w:t>
            </w:r>
            <w:r>
              <w:rPr>
                <w:rStyle w:val="IndexLink"/>
                <w:rtl w:val="true"/>
              </w:rPr>
              <w:tab/>
            </w:r>
            <w:r>
              <w:rPr>
                <w:rStyle w:val="IndexLink"/>
              </w:rPr>
              <w:t>309</w:t>
            </w:r>
          </w:hyperlink>
        </w:p>
        <w:p>
          <w:pPr>
            <w:pStyle w:val="Contents2"/>
            <w:tabs>
              <w:tab w:val="clear" w:pos="8743"/>
              <w:tab w:val="right" w:pos="9026" w:leader="dot"/>
            </w:tabs>
            <w:rPr/>
          </w:pPr>
          <w:hyperlink w:anchor="__RefHeading___Toc6123844_2142443653">
            <w:r>
              <w:rPr>
                <w:webHidden/>
                <w:rStyle w:val="IndexLink"/>
                <w:rtl w:val="true"/>
              </w:rPr>
              <w:t>الفصل السابع والخمسون</w:t>
            </w:r>
            <w:r>
              <w:rPr>
                <w:rStyle w:val="IndexLink"/>
                <w:rtl w:val="true"/>
              </w:rPr>
              <w:t xml:space="preserve">: </w:t>
            </w:r>
            <w:r>
              <w:rPr>
                <w:rStyle w:val="IndexLink"/>
                <w:rtl w:val="true"/>
              </w:rPr>
              <w:t xml:space="preserve">بعد الحديبية افتروا على النبي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أنه سحر</w:t>
            </w:r>
            <w:r>
              <w:rPr>
                <w:rStyle w:val="IndexLink"/>
                <w:rtl w:val="true"/>
              </w:rPr>
              <w:tab/>
            </w:r>
            <w:r>
              <w:rPr>
                <w:rStyle w:val="IndexLink"/>
              </w:rPr>
              <w:t>312</w:t>
            </w:r>
          </w:hyperlink>
        </w:p>
        <w:p>
          <w:pPr>
            <w:pStyle w:val="Contents3"/>
            <w:tabs>
              <w:tab w:val="clear" w:pos="8459"/>
              <w:tab w:val="right" w:pos="9026" w:leader="dot"/>
            </w:tabs>
            <w:rPr/>
          </w:pPr>
          <w:hyperlink w:anchor="__RefHeading___Toc6123846_2142443653">
            <w:r>
              <w:rPr>
                <w:webHidden/>
                <w:rStyle w:val="IndexLink"/>
                <w:rtl w:val="true"/>
              </w:rPr>
              <w:t xml:space="preserve">قصة افترائهم أن النبي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مسحور</w:t>
            </w:r>
            <w:r>
              <w:rPr>
                <w:rStyle w:val="IndexLink"/>
                <w:rtl w:val="true"/>
              </w:rPr>
              <w:tab/>
            </w:r>
            <w:r>
              <w:rPr>
                <w:rStyle w:val="IndexLink"/>
              </w:rPr>
              <w:t>312</w:t>
            </w:r>
          </w:hyperlink>
        </w:p>
        <w:p>
          <w:pPr>
            <w:pStyle w:val="Contents3"/>
            <w:tabs>
              <w:tab w:val="clear" w:pos="8459"/>
              <w:tab w:val="right" w:pos="9026" w:leader="dot"/>
            </w:tabs>
            <w:rPr/>
          </w:pPr>
          <w:hyperlink w:anchor="__RefHeading___Toc6123848_2142443653">
            <w:r>
              <w:rPr>
                <w:webHidden/>
                <w:rStyle w:val="IndexLink"/>
                <w:rtl w:val="true"/>
              </w:rPr>
              <w:t>رد علمائنا لهذه الفرية</w:t>
            </w:r>
            <w:r>
              <w:rPr>
                <w:rStyle w:val="IndexLink"/>
                <w:rtl w:val="true"/>
              </w:rPr>
              <w:tab/>
            </w:r>
            <w:r>
              <w:rPr>
                <w:rStyle w:val="IndexLink"/>
              </w:rPr>
              <w:t>316</w:t>
            </w:r>
          </w:hyperlink>
        </w:p>
        <w:p>
          <w:pPr>
            <w:pStyle w:val="Contents3"/>
            <w:tabs>
              <w:tab w:val="clear" w:pos="8459"/>
              <w:tab w:val="right" w:pos="9026" w:leader="dot"/>
            </w:tabs>
            <w:rPr/>
          </w:pPr>
          <w:hyperlink w:anchor="__RefHeading___Toc6123850_2142443653">
            <w:r>
              <w:rPr>
                <w:webHidden/>
                <w:rStyle w:val="IndexLink"/>
                <w:rtl w:val="true"/>
              </w:rPr>
              <w:t>رد بعض علماء السنيين لهذه الفرية</w:t>
            </w:r>
            <w:r>
              <w:rPr>
                <w:rStyle w:val="IndexLink"/>
                <w:rtl w:val="true"/>
              </w:rPr>
              <w:tab/>
            </w:r>
            <w:r>
              <w:rPr>
                <w:rStyle w:val="IndexLink"/>
              </w:rPr>
              <w:t>318</w:t>
            </w:r>
          </w:hyperlink>
        </w:p>
        <w:p>
          <w:pPr>
            <w:pStyle w:val="Contents2"/>
            <w:tabs>
              <w:tab w:val="clear" w:pos="8743"/>
              <w:tab w:val="right" w:pos="9026" w:leader="dot"/>
            </w:tabs>
            <w:rPr/>
          </w:pPr>
          <w:hyperlink w:anchor="__RefHeading___Toc6123852_2142443653">
            <w:r>
              <w:rPr>
                <w:webHidden/>
                <w:rStyle w:val="IndexLink"/>
                <w:rtl w:val="true"/>
              </w:rPr>
              <w:t>الفصل الثامن والخمسون</w:t>
            </w:r>
            <w:r>
              <w:rPr>
                <w:rStyle w:val="IndexLink"/>
                <w:rtl w:val="true"/>
              </w:rPr>
              <w:t xml:space="preserve">: </w:t>
            </w:r>
            <w:r>
              <w:rPr>
                <w:rStyle w:val="IndexLink"/>
                <w:rtl w:val="true"/>
              </w:rPr>
              <w:t>غزوة خيبر</w:t>
            </w:r>
            <w:r>
              <w:rPr>
                <w:rStyle w:val="IndexLink"/>
                <w:rtl w:val="true"/>
              </w:rPr>
              <w:tab/>
            </w:r>
            <w:r>
              <w:rPr>
                <w:rStyle w:val="IndexLink"/>
              </w:rPr>
              <w:t>320</w:t>
            </w:r>
          </w:hyperlink>
        </w:p>
        <w:p>
          <w:pPr>
            <w:pStyle w:val="Contents3"/>
            <w:tabs>
              <w:tab w:val="clear" w:pos="8459"/>
              <w:tab w:val="right" w:pos="9026" w:leader="dot"/>
            </w:tabs>
            <w:rPr/>
          </w:pPr>
          <w:hyperlink w:anchor="__RefHeading___Toc6123854_2142443653">
            <w:r>
              <w:rPr>
                <w:webHidden/>
                <w:rStyle w:val="IndexLink"/>
              </w:rPr>
              <w:t>1</w:t>
            </w:r>
            <w:r>
              <w:rPr>
                <w:rStyle w:val="IndexLink"/>
                <w:rtl w:val="true"/>
              </w:rPr>
              <w:t xml:space="preserve">- </w:t>
            </w:r>
            <w:r>
              <w:rPr>
                <w:rStyle w:val="IndexLink"/>
                <w:rtl w:val="true"/>
              </w:rPr>
              <w:t>محافظة خيبر</w:t>
            </w:r>
            <w:r>
              <w:rPr>
                <w:rStyle w:val="IndexLink"/>
                <w:rtl w:val="true"/>
              </w:rPr>
              <w:tab/>
            </w:r>
            <w:r>
              <w:rPr>
                <w:rStyle w:val="IndexLink"/>
              </w:rPr>
              <w:t>320</w:t>
            </w:r>
          </w:hyperlink>
        </w:p>
        <w:p>
          <w:pPr>
            <w:pStyle w:val="Contents3"/>
            <w:tabs>
              <w:tab w:val="clear" w:pos="8459"/>
              <w:tab w:val="right" w:pos="9026" w:leader="dot"/>
            </w:tabs>
            <w:rPr/>
          </w:pPr>
          <w:hyperlink w:anchor="__RefHeading___Toc6123856_2142443653">
            <w:r>
              <w:rPr>
                <w:webHidden/>
                <w:rStyle w:val="IndexLink"/>
              </w:rPr>
              <w:t>2</w:t>
            </w:r>
            <w:r>
              <w:rPr>
                <w:rStyle w:val="IndexLink"/>
                <w:rtl w:val="true"/>
              </w:rPr>
              <w:t xml:space="preserve">- </w:t>
            </w:r>
            <w:r>
              <w:rPr>
                <w:rStyle w:val="IndexLink"/>
                <w:rtl w:val="true"/>
              </w:rPr>
              <w:t xml:space="preserve">بعد عودته من الحديبية بعشرين يوماً توجه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إلى خيبر</w:t>
            </w:r>
            <w:r>
              <w:rPr>
                <w:rStyle w:val="IndexLink"/>
                <w:rtl w:val="true"/>
              </w:rPr>
              <w:tab/>
            </w:r>
            <w:r>
              <w:rPr>
                <w:rStyle w:val="IndexLink"/>
              </w:rPr>
              <w:t>321</w:t>
            </w:r>
          </w:hyperlink>
        </w:p>
        <w:p>
          <w:pPr>
            <w:pStyle w:val="Contents3"/>
            <w:tabs>
              <w:tab w:val="clear" w:pos="8459"/>
              <w:tab w:val="right" w:pos="9026" w:leader="dot"/>
            </w:tabs>
            <w:rPr/>
          </w:pPr>
          <w:hyperlink w:anchor="__RefHeading___Toc6123858_2142443653">
            <w:r>
              <w:rPr>
                <w:webHidden/>
                <w:rStyle w:val="IndexLink"/>
              </w:rPr>
              <w:t>3</w:t>
            </w:r>
            <w:r>
              <w:rPr>
                <w:rStyle w:val="IndexLink"/>
                <w:rtl w:val="true"/>
              </w:rPr>
              <w:t xml:space="preserve">- </w:t>
            </w:r>
            <w:r>
              <w:rPr>
                <w:rStyle w:val="IndexLink"/>
                <w:rtl w:val="true"/>
              </w:rPr>
              <w:t xml:space="preserve">سبب حرب النبي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يهودَ خيبر</w:t>
            </w:r>
            <w:r>
              <w:rPr>
                <w:rStyle w:val="IndexLink"/>
                <w:rtl w:val="true"/>
              </w:rPr>
              <w:tab/>
            </w:r>
            <w:r>
              <w:rPr>
                <w:rStyle w:val="IndexLink"/>
              </w:rPr>
              <w:t>322</w:t>
            </w:r>
          </w:hyperlink>
        </w:p>
        <w:p>
          <w:pPr>
            <w:pStyle w:val="Contents3"/>
            <w:tabs>
              <w:tab w:val="clear" w:pos="8459"/>
              <w:tab w:val="right" w:pos="9026" w:leader="dot"/>
            </w:tabs>
            <w:rPr/>
          </w:pPr>
          <w:hyperlink w:anchor="__RefHeading___Toc6123860_2142443653">
            <w:r>
              <w:rPr>
                <w:webHidden/>
                <w:rStyle w:val="IndexLink"/>
              </w:rPr>
              <w:t>4</w:t>
            </w:r>
            <w:r>
              <w:rPr>
                <w:rStyle w:val="IndexLink"/>
                <w:rtl w:val="true"/>
              </w:rPr>
              <w:t xml:space="preserve">- </w:t>
            </w:r>
            <w:r>
              <w:rPr>
                <w:rStyle w:val="IndexLink"/>
                <w:rtl w:val="true"/>
              </w:rPr>
              <w:t xml:space="preserve">وصول النبي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إلى خيبر</w:t>
            </w:r>
            <w:r>
              <w:rPr>
                <w:rStyle w:val="IndexLink"/>
                <w:rtl w:val="true"/>
              </w:rPr>
              <w:tab/>
            </w:r>
            <w:r>
              <w:rPr>
                <w:rStyle w:val="IndexLink"/>
              </w:rPr>
              <w:t>323</w:t>
            </w:r>
          </w:hyperlink>
        </w:p>
        <w:p>
          <w:pPr>
            <w:pStyle w:val="Contents3"/>
            <w:tabs>
              <w:tab w:val="clear" w:pos="8459"/>
              <w:tab w:val="right" w:pos="9026" w:leader="dot"/>
            </w:tabs>
            <w:rPr/>
          </w:pPr>
          <w:hyperlink w:anchor="__RefHeading___Toc6123862_2142443653">
            <w:r>
              <w:rPr>
                <w:webHidden/>
                <w:rStyle w:val="IndexLink"/>
              </w:rPr>
              <w:t>5</w:t>
            </w:r>
            <w:r>
              <w:rPr>
                <w:rStyle w:val="IndexLink"/>
                <w:rtl w:val="true"/>
              </w:rPr>
              <w:t xml:space="preserve">- </w:t>
            </w:r>
            <w:r>
              <w:rPr>
                <w:rStyle w:val="IndexLink"/>
                <w:rtl w:val="true"/>
              </w:rPr>
              <w:t xml:space="preserve">نداء النبي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بالأمان لأهل خيبر</w:t>
            </w:r>
            <w:r>
              <w:rPr>
                <w:rStyle w:val="IndexLink"/>
                <w:rtl w:val="true"/>
              </w:rPr>
              <w:tab/>
            </w:r>
            <w:r>
              <w:rPr>
                <w:rStyle w:val="IndexLink"/>
              </w:rPr>
              <w:t>325</w:t>
            </w:r>
          </w:hyperlink>
        </w:p>
        <w:p>
          <w:pPr>
            <w:pStyle w:val="Contents3"/>
            <w:tabs>
              <w:tab w:val="clear" w:pos="8459"/>
              <w:tab w:val="right" w:pos="9026" w:leader="dot"/>
            </w:tabs>
            <w:rPr/>
          </w:pPr>
          <w:hyperlink w:anchor="__RefHeading___Toc6123864_2142443653">
            <w:r>
              <w:rPr>
                <w:webHidden/>
                <w:rStyle w:val="IndexLink"/>
              </w:rPr>
              <w:t>6</w:t>
            </w:r>
            <w:r>
              <w:rPr>
                <w:rStyle w:val="IndexLink"/>
                <w:rtl w:val="true"/>
              </w:rPr>
              <w:t xml:space="preserve">- </w:t>
            </w:r>
            <w:r>
              <w:rPr>
                <w:rStyle w:val="IndexLink"/>
                <w:rtl w:val="true"/>
              </w:rPr>
              <w:t xml:space="preserve">فتح علي </w:t>
            </w:r>
            <w:r>
              <w:rPr>
                <w:rStyle w:val="IndexLink"/>
                <w:rtl w:val="true"/>
              </w:rPr>
              <w:t>(</w:t>
            </w:r>
            <w:r>
              <w:rPr>
                <w:rStyle w:val="IndexLink"/>
                <w:rtl w:val="true"/>
              </w:rPr>
              <w:t>علیه السلام</w:t>
            </w:r>
            <w:r>
              <w:rPr>
                <w:rStyle w:val="IndexLink"/>
                <w:rtl w:val="true"/>
              </w:rPr>
              <w:t xml:space="preserve">) </w:t>
            </w:r>
            <w:r>
              <w:rPr>
                <w:rStyle w:val="IndexLink"/>
                <w:rtl w:val="true"/>
              </w:rPr>
              <w:t>كل حصون خيبر؟</w:t>
            </w:r>
            <w:r>
              <w:rPr>
                <w:rStyle w:val="IndexLink"/>
                <w:rtl w:val="true"/>
              </w:rPr>
              <w:tab/>
            </w:r>
            <w:r>
              <w:rPr>
                <w:rStyle w:val="IndexLink"/>
              </w:rPr>
              <w:t>325</w:t>
            </w:r>
          </w:hyperlink>
        </w:p>
        <w:p>
          <w:pPr>
            <w:pStyle w:val="Contents3"/>
            <w:tabs>
              <w:tab w:val="clear" w:pos="8459"/>
              <w:tab w:val="right" w:pos="9026" w:leader="dot"/>
            </w:tabs>
            <w:rPr/>
          </w:pPr>
          <w:hyperlink w:anchor="__RefHeading___Toc6123866_2142443653">
            <w:r>
              <w:rPr>
                <w:webHidden/>
                <w:rStyle w:val="IndexLink"/>
              </w:rPr>
              <w:t>7</w:t>
            </w:r>
            <w:r>
              <w:rPr>
                <w:rStyle w:val="IndexLink"/>
                <w:rtl w:val="true"/>
              </w:rPr>
              <w:t xml:space="preserve">- </w:t>
            </w:r>
            <w:r>
              <w:rPr>
                <w:rStyle w:val="IndexLink"/>
                <w:rtl w:val="true"/>
              </w:rPr>
              <w:t xml:space="preserve">طريقة القتال في فتح النبي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حصون خيبر</w:t>
            </w:r>
            <w:r>
              <w:rPr>
                <w:rStyle w:val="IndexLink"/>
                <w:rtl w:val="true"/>
              </w:rPr>
              <w:tab/>
            </w:r>
            <w:r>
              <w:rPr>
                <w:rStyle w:val="IndexLink"/>
              </w:rPr>
              <w:t>327</w:t>
            </w:r>
          </w:hyperlink>
        </w:p>
        <w:p>
          <w:pPr>
            <w:pStyle w:val="Contents3"/>
            <w:tabs>
              <w:tab w:val="clear" w:pos="8459"/>
              <w:tab w:val="right" w:pos="9026" w:leader="dot"/>
            </w:tabs>
            <w:rPr/>
          </w:pPr>
          <w:hyperlink w:anchor="__RefHeading___Toc6123868_2142443653">
            <w:r>
              <w:rPr>
                <w:webHidden/>
                <w:rStyle w:val="IndexLink"/>
              </w:rPr>
              <w:t>8</w:t>
            </w:r>
            <w:r>
              <w:rPr>
                <w:rStyle w:val="IndexLink"/>
                <w:rtl w:val="true"/>
              </w:rPr>
              <w:t xml:space="preserve">- </w:t>
            </w:r>
            <w:r>
              <w:rPr>
                <w:rStyle w:val="IndexLink"/>
                <w:rtl w:val="true"/>
              </w:rPr>
              <w:t>طالت محاصرة حصن خيبر وظهرت هزيمة المسلمين</w:t>
            </w:r>
            <w:r>
              <w:rPr>
                <w:rStyle w:val="IndexLink"/>
                <w:rtl w:val="true"/>
              </w:rPr>
              <w:t>!</w:t>
              <w:tab/>
            </w:r>
            <w:r>
              <w:rPr>
                <w:rStyle w:val="IndexLink"/>
              </w:rPr>
              <w:t>330</w:t>
            </w:r>
          </w:hyperlink>
        </w:p>
        <w:p>
          <w:pPr>
            <w:pStyle w:val="Contents3"/>
            <w:tabs>
              <w:tab w:val="clear" w:pos="8459"/>
              <w:tab w:val="right" w:pos="9026" w:leader="dot"/>
            </w:tabs>
            <w:rPr/>
          </w:pPr>
          <w:hyperlink w:anchor="__RefHeading___Toc6123870_2142443653">
            <w:r>
              <w:rPr>
                <w:webHidden/>
                <w:rStyle w:val="IndexLink"/>
              </w:rPr>
              <w:t>9</w:t>
            </w:r>
            <w:r>
              <w:rPr>
                <w:rStyle w:val="IndexLink"/>
                <w:rtl w:val="true"/>
              </w:rPr>
              <w:t xml:space="preserve">- </w:t>
            </w:r>
            <w:r>
              <w:rPr>
                <w:rStyle w:val="IndexLink"/>
                <w:rtl w:val="true"/>
              </w:rPr>
              <w:t xml:space="preserve">مَرِضَ علي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بالرَّمَد والنبي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بالصداع</w:t>
            </w:r>
            <w:r>
              <w:rPr>
                <w:rStyle w:val="IndexLink"/>
                <w:rtl w:val="true"/>
              </w:rPr>
              <w:t>!</w:t>
              <w:tab/>
            </w:r>
            <w:r>
              <w:rPr>
                <w:rStyle w:val="IndexLink"/>
              </w:rPr>
              <w:t>332</w:t>
            </w:r>
          </w:hyperlink>
        </w:p>
        <w:p>
          <w:pPr>
            <w:pStyle w:val="Contents3"/>
            <w:tabs>
              <w:tab w:val="clear" w:pos="8459"/>
              <w:tab w:val="right" w:pos="9026" w:leader="dot"/>
            </w:tabs>
            <w:rPr/>
          </w:pPr>
          <w:hyperlink w:anchor="__RefHeading___Toc6123872_2142443653">
            <w:r>
              <w:rPr>
                <w:webHidden/>
                <w:rStyle w:val="IndexLink"/>
              </w:rPr>
              <w:t>10</w:t>
            </w:r>
            <w:r>
              <w:rPr>
                <w:rStyle w:val="IndexLink"/>
                <w:rtl w:val="true"/>
              </w:rPr>
              <w:t xml:space="preserve">- </w:t>
            </w:r>
            <w:r>
              <w:rPr>
                <w:rStyle w:val="IndexLink"/>
                <w:rtl w:val="true"/>
              </w:rPr>
              <w:t xml:space="preserve">غَضِبَ النبي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من فرار الصحابة وبشرهم بالفتح غداً</w:t>
            </w:r>
            <w:r>
              <w:rPr>
                <w:rStyle w:val="IndexLink"/>
                <w:rtl w:val="true"/>
              </w:rPr>
              <w:t>!</w:t>
              <w:tab/>
            </w:r>
            <w:r>
              <w:rPr>
                <w:rStyle w:val="IndexLink"/>
              </w:rPr>
              <w:t>333</w:t>
            </w:r>
          </w:hyperlink>
        </w:p>
        <w:p>
          <w:pPr>
            <w:pStyle w:val="Contents3"/>
            <w:tabs>
              <w:tab w:val="clear" w:pos="8459"/>
              <w:tab w:val="right" w:pos="9026" w:leader="dot"/>
            </w:tabs>
            <w:rPr/>
          </w:pPr>
          <w:hyperlink w:anchor="__RefHeading___Toc6123874_2142443653">
            <w:r>
              <w:rPr>
                <w:webHidden/>
                <w:rStyle w:val="IndexLink"/>
              </w:rPr>
              <w:t>11</w:t>
            </w:r>
            <w:r>
              <w:rPr>
                <w:rStyle w:val="IndexLink"/>
                <w:rtl w:val="true"/>
              </w:rPr>
              <w:t xml:space="preserve">- </w:t>
            </w:r>
            <w:r>
              <w:rPr>
                <w:rStyle w:val="IndexLink"/>
                <w:rtl w:val="true"/>
              </w:rPr>
              <w:t xml:space="preserve">قال النبي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لأصحابه الفارين</w:t>
            </w:r>
            <w:r>
              <w:rPr>
                <w:rStyle w:val="IndexLink"/>
                <w:rtl w:val="true"/>
              </w:rPr>
              <w:t xml:space="preserve">: </w:t>
            </w:r>
            <w:r>
              <w:rPr>
                <w:rStyle w:val="IndexLink"/>
                <w:rtl w:val="true"/>
              </w:rPr>
              <w:t>أميطوا عني</w:t>
            </w:r>
            <w:r>
              <w:rPr>
                <w:rStyle w:val="IndexLink"/>
                <w:rtl w:val="true"/>
              </w:rPr>
              <w:t>!</w:t>
              <w:tab/>
            </w:r>
            <w:r>
              <w:rPr>
                <w:rStyle w:val="IndexLink"/>
              </w:rPr>
              <w:t>334</w:t>
            </w:r>
          </w:hyperlink>
        </w:p>
        <w:p>
          <w:pPr>
            <w:pStyle w:val="Contents3"/>
            <w:tabs>
              <w:tab w:val="clear" w:pos="8459"/>
              <w:tab w:val="right" w:pos="9026" w:leader="dot"/>
            </w:tabs>
            <w:rPr/>
          </w:pPr>
          <w:hyperlink w:anchor="__RefHeading___Toc6123876_2142443653">
            <w:r>
              <w:rPr>
                <w:webHidden/>
                <w:rStyle w:val="IndexLink"/>
              </w:rPr>
              <w:t>12</w:t>
            </w:r>
            <w:r>
              <w:rPr>
                <w:rStyle w:val="IndexLink"/>
                <w:rtl w:val="true"/>
              </w:rPr>
              <w:t xml:space="preserve">- </w:t>
            </w:r>
            <w:r>
              <w:rPr>
                <w:rStyle w:val="IndexLink"/>
                <w:rtl w:val="true"/>
              </w:rPr>
              <w:t xml:space="preserve">أعطى النبي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 xml:space="preserve">الراية لعلي </w:t>
            </w:r>
            <w:r>
              <w:rPr>
                <w:rStyle w:val="IndexLink"/>
                <w:rtl w:val="true"/>
              </w:rPr>
              <w:t>(</w:t>
            </w:r>
            <w:r>
              <w:rPr>
                <w:rStyle w:val="IndexLink"/>
                <w:rtl w:val="true"/>
              </w:rPr>
              <w:t>علیه السلام</w:t>
            </w:r>
            <w:r>
              <w:rPr>
                <w:rStyle w:val="IndexLink"/>
                <w:rtl w:val="true"/>
              </w:rPr>
              <w:t xml:space="preserve">) </w:t>
            </w:r>
            <w:r>
              <w:rPr>
                <w:rStyle w:val="IndexLink"/>
                <w:rtl w:val="true"/>
              </w:rPr>
              <w:t>ودعا له</w:t>
            </w:r>
            <w:r>
              <w:rPr>
                <w:rStyle w:val="IndexLink"/>
                <w:rtl w:val="true"/>
              </w:rPr>
              <w:tab/>
            </w:r>
            <w:r>
              <w:rPr>
                <w:rStyle w:val="IndexLink"/>
              </w:rPr>
              <w:t>335</w:t>
            </w:r>
          </w:hyperlink>
        </w:p>
        <w:p>
          <w:pPr>
            <w:pStyle w:val="Contents3"/>
            <w:tabs>
              <w:tab w:val="clear" w:pos="8459"/>
              <w:tab w:val="right" w:pos="9026" w:leader="dot"/>
            </w:tabs>
            <w:rPr/>
          </w:pPr>
          <w:hyperlink w:anchor="__RefHeading___Toc6123878_2142443653">
            <w:r>
              <w:rPr>
                <w:webHidden/>
                <w:rStyle w:val="IndexLink"/>
              </w:rPr>
              <w:t>13</w:t>
            </w:r>
            <w:r>
              <w:rPr>
                <w:rStyle w:val="IndexLink"/>
                <w:rtl w:val="true"/>
              </w:rPr>
              <w:t xml:space="preserve">- </w:t>
            </w:r>
            <w:r>
              <w:rPr>
                <w:rStyle w:val="IndexLink"/>
                <w:rtl w:val="true"/>
              </w:rPr>
              <w:t xml:space="preserve">وصل علي </w:t>
            </w:r>
            <w:r>
              <w:rPr>
                <w:rStyle w:val="IndexLink"/>
                <w:rtl w:val="true"/>
              </w:rPr>
              <w:t>(</w:t>
            </w:r>
            <w:r>
              <w:rPr>
                <w:rStyle w:val="IndexLink"/>
                <w:rtl w:val="true"/>
              </w:rPr>
              <w:t>علیه السلام</w:t>
            </w:r>
            <w:r>
              <w:rPr>
                <w:rStyle w:val="IndexLink"/>
                <w:rtl w:val="true"/>
              </w:rPr>
              <w:t xml:space="preserve">) </w:t>
            </w:r>
            <w:r>
              <w:rPr>
                <w:rStyle w:val="IndexLink"/>
                <w:rtl w:val="true"/>
              </w:rPr>
              <w:t>إلى الحصن قبل الجيش</w:t>
            </w:r>
            <w:r>
              <w:rPr>
                <w:rStyle w:val="IndexLink"/>
                <w:rtl w:val="true"/>
              </w:rPr>
              <w:t>!</w:t>
              <w:tab/>
            </w:r>
            <w:r>
              <w:rPr>
                <w:rStyle w:val="IndexLink"/>
              </w:rPr>
              <w:t>337</w:t>
            </w:r>
          </w:hyperlink>
        </w:p>
        <w:p>
          <w:pPr>
            <w:pStyle w:val="Contents3"/>
            <w:tabs>
              <w:tab w:val="clear" w:pos="8459"/>
              <w:tab w:val="right" w:pos="9026" w:leader="dot"/>
            </w:tabs>
            <w:rPr/>
          </w:pPr>
          <w:hyperlink w:anchor="__RefHeading___Toc6123880_2142443653">
            <w:r>
              <w:rPr>
                <w:webHidden/>
                <w:rStyle w:val="IndexLink"/>
              </w:rPr>
              <w:t>14</w:t>
            </w:r>
            <w:r>
              <w:rPr>
                <w:rStyle w:val="IndexLink"/>
                <w:rtl w:val="true"/>
              </w:rPr>
              <w:t xml:space="preserve">- </w:t>
            </w:r>
            <w:r>
              <w:rPr>
                <w:rStyle w:val="IndexLink"/>
                <w:rtl w:val="true"/>
              </w:rPr>
              <w:t>اليهود يعرفون أن نهايتهم على يد حيدرة</w:t>
            </w:r>
            <w:r>
              <w:rPr>
                <w:rStyle w:val="IndexLink"/>
                <w:rtl w:val="true"/>
              </w:rPr>
              <w:tab/>
            </w:r>
            <w:r>
              <w:rPr>
                <w:rStyle w:val="IndexLink"/>
              </w:rPr>
              <w:t>337</w:t>
            </w:r>
          </w:hyperlink>
        </w:p>
        <w:p>
          <w:pPr>
            <w:pStyle w:val="Contents3"/>
            <w:tabs>
              <w:tab w:val="clear" w:pos="8459"/>
              <w:tab w:val="right" w:pos="9026" w:leader="dot"/>
            </w:tabs>
            <w:rPr/>
          </w:pPr>
          <w:hyperlink w:anchor="__RefHeading___Toc6123882_2142443653">
            <w:r>
              <w:rPr>
                <w:webHidden/>
                <w:rStyle w:val="IndexLink"/>
              </w:rPr>
              <w:t>15</w:t>
            </w:r>
            <w:r>
              <w:rPr>
                <w:rStyle w:val="IndexLink"/>
                <w:rtl w:val="true"/>
              </w:rPr>
              <w:t xml:space="preserve">- </w:t>
            </w:r>
            <w:r>
              <w:rPr>
                <w:rStyle w:val="IndexLink"/>
                <w:rtl w:val="true"/>
              </w:rPr>
              <w:t>عَبَر الخندق وقصد مرحباً وفرسانه</w:t>
            </w:r>
            <w:r>
              <w:rPr>
                <w:rStyle w:val="IndexLink"/>
                <w:rtl w:val="true"/>
              </w:rPr>
              <w:t>!</w:t>
              <w:tab/>
            </w:r>
            <w:r>
              <w:rPr>
                <w:rStyle w:val="IndexLink"/>
              </w:rPr>
              <w:t>338</w:t>
            </w:r>
          </w:hyperlink>
        </w:p>
        <w:p>
          <w:pPr>
            <w:pStyle w:val="Contents3"/>
            <w:tabs>
              <w:tab w:val="clear" w:pos="8459"/>
              <w:tab w:val="right" w:pos="9026" w:leader="dot"/>
            </w:tabs>
            <w:rPr/>
          </w:pPr>
          <w:hyperlink w:anchor="__RefHeading___Toc6123884_2142443653">
            <w:r>
              <w:rPr>
                <w:webHidden/>
                <w:rStyle w:val="IndexLink"/>
              </w:rPr>
              <w:t>16</w:t>
            </w:r>
            <w:r>
              <w:rPr>
                <w:rStyle w:val="IndexLink"/>
                <w:rtl w:val="true"/>
              </w:rPr>
              <w:t xml:space="preserve">- </w:t>
            </w:r>
            <w:r>
              <w:rPr>
                <w:rStyle w:val="IndexLink"/>
                <w:rtl w:val="true"/>
              </w:rPr>
              <w:t>بعد قتله مرحباً هاجم الحصن وقلع بابه</w:t>
            </w:r>
            <w:r>
              <w:rPr>
                <w:rStyle w:val="IndexLink"/>
                <w:rtl w:val="true"/>
              </w:rPr>
              <w:t>!</w:t>
              <w:tab/>
            </w:r>
            <w:r>
              <w:rPr>
                <w:rStyle w:val="IndexLink"/>
              </w:rPr>
              <w:t>339</w:t>
            </w:r>
          </w:hyperlink>
        </w:p>
        <w:p>
          <w:pPr>
            <w:pStyle w:val="Contents3"/>
            <w:tabs>
              <w:tab w:val="clear" w:pos="8459"/>
              <w:tab w:val="right" w:pos="9026" w:leader="dot"/>
            </w:tabs>
            <w:rPr/>
          </w:pPr>
          <w:hyperlink w:anchor="__RefHeading___Toc6123886_2142443653">
            <w:r>
              <w:rPr>
                <w:webHidden/>
                <w:rStyle w:val="IndexLink"/>
              </w:rPr>
              <w:t>17</w:t>
            </w:r>
            <w:r>
              <w:rPr>
                <w:rStyle w:val="IndexLink"/>
                <w:rtl w:val="true"/>
              </w:rPr>
              <w:t xml:space="preserve">- </w:t>
            </w:r>
            <w:r>
              <w:rPr>
                <w:rStyle w:val="IndexLink"/>
                <w:rtl w:val="true"/>
              </w:rPr>
              <w:t xml:space="preserve">الباب الذي تترس به </w:t>
            </w:r>
            <w:r>
              <w:rPr>
                <w:rStyle w:val="IndexLink"/>
                <w:rtl w:val="true"/>
              </w:rPr>
              <w:t>(</w:t>
            </w:r>
            <w:r>
              <w:rPr>
                <w:rStyle w:val="IndexLink"/>
                <w:rtl w:val="true"/>
              </w:rPr>
              <w:t>علیه السلام</w:t>
            </w:r>
            <w:r>
              <w:rPr>
                <w:rStyle w:val="IndexLink"/>
                <w:rtl w:val="true"/>
              </w:rPr>
              <w:t xml:space="preserve">) </w:t>
            </w:r>
            <w:r>
              <w:rPr>
                <w:rStyle w:val="IndexLink"/>
                <w:rtl w:val="true"/>
              </w:rPr>
              <w:t>غير الباب الذي قلعه</w:t>
            </w:r>
            <w:r>
              <w:rPr>
                <w:rStyle w:val="IndexLink"/>
                <w:rtl w:val="true"/>
              </w:rPr>
              <w:tab/>
            </w:r>
            <w:r>
              <w:rPr>
                <w:rStyle w:val="IndexLink"/>
              </w:rPr>
              <w:t>342</w:t>
            </w:r>
          </w:hyperlink>
        </w:p>
        <w:p>
          <w:pPr>
            <w:pStyle w:val="Contents3"/>
            <w:tabs>
              <w:tab w:val="clear" w:pos="8459"/>
              <w:tab w:val="right" w:pos="9026" w:leader="dot"/>
            </w:tabs>
            <w:rPr/>
          </w:pPr>
          <w:hyperlink w:anchor="__RefHeading___Toc6123888_2142443653">
            <w:r>
              <w:rPr>
                <w:webHidden/>
                <w:rStyle w:val="IndexLink"/>
              </w:rPr>
              <w:t>18</w:t>
            </w:r>
            <w:r>
              <w:rPr>
                <w:rStyle w:val="IndexLink"/>
                <w:rtl w:val="true"/>
              </w:rPr>
              <w:t xml:space="preserve">- </w:t>
            </w:r>
            <w:r>
              <w:rPr>
                <w:rStyle w:val="IndexLink"/>
                <w:rtl w:val="true"/>
              </w:rPr>
              <w:t xml:space="preserve">وكان أميرالمؤمنين </w:t>
            </w:r>
            <w:r>
              <w:rPr>
                <w:rStyle w:val="IndexLink"/>
                <w:rtl w:val="true"/>
              </w:rPr>
              <w:t>(</w:t>
            </w:r>
            <w:r>
              <w:rPr>
                <w:rStyle w:val="IndexLink"/>
                <w:rtl w:val="true"/>
              </w:rPr>
              <w:t>علیه السلام</w:t>
            </w:r>
            <w:r>
              <w:rPr>
                <w:rStyle w:val="IndexLink"/>
                <w:rtl w:val="true"/>
              </w:rPr>
              <w:t xml:space="preserve">) </w:t>
            </w:r>
            <w:r>
              <w:rPr>
                <w:rStyle w:val="IndexLink"/>
                <w:rtl w:val="true"/>
              </w:rPr>
              <w:t>قلع باب حصن ناعم أيضاً</w:t>
            </w:r>
            <w:r>
              <w:rPr>
                <w:rStyle w:val="IndexLink"/>
                <w:rtl w:val="true"/>
              </w:rPr>
              <w:t>!</w:t>
              <w:tab/>
            </w:r>
            <w:r>
              <w:rPr>
                <w:rStyle w:val="IndexLink"/>
              </w:rPr>
              <w:t>343</w:t>
            </w:r>
          </w:hyperlink>
        </w:p>
        <w:p>
          <w:pPr>
            <w:pStyle w:val="Contents3"/>
            <w:tabs>
              <w:tab w:val="clear" w:pos="8459"/>
              <w:tab w:val="right" w:pos="9026" w:leader="dot"/>
            </w:tabs>
            <w:rPr/>
          </w:pPr>
          <w:hyperlink w:anchor="__RefHeading___Toc6123890_2142443653">
            <w:r>
              <w:rPr>
                <w:webHidden/>
                <w:rStyle w:val="IndexLink"/>
              </w:rPr>
              <w:t>19</w:t>
            </w:r>
            <w:r>
              <w:rPr>
                <w:rStyle w:val="IndexLink"/>
                <w:rtl w:val="true"/>
              </w:rPr>
              <w:t xml:space="preserve">- </w:t>
            </w:r>
            <w:r>
              <w:rPr>
                <w:rStyle w:val="IndexLink"/>
                <w:rtl w:val="true"/>
              </w:rPr>
              <w:t xml:space="preserve">وتلقاه النبي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وبشره بنزول الوحي فيه</w:t>
            </w:r>
            <w:r>
              <w:rPr>
                <w:rStyle w:val="IndexLink"/>
                <w:rtl w:val="true"/>
              </w:rPr>
              <w:t>!</w:t>
              <w:tab/>
            </w:r>
            <w:r>
              <w:rPr>
                <w:rStyle w:val="IndexLink"/>
              </w:rPr>
              <w:t>344</w:t>
            </w:r>
          </w:hyperlink>
        </w:p>
        <w:p>
          <w:pPr>
            <w:pStyle w:val="Contents3"/>
            <w:tabs>
              <w:tab w:val="clear" w:pos="8459"/>
              <w:tab w:val="right" w:pos="9026" w:leader="dot"/>
            </w:tabs>
            <w:rPr/>
          </w:pPr>
          <w:hyperlink w:anchor="__RefHeading___Toc6123892_2142443653">
            <w:r>
              <w:rPr>
                <w:webHidden/>
                <w:rStyle w:val="IndexLink"/>
              </w:rPr>
              <w:t>20</w:t>
            </w:r>
            <w:r>
              <w:rPr>
                <w:rStyle w:val="IndexLink"/>
                <w:rtl w:val="true"/>
              </w:rPr>
              <w:t xml:space="preserve">- </w:t>
            </w:r>
            <w:r>
              <w:rPr>
                <w:rStyle w:val="IndexLink"/>
                <w:rtl w:val="true"/>
              </w:rPr>
              <w:t xml:space="preserve">ثم فتح النبي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حصني السلالم والوطيح</w:t>
            </w:r>
            <w:r>
              <w:rPr>
                <w:rStyle w:val="IndexLink"/>
                <w:rtl w:val="true"/>
              </w:rPr>
              <w:tab/>
            </w:r>
            <w:r>
              <w:rPr>
                <w:rStyle w:val="IndexLink"/>
              </w:rPr>
              <w:t>345</w:t>
            </w:r>
          </w:hyperlink>
        </w:p>
        <w:p>
          <w:pPr>
            <w:pStyle w:val="Contents3"/>
            <w:tabs>
              <w:tab w:val="clear" w:pos="8459"/>
              <w:tab w:val="right" w:pos="9026" w:leader="dot"/>
            </w:tabs>
            <w:rPr/>
          </w:pPr>
          <w:hyperlink w:anchor="__RefHeading___Toc6123894_2142443653">
            <w:r>
              <w:rPr>
                <w:webHidden/>
                <w:rStyle w:val="IndexLink"/>
              </w:rPr>
              <w:t>21</w:t>
            </w:r>
            <w:r>
              <w:rPr>
                <w:rStyle w:val="IndexLink"/>
                <w:rtl w:val="true"/>
              </w:rPr>
              <w:t xml:space="preserve">- </w:t>
            </w:r>
            <w:r>
              <w:rPr>
                <w:rStyle w:val="IndexLink"/>
                <w:rtl w:val="true"/>
              </w:rPr>
              <w:t xml:space="preserve">أوسمة النبي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 xml:space="preserve">لعلي </w:t>
            </w:r>
            <w:r>
              <w:rPr>
                <w:rStyle w:val="IndexLink"/>
                <w:rtl w:val="true"/>
              </w:rPr>
              <w:t>(</w:t>
            </w:r>
            <w:r>
              <w:rPr>
                <w:rStyle w:val="IndexLink"/>
                <w:rtl w:val="true"/>
              </w:rPr>
              <w:t>علیه السلام</w:t>
            </w:r>
            <w:r>
              <w:rPr>
                <w:rStyle w:val="IndexLink"/>
                <w:rtl w:val="true"/>
              </w:rPr>
              <w:t xml:space="preserve">) </w:t>
            </w:r>
            <w:r>
              <w:rPr>
                <w:rStyle w:val="IndexLink"/>
                <w:rtl w:val="true"/>
              </w:rPr>
              <w:t>في خيبر</w:t>
            </w:r>
            <w:r>
              <w:rPr>
                <w:rStyle w:val="IndexLink"/>
                <w:rtl w:val="true"/>
              </w:rPr>
              <w:tab/>
            </w:r>
            <w:r>
              <w:rPr>
                <w:rStyle w:val="IndexLink"/>
              </w:rPr>
              <w:t>345</w:t>
            </w:r>
          </w:hyperlink>
        </w:p>
        <w:p>
          <w:pPr>
            <w:pStyle w:val="Contents3"/>
            <w:tabs>
              <w:tab w:val="clear" w:pos="8459"/>
              <w:tab w:val="right" w:pos="9026" w:leader="dot"/>
            </w:tabs>
            <w:rPr/>
          </w:pPr>
          <w:hyperlink w:anchor="__RefHeading___Toc6123896_2142443653">
            <w:r>
              <w:rPr>
                <w:webHidden/>
                <w:rStyle w:val="IndexLink"/>
              </w:rPr>
              <w:t>22</w:t>
            </w:r>
            <w:r>
              <w:rPr>
                <w:rStyle w:val="IndexLink"/>
                <w:rtl w:val="true"/>
              </w:rPr>
              <w:t xml:space="preserve">- </w:t>
            </w:r>
            <w:r>
              <w:rPr>
                <w:rStyle w:val="IndexLink"/>
                <w:rtl w:val="true"/>
              </w:rPr>
              <w:t xml:space="preserve">أفٍّ وتُفّ لمن ينكر فضائل علي </w:t>
            </w:r>
            <w:r>
              <w:rPr>
                <w:rStyle w:val="IndexLink"/>
                <w:rtl w:val="true"/>
              </w:rPr>
              <w:t>(</w:t>
            </w:r>
            <w:r>
              <w:rPr>
                <w:rStyle w:val="IndexLink"/>
                <w:rtl w:val="true"/>
              </w:rPr>
              <w:t>علیه السلام</w:t>
            </w:r>
            <w:r>
              <w:rPr>
                <w:rStyle w:val="IndexLink"/>
                <w:rtl w:val="true"/>
              </w:rPr>
              <w:t>) !</w:t>
              <w:tab/>
            </w:r>
            <w:r>
              <w:rPr>
                <w:rStyle w:val="IndexLink"/>
              </w:rPr>
              <w:t>347</w:t>
            </w:r>
          </w:hyperlink>
        </w:p>
        <w:p>
          <w:pPr>
            <w:pStyle w:val="Contents3"/>
            <w:tabs>
              <w:tab w:val="clear" w:pos="8459"/>
              <w:tab w:val="right" w:pos="9026" w:leader="dot"/>
            </w:tabs>
            <w:rPr/>
          </w:pPr>
          <w:hyperlink w:anchor="__RefHeading___Toc6123898_2142443653">
            <w:r>
              <w:rPr>
                <w:webHidden/>
                <w:rStyle w:val="IndexLink"/>
              </w:rPr>
              <w:t>23</w:t>
            </w:r>
            <w:r>
              <w:rPr>
                <w:rStyle w:val="IndexLink"/>
                <w:rtl w:val="true"/>
              </w:rPr>
              <w:t xml:space="preserve">- </w:t>
            </w:r>
            <w:r>
              <w:rPr>
                <w:rStyle w:val="IndexLink"/>
                <w:rtl w:val="true"/>
              </w:rPr>
              <w:t xml:space="preserve">قريش تفرح لساعات بخبر انتصار اليهود على النبي </w:t>
            </w:r>
            <w:r>
              <w:rPr>
                <w:rStyle w:val="IndexLink"/>
                <w:rtl w:val="true"/>
              </w:rPr>
              <w:t>(</w:t>
            </w:r>
            <w:r>
              <w:rPr>
                <w:rStyle w:val="IndexLink"/>
                <w:rtl w:val="true"/>
              </w:rPr>
              <w:t>صلی الله علیه و آله</w:t>
            </w:r>
            <w:r>
              <w:rPr>
                <w:rStyle w:val="IndexLink"/>
                <w:rtl w:val="true"/>
              </w:rPr>
              <w:t>)</w:t>
              <w:tab/>
            </w:r>
            <w:r>
              <w:rPr>
                <w:rStyle w:val="IndexLink"/>
              </w:rPr>
              <w:t>348</w:t>
            </w:r>
          </w:hyperlink>
        </w:p>
        <w:p>
          <w:pPr>
            <w:pStyle w:val="Contents3"/>
            <w:tabs>
              <w:tab w:val="clear" w:pos="8459"/>
              <w:tab w:val="right" w:pos="9026" w:leader="dot"/>
            </w:tabs>
            <w:rPr/>
          </w:pPr>
          <w:hyperlink w:anchor="__RefHeading___Toc6123900_2142443653">
            <w:r>
              <w:rPr>
                <w:webHidden/>
                <w:rStyle w:val="IndexLink"/>
              </w:rPr>
              <w:t>24</w:t>
            </w:r>
            <w:r>
              <w:rPr>
                <w:rStyle w:val="IndexLink"/>
                <w:rtl w:val="true"/>
              </w:rPr>
              <w:t xml:space="preserve">- </w:t>
            </w:r>
            <w:r>
              <w:rPr>
                <w:rStyle w:val="IndexLink"/>
                <w:rtl w:val="true"/>
              </w:rPr>
              <w:t>كنوز آل أبي الحقيق</w:t>
            </w:r>
            <w:r>
              <w:rPr>
                <w:rStyle w:val="IndexLink"/>
                <w:rtl w:val="true"/>
              </w:rPr>
              <w:tab/>
            </w:r>
            <w:r>
              <w:rPr>
                <w:rStyle w:val="IndexLink"/>
              </w:rPr>
              <w:t>349</w:t>
            </w:r>
          </w:hyperlink>
        </w:p>
        <w:p>
          <w:pPr>
            <w:pStyle w:val="Contents3"/>
            <w:tabs>
              <w:tab w:val="clear" w:pos="8459"/>
              <w:tab w:val="right" w:pos="9026" w:leader="dot"/>
            </w:tabs>
            <w:rPr/>
          </w:pPr>
          <w:hyperlink w:anchor="__RefHeading___Toc6123902_2142443653">
            <w:r>
              <w:rPr>
                <w:webHidden/>
                <w:rStyle w:val="IndexLink"/>
              </w:rPr>
              <w:t>25</w:t>
            </w:r>
            <w:r>
              <w:rPr>
                <w:rStyle w:val="IndexLink"/>
                <w:rtl w:val="true"/>
              </w:rPr>
              <w:t xml:space="preserve">- </w:t>
            </w:r>
            <w:r>
              <w:rPr>
                <w:rStyle w:val="IndexLink"/>
                <w:rtl w:val="true"/>
              </w:rPr>
              <w:t xml:space="preserve">زواج النبي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بصفية بنت حُیَيّ بن أخطب</w:t>
            </w:r>
            <w:r>
              <w:rPr>
                <w:rStyle w:val="IndexLink"/>
                <w:rtl w:val="true"/>
              </w:rPr>
              <w:tab/>
            </w:r>
            <w:r>
              <w:rPr>
                <w:rStyle w:val="IndexLink"/>
              </w:rPr>
              <w:t>350</w:t>
            </w:r>
          </w:hyperlink>
        </w:p>
        <w:p>
          <w:pPr>
            <w:pStyle w:val="Contents3"/>
            <w:tabs>
              <w:tab w:val="clear" w:pos="8459"/>
              <w:tab w:val="right" w:pos="9026" w:leader="dot"/>
            </w:tabs>
            <w:rPr/>
          </w:pPr>
          <w:hyperlink w:anchor="__RefHeading___Toc6123904_2142443653">
            <w:r>
              <w:rPr>
                <w:webHidden/>
                <w:rStyle w:val="IndexLink"/>
              </w:rPr>
              <w:t>26</w:t>
            </w:r>
            <w:r>
              <w:rPr>
                <w:rStyle w:val="IndexLink"/>
                <w:rtl w:val="true"/>
              </w:rPr>
              <w:t xml:space="preserve">- </w:t>
            </w:r>
            <w:r>
              <w:rPr>
                <w:rStyle w:val="IndexLink"/>
                <w:rtl w:val="true"/>
              </w:rPr>
              <w:t>ما أدري بأيها أنا أسَرّ</w:t>
            </w:r>
            <w:r>
              <w:rPr>
                <w:rStyle w:val="IndexLink"/>
                <w:rtl w:val="true"/>
              </w:rPr>
              <w:t xml:space="preserve">: </w:t>
            </w:r>
            <w:r>
              <w:rPr>
                <w:rStyle w:val="IndexLink"/>
                <w:rtl w:val="true"/>
              </w:rPr>
              <w:t>بفتح خيبر أم بقدوم جعفر؟</w:t>
            </w:r>
            <w:r>
              <w:rPr>
                <w:rStyle w:val="IndexLink"/>
                <w:rtl w:val="true"/>
              </w:rPr>
              <w:tab/>
            </w:r>
            <w:r>
              <w:rPr>
                <w:rStyle w:val="IndexLink"/>
              </w:rPr>
              <w:t>350</w:t>
            </w:r>
          </w:hyperlink>
        </w:p>
        <w:p>
          <w:pPr>
            <w:pStyle w:val="Contents3"/>
            <w:tabs>
              <w:tab w:val="clear" w:pos="8459"/>
              <w:tab w:val="right" w:pos="9026" w:leader="dot"/>
            </w:tabs>
            <w:rPr/>
          </w:pPr>
          <w:hyperlink w:anchor="__RefHeading___Toc6123906_2142443653">
            <w:r>
              <w:rPr>
                <w:webHidden/>
                <w:rStyle w:val="IndexLink"/>
              </w:rPr>
              <w:t>27</w:t>
            </w:r>
            <w:r>
              <w:rPr>
                <w:rStyle w:val="IndexLink"/>
                <w:rtl w:val="true"/>
              </w:rPr>
              <w:t xml:space="preserve">- </w:t>
            </w:r>
            <w:r>
              <w:rPr>
                <w:rStyle w:val="IndexLink"/>
                <w:rtl w:val="true"/>
              </w:rPr>
              <w:t>أسلم أبو موسى الأشعري أيام فتح خيبر</w:t>
            </w:r>
            <w:r>
              <w:rPr>
                <w:rStyle w:val="IndexLink"/>
                <w:rtl w:val="true"/>
              </w:rPr>
              <w:tab/>
            </w:r>
            <w:r>
              <w:rPr>
                <w:rStyle w:val="IndexLink"/>
              </w:rPr>
              <w:t>351</w:t>
            </w:r>
          </w:hyperlink>
        </w:p>
        <w:p>
          <w:pPr>
            <w:pStyle w:val="Contents3"/>
            <w:tabs>
              <w:tab w:val="clear" w:pos="8459"/>
              <w:tab w:val="right" w:pos="9026" w:leader="dot"/>
            </w:tabs>
            <w:rPr/>
          </w:pPr>
          <w:hyperlink w:anchor="__RefHeading___Toc6123908_2142443653">
            <w:r>
              <w:rPr>
                <w:webHidden/>
                <w:rStyle w:val="IndexLink"/>
              </w:rPr>
              <w:t>28</w:t>
            </w:r>
            <w:r>
              <w:rPr>
                <w:rStyle w:val="IndexLink"/>
                <w:rtl w:val="true"/>
              </w:rPr>
              <w:t xml:space="preserve">- </w:t>
            </w:r>
            <w:r>
              <w:rPr>
                <w:rStyle w:val="IndexLink"/>
                <w:rtl w:val="true"/>
              </w:rPr>
              <w:t>أسلم أبوهريرة أيام فتح خيبر</w:t>
            </w:r>
            <w:r>
              <w:rPr>
                <w:rStyle w:val="IndexLink"/>
                <w:rtl w:val="true"/>
              </w:rPr>
              <w:tab/>
            </w:r>
            <w:r>
              <w:rPr>
                <w:rStyle w:val="IndexLink"/>
              </w:rPr>
              <w:t>352</w:t>
            </w:r>
          </w:hyperlink>
        </w:p>
        <w:p>
          <w:pPr>
            <w:pStyle w:val="Contents2"/>
            <w:tabs>
              <w:tab w:val="clear" w:pos="8743"/>
              <w:tab w:val="right" w:pos="9026" w:leader="dot"/>
            </w:tabs>
            <w:rPr/>
          </w:pPr>
          <w:hyperlink w:anchor="__RefHeading___Toc6123910_2142443653">
            <w:r>
              <w:rPr>
                <w:webHidden/>
                <w:rStyle w:val="IndexLink"/>
                <w:rtl w:val="true"/>
              </w:rPr>
              <w:t>الفصل التاسع والخمسون</w:t>
            </w:r>
            <w:r>
              <w:rPr>
                <w:rStyle w:val="IndexLink"/>
                <w:rtl w:val="true"/>
              </w:rPr>
              <w:t xml:space="preserve">: </w:t>
            </w:r>
            <w:r>
              <w:rPr>
                <w:rStyle w:val="IndexLink"/>
                <w:rtl w:val="true"/>
              </w:rPr>
              <w:t>من غزوة خيبر إلى غزوة مؤتة</w:t>
            </w:r>
            <w:r>
              <w:rPr>
                <w:rStyle w:val="IndexLink"/>
                <w:rtl w:val="true"/>
              </w:rPr>
              <w:tab/>
            </w:r>
            <w:r>
              <w:rPr>
                <w:rStyle w:val="IndexLink"/>
              </w:rPr>
              <w:t>357</w:t>
            </w:r>
          </w:hyperlink>
        </w:p>
        <w:p>
          <w:pPr>
            <w:pStyle w:val="Contents3"/>
            <w:tabs>
              <w:tab w:val="clear" w:pos="8459"/>
              <w:tab w:val="right" w:pos="9026" w:leader="dot"/>
            </w:tabs>
            <w:rPr/>
          </w:pPr>
          <w:hyperlink w:anchor="__RefHeading___Toc6123912_2142443653">
            <w:r>
              <w:rPr>
                <w:webHidden/>
                <w:rStyle w:val="IndexLink"/>
              </w:rPr>
              <w:t>1</w:t>
            </w:r>
            <w:r>
              <w:rPr>
                <w:rStyle w:val="IndexLink"/>
                <w:rtl w:val="true"/>
              </w:rPr>
              <w:t xml:space="preserve">- </w:t>
            </w:r>
            <w:r>
              <w:rPr>
                <w:rStyle w:val="IndexLink"/>
                <w:rtl w:val="true"/>
              </w:rPr>
              <w:t xml:space="preserve">فدك خالصةً للنبي </w:t>
            </w:r>
            <w:r>
              <w:rPr>
                <w:rStyle w:val="IndexLink"/>
                <w:rtl w:val="true"/>
              </w:rPr>
              <w:t>(</w:t>
            </w:r>
            <w:r>
              <w:rPr>
                <w:rStyle w:val="IndexLink"/>
                <w:rtl w:val="true"/>
              </w:rPr>
              <w:t>صلی الله علیه و آله</w:t>
            </w:r>
            <w:r>
              <w:rPr>
                <w:rStyle w:val="IndexLink"/>
                <w:rtl w:val="true"/>
              </w:rPr>
              <w:t>)</w:t>
              <w:tab/>
            </w:r>
            <w:r>
              <w:rPr>
                <w:rStyle w:val="IndexLink"/>
              </w:rPr>
              <w:t>357</w:t>
            </w:r>
          </w:hyperlink>
        </w:p>
        <w:p>
          <w:pPr>
            <w:pStyle w:val="Contents3"/>
            <w:tabs>
              <w:tab w:val="clear" w:pos="8459"/>
              <w:tab w:val="right" w:pos="9026" w:leader="dot"/>
            </w:tabs>
            <w:rPr/>
          </w:pPr>
          <w:hyperlink w:anchor="__RefHeading___Toc6123914_2142443653">
            <w:r>
              <w:rPr>
                <w:webHidden/>
                <w:rStyle w:val="IndexLink"/>
              </w:rPr>
              <w:t>2</w:t>
            </w:r>
            <w:r>
              <w:rPr>
                <w:rStyle w:val="IndexLink"/>
                <w:rtl w:val="true"/>
              </w:rPr>
              <w:t xml:space="preserve">- </w:t>
            </w:r>
            <w:r>
              <w:rPr>
                <w:rStyle w:val="IndexLink"/>
                <w:rtl w:val="true"/>
              </w:rPr>
              <w:t>فدك رمزٌ لظلامة الإمامة</w:t>
            </w:r>
            <w:r>
              <w:rPr>
                <w:rStyle w:val="IndexLink"/>
                <w:rtl w:val="true"/>
              </w:rPr>
              <w:tab/>
            </w:r>
            <w:r>
              <w:rPr>
                <w:rStyle w:val="IndexLink"/>
              </w:rPr>
              <w:t>357</w:t>
            </w:r>
          </w:hyperlink>
        </w:p>
        <w:p>
          <w:pPr>
            <w:pStyle w:val="Contents3"/>
            <w:tabs>
              <w:tab w:val="clear" w:pos="8459"/>
              <w:tab w:val="right" w:pos="9026" w:leader="dot"/>
            </w:tabs>
            <w:rPr/>
          </w:pPr>
          <w:hyperlink w:anchor="__RefHeading___Toc6123916_2142443653">
            <w:r>
              <w:rPr>
                <w:webHidden/>
                <w:rStyle w:val="IndexLink"/>
              </w:rPr>
              <w:t>3</w:t>
            </w:r>
            <w:r>
              <w:rPr>
                <w:rStyle w:val="IndexLink"/>
                <w:rtl w:val="true"/>
              </w:rPr>
              <w:t xml:space="preserve">- </w:t>
            </w:r>
            <w:r>
              <w:rPr>
                <w:rStyle w:val="IndexLink"/>
                <w:rtl w:val="true"/>
              </w:rPr>
              <w:t xml:space="preserve">غيروا إسم فدك وسموها </w:t>
            </w:r>
            <w:r>
              <w:rPr>
                <w:rStyle w:val="IndexLink"/>
                <w:rtl w:val="true"/>
              </w:rPr>
              <w:t>«</w:t>
            </w:r>
            <w:r>
              <w:rPr>
                <w:rStyle w:val="IndexLink"/>
                <w:rtl w:val="true"/>
              </w:rPr>
              <w:t>الحائط</w:t>
            </w:r>
            <w:r>
              <w:rPr>
                <w:rStyle w:val="IndexLink"/>
                <w:rtl w:val="true"/>
              </w:rPr>
              <w:t>»!</w:t>
              <w:tab/>
            </w:r>
            <w:r>
              <w:rPr>
                <w:rStyle w:val="IndexLink"/>
              </w:rPr>
              <w:t>359</w:t>
            </w:r>
          </w:hyperlink>
        </w:p>
        <w:p>
          <w:pPr>
            <w:pStyle w:val="Contents3"/>
            <w:tabs>
              <w:tab w:val="clear" w:pos="8459"/>
              <w:tab w:val="right" w:pos="9026" w:leader="dot"/>
            </w:tabs>
            <w:rPr/>
          </w:pPr>
          <w:hyperlink w:anchor="__RefHeading___Toc6123918_2142443653">
            <w:r>
              <w:rPr>
                <w:webHidden/>
                <w:rStyle w:val="IndexLink"/>
              </w:rPr>
              <w:t>4</w:t>
            </w:r>
            <w:r>
              <w:rPr>
                <w:rStyle w:val="IndexLink"/>
                <w:rtl w:val="true"/>
              </w:rPr>
              <w:t xml:space="preserve">- </w:t>
            </w:r>
            <w:r>
              <w:rPr>
                <w:rStyle w:val="IndexLink"/>
                <w:rtl w:val="true"/>
              </w:rPr>
              <w:t xml:space="preserve">فتح النبي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وادي القرى</w:t>
            </w:r>
            <w:r>
              <w:rPr>
                <w:rStyle w:val="IndexLink"/>
                <w:rtl w:val="true"/>
              </w:rPr>
              <w:tab/>
            </w:r>
            <w:r>
              <w:rPr>
                <w:rStyle w:val="IndexLink"/>
              </w:rPr>
              <w:t>361</w:t>
            </w:r>
          </w:hyperlink>
        </w:p>
        <w:p>
          <w:pPr>
            <w:pStyle w:val="Contents3"/>
            <w:tabs>
              <w:tab w:val="clear" w:pos="8459"/>
              <w:tab w:val="right" w:pos="9026" w:leader="dot"/>
            </w:tabs>
            <w:rPr/>
          </w:pPr>
          <w:hyperlink w:anchor="__RefHeading___Toc6123920_2142443653">
            <w:r>
              <w:rPr>
                <w:webHidden/>
                <w:rStyle w:val="IndexLink"/>
              </w:rPr>
              <w:t>5</w:t>
            </w:r>
            <w:r>
              <w:rPr>
                <w:rStyle w:val="IndexLink"/>
                <w:rtl w:val="true"/>
              </w:rPr>
              <w:t xml:space="preserve">- </w:t>
            </w:r>
            <w:r>
              <w:rPr>
                <w:rStyle w:val="IndexLink"/>
                <w:rtl w:val="true"/>
              </w:rPr>
              <w:t xml:space="preserve">رواية أن النبي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نام عن صلاة الصبح</w:t>
            </w:r>
            <w:r>
              <w:rPr>
                <w:rStyle w:val="IndexLink"/>
                <w:rtl w:val="true"/>
              </w:rPr>
              <w:tab/>
            </w:r>
            <w:r>
              <w:rPr>
                <w:rStyle w:val="IndexLink"/>
              </w:rPr>
              <w:t>362</w:t>
            </w:r>
          </w:hyperlink>
        </w:p>
        <w:p>
          <w:pPr>
            <w:pStyle w:val="Contents3"/>
            <w:tabs>
              <w:tab w:val="clear" w:pos="8459"/>
              <w:tab w:val="right" w:pos="9026" w:leader="dot"/>
            </w:tabs>
            <w:rPr/>
          </w:pPr>
          <w:hyperlink w:anchor="__RefHeading___Toc6123922_2142443653">
            <w:r>
              <w:rPr>
                <w:webHidden/>
                <w:rStyle w:val="IndexLink"/>
              </w:rPr>
              <w:t>6</w:t>
            </w:r>
            <w:r>
              <w:rPr>
                <w:rStyle w:val="IndexLink"/>
                <w:rtl w:val="true"/>
              </w:rPr>
              <w:t xml:space="preserve">- </w:t>
            </w:r>
            <w:r>
              <w:rPr>
                <w:rStyle w:val="IndexLink"/>
                <w:rtl w:val="true"/>
              </w:rPr>
              <w:t>نظر إلى أحُد وقال</w:t>
            </w:r>
            <w:r>
              <w:rPr>
                <w:rStyle w:val="IndexLink"/>
                <w:rtl w:val="true"/>
              </w:rPr>
              <w:t xml:space="preserve">: </w:t>
            </w:r>
            <w:r>
              <w:rPr>
                <w:rStyle w:val="IndexLink"/>
                <w:rtl w:val="true"/>
              </w:rPr>
              <w:t>هذا جبل يحبنا</w:t>
            </w:r>
            <w:r>
              <w:rPr>
                <w:rStyle w:val="IndexLink"/>
                <w:rtl w:val="true"/>
              </w:rPr>
              <w:tab/>
            </w:r>
            <w:r>
              <w:rPr>
                <w:rStyle w:val="IndexLink"/>
              </w:rPr>
              <w:t>363</w:t>
            </w:r>
          </w:hyperlink>
        </w:p>
        <w:p>
          <w:pPr>
            <w:pStyle w:val="Contents3"/>
            <w:tabs>
              <w:tab w:val="clear" w:pos="8459"/>
              <w:tab w:val="right" w:pos="9026" w:leader="dot"/>
            </w:tabs>
            <w:rPr/>
          </w:pPr>
          <w:hyperlink w:anchor="__RefHeading___Toc6123924_2142443653">
            <w:r>
              <w:rPr>
                <w:webHidden/>
                <w:rStyle w:val="IndexLink"/>
              </w:rPr>
              <w:t>7</w:t>
            </w:r>
            <w:r>
              <w:rPr>
                <w:rStyle w:val="IndexLink"/>
                <w:rtl w:val="true"/>
              </w:rPr>
              <w:t xml:space="preserve">- </w:t>
            </w:r>
            <w:r>
              <w:rPr>
                <w:rStyle w:val="IndexLink"/>
                <w:rtl w:val="true"/>
              </w:rPr>
              <w:t>قضى الله بزوال دولة فارس فَقَتَلَ ابنُ كسرى أباه</w:t>
            </w:r>
            <w:r>
              <w:rPr>
                <w:rStyle w:val="IndexLink"/>
                <w:rtl w:val="true"/>
              </w:rPr>
              <w:t>!</w:t>
              <w:tab/>
            </w:r>
            <w:r>
              <w:rPr>
                <w:rStyle w:val="IndexLink"/>
              </w:rPr>
              <w:t>363</w:t>
            </w:r>
          </w:hyperlink>
        </w:p>
        <w:p>
          <w:pPr>
            <w:pStyle w:val="Contents3"/>
            <w:tabs>
              <w:tab w:val="clear" w:pos="8459"/>
              <w:tab w:val="right" w:pos="9026" w:leader="dot"/>
            </w:tabs>
            <w:rPr/>
          </w:pPr>
          <w:hyperlink w:anchor="__RefHeading___Toc6123926_2142443653">
            <w:r>
              <w:rPr>
                <w:webHidden/>
                <w:rStyle w:val="IndexLink"/>
              </w:rPr>
              <w:t>8</w:t>
            </w:r>
            <w:r>
              <w:rPr>
                <w:rStyle w:val="IndexLink"/>
                <w:rtl w:val="true"/>
              </w:rPr>
              <w:t xml:space="preserve">- </w:t>
            </w:r>
            <w:r>
              <w:rPr>
                <w:rStyle w:val="IndexLink"/>
                <w:rtl w:val="true"/>
              </w:rPr>
              <w:t xml:space="preserve">هدايا المقوقس ملك مصر إلى النبي </w:t>
            </w:r>
            <w:r>
              <w:rPr>
                <w:rStyle w:val="IndexLink"/>
                <w:rtl w:val="true"/>
              </w:rPr>
              <w:t>(</w:t>
            </w:r>
            <w:r>
              <w:rPr>
                <w:rStyle w:val="IndexLink"/>
                <w:rtl w:val="true"/>
              </w:rPr>
              <w:t>صلی الله علیه و آله</w:t>
            </w:r>
            <w:r>
              <w:rPr>
                <w:rStyle w:val="IndexLink"/>
                <w:rtl w:val="true"/>
              </w:rPr>
              <w:t>)</w:t>
              <w:tab/>
            </w:r>
            <w:r>
              <w:rPr>
                <w:rStyle w:val="IndexLink"/>
              </w:rPr>
              <w:t>366</w:t>
            </w:r>
          </w:hyperlink>
        </w:p>
        <w:p>
          <w:pPr>
            <w:pStyle w:val="Contents3"/>
            <w:tabs>
              <w:tab w:val="clear" w:pos="8459"/>
              <w:tab w:val="right" w:pos="9026" w:leader="dot"/>
            </w:tabs>
            <w:rPr/>
          </w:pPr>
          <w:hyperlink w:anchor="__RefHeading___Toc6123928_2142443653">
            <w:r>
              <w:rPr>
                <w:webHidden/>
                <w:rStyle w:val="IndexLink"/>
              </w:rPr>
              <w:t>9</w:t>
            </w:r>
            <w:r>
              <w:rPr>
                <w:rStyle w:val="IndexLink"/>
                <w:rtl w:val="true"/>
              </w:rPr>
              <w:t xml:space="preserve">- </w:t>
            </w:r>
            <w:r>
              <w:rPr>
                <w:rStyle w:val="IndexLink"/>
                <w:rtl w:val="true"/>
              </w:rPr>
              <w:t xml:space="preserve">وفاة النجاشي وصلاة النبي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عليه</w:t>
            </w:r>
            <w:r>
              <w:rPr>
                <w:rStyle w:val="IndexLink"/>
                <w:rtl w:val="true"/>
              </w:rPr>
              <w:tab/>
            </w:r>
            <w:r>
              <w:rPr>
                <w:rStyle w:val="IndexLink"/>
              </w:rPr>
              <w:t>368</w:t>
            </w:r>
          </w:hyperlink>
        </w:p>
        <w:p>
          <w:pPr>
            <w:pStyle w:val="Contents3"/>
            <w:tabs>
              <w:tab w:val="clear" w:pos="8459"/>
              <w:tab w:val="right" w:pos="9026" w:leader="dot"/>
            </w:tabs>
            <w:rPr/>
          </w:pPr>
          <w:hyperlink w:anchor="__RefHeading___Toc6123930_2142443653">
            <w:r>
              <w:rPr>
                <w:webHidden/>
                <w:rStyle w:val="IndexLink"/>
              </w:rPr>
              <w:t>10</w:t>
            </w:r>
            <w:r>
              <w:rPr>
                <w:rStyle w:val="IndexLink"/>
                <w:rtl w:val="true"/>
              </w:rPr>
              <w:t xml:space="preserve">- </w:t>
            </w:r>
            <w:r>
              <w:rPr>
                <w:rStyle w:val="IndexLink"/>
                <w:rtl w:val="true"/>
              </w:rPr>
              <w:t xml:space="preserve">سرايا قبل سفر النبي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إلى عمرة القضاء</w:t>
            </w:r>
            <w:r>
              <w:rPr>
                <w:rStyle w:val="IndexLink"/>
                <w:rtl w:val="true"/>
              </w:rPr>
              <w:tab/>
            </w:r>
            <w:r>
              <w:rPr>
                <w:rStyle w:val="IndexLink"/>
              </w:rPr>
              <w:t>369</w:t>
            </w:r>
          </w:hyperlink>
        </w:p>
        <w:p>
          <w:pPr>
            <w:pStyle w:val="Contents3"/>
            <w:tabs>
              <w:tab w:val="clear" w:pos="8459"/>
              <w:tab w:val="right" w:pos="9026" w:leader="dot"/>
            </w:tabs>
            <w:rPr/>
          </w:pPr>
          <w:hyperlink w:anchor="__RefHeading___Toc6123932_2142443653">
            <w:r>
              <w:rPr>
                <w:webHidden/>
                <w:rStyle w:val="IndexLink"/>
              </w:rPr>
              <w:t>11</w:t>
            </w:r>
            <w:r>
              <w:rPr>
                <w:rStyle w:val="IndexLink"/>
                <w:rtl w:val="true"/>
              </w:rPr>
              <w:t xml:space="preserve">- </w:t>
            </w:r>
            <w:r>
              <w:rPr>
                <w:rStyle w:val="IndexLink"/>
                <w:rtl w:val="true"/>
              </w:rPr>
              <w:t>هل شققت عن قلبه يا أسامة؟</w:t>
            </w:r>
            <w:r>
              <w:rPr>
                <w:rStyle w:val="IndexLink"/>
                <w:rtl w:val="true"/>
              </w:rPr>
              <w:tab/>
            </w:r>
            <w:r>
              <w:rPr>
                <w:rStyle w:val="IndexLink"/>
              </w:rPr>
              <w:t>370</w:t>
            </w:r>
          </w:hyperlink>
        </w:p>
        <w:p>
          <w:pPr>
            <w:pStyle w:val="Contents3"/>
            <w:tabs>
              <w:tab w:val="clear" w:pos="8459"/>
              <w:tab w:val="right" w:pos="9026" w:leader="dot"/>
            </w:tabs>
            <w:rPr/>
          </w:pPr>
          <w:hyperlink w:anchor="__RefHeading___Toc6123934_2142443653">
            <w:r>
              <w:rPr>
                <w:webHidden/>
                <w:rStyle w:val="IndexLink"/>
              </w:rPr>
              <w:t>12</w:t>
            </w:r>
            <w:r>
              <w:rPr>
                <w:rStyle w:val="IndexLink"/>
                <w:rtl w:val="true"/>
              </w:rPr>
              <w:t xml:space="preserve">- </w:t>
            </w:r>
            <w:r>
              <w:rPr>
                <w:rStyle w:val="IndexLink"/>
                <w:rtl w:val="true"/>
              </w:rPr>
              <w:t>عيينة بن حصن يواصل الغارة على المسلمين</w:t>
            </w:r>
            <w:r>
              <w:rPr>
                <w:rStyle w:val="IndexLink"/>
                <w:rtl w:val="true"/>
              </w:rPr>
              <w:tab/>
            </w:r>
            <w:r>
              <w:rPr>
                <w:rStyle w:val="IndexLink"/>
              </w:rPr>
              <w:t>371</w:t>
            </w:r>
          </w:hyperlink>
        </w:p>
        <w:p>
          <w:pPr>
            <w:pStyle w:val="Contents3"/>
            <w:tabs>
              <w:tab w:val="clear" w:pos="8459"/>
              <w:tab w:val="right" w:pos="9026" w:leader="dot"/>
            </w:tabs>
            <w:rPr/>
          </w:pPr>
          <w:hyperlink w:anchor="__RefHeading___Toc6123936_2142443653">
            <w:r>
              <w:rPr>
                <w:webHidden/>
                <w:rStyle w:val="IndexLink"/>
                <w:rtl w:val="true"/>
              </w:rPr>
              <w:t xml:space="preserve">النبي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يتوجه إلى عمرة القضاء</w:t>
            </w:r>
            <w:r>
              <w:rPr>
                <w:rStyle w:val="IndexLink"/>
                <w:rtl w:val="true"/>
              </w:rPr>
              <w:tab/>
            </w:r>
            <w:r>
              <w:rPr>
                <w:rStyle w:val="IndexLink"/>
              </w:rPr>
              <w:t>372</w:t>
            </w:r>
          </w:hyperlink>
        </w:p>
        <w:p>
          <w:pPr>
            <w:pStyle w:val="Contents3"/>
            <w:tabs>
              <w:tab w:val="clear" w:pos="8459"/>
              <w:tab w:val="right" w:pos="9026" w:leader="dot"/>
            </w:tabs>
            <w:rPr/>
          </w:pPr>
          <w:hyperlink w:anchor="__RefHeading___Toc6123938_2142443653">
            <w:r>
              <w:rPr>
                <w:webHidden/>
                <w:rStyle w:val="IndexLink"/>
                <w:rtl w:val="true"/>
              </w:rPr>
              <w:t xml:space="preserve">زواج النبي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بميمونة بنت الحارث</w:t>
            </w:r>
            <w:r>
              <w:rPr>
                <w:rStyle w:val="IndexLink"/>
                <w:rtl w:val="true"/>
              </w:rPr>
              <w:tab/>
            </w:r>
            <w:r>
              <w:rPr>
                <w:rStyle w:val="IndexLink"/>
              </w:rPr>
              <w:t>374</w:t>
            </w:r>
          </w:hyperlink>
        </w:p>
        <w:p>
          <w:pPr>
            <w:pStyle w:val="Contents3"/>
            <w:tabs>
              <w:tab w:val="clear" w:pos="8459"/>
              <w:tab w:val="right" w:pos="9026" w:leader="dot"/>
            </w:tabs>
            <w:rPr/>
          </w:pPr>
          <w:hyperlink w:anchor="__RefHeading___Toc6123940_2142443653">
            <w:r>
              <w:rPr>
                <w:webHidden/>
                <w:rStyle w:val="IndexLink"/>
                <w:rtl w:val="true"/>
              </w:rPr>
              <w:t>إسلام خالد بن الوليد وعمرو بن العاص</w:t>
            </w:r>
            <w:r>
              <w:rPr>
                <w:rStyle w:val="IndexLink"/>
                <w:rtl w:val="true"/>
              </w:rPr>
              <w:t>!</w:t>
              <w:tab/>
            </w:r>
            <w:r>
              <w:rPr>
                <w:rStyle w:val="IndexLink"/>
              </w:rPr>
              <w:t>375</w:t>
            </w:r>
          </w:hyperlink>
        </w:p>
        <w:p>
          <w:pPr>
            <w:pStyle w:val="Contents2"/>
            <w:tabs>
              <w:tab w:val="clear" w:pos="8743"/>
              <w:tab w:val="right" w:pos="9026" w:leader="dot"/>
            </w:tabs>
            <w:rPr/>
          </w:pPr>
          <w:hyperlink w:anchor="__RefHeading___Toc6123942_2142443653">
            <w:r>
              <w:rPr>
                <w:webHidden/>
                <w:rStyle w:val="IndexLink"/>
                <w:rtl w:val="true"/>
              </w:rPr>
              <w:t>الفصل الستون</w:t>
            </w:r>
            <w:r>
              <w:rPr>
                <w:rStyle w:val="IndexLink"/>
                <w:rtl w:val="true"/>
              </w:rPr>
              <w:t xml:space="preserve">: </w:t>
            </w:r>
            <w:r>
              <w:rPr>
                <w:rStyle w:val="IndexLink"/>
                <w:rtl w:val="true"/>
              </w:rPr>
              <w:t>غزوة مؤتة وما بعدها إلى فتح مكة</w:t>
            </w:r>
            <w:r>
              <w:rPr>
                <w:rStyle w:val="IndexLink"/>
                <w:rtl w:val="true"/>
              </w:rPr>
              <w:tab/>
            </w:r>
            <w:r>
              <w:rPr>
                <w:rStyle w:val="IndexLink"/>
              </w:rPr>
              <w:t>376</w:t>
            </w:r>
          </w:hyperlink>
        </w:p>
        <w:p>
          <w:pPr>
            <w:pStyle w:val="Contents3"/>
            <w:tabs>
              <w:tab w:val="clear" w:pos="8459"/>
              <w:tab w:val="right" w:pos="9026" w:leader="dot"/>
            </w:tabs>
            <w:rPr/>
          </w:pPr>
          <w:hyperlink w:anchor="__RefHeading___Toc6123944_2142443653">
            <w:r>
              <w:rPr>
                <w:webHidden/>
                <w:rStyle w:val="IndexLink"/>
              </w:rPr>
              <w:t>1</w:t>
            </w:r>
            <w:r>
              <w:rPr>
                <w:rStyle w:val="IndexLink"/>
                <w:rtl w:val="true"/>
              </w:rPr>
              <w:t xml:space="preserve">- </w:t>
            </w:r>
            <w:r>
              <w:rPr>
                <w:rStyle w:val="IndexLink"/>
                <w:rtl w:val="true"/>
              </w:rPr>
              <w:t>موقع مؤتة والكرك والمزار</w:t>
            </w:r>
            <w:r>
              <w:rPr>
                <w:rStyle w:val="IndexLink"/>
                <w:rtl w:val="true"/>
              </w:rPr>
              <w:tab/>
            </w:r>
            <w:r>
              <w:rPr>
                <w:rStyle w:val="IndexLink"/>
              </w:rPr>
              <w:t>376</w:t>
            </w:r>
          </w:hyperlink>
        </w:p>
        <w:p>
          <w:pPr>
            <w:pStyle w:val="Contents3"/>
            <w:tabs>
              <w:tab w:val="clear" w:pos="8459"/>
              <w:tab w:val="right" w:pos="9026" w:leader="dot"/>
            </w:tabs>
            <w:rPr/>
          </w:pPr>
          <w:hyperlink w:anchor="__RefHeading___Toc6123946_2142443653">
            <w:r>
              <w:rPr>
                <w:webHidden/>
                <w:rStyle w:val="IndexLink"/>
              </w:rPr>
              <w:t>2</w:t>
            </w:r>
            <w:r>
              <w:rPr>
                <w:rStyle w:val="IndexLink"/>
                <w:rtl w:val="true"/>
              </w:rPr>
              <w:t xml:space="preserve">- </w:t>
            </w:r>
            <w:r>
              <w:rPr>
                <w:rStyle w:val="IndexLink"/>
                <w:rtl w:val="true"/>
              </w:rPr>
              <w:t xml:space="preserve">انحسر خطر الفُرس عن النبي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وتعاظم خطر الروم</w:t>
            </w:r>
            <w:r>
              <w:rPr>
                <w:rStyle w:val="IndexLink"/>
                <w:rtl w:val="true"/>
              </w:rPr>
              <w:tab/>
            </w:r>
            <w:r>
              <w:rPr>
                <w:rStyle w:val="IndexLink"/>
              </w:rPr>
              <w:t>377</w:t>
            </w:r>
          </w:hyperlink>
        </w:p>
        <w:p>
          <w:pPr>
            <w:pStyle w:val="Contents3"/>
            <w:tabs>
              <w:tab w:val="clear" w:pos="8459"/>
              <w:tab w:val="right" w:pos="9026" w:leader="dot"/>
            </w:tabs>
            <w:rPr/>
          </w:pPr>
          <w:hyperlink w:anchor="__RefHeading___Toc6123948_2142443653">
            <w:r>
              <w:rPr>
                <w:webHidden/>
                <w:rStyle w:val="IndexLink"/>
              </w:rPr>
              <w:t>3</w:t>
            </w:r>
            <w:r>
              <w:rPr>
                <w:rStyle w:val="IndexLink"/>
                <w:rtl w:val="true"/>
              </w:rPr>
              <w:t xml:space="preserve">- </w:t>
            </w:r>
            <w:r>
              <w:rPr>
                <w:rStyle w:val="IndexLink"/>
                <w:rtl w:val="true"/>
              </w:rPr>
              <w:t xml:space="preserve">غزوة مؤتة رسالة من النبي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إلى هرقل</w:t>
            </w:r>
            <w:r>
              <w:rPr>
                <w:rStyle w:val="IndexLink"/>
                <w:rtl w:val="true"/>
              </w:rPr>
              <w:tab/>
            </w:r>
            <w:r>
              <w:rPr>
                <w:rStyle w:val="IndexLink"/>
              </w:rPr>
              <w:t>379</w:t>
            </w:r>
          </w:hyperlink>
        </w:p>
        <w:p>
          <w:pPr>
            <w:pStyle w:val="Contents3"/>
            <w:tabs>
              <w:tab w:val="clear" w:pos="8459"/>
              <w:tab w:val="right" w:pos="9026" w:leader="dot"/>
            </w:tabs>
            <w:rPr/>
          </w:pPr>
          <w:hyperlink w:anchor="__RefHeading___Toc6123950_2142443653">
            <w:r>
              <w:rPr>
                <w:webHidden/>
                <w:rStyle w:val="IndexLink"/>
              </w:rPr>
              <w:t>4</w:t>
            </w:r>
            <w:r>
              <w:rPr>
                <w:rStyle w:val="IndexLink"/>
                <w:rtl w:val="true"/>
              </w:rPr>
              <w:t xml:space="preserve">- </w:t>
            </w:r>
            <w:r>
              <w:rPr>
                <w:rStyle w:val="IndexLink"/>
                <w:rtl w:val="true"/>
              </w:rPr>
              <w:t xml:space="preserve">جعفر بن أبي طالب </w:t>
            </w:r>
            <w:r>
              <w:rPr>
                <w:rStyle w:val="IndexLink"/>
                <w:rtl w:val="true"/>
              </w:rPr>
              <w:t>(</w:t>
            </w:r>
            <w:r>
              <w:rPr>
                <w:rStyle w:val="IndexLink"/>
                <w:rtl w:val="true"/>
              </w:rPr>
              <w:t>علیه السلام</w:t>
            </w:r>
            <w:r>
              <w:rPr>
                <w:rStyle w:val="IndexLink"/>
                <w:rtl w:val="true"/>
              </w:rPr>
              <w:t xml:space="preserve">) </w:t>
            </w:r>
            <w:r>
              <w:rPr>
                <w:rStyle w:val="IndexLink"/>
                <w:rtl w:val="true"/>
              </w:rPr>
              <w:t>قائد جيش مؤتة</w:t>
            </w:r>
            <w:r>
              <w:rPr>
                <w:rStyle w:val="IndexLink"/>
                <w:rtl w:val="true"/>
              </w:rPr>
              <w:tab/>
            </w:r>
            <w:r>
              <w:rPr>
                <w:rStyle w:val="IndexLink"/>
              </w:rPr>
              <w:t>380</w:t>
            </w:r>
          </w:hyperlink>
        </w:p>
        <w:p>
          <w:pPr>
            <w:pStyle w:val="Contents3"/>
            <w:tabs>
              <w:tab w:val="clear" w:pos="8459"/>
              <w:tab w:val="right" w:pos="9026" w:leader="dot"/>
            </w:tabs>
            <w:rPr/>
          </w:pPr>
          <w:hyperlink w:anchor="__RefHeading___Toc6123952_2142443653">
            <w:r>
              <w:rPr>
                <w:webHidden/>
                <w:rStyle w:val="IndexLink"/>
              </w:rPr>
              <w:t>5</w:t>
            </w:r>
            <w:r>
              <w:rPr>
                <w:rStyle w:val="IndexLink"/>
                <w:rtl w:val="true"/>
              </w:rPr>
              <w:t xml:space="preserve">- </w:t>
            </w:r>
            <w:r>
              <w:rPr>
                <w:rStyle w:val="IndexLink"/>
                <w:rtl w:val="true"/>
              </w:rPr>
              <w:t xml:space="preserve">وصية النبي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لجيش مؤتة</w:t>
            </w:r>
            <w:r>
              <w:rPr>
                <w:rStyle w:val="IndexLink"/>
                <w:rtl w:val="true"/>
              </w:rPr>
              <w:tab/>
            </w:r>
            <w:r>
              <w:rPr>
                <w:rStyle w:val="IndexLink"/>
              </w:rPr>
              <w:t>381</w:t>
            </w:r>
          </w:hyperlink>
        </w:p>
        <w:p>
          <w:pPr>
            <w:pStyle w:val="Contents3"/>
            <w:tabs>
              <w:tab w:val="clear" w:pos="8459"/>
              <w:tab w:val="right" w:pos="9026" w:leader="dot"/>
            </w:tabs>
            <w:rPr/>
          </w:pPr>
          <w:hyperlink w:anchor="__RefHeading___Toc6123954_2142443653">
            <w:r>
              <w:rPr>
                <w:webHidden/>
                <w:rStyle w:val="IndexLink"/>
              </w:rPr>
              <w:t>6</w:t>
            </w:r>
            <w:r>
              <w:rPr>
                <w:rStyle w:val="IndexLink"/>
                <w:rtl w:val="true"/>
              </w:rPr>
              <w:t xml:space="preserve">- </w:t>
            </w:r>
            <w:r>
              <w:rPr>
                <w:rStyle w:val="IndexLink"/>
                <w:rtl w:val="true"/>
              </w:rPr>
              <w:t>واجهتهم سرية رومية في وادي القرى</w:t>
            </w:r>
            <w:r>
              <w:rPr>
                <w:rStyle w:val="IndexLink"/>
                <w:rtl w:val="true"/>
              </w:rPr>
              <w:tab/>
            </w:r>
            <w:r>
              <w:rPr>
                <w:rStyle w:val="IndexLink"/>
              </w:rPr>
              <w:t>382</w:t>
            </w:r>
          </w:hyperlink>
        </w:p>
        <w:p>
          <w:pPr>
            <w:pStyle w:val="Contents3"/>
            <w:tabs>
              <w:tab w:val="clear" w:pos="8459"/>
              <w:tab w:val="right" w:pos="9026" w:leader="dot"/>
            </w:tabs>
            <w:rPr/>
          </w:pPr>
          <w:hyperlink w:anchor="__RefHeading___Toc6123956_2142443653">
            <w:r>
              <w:rPr>
                <w:webHidden/>
                <w:rStyle w:val="IndexLink"/>
              </w:rPr>
              <w:t>7</w:t>
            </w:r>
            <w:r>
              <w:rPr>
                <w:rStyle w:val="IndexLink"/>
                <w:rtl w:val="true"/>
              </w:rPr>
              <w:t xml:space="preserve">- </w:t>
            </w:r>
            <w:r>
              <w:rPr>
                <w:rStyle w:val="IndexLink"/>
                <w:rtl w:val="true"/>
              </w:rPr>
              <w:t>ثم فاجأهم الروم فانحازوا إلى مؤتة</w:t>
            </w:r>
            <w:r>
              <w:rPr>
                <w:rStyle w:val="IndexLink"/>
                <w:rtl w:val="true"/>
              </w:rPr>
              <w:tab/>
            </w:r>
            <w:r>
              <w:rPr>
                <w:rStyle w:val="IndexLink"/>
              </w:rPr>
              <w:t>383</w:t>
            </w:r>
          </w:hyperlink>
        </w:p>
        <w:p>
          <w:pPr>
            <w:pStyle w:val="Contents3"/>
            <w:tabs>
              <w:tab w:val="clear" w:pos="8459"/>
              <w:tab w:val="right" w:pos="9026" w:leader="dot"/>
            </w:tabs>
            <w:rPr/>
          </w:pPr>
          <w:hyperlink w:anchor="__RefHeading___Toc6123958_2142443653">
            <w:r>
              <w:rPr>
                <w:webHidden/>
                <w:rStyle w:val="IndexLink"/>
              </w:rPr>
              <w:t>8</w:t>
            </w:r>
            <w:r>
              <w:rPr>
                <w:rStyle w:val="IndexLink"/>
                <w:rtl w:val="true"/>
              </w:rPr>
              <w:t xml:space="preserve">- </w:t>
            </w:r>
            <w:r>
              <w:rPr>
                <w:rStyle w:val="IndexLink"/>
                <w:rtl w:val="true"/>
              </w:rPr>
              <w:t>سبب تحريف السلطة معركة مؤتة</w:t>
            </w:r>
            <w:r>
              <w:rPr>
                <w:rStyle w:val="IndexLink"/>
                <w:rtl w:val="true"/>
              </w:rPr>
              <w:tab/>
            </w:r>
            <w:r>
              <w:rPr>
                <w:rStyle w:val="IndexLink"/>
              </w:rPr>
              <w:t>383</w:t>
            </w:r>
          </w:hyperlink>
        </w:p>
        <w:p>
          <w:pPr>
            <w:pStyle w:val="Contents3"/>
            <w:tabs>
              <w:tab w:val="clear" w:pos="8459"/>
              <w:tab w:val="right" w:pos="9026" w:leader="dot"/>
            </w:tabs>
            <w:rPr/>
          </w:pPr>
          <w:hyperlink w:anchor="__RefHeading___Toc6123960_2142443653">
            <w:r>
              <w:rPr>
                <w:webHidden/>
                <w:rStyle w:val="IndexLink"/>
              </w:rPr>
              <w:t>9</w:t>
            </w:r>
            <w:r>
              <w:rPr>
                <w:rStyle w:val="IndexLink"/>
                <w:rtl w:val="true"/>
              </w:rPr>
              <w:t xml:space="preserve">- </w:t>
            </w:r>
            <w:r>
              <w:rPr>
                <w:rStyle w:val="IndexLink"/>
                <w:rtl w:val="true"/>
              </w:rPr>
              <w:t>القتال سبعة أيام في مؤتة كذبة من أجل خالد</w:t>
            </w:r>
            <w:r>
              <w:rPr>
                <w:rStyle w:val="IndexLink"/>
                <w:rtl w:val="true"/>
              </w:rPr>
              <w:t>!</w:t>
              <w:tab/>
            </w:r>
            <w:r>
              <w:rPr>
                <w:rStyle w:val="IndexLink"/>
              </w:rPr>
              <w:t>385</w:t>
            </w:r>
          </w:hyperlink>
        </w:p>
        <w:p>
          <w:pPr>
            <w:pStyle w:val="Contents3"/>
            <w:tabs>
              <w:tab w:val="clear" w:pos="8459"/>
              <w:tab w:val="right" w:pos="9026" w:leader="dot"/>
            </w:tabs>
            <w:rPr/>
          </w:pPr>
          <w:hyperlink w:anchor="__RefHeading___Toc6123962_2142443653">
            <w:r>
              <w:rPr>
                <w:webHidden/>
                <w:rStyle w:val="IndexLink"/>
              </w:rPr>
              <w:t>10</w:t>
            </w:r>
            <w:r>
              <w:rPr>
                <w:rStyle w:val="IndexLink"/>
                <w:rtl w:val="true"/>
              </w:rPr>
              <w:t xml:space="preserve">- </w:t>
            </w:r>
            <w:r>
              <w:rPr>
                <w:rStyle w:val="IndexLink"/>
                <w:rtl w:val="true"/>
              </w:rPr>
              <w:t xml:space="preserve">وصفَ النبي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المعركة للمسلمين وصفاً حياً</w:t>
            </w:r>
            <w:r>
              <w:rPr>
                <w:rStyle w:val="IndexLink"/>
                <w:rtl w:val="true"/>
              </w:rPr>
              <w:tab/>
            </w:r>
            <w:r>
              <w:rPr>
                <w:rStyle w:val="IndexLink"/>
              </w:rPr>
              <w:t>386</w:t>
            </w:r>
          </w:hyperlink>
        </w:p>
        <w:p>
          <w:pPr>
            <w:pStyle w:val="Contents3"/>
            <w:tabs>
              <w:tab w:val="clear" w:pos="8459"/>
              <w:tab w:val="right" w:pos="9026" w:leader="dot"/>
            </w:tabs>
            <w:rPr/>
          </w:pPr>
          <w:hyperlink w:anchor="__RefHeading___Toc6123964_2142443653">
            <w:r>
              <w:rPr>
                <w:webHidden/>
                <w:rStyle w:val="IndexLink"/>
              </w:rPr>
              <w:t>11</w:t>
            </w:r>
            <w:r>
              <w:rPr>
                <w:rStyle w:val="IndexLink"/>
                <w:rtl w:val="true"/>
              </w:rPr>
              <w:t xml:space="preserve">- </w:t>
            </w:r>
            <w:r>
              <w:rPr>
                <w:rStyle w:val="IndexLink"/>
                <w:rtl w:val="true"/>
              </w:rPr>
              <w:t>توبيخ المسلمين لخالد وجيش مؤتة</w:t>
            </w:r>
            <w:r>
              <w:rPr>
                <w:rStyle w:val="IndexLink"/>
                <w:rtl w:val="true"/>
              </w:rPr>
              <w:tab/>
            </w:r>
            <w:r>
              <w:rPr>
                <w:rStyle w:val="IndexLink"/>
              </w:rPr>
              <w:t>388</w:t>
            </w:r>
          </w:hyperlink>
        </w:p>
        <w:p>
          <w:pPr>
            <w:pStyle w:val="Contents3"/>
            <w:tabs>
              <w:tab w:val="clear" w:pos="8459"/>
              <w:tab w:val="right" w:pos="9026" w:leader="dot"/>
            </w:tabs>
            <w:rPr/>
          </w:pPr>
          <w:hyperlink w:anchor="__RefHeading___Toc6123966_2142443653">
            <w:r>
              <w:rPr>
                <w:webHidden/>
                <w:rStyle w:val="IndexLink"/>
              </w:rPr>
              <w:t>12</w:t>
            </w:r>
            <w:r>
              <w:rPr>
                <w:rStyle w:val="IndexLink"/>
                <w:rtl w:val="true"/>
              </w:rPr>
              <w:t xml:space="preserve">- </w:t>
            </w:r>
            <w:r>
              <w:rPr>
                <w:rStyle w:val="IndexLink"/>
                <w:rtl w:val="true"/>
              </w:rPr>
              <w:t xml:space="preserve">رغم الهزيمة وصلت رسالة النبي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إلى هرقل</w:t>
            </w:r>
            <w:r>
              <w:rPr>
                <w:rStyle w:val="IndexLink"/>
                <w:rtl w:val="true"/>
              </w:rPr>
              <w:t>!</w:t>
              <w:tab/>
            </w:r>
            <w:r>
              <w:rPr>
                <w:rStyle w:val="IndexLink"/>
              </w:rPr>
              <w:t>389</w:t>
            </w:r>
          </w:hyperlink>
        </w:p>
        <w:p>
          <w:pPr>
            <w:pStyle w:val="Contents3"/>
            <w:tabs>
              <w:tab w:val="clear" w:pos="8459"/>
              <w:tab w:val="right" w:pos="9026" w:leader="dot"/>
            </w:tabs>
            <w:rPr/>
          </w:pPr>
          <w:hyperlink w:anchor="__RefHeading___Toc6123968_2142443653">
            <w:r>
              <w:rPr>
                <w:webHidden/>
                <w:rStyle w:val="IndexLink"/>
              </w:rPr>
              <w:t>13</w:t>
            </w:r>
            <w:r>
              <w:rPr>
                <w:rStyle w:val="IndexLink"/>
                <w:rtl w:val="true"/>
              </w:rPr>
              <w:t xml:space="preserve">- </w:t>
            </w:r>
            <w:r>
              <w:rPr>
                <w:rStyle w:val="IndexLink"/>
                <w:rtl w:val="true"/>
              </w:rPr>
              <w:t xml:space="preserve">من مناقب جعفربن أبي طالب </w:t>
            </w:r>
            <w:r>
              <w:rPr>
                <w:rStyle w:val="IndexLink"/>
                <w:rtl w:val="true"/>
              </w:rPr>
              <w:t>(</w:t>
            </w:r>
            <w:r>
              <w:rPr>
                <w:rStyle w:val="IndexLink"/>
                <w:rtl w:val="true"/>
              </w:rPr>
              <w:t>علیه السلام</w:t>
            </w:r>
            <w:r>
              <w:rPr>
                <w:rStyle w:val="IndexLink"/>
                <w:rtl w:val="true"/>
              </w:rPr>
              <w:t>)</w:t>
              <w:tab/>
            </w:r>
            <w:r>
              <w:rPr>
                <w:rStyle w:val="IndexLink"/>
              </w:rPr>
              <w:t>391</w:t>
            </w:r>
          </w:hyperlink>
        </w:p>
        <w:p>
          <w:pPr>
            <w:pStyle w:val="Contents3"/>
            <w:tabs>
              <w:tab w:val="clear" w:pos="8459"/>
              <w:tab w:val="right" w:pos="9026" w:leader="dot"/>
            </w:tabs>
            <w:rPr/>
          </w:pPr>
          <w:hyperlink w:anchor="__RefHeading___Toc6123970_2142443653">
            <w:r>
              <w:rPr>
                <w:webHidden/>
                <w:rStyle w:val="IndexLink"/>
              </w:rPr>
              <w:t>14</w:t>
            </w:r>
            <w:r>
              <w:rPr>
                <w:rStyle w:val="IndexLink"/>
                <w:rtl w:val="true"/>
              </w:rPr>
              <w:t xml:space="preserve">- </w:t>
            </w:r>
            <w:r>
              <w:rPr>
                <w:rStyle w:val="IndexLink"/>
                <w:rtl w:val="true"/>
              </w:rPr>
              <w:t xml:space="preserve">حول جناحي جعفر الطيار </w:t>
            </w:r>
            <w:r>
              <w:rPr>
                <w:rStyle w:val="IndexLink"/>
                <w:rtl w:val="true"/>
              </w:rPr>
              <w:t>(</w:t>
            </w:r>
            <w:r>
              <w:rPr>
                <w:rStyle w:val="IndexLink"/>
                <w:rtl w:val="true"/>
              </w:rPr>
              <w:t>علیه السلام</w:t>
            </w:r>
            <w:r>
              <w:rPr>
                <w:rStyle w:val="IndexLink"/>
                <w:rtl w:val="true"/>
              </w:rPr>
              <w:t>)</w:t>
              <w:tab/>
            </w:r>
            <w:r>
              <w:rPr>
                <w:rStyle w:val="IndexLink"/>
              </w:rPr>
              <w:t>396</w:t>
            </w:r>
          </w:hyperlink>
        </w:p>
        <w:p>
          <w:pPr>
            <w:pStyle w:val="Contents3"/>
            <w:tabs>
              <w:tab w:val="clear" w:pos="8459"/>
              <w:tab w:val="right" w:pos="9026" w:leader="dot"/>
            </w:tabs>
            <w:rPr/>
          </w:pPr>
          <w:hyperlink w:anchor="__RefHeading___Toc6123972_2142443653">
            <w:r>
              <w:rPr>
                <w:webHidden/>
                <w:rStyle w:val="IndexLink"/>
              </w:rPr>
              <w:t>15</w:t>
            </w:r>
            <w:r>
              <w:rPr>
                <w:rStyle w:val="IndexLink"/>
                <w:rtl w:val="true"/>
              </w:rPr>
              <w:t xml:space="preserve">- </w:t>
            </w:r>
            <w:r>
              <w:rPr>
                <w:rStyle w:val="IndexLink"/>
                <w:rtl w:val="true"/>
              </w:rPr>
              <w:t xml:space="preserve">حنين الجذع الذي كان يتكئ عليه النبي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ويخطب</w:t>
            </w:r>
            <w:r>
              <w:rPr>
                <w:rStyle w:val="IndexLink"/>
                <w:rtl w:val="true"/>
              </w:rPr>
              <w:tab/>
            </w:r>
            <w:r>
              <w:rPr>
                <w:rStyle w:val="IndexLink"/>
              </w:rPr>
              <w:t>399</w:t>
            </w:r>
          </w:hyperlink>
        </w:p>
        <w:p>
          <w:pPr>
            <w:pStyle w:val="Contents2"/>
            <w:tabs>
              <w:tab w:val="clear" w:pos="8743"/>
              <w:tab w:val="right" w:pos="9026" w:leader="dot"/>
            </w:tabs>
            <w:rPr/>
          </w:pPr>
          <w:hyperlink w:anchor="__RefHeading___Toc6123974_2142443653">
            <w:r>
              <w:rPr>
                <w:webHidden/>
                <w:rStyle w:val="IndexLink"/>
                <w:rtl w:val="true"/>
              </w:rPr>
              <w:t>الفصل الحادي والستون</w:t>
            </w:r>
            <w:r>
              <w:rPr>
                <w:rStyle w:val="IndexLink"/>
                <w:rtl w:val="true"/>
              </w:rPr>
              <w:t xml:space="preserve">: </w:t>
            </w:r>
            <w:r>
              <w:rPr>
                <w:rStyle w:val="IndexLink"/>
                <w:rtl w:val="true"/>
              </w:rPr>
              <w:t>غزوة ذات السلاسل التي حذفوها من السيرة</w:t>
            </w:r>
            <w:r>
              <w:rPr>
                <w:rStyle w:val="IndexLink"/>
                <w:rtl w:val="true"/>
              </w:rPr>
              <w:t>!</w:t>
              <w:tab/>
            </w:r>
            <w:r>
              <w:rPr>
                <w:rStyle w:val="IndexLink"/>
              </w:rPr>
              <w:t>401</w:t>
            </w:r>
          </w:hyperlink>
        </w:p>
        <w:p>
          <w:pPr>
            <w:pStyle w:val="Contents3"/>
            <w:tabs>
              <w:tab w:val="clear" w:pos="8459"/>
              <w:tab w:val="right" w:pos="9026" w:leader="dot"/>
            </w:tabs>
            <w:rPr/>
          </w:pPr>
          <w:hyperlink w:anchor="__RefHeading___Toc6123976_2142443653">
            <w:r>
              <w:rPr>
                <w:webHidden/>
                <w:rStyle w:val="IndexLink"/>
              </w:rPr>
              <w:t>1</w:t>
            </w:r>
            <w:r>
              <w:rPr>
                <w:rStyle w:val="IndexLink"/>
                <w:rtl w:val="true"/>
              </w:rPr>
              <w:t xml:space="preserve">- </w:t>
            </w:r>
            <w:r>
              <w:rPr>
                <w:rStyle w:val="IndexLink"/>
                <w:rtl w:val="true"/>
              </w:rPr>
              <w:t xml:space="preserve">غزوة ذات السلاسل برواية أهل البیت </w:t>
            </w:r>
            <w:r>
              <w:rPr>
                <w:rStyle w:val="IndexLink"/>
                <w:rtl w:val="true"/>
              </w:rPr>
              <w:t>(</w:t>
            </w:r>
            <w:r>
              <w:rPr>
                <w:rStyle w:val="IndexLink"/>
                <w:rtl w:val="true"/>
              </w:rPr>
              <w:t>علیهم السلام</w:t>
            </w:r>
            <w:r>
              <w:rPr>
                <w:rStyle w:val="IndexLink"/>
                <w:rtl w:val="true"/>
              </w:rPr>
              <w:t>)</w:t>
              <w:tab/>
            </w:r>
            <w:r>
              <w:rPr>
                <w:rStyle w:val="IndexLink"/>
              </w:rPr>
              <w:t>401</w:t>
            </w:r>
          </w:hyperlink>
        </w:p>
        <w:p>
          <w:pPr>
            <w:pStyle w:val="Contents3"/>
            <w:tabs>
              <w:tab w:val="clear" w:pos="8459"/>
              <w:tab w:val="right" w:pos="9026" w:leader="dot"/>
            </w:tabs>
            <w:rPr/>
          </w:pPr>
          <w:hyperlink w:anchor="__RefHeading___Toc6123978_2142443653">
            <w:r>
              <w:rPr>
                <w:webHidden/>
                <w:rStyle w:val="IndexLink"/>
              </w:rPr>
              <w:t>2</w:t>
            </w:r>
            <w:r>
              <w:rPr>
                <w:rStyle w:val="IndexLink"/>
                <w:rtl w:val="true"/>
              </w:rPr>
              <w:t xml:space="preserve">- </w:t>
            </w:r>
            <w:r>
              <w:rPr>
                <w:rStyle w:val="IndexLink"/>
                <w:rtl w:val="true"/>
              </w:rPr>
              <w:t>ملاحظات على تحريفهم ذات السلاسل</w:t>
            </w:r>
            <w:r>
              <w:rPr>
                <w:rStyle w:val="IndexLink"/>
                <w:rtl w:val="true"/>
              </w:rPr>
              <w:tab/>
            </w:r>
            <w:r>
              <w:rPr>
                <w:rStyle w:val="IndexLink"/>
              </w:rPr>
              <w:t>406</w:t>
            </w:r>
          </w:hyperlink>
        </w:p>
        <w:p>
          <w:pPr>
            <w:pStyle w:val="Contents2"/>
            <w:tabs>
              <w:tab w:val="clear" w:pos="8743"/>
              <w:tab w:val="right" w:pos="9026" w:leader="dot"/>
            </w:tabs>
            <w:rPr/>
          </w:pPr>
          <w:hyperlink w:anchor="__RefHeading___Toc6123980_2142443653">
            <w:r>
              <w:rPr>
                <w:webHidden/>
                <w:rStyle w:val="IndexLink"/>
                <w:rtl w:val="true"/>
              </w:rPr>
              <w:t>الفصل الثاني والستون</w:t>
            </w:r>
            <w:r>
              <w:rPr>
                <w:rStyle w:val="IndexLink"/>
                <w:rtl w:val="true"/>
              </w:rPr>
              <w:t xml:space="preserve">: </w:t>
            </w:r>
            <w:r>
              <w:rPr>
                <w:rStyle w:val="IndexLink"/>
                <w:rtl w:val="true"/>
              </w:rPr>
              <w:t>غزوة فتح مكة</w:t>
            </w:r>
            <w:r>
              <w:rPr>
                <w:rStyle w:val="IndexLink"/>
                <w:rtl w:val="true"/>
              </w:rPr>
              <w:tab/>
            </w:r>
            <w:r>
              <w:rPr>
                <w:rStyle w:val="IndexLink"/>
              </w:rPr>
              <w:t>410</w:t>
            </w:r>
          </w:hyperlink>
        </w:p>
        <w:p>
          <w:pPr>
            <w:pStyle w:val="Contents3"/>
            <w:tabs>
              <w:tab w:val="clear" w:pos="8459"/>
              <w:tab w:val="right" w:pos="9026" w:leader="dot"/>
            </w:tabs>
            <w:rPr/>
          </w:pPr>
          <w:hyperlink w:anchor="__RefHeading___Toc6123982_2142443653">
            <w:r>
              <w:rPr>
                <w:webHidden/>
                <w:rStyle w:val="IndexLink"/>
              </w:rPr>
              <w:t>1</w:t>
            </w:r>
            <w:r>
              <w:rPr>
                <w:rStyle w:val="IndexLink"/>
                <w:rtl w:val="true"/>
              </w:rPr>
              <w:t xml:space="preserve">- </w:t>
            </w:r>
            <w:r>
              <w:rPr>
                <w:rStyle w:val="IndexLink"/>
                <w:rtl w:val="true"/>
              </w:rPr>
              <w:t>قريش تنقض معاهدة الحديبية</w:t>
            </w:r>
            <w:r>
              <w:rPr>
                <w:rStyle w:val="IndexLink"/>
                <w:rtl w:val="true"/>
              </w:rPr>
              <w:tab/>
            </w:r>
            <w:r>
              <w:rPr>
                <w:rStyle w:val="IndexLink"/>
              </w:rPr>
              <w:t>410</w:t>
            </w:r>
          </w:hyperlink>
        </w:p>
        <w:p>
          <w:pPr>
            <w:pStyle w:val="Contents3"/>
            <w:tabs>
              <w:tab w:val="clear" w:pos="8459"/>
              <w:tab w:val="right" w:pos="9026" w:leader="dot"/>
            </w:tabs>
            <w:rPr/>
          </w:pPr>
          <w:hyperlink w:anchor="__RefHeading___Toc6123984_2142443653">
            <w:r>
              <w:rPr>
                <w:webHidden/>
                <w:rStyle w:val="IndexLink"/>
              </w:rPr>
              <w:t>2</w:t>
            </w:r>
            <w:r>
              <w:rPr>
                <w:rStyle w:val="IndexLink"/>
                <w:rtl w:val="true"/>
              </w:rPr>
              <w:t xml:space="preserve">- </w:t>
            </w:r>
            <w:r>
              <w:rPr>
                <w:rStyle w:val="IndexLink"/>
                <w:rtl w:val="true"/>
              </w:rPr>
              <w:t xml:space="preserve">خزاعة تطالب النبي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بنصرتها وفاءً بحلفهم</w:t>
            </w:r>
            <w:r>
              <w:rPr>
                <w:rStyle w:val="IndexLink"/>
                <w:rtl w:val="true"/>
              </w:rPr>
              <w:tab/>
            </w:r>
            <w:r>
              <w:rPr>
                <w:rStyle w:val="IndexLink"/>
              </w:rPr>
              <w:t>413</w:t>
            </w:r>
          </w:hyperlink>
        </w:p>
        <w:p>
          <w:pPr>
            <w:pStyle w:val="Contents3"/>
            <w:tabs>
              <w:tab w:val="clear" w:pos="8459"/>
              <w:tab w:val="right" w:pos="9026" w:leader="dot"/>
            </w:tabs>
            <w:rPr/>
          </w:pPr>
          <w:hyperlink w:anchor="__RefHeading___Toc6123986_2142443653">
            <w:r>
              <w:rPr>
                <w:webHidden/>
                <w:rStyle w:val="IndexLink"/>
              </w:rPr>
              <w:t>3</w:t>
            </w:r>
            <w:r>
              <w:rPr>
                <w:rStyle w:val="IndexLink"/>
                <w:rtl w:val="true"/>
              </w:rPr>
              <w:t xml:space="preserve">- </w:t>
            </w:r>
            <w:r>
              <w:rPr>
                <w:rStyle w:val="IndexLink"/>
                <w:rtl w:val="true"/>
              </w:rPr>
              <w:t xml:space="preserve">أحست قريش بجريمتها فحاولت أن تسترضي النبي </w:t>
            </w:r>
            <w:r>
              <w:rPr>
                <w:rStyle w:val="IndexLink"/>
                <w:rtl w:val="true"/>
              </w:rPr>
              <w:t>(</w:t>
            </w:r>
            <w:r>
              <w:rPr>
                <w:rStyle w:val="IndexLink"/>
                <w:rtl w:val="true"/>
              </w:rPr>
              <w:t>صلی الله علیه و آله</w:t>
            </w:r>
            <w:r>
              <w:rPr>
                <w:rStyle w:val="IndexLink"/>
                <w:rtl w:val="true"/>
              </w:rPr>
              <w:t>)</w:t>
              <w:tab/>
            </w:r>
            <w:r>
              <w:rPr>
                <w:rStyle w:val="IndexLink"/>
              </w:rPr>
              <w:t>415</w:t>
            </w:r>
          </w:hyperlink>
        </w:p>
        <w:p>
          <w:pPr>
            <w:pStyle w:val="Contents3"/>
            <w:tabs>
              <w:tab w:val="clear" w:pos="8459"/>
              <w:tab w:val="right" w:pos="9026" w:leader="dot"/>
            </w:tabs>
            <w:rPr/>
          </w:pPr>
          <w:hyperlink w:anchor="__RefHeading___Toc6123988_2142443653">
            <w:r>
              <w:rPr>
                <w:webHidden/>
                <w:rStyle w:val="IndexLink"/>
              </w:rPr>
              <w:t>4</w:t>
            </w:r>
            <w:r>
              <w:rPr>
                <w:rStyle w:val="IndexLink"/>
                <w:rtl w:val="true"/>
              </w:rPr>
              <w:t xml:space="preserve">- </w:t>
            </w:r>
            <w:r>
              <w:rPr>
                <w:rStyle w:val="IndexLink"/>
                <w:rtl w:val="true"/>
              </w:rPr>
              <w:t xml:space="preserve">النبي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يتجهز لغزو مكة ويخفي مقصده</w:t>
            </w:r>
            <w:r>
              <w:rPr>
                <w:rStyle w:val="IndexLink"/>
                <w:rtl w:val="true"/>
              </w:rPr>
              <w:tab/>
            </w:r>
            <w:r>
              <w:rPr>
                <w:rStyle w:val="IndexLink"/>
              </w:rPr>
              <w:t>416</w:t>
            </w:r>
          </w:hyperlink>
        </w:p>
        <w:p>
          <w:pPr>
            <w:pStyle w:val="Contents3"/>
            <w:tabs>
              <w:tab w:val="clear" w:pos="8459"/>
              <w:tab w:val="right" w:pos="9026" w:leader="dot"/>
            </w:tabs>
            <w:rPr/>
          </w:pPr>
          <w:hyperlink w:anchor="__RefHeading___Toc6123990_2142443653">
            <w:r>
              <w:rPr>
                <w:webHidden/>
                <w:rStyle w:val="IndexLink"/>
              </w:rPr>
              <w:t>5</w:t>
            </w:r>
            <w:r>
              <w:rPr>
                <w:rStyle w:val="IndexLink"/>
                <w:rtl w:val="true"/>
              </w:rPr>
              <w:t xml:space="preserve">- </w:t>
            </w:r>
            <w:r>
              <w:rPr>
                <w:rStyle w:val="IndexLink"/>
                <w:rtl w:val="true"/>
              </w:rPr>
              <w:t>الوَحْيُ يكشف خيانة بعض الصحابة</w:t>
            </w:r>
            <w:r>
              <w:rPr>
                <w:rStyle w:val="IndexLink"/>
                <w:rtl w:val="true"/>
              </w:rPr>
              <w:tab/>
            </w:r>
            <w:r>
              <w:rPr>
                <w:rStyle w:val="IndexLink"/>
              </w:rPr>
              <w:t>417</w:t>
            </w:r>
          </w:hyperlink>
        </w:p>
        <w:p>
          <w:pPr>
            <w:pStyle w:val="Contents3"/>
            <w:tabs>
              <w:tab w:val="clear" w:pos="8459"/>
              <w:tab w:val="right" w:pos="9026" w:leader="dot"/>
            </w:tabs>
            <w:rPr/>
          </w:pPr>
          <w:hyperlink w:anchor="__RefHeading___Toc6123992_2142443653">
            <w:r>
              <w:rPr>
                <w:webHidden/>
                <w:rStyle w:val="IndexLink"/>
              </w:rPr>
              <w:t>6</w:t>
            </w:r>
            <w:r>
              <w:rPr>
                <w:rStyle w:val="IndexLink"/>
                <w:rtl w:val="true"/>
              </w:rPr>
              <w:t xml:space="preserve">- </w:t>
            </w:r>
            <w:r>
              <w:rPr>
                <w:rStyle w:val="IndexLink"/>
                <w:rtl w:val="true"/>
              </w:rPr>
              <w:t xml:space="preserve">جاءت القبائل إلى المدينة وتحرك النبي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إلى مكة</w:t>
            </w:r>
            <w:r>
              <w:rPr>
                <w:rStyle w:val="IndexLink"/>
                <w:rtl w:val="true"/>
              </w:rPr>
              <w:tab/>
            </w:r>
            <w:r>
              <w:rPr>
                <w:rStyle w:val="IndexLink"/>
              </w:rPr>
              <w:t>420</w:t>
            </w:r>
          </w:hyperlink>
        </w:p>
        <w:p>
          <w:pPr>
            <w:pStyle w:val="Contents3"/>
            <w:tabs>
              <w:tab w:val="clear" w:pos="8459"/>
              <w:tab w:val="right" w:pos="9026" w:leader="dot"/>
            </w:tabs>
            <w:rPr/>
          </w:pPr>
          <w:hyperlink w:anchor="__RefHeading___Toc6123994_2142443653">
            <w:r>
              <w:rPr>
                <w:webHidden/>
                <w:rStyle w:val="IndexLink"/>
              </w:rPr>
              <w:t>7</w:t>
            </w:r>
            <w:r>
              <w:rPr>
                <w:rStyle w:val="IndexLink"/>
                <w:rtl w:val="true"/>
              </w:rPr>
              <w:t xml:space="preserve">- </w:t>
            </w:r>
            <w:r>
              <w:rPr>
                <w:rStyle w:val="IndexLink"/>
                <w:rtl w:val="true"/>
              </w:rPr>
              <w:t xml:space="preserve">فاجأ النبي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قريشاً وعسكر قرب مكة</w:t>
            </w:r>
            <w:r>
              <w:rPr>
                <w:rStyle w:val="IndexLink"/>
                <w:rtl w:val="true"/>
              </w:rPr>
              <w:tab/>
            </w:r>
            <w:r>
              <w:rPr>
                <w:rStyle w:val="IndexLink"/>
              </w:rPr>
              <w:t>421</w:t>
            </w:r>
          </w:hyperlink>
        </w:p>
        <w:p>
          <w:pPr>
            <w:pStyle w:val="Contents3"/>
            <w:tabs>
              <w:tab w:val="clear" w:pos="8459"/>
              <w:tab w:val="right" w:pos="9026" w:leader="dot"/>
            </w:tabs>
            <w:rPr/>
          </w:pPr>
          <w:hyperlink w:anchor="__RefHeading___Toc6123996_2142443653">
            <w:r>
              <w:rPr>
                <w:webHidden/>
                <w:rStyle w:val="IndexLink"/>
              </w:rPr>
              <w:t>8</w:t>
            </w:r>
            <w:r>
              <w:rPr>
                <w:rStyle w:val="IndexLink"/>
                <w:rtl w:val="true"/>
              </w:rPr>
              <w:t xml:space="preserve">- </w:t>
            </w:r>
            <w:r>
              <w:rPr>
                <w:rStyle w:val="IndexLink"/>
                <w:rtl w:val="true"/>
              </w:rPr>
              <w:t xml:space="preserve">أرسل النبي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الأمان إلى أهل مكة مع أبي سفیان</w:t>
            </w:r>
            <w:r>
              <w:rPr>
                <w:rStyle w:val="IndexLink"/>
                <w:rtl w:val="true"/>
              </w:rPr>
              <w:tab/>
            </w:r>
            <w:r>
              <w:rPr>
                <w:rStyle w:val="IndexLink"/>
              </w:rPr>
              <w:t>425</w:t>
            </w:r>
          </w:hyperlink>
        </w:p>
        <w:p>
          <w:pPr>
            <w:pStyle w:val="Contents3"/>
            <w:tabs>
              <w:tab w:val="clear" w:pos="8459"/>
              <w:tab w:val="right" w:pos="9026" w:leader="dot"/>
            </w:tabs>
            <w:rPr/>
          </w:pPr>
          <w:hyperlink w:anchor="__RefHeading___Toc6123998_2142443653">
            <w:r>
              <w:rPr>
                <w:webHidden/>
                <w:rStyle w:val="IndexLink"/>
              </w:rPr>
              <w:t>9</w:t>
            </w:r>
            <w:r>
              <w:rPr>
                <w:rStyle w:val="IndexLink"/>
                <w:rtl w:val="true"/>
              </w:rPr>
              <w:t xml:space="preserve">- </w:t>
            </w:r>
            <w:r>
              <w:rPr>
                <w:rStyle w:val="IndexLink"/>
                <w:rtl w:val="true"/>
              </w:rPr>
              <w:t xml:space="preserve">نصب النبي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 xml:space="preserve">خيمته عند قبر خديجة </w:t>
            </w:r>
            <w:r>
              <w:rPr>
                <w:rStyle w:val="IndexLink"/>
                <w:rtl w:val="true"/>
              </w:rPr>
              <w:t>(</w:t>
            </w:r>
            <w:r>
              <w:rPr>
                <w:rStyle w:val="IndexLink"/>
                <w:rtl w:val="true"/>
              </w:rPr>
              <w:t>علیها السلام</w:t>
            </w:r>
            <w:r>
              <w:rPr>
                <w:rStyle w:val="IndexLink"/>
                <w:rtl w:val="true"/>
              </w:rPr>
              <w:t>) !</w:t>
              <w:tab/>
            </w:r>
            <w:r>
              <w:rPr>
                <w:rStyle w:val="IndexLink"/>
              </w:rPr>
              <w:t>425</w:t>
            </w:r>
          </w:hyperlink>
        </w:p>
        <w:p>
          <w:pPr>
            <w:pStyle w:val="Contents3"/>
            <w:tabs>
              <w:tab w:val="clear" w:pos="8459"/>
              <w:tab w:val="right" w:pos="9026" w:leader="dot"/>
            </w:tabs>
            <w:rPr/>
          </w:pPr>
          <w:hyperlink w:anchor="__RefHeading___Toc6124000_2142443653">
            <w:r>
              <w:rPr>
                <w:webHidden/>
                <w:rStyle w:val="IndexLink"/>
              </w:rPr>
              <w:t>10</w:t>
            </w:r>
            <w:r>
              <w:rPr>
                <w:rStyle w:val="IndexLink"/>
                <w:rtl w:val="true"/>
              </w:rPr>
              <w:t xml:space="preserve">- </w:t>
            </w:r>
            <w:r>
              <w:rPr>
                <w:rStyle w:val="IndexLink"/>
                <w:rtl w:val="true"/>
              </w:rPr>
              <w:t xml:space="preserve">قريش تسترحم النبي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بشعر ضرار بن الخطاب</w:t>
            </w:r>
            <w:r>
              <w:rPr>
                <w:rStyle w:val="IndexLink"/>
                <w:rtl w:val="true"/>
              </w:rPr>
              <w:tab/>
            </w:r>
            <w:r>
              <w:rPr>
                <w:rStyle w:val="IndexLink"/>
              </w:rPr>
              <w:t>426</w:t>
            </w:r>
          </w:hyperlink>
        </w:p>
        <w:p>
          <w:pPr>
            <w:pStyle w:val="Contents3"/>
            <w:tabs>
              <w:tab w:val="clear" w:pos="8459"/>
              <w:tab w:val="right" w:pos="9026" w:leader="dot"/>
            </w:tabs>
            <w:rPr/>
          </w:pPr>
          <w:hyperlink w:anchor="__RefHeading___Toc6124002_2142443653">
            <w:r>
              <w:rPr>
                <w:webHidden/>
                <w:rStyle w:val="IndexLink"/>
              </w:rPr>
              <w:t>11</w:t>
            </w:r>
            <w:r>
              <w:rPr>
                <w:rStyle w:val="IndexLink"/>
                <w:rtl w:val="true"/>
              </w:rPr>
              <w:t xml:space="preserve">- </w:t>
            </w:r>
            <w:r>
              <w:rPr>
                <w:rStyle w:val="IndexLink"/>
                <w:rtl w:val="true"/>
              </w:rPr>
              <w:t xml:space="preserve">طاف النبي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بالبيت وحَطَّم الأصنام</w:t>
            </w:r>
            <w:r>
              <w:rPr>
                <w:rStyle w:val="IndexLink"/>
                <w:rtl w:val="true"/>
              </w:rPr>
              <w:tab/>
            </w:r>
            <w:r>
              <w:rPr>
                <w:rStyle w:val="IndexLink"/>
              </w:rPr>
              <w:t>428</w:t>
            </w:r>
          </w:hyperlink>
        </w:p>
        <w:p>
          <w:pPr>
            <w:pStyle w:val="Contents3"/>
            <w:tabs>
              <w:tab w:val="clear" w:pos="8459"/>
              <w:tab w:val="right" w:pos="9026" w:leader="dot"/>
            </w:tabs>
            <w:rPr/>
          </w:pPr>
          <w:hyperlink w:anchor="__RefHeading___Toc6124004_2142443653">
            <w:r>
              <w:rPr>
                <w:webHidden/>
                <w:rStyle w:val="IndexLink"/>
              </w:rPr>
              <w:t>12</w:t>
            </w:r>
            <w:r>
              <w:rPr>
                <w:rStyle w:val="IndexLink"/>
                <w:rtl w:val="true"/>
              </w:rPr>
              <w:t xml:space="preserve">- </w:t>
            </w:r>
            <w:r>
              <w:rPr>
                <w:rStyle w:val="IndexLink"/>
                <w:rtl w:val="true"/>
              </w:rPr>
              <w:t>جبرئيل يفضح زعماء قريش</w:t>
            </w:r>
            <w:r>
              <w:rPr>
                <w:rStyle w:val="IndexLink"/>
                <w:rtl w:val="true"/>
              </w:rPr>
              <w:tab/>
            </w:r>
            <w:r>
              <w:rPr>
                <w:rStyle w:val="IndexLink"/>
              </w:rPr>
              <w:t>429</w:t>
            </w:r>
          </w:hyperlink>
        </w:p>
        <w:p>
          <w:pPr>
            <w:pStyle w:val="Contents3"/>
            <w:tabs>
              <w:tab w:val="clear" w:pos="8459"/>
              <w:tab w:val="right" w:pos="9026" w:leader="dot"/>
            </w:tabs>
            <w:rPr/>
          </w:pPr>
          <w:hyperlink w:anchor="__RefHeading___Toc6124006_2142443653">
            <w:r>
              <w:rPr>
                <w:webHidden/>
                <w:rStyle w:val="IndexLink"/>
              </w:rPr>
              <w:t>13</w:t>
            </w:r>
            <w:r>
              <w:rPr>
                <w:rStyle w:val="IndexLink"/>
                <w:rtl w:val="true"/>
              </w:rPr>
              <w:t xml:space="preserve">- </w:t>
            </w:r>
            <w:r>
              <w:rPr>
                <w:rStyle w:val="IndexLink"/>
                <w:rtl w:val="true"/>
              </w:rPr>
              <w:t xml:space="preserve">خطبة النبي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في فتح مكة وإعلانه العفو عن الطلقاء</w:t>
            </w:r>
            <w:r>
              <w:rPr>
                <w:rStyle w:val="IndexLink"/>
                <w:rtl w:val="true"/>
              </w:rPr>
              <w:tab/>
            </w:r>
            <w:r>
              <w:rPr>
                <w:rStyle w:val="IndexLink"/>
              </w:rPr>
              <w:t>431</w:t>
            </w:r>
          </w:hyperlink>
        </w:p>
        <w:p>
          <w:pPr>
            <w:pStyle w:val="Contents3"/>
            <w:tabs>
              <w:tab w:val="clear" w:pos="8459"/>
              <w:tab w:val="right" w:pos="9026" w:leader="dot"/>
            </w:tabs>
            <w:rPr/>
          </w:pPr>
          <w:hyperlink w:anchor="__RefHeading___Toc6124008_2142443653">
            <w:r>
              <w:rPr>
                <w:webHidden/>
                <w:rStyle w:val="IndexLink"/>
              </w:rPr>
              <w:t>14</w:t>
            </w:r>
            <w:r>
              <w:rPr>
                <w:rStyle w:val="IndexLink"/>
                <w:rtl w:val="true"/>
              </w:rPr>
              <w:t xml:space="preserve">- </w:t>
            </w:r>
            <w:r>
              <w:rPr>
                <w:rStyle w:val="IndexLink"/>
                <w:rtl w:val="true"/>
              </w:rPr>
              <w:t xml:space="preserve">الذين هدر النبي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دمهم</w:t>
            </w:r>
            <w:r>
              <w:rPr>
                <w:rStyle w:val="IndexLink"/>
                <w:rtl w:val="true"/>
              </w:rPr>
              <w:tab/>
            </w:r>
            <w:r>
              <w:rPr>
                <w:rStyle w:val="IndexLink"/>
              </w:rPr>
              <w:t>432</w:t>
            </w:r>
          </w:hyperlink>
        </w:p>
        <w:p>
          <w:pPr>
            <w:pStyle w:val="Contents3"/>
            <w:tabs>
              <w:tab w:val="clear" w:pos="8459"/>
              <w:tab w:val="right" w:pos="9026" w:leader="dot"/>
            </w:tabs>
            <w:rPr/>
          </w:pPr>
          <w:hyperlink w:anchor="__RefHeading___Toc6124010_2142443653">
            <w:r>
              <w:rPr>
                <w:webHidden/>
                <w:rStyle w:val="IndexLink"/>
              </w:rPr>
              <w:t>15</w:t>
            </w:r>
            <w:r>
              <w:rPr>
                <w:rStyle w:val="IndexLink"/>
                <w:rtl w:val="true"/>
              </w:rPr>
              <w:t xml:space="preserve">- </w:t>
            </w:r>
            <w:r>
              <w:rPr>
                <w:rStyle w:val="IndexLink"/>
                <w:rtl w:val="true"/>
              </w:rPr>
              <w:t xml:space="preserve">علي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ينفذ أمر النبي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فتعترضه أخته أم هاني</w:t>
            </w:r>
            <w:r>
              <w:rPr>
                <w:rStyle w:val="IndexLink"/>
                <w:rtl w:val="true"/>
              </w:rPr>
              <w:t>!</w:t>
              <w:tab/>
            </w:r>
            <w:r>
              <w:rPr>
                <w:rStyle w:val="IndexLink"/>
              </w:rPr>
              <w:t>438</w:t>
            </w:r>
          </w:hyperlink>
        </w:p>
        <w:p>
          <w:pPr>
            <w:pStyle w:val="Contents3"/>
            <w:tabs>
              <w:tab w:val="clear" w:pos="8459"/>
              <w:tab w:val="right" w:pos="9026" w:leader="dot"/>
            </w:tabs>
            <w:rPr/>
          </w:pPr>
          <w:hyperlink w:anchor="__RefHeading___Toc6124012_2142443653">
            <w:r>
              <w:rPr>
                <w:webHidden/>
                <w:rStyle w:val="IndexLink"/>
              </w:rPr>
              <w:t>16</w:t>
            </w:r>
            <w:r>
              <w:rPr>
                <w:rStyle w:val="IndexLink"/>
                <w:rtl w:val="true"/>
              </w:rPr>
              <w:t xml:space="preserve">- </w:t>
            </w:r>
            <w:r>
              <w:rPr>
                <w:rStyle w:val="IndexLink"/>
                <w:rtl w:val="true"/>
              </w:rPr>
              <w:t xml:space="preserve">النبي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ينصب حاكماً لمكة</w:t>
            </w:r>
            <w:r>
              <w:rPr>
                <w:rStyle w:val="IndexLink"/>
                <w:rtl w:val="true"/>
              </w:rPr>
              <w:tab/>
            </w:r>
            <w:r>
              <w:rPr>
                <w:rStyle w:val="IndexLink"/>
              </w:rPr>
              <w:t>440</w:t>
            </w:r>
          </w:hyperlink>
        </w:p>
        <w:p>
          <w:pPr>
            <w:pStyle w:val="Contents3"/>
            <w:tabs>
              <w:tab w:val="clear" w:pos="8459"/>
              <w:tab w:val="right" w:pos="9026" w:leader="dot"/>
            </w:tabs>
            <w:rPr/>
          </w:pPr>
          <w:hyperlink w:anchor="__RefHeading___Toc6124014_2142443653">
            <w:r>
              <w:rPr>
                <w:webHidden/>
                <w:rStyle w:val="IndexLink"/>
              </w:rPr>
              <w:t>17</w:t>
            </w:r>
            <w:r>
              <w:rPr>
                <w:rStyle w:val="IndexLink"/>
                <w:rtl w:val="true"/>
              </w:rPr>
              <w:t xml:space="preserve">- </w:t>
            </w:r>
            <w:r>
              <w:rPr>
                <w:rStyle w:val="IndexLink"/>
                <w:rtl w:val="true"/>
              </w:rPr>
              <w:t xml:space="preserve">بعث النبي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سرايا إلى المناطق القريبة من مكة</w:t>
            </w:r>
            <w:r>
              <w:rPr>
                <w:rStyle w:val="IndexLink"/>
                <w:rtl w:val="true"/>
              </w:rPr>
              <w:tab/>
            </w:r>
            <w:r>
              <w:rPr>
                <w:rStyle w:val="IndexLink"/>
              </w:rPr>
              <w:t>440</w:t>
            </w:r>
          </w:hyperlink>
        </w:p>
        <w:p>
          <w:pPr>
            <w:pStyle w:val="Contents3"/>
            <w:tabs>
              <w:tab w:val="clear" w:pos="8459"/>
              <w:tab w:val="right" w:pos="9026" w:leader="dot"/>
            </w:tabs>
            <w:rPr/>
          </w:pPr>
          <w:hyperlink w:anchor="__RefHeading___Toc6124016_2142443653">
            <w:r>
              <w:rPr>
                <w:webHidden/>
                <w:rStyle w:val="IndexLink"/>
              </w:rPr>
              <w:t>18</w:t>
            </w:r>
            <w:r>
              <w:rPr>
                <w:rStyle w:val="IndexLink"/>
                <w:rtl w:val="true"/>
              </w:rPr>
              <w:t xml:space="preserve">- </w:t>
            </w:r>
            <w:r>
              <w:rPr>
                <w:rStyle w:val="IndexLink"/>
                <w:rtl w:val="true"/>
              </w:rPr>
              <w:t>بعث خالد بن الوليد في سرية فغدر بهم</w:t>
            </w:r>
            <w:r>
              <w:rPr>
                <w:rStyle w:val="IndexLink"/>
                <w:rtl w:val="true"/>
              </w:rPr>
              <w:tab/>
            </w:r>
            <w:r>
              <w:rPr>
                <w:rStyle w:val="IndexLink"/>
              </w:rPr>
              <w:t>441</w:t>
            </w:r>
          </w:hyperlink>
        </w:p>
        <w:p>
          <w:pPr>
            <w:pStyle w:val="Contents4"/>
            <w:tabs>
              <w:tab w:val="clear" w:pos="8176"/>
              <w:tab w:val="right" w:pos="9026" w:leader="dot"/>
            </w:tabs>
            <w:rPr/>
          </w:pPr>
          <w:hyperlink w:anchor="__RefHeading___Toc6124018_2142443653">
            <w:r>
              <w:rPr>
                <w:webHidden/>
                <w:rStyle w:val="IndexLink"/>
                <w:rtl w:val="true"/>
              </w:rPr>
              <w:t>اشارة</w:t>
            </w:r>
            <w:r>
              <w:rPr>
                <w:rStyle w:val="IndexLink"/>
                <w:rtl w:val="true"/>
              </w:rPr>
              <w:tab/>
            </w:r>
            <w:r>
              <w:rPr>
                <w:rStyle w:val="IndexLink"/>
              </w:rPr>
              <w:t>441</w:t>
            </w:r>
          </w:hyperlink>
        </w:p>
        <w:p>
          <w:pPr>
            <w:pStyle w:val="Contents4"/>
            <w:tabs>
              <w:tab w:val="clear" w:pos="8176"/>
              <w:tab w:val="right" w:pos="9026" w:leader="dot"/>
            </w:tabs>
            <w:rPr/>
          </w:pPr>
          <w:hyperlink w:anchor="__RefHeading___Toc6124020_2142443653">
            <w:r>
              <w:rPr>
                <w:webHidden/>
                <w:rStyle w:val="IndexLink"/>
                <w:rtl w:val="true"/>
              </w:rPr>
              <w:t>قتل خالد عاشقاً غريباً ولم يرحمه</w:t>
            </w:r>
            <w:r>
              <w:rPr>
                <w:rStyle w:val="IndexLink"/>
                <w:rtl w:val="true"/>
              </w:rPr>
              <w:tab/>
            </w:r>
            <w:r>
              <w:rPr>
                <w:rStyle w:val="IndexLink"/>
              </w:rPr>
              <w:t>443</w:t>
            </w:r>
          </w:hyperlink>
        </w:p>
        <w:p>
          <w:pPr>
            <w:pStyle w:val="Contents3"/>
            <w:tabs>
              <w:tab w:val="clear" w:pos="8459"/>
              <w:tab w:val="right" w:pos="9026" w:leader="dot"/>
            </w:tabs>
            <w:rPr/>
          </w:pPr>
          <w:hyperlink w:anchor="__RefHeading___Toc6124022_2142443653">
            <w:r>
              <w:rPr>
                <w:webHidden/>
                <w:rStyle w:val="IndexLink"/>
              </w:rPr>
              <w:t>19</w:t>
            </w:r>
            <w:r>
              <w:rPr>
                <w:rStyle w:val="IndexLink"/>
                <w:rtl w:val="true"/>
              </w:rPr>
              <w:t xml:space="preserve">- </w:t>
            </w:r>
            <w:r>
              <w:rPr>
                <w:rStyle w:val="IndexLink"/>
                <w:rtl w:val="true"/>
              </w:rPr>
              <w:t>قريش تعزل أبا سفيان وتنصب بدله سهيل بن عمرو</w:t>
            </w:r>
            <w:r>
              <w:rPr>
                <w:rStyle w:val="IndexLink"/>
                <w:rtl w:val="true"/>
              </w:rPr>
              <w:tab/>
            </w:r>
            <w:r>
              <w:rPr>
                <w:rStyle w:val="IndexLink"/>
              </w:rPr>
              <w:t>443</w:t>
            </w:r>
          </w:hyperlink>
        </w:p>
        <w:p>
          <w:pPr>
            <w:pStyle w:val="Contents2"/>
            <w:tabs>
              <w:tab w:val="clear" w:pos="8743"/>
              <w:tab w:val="right" w:pos="9026" w:leader="dot"/>
            </w:tabs>
            <w:rPr/>
          </w:pPr>
          <w:hyperlink w:anchor="__RefHeading___Toc6124024_2142443653">
            <w:r>
              <w:rPr>
                <w:webHidden/>
                <w:rStyle w:val="IndexLink"/>
                <w:rtl w:val="true"/>
              </w:rPr>
              <w:t>الفصل الثالث والستون</w:t>
            </w:r>
            <w:r>
              <w:rPr>
                <w:rStyle w:val="IndexLink"/>
                <w:rtl w:val="true"/>
              </w:rPr>
              <w:t xml:space="preserve">: </w:t>
            </w:r>
            <w:r>
              <w:rPr>
                <w:rStyle w:val="IndexLink"/>
                <w:rtl w:val="true"/>
              </w:rPr>
              <w:t>غزوة حنين والطائف</w:t>
            </w:r>
            <w:r>
              <w:rPr>
                <w:rStyle w:val="IndexLink"/>
                <w:rtl w:val="true"/>
              </w:rPr>
              <w:tab/>
            </w:r>
            <w:r>
              <w:rPr>
                <w:rStyle w:val="IndexLink"/>
              </w:rPr>
              <w:t>448</w:t>
            </w:r>
          </w:hyperlink>
        </w:p>
        <w:p>
          <w:pPr>
            <w:pStyle w:val="Contents3"/>
            <w:tabs>
              <w:tab w:val="clear" w:pos="8459"/>
              <w:tab w:val="right" w:pos="9026" w:leader="dot"/>
            </w:tabs>
            <w:rPr/>
          </w:pPr>
          <w:hyperlink w:anchor="__RefHeading___Toc6124026_2142443653">
            <w:r>
              <w:rPr>
                <w:webHidden/>
                <w:rStyle w:val="IndexLink"/>
              </w:rPr>
              <w:t>1</w:t>
            </w:r>
            <w:r>
              <w:rPr>
                <w:rStyle w:val="IndexLink"/>
                <w:rtl w:val="true"/>
              </w:rPr>
              <w:t xml:space="preserve">- </w:t>
            </w:r>
            <w:r>
              <w:rPr>
                <w:rStyle w:val="IndexLink"/>
                <w:rtl w:val="true"/>
              </w:rPr>
              <w:t>أسباب غزوة فتح مكة وغزوة حنين والطائف</w:t>
            </w:r>
            <w:r>
              <w:rPr>
                <w:rStyle w:val="IndexLink"/>
                <w:rtl w:val="true"/>
              </w:rPr>
              <w:tab/>
            </w:r>
            <w:r>
              <w:rPr>
                <w:rStyle w:val="IndexLink"/>
              </w:rPr>
              <w:t>448</w:t>
            </w:r>
          </w:hyperlink>
        </w:p>
        <w:p>
          <w:pPr>
            <w:pStyle w:val="Contents3"/>
            <w:tabs>
              <w:tab w:val="clear" w:pos="8459"/>
              <w:tab w:val="right" w:pos="9026" w:leader="dot"/>
            </w:tabs>
            <w:rPr/>
          </w:pPr>
          <w:hyperlink w:anchor="__RefHeading___Toc6124028_2142443653">
            <w:r>
              <w:rPr>
                <w:webHidden/>
                <w:rStyle w:val="IndexLink"/>
              </w:rPr>
              <w:t>2</w:t>
            </w:r>
            <w:r>
              <w:rPr>
                <w:rStyle w:val="IndexLink"/>
                <w:rtl w:val="true"/>
              </w:rPr>
              <w:t xml:space="preserve">- </w:t>
            </w:r>
            <w:r>
              <w:rPr>
                <w:rStyle w:val="IndexLink"/>
                <w:rtl w:val="true"/>
              </w:rPr>
              <w:t xml:space="preserve">أخذ النبي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قريشاً معه إلى حرب هوازن</w:t>
            </w:r>
            <w:r>
              <w:rPr>
                <w:rStyle w:val="IndexLink"/>
                <w:rtl w:val="true"/>
              </w:rPr>
              <w:tab/>
            </w:r>
            <w:r>
              <w:rPr>
                <w:rStyle w:val="IndexLink"/>
              </w:rPr>
              <w:t>449</w:t>
            </w:r>
          </w:hyperlink>
        </w:p>
        <w:p>
          <w:pPr>
            <w:pStyle w:val="Contents3"/>
            <w:tabs>
              <w:tab w:val="clear" w:pos="8459"/>
              <w:tab w:val="right" w:pos="9026" w:leader="dot"/>
            </w:tabs>
            <w:rPr/>
          </w:pPr>
          <w:hyperlink w:anchor="__RefHeading___Toc6124030_2142443653">
            <w:r>
              <w:rPr>
                <w:webHidden/>
                <w:rStyle w:val="IndexLink"/>
              </w:rPr>
              <w:t>3</w:t>
            </w:r>
            <w:r>
              <w:rPr>
                <w:rStyle w:val="IndexLink"/>
                <w:rtl w:val="true"/>
              </w:rPr>
              <w:t xml:space="preserve">- </w:t>
            </w:r>
            <w:r>
              <w:rPr>
                <w:rStyle w:val="IndexLink"/>
                <w:rtl w:val="true"/>
              </w:rPr>
              <w:t>دريد بن الصمة ينصح هوازن فلا يقبلون</w:t>
            </w:r>
            <w:r>
              <w:rPr>
                <w:rStyle w:val="IndexLink"/>
                <w:rtl w:val="true"/>
              </w:rPr>
              <w:t>!</w:t>
              <w:tab/>
            </w:r>
            <w:r>
              <w:rPr>
                <w:rStyle w:val="IndexLink"/>
              </w:rPr>
              <w:t>450</w:t>
            </w:r>
          </w:hyperlink>
        </w:p>
        <w:p>
          <w:pPr>
            <w:pStyle w:val="Contents3"/>
            <w:tabs>
              <w:tab w:val="clear" w:pos="8459"/>
              <w:tab w:val="right" w:pos="9026" w:leader="dot"/>
            </w:tabs>
            <w:rPr/>
          </w:pPr>
          <w:hyperlink w:anchor="__RefHeading___Toc6124032_2142443653">
            <w:r>
              <w:rPr>
                <w:webHidden/>
                <w:rStyle w:val="IndexLink"/>
              </w:rPr>
              <w:t>4</w:t>
            </w:r>
            <w:r>
              <w:rPr>
                <w:rStyle w:val="IndexLink"/>
                <w:rtl w:val="true"/>
              </w:rPr>
              <w:t xml:space="preserve">- </w:t>
            </w:r>
            <w:r>
              <w:rPr>
                <w:rStyle w:val="IndexLink"/>
                <w:rtl w:val="true"/>
              </w:rPr>
              <w:t xml:space="preserve">أدلة تآمر طلقاء قريش مع هوازن على النبي </w:t>
            </w:r>
            <w:r>
              <w:rPr>
                <w:rStyle w:val="IndexLink"/>
                <w:rtl w:val="true"/>
              </w:rPr>
              <w:t>(</w:t>
            </w:r>
            <w:r>
              <w:rPr>
                <w:rStyle w:val="IndexLink"/>
                <w:rtl w:val="true"/>
              </w:rPr>
              <w:t>صلی الله علیه و آله</w:t>
            </w:r>
            <w:r>
              <w:rPr>
                <w:rStyle w:val="IndexLink"/>
                <w:rtl w:val="true"/>
              </w:rPr>
              <w:t>)</w:t>
              <w:tab/>
            </w:r>
            <w:r>
              <w:rPr>
                <w:rStyle w:val="IndexLink"/>
              </w:rPr>
              <w:t>451</w:t>
            </w:r>
          </w:hyperlink>
        </w:p>
        <w:p>
          <w:pPr>
            <w:pStyle w:val="Contents3"/>
            <w:tabs>
              <w:tab w:val="clear" w:pos="8459"/>
              <w:tab w:val="right" w:pos="9026" w:leader="dot"/>
            </w:tabs>
            <w:rPr/>
          </w:pPr>
          <w:hyperlink w:anchor="__RefHeading___Toc6124034_2142443653">
            <w:r>
              <w:rPr>
                <w:webHidden/>
                <w:rStyle w:val="IndexLink"/>
              </w:rPr>
              <w:t>5</w:t>
            </w:r>
            <w:r>
              <w:rPr>
                <w:rStyle w:val="IndexLink"/>
                <w:rtl w:val="true"/>
              </w:rPr>
              <w:t xml:space="preserve">- </w:t>
            </w:r>
            <w:r>
              <w:rPr>
                <w:rStyle w:val="IndexLink"/>
                <w:rtl w:val="true"/>
              </w:rPr>
              <w:t xml:space="preserve">فرَّ الجميع وثبت النبي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وبنو هاشم فقط</w:t>
            </w:r>
            <w:r>
              <w:rPr>
                <w:rStyle w:val="IndexLink"/>
                <w:rtl w:val="true"/>
              </w:rPr>
              <w:t>!</w:t>
              <w:tab/>
            </w:r>
            <w:r>
              <w:rPr>
                <w:rStyle w:val="IndexLink"/>
              </w:rPr>
              <w:t>454</w:t>
            </w:r>
          </w:hyperlink>
        </w:p>
        <w:p>
          <w:pPr>
            <w:pStyle w:val="Contents3"/>
            <w:tabs>
              <w:tab w:val="clear" w:pos="8459"/>
              <w:tab w:val="right" w:pos="9026" w:leader="dot"/>
            </w:tabs>
            <w:rPr/>
          </w:pPr>
          <w:hyperlink w:anchor="__RefHeading___Toc6124036_2142443653">
            <w:r>
              <w:rPr>
                <w:webHidden/>
                <w:rStyle w:val="IndexLink"/>
              </w:rPr>
              <w:t>6</w:t>
            </w:r>
            <w:r>
              <w:rPr>
                <w:rStyle w:val="IndexLink"/>
                <w:rtl w:val="true"/>
              </w:rPr>
              <w:t xml:space="preserve">- </w:t>
            </w:r>
            <w:r>
              <w:rPr>
                <w:rStyle w:val="IndexLink"/>
                <w:rtl w:val="true"/>
              </w:rPr>
              <w:t>نزلت الملائكة والسكينة على الثابتين خاصة</w:t>
            </w:r>
            <w:r>
              <w:rPr>
                <w:rStyle w:val="IndexLink"/>
                <w:rtl w:val="true"/>
              </w:rPr>
              <w:t>!</w:t>
              <w:tab/>
            </w:r>
            <w:r>
              <w:rPr>
                <w:rStyle w:val="IndexLink"/>
              </w:rPr>
              <w:t>456</w:t>
            </w:r>
          </w:hyperlink>
        </w:p>
        <w:p>
          <w:pPr>
            <w:pStyle w:val="Contents3"/>
            <w:tabs>
              <w:tab w:val="clear" w:pos="8459"/>
              <w:tab w:val="right" w:pos="9026" w:leader="dot"/>
            </w:tabs>
            <w:rPr/>
          </w:pPr>
          <w:hyperlink w:anchor="__RefHeading___Toc6124038_2142443653">
            <w:r>
              <w:rPr>
                <w:webHidden/>
                <w:rStyle w:val="IndexLink"/>
              </w:rPr>
              <w:t>7</w:t>
            </w:r>
            <w:r>
              <w:rPr>
                <w:rStyle w:val="IndexLink"/>
                <w:rtl w:val="true"/>
              </w:rPr>
              <w:t xml:space="preserve">- </w:t>
            </w:r>
            <w:r>
              <w:rPr>
                <w:rStyle w:val="IndexLink"/>
                <w:rtl w:val="true"/>
              </w:rPr>
              <w:t xml:space="preserve">قاتلَ علي </w:t>
            </w:r>
            <w:r>
              <w:rPr>
                <w:rStyle w:val="IndexLink"/>
                <w:rtl w:val="true"/>
              </w:rPr>
              <w:t>(</w:t>
            </w:r>
            <w:r>
              <w:rPr>
                <w:rStyle w:val="IndexLink"/>
                <w:rtl w:val="true"/>
              </w:rPr>
              <w:t>علیه السلام</w:t>
            </w:r>
            <w:r>
              <w:rPr>
                <w:rStyle w:val="IndexLink"/>
                <w:rtl w:val="true"/>
              </w:rPr>
              <w:t xml:space="preserve">) </w:t>
            </w:r>
            <w:r>
              <w:rPr>
                <w:rStyle w:val="IndexLink"/>
                <w:rtl w:val="true"/>
              </w:rPr>
              <w:t>وحده ونزلت الملائكة</w:t>
            </w:r>
            <w:r>
              <w:rPr>
                <w:rStyle w:val="IndexLink"/>
                <w:rtl w:val="true"/>
              </w:rPr>
              <w:t>!</w:t>
              <w:tab/>
            </w:r>
            <w:r>
              <w:rPr>
                <w:rStyle w:val="IndexLink"/>
              </w:rPr>
              <w:t>456</w:t>
            </w:r>
          </w:hyperlink>
        </w:p>
        <w:p>
          <w:pPr>
            <w:pStyle w:val="Contents4"/>
            <w:tabs>
              <w:tab w:val="clear" w:pos="8176"/>
              <w:tab w:val="right" w:pos="9026" w:leader="dot"/>
            </w:tabs>
            <w:rPr/>
          </w:pPr>
          <w:hyperlink w:anchor="__RefHeading___Toc6124040_2142443653">
            <w:r>
              <w:rPr>
                <w:webHidden/>
                <w:rStyle w:val="IndexLink"/>
                <w:rtl w:val="true"/>
              </w:rPr>
              <w:t>اشارة</w:t>
            </w:r>
            <w:r>
              <w:rPr>
                <w:rStyle w:val="IndexLink"/>
                <w:rtl w:val="true"/>
              </w:rPr>
              <w:tab/>
            </w:r>
            <w:r>
              <w:rPr>
                <w:rStyle w:val="IndexLink"/>
              </w:rPr>
              <w:t>456</w:t>
            </w:r>
          </w:hyperlink>
        </w:p>
        <w:p>
          <w:pPr>
            <w:pStyle w:val="Contents4"/>
            <w:tabs>
              <w:tab w:val="clear" w:pos="8176"/>
              <w:tab w:val="right" w:pos="9026" w:leader="dot"/>
            </w:tabs>
            <w:rPr/>
          </w:pPr>
          <w:hyperlink w:anchor="__RefHeading___Toc6124042_2142443653">
            <w:r>
              <w:rPr>
                <w:webHidden/>
                <w:rStyle w:val="IndexLink"/>
                <w:rtl w:val="true"/>
              </w:rPr>
              <w:t xml:space="preserve">رجع المنهزمون فرأوا الأسرى حول النبي </w:t>
            </w:r>
            <w:r>
              <w:rPr>
                <w:rStyle w:val="IndexLink"/>
                <w:rtl w:val="true"/>
              </w:rPr>
              <w:t>(</w:t>
            </w:r>
            <w:r>
              <w:rPr>
                <w:rStyle w:val="IndexLink"/>
                <w:rtl w:val="true"/>
              </w:rPr>
              <w:t>صلی الله علیه و آله</w:t>
            </w:r>
            <w:r>
              <w:rPr>
                <w:rStyle w:val="IndexLink"/>
                <w:rtl w:val="true"/>
              </w:rPr>
              <w:t>)</w:t>
              <w:tab/>
            </w:r>
            <w:r>
              <w:rPr>
                <w:rStyle w:val="IndexLink"/>
              </w:rPr>
              <w:t>459</w:t>
            </w:r>
          </w:hyperlink>
        </w:p>
        <w:p>
          <w:pPr>
            <w:pStyle w:val="Contents3"/>
            <w:tabs>
              <w:tab w:val="clear" w:pos="8459"/>
              <w:tab w:val="right" w:pos="9026" w:leader="dot"/>
            </w:tabs>
            <w:rPr/>
          </w:pPr>
          <w:hyperlink w:anchor="__RefHeading___Toc6124044_2142443653">
            <w:r>
              <w:rPr>
                <w:webHidden/>
                <w:rStyle w:val="IndexLink"/>
              </w:rPr>
              <w:t>8</w:t>
            </w:r>
            <w:r>
              <w:rPr>
                <w:rStyle w:val="IndexLink"/>
                <w:rtl w:val="true"/>
              </w:rPr>
              <w:t xml:space="preserve">- </w:t>
            </w:r>
            <w:r>
              <w:rPr>
                <w:rStyle w:val="IndexLink"/>
                <w:rtl w:val="true"/>
              </w:rPr>
              <w:t>هزيمة هوازن وغنائم المسلمين منها</w:t>
            </w:r>
            <w:r>
              <w:rPr>
                <w:rStyle w:val="IndexLink"/>
                <w:rtl w:val="true"/>
              </w:rPr>
              <w:tab/>
            </w:r>
            <w:r>
              <w:rPr>
                <w:rStyle w:val="IndexLink"/>
              </w:rPr>
              <w:t>460</w:t>
            </w:r>
          </w:hyperlink>
        </w:p>
        <w:p>
          <w:pPr>
            <w:pStyle w:val="Contents4"/>
            <w:tabs>
              <w:tab w:val="clear" w:pos="8176"/>
              <w:tab w:val="right" w:pos="9026" w:leader="dot"/>
            </w:tabs>
            <w:rPr/>
          </w:pPr>
          <w:hyperlink w:anchor="__RefHeading___Toc6124046_2142443653">
            <w:r>
              <w:rPr>
                <w:webHidden/>
                <w:rStyle w:val="IndexLink"/>
                <w:rtl w:val="true"/>
              </w:rPr>
              <w:t>اشارة</w:t>
            </w:r>
            <w:r>
              <w:rPr>
                <w:rStyle w:val="IndexLink"/>
                <w:rtl w:val="true"/>
              </w:rPr>
              <w:tab/>
            </w:r>
            <w:r>
              <w:rPr>
                <w:rStyle w:val="IndexLink"/>
              </w:rPr>
              <w:t>460</w:t>
            </w:r>
          </w:hyperlink>
        </w:p>
        <w:p>
          <w:pPr>
            <w:pStyle w:val="Contents4"/>
            <w:tabs>
              <w:tab w:val="clear" w:pos="8176"/>
              <w:tab w:val="right" w:pos="9026" w:leader="dot"/>
            </w:tabs>
            <w:rPr/>
          </w:pPr>
          <w:hyperlink w:anchor="__RefHeading___Toc6124048_2142443653">
            <w:r>
              <w:rPr>
                <w:webHidden/>
                <w:rStyle w:val="IndexLink"/>
                <w:rtl w:val="true"/>
              </w:rPr>
              <w:t>غنائم هوازن الوافرة</w:t>
            </w:r>
            <w:r>
              <w:rPr>
                <w:rStyle w:val="IndexLink"/>
                <w:rtl w:val="true"/>
              </w:rPr>
              <w:tab/>
            </w:r>
            <w:r>
              <w:rPr>
                <w:rStyle w:val="IndexLink"/>
              </w:rPr>
              <w:t>460</w:t>
            </w:r>
          </w:hyperlink>
        </w:p>
        <w:p>
          <w:pPr>
            <w:pStyle w:val="Contents3"/>
            <w:tabs>
              <w:tab w:val="clear" w:pos="8459"/>
              <w:tab w:val="right" w:pos="9026" w:leader="dot"/>
            </w:tabs>
            <w:rPr/>
          </w:pPr>
          <w:hyperlink w:anchor="__RefHeading___Toc6124050_2142443653">
            <w:r>
              <w:rPr>
                <w:webHidden/>
                <w:rStyle w:val="IndexLink"/>
              </w:rPr>
              <w:t>9</w:t>
            </w:r>
            <w:r>
              <w:rPr>
                <w:rStyle w:val="IndexLink"/>
                <w:rtl w:val="true"/>
              </w:rPr>
              <w:t xml:space="preserve">- </w:t>
            </w:r>
            <w:r>
              <w:rPr>
                <w:rStyle w:val="IndexLink"/>
                <w:rtl w:val="true"/>
              </w:rPr>
              <w:t xml:space="preserve">النبي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يحاصر قبيلة ثقيف في الطائف</w:t>
            </w:r>
            <w:r>
              <w:rPr>
                <w:rStyle w:val="IndexLink"/>
                <w:rtl w:val="true"/>
              </w:rPr>
              <w:tab/>
            </w:r>
            <w:r>
              <w:rPr>
                <w:rStyle w:val="IndexLink"/>
              </w:rPr>
              <w:t>461</w:t>
            </w:r>
          </w:hyperlink>
        </w:p>
        <w:p>
          <w:pPr>
            <w:pStyle w:val="Contents3"/>
            <w:tabs>
              <w:tab w:val="clear" w:pos="8459"/>
              <w:tab w:val="right" w:pos="9026" w:leader="dot"/>
            </w:tabs>
            <w:rPr/>
          </w:pPr>
          <w:hyperlink w:anchor="__RefHeading___Toc6124052_2142443653">
            <w:r>
              <w:rPr>
                <w:webHidden/>
                <w:rStyle w:val="IndexLink"/>
              </w:rPr>
              <w:t>10</w:t>
            </w:r>
            <w:r>
              <w:rPr>
                <w:rStyle w:val="IndexLink"/>
                <w:rtl w:val="true"/>
              </w:rPr>
              <w:t xml:space="preserve">- </w:t>
            </w:r>
            <w:r>
              <w:rPr>
                <w:rStyle w:val="IndexLink"/>
                <w:rtl w:val="true"/>
              </w:rPr>
              <w:t xml:space="preserve">النبي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يفك الحصار عن الطائف</w:t>
            </w:r>
            <w:r>
              <w:rPr>
                <w:rStyle w:val="IndexLink"/>
                <w:rtl w:val="true"/>
              </w:rPr>
              <w:tab/>
            </w:r>
            <w:r>
              <w:rPr>
                <w:rStyle w:val="IndexLink"/>
              </w:rPr>
              <w:t>463</w:t>
            </w:r>
          </w:hyperlink>
        </w:p>
        <w:p>
          <w:pPr>
            <w:pStyle w:val="Contents3"/>
            <w:tabs>
              <w:tab w:val="clear" w:pos="8459"/>
              <w:tab w:val="right" w:pos="9026" w:leader="dot"/>
            </w:tabs>
            <w:rPr/>
          </w:pPr>
          <w:hyperlink w:anchor="__RefHeading___Toc6124054_2142443653">
            <w:r>
              <w:rPr>
                <w:webHidden/>
                <w:rStyle w:val="IndexLink"/>
              </w:rPr>
              <w:t>11</w:t>
            </w:r>
            <w:r>
              <w:rPr>
                <w:rStyle w:val="IndexLink"/>
                <w:rtl w:val="true"/>
              </w:rPr>
              <w:t xml:space="preserve">- </w:t>
            </w:r>
            <w:r>
              <w:rPr>
                <w:rStyle w:val="IndexLink"/>
                <w:rtl w:val="true"/>
              </w:rPr>
              <w:t>سياسة الإسلام العجيبة مع قريش وثقيف</w:t>
            </w:r>
            <w:r>
              <w:rPr>
                <w:rStyle w:val="IndexLink"/>
                <w:rtl w:val="true"/>
              </w:rPr>
              <w:tab/>
            </w:r>
            <w:r>
              <w:rPr>
                <w:rStyle w:val="IndexLink"/>
              </w:rPr>
              <w:t>466</w:t>
            </w:r>
          </w:hyperlink>
        </w:p>
        <w:p>
          <w:pPr>
            <w:pStyle w:val="Contents3"/>
            <w:tabs>
              <w:tab w:val="clear" w:pos="8459"/>
              <w:tab w:val="right" w:pos="9026" w:leader="dot"/>
            </w:tabs>
            <w:rPr/>
          </w:pPr>
          <w:hyperlink w:anchor="__RefHeading___Toc6124056_2142443653">
            <w:r>
              <w:rPr>
                <w:webHidden/>
                <w:rStyle w:val="IndexLink"/>
              </w:rPr>
              <w:t>12</w:t>
            </w:r>
            <w:r>
              <w:rPr>
                <w:rStyle w:val="IndexLink"/>
                <w:rtl w:val="true"/>
              </w:rPr>
              <w:t xml:space="preserve">- </w:t>
            </w:r>
            <w:r>
              <w:rPr>
                <w:rStyle w:val="IndexLink"/>
                <w:rtl w:val="true"/>
              </w:rPr>
              <w:t xml:space="preserve">النبي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في الجعرانة يقسم الغنائم ويُحرم للعمرة</w:t>
            </w:r>
            <w:r>
              <w:rPr>
                <w:rStyle w:val="IndexLink"/>
                <w:rtl w:val="true"/>
              </w:rPr>
              <w:tab/>
            </w:r>
            <w:r>
              <w:rPr>
                <w:rStyle w:val="IndexLink"/>
              </w:rPr>
              <w:t>468</w:t>
            </w:r>
          </w:hyperlink>
        </w:p>
        <w:p>
          <w:pPr>
            <w:pStyle w:val="Contents3"/>
            <w:tabs>
              <w:tab w:val="clear" w:pos="8459"/>
              <w:tab w:val="right" w:pos="9026" w:leader="dot"/>
            </w:tabs>
            <w:rPr/>
          </w:pPr>
          <w:hyperlink w:anchor="__RefHeading___Toc6124058_2142443653">
            <w:r>
              <w:rPr>
                <w:webHidden/>
                <w:rStyle w:val="IndexLink"/>
              </w:rPr>
              <w:t>13</w:t>
            </w:r>
            <w:r>
              <w:rPr>
                <w:rStyle w:val="IndexLink"/>
                <w:rtl w:val="true"/>
              </w:rPr>
              <w:t xml:space="preserve">- </w:t>
            </w:r>
            <w:r>
              <w:rPr>
                <w:rStyle w:val="IndexLink"/>
                <w:rtl w:val="true"/>
              </w:rPr>
              <w:t xml:space="preserve">وفد هوازن والشيماء حاضنة النبي </w:t>
            </w:r>
            <w:r>
              <w:rPr>
                <w:rStyle w:val="IndexLink"/>
                <w:rtl w:val="true"/>
              </w:rPr>
              <w:t>(</w:t>
            </w:r>
            <w:r>
              <w:rPr>
                <w:rStyle w:val="IndexLink"/>
                <w:rtl w:val="true"/>
              </w:rPr>
              <w:t>صلی الله علیه و آله</w:t>
            </w:r>
            <w:r>
              <w:rPr>
                <w:rStyle w:val="IndexLink"/>
                <w:rtl w:val="true"/>
              </w:rPr>
              <w:t>)</w:t>
              <w:tab/>
            </w:r>
            <w:r>
              <w:rPr>
                <w:rStyle w:val="IndexLink"/>
              </w:rPr>
              <w:t>470</w:t>
            </w:r>
          </w:hyperlink>
        </w:p>
        <w:p>
          <w:pPr>
            <w:pStyle w:val="Contents3"/>
            <w:tabs>
              <w:tab w:val="clear" w:pos="8459"/>
              <w:tab w:val="right" w:pos="9026" w:leader="dot"/>
            </w:tabs>
            <w:rPr/>
          </w:pPr>
          <w:hyperlink w:anchor="__RefHeading___Toc6124060_2142443653">
            <w:r>
              <w:rPr>
                <w:webHidden/>
                <w:rStyle w:val="IndexLink"/>
              </w:rPr>
              <w:t>14</w:t>
            </w:r>
            <w:r>
              <w:rPr>
                <w:rStyle w:val="IndexLink"/>
                <w:rtl w:val="true"/>
              </w:rPr>
              <w:t xml:space="preserve">- </w:t>
            </w:r>
            <w:r>
              <w:rPr>
                <w:rStyle w:val="IndexLink"/>
                <w:rtl w:val="true"/>
              </w:rPr>
              <w:t>مالك بن عوف مسلماً</w:t>
            </w:r>
            <w:r>
              <w:rPr>
                <w:rStyle w:val="IndexLink"/>
                <w:rtl w:val="true"/>
              </w:rPr>
              <w:t>!</w:t>
              <w:tab/>
            </w:r>
            <w:r>
              <w:rPr>
                <w:rStyle w:val="IndexLink"/>
              </w:rPr>
              <w:t>471</w:t>
            </w:r>
          </w:hyperlink>
        </w:p>
        <w:p>
          <w:pPr>
            <w:pStyle w:val="Contents3"/>
            <w:tabs>
              <w:tab w:val="clear" w:pos="8459"/>
              <w:tab w:val="right" w:pos="9026" w:leader="dot"/>
            </w:tabs>
            <w:rPr/>
          </w:pPr>
          <w:hyperlink w:anchor="__RefHeading___Toc6124062_2142443653">
            <w:r>
              <w:rPr>
                <w:webHidden/>
                <w:rStyle w:val="IndexLink"/>
              </w:rPr>
              <w:t>15</w:t>
            </w:r>
            <w:r>
              <w:rPr>
                <w:rStyle w:val="IndexLink"/>
                <w:rtl w:val="true"/>
              </w:rPr>
              <w:t xml:space="preserve">- </w:t>
            </w:r>
            <w:r>
              <w:rPr>
                <w:rStyle w:val="IndexLink"/>
                <w:rtl w:val="true"/>
              </w:rPr>
              <w:t>الأنصار يسقطون في امتحان المال</w:t>
            </w:r>
            <w:r>
              <w:rPr>
                <w:rStyle w:val="IndexLink"/>
                <w:rtl w:val="true"/>
              </w:rPr>
              <w:tab/>
            </w:r>
            <w:r>
              <w:rPr>
                <w:rStyle w:val="IndexLink"/>
              </w:rPr>
              <w:t>472</w:t>
            </w:r>
          </w:hyperlink>
        </w:p>
        <w:p>
          <w:pPr>
            <w:pStyle w:val="Contents3"/>
            <w:tabs>
              <w:tab w:val="clear" w:pos="8459"/>
              <w:tab w:val="right" w:pos="9026" w:leader="dot"/>
            </w:tabs>
            <w:rPr/>
          </w:pPr>
          <w:hyperlink w:anchor="__RefHeading___Toc6124064_2142443653">
            <w:r>
              <w:rPr>
                <w:webHidden/>
                <w:rStyle w:val="IndexLink"/>
              </w:rPr>
              <w:t>16</w:t>
            </w:r>
            <w:r>
              <w:rPr>
                <w:rStyle w:val="IndexLink"/>
                <w:rtl w:val="true"/>
              </w:rPr>
              <w:t xml:space="preserve">- </w:t>
            </w:r>
            <w:r>
              <w:rPr>
                <w:rStyle w:val="IndexLink"/>
                <w:rtl w:val="true"/>
              </w:rPr>
              <w:t>ولادة الخوارج في الجعرانة</w:t>
            </w:r>
            <w:r>
              <w:rPr>
                <w:rStyle w:val="IndexLink"/>
                <w:rtl w:val="true"/>
              </w:rPr>
              <w:tab/>
            </w:r>
            <w:r>
              <w:rPr>
                <w:rStyle w:val="IndexLink"/>
              </w:rPr>
              <w:t>474</w:t>
            </w:r>
          </w:hyperlink>
        </w:p>
        <w:p>
          <w:pPr>
            <w:pStyle w:val="Contents3"/>
            <w:tabs>
              <w:tab w:val="clear" w:pos="8459"/>
              <w:tab w:val="right" w:pos="9026" w:leader="dot"/>
            </w:tabs>
            <w:rPr/>
          </w:pPr>
          <w:hyperlink w:anchor="__RefHeading___Toc6124066_2142443653">
            <w:r>
              <w:rPr>
                <w:webHidden/>
                <w:rStyle w:val="IndexLink"/>
              </w:rPr>
              <w:t>17</w:t>
            </w:r>
            <w:r>
              <w:rPr>
                <w:rStyle w:val="IndexLink"/>
                <w:rtl w:val="true"/>
              </w:rPr>
              <w:t xml:space="preserve">- </w:t>
            </w:r>
            <w:r>
              <w:rPr>
                <w:rStyle w:val="IndexLink"/>
                <w:rtl w:val="true"/>
              </w:rPr>
              <w:t xml:space="preserve">اعتمر النبي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من الجعرانة، ثم رجع إلى المدينة</w:t>
            </w:r>
            <w:r>
              <w:rPr>
                <w:rStyle w:val="IndexLink"/>
                <w:rtl w:val="true"/>
              </w:rPr>
              <w:tab/>
            </w:r>
            <w:r>
              <w:rPr>
                <w:rStyle w:val="IndexLink"/>
              </w:rPr>
              <w:t>475</w:t>
            </w:r>
          </w:hyperlink>
        </w:p>
        <w:p>
          <w:pPr>
            <w:pStyle w:val="Contents2"/>
            <w:tabs>
              <w:tab w:val="clear" w:pos="8743"/>
              <w:tab w:val="right" w:pos="9026" w:leader="dot"/>
            </w:tabs>
            <w:rPr/>
          </w:pPr>
          <w:hyperlink w:anchor="__RefHeading___Toc6124068_2142443653">
            <w:r>
              <w:rPr>
                <w:webHidden/>
                <w:rStyle w:val="IndexLink"/>
                <w:rtl w:val="true"/>
              </w:rPr>
              <w:t>الفصل الرابع والستون</w:t>
            </w:r>
            <w:r>
              <w:rPr>
                <w:rStyle w:val="IndexLink"/>
                <w:rtl w:val="true"/>
              </w:rPr>
              <w:t xml:space="preserve">: </w:t>
            </w:r>
            <w:r>
              <w:rPr>
                <w:rStyle w:val="IndexLink"/>
                <w:rtl w:val="true"/>
              </w:rPr>
              <w:t>استكمال فتح اليمن بعد حنين</w:t>
            </w:r>
            <w:r>
              <w:rPr>
                <w:rStyle w:val="IndexLink"/>
                <w:rtl w:val="true"/>
              </w:rPr>
              <w:tab/>
            </w:r>
            <w:r>
              <w:rPr>
                <w:rStyle w:val="IndexLink"/>
              </w:rPr>
              <w:t>476</w:t>
            </w:r>
          </w:hyperlink>
        </w:p>
        <w:p>
          <w:pPr>
            <w:pStyle w:val="Contents3"/>
            <w:tabs>
              <w:tab w:val="clear" w:pos="8459"/>
              <w:tab w:val="right" w:pos="9026" w:leader="dot"/>
            </w:tabs>
            <w:rPr/>
          </w:pPr>
          <w:hyperlink w:anchor="__RefHeading___Toc6124070_2142443653">
            <w:r>
              <w:rPr>
                <w:webHidden/>
                <w:rStyle w:val="IndexLink"/>
              </w:rPr>
              <w:t>1</w:t>
            </w:r>
            <w:r>
              <w:rPr>
                <w:rStyle w:val="IndexLink"/>
                <w:rtl w:val="true"/>
              </w:rPr>
              <w:t xml:space="preserve">- </w:t>
            </w:r>
            <w:r>
              <w:rPr>
                <w:rStyle w:val="IndexLink"/>
                <w:rtl w:val="true"/>
              </w:rPr>
              <w:t>ضعف الحكام الفرس في اليمن</w:t>
            </w:r>
            <w:r>
              <w:rPr>
                <w:rStyle w:val="IndexLink"/>
                <w:rtl w:val="true"/>
              </w:rPr>
              <w:tab/>
            </w:r>
            <w:r>
              <w:rPr>
                <w:rStyle w:val="IndexLink"/>
              </w:rPr>
              <w:t>476</w:t>
            </w:r>
          </w:hyperlink>
        </w:p>
        <w:p>
          <w:pPr>
            <w:pStyle w:val="Contents3"/>
            <w:tabs>
              <w:tab w:val="clear" w:pos="8459"/>
              <w:tab w:val="right" w:pos="9026" w:leader="dot"/>
            </w:tabs>
            <w:rPr/>
          </w:pPr>
          <w:hyperlink w:anchor="__RefHeading___Toc6124072_2142443653">
            <w:r>
              <w:rPr>
                <w:webHidden/>
                <w:rStyle w:val="IndexLink"/>
              </w:rPr>
              <w:t>2</w:t>
            </w:r>
            <w:r>
              <w:rPr>
                <w:rStyle w:val="IndexLink"/>
                <w:rtl w:val="true"/>
              </w:rPr>
              <w:t xml:space="preserve">- </w:t>
            </w:r>
            <w:r>
              <w:rPr>
                <w:rStyle w:val="IndexLink"/>
                <w:rtl w:val="true"/>
              </w:rPr>
              <w:t>ضعف سلطة باذان وتفكك اليمن</w:t>
            </w:r>
            <w:r>
              <w:rPr>
                <w:rStyle w:val="IndexLink"/>
                <w:rtl w:val="true"/>
              </w:rPr>
              <w:tab/>
            </w:r>
            <w:r>
              <w:rPr>
                <w:rStyle w:val="IndexLink"/>
              </w:rPr>
              <w:t>477</w:t>
            </w:r>
          </w:hyperlink>
        </w:p>
        <w:p>
          <w:pPr>
            <w:pStyle w:val="Contents3"/>
            <w:tabs>
              <w:tab w:val="clear" w:pos="8459"/>
              <w:tab w:val="right" w:pos="9026" w:leader="dot"/>
            </w:tabs>
            <w:rPr/>
          </w:pPr>
          <w:hyperlink w:anchor="__RefHeading___Toc6124074_2142443653">
            <w:r>
              <w:rPr>
                <w:webHidden/>
                <w:rStyle w:val="IndexLink"/>
              </w:rPr>
              <w:t>3</w:t>
            </w:r>
            <w:r>
              <w:rPr>
                <w:rStyle w:val="IndexLink"/>
                <w:rtl w:val="true"/>
              </w:rPr>
              <w:t xml:space="preserve">- </w:t>
            </w:r>
            <w:r>
              <w:rPr>
                <w:rStyle w:val="IndexLink"/>
                <w:rtl w:val="true"/>
              </w:rPr>
              <w:t xml:space="preserve">فتح علي </w:t>
            </w:r>
            <w:r>
              <w:rPr>
                <w:rStyle w:val="IndexLink"/>
                <w:rtl w:val="true"/>
              </w:rPr>
              <w:t>(</w:t>
            </w:r>
            <w:r>
              <w:rPr>
                <w:rStyle w:val="IndexLink"/>
                <w:rtl w:val="true"/>
              </w:rPr>
              <w:t>علیه السلام</w:t>
            </w:r>
            <w:r>
              <w:rPr>
                <w:rStyle w:val="IndexLink"/>
                <w:rtl w:val="true"/>
              </w:rPr>
              <w:t xml:space="preserve">) </w:t>
            </w:r>
            <w:r>
              <w:rPr>
                <w:rStyle w:val="IndexLink"/>
                <w:rtl w:val="true"/>
              </w:rPr>
              <w:t>لليمن</w:t>
            </w:r>
            <w:r>
              <w:rPr>
                <w:rStyle w:val="IndexLink"/>
                <w:rtl w:val="true"/>
              </w:rPr>
              <w:tab/>
            </w:r>
            <w:r>
              <w:rPr>
                <w:rStyle w:val="IndexLink"/>
              </w:rPr>
              <w:t>478</w:t>
            </w:r>
          </w:hyperlink>
        </w:p>
        <w:p>
          <w:pPr>
            <w:pStyle w:val="Contents3"/>
            <w:tabs>
              <w:tab w:val="clear" w:pos="8459"/>
              <w:tab w:val="right" w:pos="9026" w:leader="dot"/>
            </w:tabs>
            <w:rPr/>
          </w:pPr>
          <w:hyperlink w:anchor="__RefHeading___Toc6124076_2142443653">
            <w:r>
              <w:rPr>
                <w:webHidden/>
                <w:rStyle w:val="IndexLink"/>
              </w:rPr>
              <w:t>4</w:t>
            </w:r>
            <w:r>
              <w:rPr>
                <w:rStyle w:val="IndexLink"/>
                <w:rtl w:val="true"/>
              </w:rPr>
              <w:t xml:space="preserve">- </w:t>
            </w:r>
            <w:r>
              <w:rPr>
                <w:rStyle w:val="IndexLink"/>
                <w:rtl w:val="true"/>
              </w:rPr>
              <w:t xml:space="preserve">أهدى علي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إلى النبي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أفراساً من اليمن</w:t>
            </w:r>
            <w:r>
              <w:rPr>
                <w:rStyle w:val="IndexLink"/>
                <w:rtl w:val="true"/>
              </w:rPr>
              <w:tab/>
            </w:r>
            <w:r>
              <w:rPr>
                <w:rStyle w:val="IndexLink"/>
              </w:rPr>
              <w:t>484</w:t>
            </w:r>
          </w:hyperlink>
        </w:p>
        <w:p>
          <w:pPr>
            <w:pStyle w:val="Contents3"/>
            <w:tabs>
              <w:tab w:val="clear" w:pos="8459"/>
              <w:tab w:val="right" w:pos="9026" w:leader="dot"/>
            </w:tabs>
            <w:rPr/>
          </w:pPr>
          <w:hyperlink w:anchor="__RefHeading___Toc6124078_2142443653">
            <w:r>
              <w:rPr>
                <w:webHidden/>
                <w:rStyle w:val="IndexLink"/>
              </w:rPr>
              <w:t>5</w:t>
            </w:r>
            <w:r>
              <w:rPr>
                <w:rStyle w:val="IndexLink"/>
                <w:rtl w:val="true"/>
              </w:rPr>
              <w:t xml:space="preserve">- </w:t>
            </w:r>
            <w:r>
              <w:rPr>
                <w:rStyle w:val="IndexLink"/>
                <w:rtl w:val="true"/>
              </w:rPr>
              <w:t xml:space="preserve">وأرسل النبي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 xml:space="preserve">علياً </w:t>
            </w:r>
            <w:r>
              <w:rPr>
                <w:rStyle w:val="IndexLink"/>
                <w:rtl w:val="true"/>
              </w:rPr>
              <w:t>(</w:t>
            </w:r>
            <w:r>
              <w:rPr>
                <w:rStyle w:val="IndexLink"/>
                <w:rtl w:val="true"/>
              </w:rPr>
              <w:t>علیه السلام</w:t>
            </w:r>
            <w:r>
              <w:rPr>
                <w:rStyle w:val="IndexLink"/>
                <w:rtl w:val="true"/>
              </w:rPr>
              <w:t xml:space="preserve">) </w:t>
            </w:r>
            <w:r>
              <w:rPr>
                <w:rStyle w:val="IndexLink"/>
                <w:rtl w:val="true"/>
              </w:rPr>
              <w:t>قاضياً إلى اليمن</w:t>
            </w:r>
            <w:r>
              <w:rPr>
                <w:rStyle w:val="IndexLink"/>
                <w:rtl w:val="true"/>
              </w:rPr>
              <w:tab/>
            </w:r>
            <w:r>
              <w:rPr>
                <w:rStyle w:val="IndexLink"/>
              </w:rPr>
              <w:t>484</w:t>
            </w:r>
          </w:hyperlink>
        </w:p>
        <w:p>
          <w:pPr>
            <w:pStyle w:val="Contents3"/>
            <w:tabs>
              <w:tab w:val="clear" w:pos="8459"/>
              <w:tab w:val="right" w:pos="9026" w:leader="dot"/>
            </w:tabs>
            <w:rPr/>
          </w:pPr>
          <w:hyperlink w:anchor="__RefHeading___Toc6124080_2142443653">
            <w:r>
              <w:rPr>
                <w:webHidden/>
                <w:rStyle w:val="IndexLink"/>
              </w:rPr>
              <w:t>6</w:t>
            </w:r>
            <w:r>
              <w:rPr>
                <w:rStyle w:val="IndexLink"/>
                <w:rtl w:val="true"/>
              </w:rPr>
              <w:t xml:space="preserve">- </w:t>
            </w:r>
            <w:r>
              <w:rPr>
                <w:rStyle w:val="IndexLink"/>
                <w:rtl w:val="true"/>
              </w:rPr>
              <w:t xml:space="preserve">ثم أرسله النبي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إلى اليمن ليصلح بينهم</w:t>
            </w:r>
            <w:r>
              <w:rPr>
                <w:rStyle w:val="IndexLink"/>
                <w:rtl w:val="true"/>
              </w:rPr>
              <w:tab/>
            </w:r>
            <w:r>
              <w:rPr>
                <w:rStyle w:val="IndexLink"/>
              </w:rPr>
              <w:t>485</w:t>
            </w:r>
          </w:hyperlink>
        </w:p>
        <w:p>
          <w:pPr>
            <w:pStyle w:val="Contents3"/>
            <w:tabs>
              <w:tab w:val="clear" w:pos="8459"/>
              <w:tab w:val="right" w:pos="9026" w:leader="dot"/>
            </w:tabs>
            <w:rPr/>
          </w:pPr>
          <w:hyperlink w:anchor="__RefHeading___Toc6124082_2142443653">
            <w:r>
              <w:rPr>
                <w:webHidden/>
                <w:rStyle w:val="IndexLink"/>
              </w:rPr>
              <w:t>7</w:t>
            </w:r>
            <w:r>
              <w:rPr>
                <w:rStyle w:val="IndexLink"/>
                <w:rtl w:val="true"/>
              </w:rPr>
              <w:t xml:space="preserve">- </w:t>
            </w:r>
            <w:r>
              <w:rPr>
                <w:rStyle w:val="IndexLink"/>
                <w:rtl w:val="true"/>
              </w:rPr>
              <w:t xml:space="preserve">ثم أرسله النبي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إلى اليمن عندما ارتد ابن معديكرب</w:t>
            </w:r>
            <w:r>
              <w:rPr>
                <w:rStyle w:val="IndexLink"/>
                <w:rtl w:val="true"/>
              </w:rPr>
              <w:tab/>
            </w:r>
            <w:r>
              <w:rPr>
                <w:rStyle w:val="IndexLink"/>
              </w:rPr>
              <w:t>485</w:t>
            </w:r>
          </w:hyperlink>
        </w:p>
        <w:p>
          <w:pPr>
            <w:pStyle w:val="Contents3"/>
            <w:tabs>
              <w:tab w:val="clear" w:pos="8459"/>
              <w:tab w:val="right" w:pos="9026" w:leader="dot"/>
            </w:tabs>
            <w:rPr/>
          </w:pPr>
          <w:hyperlink w:anchor="__RefHeading___Toc6124084_2142443653">
            <w:r>
              <w:rPr>
                <w:webHidden/>
                <w:rStyle w:val="IndexLink"/>
              </w:rPr>
              <w:t>8</w:t>
            </w:r>
            <w:r>
              <w:rPr>
                <w:rStyle w:val="IndexLink"/>
                <w:rtl w:val="true"/>
              </w:rPr>
              <w:t xml:space="preserve">- </w:t>
            </w:r>
            <w:r>
              <w:rPr>
                <w:rStyle w:val="IndexLink"/>
                <w:rtl w:val="true"/>
              </w:rPr>
              <w:t>الأسود العنسي يدعي النبوة في اليمن</w:t>
            </w:r>
            <w:r>
              <w:rPr>
                <w:rStyle w:val="IndexLink"/>
                <w:rtl w:val="true"/>
              </w:rPr>
              <w:tab/>
            </w:r>
            <w:r>
              <w:rPr>
                <w:rStyle w:val="IndexLink"/>
              </w:rPr>
              <w:t>488</w:t>
            </w:r>
          </w:hyperlink>
        </w:p>
        <w:p>
          <w:pPr>
            <w:pStyle w:val="Contents2"/>
            <w:tabs>
              <w:tab w:val="clear" w:pos="8743"/>
              <w:tab w:val="right" w:pos="9026" w:leader="dot"/>
            </w:tabs>
            <w:rPr/>
          </w:pPr>
          <w:hyperlink w:anchor="__RefHeading___Toc6124086_2142443653">
            <w:r>
              <w:rPr>
                <w:webHidden/>
                <w:rStyle w:val="IndexLink"/>
                <w:rtl w:val="true"/>
              </w:rPr>
              <w:t>الفصل الخامس والستون</w:t>
            </w:r>
            <w:r>
              <w:rPr>
                <w:rStyle w:val="IndexLink"/>
                <w:rtl w:val="true"/>
              </w:rPr>
              <w:t xml:space="preserve">: </w:t>
            </w:r>
            <w:r>
              <w:rPr>
                <w:rStyle w:val="IndexLink"/>
                <w:rtl w:val="true"/>
              </w:rPr>
              <w:t xml:space="preserve">أزواج النبي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یشاركن فی الصراع على الخلافة</w:t>
            </w:r>
            <w:r>
              <w:rPr>
                <w:rStyle w:val="IndexLink"/>
                <w:rtl w:val="true"/>
              </w:rPr>
              <w:tab/>
            </w:r>
            <w:r>
              <w:rPr>
                <w:rStyle w:val="IndexLink"/>
              </w:rPr>
              <w:t>490</w:t>
            </w:r>
          </w:hyperlink>
        </w:p>
        <w:p>
          <w:pPr>
            <w:pStyle w:val="Contents3"/>
            <w:tabs>
              <w:tab w:val="clear" w:pos="8459"/>
              <w:tab w:val="right" w:pos="9026" w:leader="dot"/>
            </w:tabs>
            <w:rPr/>
          </w:pPr>
          <w:hyperlink w:anchor="__RefHeading___Toc6124088_2142443653">
            <w:r>
              <w:rPr>
                <w:webHidden/>
                <w:rStyle w:val="IndexLink"/>
              </w:rPr>
              <w:t>1</w:t>
            </w:r>
            <w:r>
              <w:rPr>
                <w:rStyle w:val="IndexLink"/>
                <w:rtl w:val="true"/>
              </w:rPr>
              <w:t xml:space="preserve">- </w:t>
            </w:r>
            <w:r>
              <w:rPr>
                <w:rStyle w:val="IndexLink"/>
                <w:rtl w:val="true"/>
              </w:rPr>
              <w:t>نشاط زعماء قريش بعد هزيمتهم</w:t>
            </w:r>
            <w:r>
              <w:rPr>
                <w:rStyle w:val="IndexLink"/>
                <w:rtl w:val="true"/>
              </w:rPr>
              <w:tab/>
            </w:r>
            <w:r>
              <w:rPr>
                <w:rStyle w:val="IndexLink"/>
              </w:rPr>
              <w:t>490</w:t>
            </w:r>
          </w:hyperlink>
        </w:p>
        <w:p>
          <w:pPr>
            <w:pStyle w:val="Contents3"/>
            <w:tabs>
              <w:tab w:val="clear" w:pos="8459"/>
              <w:tab w:val="right" w:pos="9026" w:leader="dot"/>
            </w:tabs>
            <w:rPr/>
          </w:pPr>
          <w:hyperlink w:anchor="__RefHeading___Toc6124090_2142443653">
            <w:r>
              <w:rPr>
                <w:webHidden/>
                <w:rStyle w:val="IndexLink"/>
              </w:rPr>
              <w:t>2</w:t>
            </w:r>
            <w:r>
              <w:rPr>
                <w:rStyle w:val="IndexLink"/>
                <w:rtl w:val="true"/>
              </w:rPr>
              <w:t xml:space="preserve">- </w:t>
            </w:r>
            <w:r>
              <w:rPr>
                <w:rStyle w:val="IndexLink"/>
                <w:rtl w:val="true"/>
              </w:rPr>
              <w:t xml:space="preserve">كانت ولادة ابراهيم بن النبي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كارثة على قريش</w:t>
            </w:r>
            <w:r>
              <w:rPr>
                <w:rStyle w:val="IndexLink"/>
                <w:rtl w:val="true"/>
              </w:rPr>
              <w:t>!</w:t>
              <w:tab/>
            </w:r>
            <w:r>
              <w:rPr>
                <w:rStyle w:val="IndexLink"/>
              </w:rPr>
              <w:t>493</w:t>
            </w:r>
          </w:hyperlink>
        </w:p>
        <w:p>
          <w:pPr>
            <w:pStyle w:val="Contents3"/>
            <w:tabs>
              <w:tab w:val="clear" w:pos="8459"/>
              <w:tab w:val="right" w:pos="9026" w:leader="dot"/>
            </w:tabs>
            <w:rPr/>
          </w:pPr>
          <w:hyperlink w:anchor="__RefHeading___Toc6124092_2142443653">
            <w:r>
              <w:rPr>
                <w:webHidden/>
                <w:rStyle w:val="IndexLink"/>
              </w:rPr>
              <w:t>3</w:t>
            </w:r>
            <w:r>
              <w:rPr>
                <w:rStyle w:val="IndexLink"/>
                <w:rtl w:val="true"/>
              </w:rPr>
              <w:t xml:space="preserve">- </w:t>
            </w:r>
            <w:r>
              <w:rPr>
                <w:rStyle w:val="IndexLink"/>
                <w:rtl w:val="true"/>
              </w:rPr>
              <w:t xml:space="preserve">سورة التحريم كشفت الحزب القرشي في بيت النبي </w:t>
            </w:r>
            <w:r>
              <w:rPr>
                <w:rStyle w:val="IndexLink"/>
                <w:rtl w:val="true"/>
              </w:rPr>
              <w:t>(</w:t>
            </w:r>
            <w:r>
              <w:rPr>
                <w:rStyle w:val="IndexLink"/>
                <w:rtl w:val="true"/>
              </w:rPr>
              <w:t>صلی الله علیه و آله</w:t>
            </w:r>
            <w:r>
              <w:rPr>
                <w:rStyle w:val="IndexLink"/>
                <w:rtl w:val="true"/>
              </w:rPr>
              <w:t>)</w:t>
              <w:tab/>
            </w:r>
            <w:r>
              <w:rPr>
                <w:rStyle w:val="IndexLink"/>
              </w:rPr>
              <w:t>494</w:t>
            </w:r>
          </w:hyperlink>
        </w:p>
        <w:p>
          <w:pPr>
            <w:pStyle w:val="Contents3"/>
            <w:tabs>
              <w:tab w:val="clear" w:pos="8459"/>
              <w:tab w:val="right" w:pos="9026" w:leader="dot"/>
            </w:tabs>
            <w:rPr/>
          </w:pPr>
          <w:hyperlink w:anchor="__RefHeading___Toc6124094_2142443653">
            <w:r>
              <w:rPr>
                <w:webHidden/>
                <w:rStyle w:val="IndexLink"/>
              </w:rPr>
              <w:t>4</w:t>
            </w:r>
            <w:r>
              <w:rPr>
                <w:rStyle w:val="IndexLink"/>
                <w:rtl w:val="true"/>
              </w:rPr>
              <w:t xml:space="preserve">- </w:t>
            </w:r>
            <w:r>
              <w:rPr>
                <w:rStyle w:val="IndexLink"/>
                <w:rtl w:val="true"/>
              </w:rPr>
              <w:t>اتهامهم مارية وتبرئة الله لها</w:t>
            </w:r>
            <w:r>
              <w:rPr>
                <w:rStyle w:val="IndexLink"/>
                <w:rtl w:val="true"/>
              </w:rPr>
              <w:tab/>
            </w:r>
            <w:r>
              <w:rPr>
                <w:rStyle w:val="IndexLink"/>
              </w:rPr>
              <w:t>496</w:t>
            </w:r>
          </w:hyperlink>
        </w:p>
        <w:p>
          <w:pPr>
            <w:pStyle w:val="Contents3"/>
            <w:tabs>
              <w:tab w:val="clear" w:pos="8459"/>
              <w:tab w:val="right" w:pos="9026" w:leader="dot"/>
            </w:tabs>
            <w:rPr/>
          </w:pPr>
          <w:hyperlink w:anchor="__RefHeading___Toc6124096_2142443653">
            <w:r>
              <w:rPr>
                <w:webHidden/>
                <w:rStyle w:val="IndexLink"/>
              </w:rPr>
              <w:t>5</w:t>
            </w:r>
            <w:r>
              <w:rPr>
                <w:rStyle w:val="IndexLink"/>
                <w:rtl w:val="true"/>
              </w:rPr>
              <w:t xml:space="preserve">- </w:t>
            </w:r>
            <w:r>
              <w:rPr>
                <w:rStyle w:val="IndexLink"/>
                <w:rtl w:val="true"/>
              </w:rPr>
              <w:t xml:space="preserve">إبراهيم بن رسول الله </w:t>
            </w:r>
            <w:r>
              <w:rPr>
                <w:rStyle w:val="IndexLink"/>
                <w:rtl w:val="true"/>
              </w:rPr>
              <w:t>(</w:t>
            </w:r>
            <w:r>
              <w:rPr>
                <w:rStyle w:val="IndexLink"/>
                <w:rtl w:val="true"/>
              </w:rPr>
              <w:t>صلی الله علیه و آله</w:t>
            </w:r>
            <w:r>
              <w:rPr>
                <w:rStyle w:val="IndexLink"/>
                <w:rtl w:val="true"/>
              </w:rPr>
              <w:t>)</w:t>
              <w:tab/>
            </w:r>
            <w:r>
              <w:rPr>
                <w:rStyle w:val="IndexLink"/>
              </w:rPr>
              <w:t>500</w:t>
            </w:r>
          </w:hyperlink>
        </w:p>
        <w:p>
          <w:pPr>
            <w:pStyle w:val="Contents3"/>
            <w:tabs>
              <w:tab w:val="clear" w:pos="8459"/>
              <w:tab w:val="right" w:pos="9026" w:leader="dot"/>
            </w:tabs>
            <w:rPr/>
          </w:pPr>
          <w:hyperlink w:anchor="__RefHeading___Toc6124098_2142443653">
            <w:r>
              <w:rPr>
                <w:webHidden/>
                <w:rStyle w:val="IndexLink"/>
              </w:rPr>
              <w:t>6</w:t>
            </w:r>
            <w:r>
              <w:rPr>
                <w:rStyle w:val="IndexLink"/>
                <w:rtl w:val="true"/>
              </w:rPr>
              <w:t xml:space="preserve">- </w:t>
            </w:r>
            <w:r>
              <w:rPr>
                <w:rStyle w:val="IndexLink"/>
                <w:rtl w:val="true"/>
              </w:rPr>
              <w:t xml:space="preserve">ساءت علاقة النبي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بزوجاته فهجرهن</w:t>
            </w:r>
            <w:r>
              <w:rPr>
                <w:rStyle w:val="IndexLink"/>
                <w:rtl w:val="true"/>
              </w:rPr>
              <w:t>!</w:t>
              <w:tab/>
            </w:r>
            <w:r>
              <w:rPr>
                <w:rStyle w:val="IndexLink"/>
              </w:rPr>
              <w:t>503</w:t>
            </w:r>
          </w:hyperlink>
        </w:p>
        <w:p>
          <w:pPr>
            <w:pStyle w:val="Contents3"/>
            <w:tabs>
              <w:tab w:val="clear" w:pos="8459"/>
              <w:tab w:val="right" w:pos="9026" w:leader="dot"/>
            </w:tabs>
            <w:rPr/>
          </w:pPr>
          <w:hyperlink w:anchor="__RefHeading___Toc6124100_2142443653">
            <w:r>
              <w:rPr>
                <w:webHidden/>
                <w:rStyle w:val="IndexLink"/>
              </w:rPr>
              <w:t>7</w:t>
            </w:r>
            <w:r>
              <w:rPr>
                <w:rStyle w:val="IndexLink"/>
                <w:rtl w:val="true"/>
              </w:rPr>
              <w:t xml:space="preserve">- </w:t>
            </w:r>
            <w:r>
              <w:rPr>
                <w:rStyle w:val="IndexLink"/>
                <w:rtl w:val="true"/>
              </w:rPr>
              <w:t xml:space="preserve">ملاحظات حول سورة التحريم وهجر النبي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لأزواجه</w:t>
            </w:r>
            <w:r>
              <w:rPr>
                <w:rStyle w:val="IndexLink"/>
                <w:rtl w:val="true"/>
              </w:rPr>
              <w:tab/>
            </w:r>
            <w:r>
              <w:rPr>
                <w:rStyle w:val="IndexLink"/>
              </w:rPr>
              <w:t>503</w:t>
            </w:r>
          </w:hyperlink>
        </w:p>
        <w:p>
          <w:pPr>
            <w:pStyle w:val="Contents2"/>
            <w:tabs>
              <w:tab w:val="clear" w:pos="8743"/>
              <w:tab w:val="right" w:pos="9026" w:leader="dot"/>
            </w:tabs>
            <w:rPr/>
          </w:pPr>
          <w:hyperlink w:anchor="__RefHeading___Toc6124102_2142443653">
            <w:r>
              <w:rPr>
                <w:webHidden/>
                <w:rStyle w:val="IndexLink"/>
                <w:rtl w:val="true"/>
              </w:rPr>
              <w:t>الفصل السادس والستون</w:t>
            </w:r>
            <w:r>
              <w:rPr>
                <w:rStyle w:val="IndexLink"/>
                <w:rtl w:val="true"/>
              </w:rPr>
              <w:t xml:space="preserve">: </w:t>
            </w:r>
            <w:r>
              <w:rPr>
                <w:rStyle w:val="IndexLink"/>
                <w:rtl w:val="true"/>
              </w:rPr>
              <w:t>أحداث قبل غزوة تبوك</w:t>
            </w:r>
            <w:r>
              <w:rPr>
                <w:rStyle w:val="IndexLink"/>
                <w:rtl w:val="true"/>
              </w:rPr>
              <w:tab/>
            </w:r>
            <w:r>
              <w:rPr>
                <w:rStyle w:val="IndexLink"/>
              </w:rPr>
              <w:t>506</w:t>
            </w:r>
          </w:hyperlink>
        </w:p>
        <w:p>
          <w:pPr>
            <w:pStyle w:val="Contents3"/>
            <w:tabs>
              <w:tab w:val="clear" w:pos="8459"/>
              <w:tab w:val="right" w:pos="9026" w:leader="dot"/>
            </w:tabs>
            <w:rPr/>
          </w:pPr>
          <w:hyperlink w:anchor="__RefHeading___Toc6124104_2142443653">
            <w:r>
              <w:rPr>
                <w:webHidden/>
                <w:rStyle w:val="IndexLink"/>
              </w:rPr>
              <w:t>1</w:t>
            </w:r>
            <w:r>
              <w:rPr>
                <w:rStyle w:val="IndexLink"/>
                <w:rtl w:val="true"/>
              </w:rPr>
              <w:t xml:space="preserve">- </w:t>
            </w:r>
            <w:r>
              <w:rPr>
                <w:rStyle w:val="IndexLink"/>
                <w:rtl w:val="true"/>
              </w:rPr>
              <w:t xml:space="preserve">توبة كعب بن زهير ومدحه للنبي </w:t>
            </w:r>
            <w:r>
              <w:rPr>
                <w:rStyle w:val="IndexLink"/>
                <w:rtl w:val="true"/>
              </w:rPr>
              <w:t>(</w:t>
            </w:r>
            <w:r>
              <w:rPr>
                <w:rStyle w:val="IndexLink"/>
                <w:rtl w:val="true"/>
              </w:rPr>
              <w:t>صلی الله علیه و آله</w:t>
            </w:r>
            <w:r>
              <w:rPr>
                <w:rStyle w:val="IndexLink"/>
                <w:rtl w:val="true"/>
              </w:rPr>
              <w:t>)</w:t>
              <w:tab/>
            </w:r>
            <w:r>
              <w:rPr>
                <w:rStyle w:val="IndexLink"/>
              </w:rPr>
              <w:t>506</w:t>
            </w:r>
          </w:hyperlink>
        </w:p>
        <w:p>
          <w:pPr>
            <w:pStyle w:val="Contents3"/>
            <w:tabs>
              <w:tab w:val="clear" w:pos="8459"/>
              <w:tab w:val="right" w:pos="9026" w:leader="dot"/>
            </w:tabs>
            <w:rPr/>
          </w:pPr>
          <w:hyperlink w:anchor="__RefHeading___Toc6124106_2142443653">
            <w:r>
              <w:rPr>
                <w:webHidden/>
                <w:rStyle w:val="IndexLink"/>
              </w:rPr>
              <w:t>2</w:t>
            </w:r>
            <w:r>
              <w:rPr>
                <w:rStyle w:val="IndexLink"/>
                <w:rtl w:val="true"/>
              </w:rPr>
              <w:t xml:space="preserve">- </w:t>
            </w:r>
            <w:r>
              <w:rPr>
                <w:rStyle w:val="IndexLink"/>
                <w:rtl w:val="true"/>
              </w:rPr>
              <w:t xml:space="preserve">انضمام البحرين وعُمَان إلى دولة النبي </w:t>
            </w:r>
            <w:r>
              <w:rPr>
                <w:rStyle w:val="IndexLink"/>
                <w:rtl w:val="true"/>
              </w:rPr>
              <w:t>(</w:t>
            </w:r>
            <w:r>
              <w:rPr>
                <w:rStyle w:val="IndexLink"/>
                <w:rtl w:val="true"/>
              </w:rPr>
              <w:t>صلی الله علیه و آله</w:t>
            </w:r>
            <w:r>
              <w:rPr>
                <w:rStyle w:val="IndexLink"/>
                <w:rtl w:val="true"/>
              </w:rPr>
              <w:t>)</w:t>
              <w:tab/>
            </w:r>
            <w:r>
              <w:rPr>
                <w:rStyle w:val="IndexLink"/>
              </w:rPr>
              <w:t>507</w:t>
            </w:r>
          </w:hyperlink>
        </w:p>
        <w:p>
          <w:pPr>
            <w:pStyle w:val="Contents3"/>
            <w:tabs>
              <w:tab w:val="clear" w:pos="8459"/>
              <w:tab w:val="right" w:pos="9026" w:leader="dot"/>
            </w:tabs>
            <w:rPr/>
          </w:pPr>
          <w:hyperlink w:anchor="__RefHeading___Toc6124108_2142443653">
            <w:r>
              <w:rPr>
                <w:webHidden/>
                <w:rStyle w:val="IndexLink"/>
              </w:rPr>
              <w:t>3</w:t>
            </w:r>
            <w:r>
              <w:rPr>
                <w:rStyle w:val="IndexLink"/>
                <w:rtl w:val="true"/>
              </w:rPr>
              <w:t xml:space="preserve">- </w:t>
            </w:r>
            <w:r>
              <w:rPr>
                <w:rStyle w:val="IndexLink"/>
                <w:rtl w:val="true"/>
              </w:rPr>
              <w:t xml:space="preserve">سرية علي </w:t>
            </w:r>
            <w:r>
              <w:rPr>
                <w:rStyle w:val="IndexLink"/>
                <w:rtl w:val="true"/>
              </w:rPr>
              <w:t>(</w:t>
            </w:r>
            <w:r>
              <w:rPr>
                <w:rStyle w:val="IndexLink"/>
                <w:rtl w:val="true"/>
              </w:rPr>
              <w:t>علیه السلام</w:t>
            </w:r>
            <w:r>
              <w:rPr>
                <w:rStyle w:val="IndexLink"/>
                <w:rtl w:val="true"/>
              </w:rPr>
              <w:t xml:space="preserve">) </w:t>
            </w:r>
            <w:r>
              <w:rPr>
                <w:rStyle w:val="IndexLink"/>
                <w:rtl w:val="true"/>
              </w:rPr>
              <w:t>لمنع تحويل طیئ إلى قاعدة للروم</w:t>
            </w:r>
            <w:r>
              <w:rPr>
                <w:rStyle w:val="IndexLink"/>
                <w:rtl w:val="true"/>
              </w:rPr>
              <w:tab/>
            </w:r>
            <w:r>
              <w:rPr>
                <w:rStyle w:val="IndexLink"/>
              </w:rPr>
              <w:t>508</w:t>
            </w:r>
          </w:hyperlink>
        </w:p>
        <w:p>
          <w:pPr>
            <w:pStyle w:val="Contents2"/>
            <w:tabs>
              <w:tab w:val="clear" w:pos="8743"/>
              <w:tab w:val="right" w:pos="9026" w:leader="dot"/>
            </w:tabs>
            <w:rPr/>
          </w:pPr>
          <w:hyperlink w:anchor="__RefHeading___Toc6124110_2142443653">
            <w:r>
              <w:rPr>
                <w:webHidden/>
                <w:rStyle w:val="IndexLink"/>
                <w:rtl w:val="true"/>
              </w:rPr>
              <w:t>الفصل السابع والستون</w:t>
            </w:r>
            <w:r>
              <w:rPr>
                <w:rStyle w:val="IndexLink"/>
                <w:rtl w:val="true"/>
              </w:rPr>
              <w:t xml:space="preserve">: </w:t>
            </w:r>
            <w:r>
              <w:rPr>
                <w:rStyle w:val="IndexLink"/>
                <w:rtl w:val="true"/>
              </w:rPr>
              <w:t>غزوة تبوك لمواجهة الروم</w:t>
            </w:r>
            <w:r>
              <w:rPr>
                <w:rStyle w:val="IndexLink"/>
                <w:rtl w:val="true"/>
              </w:rPr>
              <w:tab/>
            </w:r>
            <w:r>
              <w:rPr>
                <w:rStyle w:val="IndexLink"/>
              </w:rPr>
              <w:t>511</w:t>
            </w:r>
          </w:hyperlink>
        </w:p>
        <w:p>
          <w:pPr>
            <w:pStyle w:val="Contents3"/>
            <w:tabs>
              <w:tab w:val="clear" w:pos="8459"/>
              <w:tab w:val="right" w:pos="9026" w:leader="dot"/>
            </w:tabs>
            <w:rPr/>
          </w:pPr>
          <w:hyperlink w:anchor="__RefHeading___Toc6124112_2142443653">
            <w:r>
              <w:rPr>
                <w:webHidden/>
                <w:rStyle w:val="IndexLink"/>
              </w:rPr>
              <w:t>1</w:t>
            </w:r>
            <w:r>
              <w:rPr>
                <w:rStyle w:val="IndexLink"/>
                <w:rtl w:val="true"/>
              </w:rPr>
              <w:t xml:space="preserve">- </w:t>
            </w:r>
            <w:r>
              <w:rPr>
                <w:rStyle w:val="IndexLink"/>
                <w:rtl w:val="true"/>
              </w:rPr>
              <w:t>ملك دومة الجندل أكيدر بن عبدالملك</w:t>
            </w:r>
            <w:r>
              <w:rPr>
                <w:rStyle w:val="IndexLink"/>
                <w:rtl w:val="true"/>
              </w:rPr>
              <w:tab/>
            </w:r>
            <w:r>
              <w:rPr>
                <w:rStyle w:val="IndexLink"/>
              </w:rPr>
              <w:t>511</w:t>
            </w:r>
          </w:hyperlink>
        </w:p>
        <w:p>
          <w:pPr>
            <w:pStyle w:val="Contents3"/>
            <w:tabs>
              <w:tab w:val="clear" w:pos="8459"/>
              <w:tab w:val="right" w:pos="9026" w:leader="dot"/>
            </w:tabs>
            <w:rPr/>
          </w:pPr>
          <w:hyperlink w:anchor="__RefHeading___Toc6124114_2142443653">
            <w:r>
              <w:rPr>
                <w:webHidden/>
                <w:rStyle w:val="IndexLink"/>
              </w:rPr>
              <w:t>2</w:t>
            </w:r>
            <w:r>
              <w:rPr>
                <w:rStyle w:val="IndexLink"/>
                <w:rtl w:val="true"/>
              </w:rPr>
              <w:t xml:space="preserve">- </w:t>
            </w:r>
            <w:r>
              <w:rPr>
                <w:rStyle w:val="IndexLink"/>
                <w:rtl w:val="true"/>
              </w:rPr>
              <w:t xml:space="preserve">غزوة النبي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لدومة الجندل في السنة الخامسة</w:t>
            </w:r>
            <w:r>
              <w:rPr>
                <w:rStyle w:val="IndexLink"/>
                <w:rtl w:val="true"/>
              </w:rPr>
              <w:tab/>
            </w:r>
            <w:r>
              <w:rPr>
                <w:rStyle w:val="IndexLink"/>
              </w:rPr>
              <w:t>512</w:t>
            </w:r>
          </w:hyperlink>
        </w:p>
        <w:p>
          <w:pPr>
            <w:pStyle w:val="Contents3"/>
            <w:tabs>
              <w:tab w:val="clear" w:pos="8459"/>
              <w:tab w:val="right" w:pos="9026" w:leader="dot"/>
            </w:tabs>
            <w:rPr/>
          </w:pPr>
          <w:hyperlink w:anchor="__RefHeading___Toc6124116_2142443653">
            <w:r>
              <w:rPr>
                <w:webHidden/>
                <w:rStyle w:val="IndexLink"/>
              </w:rPr>
              <w:t>3</w:t>
            </w:r>
            <w:r>
              <w:rPr>
                <w:rStyle w:val="IndexLink"/>
                <w:rtl w:val="true"/>
              </w:rPr>
              <w:t xml:space="preserve">- </w:t>
            </w:r>
            <w:r>
              <w:rPr>
                <w:rStyle w:val="IndexLink"/>
                <w:rtl w:val="true"/>
              </w:rPr>
              <w:t>الوضع السياسي للروم عند غزوة تبوك</w:t>
            </w:r>
            <w:r>
              <w:rPr>
                <w:rStyle w:val="IndexLink"/>
                <w:rtl w:val="true"/>
              </w:rPr>
              <w:tab/>
            </w:r>
            <w:r>
              <w:rPr>
                <w:rStyle w:val="IndexLink"/>
              </w:rPr>
              <w:t>513</w:t>
            </w:r>
          </w:hyperlink>
        </w:p>
        <w:p>
          <w:pPr>
            <w:pStyle w:val="Contents3"/>
            <w:tabs>
              <w:tab w:val="clear" w:pos="8459"/>
              <w:tab w:val="right" w:pos="9026" w:leader="dot"/>
            </w:tabs>
            <w:rPr/>
          </w:pPr>
          <w:hyperlink w:anchor="__RefHeading___Toc6124118_2142443653">
            <w:r>
              <w:rPr>
                <w:webHidden/>
                <w:rStyle w:val="IndexLink"/>
              </w:rPr>
              <w:t>4</w:t>
            </w:r>
            <w:r>
              <w:rPr>
                <w:rStyle w:val="IndexLink"/>
                <w:rtl w:val="true"/>
              </w:rPr>
              <w:t xml:space="preserve">- </w:t>
            </w:r>
            <w:r>
              <w:rPr>
                <w:rStyle w:val="IndexLink"/>
                <w:rtl w:val="true"/>
              </w:rPr>
              <w:t xml:space="preserve">النبي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يعمل لنقل المعركة إلى الشام وحصرها بالروم</w:t>
            </w:r>
            <w:r>
              <w:rPr>
                <w:rStyle w:val="IndexLink"/>
                <w:rtl w:val="true"/>
              </w:rPr>
              <w:tab/>
            </w:r>
            <w:r>
              <w:rPr>
                <w:rStyle w:val="IndexLink"/>
              </w:rPr>
              <w:t>515</w:t>
            </w:r>
          </w:hyperlink>
        </w:p>
        <w:p>
          <w:pPr>
            <w:pStyle w:val="Contents3"/>
            <w:tabs>
              <w:tab w:val="clear" w:pos="8459"/>
              <w:tab w:val="right" w:pos="9026" w:leader="dot"/>
            </w:tabs>
            <w:rPr/>
          </w:pPr>
          <w:hyperlink w:anchor="__RefHeading___Toc6124120_2142443653">
            <w:r>
              <w:rPr>
                <w:webHidden/>
                <w:rStyle w:val="IndexLink"/>
              </w:rPr>
              <w:t>5</w:t>
            </w:r>
            <w:r>
              <w:rPr>
                <w:rStyle w:val="IndexLink"/>
                <w:rtl w:val="true"/>
              </w:rPr>
              <w:t xml:space="preserve">- </w:t>
            </w:r>
            <w:r>
              <w:rPr>
                <w:rStyle w:val="IndexLink"/>
                <w:rtl w:val="true"/>
              </w:rPr>
              <w:t xml:space="preserve">تبوك والثأر لجعفر بن أبي طالب </w:t>
            </w:r>
            <w:r>
              <w:rPr>
                <w:rStyle w:val="IndexLink"/>
                <w:rtl w:val="true"/>
              </w:rPr>
              <w:t>(</w:t>
            </w:r>
            <w:r>
              <w:rPr>
                <w:rStyle w:val="IndexLink"/>
                <w:rtl w:val="true"/>
              </w:rPr>
              <w:t>رحمة الله</w:t>
            </w:r>
            <w:r>
              <w:rPr>
                <w:rStyle w:val="IndexLink"/>
                <w:rtl w:val="true"/>
              </w:rPr>
              <w:t>)</w:t>
              <w:tab/>
            </w:r>
            <w:r>
              <w:rPr>
                <w:rStyle w:val="IndexLink"/>
              </w:rPr>
              <w:t>516</w:t>
            </w:r>
          </w:hyperlink>
        </w:p>
        <w:p>
          <w:pPr>
            <w:pStyle w:val="Contents3"/>
            <w:tabs>
              <w:tab w:val="clear" w:pos="8459"/>
              <w:tab w:val="right" w:pos="9026" w:leader="dot"/>
            </w:tabs>
            <w:rPr/>
          </w:pPr>
          <w:hyperlink w:anchor="__RefHeading___Toc6124122_2142443653">
            <w:r>
              <w:rPr>
                <w:webHidden/>
                <w:rStyle w:val="IndexLink"/>
              </w:rPr>
              <w:t>6</w:t>
            </w:r>
            <w:r>
              <w:rPr>
                <w:rStyle w:val="IndexLink"/>
                <w:rtl w:val="true"/>
              </w:rPr>
              <w:t xml:space="preserve">- </w:t>
            </w:r>
            <w:r>
              <w:rPr>
                <w:rStyle w:val="IndexLink"/>
                <w:rtl w:val="true"/>
              </w:rPr>
              <w:t xml:space="preserve">هرقل يحرك المنافقين والأكيدر لحرب النبي </w:t>
            </w:r>
            <w:r>
              <w:rPr>
                <w:rStyle w:val="IndexLink"/>
                <w:rtl w:val="true"/>
              </w:rPr>
              <w:t>(</w:t>
            </w:r>
            <w:r>
              <w:rPr>
                <w:rStyle w:val="IndexLink"/>
                <w:rtl w:val="true"/>
              </w:rPr>
              <w:t>صلی الله علیه و آله</w:t>
            </w:r>
            <w:r>
              <w:rPr>
                <w:rStyle w:val="IndexLink"/>
                <w:rtl w:val="true"/>
              </w:rPr>
              <w:t>)</w:t>
              <w:tab/>
            </w:r>
            <w:r>
              <w:rPr>
                <w:rStyle w:val="IndexLink"/>
              </w:rPr>
              <w:t>517</w:t>
            </w:r>
          </w:hyperlink>
        </w:p>
        <w:p>
          <w:pPr>
            <w:pStyle w:val="Contents3"/>
            <w:tabs>
              <w:tab w:val="clear" w:pos="8459"/>
              <w:tab w:val="right" w:pos="9026" w:leader="dot"/>
            </w:tabs>
            <w:rPr/>
          </w:pPr>
          <w:hyperlink w:anchor="__RefHeading___Toc6124124_2142443653">
            <w:r>
              <w:rPr>
                <w:webHidden/>
                <w:rStyle w:val="IndexLink"/>
              </w:rPr>
              <w:t>7</w:t>
            </w:r>
            <w:r>
              <w:rPr>
                <w:rStyle w:val="IndexLink"/>
                <w:rtl w:val="true"/>
              </w:rPr>
              <w:t xml:space="preserve">- </w:t>
            </w:r>
            <w:r>
              <w:rPr>
                <w:rStyle w:val="IndexLink"/>
                <w:rtl w:val="true"/>
              </w:rPr>
              <w:t>أكبر جيش في تاريخ الجزيرة</w:t>
            </w:r>
            <w:r>
              <w:rPr>
                <w:rStyle w:val="IndexLink"/>
                <w:rtl w:val="true"/>
              </w:rPr>
              <w:tab/>
            </w:r>
            <w:r>
              <w:rPr>
                <w:rStyle w:val="IndexLink"/>
              </w:rPr>
              <w:t>518</w:t>
            </w:r>
          </w:hyperlink>
        </w:p>
        <w:p>
          <w:pPr>
            <w:pStyle w:val="Contents3"/>
            <w:tabs>
              <w:tab w:val="clear" w:pos="8459"/>
              <w:tab w:val="right" w:pos="9026" w:leader="dot"/>
            </w:tabs>
            <w:rPr/>
          </w:pPr>
          <w:hyperlink w:anchor="__RefHeading___Toc6124126_2142443653">
            <w:r>
              <w:rPr>
                <w:webHidden/>
                <w:rStyle w:val="IndexLink"/>
              </w:rPr>
              <w:t>8</w:t>
            </w:r>
            <w:r>
              <w:rPr>
                <w:rStyle w:val="IndexLink"/>
                <w:rtl w:val="true"/>
              </w:rPr>
              <w:t xml:space="preserve">- </w:t>
            </w:r>
            <w:r>
              <w:rPr>
                <w:rStyle w:val="IndexLink"/>
                <w:rtl w:val="true"/>
              </w:rPr>
              <w:t xml:space="preserve">أخبر النبي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المسلمين بمدة الغزوة ونتيجتها</w:t>
            </w:r>
            <w:r>
              <w:rPr>
                <w:rStyle w:val="IndexLink"/>
                <w:rtl w:val="true"/>
              </w:rPr>
              <w:tab/>
            </w:r>
            <w:r>
              <w:rPr>
                <w:rStyle w:val="IndexLink"/>
              </w:rPr>
              <w:t>519</w:t>
            </w:r>
          </w:hyperlink>
        </w:p>
        <w:p>
          <w:pPr>
            <w:pStyle w:val="Contents3"/>
            <w:tabs>
              <w:tab w:val="clear" w:pos="8459"/>
              <w:tab w:val="right" w:pos="9026" w:leader="dot"/>
            </w:tabs>
            <w:rPr/>
          </w:pPr>
          <w:hyperlink w:anchor="__RefHeading___Toc6124128_2142443653">
            <w:r>
              <w:rPr>
                <w:webHidden/>
                <w:rStyle w:val="IndexLink"/>
              </w:rPr>
              <w:t>9</w:t>
            </w:r>
            <w:r>
              <w:rPr>
                <w:rStyle w:val="IndexLink"/>
                <w:rtl w:val="true"/>
              </w:rPr>
              <w:t xml:space="preserve">- </w:t>
            </w:r>
            <w:r>
              <w:rPr>
                <w:rStyle w:val="IndexLink"/>
                <w:rtl w:val="true"/>
              </w:rPr>
              <w:t xml:space="preserve">عَسْكرَ النبي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في ثنية الوداع</w:t>
            </w:r>
            <w:r>
              <w:rPr>
                <w:rStyle w:val="IndexLink"/>
                <w:rtl w:val="true"/>
              </w:rPr>
              <w:tab/>
            </w:r>
            <w:r>
              <w:rPr>
                <w:rStyle w:val="IndexLink"/>
              </w:rPr>
              <w:t>524</w:t>
            </w:r>
          </w:hyperlink>
        </w:p>
        <w:p>
          <w:pPr>
            <w:pStyle w:val="Contents3"/>
            <w:tabs>
              <w:tab w:val="clear" w:pos="8459"/>
              <w:tab w:val="right" w:pos="9026" w:leader="dot"/>
            </w:tabs>
            <w:rPr/>
          </w:pPr>
          <w:hyperlink w:anchor="__RefHeading___Toc6124130_2142443653">
            <w:r>
              <w:rPr>
                <w:webHidden/>
                <w:rStyle w:val="IndexLink"/>
              </w:rPr>
              <w:t>10</w:t>
            </w:r>
            <w:r>
              <w:rPr>
                <w:rStyle w:val="IndexLink"/>
                <w:rtl w:val="true"/>
              </w:rPr>
              <w:t xml:space="preserve">- </w:t>
            </w:r>
            <w:r>
              <w:rPr>
                <w:rStyle w:val="IndexLink"/>
                <w:rtl w:val="true"/>
              </w:rPr>
              <w:t xml:space="preserve">استخلف علياً </w:t>
            </w:r>
            <w:r>
              <w:rPr>
                <w:rStyle w:val="IndexLink"/>
                <w:rtl w:val="true"/>
              </w:rPr>
              <w:t>(</w:t>
            </w:r>
            <w:r>
              <w:rPr>
                <w:rStyle w:val="IndexLink"/>
                <w:rtl w:val="true"/>
              </w:rPr>
              <w:t>علیه السلام</w:t>
            </w:r>
            <w:r>
              <w:rPr>
                <w:rStyle w:val="IndexLink"/>
                <w:rtl w:val="true"/>
              </w:rPr>
              <w:t xml:space="preserve">) </w:t>
            </w:r>
            <w:r>
              <w:rPr>
                <w:rStyle w:val="IndexLink"/>
                <w:rtl w:val="true"/>
              </w:rPr>
              <w:t>وودعه وناجاه</w:t>
            </w:r>
            <w:r>
              <w:rPr>
                <w:rStyle w:val="IndexLink"/>
                <w:rtl w:val="true"/>
              </w:rPr>
              <w:tab/>
            </w:r>
            <w:r>
              <w:rPr>
                <w:rStyle w:val="IndexLink"/>
              </w:rPr>
              <w:t>525</w:t>
            </w:r>
          </w:hyperlink>
        </w:p>
        <w:p>
          <w:pPr>
            <w:pStyle w:val="Contents3"/>
            <w:tabs>
              <w:tab w:val="clear" w:pos="8459"/>
              <w:tab w:val="right" w:pos="9026" w:leader="dot"/>
            </w:tabs>
            <w:rPr/>
          </w:pPr>
          <w:hyperlink w:anchor="__RefHeading___Toc6124132_2142443653">
            <w:r>
              <w:rPr>
                <w:webHidden/>
                <w:rStyle w:val="IndexLink"/>
              </w:rPr>
              <w:t>11</w:t>
            </w:r>
            <w:r>
              <w:rPr>
                <w:rStyle w:val="IndexLink"/>
                <w:rtl w:val="true"/>
              </w:rPr>
              <w:t xml:space="preserve">- </w:t>
            </w:r>
            <w:r>
              <w:rPr>
                <w:rStyle w:val="IndexLink"/>
                <w:rtl w:val="true"/>
              </w:rPr>
              <w:t>أبوذر تأخر به بعيره</w:t>
            </w:r>
            <w:r>
              <w:rPr>
                <w:rStyle w:val="IndexLink"/>
                <w:rtl w:val="true"/>
              </w:rPr>
              <w:tab/>
            </w:r>
            <w:r>
              <w:rPr>
                <w:rStyle w:val="IndexLink"/>
              </w:rPr>
              <w:t>528</w:t>
            </w:r>
          </w:hyperlink>
        </w:p>
        <w:p>
          <w:pPr>
            <w:pStyle w:val="Contents3"/>
            <w:tabs>
              <w:tab w:val="clear" w:pos="8459"/>
              <w:tab w:val="right" w:pos="9026" w:leader="dot"/>
            </w:tabs>
            <w:rPr/>
          </w:pPr>
          <w:hyperlink w:anchor="__RefHeading___Toc6124134_2142443653">
            <w:r>
              <w:rPr>
                <w:webHidden/>
                <w:rStyle w:val="IndexLink"/>
              </w:rPr>
              <w:t>12</w:t>
            </w:r>
            <w:r>
              <w:rPr>
                <w:rStyle w:val="IndexLink"/>
                <w:rtl w:val="true"/>
              </w:rPr>
              <w:t xml:space="preserve">- </w:t>
            </w:r>
            <w:r>
              <w:rPr>
                <w:rStyle w:val="IndexLink"/>
                <w:rtl w:val="true"/>
              </w:rPr>
              <w:t xml:space="preserve">في ذهابه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إلى تبوك أسَرَ الأكيدر وأطلقه</w:t>
            </w:r>
            <w:r>
              <w:rPr>
                <w:rStyle w:val="IndexLink"/>
                <w:rtl w:val="true"/>
              </w:rPr>
              <w:tab/>
            </w:r>
            <w:r>
              <w:rPr>
                <w:rStyle w:val="IndexLink"/>
              </w:rPr>
              <w:t>532</w:t>
            </w:r>
          </w:hyperlink>
        </w:p>
        <w:p>
          <w:pPr>
            <w:pStyle w:val="Contents3"/>
            <w:tabs>
              <w:tab w:val="clear" w:pos="8459"/>
              <w:tab w:val="right" w:pos="9026" w:leader="dot"/>
            </w:tabs>
            <w:rPr/>
          </w:pPr>
          <w:hyperlink w:anchor="__RefHeading___Toc6124136_2142443653">
            <w:r>
              <w:rPr>
                <w:webHidden/>
                <w:rStyle w:val="IndexLink"/>
              </w:rPr>
              <w:t>13</w:t>
            </w:r>
            <w:r>
              <w:rPr>
                <w:rStyle w:val="IndexLink"/>
                <w:rtl w:val="true"/>
              </w:rPr>
              <w:t xml:space="preserve">- </w:t>
            </w:r>
            <w:r>
              <w:rPr>
                <w:rStyle w:val="IndexLink"/>
                <w:rtl w:val="true"/>
              </w:rPr>
              <w:t xml:space="preserve">راسل النبي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هرقل من تبوك</w:t>
            </w:r>
            <w:r>
              <w:rPr>
                <w:rStyle w:val="IndexLink"/>
                <w:rtl w:val="true"/>
              </w:rPr>
              <w:tab/>
            </w:r>
            <w:r>
              <w:rPr>
                <w:rStyle w:val="IndexLink"/>
              </w:rPr>
              <w:t>533</w:t>
            </w:r>
          </w:hyperlink>
        </w:p>
        <w:p>
          <w:pPr>
            <w:pStyle w:val="Contents3"/>
            <w:tabs>
              <w:tab w:val="clear" w:pos="8459"/>
              <w:tab w:val="right" w:pos="9026" w:leader="dot"/>
            </w:tabs>
            <w:rPr/>
          </w:pPr>
          <w:hyperlink w:anchor="__RefHeading___Toc6124138_2142443653">
            <w:r>
              <w:rPr>
                <w:webHidden/>
                <w:rStyle w:val="IndexLink"/>
              </w:rPr>
              <w:t>14</w:t>
            </w:r>
            <w:r>
              <w:rPr>
                <w:rStyle w:val="IndexLink"/>
                <w:rtl w:val="true"/>
              </w:rPr>
              <w:t xml:space="preserve">- </w:t>
            </w:r>
            <w:r>
              <w:rPr>
                <w:rStyle w:val="IndexLink"/>
                <w:rtl w:val="true"/>
              </w:rPr>
              <w:t>انتقم هرقل من يوحنا فقتله ولم ينتقم من الأكيدر</w:t>
            </w:r>
            <w:r>
              <w:rPr>
                <w:rStyle w:val="IndexLink"/>
                <w:rtl w:val="true"/>
              </w:rPr>
              <w:t>!</w:t>
              <w:tab/>
            </w:r>
            <w:r>
              <w:rPr>
                <w:rStyle w:val="IndexLink"/>
              </w:rPr>
              <w:t>535</w:t>
            </w:r>
          </w:hyperlink>
        </w:p>
        <w:p>
          <w:pPr>
            <w:pStyle w:val="Contents3"/>
            <w:tabs>
              <w:tab w:val="clear" w:pos="8459"/>
              <w:tab w:val="right" w:pos="9026" w:leader="dot"/>
            </w:tabs>
            <w:rPr/>
          </w:pPr>
          <w:hyperlink w:anchor="__RefHeading___Toc6124140_2142443653">
            <w:r>
              <w:rPr>
                <w:webHidden/>
                <w:rStyle w:val="IndexLink"/>
              </w:rPr>
              <w:t>15</w:t>
            </w:r>
            <w:r>
              <w:rPr>
                <w:rStyle w:val="IndexLink"/>
                <w:rtl w:val="true"/>
              </w:rPr>
              <w:t xml:space="preserve">- </w:t>
            </w:r>
            <w:r>
              <w:rPr>
                <w:rStyle w:val="IndexLink"/>
                <w:rtl w:val="true"/>
              </w:rPr>
              <w:t xml:space="preserve">مؤامرة الصحابة العدول لقتل النبي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في عودته من تبوك</w:t>
            </w:r>
            <w:r>
              <w:rPr>
                <w:rStyle w:val="IndexLink"/>
                <w:rtl w:val="true"/>
              </w:rPr>
              <w:t>!</w:t>
              <w:tab/>
            </w:r>
            <w:r>
              <w:rPr>
                <w:rStyle w:val="IndexLink"/>
              </w:rPr>
              <w:t>536</w:t>
            </w:r>
          </w:hyperlink>
        </w:p>
        <w:p>
          <w:pPr>
            <w:pStyle w:val="Contents3"/>
            <w:tabs>
              <w:tab w:val="clear" w:pos="8459"/>
              <w:tab w:val="right" w:pos="9026" w:leader="dot"/>
            </w:tabs>
            <w:rPr/>
          </w:pPr>
          <w:hyperlink w:anchor="__RefHeading___Toc6124142_2142443653">
            <w:r>
              <w:rPr>
                <w:webHidden/>
                <w:rStyle w:val="IndexLink"/>
              </w:rPr>
              <w:t>16</w:t>
            </w:r>
            <w:r>
              <w:rPr>
                <w:rStyle w:val="IndexLink"/>
                <w:rtl w:val="true"/>
              </w:rPr>
              <w:t xml:space="preserve">- </w:t>
            </w:r>
            <w:r>
              <w:rPr>
                <w:rStyle w:val="IndexLink"/>
                <w:rtl w:val="true"/>
              </w:rPr>
              <w:t xml:space="preserve">في تلك الفترة حاول المنافقون قتل علي </w:t>
            </w:r>
            <w:r>
              <w:rPr>
                <w:rStyle w:val="IndexLink"/>
                <w:rtl w:val="true"/>
              </w:rPr>
              <w:t>(</w:t>
            </w:r>
            <w:r>
              <w:rPr>
                <w:rStyle w:val="IndexLink"/>
                <w:rtl w:val="true"/>
              </w:rPr>
              <w:t>علیه السلام</w:t>
            </w:r>
            <w:r>
              <w:rPr>
                <w:rStyle w:val="IndexLink"/>
                <w:rtl w:val="true"/>
              </w:rPr>
              <w:t xml:space="preserve">) </w:t>
            </w:r>
            <w:r>
              <w:rPr>
                <w:rStyle w:val="IndexLink"/>
                <w:rtl w:val="true"/>
              </w:rPr>
              <w:t>في المدينة</w:t>
            </w:r>
            <w:r>
              <w:rPr>
                <w:rStyle w:val="IndexLink"/>
                <w:rtl w:val="true"/>
              </w:rPr>
              <w:t>!</w:t>
              <w:tab/>
            </w:r>
            <w:r>
              <w:rPr>
                <w:rStyle w:val="IndexLink"/>
              </w:rPr>
              <w:t>542</w:t>
            </w:r>
          </w:hyperlink>
        </w:p>
        <w:p>
          <w:pPr>
            <w:pStyle w:val="Contents3"/>
            <w:tabs>
              <w:tab w:val="clear" w:pos="8459"/>
              <w:tab w:val="right" w:pos="9026" w:leader="dot"/>
            </w:tabs>
            <w:rPr/>
          </w:pPr>
          <w:hyperlink w:anchor="__RefHeading___Toc6124144_2142443653">
            <w:r>
              <w:rPr>
                <w:webHidden/>
                <w:rStyle w:val="IndexLink"/>
              </w:rPr>
              <w:t>17</w:t>
            </w:r>
            <w:r>
              <w:rPr>
                <w:rStyle w:val="IndexLink"/>
                <w:rtl w:val="true"/>
              </w:rPr>
              <w:t xml:space="preserve">- </w:t>
            </w:r>
            <w:r>
              <w:rPr>
                <w:rStyle w:val="IndexLink"/>
                <w:rtl w:val="true"/>
              </w:rPr>
              <w:t xml:space="preserve">نهاهم النبي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عن الشرب قبله، فعصوْهُ فلعنهم</w:t>
            </w:r>
            <w:r>
              <w:rPr>
                <w:rStyle w:val="IndexLink"/>
                <w:rtl w:val="true"/>
              </w:rPr>
              <w:tab/>
            </w:r>
            <w:r>
              <w:rPr>
                <w:rStyle w:val="IndexLink"/>
              </w:rPr>
              <w:t>545</w:t>
            </w:r>
          </w:hyperlink>
        </w:p>
        <w:p>
          <w:pPr>
            <w:pStyle w:val="Contents3"/>
            <w:tabs>
              <w:tab w:val="clear" w:pos="8459"/>
              <w:tab w:val="right" w:pos="9026" w:leader="dot"/>
            </w:tabs>
            <w:rPr/>
          </w:pPr>
          <w:hyperlink w:anchor="__RefHeading___Toc6124146_2142443653">
            <w:r>
              <w:rPr>
                <w:webHidden/>
                <w:rStyle w:val="IndexLink"/>
              </w:rPr>
              <w:t>18</w:t>
            </w:r>
            <w:r>
              <w:rPr>
                <w:rStyle w:val="IndexLink"/>
                <w:rtl w:val="true"/>
              </w:rPr>
              <w:t xml:space="preserve">- </w:t>
            </w:r>
            <w:r>
              <w:rPr>
                <w:rStyle w:val="IndexLink"/>
                <w:rtl w:val="true"/>
              </w:rPr>
              <w:t>نزول سورة التوبة في طريق العودة من تبوك</w:t>
            </w:r>
            <w:r>
              <w:rPr>
                <w:rStyle w:val="IndexLink"/>
                <w:rtl w:val="true"/>
              </w:rPr>
              <w:tab/>
            </w:r>
            <w:r>
              <w:rPr>
                <w:rStyle w:val="IndexLink"/>
              </w:rPr>
              <w:t>547</w:t>
            </w:r>
          </w:hyperlink>
        </w:p>
        <w:p>
          <w:pPr>
            <w:pStyle w:val="Contents3"/>
            <w:tabs>
              <w:tab w:val="clear" w:pos="8459"/>
              <w:tab w:val="right" w:pos="9026" w:leader="dot"/>
            </w:tabs>
            <w:rPr/>
          </w:pPr>
          <w:hyperlink w:anchor="__RefHeading___Toc6124148_2142443653">
            <w:r>
              <w:rPr>
                <w:webHidden/>
                <w:rStyle w:val="IndexLink"/>
              </w:rPr>
              <w:t>19</w:t>
            </w:r>
            <w:r>
              <w:rPr>
                <w:rStyle w:val="IndexLink"/>
                <w:rtl w:val="true"/>
              </w:rPr>
              <w:t xml:space="preserve">- </w:t>
            </w:r>
            <w:r>
              <w:rPr>
                <w:rStyle w:val="IndexLink"/>
                <w:rtl w:val="true"/>
              </w:rPr>
              <w:t xml:space="preserve">عودة النبي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إلى المدينة</w:t>
            </w:r>
            <w:r>
              <w:rPr>
                <w:rStyle w:val="IndexLink"/>
                <w:rtl w:val="true"/>
              </w:rPr>
              <w:tab/>
            </w:r>
            <w:r>
              <w:rPr>
                <w:rStyle w:val="IndexLink"/>
              </w:rPr>
              <w:t>549</w:t>
            </w:r>
          </w:hyperlink>
        </w:p>
        <w:p>
          <w:pPr>
            <w:pStyle w:val="Contents3"/>
            <w:tabs>
              <w:tab w:val="clear" w:pos="8459"/>
              <w:tab w:val="right" w:pos="9026" w:leader="dot"/>
            </w:tabs>
            <w:rPr/>
          </w:pPr>
          <w:hyperlink w:anchor="__RefHeading___Toc6124150_2142443653">
            <w:r>
              <w:rPr>
                <w:webHidden/>
                <w:rStyle w:val="IndexLink"/>
              </w:rPr>
              <w:t>20</w:t>
            </w:r>
            <w:r>
              <w:rPr>
                <w:rStyle w:val="IndexLink"/>
                <w:rtl w:val="true"/>
              </w:rPr>
              <w:t xml:space="preserve">- </w:t>
            </w:r>
            <w:r>
              <w:rPr>
                <w:rStyle w:val="IndexLink"/>
                <w:rtl w:val="true"/>
              </w:rPr>
              <w:t>المتخلفون الثلاثة الذين تاب الله عليهم</w:t>
            </w:r>
            <w:r>
              <w:rPr>
                <w:rStyle w:val="IndexLink"/>
                <w:rtl w:val="true"/>
              </w:rPr>
              <w:tab/>
            </w:r>
            <w:r>
              <w:rPr>
                <w:rStyle w:val="IndexLink"/>
              </w:rPr>
              <w:t>551</w:t>
            </w:r>
          </w:hyperlink>
        </w:p>
        <w:p>
          <w:pPr>
            <w:pStyle w:val="Contents3"/>
            <w:tabs>
              <w:tab w:val="clear" w:pos="8459"/>
              <w:tab w:val="right" w:pos="9026" w:leader="dot"/>
            </w:tabs>
            <w:rPr/>
          </w:pPr>
          <w:hyperlink w:anchor="__RefHeading___Toc6124152_2142443653">
            <w:r>
              <w:rPr>
                <w:webHidden/>
                <w:rStyle w:val="IndexLink"/>
              </w:rPr>
              <w:t>21</w:t>
            </w:r>
            <w:r>
              <w:rPr>
                <w:rStyle w:val="IndexLink"/>
                <w:rtl w:val="true"/>
              </w:rPr>
              <w:t xml:space="preserve">- </w:t>
            </w:r>
            <w:r>
              <w:rPr>
                <w:rStyle w:val="IndexLink"/>
                <w:rtl w:val="true"/>
              </w:rPr>
              <w:t xml:space="preserve">النبي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 xml:space="preserve">يرد على حُسَّاد علي </w:t>
            </w:r>
            <w:r>
              <w:rPr>
                <w:rStyle w:val="IndexLink"/>
                <w:rtl w:val="true"/>
              </w:rPr>
              <w:t>(</w:t>
            </w:r>
            <w:r>
              <w:rPr>
                <w:rStyle w:val="IndexLink"/>
                <w:rtl w:val="true"/>
              </w:rPr>
              <w:t>علیه السلام</w:t>
            </w:r>
            <w:r>
              <w:rPr>
                <w:rStyle w:val="IndexLink"/>
                <w:rtl w:val="true"/>
              </w:rPr>
              <w:t xml:space="preserve">) </w:t>
            </w:r>
            <w:r>
              <w:rPr>
                <w:rStyle w:val="IndexLink"/>
                <w:rtl w:val="true"/>
              </w:rPr>
              <w:t>في طريق تبوك</w:t>
            </w:r>
            <w:r>
              <w:rPr>
                <w:rStyle w:val="IndexLink"/>
                <w:rtl w:val="true"/>
              </w:rPr>
              <w:tab/>
            </w:r>
            <w:r>
              <w:rPr>
                <w:rStyle w:val="IndexLink"/>
              </w:rPr>
              <w:t>552</w:t>
            </w:r>
          </w:hyperlink>
        </w:p>
        <w:p>
          <w:pPr>
            <w:pStyle w:val="Contents3"/>
            <w:tabs>
              <w:tab w:val="clear" w:pos="8459"/>
              <w:tab w:val="right" w:pos="9026" w:leader="dot"/>
            </w:tabs>
            <w:rPr/>
          </w:pPr>
          <w:hyperlink w:anchor="__RefHeading___Toc6124154_2142443653">
            <w:r>
              <w:rPr>
                <w:webHidden/>
                <w:rStyle w:val="IndexLink"/>
              </w:rPr>
              <w:t>22</w:t>
            </w:r>
            <w:r>
              <w:rPr>
                <w:rStyle w:val="IndexLink"/>
                <w:rtl w:val="true"/>
              </w:rPr>
              <w:t xml:space="preserve">- </w:t>
            </w:r>
            <w:r>
              <w:rPr>
                <w:rStyle w:val="IndexLink"/>
                <w:rtl w:val="true"/>
              </w:rPr>
              <w:t>متفرقات من تبوك</w:t>
            </w:r>
            <w:r>
              <w:rPr>
                <w:rStyle w:val="IndexLink"/>
                <w:rtl w:val="true"/>
              </w:rPr>
              <w:tab/>
            </w:r>
            <w:r>
              <w:rPr>
                <w:rStyle w:val="IndexLink"/>
              </w:rPr>
              <w:t>554</w:t>
            </w:r>
          </w:hyperlink>
        </w:p>
        <w:p>
          <w:pPr>
            <w:pStyle w:val="Contents3"/>
            <w:tabs>
              <w:tab w:val="clear" w:pos="8459"/>
              <w:tab w:val="right" w:pos="9026" w:leader="dot"/>
            </w:tabs>
            <w:rPr/>
          </w:pPr>
          <w:hyperlink w:anchor="__RefHeading___Toc6124156_2142443653">
            <w:r>
              <w:rPr>
                <w:webHidden/>
                <w:rStyle w:val="IndexLink"/>
              </w:rPr>
              <w:t>23</w:t>
            </w:r>
            <w:r>
              <w:rPr>
                <w:rStyle w:val="IndexLink"/>
                <w:rtl w:val="true"/>
              </w:rPr>
              <w:t xml:space="preserve">- </w:t>
            </w:r>
            <w:r>
              <w:rPr>
                <w:rStyle w:val="IndexLink"/>
                <w:rtl w:val="true"/>
              </w:rPr>
              <w:t>تذكير ببعض مكذوبات الحكومات عن تبوك</w:t>
            </w:r>
            <w:r>
              <w:rPr>
                <w:rStyle w:val="IndexLink"/>
                <w:rtl w:val="true"/>
              </w:rPr>
              <w:tab/>
            </w:r>
            <w:r>
              <w:rPr>
                <w:rStyle w:val="IndexLink"/>
              </w:rPr>
              <w:t>557</w:t>
            </w:r>
          </w:hyperlink>
        </w:p>
        <w:p>
          <w:pPr>
            <w:pStyle w:val="Contents3"/>
            <w:tabs>
              <w:tab w:val="clear" w:pos="8459"/>
              <w:tab w:val="right" w:pos="9026" w:leader="dot"/>
            </w:tabs>
            <w:rPr/>
          </w:pPr>
          <w:hyperlink w:anchor="__RefHeading___Toc6124158_2142443653">
            <w:r>
              <w:rPr>
                <w:webHidden/>
                <w:rStyle w:val="IndexLink"/>
              </w:rPr>
              <w:t>24</w:t>
            </w:r>
            <w:r>
              <w:rPr>
                <w:rStyle w:val="IndexLink"/>
                <w:rtl w:val="true"/>
              </w:rPr>
              <w:t xml:space="preserve">- </w:t>
            </w:r>
            <w:r>
              <w:rPr>
                <w:rStyle w:val="IndexLink"/>
                <w:rtl w:val="true"/>
              </w:rPr>
              <w:t>بعد تبوك مات ابن سلول كبير المنافقين المدنيين</w:t>
            </w:r>
            <w:r>
              <w:rPr>
                <w:rStyle w:val="IndexLink"/>
                <w:rtl w:val="true"/>
              </w:rPr>
              <w:tab/>
            </w:r>
            <w:r>
              <w:rPr>
                <w:rStyle w:val="IndexLink"/>
              </w:rPr>
              <w:t>557</w:t>
            </w:r>
          </w:hyperlink>
        </w:p>
        <w:p>
          <w:pPr>
            <w:pStyle w:val="Contents3"/>
            <w:tabs>
              <w:tab w:val="clear" w:pos="8459"/>
              <w:tab w:val="right" w:pos="9026" w:leader="dot"/>
            </w:tabs>
            <w:rPr/>
          </w:pPr>
          <w:hyperlink w:anchor="__RefHeading___Toc6124160_2142443653">
            <w:r>
              <w:rPr>
                <w:webHidden/>
                <w:rStyle w:val="IndexLink"/>
              </w:rPr>
              <w:t>25</w:t>
            </w:r>
            <w:r>
              <w:rPr>
                <w:rStyle w:val="IndexLink"/>
                <w:rtl w:val="true"/>
              </w:rPr>
              <w:t xml:space="preserve">- </w:t>
            </w:r>
            <w:r>
              <w:rPr>
                <w:rStyle w:val="IndexLink"/>
                <w:rtl w:val="true"/>
              </w:rPr>
              <w:t>وفد ثقيف بعد تبوك</w:t>
            </w:r>
            <w:r>
              <w:rPr>
                <w:rStyle w:val="IndexLink"/>
                <w:rtl w:val="true"/>
              </w:rPr>
              <w:tab/>
            </w:r>
            <w:r>
              <w:rPr>
                <w:rStyle w:val="IndexLink"/>
              </w:rPr>
              <w:t>558</w:t>
            </w:r>
          </w:hyperlink>
        </w:p>
        <w:p>
          <w:pPr>
            <w:pStyle w:val="Contents3"/>
            <w:tabs>
              <w:tab w:val="clear" w:pos="8459"/>
              <w:tab w:val="right" w:pos="9026" w:leader="dot"/>
            </w:tabs>
            <w:rPr/>
          </w:pPr>
          <w:hyperlink w:anchor="__RefHeading___Toc6124162_2142443653">
            <w:r>
              <w:rPr>
                <w:webHidden/>
                <w:rStyle w:val="IndexLink"/>
              </w:rPr>
              <w:t>26</w:t>
            </w:r>
            <w:r>
              <w:rPr>
                <w:rStyle w:val="IndexLink"/>
                <w:rtl w:val="true"/>
              </w:rPr>
              <w:t xml:space="preserve">- </w:t>
            </w:r>
            <w:r>
              <w:rPr>
                <w:rStyle w:val="IndexLink"/>
                <w:rtl w:val="true"/>
              </w:rPr>
              <w:t xml:space="preserve">خضوع العرب للنبي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بعد فتح مكة وتبوك</w:t>
            </w:r>
            <w:r>
              <w:rPr>
                <w:rStyle w:val="IndexLink"/>
                <w:rtl w:val="true"/>
              </w:rPr>
              <w:tab/>
            </w:r>
            <w:r>
              <w:rPr>
                <w:rStyle w:val="IndexLink"/>
              </w:rPr>
              <w:t>560</w:t>
            </w:r>
          </w:hyperlink>
        </w:p>
        <w:p>
          <w:pPr>
            <w:pStyle w:val="Contents3"/>
            <w:tabs>
              <w:tab w:val="clear" w:pos="8459"/>
              <w:tab w:val="right" w:pos="9026" w:leader="dot"/>
            </w:tabs>
            <w:rPr/>
          </w:pPr>
          <w:hyperlink w:anchor="__RefHeading___Toc6124164_2142443653">
            <w:r>
              <w:rPr>
                <w:webHidden/>
                <w:rStyle w:val="IndexLink"/>
              </w:rPr>
              <w:t>27</w:t>
            </w:r>
            <w:r>
              <w:rPr>
                <w:rStyle w:val="IndexLink"/>
                <w:rtl w:val="true"/>
              </w:rPr>
              <w:t xml:space="preserve">- </w:t>
            </w:r>
            <w:r>
              <w:rPr>
                <w:rStyle w:val="IndexLink"/>
                <w:rtl w:val="true"/>
              </w:rPr>
              <w:t xml:space="preserve">بعث النبي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أبابكر بسورة براءة ثم سحبها منه</w:t>
            </w:r>
            <w:r>
              <w:rPr>
                <w:rStyle w:val="IndexLink"/>
                <w:rtl w:val="true"/>
              </w:rPr>
              <w:tab/>
            </w:r>
            <w:r>
              <w:rPr>
                <w:rStyle w:val="IndexLink"/>
              </w:rPr>
              <w:t>562</w:t>
            </w:r>
          </w:hyperlink>
        </w:p>
        <w:p>
          <w:pPr>
            <w:pStyle w:val="Contents2"/>
            <w:tabs>
              <w:tab w:val="clear" w:pos="8743"/>
              <w:tab w:val="right" w:pos="9026" w:leader="dot"/>
            </w:tabs>
            <w:rPr/>
          </w:pPr>
          <w:hyperlink w:anchor="__RefHeading___Toc6124166_2142443653">
            <w:r>
              <w:rPr>
                <w:webHidden/>
                <w:rStyle w:val="IndexLink"/>
                <w:rtl w:val="true"/>
              </w:rPr>
              <w:t>الفصل الثامن والستون</w:t>
            </w:r>
            <w:r>
              <w:rPr>
                <w:rStyle w:val="IndexLink"/>
                <w:rtl w:val="true"/>
              </w:rPr>
              <w:t xml:space="preserve">: </w:t>
            </w:r>
            <w:r>
              <w:rPr>
                <w:rStyle w:val="IndexLink"/>
                <w:rtl w:val="true"/>
              </w:rPr>
              <w:t>السنة التاسعة للهجرة</w:t>
            </w:r>
            <w:r>
              <w:rPr>
                <w:rStyle w:val="IndexLink"/>
                <w:rtl w:val="true"/>
              </w:rPr>
              <w:t xml:space="preserve">: </w:t>
            </w:r>
            <w:r>
              <w:rPr>
                <w:rStyle w:val="IndexLink"/>
                <w:rtl w:val="true"/>
              </w:rPr>
              <w:t>عام الوفود</w:t>
            </w:r>
            <w:r>
              <w:rPr>
                <w:rStyle w:val="IndexLink"/>
                <w:rtl w:val="true"/>
              </w:rPr>
              <w:tab/>
            </w:r>
            <w:r>
              <w:rPr>
                <w:rStyle w:val="IndexLink"/>
              </w:rPr>
              <w:t>566</w:t>
            </w:r>
          </w:hyperlink>
        </w:p>
        <w:p>
          <w:pPr>
            <w:pStyle w:val="Contents3"/>
            <w:tabs>
              <w:tab w:val="clear" w:pos="8459"/>
              <w:tab w:val="right" w:pos="9026" w:leader="dot"/>
            </w:tabs>
            <w:rPr/>
          </w:pPr>
          <w:hyperlink w:anchor="__RefHeading___Toc6124168_2142443653">
            <w:r>
              <w:rPr>
                <w:webHidden/>
                <w:rStyle w:val="IndexLink"/>
              </w:rPr>
              <w:t>1</w:t>
            </w:r>
            <w:r>
              <w:rPr>
                <w:rStyle w:val="IndexLink"/>
                <w:rtl w:val="true"/>
              </w:rPr>
              <w:t xml:space="preserve">- </w:t>
            </w:r>
            <w:r>
              <w:rPr>
                <w:rStyle w:val="IndexLink"/>
                <w:rtl w:val="true"/>
              </w:rPr>
              <w:t xml:space="preserve">وفادة قبائل العرب الی رسول الله </w:t>
            </w:r>
            <w:r>
              <w:rPr>
                <w:rStyle w:val="IndexLink"/>
                <w:rtl w:val="true"/>
              </w:rPr>
              <w:t>(</w:t>
            </w:r>
            <w:r>
              <w:rPr>
                <w:rStyle w:val="IndexLink"/>
                <w:rtl w:val="true"/>
              </w:rPr>
              <w:t>صلی الله علیه و آله</w:t>
            </w:r>
            <w:r>
              <w:rPr>
                <w:rStyle w:val="IndexLink"/>
                <w:rtl w:val="true"/>
              </w:rPr>
              <w:t>)</w:t>
              <w:tab/>
            </w:r>
            <w:r>
              <w:rPr>
                <w:rStyle w:val="IndexLink"/>
              </w:rPr>
              <w:t>566</w:t>
            </w:r>
          </w:hyperlink>
        </w:p>
        <w:p>
          <w:pPr>
            <w:pStyle w:val="Contents3"/>
            <w:tabs>
              <w:tab w:val="clear" w:pos="8459"/>
              <w:tab w:val="right" w:pos="9026" w:leader="dot"/>
            </w:tabs>
            <w:rPr/>
          </w:pPr>
          <w:hyperlink w:anchor="__RefHeading___Toc6124170_2142443653">
            <w:r>
              <w:rPr>
                <w:webHidden/>
                <w:rStyle w:val="IndexLink"/>
              </w:rPr>
              <w:t>2</w:t>
            </w:r>
            <w:r>
              <w:rPr>
                <w:rStyle w:val="IndexLink"/>
                <w:rtl w:val="true"/>
              </w:rPr>
              <w:t xml:space="preserve">- </w:t>
            </w:r>
            <w:r>
              <w:rPr>
                <w:rStyle w:val="IndexLink"/>
                <w:rtl w:val="true"/>
              </w:rPr>
              <w:t xml:space="preserve">ملاحظات حول الوفود الی النبی </w:t>
            </w:r>
            <w:r>
              <w:rPr>
                <w:rStyle w:val="IndexLink"/>
                <w:rtl w:val="true"/>
              </w:rPr>
              <w:t>(</w:t>
            </w:r>
            <w:r>
              <w:rPr>
                <w:rStyle w:val="IndexLink"/>
                <w:rtl w:val="true"/>
              </w:rPr>
              <w:t>صلی الله علیه و آله</w:t>
            </w:r>
            <w:r>
              <w:rPr>
                <w:rStyle w:val="IndexLink"/>
                <w:rtl w:val="true"/>
              </w:rPr>
              <w:t>)</w:t>
              <w:tab/>
            </w:r>
            <w:r>
              <w:rPr>
                <w:rStyle w:val="IndexLink"/>
              </w:rPr>
              <w:t>568</w:t>
            </w:r>
          </w:hyperlink>
        </w:p>
        <w:p>
          <w:pPr>
            <w:pStyle w:val="Contents3"/>
            <w:tabs>
              <w:tab w:val="clear" w:pos="8459"/>
              <w:tab w:val="right" w:pos="9026" w:leader="dot"/>
            </w:tabs>
            <w:rPr/>
          </w:pPr>
          <w:hyperlink w:anchor="__RefHeading___Toc6124172_2142443653">
            <w:r>
              <w:rPr>
                <w:webHidden/>
                <w:rStyle w:val="IndexLink"/>
              </w:rPr>
              <w:t>3</w:t>
            </w:r>
            <w:r>
              <w:rPr>
                <w:rStyle w:val="IndexLink"/>
                <w:rtl w:val="true"/>
              </w:rPr>
              <w:t xml:space="preserve">- </w:t>
            </w:r>
            <w:r>
              <w:rPr>
                <w:rStyle w:val="IndexLink"/>
                <w:rtl w:val="true"/>
              </w:rPr>
              <w:t>عدي بن حاتم الطائي</w:t>
            </w:r>
            <w:r>
              <w:rPr>
                <w:rStyle w:val="IndexLink"/>
                <w:rtl w:val="true"/>
              </w:rPr>
              <w:tab/>
            </w:r>
            <w:r>
              <w:rPr>
                <w:rStyle w:val="IndexLink"/>
              </w:rPr>
              <w:t>569</w:t>
            </w:r>
          </w:hyperlink>
        </w:p>
        <w:p>
          <w:pPr>
            <w:pStyle w:val="Contents3"/>
            <w:tabs>
              <w:tab w:val="clear" w:pos="8459"/>
              <w:tab w:val="right" w:pos="9026" w:leader="dot"/>
            </w:tabs>
            <w:rPr/>
          </w:pPr>
          <w:hyperlink w:anchor="__RefHeading___Toc6124174_2142443653">
            <w:r>
              <w:rPr>
                <w:webHidden/>
                <w:rStyle w:val="IndexLink"/>
              </w:rPr>
              <w:t>4</w:t>
            </w:r>
            <w:r>
              <w:rPr>
                <w:rStyle w:val="IndexLink"/>
                <w:rtl w:val="true"/>
              </w:rPr>
              <w:t xml:space="preserve">- </w:t>
            </w:r>
            <w:r>
              <w:rPr>
                <w:rStyle w:val="IndexLink"/>
                <w:rtl w:val="true"/>
              </w:rPr>
              <w:t>وفد عبدالقیس من هَجَر</w:t>
            </w:r>
            <w:r>
              <w:rPr>
                <w:rStyle w:val="IndexLink"/>
                <w:rtl w:val="true"/>
              </w:rPr>
              <w:tab/>
            </w:r>
            <w:r>
              <w:rPr>
                <w:rStyle w:val="IndexLink"/>
              </w:rPr>
              <w:t>571</w:t>
            </w:r>
          </w:hyperlink>
        </w:p>
        <w:p>
          <w:pPr>
            <w:pStyle w:val="Contents3"/>
            <w:tabs>
              <w:tab w:val="clear" w:pos="8459"/>
              <w:tab w:val="right" w:pos="9026" w:leader="dot"/>
            </w:tabs>
            <w:rPr/>
          </w:pPr>
          <w:hyperlink w:anchor="__RefHeading___Toc6124176_2142443653">
            <w:r>
              <w:rPr>
                <w:webHidden/>
                <w:rStyle w:val="IndexLink"/>
              </w:rPr>
              <w:t>5</w:t>
            </w:r>
            <w:r>
              <w:rPr>
                <w:rStyle w:val="IndexLink"/>
                <w:rtl w:val="true"/>
              </w:rPr>
              <w:t xml:space="preserve">- </w:t>
            </w:r>
            <w:r>
              <w:rPr>
                <w:rStyle w:val="IndexLink"/>
                <w:rtl w:val="true"/>
              </w:rPr>
              <w:t>الجارود بن المنذر من عبدالقیس</w:t>
            </w:r>
            <w:r>
              <w:rPr>
                <w:rStyle w:val="IndexLink"/>
                <w:rtl w:val="true"/>
              </w:rPr>
              <w:tab/>
            </w:r>
            <w:r>
              <w:rPr>
                <w:rStyle w:val="IndexLink"/>
              </w:rPr>
              <w:t>572</w:t>
            </w:r>
          </w:hyperlink>
        </w:p>
        <w:p>
          <w:pPr>
            <w:pStyle w:val="Contents3"/>
            <w:tabs>
              <w:tab w:val="clear" w:pos="8459"/>
              <w:tab w:val="right" w:pos="9026" w:leader="dot"/>
            </w:tabs>
            <w:rPr/>
          </w:pPr>
          <w:hyperlink w:anchor="__RefHeading___Toc6124178_2142443653">
            <w:r>
              <w:rPr>
                <w:webHidden/>
                <w:rStyle w:val="IndexLink"/>
              </w:rPr>
              <w:t>6</w:t>
            </w:r>
            <w:r>
              <w:rPr>
                <w:rStyle w:val="IndexLink"/>
                <w:rtl w:val="true"/>
              </w:rPr>
              <w:t xml:space="preserve">- </w:t>
            </w:r>
            <w:r>
              <w:rPr>
                <w:rStyle w:val="IndexLink"/>
                <w:rtl w:val="true"/>
              </w:rPr>
              <w:t>أشهر وفود الیمن</w:t>
            </w:r>
            <w:r>
              <w:rPr>
                <w:rStyle w:val="IndexLink"/>
                <w:rtl w:val="true"/>
              </w:rPr>
              <w:tab/>
            </w:r>
            <w:r>
              <w:rPr>
                <w:rStyle w:val="IndexLink"/>
              </w:rPr>
              <w:t>576</w:t>
            </w:r>
          </w:hyperlink>
        </w:p>
        <w:p>
          <w:pPr>
            <w:pStyle w:val="Contents3"/>
            <w:tabs>
              <w:tab w:val="clear" w:pos="8459"/>
              <w:tab w:val="right" w:pos="9026" w:leader="dot"/>
            </w:tabs>
            <w:rPr/>
          </w:pPr>
          <w:hyperlink w:anchor="__RefHeading___Toc6124180_2142443653">
            <w:r>
              <w:rPr>
                <w:webHidden/>
                <w:rStyle w:val="IndexLink"/>
              </w:rPr>
              <w:t>7</w:t>
            </w:r>
            <w:r>
              <w:rPr>
                <w:rStyle w:val="IndexLink"/>
                <w:rtl w:val="true"/>
              </w:rPr>
              <w:t xml:space="preserve">- </w:t>
            </w:r>
            <w:r>
              <w:rPr>
                <w:rStyle w:val="IndexLink"/>
                <w:rtl w:val="true"/>
              </w:rPr>
              <w:t>السائب الأشعري جد الأشعریین القمیین</w:t>
            </w:r>
            <w:r>
              <w:rPr>
                <w:rStyle w:val="IndexLink"/>
                <w:rtl w:val="true"/>
              </w:rPr>
              <w:tab/>
            </w:r>
            <w:r>
              <w:rPr>
                <w:rStyle w:val="IndexLink"/>
              </w:rPr>
              <w:t>578</w:t>
            </w:r>
          </w:hyperlink>
        </w:p>
        <w:p>
          <w:pPr>
            <w:pStyle w:val="Contents3"/>
            <w:tabs>
              <w:tab w:val="clear" w:pos="8459"/>
              <w:tab w:val="right" w:pos="9026" w:leader="dot"/>
            </w:tabs>
            <w:rPr/>
          </w:pPr>
          <w:hyperlink w:anchor="__RefHeading___Toc6124182_2142443653">
            <w:r>
              <w:rPr>
                <w:webHidden/>
                <w:rStyle w:val="IndexLink"/>
              </w:rPr>
              <w:t>8</w:t>
            </w:r>
            <w:r>
              <w:rPr>
                <w:rStyle w:val="IndexLink"/>
                <w:rtl w:val="true"/>
              </w:rPr>
              <w:t xml:space="preserve">- </w:t>
            </w:r>
            <w:r>
              <w:rPr>
                <w:rStyle w:val="IndexLink"/>
                <w:rtl w:val="true"/>
              </w:rPr>
              <w:t>الرجل الیماني المجادل السخي</w:t>
            </w:r>
            <w:r>
              <w:rPr>
                <w:rStyle w:val="IndexLink"/>
                <w:rtl w:val="true"/>
              </w:rPr>
              <w:tab/>
            </w:r>
            <w:r>
              <w:rPr>
                <w:rStyle w:val="IndexLink"/>
              </w:rPr>
              <w:t>578</w:t>
            </w:r>
          </w:hyperlink>
        </w:p>
        <w:p>
          <w:pPr>
            <w:pStyle w:val="Contents3"/>
            <w:tabs>
              <w:tab w:val="clear" w:pos="8459"/>
              <w:tab w:val="right" w:pos="9026" w:leader="dot"/>
            </w:tabs>
            <w:rPr/>
          </w:pPr>
          <w:hyperlink w:anchor="__RefHeading___Toc6124184_2142443653">
            <w:r>
              <w:rPr>
                <w:webHidden/>
                <w:rStyle w:val="IndexLink"/>
              </w:rPr>
              <w:t>9</w:t>
            </w:r>
            <w:r>
              <w:rPr>
                <w:rStyle w:val="IndexLink"/>
                <w:rtl w:val="true"/>
              </w:rPr>
              <w:t xml:space="preserve">- </w:t>
            </w:r>
            <w:r>
              <w:rPr>
                <w:rStyle w:val="IndexLink"/>
                <w:rtl w:val="true"/>
              </w:rPr>
              <w:t>عمرو بن معدي كرب الفارس المشهور</w:t>
            </w:r>
            <w:r>
              <w:rPr>
                <w:rStyle w:val="IndexLink"/>
                <w:rtl w:val="true"/>
              </w:rPr>
              <w:tab/>
            </w:r>
            <w:r>
              <w:rPr>
                <w:rStyle w:val="IndexLink"/>
              </w:rPr>
              <w:t>578</w:t>
            </w:r>
          </w:hyperlink>
        </w:p>
        <w:p>
          <w:pPr>
            <w:pStyle w:val="Contents3"/>
            <w:tabs>
              <w:tab w:val="clear" w:pos="8459"/>
              <w:tab w:val="right" w:pos="9026" w:leader="dot"/>
            </w:tabs>
            <w:rPr/>
          </w:pPr>
          <w:hyperlink w:anchor="__RefHeading___Toc6124186_2142443653">
            <w:r>
              <w:rPr>
                <w:webHidden/>
                <w:rStyle w:val="IndexLink"/>
              </w:rPr>
              <w:t>10</w:t>
            </w:r>
            <w:r>
              <w:rPr>
                <w:rStyle w:val="IndexLink"/>
                <w:rtl w:val="true"/>
              </w:rPr>
              <w:t xml:space="preserve">- </w:t>
            </w:r>
            <w:r>
              <w:rPr>
                <w:rStyle w:val="IndexLink"/>
                <w:rtl w:val="true"/>
              </w:rPr>
              <w:t xml:space="preserve">وفد قبیلة النخع الی النبي </w:t>
            </w:r>
            <w:r>
              <w:rPr>
                <w:rStyle w:val="IndexLink"/>
                <w:rtl w:val="true"/>
              </w:rPr>
              <w:t>(</w:t>
            </w:r>
            <w:r>
              <w:rPr>
                <w:rStyle w:val="IndexLink"/>
                <w:rtl w:val="true"/>
              </w:rPr>
              <w:t>صلی الله علیه و آله</w:t>
            </w:r>
            <w:r>
              <w:rPr>
                <w:rStyle w:val="IndexLink"/>
                <w:rtl w:val="true"/>
              </w:rPr>
              <w:t>)</w:t>
              <w:tab/>
            </w:r>
            <w:r>
              <w:rPr>
                <w:rStyle w:val="IndexLink"/>
              </w:rPr>
              <w:t>579</w:t>
            </w:r>
          </w:hyperlink>
        </w:p>
        <w:p>
          <w:pPr>
            <w:pStyle w:val="Contents3"/>
            <w:tabs>
              <w:tab w:val="clear" w:pos="8459"/>
              <w:tab w:val="right" w:pos="9026" w:leader="dot"/>
            </w:tabs>
            <w:rPr/>
          </w:pPr>
          <w:hyperlink w:anchor="__RefHeading___Toc6124188_2142443653">
            <w:r>
              <w:rPr>
                <w:webHidden/>
                <w:rStyle w:val="IndexLink"/>
              </w:rPr>
              <w:t>11</w:t>
            </w:r>
            <w:r>
              <w:rPr>
                <w:rStyle w:val="IndexLink"/>
                <w:rtl w:val="true"/>
              </w:rPr>
              <w:t xml:space="preserve">- </w:t>
            </w:r>
            <w:r>
              <w:rPr>
                <w:rStyle w:val="IndexLink"/>
                <w:rtl w:val="true"/>
              </w:rPr>
              <w:t xml:space="preserve">كان النبي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 xml:space="preserve">یهدد من یخاف عصیانهم بعلي </w:t>
            </w:r>
            <w:r>
              <w:rPr>
                <w:rStyle w:val="IndexLink"/>
                <w:rtl w:val="true"/>
              </w:rPr>
              <w:t>(</w:t>
            </w:r>
            <w:r>
              <w:rPr>
                <w:rStyle w:val="IndexLink"/>
                <w:rtl w:val="true"/>
              </w:rPr>
              <w:t>علیه السلام</w:t>
            </w:r>
            <w:r>
              <w:rPr>
                <w:rStyle w:val="IndexLink"/>
                <w:rtl w:val="true"/>
              </w:rPr>
              <w:t>)</w:t>
              <w:tab/>
            </w:r>
            <w:r>
              <w:rPr>
                <w:rStyle w:val="IndexLink"/>
              </w:rPr>
              <w:t>580</w:t>
            </w:r>
          </w:hyperlink>
        </w:p>
        <w:p>
          <w:pPr>
            <w:pStyle w:val="Contents3"/>
            <w:tabs>
              <w:tab w:val="clear" w:pos="8459"/>
              <w:tab w:val="right" w:pos="9026" w:leader="dot"/>
            </w:tabs>
            <w:rPr/>
          </w:pPr>
          <w:hyperlink w:anchor="__RefHeading___Toc6124190_2142443653">
            <w:r>
              <w:rPr>
                <w:webHidden/>
                <w:rStyle w:val="IndexLink"/>
              </w:rPr>
              <w:t>12</w:t>
            </w:r>
            <w:r>
              <w:rPr>
                <w:rStyle w:val="IndexLink"/>
                <w:rtl w:val="true"/>
              </w:rPr>
              <w:t xml:space="preserve">- </w:t>
            </w:r>
            <w:r>
              <w:rPr>
                <w:rStyle w:val="IndexLink"/>
                <w:rtl w:val="true"/>
              </w:rPr>
              <w:t xml:space="preserve">مالك بن نویرة </w:t>
            </w:r>
            <w:r>
              <w:rPr>
                <w:rStyle w:val="IndexLink"/>
                <w:rtl w:val="true"/>
              </w:rPr>
              <w:t>(</w:t>
            </w:r>
            <w:r>
              <w:rPr>
                <w:rStyle w:val="IndexLink"/>
                <w:rtl w:val="true"/>
              </w:rPr>
              <w:t>رحمة الله</w:t>
            </w:r>
            <w:r>
              <w:rPr>
                <w:rStyle w:val="IndexLink"/>
                <w:rtl w:val="true"/>
              </w:rPr>
              <w:t xml:space="preserve">) </w:t>
            </w:r>
            <w:r>
              <w:rPr>
                <w:rStyle w:val="IndexLink"/>
                <w:rtl w:val="true"/>
              </w:rPr>
              <w:t>من وفود بنی تمیم</w:t>
            </w:r>
            <w:r>
              <w:rPr>
                <w:rStyle w:val="IndexLink"/>
                <w:rtl w:val="true"/>
              </w:rPr>
              <w:tab/>
            </w:r>
            <w:r>
              <w:rPr>
                <w:rStyle w:val="IndexLink"/>
              </w:rPr>
              <w:t>581</w:t>
            </w:r>
          </w:hyperlink>
        </w:p>
        <w:p>
          <w:pPr>
            <w:pStyle w:val="Contents3"/>
            <w:tabs>
              <w:tab w:val="clear" w:pos="8459"/>
              <w:tab w:val="right" w:pos="9026" w:leader="dot"/>
            </w:tabs>
            <w:rPr/>
          </w:pPr>
          <w:hyperlink w:anchor="__RefHeading___Toc6124192_2142443653">
            <w:r>
              <w:rPr>
                <w:webHidden/>
                <w:rStyle w:val="IndexLink"/>
              </w:rPr>
              <w:t>13</w:t>
            </w:r>
            <w:r>
              <w:rPr>
                <w:rStyle w:val="IndexLink"/>
                <w:rtl w:val="true"/>
              </w:rPr>
              <w:t xml:space="preserve">- </w:t>
            </w:r>
            <w:r>
              <w:rPr>
                <w:rStyle w:val="IndexLink"/>
                <w:rtl w:val="true"/>
              </w:rPr>
              <w:t>صعصعة بن ناجیة جد الفرزدق</w:t>
            </w:r>
            <w:r>
              <w:rPr>
                <w:rStyle w:val="IndexLink"/>
                <w:rtl w:val="true"/>
              </w:rPr>
              <w:tab/>
            </w:r>
            <w:r>
              <w:rPr>
                <w:rStyle w:val="IndexLink"/>
              </w:rPr>
              <w:t>582</w:t>
            </w:r>
          </w:hyperlink>
        </w:p>
        <w:p>
          <w:pPr>
            <w:pStyle w:val="Contents3"/>
            <w:tabs>
              <w:tab w:val="clear" w:pos="8459"/>
              <w:tab w:val="right" w:pos="9026" w:leader="dot"/>
            </w:tabs>
            <w:rPr/>
          </w:pPr>
          <w:hyperlink w:anchor="__RefHeading___Toc6124194_2142443653">
            <w:r>
              <w:rPr>
                <w:webHidden/>
                <w:rStyle w:val="IndexLink"/>
              </w:rPr>
              <w:t>14</w:t>
            </w:r>
            <w:r>
              <w:rPr>
                <w:rStyle w:val="IndexLink"/>
                <w:rtl w:val="true"/>
              </w:rPr>
              <w:t xml:space="preserve">- </w:t>
            </w:r>
            <w:r>
              <w:rPr>
                <w:rStyle w:val="IndexLink"/>
                <w:rtl w:val="true"/>
              </w:rPr>
              <w:t>النابغة الجعدي الشاعر المتأله</w:t>
            </w:r>
            <w:r>
              <w:rPr>
                <w:rStyle w:val="IndexLink"/>
                <w:rtl w:val="true"/>
              </w:rPr>
              <w:tab/>
            </w:r>
            <w:r>
              <w:rPr>
                <w:rStyle w:val="IndexLink"/>
              </w:rPr>
              <w:t>583</w:t>
            </w:r>
          </w:hyperlink>
        </w:p>
        <w:p>
          <w:pPr>
            <w:pStyle w:val="Contents3"/>
            <w:tabs>
              <w:tab w:val="clear" w:pos="8459"/>
              <w:tab w:val="right" w:pos="9026" w:leader="dot"/>
            </w:tabs>
            <w:rPr/>
          </w:pPr>
          <w:hyperlink w:anchor="__RefHeading___Toc6124196_2142443653">
            <w:r>
              <w:rPr>
                <w:webHidden/>
                <w:rStyle w:val="IndexLink"/>
              </w:rPr>
              <w:t>15</w:t>
            </w:r>
            <w:r>
              <w:rPr>
                <w:rStyle w:val="IndexLink"/>
                <w:rtl w:val="true"/>
              </w:rPr>
              <w:t xml:space="preserve">- </w:t>
            </w:r>
            <w:r>
              <w:rPr>
                <w:rStyle w:val="IndexLink"/>
                <w:rtl w:val="true"/>
              </w:rPr>
              <w:t>من الوفود المكذوبة وفد تمیم الداري</w:t>
            </w:r>
            <w:r>
              <w:rPr>
                <w:rStyle w:val="IndexLink"/>
                <w:rtl w:val="true"/>
              </w:rPr>
              <w:tab/>
            </w:r>
            <w:r>
              <w:rPr>
                <w:rStyle w:val="IndexLink"/>
              </w:rPr>
              <w:t>584</w:t>
            </w:r>
          </w:hyperlink>
        </w:p>
        <w:p>
          <w:pPr>
            <w:pStyle w:val="Contents3"/>
            <w:tabs>
              <w:tab w:val="clear" w:pos="8459"/>
              <w:tab w:val="right" w:pos="9026" w:leader="dot"/>
            </w:tabs>
            <w:rPr/>
          </w:pPr>
          <w:hyperlink w:anchor="__RefHeading___Toc6124198_2142443653">
            <w:r>
              <w:rPr>
                <w:webHidden/>
                <w:rStyle w:val="IndexLink"/>
              </w:rPr>
              <w:t>16</w:t>
            </w:r>
            <w:r>
              <w:rPr>
                <w:rStyle w:val="IndexLink"/>
                <w:rtl w:val="true"/>
              </w:rPr>
              <w:t xml:space="preserve">- </w:t>
            </w:r>
            <w:r>
              <w:rPr>
                <w:rStyle w:val="IndexLink"/>
                <w:rtl w:val="true"/>
              </w:rPr>
              <w:t>من الوفود المكذوبة وفد أبي رزین</w:t>
            </w:r>
            <w:r>
              <w:rPr>
                <w:rStyle w:val="IndexLink"/>
                <w:rtl w:val="true"/>
              </w:rPr>
              <w:tab/>
            </w:r>
            <w:r>
              <w:rPr>
                <w:rStyle w:val="IndexLink"/>
              </w:rPr>
              <w:t>586</w:t>
            </w:r>
          </w:hyperlink>
        </w:p>
        <w:p>
          <w:pPr>
            <w:pStyle w:val="Contents2"/>
            <w:tabs>
              <w:tab w:val="clear" w:pos="8743"/>
              <w:tab w:val="right" w:pos="9026" w:leader="dot"/>
            </w:tabs>
            <w:rPr/>
          </w:pPr>
          <w:hyperlink w:anchor="__RefHeading___Toc6124200_2142443653">
            <w:r>
              <w:rPr>
                <w:webHidden/>
                <w:rStyle w:val="IndexLink"/>
                <w:rtl w:val="true"/>
              </w:rPr>
              <w:t>الفصل التاسع والستون</w:t>
            </w:r>
            <w:r>
              <w:rPr>
                <w:rStyle w:val="IndexLink"/>
                <w:rtl w:val="true"/>
              </w:rPr>
              <w:t xml:space="preserve">: </w:t>
            </w:r>
            <w:r>
              <w:rPr>
                <w:rStyle w:val="IndexLink"/>
                <w:rtl w:val="true"/>
              </w:rPr>
              <w:t xml:space="preserve">مباهلة النبي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مع نصاری نجران</w:t>
            </w:r>
            <w:r>
              <w:rPr>
                <w:rStyle w:val="IndexLink"/>
                <w:rtl w:val="true"/>
              </w:rPr>
              <w:tab/>
            </w:r>
            <w:r>
              <w:rPr>
                <w:rStyle w:val="IndexLink"/>
              </w:rPr>
              <w:t>587</w:t>
            </w:r>
          </w:hyperlink>
        </w:p>
        <w:p>
          <w:pPr>
            <w:pStyle w:val="Contents3"/>
            <w:tabs>
              <w:tab w:val="clear" w:pos="8459"/>
              <w:tab w:val="right" w:pos="9026" w:leader="dot"/>
            </w:tabs>
            <w:rPr/>
          </w:pPr>
          <w:hyperlink w:anchor="__RefHeading___Toc6124202_2142443653">
            <w:r>
              <w:rPr>
                <w:webHidden/>
                <w:rStyle w:val="IndexLink"/>
              </w:rPr>
              <w:t>1</w:t>
            </w:r>
            <w:r>
              <w:rPr>
                <w:rStyle w:val="IndexLink"/>
                <w:rtl w:val="true"/>
              </w:rPr>
              <w:t xml:space="preserve">- </w:t>
            </w:r>
            <w:r>
              <w:rPr>
                <w:rStyle w:val="IndexLink"/>
                <w:rtl w:val="true"/>
              </w:rPr>
              <w:t>نجران العاصمة الدینیة للمسیحیة فی الجزیرة</w:t>
            </w:r>
            <w:r>
              <w:rPr>
                <w:rStyle w:val="IndexLink"/>
                <w:rtl w:val="true"/>
              </w:rPr>
              <w:tab/>
            </w:r>
            <w:r>
              <w:rPr>
                <w:rStyle w:val="IndexLink"/>
              </w:rPr>
              <w:t>587</w:t>
            </w:r>
          </w:hyperlink>
        </w:p>
        <w:p>
          <w:pPr>
            <w:pStyle w:val="Contents3"/>
            <w:tabs>
              <w:tab w:val="clear" w:pos="8459"/>
              <w:tab w:val="right" w:pos="9026" w:leader="dot"/>
            </w:tabs>
            <w:rPr/>
          </w:pPr>
          <w:hyperlink w:anchor="__RefHeading___Toc6124204_2142443653">
            <w:r>
              <w:rPr>
                <w:webHidden/>
                <w:rStyle w:val="IndexLink"/>
              </w:rPr>
              <w:t>2</w:t>
            </w:r>
            <w:r>
              <w:rPr>
                <w:rStyle w:val="IndexLink"/>
                <w:rtl w:val="true"/>
              </w:rPr>
              <w:t xml:space="preserve">- </w:t>
            </w:r>
            <w:r>
              <w:rPr>
                <w:rStyle w:val="IndexLink"/>
                <w:rtl w:val="true"/>
              </w:rPr>
              <w:t xml:space="preserve">رسالة النبی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الی أسقف نجران وأهلها</w:t>
            </w:r>
            <w:r>
              <w:rPr>
                <w:rStyle w:val="IndexLink"/>
                <w:rtl w:val="true"/>
              </w:rPr>
              <w:tab/>
            </w:r>
            <w:r>
              <w:rPr>
                <w:rStyle w:val="IndexLink"/>
              </w:rPr>
              <w:t>588</w:t>
            </w:r>
          </w:hyperlink>
        </w:p>
        <w:p>
          <w:pPr>
            <w:pStyle w:val="Contents3"/>
            <w:tabs>
              <w:tab w:val="clear" w:pos="8459"/>
              <w:tab w:val="right" w:pos="9026" w:leader="dot"/>
            </w:tabs>
            <w:rPr/>
          </w:pPr>
          <w:hyperlink w:anchor="__RefHeading___Toc6124206_2142443653">
            <w:r>
              <w:rPr>
                <w:webHidden/>
                <w:rStyle w:val="IndexLink"/>
              </w:rPr>
              <w:t>3</w:t>
            </w:r>
            <w:r>
              <w:rPr>
                <w:rStyle w:val="IndexLink"/>
                <w:rtl w:val="true"/>
              </w:rPr>
              <w:t xml:space="preserve">- </w:t>
            </w:r>
            <w:r>
              <w:rPr>
                <w:rStyle w:val="IndexLink"/>
                <w:rtl w:val="true"/>
              </w:rPr>
              <w:t xml:space="preserve">أمهل النبي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وفدهم ثلاثاً ثم ناظرهم</w:t>
            </w:r>
            <w:r>
              <w:rPr>
                <w:rStyle w:val="IndexLink"/>
                <w:rtl w:val="true"/>
              </w:rPr>
              <w:tab/>
            </w:r>
            <w:r>
              <w:rPr>
                <w:rStyle w:val="IndexLink"/>
              </w:rPr>
              <w:t>589</w:t>
            </w:r>
          </w:hyperlink>
        </w:p>
        <w:p>
          <w:pPr>
            <w:pStyle w:val="Contents3"/>
            <w:tabs>
              <w:tab w:val="clear" w:pos="8459"/>
              <w:tab w:val="right" w:pos="9026" w:leader="dot"/>
            </w:tabs>
            <w:rPr/>
          </w:pPr>
          <w:hyperlink w:anchor="__RefHeading___Toc6124208_2142443653">
            <w:r>
              <w:rPr>
                <w:webHidden/>
                <w:rStyle w:val="IndexLink"/>
              </w:rPr>
              <w:t>4</w:t>
            </w:r>
            <w:r>
              <w:rPr>
                <w:rStyle w:val="IndexLink"/>
                <w:rtl w:val="true"/>
              </w:rPr>
              <w:t xml:space="preserve">- </w:t>
            </w:r>
            <w:r>
              <w:rPr>
                <w:rStyle w:val="IndexLink"/>
                <w:rtl w:val="true"/>
              </w:rPr>
              <w:t>كتاب الصلح مع أهل نجران</w:t>
            </w:r>
            <w:r>
              <w:rPr>
                <w:rStyle w:val="IndexLink"/>
                <w:rtl w:val="true"/>
              </w:rPr>
              <w:tab/>
            </w:r>
            <w:r>
              <w:rPr>
                <w:rStyle w:val="IndexLink"/>
              </w:rPr>
              <w:t>594</w:t>
            </w:r>
          </w:hyperlink>
        </w:p>
        <w:p>
          <w:pPr>
            <w:pStyle w:val="Contents3"/>
            <w:tabs>
              <w:tab w:val="clear" w:pos="8459"/>
              <w:tab w:val="right" w:pos="9026" w:leader="dot"/>
            </w:tabs>
            <w:rPr/>
          </w:pPr>
          <w:hyperlink w:anchor="__RefHeading___Toc6124210_2142443653">
            <w:r>
              <w:rPr>
                <w:webHidden/>
                <w:rStyle w:val="IndexLink"/>
              </w:rPr>
              <w:t>5</w:t>
            </w:r>
            <w:r>
              <w:rPr>
                <w:rStyle w:val="IndexLink"/>
                <w:rtl w:val="true"/>
              </w:rPr>
              <w:t xml:space="preserve">- </w:t>
            </w:r>
            <w:r>
              <w:rPr>
                <w:rStyle w:val="IndexLink"/>
                <w:rtl w:val="true"/>
              </w:rPr>
              <w:t>سمع الیهود بمجیئ وفد النصاری فحضروا معهم</w:t>
            </w:r>
            <w:r>
              <w:rPr>
                <w:rStyle w:val="IndexLink"/>
                <w:rtl w:val="true"/>
              </w:rPr>
              <w:tab/>
            </w:r>
            <w:r>
              <w:rPr>
                <w:rStyle w:val="IndexLink"/>
              </w:rPr>
              <w:t>594</w:t>
            </w:r>
          </w:hyperlink>
        </w:p>
        <w:p>
          <w:pPr>
            <w:pStyle w:val="Contents3"/>
            <w:tabs>
              <w:tab w:val="clear" w:pos="8459"/>
              <w:tab w:val="right" w:pos="9026" w:leader="dot"/>
            </w:tabs>
            <w:rPr/>
          </w:pPr>
          <w:hyperlink w:anchor="__RefHeading___Toc6124212_2142443653">
            <w:r>
              <w:rPr>
                <w:webHidden/>
                <w:rStyle w:val="IndexLink"/>
              </w:rPr>
              <w:t>6</w:t>
            </w:r>
            <w:r>
              <w:rPr>
                <w:rStyle w:val="IndexLink"/>
                <w:rtl w:val="true"/>
              </w:rPr>
              <w:t xml:space="preserve">- </w:t>
            </w:r>
            <w:r>
              <w:rPr>
                <w:rStyle w:val="IndexLink"/>
                <w:rtl w:val="true"/>
              </w:rPr>
              <w:t>مستحبات یوم المباهلة</w:t>
            </w:r>
            <w:r>
              <w:rPr>
                <w:rStyle w:val="IndexLink"/>
                <w:rtl w:val="true"/>
              </w:rPr>
              <w:tab/>
            </w:r>
            <w:r>
              <w:rPr>
                <w:rStyle w:val="IndexLink"/>
              </w:rPr>
              <w:t>596</w:t>
            </w:r>
          </w:hyperlink>
        </w:p>
        <w:p>
          <w:pPr>
            <w:pStyle w:val="Contents3"/>
            <w:tabs>
              <w:tab w:val="clear" w:pos="8459"/>
              <w:tab w:val="right" w:pos="9026" w:leader="dot"/>
            </w:tabs>
            <w:rPr/>
          </w:pPr>
          <w:hyperlink w:anchor="__RefHeading___Toc6124214_2142443653">
            <w:r>
              <w:rPr>
                <w:webHidden/>
                <w:rStyle w:val="IndexLink"/>
              </w:rPr>
              <w:t>7</w:t>
            </w:r>
            <w:r>
              <w:rPr>
                <w:rStyle w:val="IndexLink"/>
                <w:rtl w:val="true"/>
              </w:rPr>
              <w:t xml:space="preserve">- </w:t>
            </w:r>
            <w:r>
              <w:rPr>
                <w:rStyle w:val="IndexLink"/>
                <w:rtl w:val="true"/>
              </w:rPr>
              <w:t>مسائل في المباهلة</w:t>
            </w:r>
            <w:r>
              <w:rPr>
                <w:rStyle w:val="IndexLink"/>
                <w:rtl w:val="true"/>
              </w:rPr>
              <w:tab/>
            </w:r>
            <w:r>
              <w:rPr>
                <w:rStyle w:val="IndexLink"/>
              </w:rPr>
              <w:t>597</w:t>
            </w:r>
          </w:hyperlink>
        </w:p>
        <w:p>
          <w:pPr>
            <w:pStyle w:val="Contents2"/>
            <w:tabs>
              <w:tab w:val="clear" w:pos="8743"/>
              <w:tab w:val="right" w:pos="9026" w:leader="dot"/>
            </w:tabs>
            <w:rPr/>
          </w:pPr>
          <w:hyperlink w:anchor="__RefHeading___Toc6124216_2142443653">
            <w:r>
              <w:rPr>
                <w:webHidden/>
                <w:rStyle w:val="IndexLink"/>
                <w:rtl w:val="true"/>
              </w:rPr>
              <w:t>الفصل السبعون</w:t>
            </w:r>
            <w:r>
              <w:rPr>
                <w:rStyle w:val="IndexLink"/>
                <w:rtl w:val="true"/>
              </w:rPr>
              <w:t xml:space="preserve">: </w:t>
            </w:r>
            <w:r>
              <w:rPr>
                <w:rStyle w:val="IndexLink"/>
                <w:rtl w:val="true"/>
              </w:rPr>
              <w:t>حجة الوداع</w:t>
            </w:r>
            <w:r>
              <w:rPr>
                <w:rStyle w:val="IndexLink"/>
                <w:rtl w:val="true"/>
              </w:rPr>
              <w:tab/>
            </w:r>
            <w:r>
              <w:rPr>
                <w:rStyle w:val="IndexLink"/>
              </w:rPr>
              <w:t>603</w:t>
            </w:r>
          </w:hyperlink>
        </w:p>
        <w:p>
          <w:pPr>
            <w:pStyle w:val="Contents3"/>
            <w:tabs>
              <w:tab w:val="clear" w:pos="8459"/>
              <w:tab w:val="right" w:pos="9026" w:leader="dot"/>
            </w:tabs>
            <w:rPr/>
          </w:pPr>
          <w:hyperlink w:anchor="__RefHeading___Toc6124218_2142443653">
            <w:r>
              <w:rPr>
                <w:webHidden/>
                <w:rStyle w:val="IndexLink"/>
              </w:rPr>
              <w:t>1</w:t>
            </w:r>
            <w:r>
              <w:rPr>
                <w:rStyle w:val="IndexLink"/>
                <w:rtl w:val="true"/>
              </w:rPr>
              <w:t xml:space="preserve">- </w:t>
            </w:r>
            <w:r>
              <w:rPr>
                <w:rStyle w:val="IndexLink"/>
                <w:rtl w:val="true"/>
              </w:rPr>
              <w:t>أجواء حجة الوداع</w:t>
            </w:r>
            <w:r>
              <w:rPr>
                <w:rStyle w:val="IndexLink"/>
                <w:rtl w:val="true"/>
              </w:rPr>
              <w:tab/>
            </w:r>
            <w:r>
              <w:rPr>
                <w:rStyle w:val="IndexLink"/>
              </w:rPr>
              <w:t>603</w:t>
            </w:r>
          </w:hyperlink>
        </w:p>
        <w:p>
          <w:pPr>
            <w:pStyle w:val="Contents3"/>
            <w:tabs>
              <w:tab w:val="clear" w:pos="8459"/>
              <w:tab w:val="right" w:pos="9026" w:leader="dot"/>
            </w:tabs>
            <w:rPr/>
          </w:pPr>
          <w:hyperlink w:anchor="__RefHeading___Toc6124220_2142443653">
            <w:r>
              <w:rPr>
                <w:webHidden/>
                <w:rStyle w:val="IndexLink"/>
              </w:rPr>
              <w:t>2</w:t>
            </w:r>
            <w:r>
              <w:rPr>
                <w:rStyle w:val="IndexLink"/>
                <w:rtl w:val="true"/>
              </w:rPr>
              <w:t xml:space="preserve">- </w:t>
            </w:r>
            <w:r>
              <w:rPr>
                <w:rStyle w:val="IndexLink"/>
                <w:rtl w:val="true"/>
              </w:rPr>
              <w:t xml:space="preserve">صفة حج النبی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 xml:space="preserve">عند أهل البیت </w:t>
            </w:r>
            <w:r>
              <w:rPr>
                <w:rStyle w:val="IndexLink"/>
                <w:rtl w:val="true"/>
              </w:rPr>
              <w:t>(</w:t>
            </w:r>
            <w:r>
              <w:rPr>
                <w:rStyle w:val="IndexLink"/>
                <w:rtl w:val="true"/>
              </w:rPr>
              <w:t>علیهم السلام</w:t>
            </w:r>
            <w:r>
              <w:rPr>
                <w:rStyle w:val="IndexLink"/>
                <w:rtl w:val="true"/>
              </w:rPr>
              <w:t>)</w:t>
              <w:tab/>
            </w:r>
            <w:r>
              <w:rPr>
                <w:rStyle w:val="IndexLink"/>
              </w:rPr>
              <w:t>605</w:t>
            </w:r>
          </w:hyperlink>
        </w:p>
        <w:p>
          <w:pPr>
            <w:pStyle w:val="Contents3"/>
            <w:tabs>
              <w:tab w:val="clear" w:pos="8459"/>
              <w:tab w:val="right" w:pos="9026" w:leader="dot"/>
            </w:tabs>
            <w:rPr/>
          </w:pPr>
          <w:hyperlink w:anchor="__RefHeading___Toc6124222_2142443653">
            <w:r>
              <w:rPr>
                <w:webHidden/>
                <w:rStyle w:val="IndexLink"/>
              </w:rPr>
              <w:t>3</w:t>
            </w:r>
            <w:r>
              <w:rPr>
                <w:rStyle w:val="IndexLink"/>
                <w:rtl w:val="true"/>
              </w:rPr>
              <w:t xml:space="preserve">- </w:t>
            </w:r>
            <w:r>
              <w:rPr>
                <w:rStyle w:val="IndexLink"/>
                <w:rtl w:val="true"/>
              </w:rPr>
              <w:t xml:space="preserve">خطب النبي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في حجة الوداع</w:t>
            </w:r>
            <w:r>
              <w:rPr>
                <w:rStyle w:val="IndexLink"/>
                <w:rtl w:val="true"/>
              </w:rPr>
              <w:tab/>
            </w:r>
            <w:r>
              <w:rPr>
                <w:rStyle w:val="IndexLink"/>
              </w:rPr>
              <w:t>609</w:t>
            </w:r>
          </w:hyperlink>
        </w:p>
        <w:p>
          <w:pPr>
            <w:pStyle w:val="Contents4"/>
            <w:tabs>
              <w:tab w:val="clear" w:pos="8176"/>
              <w:tab w:val="right" w:pos="9026" w:leader="dot"/>
            </w:tabs>
            <w:rPr/>
          </w:pPr>
          <w:hyperlink w:anchor="__RefHeading___Toc6124224_2142443653">
            <w:r>
              <w:rPr>
                <w:webHidden/>
                <w:rStyle w:val="IndexLink"/>
                <w:rtl w:val="true"/>
              </w:rPr>
              <w:t>اشارة</w:t>
            </w:r>
            <w:r>
              <w:rPr>
                <w:rStyle w:val="IndexLink"/>
                <w:rtl w:val="true"/>
              </w:rPr>
              <w:tab/>
            </w:r>
            <w:r>
              <w:rPr>
                <w:rStyle w:val="IndexLink"/>
              </w:rPr>
              <w:t>609</w:t>
            </w:r>
          </w:hyperlink>
        </w:p>
        <w:p>
          <w:pPr>
            <w:pStyle w:val="Contents4"/>
            <w:tabs>
              <w:tab w:val="clear" w:pos="8176"/>
              <w:tab w:val="right" w:pos="9026" w:leader="dot"/>
            </w:tabs>
            <w:rPr/>
          </w:pPr>
          <w:hyperlink w:anchor="__RefHeading___Toc6124226_2142443653">
            <w:r>
              <w:rPr>
                <w:webHidden/>
                <w:rStyle w:val="IndexLink"/>
              </w:rPr>
              <w:t>1</w:t>
            </w:r>
            <w:r>
              <w:rPr>
                <w:rStyle w:val="IndexLink"/>
                <w:rtl w:val="true"/>
              </w:rPr>
              <w:t xml:space="preserve">- </w:t>
            </w:r>
            <w:r>
              <w:rPr>
                <w:rStyle w:val="IndexLink"/>
                <w:rtl w:val="true"/>
              </w:rPr>
              <w:t xml:space="preserve">خطبة النبي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في عرفات</w:t>
            </w:r>
            <w:r>
              <w:rPr>
                <w:rStyle w:val="IndexLink"/>
                <w:rtl w:val="true"/>
              </w:rPr>
              <w:tab/>
            </w:r>
            <w:r>
              <w:rPr>
                <w:rStyle w:val="IndexLink"/>
              </w:rPr>
              <w:t>609</w:t>
            </w:r>
          </w:hyperlink>
        </w:p>
        <w:p>
          <w:pPr>
            <w:pStyle w:val="Contents4"/>
            <w:tabs>
              <w:tab w:val="clear" w:pos="8176"/>
              <w:tab w:val="right" w:pos="9026" w:leader="dot"/>
            </w:tabs>
            <w:rPr/>
          </w:pPr>
          <w:hyperlink w:anchor="__RefHeading___Toc6124228_2142443653">
            <w:r>
              <w:rPr>
                <w:webHidden/>
                <w:rStyle w:val="IndexLink"/>
              </w:rPr>
              <w:t>2</w:t>
            </w:r>
            <w:r>
              <w:rPr>
                <w:rStyle w:val="IndexLink"/>
                <w:rtl w:val="true"/>
              </w:rPr>
              <w:t xml:space="preserve">- </w:t>
            </w:r>
            <w:r>
              <w:rPr>
                <w:rStyle w:val="IndexLink"/>
                <w:rtl w:val="true"/>
              </w:rPr>
              <w:t xml:space="preserve">من خطب النبي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في منی</w:t>
            </w:r>
            <w:r>
              <w:rPr>
                <w:rStyle w:val="IndexLink"/>
                <w:rtl w:val="true"/>
              </w:rPr>
              <w:t>:</w:t>
              <w:tab/>
            </w:r>
            <w:r>
              <w:rPr>
                <w:rStyle w:val="IndexLink"/>
              </w:rPr>
              <w:t>611</w:t>
            </w:r>
          </w:hyperlink>
        </w:p>
        <w:p>
          <w:pPr>
            <w:pStyle w:val="Contents4"/>
            <w:tabs>
              <w:tab w:val="clear" w:pos="8176"/>
              <w:tab w:val="right" w:pos="9026" w:leader="dot"/>
            </w:tabs>
            <w:rPr/>
          </w:pPr>
          <w:hyperlink w:anchor="__RefHeading___Toc6124230_2142443653">
            <w:r>
              <w:rPr>
                <w:webHidden/>
                <w:rStyle w:val="IndexLink"/>
              </w:rPr>
              <w:t>3</w:t>
            </w:r>
            <w:r>
              <w:rPr>
                <w:rStyle w:val="IndexLink"/>
                <w:rtl w:val="true"/>
              </w:rPr>
              <w:t xml:space="preserve">- </w:t>
            </w:r>
            <w:r>
              <w:rPr>
                <w:rStyle w:val="IndexLink"/>
                <w:rtl w:val="true"/>
              </w:rPr>
              <w:t>ومن مصادر السنیین</w:t>
            </w:r>
            <w:r>
              <w:rPr>
                <w:rStyle w:val="IndexLink"/>
                <w:rtl w:val="true"/>
              </w:rPr>
              <w:tab/>
            </w:r>
            <w:r>
              <w:rPr>
                <w:rStyle w:val="IndexLink"/>
              </w:rPr>
              <w:t>614</w:t>
            </w:r>
          </w:hyperlink>
        </w:p>
        <w:p>
          <w:pPr>
            <w:pStyle w:val="Contents3"/>
            <w:tabs>
              <w:tab w:val="clear" w:pos="8459"/>
              <w:tab w:val="right" w:pos="9026" w:leader="dot"/>
            </w:tabs>
            <w:rPr/>
          </w:pPr>
          <w:hyperlink w:anchor="__RefHeading___Toc6124232_2142443653">
            <w:r>
              <w:rPr>
                <w:webHidden/>
                <w:rStyle w:val="IndexLink"/>
              </w:rPr>
              <w:t>4</w:t>
            </w:r>
            <w:r>
              <w:rPr>
                <w:rStyle w:val="IndexLink"/>
                <w:rtl w:val="true"/>
              </w:rPr>
              <w:t xml:space="preserve">- </w:t>
            </w:r>
            <w:r>
              <w:rPr>
                <w:rStyle w:val="IndexLink"/>
                <w:rtl w:val="true"/>
              </w:rPr>
              <w:t xml:space="preserve">بشارة النبي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في حجة الوداع بالأئمة الإثني عشر بعده</w:t>
            </w:r>
            <w:r>
              <w:rPr>
                <w:rStyle w:val="IndexLink"/>
                <w:rtl w:val="true"/>
              </w:rPr>
              <w:tab/>
            </w:r>
            <w:r>
              <w:rPr>
                <w:rStyle w:val="IndexLink"/>
              </w:rPr>
              <w:t>616</w:t>
            </w:r>
          </w:hyperlink>
        </w:p>
        <w:p>
          <w:pPr>
            <w:pStyle w:val="Contents3"/>
            <w:tabs>
              <w:tab w:val="clear" w:pos="8459"/>
              <w:tab w:val="right" w:pos="9026" w:leader="dot"/>
            </w:tabs>
            <w:rPr/>
          </w:pPr>
          <w:hyperlink w:anchor="__RefHeading___Toc6124234_2142443653">
            <w:r>
              <w:rPr>
                <w:webHidden/>
                <w:rStyle w:val="IndexLink"/>
              </w:rPr>
              <w:t>5</w:t>
            </w:r>
            <w:r>
              <w:rPr>
                <w:rStyle w:val="IndexLink"/>
                <w:rtl w:val="true"/>
              </w:rPr>
              <w:t xml:space="preserve">- </w:t>
            </w:r>
            <w:r>
              <w:rPr>
                <w:rStyle w:val="IndexLink"/>
                <w:rtl w:val="true"/>
              </w:rPr>
              <w:t xml:space="preserve">تحذیر النبي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لقریش والصحابة أن یطغوا بعده</w:t>
            </w:r>
            <w:r>
              <w:rPr>
                <w:rStyle w:val="IndexLink"/>
                <w:rtl w:val="true"/>
              </w:rPr>
              <w:tab/>
            </w:r>
            <w:r>
              <w:rPr>
                <w:rStyle w:val="IndexLink"/>
              </w:rPr>
              <w:t>619</w:t>
            </w:r>
          </w:hyperlink>
        </w:p>
        <w:p>
          <w:pPr>
            <w:pStyle w:val="Contents3"/>
            <w:tabs>
              <w:tab w:val="clear" w:pos="8459"/>
              <w:tab w:val="right" w:pos="9026" w:leader="dot"/>
            </w:tabs>
            <w:rPr/>
          </w:pPr>
          <w:hyperlink w:anchor="__RefHeading___Toc6124236_2142443653">
            <w:r>
              <w:rPr>
                <w:webHidden/>
                <w:rStyle w:val="IndexLink"/>
              </w:rPr>
              <w:t>6</w:t>
            </w:r>
            <w:r>
              <w:rPr>
                <w:rStyle w:val="IndexLink"/>
                <w:rtl w:val="true"/>
              </w:rPr>
              <w:t xml:space="preserve">- </w:t>
            </w:r>
            <w:r>
              <w:rPr>
                <w:rStyle w:val="IndexLink"/>
                <w:rtl w:val="true"/>
              </w:rPr>
              <w:t xml:space="preserve">عقوبة المخالفین لوصیة النبي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 xml:space="preserve">في عترته </w:t>
            </w:r>
            <w:r>
              <w:rPr>
                <w:rStyle w:val="IndexLink"/>
                <w:rtl w:val="true"/>
              </w:rPr>
              <w:t>(</w:t>
            </w:r>
            <w:r>
              <w:rPr>
                <w:rStyle w:val="IndexLink"/>
                <w:rtl w:val="true"/>
              </w:rPr>
              <w:t>علیهم السلام</w:t>
            </w:r>
            <w:r>
              <w:rPr>
                <w:rStyle w:val="IndexLink"/>
                <w:rtl w:val="true"/>
              </w:rPr>
              <w:t>)</w:t>
              <w:tab/>
            </w:r>
            <w:r>
              <w:rPr>
                <w:rStyle w:val="IndexLink"/>
              </w:rPr>
              <w:t>622</w:t>
            </w:r>
          </w:hyperlink>
        </w:p>
        <w:p>
          <w:pPr>
            <w:pStyle w:val="Contents3"/>
            <w:tabs>
              <w:tab w:val="clear" w:pos="8459"/>
              <w:tab w:val="right" w:pos="9026" w:leader="dot"/>
            </w:tabs>
            <w:rPr/>
          </w:pPr>
          <w:hyperlink w:anchor="__RefHeading___Toc6124238_2142443653">
            <w:r>
              <w:rPr>
                <w:webHidden/>
                <w:rStyle w:val="IndexLink"/>
              </w:rPr>
              <w:t>7</w:t>
            </w:r>
            <w:r>
              <w:rPr>
                <w:rStyle w:val="IndexLink"/>
                <w:rtl w:val="true"/>
              </w:rPr>
              <w:t xml:space="preserve">- </w:t>
            </w:r>
            <w:r>
              <w:rPr>
                <w:rStyle w:val="IndexLink"/>
                <w:rtl w:val="true"/>
              </w:rPr>
              <w:t xml:space="preserve">قریش تكتب معاهدة لأخذ خلافة النبي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من بني هاشم</w:t>
            </w:r>
            <w:r>
              <w:rPr>
                <w:rStyle w:val="IndexLink"/>
                <w:rtl w:val="true"/>
              </w:rPr>
              <w:tab/>
            </w:r>
            <w:r>
              <w:rPr>
                <w:rStyle w:val="IndexLink"/>
              </w:rPr>
              <w:t>623</w:t>
            </w:r>
          </w:hyperlink>
        </w:p>
        <w:p>
          <w:pPr>
            <w:pStyle w:val="Contents3"/>
            <w:tabs>
              <w:tab w:val="clear" w:pos="8459"/>
              <w:tab w:val="right" w:pos="9026" w:leader="dot"/>
            </w:tabs>
            <w:rPr/>
          </w:pPr>
          <w:hyperlink w:anchor="__RefHeading___Toc6124240_2142443653">
            <w:r>
              <w:rPr>
                <w:webHidden/>
                <w:rStyle w:val="IndexLink"/>
              </w:rPr>
              <w:t>8</w:t>
            </w:r>
            <w:r>
              <w:rPr>
                <w:rStyle w:val="IndexLink"/>
                <w:rtl w:val="true"/>
              </w:rPr>
              <w:t xml:space="preserve"> - </w:t>
            </w:r>
            <w:r>
              <w:rPr>
                <w:rStyle w:val="IndexLink"/>
                <w:rtl w:val="true"/>
              </w:rPr>
              <w:t xml:space="preserve">نتیجة حجة الوداع عند قریش وعند النبي </w:t>
            </w:r>
            <w:r>
              <w:rPr>
                <w:rStyle w:val="IndexLink"/>
                <w:rtl w:val="true"/>
              </w:rPr>
              <w:t>(</w:t>
            </w:r>
            <w:r>
              <w:rPr>
                <w:rStyle w:val="IndexLink"/>
                <w:rtl w:val="true"/>
              </w:rPr>
              <w:t>صلی الله علیه و آله</w:t>
            </w:r>
            <w:r>
              <w:rPr>
                <w:rStyle w:val="IndexLink"/>
                <w:rtl w:val="true"/>
              </w:rPr>
              <w:t>)</w:t>
              <w:tab/>
            </w:r>
            <w:r>
              <w:rPr>
                <w:rStyle w:val="IndexLink"/>
              </w:rPr>
              <w:t>626</w:t>
            </w:r>
          </w:hyperlink>
        </w:p>
        <w:p>
          <w:pPr>
            <w:pStyle w:val="Contents2"/>
            <w:tabs>
              <w:tab w:val="clear" w:pos="8743"/>
              <w:tab w:val="right" w:pos="9026" w:leader="dot"/>
            </w:tabs>
            <w:rPr/>
          </w:pPr>
          <w:hyperlink w:anchor="__RefHeading___Toc6124242_2142443653">
            <w:r>
              <w:rPr>
                <w:webHidden/>
                <w:rStyle w:val="IndexLink"/>
                <w:rtl w:val="true"/>
              </w:rPr>
              <w:t>الفصل الحادي والسبعون</w:t>
            </w:r>
            <w:r>
              <w:rPr>
                <w:rStyle w:val="IndexLink"/>
                <w:rtl w:val="true"/>
              </w:rPr>
              <w:t xml:space="preserve">: </w:t>
            </w:r>
            <w:r>
              <w:rPr>
                <w:rStyle w:val="IndexLink"/>
                <w:rtl w:val="true"/>
              </w:rPr>
              <w:t xml:space="preserve">بیعة علي </w:t>
            </w:r>
            <w:r>
              <w:rPr>
                <w:rStyle w:val="IndexLink"/>
                <w:rtl w:val="true"/>
              </w:rPr>
              <w:t>(</w:t>
            </w:r>
            <w:r>
              <w:rPr>
                <w:rStyle w:val="IndexLink"/>
                <w:rtl w:val="true"/>
              </w:rPr>
              <w:t>علیه السلام</w:t>
            </w:r>
            <w:r>
              <w:rPr>
                <w:rStyle w:val="IndexLink"/>
                <w:rtl w:val="true"/>
              </w:rPr>
              <w:t xml:space="preserve">) </w:t>
            </w:r>
            <w:r>
              <w:rPr>
                <w:rStyle w:val="IndexLink"/>
                <w:rtl w:val="true"/>
              </w:rPr>
              <w:t>یوم الغدیر</w:t>
            </w:r>
            <w:r>
              <w:rPr>
                <w:rStyle w:val="IndexLink"/>
                <w:rtl w:val="true"/>
              </w:rPr>
              <w:tab/>
            </w:r>
            <w:r>
              <w:rPr>
                <w:rStyle w:val="IndexLink"/>
              </w:rPr>
              <w:t>628</w:t>
            </w:r>
          </w:hyperlink>
        </w:p>
        <w:p>
          <w:pPr>
            <w:pStyle w:val="Contents3"/>
            <w:tabs>
              <w:tab w:val="clear" w:pos="8459"/>
              <w:tab w:val="right" w:pos="9026" w:leader="dot"/>
            </w:tabs>
            <w:rPr/>
          </w:pPr>
          <w:hyperlink w:anchor="__RefHeading___Toc6124244_2142443653">
            <w:r>
              <w:rPr>
                <w:webHidden/>
                <w:rStyle w:val="IndexLink"/>
              </w:rPr>
              <w:t>1</w:t>
            </w:r>
            <w:r>
              <w:rPr>
                <w:rStyle w:val="IndexLink"/>
                <w:rtl w:val="true"/>
              </w:rPr>
              <w:t xml:space="preserve">- </w:t>
            </w:r>
            <w:r>
              <w:rPr>
                <w:rStyle w:val="IndexLink"/>
                <w:rtl w:val="true"/>
              </w:rPr>
              <w:t xml:space="preserve">حدیث الغدیر في بیعة علي </w:t>
            </w:r>
            <w:r>
              <w:rPr>
                <w:rStyle w:val="IndexLink"/>
                <w:rtl w:val="true"/>
              </w:rPr>
              <w:t>(</w:t>
            </w:r>
            <w:r>
              <w:rPr>
                <w:rStyle w:val="IndexLink"/>
                <w:rtl w:val="true"/>
              </w:rPr>
              <w:t>علیه السلام</w:t>
            </w:r>
            <w:r>
              <w:rPr>
                <w:rStyle w:val="IndexLink"/>
                <w:rtl w:val="true"/>
              </w:rPr>
              <w:t xml:space="preserve">) </w:t>
            </w:r>
            <w:r>
              <w:rPr>
                <w:rStyle w:val="IndexLink"/>
                <w:rtl w:val="true"/>
              </w:rPr>
              <w:t>صحیح متواتر عندهم</w:t>
            </w:r>
            <w:r>
              <w:rPr>
                <w:rStyle w:val="IndexLink"/>
                <w:rtl w:val="true"/>
              </w:rPr>
              <w:tab/>
            </w:r>
            <w:r>
              <w:rPr>
                <w:rStyle w:val="IndexLink"/>
              </w:rPr>
              <w:t>628</w:t>
            </w:r>
          </w:hyperlink>
        </w:p>
        <w:p>
          <w:pPr>
            <w:pStyle w:val="Contents3"/>
            <w:tabs>
              <w:tab w:val="clear" w:pos="8459"/>
              <w:tab w:val="right" w:pos="9026" w:leader="dot"/>
            </w:tabs>
            <w:rPr/>
          </w:pPr>
          <w:hyperlink w:anchor="__RefHeading___Toc6124246_2142443653">
            <w:r>
              <w:rPr>
                <w:webHidden/>
                <w:rStyle w:val="IndexLink"/>
              </w:rPr>
              <w:t>2</w:t>
            </w:r>
            <w:r>
              <w:rPr>
                <w:rStyle w:val="IndexLink"/>
                <w:rtl w:val="true"/>
              </w:rPr>
              <w:t xml:space="preserve">- </w:t>
            </w:r>
            <w:r>
              <w:rPr>
                <w:rStyle w:val="IndexLink"/>
                <w:rtl w:val="true"/>
              </w:rPr>
              <w:t xml:space="preserve">جبرئیل ینزل بآیة التبلیغ ویوقف قافلة النبي </w:t>
            </w:r>
            <w:r>
              <w:rPr>
                <w:rStyle w:val="IndexLink"/>
                <w:rtl w:val="true"/>
              </w:rPr>
              <w:t>(</w:t>
            </w:r>
            <w:r>
              <w:rPr>
                <w:rStyle w:val="IndexLink"/>
                <w:rtl w:val="true"/>
              </w:rPr>
              <w:t>صلی الله علیه و آله</w:t>
            </w:r>
            <w:r>
              <w:rPr>
                <w:rStyle w:val="IndexLink"/>
                <w:rtl w:val="true"/>
              </w:rPr>
              <w:t>)</w:t>
              <w:tab/>
            </w:r>
            <w:r>
              <w:rPr>
                <w:rStyle w:val="IndexLink"/>
              </w:rPr>
              <w:t>630</w:t>
            </w:r>
          </w:hyperlink>
        </w:p>
        <w:p>
          <w:pPr>
            <w:pStyle w:val="Contents3"/>
            <w:tabs>
              <w:tab w:val="clear" w:pos="8459"/>
              <w:tab w:val="right" w:pos="9026" w:leader="dot"/>
            </w:tabs>
            <w:rPr/>
          </w:pPr>
          <w:hyperlink w:anchor="__RefHeading___Toc6124248_2142443653">
            <w:r>
              <w:rPr>
                <w:webHidden/>
                <w:rStyle w:val="IndexLink"/>
              </w:rPr>
              <w:t>3</w:t>
            </w:r>
            <w:r>
              <w:rPr>
                <w:rStyle w:val="IndexLink"/>
                <w:rtl w:val="true"/>
              </w:rPr>
              <w:t xml:space="preserve">- </w:t>
            </w:r>
            <w:r>
              <w:rPr>
                <w:rStyle w:val="IndexLink"/>
                <w:rtl w:val="true"/>
              </w:rPr>
              <w:t xml:space="preserve">خطبة النبي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یوم الغدیر</w:t>
            </w:r>
            <w:r>
              <w:rPr>
                <w:rStyle w:val="IndexLink"/>
                <w:rtl w:val="true"/>
              </w:rPr>
              <w:tab/>
            </w:r>
            <w:r>
              <w:rPr>
                <w:rStyle w:val="IndexLink"/>
              </w:rPr>
              <w:t>632</w:t>
            </w:r>
          </w:hyperlink>
        </w:p>
        <w:p>
          <w:pPr>
            <w:pStyle w:val="Contents3"/>
            <w:tabs>
              <w:tab w:val="clear" w:pos="8459"/>
              <w:tab w:val="right" w:pos="9026" w:leader="dot"/>
            </w:tabs>
            <w:rPr/>
          </w:pPr>
          <w:hyperlink w:anchor="__RefHeading___Toc6124250_2142443653">
            <w:r>
              <w:rPr>
                <w:webHidden/>
                <w:rStyle w:val="IndexLink"/>
              </w:rPr>
              <w:t>4</w:t>
            </w:r>
            <w:r>
              <w:rPr>
                <w:rStyle w:val="IndexLink"/>
                <w:rtl w:val="true"/>
              </w:rPr>
              <w:t xml:space="preserve">- </w:t>
            </w:r>
            <w:r>
              <w:rPr>
                <w:rStyle w:val="IndexLink"/>
                <w:rtl w:val="true"/>
              </w:rPr>
              <w:t xml:space="preserve">أمر النبي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 xml:space="preserve">بنصب خیمة لعلي </w:t>
            </w:r>
            <w:r>
              <w:rPr>
                <w:rStyle w:val="IndexLink"/>
                <w:rtl w:val="true"/>
              </w:rPr>
              <w:t>(</w:t>
            </w:r>
            <w:r>
              <w:rPr>
                <w:rStyle w:val="IndexLink"/>
                <w:rtl w:val="true"/>
              </w:rPr>
              <w:t>علیه السلام</w:t>
            </w:r>
            <w:r>
              <w:rPr>
                <w:rStyle w:val="IndexLink"/>
                <w:rtl w:val="true"/>
              </w:rPr>
              <w:t xml:space="preserve">) </w:t>
            </w:r>
            <w:r>
              <w:rPr>
                <w:rStyle w:val="IndexLink"/>
                <w:rtl w:val="true"/>
              </w:rPr>
              <w:t>وتهنئته ومبایعته</w:t>
            </w:r>
            <w:r>
              <w:rPr>
                <w:rStyle w:val="IndexLink"/>
                <w:rtl w:val="true"/>
              </w:rPr>
              <w:tab/>
            </w:r>
            <w:r>
              <w:rPr>
                <w:rStyle w:val="IndexLink"/>
              </w:rPr>
              <w:t>636</w:t>
            </w:r>
          </w:hyperlink>
        </w:p>
        <w:p>
          <w:pPr>
            <w:pStyle w:val="Contents3"/>
            <w:tabs>
              <w:tab w:val="clear" w:pos="8459"/>
              <w:tab w:val="right" w:pos="9026" w:leader="dot"/>
            </w:tabs>
            <w:rPr/>
          </w:pPr>
          <w:hyperlink w:anchor="__RefHeading___Toc6124252_2142443653">
            <w:r>
              <w:rPr>
                <w:webHidden/>
                <w:rStyle w:val="IndexLink"/>
              </w:rPr>
              <w:t>5</w:t>
            </w:r>
            <w:r>
              <w:rPr>
                <w:rStyle w:val="IndexLink"/>
                <w:rtl w:val="true"/>
              </w:rPr>
              <w:t xml:space="preserve">- </w:t>
            </w:r>
            <w:r>
              <w:rPr>
                <w:rStyle w:val="IndexLink"/>
                <w:rtl w:val="true"/>
              </w:rPr>
              <w:t>حجر من سجیل للمعترضین من قریش</w:t>
            </w:r>
            <w:r>
              <w:rPr>
                <w:rStyle w:val="IndexLink"/>
                <w:rtl w:val="true"/>
              </w:rPr>
              <w:t>!</w:t>
              <w:tab/>
            </w:r>
            <w:r>
              <w:rPr>
                <w:rStyle w:val="IndexLink"/>
              </w:rPr>
              <w:t>638</w:t>
            </w:r>
          </w:hyperlink>
        </w:p>
        <w:p>
          <w:pPr>
            <w:pStyle w:val="Contents3"/>
            <w:tabs>
              <w:tab w:val="clear" w:pos="8459"/>
              <w:tab w:val="right" w:pos="9026" w:leader="dot"/>
            </w:tabs>
            <w:rPr/>
          </w:pPr>
          <w:hyperlink w:anchor="__RefHeading___Toc6124254_2142443653">
            <w:r>
              <w:rPr>
                <w:webHidden/>
                <w:rStyle w:val="IndexLink"/>
              </w:rPr>
              <w:t>6</w:t>
            </w:r>
            <w:r>
              <w:rPr>
                <w:rStyle w:val="IndexLink"/>
                <w:rtl w:val="true"/>
              </w:rPr>
              <w:t xml:space="preserve">- </w:t>
            </w:r>
            <w:r>
              <w:rPr>
                <w:rStyle w:val="IndexLink"/>
                <w:rtl w:val="true"/>
              </w:rPr>
              <w:t>نزلت ثلاث آیات في بیعة الغدیر</w:t>
            </w:r>
            <w:r>
              <w:rPr>
                <w:rStyle w:val="IndexLink"/>
                <w:rtl w:val="true"/>
              </w:rPr>
              <w:tab/>
            </w:r>
            <w:r>
              <w:rPr>
                <w:rStyle w:val="IndexLink"/>
              </w:rPr>
              <w:t>639</w:t>
            </w:r>
          </w:hyperlink>
        </w:p>
        <w:p>
          <w:pPr>
            <w:pStyle w:val="Contents3"/>
            <w:tabs>
              <w:tab w:val="clear" w:pos="8459"/>
              <w:tab w:val="right" w:pos="9026" w:leader="dot"/>
            </w:tabs>
            <w:rPr/>
          </w:pPr>
          <w:hyperlink w:anchor="__RefHeading___Toc6124256_2142443653">
            <w:r>
              <w:rPr>
                <w:webHidden/>
                <w:rStyle w:val="IndexLink"/>
              </w:rPr>
              <w:t>7</w:t>
            </w:r>
            <w:r>
              <w:rPr>
                <w:rStyle w:val="IndexLink"/>
                <w:rtl w:val="true"/>
              </w:rPr>
              <w:t xml:space="preserve">- </w:t>
            </w:r>
            <w:r>
              <w:rPr>
                <w:rStyle w:val="IndexLink"/>
                <w:rtl w:val="true"/>
              </w:rPr>
              <w:t xml:space="preserve">محاولة قریش اغتیال النبي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بعد یوم الغدیر</w:t>
            </w:r>
            <w:r>
              <w:rPr>
                <w:rStyle w:val="IndexLink"/>
                <w:rtl w:val="true"/>
              </w:rPr>
              <w:t>!</w:t>
              <w:tab/>
            </w:r>
            <w:r>
              <w:rPr>
                <w:rStyle w:val="IndexLink"/>
              </w:rPr>
              <w:t>640</w:t>
            </w:r>
          </w:hyperlink>
        </w:p>
        <w:p>
          <w:pPr>
            <w:pStyle w:val="Contents2"/>
            <w:tabs>
              <w:tab w:val="clear" w:pos="8743"/>
              <w:tab w:val="right" w:pos="9026" w:leader="dot"/>
            </w:tabs>
            <w:rPr/>
          </w:pPr>
          <w:hyperlink w:anchor="__RefHeading___Toc6124258_2142443653">
            <w:r>
              <w:rPr>
                <w:webHidden/>
                <w:rStyle w:val="IndexLink"/>
                <w:rtl w:val="true"/>
              </w:rPr>
              <w:t>الفصل الثاني والسبعون</w:t>
            </w:r>
            <w:r>
              <w:rPr>
                <w:rStyle w:val="IndexLink"/>
                <w:rtl w:val="true"/>
              </w:rPr>
              <w:t xml:space="preserve">: </w:t>
            </w:r>
            <w:r>
              <w:rPr>
                <w:rStyle w:val="IndexLink"/>
                <w:rtl w:val="true"/>
              </w:rPr>
              <w:t xml:space="preserve">جیش أسامة وهدف النبي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منه</w:t>
            </w:r>
            <w:r>
              <w:rPr>
                <w:rStyle w:val="IndexLink"/>
                <w:rtl w:val="true"/>
              </w:rPr>
              <w:tab/>
            </w:r>
            <w:r>
              <w:rPr>
                <w:rStyle w:val="IndexLink"/>
              </w:rPr>
              <w:t>642</w:t>
            </w:r>
          </w:hyperlink>
        </w:p>
        <w:p>
          <w:pPr>
            <w:pStyle w:val="Contents3"/>
            <w:tabs>
              <w:tab w:val="clear" w:pos="8459"/>
              <w:tab w:val="right" w:pos="9026" w:leader="dot"/>
            </w:tabs>
            <w:rPr/>
          </w:pPr>
          <w:hyperlink w:anchor="__RefHeading___Toc6124260_2142443653">
            <w:r>
              <w:rPr>
                <w:webHidden/>
                <w:rStyle w:val="IndexLink"/>
              </w:rPr>
              <w:t>1</w:t>
            </w:r>
            <w:r>
              <w:rPr>
                <w:rStyle w:val="IndexLink"/>
                <w:rtl w:val="true"/>
              </w:rPr>
              <w:t xml:space="preserve">- </w:t>
            </w:r>
            <w:r>
              <w:rPr>
                <w:rStyle w:val="IndexLink"/>
                <w:rtl w:val="true"/>
              </w:rPr>
              <w:t xml:space="preserve">عاش النبي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سبعین یوماً بعد حجة الوداع</w:t>
            </w:r>
            <w:r>
              <w:rPr>
                <w:rStyle w:val="IndexLink"/>
                <w:rtl w:val="true"/>
              </w:rPr>
              <w:tab/>
            </w:r>
            <w:r>
              <w:rPr>
                <w:rStyle w:val="IndexLink"/>
              </w:rPr>
              <w:t>642</w:t>
            </w:r>
          </w:hyperlink>
        </w:p>
        <w:p>
          <w:pPr>
            <w:pStyle w:val="Contents3"/>
            <w:tabs>
              <w:tab w:val="clear" w:pos="8459"/>
              <w:tab w:val="right" w:pos="9026" w:leader="dot"/>
            </w:tabs>
            <w:rPr/>
          </w:pPr>
          <w:hyperlink w:anchor="__RefHeading___Toc6124262_2142443653">
            <w:r>
              <w:rPr>
                <w:webHidden/>
                <w:rStyle w:val="IndexLink"/>
              </w:rPr>
              <w:t>2</w:t>
            </w:r>
            <w:r>
              <w:rPr>
                <w:rStyle w:val="IndexLink"/>
                <w:rtl w:val="true"/>
              </w:rPr>
              <w:t xml:space="preserve">- </w:t>
            </w:r>
            <w:r>
              <w:rPr>
                <w:rStyle w:val="IndexLink"/>
                <w:rtl w:val="true"/>
              </w:rPr>
              <w:t xml:space="preserve">عَرَضَ الأنصار علی النبي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ثلث أموالهم</w:t>
            </w:r>
            <w:r>
              <w:rPr>
                <w:rStyle w:val="IndexLink"/>
                <w:rtl w:val="true"/>
              </w:rPr>
              <w:tab/>
            </w:r>
            <w:r>
              <w:rPr>
                <w:rStyle w:val="IndexLink"/>
              </w:rPr>
              <w:t>642</w:t>
            </w:r>
          </w:hyperlink>
        </w:p>
        <w:p>
          <w:pPr>
            <w:pStyle w:val="Contents3"/>
            <w:tabs>
              <w:tab w:val="clear" w:pos="8459"/>
              <w:tab w:val="right" w:pos="9026" w:leader="dot"/>
            </w:tabs>
            <w:rPr/>
          </w:pPr>
          <w:hyperlink w:anchor="__RefHeading___Toc6124264_2142443653">
            <w:r>
              <w:rPr>
                <w:webHidden/>
                <w:rStyle w:val="IndexLink"/>
              </w:rPr>
              <w:t>3</w:t>
            </w:r>
            <w:r>
              <w:rPr>
                <w:rStyle w:val="IndexLink"/>
                <w:rtl w:val="true"/>
              </w:rPr>
              <w:t xml:space="preserve">- </w:t>
            </w:r>
            <w:r>
              <w:rPr>
                <w:rStyle w:val="IndexLink"/>
                <w:rtl w:val="true"/>
              </w:rPr>
              <w:t xml:space="preserve">النبي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یجهر بالحقیقة ویتحدی قریشاً</w:t>
            </w:r>
            <w:r>
              <w:rPr>
                <w:rStyle w:val="IndexLink"/>
                <w:rtl w:val="true"/>
              </w:rPr>
              <w:t>!</w:t>
              <w:tab/>
            </w:r>
            <w:r>
              <w:rPr>
                <w:rStyle w:val="IndexLink"/>
              </w:rPr>
              <w:t>645</w:t>
            </w:r>
          </w:hyperlink>
        </w:p>
        <w:p>
          <w:pPr>
            <w:pStyle w:val="Contents3"/>
            <w:tabs>
              <w:tab w:val="clear" w:pos="8459"/>
              <w:tab w:val="right" w:pos="9026" w:leader="dot"/>
            </w:tabs>
            <w:rPr/>
          </w:pPr>
          <w:hyperlink w:anchor="__RefHeading___Toc6124266_2142443653">
            <w:r>
              <w:rPr>
                <w:webHidden/>
                <w:rStyle w:val="IndexLink"/>
              </w:rPr>
              <w:t>4</w:t>
            </w:r>
            <w:r>
              <w:rPr>
                <w:rStyle w:val="IndexLink"/>
                <w:rtl w:val="true"/>
              </w:rPr>
              <w:t xml:space="preserve">- </w:t>
            </w:r>
            <w:r>
              <w:rPr>
                <w:rStyle w:val="IndexLink"/>
                <w:rtl w:val="true"/>
              </w:rPr>
              <w:t xml:space="preserve">جیش أسامة لإفراغ المدینة من خصوم علي </w:t>
            </w:r>
            <w:r>
              <w:rPr>
                <w:rStyle w:val="IndexLink"/>
                <w:rtl w:val="true"/>
              </w:rPr>
              <w:t>(</w:t>
            </w:r>
            <w:r>
              <w:rPr>
                <w:rStyle w:val="IndexLink"/>
                <w:rtl w:val="true"/>
              </w:rPr>
              <w:t>علیه السلام</w:t>
            </w:r>
            <w:r>
              <w:rPr>
                <w:rStyle w:val="IndexLink"/>
                <w:rtl w:val="true"/>
              </w:rPr>
              <w:t>)</w:t>
              <w:tab/>
            </w:r>
            <w:r>
              <w:rPr>
                <w:rStyle w:val="IndexLink"/>
              </w:rPr>
              <w:t>647</w:t>
            </w:r>
          </w:hyperlink>
        </w:p>
        <w:p>
          <w:pPr>
            <w:pStyle w:val="Contents3"/>
            <w:tabs>
              <w:tab w:val="clear" w:pos="8459"/>
              <w:tab w:val="right" w:pos="9026" w:leader="dot"/>
            </w:tabs>
            <w:rPr/>
          </w:pPr>
          <w:hyperlink w:anchor="__RefHeading___Toc6124268_2142443653">
            <w:r>
              <w:rPr>
                <w:webHidden/>
                <w:rStyle w:val="IndexLink"/>
              </w:rPr>
              <w:t>5</w:t>
            </w:r>
            <w:r>
              <w:rPr>
                <w:rStyle w:val="IndexLink"/>
                <w:rtl w:val="true"/>
              </w:rPr>
              <w:t xml:space="preserve">- </w:t>
            </w:r>
            <w:r>
              <w:rPr>
                <w:rStyle w:val="IndexLink"/>
                <w:rtl w:val="true"/>
              </w:rPr>
              <w:t xml:space="preserve">أمیر المؤمنین </w:t>
            </w:r>
            <w:r>
              <w:rPr>
                <w:rStyle w:val="IndexLink"/>
                <w:rtl w:val="true"/>
              </w:rPr>
              <w:t>(</w:t>
            </w:r>
            <w:r>
              <w:rPr>
                <w:rStyle w:val="IndexLink"/>
                <w:rtl w:val="true"/>
              </w:rPr>
              <w:t>علیه السلام</w:t>
            </w:r>
            <w:r>
              <w:rPr>
                <w:rStyle w:val="IndexLink"/>
                <w:rtl w:val="true"/>
              </w:rPr>
              <w:t xml:space="preserve">) </w:t>
            </w:r>
            <w:r>
              <w:rPr>
                <w:rStyle w:val="IndexLink"/>
                <w:rtl w:val="true"/>
              </w:rPr>
              <w:t>یصف عملهم لإفشال جیش أسامة</w:t>
            </w:r>
            <w:r>
              <w:rPr>
                <w:rStyle w:val="IndexLink"/>
                <w:rtl w:val="true"/>
              </w:rPr>
              <w:tab/>
            </w:r>
            <w:r>
              <w:rPr>
                <w:rStyle w:val="IndexLink"/>
              </w:rPr>
              <w:t>648</w:t>
            </w:r>
          </w:hyperlink>
        </w:p>
        <w:p>
          <w:pPr>
            <w:pStyle w:val="Contents3"/>
            <w:tabs>
              <w:tab w:val="clear" w:pos="8459"/>
              <w:tab w:val="right" w:pos="9026" w:leader="dot"/>
            </w:tabs>
            <w:rPr/>
          </w:pPr>
          <w:hyperlink w:anchor="__RefHeading___Toc6124270_2142443653">
            <w:r>
              <w:rPr>
                <w:webHidden/>
                <w:rStyle w:val="IndexLink"/>
              </w:rPr>
              <w:t>6</w:t>
            </w:r>
            <w:r>
              <w:rPr>
                <w:rStyle w:val="IndexLink"/>
                <w:rtl w:val="true"/>
              </w:rPr>
              <w:t xml:space="preserve">- </w:t>
            </w:r>
            <w:r>
              <w:rPr>
                <w:rStyle w:val="IndexLink"/>
                <w:rtl w:val="true"/>
              </w:rPr>
              <w:t>حذیفة یصف تسلل أبي بكر وعمر لیلاً الی المدینة</w:t>
            </w:r>
            <w:r>
              <w:rPr>
                <w:rStyle w:val="IndexLink"/>
                <w:rtl w:val="true"/>
              </w:rPr>
              <w:tab/>
            </w:r>
            <w:r>
              <w:rPr>
                <w:rStyle w:val="IndexLink"/>
              </w:rPr>
              <w:t>652</w:t>
            </w:r>
          </w:hyperlink>
        </w:p>
        <w:p>
          <w:pPr>
            <w:pStyle w:val="Contents3"/>
            <w:tabs>
              <w:tab w:val="clear" w:pos="8459"/>
              <w:tab w:val="right" w:pos="9026" w:leader="dot"/>
            </w:tabs>
            <w:rPr/>
          </w:pPr>
          <w:hyperlink w:anchor="__RefHeading___Toc6124272_2142443653">
            <w:r>
              <w:rPr>
                <w:webHidden/>
                <w:rStyle w:val="IndexLink"/>
              </w:rPr>
              <w:t>7</w:t>
            </w:r>
            <w:r>
              <w:rPr>
                <w:rStyle w:val="IndexLink"/>
                <w:rtl w:val="true"/>
              </w:rPr>
              <w:t xml:space="preserve">- </w:t>
            </w:r>
            <w:r>
              <w:rPr>
                <w:rStyle w:val="IndexLink"/>
                <w:rtl w:val="true"/>
              </w:rPr>
              <w:t>أبو بكر وعمر یظهران الندم علی تركهما جیش أسامة</w:t>
            </w:r>
            <w:r>
              <w:rPr>
                <w:rStyle w:val="IndexLink"/>
                <w:rtl w:val="true"/>
              </w:rPr>
              <w:t>!</w:t>
              <w:tab/>
            </w:r>
            <w:r>
              <w:rPr>
                <w:rStyle w:val="IndexLink"/>
              </w:rPr>
              <w:t>655</w:t>
            </w:r>
          </w:hyperlink>
        </w:p>
        <w:p>
          <w:pPr>
            <w:pStyle w:val="Contents3"/>
            <w:tabs>
              <w:tab w:val="clear" w:pos="8459"/>
              <w:tab w:val="right" w:pos="9026" w:leader="dot"/>
            </w:tabs>
            <w:rPr/>
          </w:pPr>
          <w:hyperlink w:anchor="__RefHeading___Toc6124274_2142443653">
            <w:r>
              <w:rPr>
                <w:webHidden/>
                <w:rStyle w:val="IndexLink"/>
              </w:rPr>
              <w:t>8</w:t>
            </w:r>
            <w:r>
              <w:rPr>
                <w:rStyle w:val="IndexLink"/>
                <w:rtl w:val="true"/>
              </w:rPr>
              <w:t xml:space="preserve">- </w:t>
            </w:r>
            <w:r>
              <w:rPr>
                <w:rStyle w:val="IndexLink"/>
                <w:rtl w:val="true"/>
              </w:rPr>
              <w:t>الروایة الرسمیة لجیش أسامة</w:t>
            </w:r>
            <w:r>
              <w:rPr>
                <w:rStyle w:val="IndexLink"/>
                <w:rtl w:val="true"/>
              </w:rPr>
              <w:tab/>
            </w:r>
            <w:r>
              <w:rPr>
                <w:rStyle w:val="IndexLink"/>
              </w:rPr>
              <w:t>656</w:t>
            </w:r>
          </w:hyperlink>
        </w:p>
        <w:p>
          <w:pPr>
            <w:pStyle w:val="Contents3"/>
            <w:tabs>
              <w:tab w:val="clear" w:pos="8459"/>
              <w:tab w:val="right" w:pos="9026" w:leader="dot"/>
            </w:tabs>
            <w:rPr/>
          </w:pPr>
          <w:hyperlink w:anchor="__RefHeading___Toc6124276_2142443653">
            <w:r>
              <w:rPr>
                <w:webHidden/>
                <w:rStyle w:val="IndexLink"/>
              </w:rPr>
              <w:t>9</w:t>
            </w:r>
            <w:r>
              <w:rPr>
                <w:rStyle w:val="IndexLink"/>
                <w:rtl w:val="true"/>
              </w:rPr>
              <w:t xml:space="preserve">- </w:t>
            </w:r>
            <w:r>
              <w:rPr>
                <w:rStyle w:val="IndexLink"/>
                <w:rtl w:val="true"/>
              </w:rPr>
              <w:t xml:space="preserve">رد قولهم إن النبي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نصب أبا بكر للصلاة</w:t>
            </w:r>
            <w:r>
              <w:rPr>
                <w:rStyle w:val="IndexLink"/>
                <w:rtl w:val="true"/>
              </w:rPr>
              <w:tab/>
            </w:r>
            <w:r>
              <w:rPr>
                <w:rStyle w:val="IndexLink"/>
              </w:rPr>
              <w:t>657</w:t>
            </w:r>
          </w:hyperlink>
        </w:p>
        <w:p>
          <w:pPr>
            <w:pStyle w:val="Contents2"/>
            <w:tabs>
              <w:tab w:val="clear" w:pos="8743"/>
              <w:tab w:val="right" w:pos="9026" w:leader="dot"/>
            </w:tabs>
            <w:rPr/>
          </w:pPr>
          <w:hyperlink w:anchor="__RefHeading___Toc6124278_2142443653">
            <w:r>
              <w:rPr>
                <w:webHidden/>
                <w:rStyle w:val="IndexLink"/>
                <w:rtl w:val="true"/>
              </w:rPr>
              <w:t>الفصل الثالث والسبعون</w:t>
            </w:r>
            <w:r>
              <w:rPr>
                <w:rStyle w:val="IndexLink"/>
                <w:rtl w:val="true"/>
              </w:rPr>
              <w:t xml:space="preserve">: </w:t>
            </w:r>
            <w:r>
              <w:rPr>
                <w:rStyle w:val="IndexLink"/>
                <w:rtl w:val="true"/>
              </w:rPr>
              <w:t xml:space="preserve">مرض النبي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وشهادته</w:t>
            </w:r>
            <w:r>
              <w:rPr>
                <w:rStyle w:val="IndexLink"/>
                <w:rtl w:val="true"/>
              </w:rPr>
              <w:tab/>
            </w:r>
            <w:r>
              <w:rPr>
                <w:rStyle w:val="IndexLink"/>
              </w:rPr>
              <w:t>660</w:t>
            </w:r>
          </w:hyperlink>
        </w:p>
        <w:p>
          <w:pPr>
            <w:pStyle w:val="Contents3"/>
            <w:tabs>
              <w:tab w:val="clear" w:pos="8459"/>
              <w:tab w:val="right" w:pos="9026" w:leader="dot"/>
            </w:tabs>
            <w:rPr/>
          </w:pPr>
          <w:hyperlink w:anchor="__RefHeading___Toc6124280_2142443653">
            <w:r>
              <w:rPr>
                <w:webHidden/>
                <w:rStyle w:val="IndexLink"/>
              </w:rPr>
              <w:t>1</w:t>
            </w:r>
            <w:r>
              <w:rPr>
                <w:rStyle w:val="IndexLink"/>
                <w:rtl w:val="true"/>
              </w:rPr>
              <w:t xml:space="preserve">- </w:t>
            </w:r>
            <w:r>
              <w:rPr>
                <w:rStyle w:val="IndexLink"/>
                <w:rtl w:val="true"/>
              </w:rPr>
              <w:t xml:space="preserve">النبي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یزور البقیع ویحذر صحابته</w:t>
            </w:r>
            <w:r>
              <w:rPr>
                <w:rStyle w:val="IndexLink"/>
                <w:rtl w:val="true"/>
              </w:rPr>
              <w:t>!</w:t>
              <w:tab/>
            </w:r>
            <w:r>
              <w:rPr>
                <w:rStyle w:val="IndexLink"/>
              </w:rPr>
              <w:t>660</w:t>
            </w:r>
          </w:hyperlink>
        </w:p>
        <w:p>
          <w:pPr>
            <w:pStyle w:val="Contents3"/>
            <w:tabs>
              <w:tab w:val="clear" w:pos="8459"/>
              <w:tab w:val="right" w:pos="9026" w:leader="dot"/>
            </w:tabs>
            <w:rPr/>
          </w:pPr>
          <w:hyperlink w:anchor="__RefHeading___Toc6124282_2142443653">
            <w:r>
              <w:rPr>
                <w:webHidden/>
                <w:rStyle w:val="IndexLink"/>
              </w:rPr>
              <w:t>2</w:t>
            </w:r>
            <w:r>
              <w:rPr>
                <w:rStyle w:val="IndexLink"/>
                <w:rtl w:val="true"/>
              </w:rPr>
              <w:t xml:space="preserve">- </w:t>
            </w:r>
            <w:r>
              <w:rPr>
                <w:rStyle w:val="IndexLink"/>
                <w:rtl w:val="true"/>
              </w:rPr>
              <w:t xml:space="preserve">مدة مرض النبي </w:t>
            </w:r>
            <w:r>
              <w:rPr>
                <w:rStyle w:val="IndexLink"/>
                <w:rtl w:val="true"/>
              </w:rPr>
              <w:t>(</w:t>
            </w:r>
            <w:r>
              <w:rPr>
                <w:rStyle w:val="IndexLink"/>
                <w:rtl w:val="true"/>
              </w:rPr>
              <w:t>صلی الله علیه و آله</w:t>
            </w:r>
            <w:r>
              <w:rPr>
                <w:rStyle w:val="IndexLink"/>
                <w:rtl w:val="true"/>
              </w:rPr>
              <w:t>)</w:t>
              <w:tab/>
            </w:r>
            <w:r>
              <w:rPr>
                <w:rStyle w:val="IndexLink"/>
              </w:rPr>
              <w:t>661</w:t>
            </w:r>
          </w:hyperlink>
        </w:p>
        <w:p>
          <w:pPr>
            <w:pStyle w:val="Contents3"/>
            <w:tabs>
              <w:tab w:val="clear" w:pos="8459"/>
              <w:tab w:val="right" w:pos="9026" w:leader="dot"/>
            </w:tabs>
            <w:rPr/>
          </w:pPr>
          <w:hyperlink w:anchor="__RefHeading___Toc6124284_2142443653">
            <w:r>
              <w:rPr>
                <w:webHidden/>
                <w:rStyle w:val="IndexLink"/>
              </w:rPr>
              <w:t>3</w:t>
            </w:r>
            <w:r>
              <w:rPr>
                <w:rStyle w:val="IndexLink"/>
                <w:rtl w:val="true"/>
              </w:rPr>
              <w:t xml:space="preserve">- </w:t>
            </w:r>
            <w:r>
              <w:rPr>
                <w:rStyle w:val="IndexLink"/>
                <w:rtl w:val="true"/>
              </w:rPr>
              <w:t xml:space="preserve">مات النبي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شهیداً بالسُّمّ</w:t>
            </w:r>
            <w:r>
              <w:rPr>
                <w:rStyle w:val="IndexLink"/>
                <w:rtl w:val="true"/>
              </w:rPr>
              <w:t>!</w:t>
              <w:tab/>
            </w:r>
            <w:r>
              <w:rPr>
                <w:rStyle w:val="IndexLink"/>
              </w:rPr>
              <w:t>662</w:t>
            </w:r>
          </w:hyperlink>
        </w:p>
        <w:p>
          <w:pPr>
            <w:pStyle w:val="Contents3"/>
            <w:tabs>
              <w:tab w:val="clear" w:pos="8459"/>
              <w:tab w:val="right" w:pos="9026" w:leader="dot"/>
            </w:tabs>
            <w:rPr/>
          </w:pPr>
          <w:hyperlink w:anchor="__RefHeading___Toc6124286_2142443653">
            <w:r>
              <w:rPr>
                <w:webHidden/>
                <w:rStyle w:val="IndexLink"/>
              </w:rPr>
              <w:t>4</w:t>
            </w:r>
            <w:r>
              <w:rPr>
                <w:rStyle w:val="IndexLink"/>
                <w:rtl w:val="true"/>
              </w:rPr>
              <w:t xml:space="preserve">- </w:t>
            </w:r>
            <w:r>
              <w:rPr>
                <w:rStyle w:val="IndexLink"/>
                <w:rtl w:val="true"/>
              </w:rPr>
              <w:t xml:space="preserve">جاء الأنصار یبكون، فخطب فیهم النبي </w:t>
            </w:r>
            <w:r>
              <w:rPr>
                <w:rStyle w:val="IndexLink"/>
                <w:rtl w:val="true"/>
              </w:rPr>
              <w:t>(</w:t>
            </w:r>
            <w:r>
              <w:rPr>
                <w:rStyle w:val="IndexLink"/>
                <w:rtl w:val="true"/>
              </w:rPr>
              <w:t>صلی الله علیه و آله</w:t>
            </w:r>
            <w:r>
              <w:rPr>
                <w:rStyle w:val="IndexLink"/>
                <w:rtl w:val="true"/>
              </w:rPr>
              <w:t>)</w:t>
              <w:tab/>
            </w:r>
            <w:r>
              <w:rPr>
                <w:rStyle w:val="IndexLink"/>
              </w:rPr>
              <w:t>664</w:t>
            </w:r>
          </w:hyperlink>
        </w:p>
        <w:p>
          <w:pPr>
            <w:pStyle w:val="Contents3"/>
            <w:tabs>
              <w:tab w:val="clear" w:pos="8459"/>
              <w:tab w:val="right" w:pos="9026" w:leader="dot"/>
            </w:tabs>
            <w:rPr/>
          </w:pPr>
          <w:hyperlink w:anchor="__RefHeading___Toc6124288_2142443653">
            <w:r>
              <w:rPr>
                <w:webHidden/>
                <w:rStyle w:val="IndexLink"/>
              </w:rPr>
              <w:t>5</w:t>
            </w:r>
            <w:r>
              <w:rPr>
                <w:rStyle w:val="IndexLink"/>
                <w:rtl w:val="true"/>
              </w:rPr>
              <w:t xml:space="preserve">- </w:t>
            </w:r>
            <w:r>
              <w:rPr>
                <w:rStyle w:val="IndexLink"/>
                <w:rtl w:val="true"/>
              </w:rPr>
              <w:t>الأمة تواجه رسولها بالإنقلاب علیه</w:t>
            </w:r>
            <w:r>
              <w:rPr>
                <w:rStyle w:val="IndexLink"/>
                <w:rtl w:val="true"/>
              </w:rPr>
              <w:t>!</w:t>
              <w:tab/>
            </w:r>
            <w:r>
              <w:rPr>
                <w:rStyle w:val="IndexLink"/>
              </w:rPr>
              <w:t>665</w:t>
            </w:r>
          </w:hyperlink>
        </w:p>
        <w:p>
          <w:pPr>
            <w:pStyle w:val="Contents3"/>
            <w:tabs>
              <w:tab w:val="clear" w:pos="8459"/>
              <w:tab w:val="right" w:pos="9026" w:leader="dot"/>
            </w:tabs>
            <w:rPr/>
          </w:pPr>
          <w:hyperlink w:anchor="__RefHeading___Toc6124290_2142443653">
            <w:r>
              <w:rPr>
                <w:webHidden/>
                <w:rStyle w:val="IndexLink"/>
              </w:rPr>
              <w:t>6</w:t>
            </w:r>
            <w:r>
              <w:rPr>
                <w:rStyle w:val="IndexLink"/>
                <w:rtl w:val="true"/>
              </w:rPr>
              <w:t xml:space="preserve">- </w:t>
            </w:r>
            <w:r>
              <w:rPr>
                <w:rStyle w:val="IndexLink"/>
                <w:rtl w:val="true"/>
              </w:rPr>
              <w:t xml:space="preserve">وصایا النبي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العامة والخاصة</w:t>
            </w:r>
            <w:r>
              <w:rPr>
                <w:rStyle w:val="IndexLink"/>
                <w:rtl w:val="true"/>
              </w:rPr>
              <w:tab/>
            </w:r>
            <w:r>
              <w:rPr>
                <w:rStyle w:val="IndexLink"/>
              </w:rPr>
              <w:t>672</w:t>
            </w:r>
          </w:hyperlink>
        </w:p>
        <w:p>
          <w:pPr>
            <w:pStyle w:val="Contents3"/>
            <w:tabs>
              <w:tab w:val="clear" w:pos="8459"/>
              <w:tab w:val="right" w:pos="9026" w:leader="dot"/>
            </w:tabs>
            <w:rPr/>
          </w:pPr>
          <w:hyperlink w:anchor="__RefHeading___Toc6124292_2142443653">
            <w:r>
              <w:rPr>
                <w:webHidden/>
                <w:rStyle w:val="IndexLink"/>
              </w:rPr>
              <w:t>7</w:t>
            </w:r>
            <w:r>
              <w:rPr>
                <w:rStyle w:val="IndexLink"/>
                <w:rtl w:val="true"/>
              </w:rPr>
              <w:t xml:space="preserve">- </w:t>
            </w:r>
            <w:r>
              <w:rPr>
                <w:rStyle w:val="IndexLink"/>
                <w:rtl w:val="true"/>
              </w:rPr>
              <w:t xml:space="preserve">تأكیداته الأخیرة علی علي والعترة </w:t>
            </w:r>
            <w:r>
              <w:rPr>
                <w:rStyle w:val="IndexLink"/>
                <w:rtl w:val="true"/>
              </w:rPr>
              <w:t>(</w:t>
            </w:r>
            <w:r>
              <w:rPr>
                <w:rStyle w:val="IndexLink"/>
                <w:rtl w:val="true"/>
              </w:rPr>
              <w:t>علیهم السلام</w:t>
            </w:r>
            <w:r>
              <w:rPr>
                <w:rStyle w:val="IndexLink"/>
                <w:rtl w:val="true"/>
              </w:rPr>
              <w:t>)</w:t>
              <w:tab/>
            </w:r>
            <w:r>
              <w:rPr>
                <w:rStyle w:val="IndexLink"/>
              </w:rPr>
              <w:t>673</w:t>
            </w:r>
          </w:hyperlink>
        </w:p>
        <w:p>
          <w:pPr>
            <w:pStyle w:val="Contents3"/>
            <w:tabs>
              <w:tab w:val="clear" w:pos="8459"/>
              <w:tab w:val="right" w:pos="9026" w:leader="dot"/>
            </w:tabs>
            <w:rPr/>
          </w:pPr>
          <w:hyperlink w:anchor="__RefHeading___Toc6124294_2142443653">
            <w:r>
              <w:rPr>
                <w:webHidden/>
                <w:rStyle w:val="IndexLink"/>
              </w:rPr>
              <w:t>8</w:t>
            </w:r>
            <w:r>
              <w:rPr>
                <w:rStyle w:val="IndexLink"/>
                <w:rtl w:val="true"/>
              </w:rPr>
              <w:t xml:space="preserve">- </w:t>
            </w:r>
            <w:r>
              <w:rPr>
                <w:rStyle w:val="IndexLink"/>
                <w:rtl w:val="true"/>
              </w:rPr>
              <w:t xml:space="preserve">الوصیة التي نزلت من الله تعالی الی الأئمة </w:t>
            </w:r>
            <w:r>
              <w:rPr>
                <w:rStyle w:val="IndexLink"/>
                <w:rtl w:val="true"/>
              </w:rPr>
              <w:t>(</w:t>
            </w:r>
            <w:r>
              <w:rPr>
                <w:rStyle w:val="IndexLink"/>
                <w:rtl w:val="true"/>
              </w:rPr>
              <w:t>علیهم السلام</w:t>
            </w:r>
            <w:r>
              <w:rPr>
                <w:rStyle w:val="IndexLink"/>
                <w:rtl w:val="true"/>
              </w:rPr>
              <w:t>)</w:t>
              <w:tab/>
            </w:r>
            <w:r>
              <w:rPr>
                <w:rStyle w:val="IndexLink"/>
              </w:rPr>
              <w:t>676</w:t>
            </w:r>
          </w:hyperlink>
        </w:p>
        <w:p>
          <w:pPr>
            <w:pStyle w:val="Contents3"/>
            <w:tabs>
              <w:tab w:val="clear" w:pos="8459"/>
              <w:tab w:val="right" w:pos="9026" w:leader="dot"/>
            </w:tabs>
            <w:rPr/>
          </w:pPr>
          <w:hyperlink w:anchor="__RefHeading___Toc6124296_2142443653">
            <w:r>
              <w:rPr>
                <w:webHidden/>
                <w:rStyle w:val="IndexLink"/>
              </w:rPr>
              <w:t>9</w:t>
            </w:r>
            <w:r>
              <w:rPr>
                <w:rStyle w:val="IndexLink"/>
                <w:rtl w:val="true"/>
              </w:rPr>
              <w:t xml:space="preserve">- </w:t>
            </w:r>
            <w:r>
              <w:rPr>
                <w:rStyle w:val="IndexLink"/>
                <w:rtl w:val="true"/>
              </w:rPr>
              <w:t xml:space="preserve">وصیة النبي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لنسائه وعائشة خاصة</w:t>
            </w:r>
            <w:r>
              <w:rPr>
                <w:rStyle w:val="IndexLink"/>
                <w:rtl w:val="true"/>
              </w:rPr>
              <w:tab/>
            </w:r>
            <w:r>
              <w:rPr>
                <w:rStyle w:val="IndexLink"/>
              </w:rPr>
              <w:t>683</w:t>
            </w:r>
          </w:hyperlink>
        </w:p>
        <w:p>
          <w:pPr>
            <w:pStyle w:val="Contents3"/>
            <w:tabs>
              <w:tab w:val="clear" w:pos="8459"/>
              <w:tab w:val="right" w:pos="9026" w:leader="dot"/>
            </w:tabs>
            <w:rPr/>
          </w:pPr>
          <w:hyperlink w:anchor="__RefHeading___Toc6124298_2142443653">
            <w:r>
              <w:rPr>
                <w:webHidden/>
                <w:rStyle w:val="IndexLink"/>
              </w:rPr>
              <w:t>10</w:t>
            </w:r>
            <w:r>
              <w:rPr>
                <w:rStyle w:val="IndexLink"/>
                <w:rtl w:val="true"/>
              </w:rPr>
              <w:t xml:space="preserve">- </w:t>
            </w:r>
            <w:r>
              <w:rPr>
                <w:rStyle w:val="IndexLink"/>
                <w:rtl w:val="true"/>
              </w:rPr>
              <w:t xml:space="preserve">النبي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یخرج عمه العباس من وصیته</w:t>
            </w:r>
            <w:r>
              <w:rPr>
                <w:rStyle w:val="IndexLink"/>
                <w:rtl w:val="true"/>
              </w:rPr>
              <w:tab/>
            </w:r>
            <w:r>
              <w:rPr>
                <w:rStyle w:val="IndexLink"/>
              </w:rPr>
              <w:t>683</w:t>
            </w:r>
          </w:hyperlink>
        </w:p>
        <w:p>
          <w:pPr>
            <w:pStyle w:val="Contents3"/>
            <w:tabs>
              <w:tab w:val="clear" w:pos="8459"/>
              <w:tab w:val="right" w:pos="9026" w:leader="dot"/>
            </w:tabs>
            <w:rPr/>
          </w:pPr>
          <w:hyperlink w:anchor="__RefHeading___Toc6124300_2142443653">
            <w:r>
              <w:rPr>
                <w:webHidden/>
                <w:rStyle w:val="IndexLink"/>
              </w:rPr>
              <w:t>11</w:t>
            </w:r>
            <w:r>
              <w:rPr>
                <w:rStyle w:val="IndexLink"/>
                <w:rtl w:val="true"/>
              </w:rPr>
              <w:t xml:space="preserve">- </w:t>
            </w:r>
            <w:r>
              <w:rPr>
                <w:rStyle w:val="IndexLink"/>
                <w:rtl w:val="true"/>
              </w:rPr>
              <w:t xml:space="preserve">قوله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 xml:space="preserve">لفاطمة </w:t>
            </w:r>
            <w:r>
              <w:rPr>
                <w:rStyle w:val="IndexLink"/>
                <w:rtl w:val="true"/>
              </w:rPr>
              <w:t>(</w:t>
            </w:r>
            <w:r>
              <w:rPr>
                <w:rStyle w:val="IndexLink"/>
                <w:rtl w:val="true"/>
              </w:rPr>
              <w:t>علیها السلام</w:t>
            </w:r>
            <w:r>
              <w:rPr>
                <w:rStyle w:val="IndexLink"/>
                <w:rtl w:val="true"/>
              </w:rPr>
              <w:t xml:space="preserve">): </w:t>
            </w:r>
            <w:r>
              <w:rPr>
                <w:rStyle w:val="IndexLink"/>
                <w:rtl w:val="true"/>
              </w:rPr>
              <w:t>أنت أول أهل بیتي لحوقاً بي</w:t>
            </w:r>
            <w:r>
              <w:rPr>
                <w:rStyle w:val="IndexLink"/>
                <w:rtl w:val="true"/>
              </w:rPr>
              <w:tab/>
            </w:r>
            <w:r>
              <w:rPr>
                <w:rStyle w:val="IndexLink"/>
              </w:rPr>
              <w:t>685</w:t>
            </w:r>
          </w:hyperlink>
        </w:p>
        <w:p>
          <w:pPr>
            <w:pStyle w:val="Contents3"/>
            <w:tabs>
              <w:tab w:val="clear" w:pos="8459"/>
              <w:tab w:val="right" w:pos="9026" w:leader="dot"/>
            </w:tabs>
            <w:rPr/>
          </w:pPr>
          <w:hyperlink w:anchor="__RefHeading___Toc6124302_2142443653">
            <w:r>
              <w:rPr>
                <w:webHidden/>
                <w:rStyle w:val="IndexLink"/>
              </w:rPr>
              <w:t>12</w:t>
            </w:r>
            <w:r>
              <w:rPr>
                <w:rStyle w:val="IndexLink"/>
                <w:rtl w:val="true"/>
              </w:rPr>
              <w:t xml:space="preserve">- </w:t>
            </w:r>
            <w:r>
              <w:rPr>
                <w:rStyle w:val="IndexLink"/>
                <w:rtl w:val="true"/>
              </w:rPr>
              <w:t xml:space="preserve">وصیة النبي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 xml:space="preserve">لعلي </w:t>
            </w:r>
            <w:r>
              <w:rPr>
                <w:rStyle w:val="IndexLink"/>
                <w:rtl w:val="true"/>
              </w:rPr>
              <w:t>(</w:t>
            </w:r>
            <w:r>
              <w:rPr>
                <w:rStyle w:val="IndexLink"/>
                <w:rtl w:val="true"/>
              </w:rPr>
              <w:t>علیه السلام</w:t>
            </w:r>
            <w:r>
              <w:rPr>
                <w:rStyle w:val="IndexLink"/>
                <w:rtl w:val="true"/>
              </w:rPr>
              <w:t xml:space="preserve">) </w:t>
            </w:r>
            <w:r>
              <w:rPr>
                <w:rStyle w:val="IndexLink"/>
                <w:rtl w:val="true"/>
              </w:rPr>
              <w:t>بتجهیزه</w:t>
            </w:r>
            <w:r>
              <w:rPr>
                <w:rStyle w:val="IndexLink"/>
                <w:rtl w:val="true"/>
              </w:rPr>
              <w:tab/>
            </w:r>
            <w:r>
              <w:rPr>
                <w:rStyle w:val="IndexLink"/>
              </w:rPr>
              <w:t>690</w:t>
            </w:r>
          </w:hyperlink>
        </w:p>
        <w:p>
          <w:pPr>
            <w:pStyle w:val="Contents3"/>
            <w:tabs>
              <w:tab w:val="clear" w:pos="8459"/>
              <w:tab w:val="right" w:pos="9026" w:leader="dot"/>
            </w:tabs>
            <w:rPr/>
          </w:pPr>
          <w:hyperlink w:anchor="__RefHeading___Toc6124304_2142443653">
            <w:r>
              <w:rPr>
                <w:webHidden/>
                <w:rStyle w:val="IndexLink"/>
              </w:rPr>
              <w:t>13</w:t>
            </w:r>
            <w:r>
              <w:rPr>
                <w:rStyle w:val="IndexLink"/>
                <w:rtl w:val="true"/>
              </w:rPr>
              <w:t xml:space="preserve">- </w:t>
            </w:r>
            <w:r>
              <w:rPr>
                <w:rStyle w:val="IndexLink"/>
                <w:rtl w:val="true"/>
              </w:rPr>
              <w:t xml:space="preserve">صفة احتضاره ووفاته </w:t>
            </w:r>
            <w:r>
              <w:rPr>
                <w:rStyle w:val="IndexLink"/>
                <w:rtl w:val="true"/>
              </w:rPr>
              <w:t>(</w:t>
            </w:r>
            <w:r>
              <w:rPr>
                <w:rStyle w:val="IndexLink"/>
                <w:rtl w:val="true"/>
              </w:rPr>
              <w:t>صلی الله علیه و آله</w:t>
            </w:r>
            <w:r>
              <w:rPr>
                <w:rStyle w:val="IndexLink"/>
                <w:rtl w:val="true"/>
              </w:rPr>
              <w:t>)</w:t>
              <w:tab/>
            </w:r>
            <w:r>
              <w:rPr>
                <w:rStyle w:val="IndexLink"/>
              </w:rPr>
              <w:t>692</w:t>
            </w:r>
          </w:hyperlink>
        </w:p>
        <w:p>
          <w:pPr>
            <w:pStyle w:val="Contents3"/>
            <w:tabs>
              <w:tab w:val="clear" w:pos="8459"/>
              <w:tab w:val="right" w:pos="9026" w:leader="dot"/>
            </w:tabs>
            <w:rPr/>
          </w:pPr>
          <w:hyperlink w:anchor="__RefHeading___Toc6124306_2142443653">
            <w:r>
              <w:rPr>
                <w:webHidden/>
                <w:rStyle w:val="IndexLink"/>
              </w:rPr>
              <w:t>14</w:t>
            </w:r>
            <w:r>
              <w:rPr>
                <w:rStyle w:val="IndexLink"/>
                <w:rtl w:val="true"/>
              </w:rPr>
              <w:t xml:space="preserve">- </w:t>
            </w:r>
            <w:r>
              <w:rPr>
                <w:rStyle w:val="IndexLink"/>
                <w:rtl w:val="true"/>
              </w:rPr>
              <w:t xml:space="preserve">صفة تغسیله وتحنیطه وتكفینه </w:t>
            </w:r>
            <w:r>
              <w:rPr>
                <w:rStyle w:val="IndexLink"/>
                <w:rtl w:val="true"/>
              </w:rPr>
              <w:t>(</w:t>
            </w:r>
            <w:r>
              <w:rPr>
                <w:rStyle w:val="IndexLink"/>
                <w:rtl w:val="true"/>
              </w:rPr>
              <w:t>صلی الله علیه و آله</w:t>
            </w:r>
            <w:r>
              <w:rPr>
                <w:rStyle w:val="IndexLink"/>
                <w:rtl w:val="true"/>
              </w:rPr>
              <w:t>)</w:t>
              <w:tab/>
            </w:r>
            <w:r>
              <w:rPr>
                <w:rStyle w:val="IndexLink"/>
              </w:rPr>
              <w:t>694</w:t>
            </w:r>
          </w:hyperlink>
        </w:p>
        <w:p>
          <w:pPr>
            <w:pStyle w:val="Contents3"/>
            <w:tabs>
              <w:tab w:val="clear" w:pos="8459"/>
              <w:tab w:val="right" w:pos="9026" w:leader="dot"/>
            </w:tabs>
            <w:rPr/>
          </w:pPr>
          <w:hyperlink w:anchor="__RefHeading___Toc6124308_2142443653">
            <w:r>
              <w:rPr>
                <w:webHidden/>
                <w:rStyle w:val="IndexLink"/>
              </w:rPr>
              <w:t>15</w:t>
            </w:r>
            <w:r>
              <w:rPr>
                <w:rStyle w:val="IndexLink"/>
                <w:rtl w:val="true"/>
              </w:rPr>
              <w:t xml:space="preserve">- </w:t>
            </w:r>
            <w:r>
              <w:rPr>
                <w:rStyle w:val="IndexLink"/>
                <w:rtl w:val="true"/>
              </w:rPr>
              <w:t xml:space="preserve">صفة الصلاة علیه ودفنه </w:t>
            </w:r>
            <w:r>
              <w:rPr>
                <w:rStyle w:val="IndexLink"/>
                <w:rtl w:val="true"/>
              </w:rPr>
              <w:t>(</w:t>
            </w:r>
            <w:r>
              <w:rPr>
                <w:rStyle w:val="IndexLink"/>
                <w:rtl w:val="true"/>
              </w:rPr>
              <w:t>صلی الله علیه و آله</w:t>
            </w:r>
            <w:r>
              <w:rPr>
                <w:rStyle w:val="IndexLink"/>
                <w:rtl w:val="true"/>
              </w:rPr>
              <w:t>)</w:t>
              <w:tab/>
            </w:r>
            <w:r>
              <w:rPr>
                <w:rStyle w:val="IndexLink"/>
              </w:rPr>
              <w:t>696</w:t>
            </w:r>
          </w:hyperlink>
        </w:p>
        <w:p>
          <w:pPr>
            <w:pStyle w:val="Contents3"/>
            <w:tabs>
              <w:tab w:val="clear" w:pos="8459"/>
              <w:tab w:val="right" w:pos="9026" w:leader="dot"/>
            </w:tabs>
            <w:rPr/>
          </w:pPr>
          <w:hyperlink w:anchor="__RefHeading___Toc6124310_2142443653">
            <w:r>
              <w:rPr>
                <w:webHidden/>
                <w:rStyle w:val="IndexLink"/>
              </w:rPr>
              <w:t>16</w:t>
            </w:r>
            <w:r>
              <w:rPr>
                <w:rStyle w:val="IndexLink"/>
                <w:rtl w:val="true"/>
              </w:rPr>
              <w:t xml:space="preserve">- </w:t>
            </w:r>
            <w:r>
              <w:rPr>
                <w:rStyle w:val="IndexLink"/>
                <w:rtl w:val="true"/>
              </w:rPr>
              <w:t xml:space="preserve">من خصائص النبي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عند موته</w:t>
            </w:r>
            <w:r>
              <w:rPr>
                <w:rStyle w:val="IndexLink"/>
                <w:rtl w:val="true"/>
              </w:rPr>
              <w:t>!</w:t>
              <w:tab/>
            </w:r>
            <w:r>
              <w:rPr>
                <w:rStyle w:val="IndexLink"/>
              </w:rPr>
              <w:t>698</w:t>
            </w:r>
          </w:hyperlink>
        </w:p>
        <w:p>
          <w:pPr>
            <w:pStyle w:val="Contents3"/>
            <w:tabs>
              <w:tab w:val="clear" w:pos="8459"/>
              <w:tab w:val="right" w:pos="9026" w:leader="dot"/>
            </w:tabs>
            <w:rPr/>
          </w:pPr>
          <w:hyperlink w:anchor="__RefHeading___Toc6124312_2142443653">
            <w:r>
              <w:rPr>
                <w:webHidden/>
                <w:rStyle w:val="IndexLink"/>
              </w:rPr>
              <w:t>17</w:t>
            </w:r>
            <w:r>
              <w:rPr>
                <w:rStyle w:val="IndexLink"/>
                <w:rtl w:val="true"/>
              </w:rPr>
              <w:t xml:space="preserve">- </w:t>
            </w:r>
            <w:r>
              <w:rPr>
                <w:rStyle w:val="IndexLink"/>
                <w:rtl w:val="true"/>
              </w:rPr>
              <w:t xml:space="preserve">لم یحضر أهل السقیفة مراسم جنازة النبي </w:t>
            </w:r>
            <w:r>
              <w:rPr>
                <w:rStyle w:val="IndexLink"/>
                <w:rtl w:val="true"/>
              </w:rPr>
              <w:t>(</w:t>
            </w:r>
            <w:r>
              <w:rPr>
                <w:rStyle w:val="IndexLink"/>
                <w:rtl w:val="true"/>
              </w:rPr>
              <w:t>صلی الله علیه و آله</w:t>
            </w:r>
            <w:r>
              <w:rPr>
                <w:rStyle w:val="IndexLink"/>
                <w:rtl w:val="true"/>
              </w:rPr>
              <w:t>)</w:t>
              <w:tab/>
            </w:r>
            <w:r>
              <w:rPr>
                <w:rStyle w:val="IndexLink"/>
              </w:rPr>
              <w:t>700</w:t>
            </w:r>
          </w:hyperlink>
        </w:p>
        <w:p>
          <w:pPr>
            <w:pStyle w:val="Contents3"/>
            <w:tabs>
              <w:tab w:val="clear" w:pos="8459"/>
              <w:tab w:val="right" w:pos="9026" w:leader="dot"/>
            </w:tabs>
            <w:rPr/>
          </w:pPr>
          <w:hyperlink w:anchor="__RefHeading___Toc6124314_2142443653">
            <w:r>
              <w:rPr>
                <w:webHidden/>
                <w:rStyle w:val="IndexLink"/>
              </w:rPr>
              <w:t>18</w:t>
            </w:r>
            <w:r>
              <w:rPr>
                <w:rStyle w:val="IndexLink"/>
                <w:rtl w:val="true"/>
              </w:rPr>
              <w:t xml:space="preserve">- </w:t>
            </w:r>
            <w:r>
              <w:rPr>
                <w:rStyle w:val="IndexLink"/>
                <w:rtl w:val="true"/>
              </w:rPr>
              <w:t xml:space="preserve">دفن النبي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في بیته ولیس في حجرة عائشة</w:t>
            </w:r>
            <w:r>
              <w:rPr>
                <w:rStyle w:val="IndexLink"/>
                <w:rtl w:val="true"/>
              </w:rPr>
              <w:tab/>
            </w:r>
            <w:r>
              <w:rPr>
                <w:rStyle w:val="IndexLink"/>
              </w:rPr>
              <w:t>702</w:t>
            </w:r>
          </w:hyperlink>
        </w:p>
        <w:p>
          <w:pPr>
            <w:pStyle w:val="Contents3"/>
            <w:tabs>
              <w:tab w:val="clear" w:pos="8459"/>
              <w:tab w:val="right" w:pos="9026" w:leader="dot"/>
            </w:tabs>
            <w:rPr/>
          </w:pPr>
          <w:hyperlink w:anchor="__RefHeading___Toc6124316_2142443653">
            <w:r>
              <w:rPr>
                <w:webHidden/>
                <w:rStyle w:val="IndexLink"/>
              </w:rPr>
              <w:t>19</w:t>
            </w:r>
            <w:r>
              <w:rPr>
                <w:rStyle w:val="IndexLink"/>
                <w:rtl w:val="true"/>
              </w:rPr>
              <w:t xml:space="preserve">- </w:t>
            </w:r>
            <w:r>
              <w:rPr>
                <w:rStyle w:val="IndexLink"/>
                <w:rtl w:val="true"/>
              </w:rPr>
              <w:t xml:space="preserve">حُزن أهل البیت علی النبي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وتعزیة جبرئیل والخضر لهم</w:t>
            </w:r>
            <w:r>
              <w:rPr>
                <w:rStyle w:val="IndexLink"/>
                <w:rtl w:val="true"/>
              </w:rPr>
              <w:tab/>
            </w:r>
            <w:r>
              <w:rPr>
                <w:rStyle w:val="IndexLink"/>
              </w:rPr>
              <w:t>703</w:t>
            </w:r>
          </w:hyperlink>
        </w:p>
        <w:p>
          <w:pPr>
            <w:pStyle w:val="Contents3"/>
            <w:tabs>
              <w:tab w:val="clear" w:pos="8459"/>
              <w:tab w:val="right" w:pos="9026" w:leader="dot"/>
            </w:tabs>
            <w:rPr/>
          </w:pPr>
          <w:hyperlink w:anchor="__RefHeading___Toc6124318_2142443653">
            <w:r>
              <w:rPr>
                <w:webHidden/>
                <w:rStyle w:val="IndexLink"/>
              </w:rPr>
              <w:t>20</w:t>
            </w:r>
            <w:r>
              <w:rPr>
                <w:rStyle w:val="IndexLink"/>
                <w:rtl w:val="true"/>
              </w:rPr>
              <w:t xml:space="preserve">- </w:t>
            </w:r>
            <w:r>
              <w:rPr>
                <w:rStyle w:val="IndexLink"/>
                <w:rtl w:val="true"/>
              </w:rPr>
              <w:t xml:space="preserve">جاؤوا بخبر السقیفة بعد دفن النبي </w:t>
            </w:r>
            <w:r>
              <w:rPr>
                <w:rStyle w:val="IndexLink"/>
                <w:rtl w:val="true"/>
              </w:rPr>
              <w:t>(</w:t>
            </w:r>
            <w:r>
              <w:rPr>
                <w:rStyle w:val="IndexLink"/>
                <w:rtl w:val="true"/>
              </w:rPr>
              <w:t>صلی الله علیه و آله</w:t>
            </w:r>
            <w:r>
              <w:rPr>
                <w:rStyle w:val="IndexLink"/>
                <w:rtl w:val="true"/>
              </w:rPr>
              <w:t>)</w:t>
              <w:tab/>
            </w:r>
            <w:r>
              <w:rPr>
                <w:rStyle w:val="IndexLink"/>
              </w:rPr>
              <w:t>706</w:t>
            </w:r>
          </w:hyperlink>
        </w:p>
        <w:p>
          <w:pPr>
            <w:pStyle w:val="Contents3"/>
            <w:tabs>
              <w:tab w:val="clear" w:pos="8459"/>
              <w:tab w:val="right" w:pos="9026" w:leader="dot"/>
            </w:tabs>
            <w:rPr/>
          </w:pPr>
          <w:hyperlink w:anchor="__RefHeading___Toc6124320_2142443653">
            <w:r>
              <w:rPr>
                <w:webHidden/>
                <w:rStyle w:val="IndexLink"/>
              </w:rPr>
              <w:t>21</w:t>
            </w:r>
            <w:r>
              <w:rPr>
                <w:rStyle w:val="IndexLink"/>
                <w:rtl w:val="true"/>
              </w:rPr>
              <w:t xml:space="preserve">- </w:t>
            </w:r>
            <w:r>
              <w:rPr>
                <w:rStyle w:val="IndexLink"/>
                <w:rtl w:val="true"/>
              </w:rPr>
              <w:t xml:space="preserve">ذهول الصحابي البراء بن عازب </w:t>
            </w:r>
            <w:r>
              <w:rPr>
                <w:rStyle w:val="IndexLink"/>
                <w:rtl w:val="true"/>
              </w:rPr>
              <w:t>(</w:t>
            </w:r>
            <w:r>
              <w:rPr>
                <w:rStyle w:val="IndexLink"/>
                <w:rtl w:val="true"/>
              </w:rPr>
              <w:t>رحمة الله</w:t>
            </w:r>
            <w:r>
              <w:rPr>
                <w:rStyle w:val="IndexLink"/>
                <w:rtl w:val="true"/>
              </w:rPr>
              <w:t xml:space="preserve">) </w:t>
            </w:r>
            <w:r>
              <w:rPr>
                <w:rStyle w:val="IndexLink"/>
                <w:rtl w:val="true"/>
              </w:rPr>
              <w:t>من بیعة الخلسة</w:t>
            </w:r>
            <w:r>
              <w:rPr>
                <w:rStyle w:val="IndexLink"/>
                <w:rtl w:val="true"/>
              </w:rPr>
              <w:t>!</w:t>
              <w:tab/>
            </w:r>
            <w:r>
              <w:rPr>
                <w:rStyle w:val="IndexLink"/>
              </w:rPr>
              <w:t>708</w:t>
            </w:r>
          </w:hyperlink>
        </w:p>
        <w:p>
          <w:pPr>
            <w:pStyle w:val="Contents3"/>
            <w:tabs>
              <w:tab w:val="clear" w:pos="8459"/>
              <w:tab w:val="right" w:pos="9026" w:leader="dot"/>
            </w:tabs>
            <w:rPr/>
          </w:pPr>
          <w:hyperlink w:anchor="__RefHeading___Toc6124322_2142443653">
            <w:r>
              <w:rPr>
                <w:webHidden/>
                <w:rStyle w:val="IndexLink"/>
              </w:rPr>
              <w:t>22</w:t>
            </w:r>
            <w:r>
              <w:rPr>
                <w:rStyle w:val="IndexLink"/>
                <w:rtl w:val="true"/>
              </w:rPr>
              <w:t xml:space="preserve">- </w:t>
            </w:r>
            <w:r>
              <w:rPr>
                <w:rStyle w:val="IndexLink"/>
                <w:rtl w:val="true"/>
              </w:rPr>
              <w:t xml:space="preserve">خطبة سلمان في الیوم الثالث لوفاة النبي </w:t>
            </w:r>
            <w:r>
              <w:rPr>
                <w:rStyle w:val="IndexLink"/>
                <w:rtl w:val="true"/>
              </w:rPr>
              <w:t>(</w:t>
            </w:r>
            <w:r>
              <w:rPr>
                <w:rStyle w:val="IndexLink"/>
                <w:rtl w:val="true"/>
              </w:rPr>
              <w:t>صلی الله علیه و آله</w:t>
            </w:r>
            <w:r>
              <w:rPr>
                <w:rStyle w:val="IndexLink"/>
                <w:rtl w:val="true"/>
              </w:rPr>
              <w:t>)</w:t>
              <w:tab/>
            </w:r>
            <w:r>
              <w:rPr>
                <w:rStyle w:val="IndexLink"/>
              </w:rPr>
              <w:t>710</w:t>
            </w:r>
          </w:hyperlink>
        </w:p>
        <w:p>
          <w:pPr>
            <w:pStyle w:val="Contents3"/>
            <w:tabs>
              <w:tab w:val="clear" w:pos="8459"/>
              <w:tab w:val="right" w:pos="9026" w:leader="dot"/>
            </w:tabs>
            <w:rPr/>
          </w:pPr>
          <w:hyperlink w:anchor="__RefHeading___Toc6124324_2142443653">
            <w:r>
              <w:rPr>
                <w:webHidden/>
                <w:rStyle w:val="IndexLink"/>
              </w:rPr>
              <w:t>23</w:t>
            </w:r>
            <w:r>
              <w:rPr>
                <w:rStyle w:val="IndexLink"/>
                <w:rtl w:val="true"/>
              </w:rPr>
              <w:t xml:space="preserve">- </w:t>
            </w:r>
            <w:r>
              <w:rPr>
                <w:rStyle w:val="IndexLink"/>
                <w:rtl w:val="true"/>
              </w:rPr>
              <w:t xml:space="preserve">خطبة أمیر المؤمنین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في الیوم السابع لوفاة النبي </w:t>
            </w:r>
            <w:r>
              <w:rPr>
                <w:rStyle w:val="IndexLink"/>
                <w:rtl w:val="true"/>
              </w:rPr>
              <w:t>(</w:t>
            </w:r>
            <w:r>
              <w:rPr>
                <w:rStyle w:val="IndexLink"/>
                <w:rtl w:val="true"/>
              </w:rPr>
              <w:t>صلی الله علیه و آله</w:t>
            </w:r>
            <w:r>
              <w:rPr>
                <w:rStyle w:val="IndexLink"/>
                <w:rtl w:val="true"/>
              </w:rPr>
              <w:t>)</w:t>
              <w:tab/>
            </w:r>
            <w:r>
              <w:rPr>
                <w:rStyle w:val="IndexLink"/>
              </w:rPr>
              <w:t>711</w:t>
            </w:r>
          </w:hyperlink>
        </w:p>
        <w:p>
          <w:pPr>
            <w:pStyle w:val="Contents3"/>
            <w:tabs>
              <w:tab w:val="clear" w:pos="8459"/>
              <w:tab w:val="right" w:pos="9026" w:leader="dot"/>
            </w:tabs>
            <w:rPr/>
          </w:pPr>
          <w:hyperlink w:anchor="__RefHeading___Toc6124326_2142443653">
            <w:r>
              <w:rPr>
                <w:webHidden/>
                <w:rStyle w:val="IndexLink"/>
              </w:rPr>
              <w:t>24</w:t>
            </w:r>
            <w:r>
              <w:rPr>
                <w:rStyle w:val="IndexLink"/>
                <w:rtl w:val="true"/>
              </w:rPr>
              <w:t xml:space="preserve">- </w:t>
            </w:r>
            <w:r>
              <w:rPr>
                <w:rStyle w:val="IndexLink"/>
                <w:rtl w:val="true"/>
              </w:rPr>
              <w:t>احتجاج اثني عشر من شخصیات المهاجرین والأنصار</w:t>
            </w:r>
            <w:r>
              <w:rPr>
                <w:rStyle w:val="IndexLink"/>
                <w:rtl w:val="true"/>
              </w:rPr>
              <w:tab/>
            </w:r>
            <w:r>
              <w:rPr>
                <w:rStyle w:val="IndexLink"/>
              </w:rPr>
              <w:t>716</w:t>
            </w:r>
          </w:hyperlink>
        </w:p>
        <w:p>
          <w:pPr>
            <w:pStyle w:val="Contents3"/>
            <w:tabs>
              <w:tab w:val="clear" w:pos="8459"/>
              <w:tab w:val="right" w:pos="9026" w:leader="dot"/>
            </w:tabs>
            <w:rPr/>
          </w:pPr>
          <w:hyperlink w:anchor="__RefHeading___Toc6124328_2142443653">
            <w:r>
              <w:rPr>
                <w:webHidden/>
                <w:rStyle w:val="IndexLink"/>
              </w:rPr>
              <w:t>25</w:t>
            </w:r>
            <w:r>
              <w:rPr>
                <w:rStyle w:val="IndexLink"/>
                <w:rtl w:val="true"/>
              </w:rPr>
              <w:t xml:space="preserve">- </w:t>
            </w:r>
            <w:r>
              <w:rPr>
                <w:rStyle w:val="IndexLink"/>
                <w:rtl w:val="true"/>
              </w:rPr>
              <w:t xml:space="preserve">خطبة أخری لأبي بن كعب </w:t>
            </w:r>
            <w:r>
              <w:rPr>
                <w:rStyle w:val="IndexLink"/>
                <w:rtl w:val="true"/>
              </w:rPr>
              <w:t>(</w:t>
            </w:r>
            <w:r>
              <w:rPr>
                <w:rStyle w:val="IndexLink"/>
                <w:rtl w:val="true"/>
              </w:rPr>
              <w:t>رحمة الله</w:t>
            </w:r>
            <w:r>
              <w:rPr>
                <w:rStyle w:val="IndexLink"/>
                <w:rtl w:val="true"/>
              </w:rPr>
              <w:t xml:space="preserve">) </w:t>
            </w:r>
            <w:r>
              <w:rPr>
                <w:rStyle w:val="IndexLink"/>
                <w:rtl w:val="true"/>
              </w:rPr>
              <w:t>في إدانة السقیفة</w:t>
            </w:r>
            <w:r>
              <w:rPr>
                <w:rStyle w:val="IndexLink"/>
                <w:rtl w:val="true"/>
              </w:rPr>
              <w:tab/>
            </w:r>
            <w:r>
              <w:rPr>
                <w:rStyle w:val="IndexLink"/>
              </w:rPr>
              <w:t>721</w:t>
            </w:r>
          </w:hyperlink>
        </w:p>
        <w:p>
          <w:pPr>
            <w:pStyle w:val="Contents2"/>
            <w:tabs>
              <w:tab w:val="clear" w:pos="8743"/>
              <w:tab w:val="right" w:pos="9026" w:leader="dot"/>
            </w:tabs>
            <w:rPr/>
          </w:pPr>
          <w:hyperlink w:anchor="__RefHeading___Toc6124330_2142443653">
            <w:r>
              <w:rPr>
                <w:webHidden/>
                <w:rStyle w:val="IndexLink"/>
                <w:rtl w:val="true"/>
              </w:rPr>
              <w:t>فهرس الموضوعات</w:t>
            </w:r>
            <w:r>
              <w:rPr>
                <w:rStyle w:val="IndexLink"/>
                <w:rtl w:val="true"/>
              </w:rPr>
              <w:tab/>
            </w:r>
            <w:r>
              <w:rPr>
                <w:rStyle w:val="IndexLink"/>
              </w:rPr>
              <w:t>725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393_173810"/>
      <w:bookmarkStart w:id="1" w:name="pg15393_173810"/>
      <w:bookmarkEnd w:id="1"/>
    </w:p>
    <w:p>
      <w:pPr>
        <w:pStyle w:val="Heading2"/>
        <w:numPr>
          <w:ilvl w:val="1"/>
          <w:numId w:val="1"/>
        </w:numPr>
        <w:rPr/>
      </w:pPr>
      <w:bookmarkStart w:id="2" w:name="pg15393_173810"/>
      <w:bookmarkStart w:id="3" w:name="__RefHeading___Toc6123384_2142443653"/>
      <w:bookmarkStart w:id="4" w:name="_Toc1"/>
      <w:bookmarkEnd w:id="2"/>
      <w:bookmarkEnd w:id="3"/>
      <w:r>
        <w:rPr>
          <w:rtl w:val="true"/>
        </w:rPr>
        <w:t>هویة الکتاب</w:t>
      </w:r>
      <w:bookmarkEnd w:id="4"/>
    </w:p>
    <w:p>
      <w:pPr>
        <w:pStyle w:val="BookText"/>
        <w:rPr/>
      </w:pPr>
      <w:r>
        <w:rPr>
          <w:rFonts w:ascii="IRNazanin" w:hAnsi="IRNazanin" w:eastAsia="IRNazanin"/>
          <w:color w:val="111111"/>
          <w:sz w:val="28"/>
          <w:sz w:val="28"/>
          <w:szCs w:val="28"/>
          <w:rtl w:val="true"/>
          <w:lang w:bidi="fa-IR"/>
        </w:rPr>
        <w:t>بطاقة تعريف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الکوراني العاملي، علی، </w:t>
      </w:r>
      <w:r>
        <w:rPr>
          <w:rFonts w:eastAsia="IRNazanin" w:cs="IRNazanin"/>
          <w:color w:val="111111"/>
          <w:sz w:val="28"/>
          <w:szCs w:val="28"/>
          <w:lang w:bidi="fa-IR"/>
        </w:rPr>
        <w:t>1944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Kurani,Ali</w:t>
      </w:r>
    </w:p>
    <w:p>
      <w:pPr>
        <w:pStyle w:val="BookText"/>
        <w:rPr/>
      </w:pPr>
      <w:r>
        <w:rPr>
          <w:rFonts w:ascii="IRNazanin" w:hAnsi="IRNazanin" w:eastAsia="IRNazanin"/>
          <w:color w:val="111111"/>
          <w:sz w:val="28"/>
          <w:sz w:val="28"/>
          <w:szCs w:val="28"/>
          <w:rtl w:val="true"/>
          <w:lang w:bidi="fa-IR"/>
        </w:rPr>
        <w:t>عنوان واسم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السیرة النبویة عند اهل البیت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الکورانی العاملی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تفاصيل المنشور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النشر المعروف، </w:t>
      </w:r>
      <w:r>
        <w:rPr>
          <w:rFonts w:eastAsia="Amiri" w:cs="Amiri" w:ascii="Amiri" w:hAnsi="Amiri"/>
          <w:color w:val="111111"/>
          <w:sz w:val="28"/>
          <w:szCs w:val="28"/>
          <w:lang w:bidi="ar-SA"/>
        </w:rPr>
        <w:t>1438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مواصفات المظهر</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ISBN: 9786006612881</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الثانية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ملحوظة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هذا الكتاب لأول مرة عام </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جواهرالتاریخ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السیرةالنبویة عند اهل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طريق المنشورات باقیات تم نشره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جواهرالتاریخ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السیرةالنبویة عند اهل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مشكلة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پیامبر اسلام،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الهجرة</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مشكلة</w:t>
      </w:r>
      <w:r>
        <w:rPr>
          <w:rFonts w:eastAsia="IRNazanin" w:cs="IRNazanin"/>
          <w:color w:val="111111"/>
          <w:sz w:val="28"/>
          <w:szCs w:val="28"/>
          <w:rtl w:val="true"/>
          <w:lang w:bidi="fa-IR"/>
        </w:rPr>
        <w:t xml:space="preserve">: </w:t>
      </w:r>
      <w:r>
        <w:rPr>
          <w:rFonts w:eastAsia="IRNazanin" w:cs="IRNazanin"/>
          <w:color w:val="111111"/>
          <w:sz w:val="28"/>
          <w:szCs w:val="28"/>
          <w:lang w:bidi="fa-IR"/>
        </w:rPr>
        <w:t>632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Muhammad, Prophet, d</w:t>
      </w:r>
    </w:p>
    <w:p>
      <w:pPr>
        <w:pStyle w:val="BookText"/>
        <w:rPr/>
      </w:pPr>
      <w:r>
        <w:rPr>
          <w:rFonts w:ascii="Amiri" w:hAnsi="Amiri" w:eastAsia="Amiri" w:cs="Amiri"/>
          <w:color w:val="111111"/>
          <w:sz w:val="28"/>
          <w:sz w:val="28"/>
          <w:szCs w:val="28"/>
          <w:rtl w:val="true"/>
          <w:lang w:bidi="ar-SA"/>
        </w:rPr>
        <w:t>مشكلة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التقليد النبوي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مشكلة</w:t>
      </w:r>
      <w:r>
        <w:rPr>
          <w:rFonts w:eastAsia="Amiri" w:cs="Amiri" w:ascii="Amiri" w:hAnsi="Amiri"/>
          <w:color w:val="111111"/>
          <w:sz w:val="28"/>
          <w:szCs w:val="28"/>
          <w:rtl w:val="true"/>
          <w:lang w:bidi="ar-SA"/>
        </w:rPr>
        <w:t xml:space="preserve">: * </w:t>
      </w:r>
      <w:r>
        <w:rPr>
          <w:rFonts w:eastAsia="Times New Roman" w:cs="Times New Roman" w:ascii="Times New Roman" w:hAnsi="Times New Roman"/>
          <w:color w:val="111111"/>
          <w:sz w:val="28"/>
          <w:szCs w:val="28"/>
          <w:lang w:val="en-US" w:bidi="en-US"/>
        </w:rPr>
        <w:t>Wonts of the Prophet</w:t>
      </w:r>
    </w:p>
    <w:p>
      <w:pPr>
        <w:pStyle w:val="BookText"/>
        <w:rPr/>
      </w:pPr>
      <w:r>
        <w:rPr>
          <w:rFonts w:ascii="IRNazanin" w:hAnsi="IRNazanin" w:eastAsia="IRNazanin"/>
          <w:color w:val="111111"/>
          <w:sz w:val="28"/>
          <w:sz w:val="28"/>
          <w:szCs w:val="28"/>
          <w:rtl w:val="true"/>
          <w:lang w:bidi="fa-IR"/>
        </w:rPr>
        <w:t>مشكلة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دين الاسلام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آغاز تا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مشكلة</w:t>
      </w:r>
      <w:r>
        <w:rPr>
          <w:rFonts w:eastAsia="IRNazanin" w:cs="IRNazanin"/>
          <w:color w:val="111111"/>
          <w:sz w:val="28"/>
          <w:szCs w:val="28"/>
          <w:rtl w:val="true"/>
          <w:lang w:bidi="fa-IR"/>
        </w:rPr>
        <w:t xml:space="preserve">: </w:t>
      </w:r>
      <w:r>
        <w:rPr>
          <w:rFonts w:eastAsia="IRNazanin" w:cs="IRNazanin"/>
          <w:color w:val="111111"/>
          <w:sz w:val="28"/>
          <w:szCs w:val="28"/>
          <w:lang w:bidi="fa-IR"/>
        </w:rPr>
        <w:t>632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Islam -- History -- To</w:t>
      </w:r>
    </w:p>
    <w:p>
      <w:pPr>
        <w:pStyle w:val="BookText"/>
        <w:rPr/>
      </w:pPr>
      <w:r>
        <w:rPr>
          <w:rFonts w:ascii="Amiri" w:hAnsi="Amiri" w:eastAsia="Amiri" w:cs="Amiri"/>
          <w:color w:val="111111"/>
          <w:sz w:val="28"/>
          <w:sz w:val="28"/>
          <w:szCs w:val="28"/>
          <w:rtl w:val="true"/>
          <w:lang w:bidi="ar-SA"/>
        </w:rPr>
        <w:t>تصنيف ديوي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297</w:t>
      </w:r>
    </w:p>
    <w:p>
      <w:pPr>
        <w:pStyle w:val="BookText"/>
        <w:rPr/>
      </w:pPr>
      <w:r>
        <w:rPr>
          <w:rFonts w:ascii="IRNazanin" w:hAnsi="IRNazanin" w:eastAsia="IRNazanin"/>
          <w:color w:val="111111"/>
          <w:sz w:val="28"/>
          <w:sz w:val="28"/>
          <w:szCs w:val="28"/>
          <w:rtl w:val="true"/>
          <w:lang w:bidi="fa-IR"/>
        </w:rPr>
        <w:t>ترتيب الكونجرس</w:t>
      </w:r>
      <w:r>
        <w:rPr>
          <w:rFonts w:eastAsia="IRNazanin" w:cs="IRNazanin"/>
          <w:color w:val="111111"/>
          <w:sz w:val="28"/>
          <w:szCs w:val="28"/>
          <w:rtl w:val="true"/>
          <w:lang w:bidi="fa-IR"/>
        </w:rPr>
        <w:t xml:space="preserve">: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BP24</w:t>
      </w:r>
    </w:p>
    <w:p>
      <w:pPr>
        <w:pStyle w:val="BookText"/>
        <w:rPr/>
      </w:pPr>
      <w:r>
        <w:rPr>
          <w:rFonts w:ascii="Amiri" w:hAnsi="Amiri" w:eastAsia="Amiri" w:cs="Amiri"/>
          <w:color w:val="111111"/>
          <w:sz w:val="28"/>
          <w:sz w:val="28"/>
          <w:szCs w:val="28"/>
          <w:rtl w:val="true"/>
          <w:lang w:bidi="ar-SA"/>
        </w:rPr>
        <w:t>رقم الببليوغرافيا الوطنية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4793168</w:t>
      </w:r>
    </w:p>
    <w:p>
      <w:pPr>
        <w:pStyle w:val="BookText"/>
        <w:rPr/>
      </w:pPr>
      <w:r>
        <w:rPr>
          <w:rFonts w:ascii="IRNazanin" w:hAnsi="IRNazanin" w:eastAsia="IRNazanin"/>
          <w:color w:val="111111"/>
          <w:sz w:val="28"/>
          <w:sz w:val="28"/>
          <w:szCs w:val="28"/>
          <w:rtl w:val="true"/>
          <w:lang w:bidi="fa-IR"/>
        </w:rPr>
        <w:t>حالة الاستماع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السيرة النبوية عند أهل البيت علیهم السلام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الکَوراني</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دارالمعروف، قم المقدّسة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ذيقعدة </w:t>
      </w:r>
      <w:r>
        <w:rPr>
          <w:rFonts w:eastAsia="IRNazanin" w:cs="IRNazanin"/>
          <w:color w:val="111111"/>
          <w:sz w:val="28"/>
          <w:szCs w:val="28"/>
          <w:lang w:bidi="fa-IR"/>
        </w:rPr>
        <w:t>1438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July 2017</w:t>
      </w:r>
    </w:p>
    <w:p>
      <w:pPr>
        <w:pStyle w:val="BookText"/>
        <w:rPr/>
      </w:pPr>
      <w:r>
        <w:rPr>
          <w:rFonts w:ascii="IRNazanin" w:hAnsi="IRNazanin" w:eastAsia="IRNazanin"/>
          <w:color w:val="111111"/>
          <w:sz w:val="28"/>
          <w:sz w:val="28"/>
          <w:szCs w:val="28"/>
          <w:rtl w:val="true"/>
          <w:lang w:bidi="fa-IR"/>
        </w:rPr>
        <w:t>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المقدّسة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عدد المطبوع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eastAsia="IRNazanin" w:cs="IRNazanin"/>
          <w:color w:val="111111"/>
          <w:sz w:val="28"/>
          <w:szCs w:val="28"/>
          <w:lang w:bidi="fa-IR"/>
        </w:rPr>
        <w:t>6612</w:t>
      </w:r>
      <w:r>
        <w:rPr>
          <w:rFonts w:eastAsia="IRNazanin" w:cs="IRNazanin"/>
          <w:color w:val="111111"/>
          <w:sz w:val="28"/>
          <w:szCs w:val="28"/>
          <w:rtl w:val="true"/>
          <w:lang w:bidi="fa-IR"/>
        </w:rPr>
        <w:t xml:space="preserve"> - </w:t>
      </w:r>
      <w:r>
        <w:rPr>
          <w:rFonts w:eastAsia="IRNazanin" w:cs="IRNazanin"/>
          <w:color w:val="111111"/>
          <w:sz w:val="28"/>
          <w:szCs w:val="28"/>
          <w:lang w:bidi="fa-IR"/>
        </w:rPr>
        <w:t>600</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دار المعروف</w:t>
      </w:r>
    </w:p>
    <w:p>
      <w:pPr>
        <w:pStyle w:val="BookText"/>
        <w:rPr/>
      </w:pPr>
      <w:r>
        <w:rPr>
          <w:rFonts w:ascii="Amiri" w:hAnsi="Amiri" w:eastAsia="Amiri" w:cs="Amiri"/>
          <w:color w:val="111111"/>
          <w:sz w:val="28"/>
          <w:sz w:val="28"/>
          <w:szCs w:val="28"/>
          <w:rtl w:val="true"/>
          <w:lang w:bidi="ar-SA"/>
        </w:rPr>
        <w:t>للطباعة و النشر</w:t>
      </w:r>
    </w:p>
    <w:p>
      <w:pPr>
        <w:pStyle w:val="BookText"/>
        <w:rPr/>
      </w:pPr>
      <w:r>
        <w:rPr>
          <w:rFonts w:ascii="IRNazanin" w:hAnsi="IRNazanin" w:eastAsia="IRNazanin"/>
          <w:color w:val="111111"/>
          <w:sz w:val="28"/>
          <w:sz w:val="28"/>
          <w:szCs w:val="28"/>
          <w:rtl w:val="true"/>
          <w:lang w:bidi="fa-IR"/>
        </w:rPr>
        <w:t>مرکز النشر والتوزیع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إيران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شارع مصلّی القدس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رقم الدّار</w:t>
      </w:r>
      <w:r>
        <w:rPr>
          <w:rFonts w:eastAsia="IRNazanin" w:cs="IRNazanin"/>
          <w:color w:val="111111"/>
          <w:sz w:val="28"/>
          <w:szCs w:val="28"/>
          <w:rtl w:val="true"/>
          <w:lang w:bidi="fa-IR"/>
        </w:rPr>
        <w:t xml:space="preserve">: </w:t>
      </w:r>
      <w:r>
        <w:rPr>
          <w:rFonts w:eastAsia="IRNazanin" w:cs="IRNazanin"/>
          <w:color w:val="111111"/>
          <w:sz w:val="28"/>
          <w:szCs w:val="28"/>
          <w:lang w:bidi="fa-IR"/>
        </w:rPr>
        <w:t>682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 </w:t>
      </w:r>
      <w:r>
        <w:rPr>
          <w:rFonts w:eastAsia="IRNazanin" w:cs="IRNazanin"/>
          <w:color w:val="111111"/>
          <w:sz w:val="28"/>
          <w:szCs w:val="28"/>
          <w:lang w:bidi="fa-IR"/>
        </w:rPr>
        <w:t>37156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تلفون</w:t>
      </w:r>
      <w:r>
        <w:rPr>
          <w:rFonts w:eastAsia="IRNazanin" w:cs="IRNazanin"/>
          <w:color w:val="111111"/>
          <w:sz w:val="28"/>
          <w:szCs w:val="28"/>
          <w:rtl w:val="true"/>
          <w:lang w:bidi="fa-IR"/>
        </w:rPr>
        <w:t xml:space="preserve">: </w:t>
      </w:r>
      <w:r>
        <w:rPr>
          <w:rFonts w:eastAsia="IRNazanin" w:cs="IRNazanin"/>
          <w:color w:val="111111"/>
          <w:sz w:val="28"/>
          <w:szCs w:val="28"/>
          <w:lang w:bidi="fa-IR"/>
        </w:rPr>
        <w:t>32926175</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0</w:t>
      </w:r>
      <w:r>
        <w:rPr>
          <w:rFonts w:eastAsia="IRNazanin" w:cs="IRNazanin"/>
          <w:color w:val="111111"/>
          <w:sz w:val="28"/>
          <w:szCs w:val="28"/>
          <w:rtl w:val="true"/>
          <w:lang w:bidi="fa-IR"/>
        </w:rPr>
        <w:t>)</w:t>
      </w:r>
      <w:r>
        <w:rPr>
          <w:rFonts w:eastAsia="IRNazanin" w:cs="IRNazanin"/>
          <w:color w:val="111111"/>
          <w:sz w:val="28"/>
          <w:szCs w:val="28"/>
          <w:lang w:bidi="fa-IR"/>
        </w:rPr>
        <w:t>0098</w:t>
      </w:r>
    </w:p>
    <w:p>
      <w:pPr>
        <w:pStyle w:val="BookText"/>
        <w:rPr/>
      </w:pPr>
      <w:r>
        <w:rPr>
          <w:rFonts w:ascii="IRNazanin" w:hAnsi="IRNazanin" w:eastAsia="IRNazanin"/>
          <w:color w:val="111111"/>
          <w:sz w:val="28"/>
          <w:sz w:val="28"/>
          <w:szCs w:val="28"/>
          <w:rtl w:val="true"/>
          <w:lang w:bidi="fa-IR"/>
        </w:rPr>
        <w:t>جمیع الحقوق محفوظة ومسجلة للمؤلف</w:t>
      </w:r>
    </w:p>
    <w:p>
      <w:pPr>
        <w:pStyle w:val="BookText"/>
        <w:rPr/>
      </w:pPr>
      <w:r>
        <w:rPr>
          <w:rFonts w:eastAsia="Times New Roman" w:cs="Times New Roman" w:ascii="Times New Roman" w:hAnsi="Times New Roman"/>
          <w:color w:val="111111"/>
          <w:sz w:val="28"/>
          <w:szCs w:val="28"/>
          <w:lang w:val="en-US" w:bidi="en-US"/>
        </w:rPr>
        <w:t>www.maroof.org</w:t>
      </w:r>
    </w:p>
    <w:p>
      <w:pPr>
        <w:pStyle w:val="BookText"/>
        <w:rPr/>
      </w:pPr>
      <w:r>
        <w:rPr>
          <w:rFonts w:eastAsia="Times New Roman" w:cs="Times New Roman" w:ascii="Times New Roman" w:hAnsi="Times New Roman"/>
          <w:color w:val="111111"/>
          <w:sz w:val="28"/>
          <w:szCs w:val="28"/>
          <w:lang w:val="en-US" w:bidi="en-US"/>
        </w:rPr>
        <w:t>Email: nashremaroof@gmail.com</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123386_2142443653"/>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السيرة النبوية عند أهل البيت علیهم السلام</w:t>
      </w:r>
    </w:p>
    <w:p>
      <w:pPr>
        <w:pStyle w:val="BookText"/>
        <w:rPr/>
      </w:pPr>
      <w:r>
        <w:rPr>
          <w:rFonts w:ascii="IRNazanin" w:hAnsi="IRNazanin" w:eastAsia="IRNazanin"/>
          <w:color w:val="111111"/>
          <w:sz w:val="28"/>
          <w:sz w:val="28"/>
          <w:szCs w:val="28"/>
          <w:rtl w:val="true"/>
          <w:lang w:bidi="fa-IR"/>
        </w:rPr>
        <w:t>علی الکورانی العاملی</w:t>
      </w:r>
    </w:p>
    <w:p>
      <w:pPr>
        <w:pStyle w:val="BookText"/>
        <w:rPr/>
      </w:pPr>
      <w:r>
        <w:rPr>
          <w:rFonts w:ascii="IRNazanin" w:hAnsi="IRNazanin" w:eastAsia="IRNazanin"/>
          <w:color w:val="111111"/>
          <w:sz w:val="28"/>
          <w:sz w:val="28"/>
          <w:szCs w:val="28"/>
          <w:rtl w:val="true"/>
          <w:lang w:bidi="fa-IR"/>
        </w:rPr>
        <w:t>المجلد الثانی</w:t>
      </w:r>
    </w:p>
    <w:p>
      <w:pPr>
        <w:pStyle w:val="BookText"/>
        <w:rPr/>
      </w:pPr>
      <w:r>
        <w:rPr>
          <w:rFonts w:ascii="Amiri" w:hAnsi="Amiri" w:eastAsia="Amiri" w:cs="Amiri"/>
          <w:color w:val="111111"/>
          <w:sz w:val="28"/>
          <w:sz w:val="28"/>
          <w:szCs w:val="28"/>
          <w:rtl w:val="true"/>
          <w:lang w:bidi="ar-SA"/>
        </w:rPr>
        <w:t>الطبعة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منقحة ومزيدة</w:t>
      </w:r>
    </w:p>
    <w:p>
      <w:pPr>
        <w:pStyle w:val="BookText"/>
        <w:rPr/>
      </w:pPr>
      <w:r>
        <w:rPr>
          <w:rFonts w:eastAsia="Times New Roman" w:cs="Times New Roman" w:ascii="Times New Roman" w:hAnsi="Times New Roman"/>
          <w:color w:val="111111"/>
          <w:sz w:val="28"/>
          <w:szCs w:val="28"/>
          <w:lang w:val="en-US" w:bidi="en-US"/>
        </w:rPr>
        <w:t>2017-1438</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دارالمعروف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5393_173814"/>
      <w:bookmarkStart w:id="8" w:name="pg15393_173814"/>
      <w:bookmarkEnd w:id="8"/>
    </w:p>
    <w:p>
      <w:pPr>
        <w:pStyle w:val="Heading2"/>
        <w:numPr>
          <w:ilvl w:val="1"/>
          <w:numId w:val="1"/>
        </w:numPr>
        <w:rPr/>
      </w:pPr>
      <w:bookmarkStart w:id="9" w:name="pg15393_173814"/>
      <w:bookmarkStart w:id="10" w:name="__RefHeading___Toc6123388_2142443653"/>
      <w:bookmarkStart w:id="11" w:name="_Toc3"/>
      <w:bookmarkEnd w:id="9"/>
      <w:bookmarkEnd w:id="10"/>
      <w:r>
        <w:rPr>
          <w:rtl w:val="true"/>
        </w:rPr>
        <w:t>الفصل الأربعون</w:t>
      </w:r>
      <w:r>
        <w:rPr>
          <w:rtl w:val="true"/>
        </w:rPr>
        <w:t xml:space="preserve">: </w:t>
      </w:r>
      <w:r>
        <w:rPr>
          <w:rtl w:val="true"/>
        </w:rPr>
        <w:t>سورة الأنفال سورة بدر</w:t>
      </w:r>
      <w:bookmarkEnd w:id="11"/>
    </w:p>
    <w:p>
      <w:pPr>
        <w:pStyle w:val="Heading3"/>
        <w:numPr>
          <w:ilvl w:val="2"/>
          <w:numId w:val="1"/>
        </w:numPr>
        <w:rPr/>
      </w:pPr>
      <w:bookmarkStart w:id="12" w:name="__RefHeading___Toc6123390_2142443653"/>
      <w:bookmarkStart w:id="13" w:name="_Toc4"/>
      <w:bookmarkEnd w:id="12"/>
      <w:r>
        <w:rPr>
          <w:rtl w:val="true"/>
        </w:rPr>
        <w:t>الأنفال فضحت كثيراً من الصحابة البدريين</w:t>
      </w:r>
      <w:r>
        <w:rPr>
          <w:rtl w:val="true"/>
        </w:rPr>
        <w:t>!</w:t>
      </w:r>
      <w:bookmarkEnd w:id="13"/>
    </w:p>
    <w:p>
      <w:pPr>
        <w:pStyle w:val="BookText"/>
        <w:rPr/>
      </w:pPr>
      <w:r>
        <w:rPr>
          <w:rFonts w:ascii="IRNazanin" w:hAnsi="IRNazanin" w:eastAsia="IRNazanin"/>
          <w:color w:val="111111"/>
          <w:sz w:val="28"/>
          <w:sz w:val="28"/>
          <w:szCs w:val="28"/>
          <w:rtl w:val="true"/>
          <w:lang w:bidi="fa-IR"/>
        </w:rPr>
        <w:t>اتفق الرواة على أن سورة الأنفال نزلت بعد معركة بدر، وهي خمس وسبعون آية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وأكثر آياتها في شأن بدر، وموقف الإسلام من قريش، وتوجيه المسلمين في جوانب من الحرب والسلم، وتشريع الخمس لآل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سعيد بن جبير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التوبة؟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 بل هي الفاضحة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زالت تنزل ومنهم 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ظنوا أن لا يبقى منا أحد إلا ذكر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الأنفال؟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سورة 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فالحشر؟قال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بني النضير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تقدمت بعض آيات السورة، وهذا نصها مع شرح مختصر لمضمون الآيات</w:t>
      </w:r>
      <w:r>
        <w:rPr>
          <w:rFonts w:eastAsia="Amiri" w:cs="Amiri" w:ascii="Amiri" w:hAnsi="Amiri"/>
          <w:color w:val="111111"/>
          <w:sz w:val="28"/>
          <w:szCs w:val="28"/>
          <w:rtl w:val="true"/>
          <w:lang w:bidi="ar-SA"/>
        </w:rPr>
        <w:t>:</w:t>
      </w:r>
    </w:p>
    <w:p>
      <w:pPr>
        <w:pStyle w:val="Heading3"/>
        <w:numPr>
          <w:ilvl w:val="2"/>
          <w:numId w:val="1"/>
        </w:numPr>
        <w:rPr/>
      </w:pPr>
      <w:bookmarkStart w:id="14" w:name="__RefHeading___Toc6123392_2142443653"/>
      <w:bookmarkStart w:id="15" w:name="_Toc5"/>
      <w:bookmarkEnd w:id="14"/>
      <w:r>
        <w:rPr>
          <w:rtl w:val="true"/>
        </w:rPr>
        <w:t>إختلافهم على الغنائم</w:t>
      </w:r>
      <w:bookmarkEnd w:id="1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يَسْأَلُونَكَ عَنِ الأَنْفَالِ قُلِ الأَنْفَالُ للهِ وَالرَّسُولِ فَاتَّقُوا اللهَ وَأَصْلِحُوا ذَاتَ بَيْنِكُمْ وَأَطِيعُوا اللهَ وَرَسُولَهُ إِنْ كُنْتُمْ 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بدأت السورة حديثها عن أكبر معركة في تاريخ الإسلام، باختلاف المسلمين على الغنائم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لتقول لهم أيها المسلمون إن مشكلتكم الطمع بالماديات فانتبهوا</w:t>
      </w:r>
      <w:r>
        <w:rPr>
          <w:rFonts w:eastAsia="Amiri" w:cs="Amiri" w:ascii="Amiri" w:hAnsi="Amiri"/>
          <w:color w:val="111111"/>
          <w:sz w:val="28"/>
          <w:szCs w:val="28"/>
          <w:rtl w:val="true"/>
          <w:lang w:bidi="ar-SA"/>
        </w:rPr>
        <w:t xml:space="preserve">! </w:t>
      </w:r>
      <w:bookmarkStart w:id="16" w:name="pg15393_173815"/>
    </w:p>
    <w:p>
      <w:pPr>
        <w:pStyle w:val="Heading3"/>
        <w:numPr>
          <w:ilvl w:val="2"/>
          <w:numId w:val="1"/>
        </w:numPr>
        <w:rPr/>
      </w:pPr>
      <w:bookmarkStart w:id="17" w:name="__RefHeading___Toc6123394_2142443653"/>
      <w:bookmarkStart w:id="18" w:name="_Toc6"/>
      <w:bookmarkEnd w:id="16"/>
      <w:bookmarkEnd w:id="17"/>
      <w:r>
        <w:rPr>
          <w:rtl w:val="true"/>
        </w:rPr>
        <w:t>المؤمنون حقاً لا يختلفون على غنائم</w:t>
      </w:r>
      <w:r>
        <w:rPr>
          <w:rtl w:val="true"/>
        </w:rPr>
        <w:t>!</w:t>
      </w:r>
      <w:bookmarkEnd w:id="18"/>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إِنَّمَا الْمُؤْمِنُونَ الَّذِينَ إِذَا ذُكِرَ اللهُ وَجِلَتْ قُلُوبُهُمْ وَإِذَا تُلِيَتْ عَلَيْهِمْ آيَاتُهُ زَادَتْهُمْ إِيمَانًا وَعَلَى رَبِّهِمْ يَتَوَكَّلُونَ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أَلَّذِينَ يُقِيمُونَ الصَّلَوةَ وَمِمَّا رَزَقْنَاهُمْ يُنْفِقُونَ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هُمُ الْمُؤْمِنُونَ حَقًّا لَهُمْ دَرَجَاتٌ عِنْدَ رَبِّهِمْ وَمَغْفِرَةٌ وَرِزْقٌ كَرِيمٌ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عرَّضت هذه الآيات بقسم من الصحابة البدريين، فمدحت المؤمنين حقاً الذين لايختلفون على غنائم، لأنهم أصحاب إيمان عميق، ووصفتهم بأنهم ينفقون مما رزقهم الله، لأنهم ينتظرون مغفرته ورزقه في الآخرة</w:t>
      </w:r>
      <w:r>
        <w:rPr>
          <w:rFonts w:eastAsia="Amiri" w:cs="Amiri" w:ascii="Amiri" w:hAnsi="Amiri"/>
          <w:color w:val="111111"/>
          <w:sz w:val="28"/>
          <w:szCs w:val="28"/>
          <w:rtl w:val="true"/>
          <w:lang w:bidi="ar-SA"/>
        </w:rPr>
        <w:t>!</w:t>
      </w:r>
    </w:p>
    <w:p>
      <w:pPr>
        <w:pStyle w:val="Heading3"/>
        <w:numPr>
          <w:ilvl w:val="2"/>
          <w:numId w:val="1"/>
        </w:numPr>
        <w:rPr/>
      </w:pPr>
      <w:bookmarkStart w:id="19" w:name="__RefHeading___Toc6123396_2142443653"/>
      <w:bookmarkStart w:id="20" w:name="_Toc7"/>
      <w:bookmarkEnd w:id="19"/>
      <w:r>
        <w:rPr>
          <w:rtl w:val="true"/>
        </w:rPr>
        <w:t>صحابة يجادلون نبيهم وكأنهم يساقون إلى الموت</w:t>
      </w:r>
      <w:r>
        <w:rPr>
          <w:rtl w:val="true"/>
        </w:rPr>
        <w:t>!</w:t>
      </w:r>
      <w:bookmarkEnd w:id="20"/>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أَخْرَجَكَ رَبُّكَ مِنْ بَيْتِكَ بِالْحَقِّ وَإِنَّ فَرِيقًا مِنَ الْمُؤْمِنِينَ لَكَارِهُونَ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يُجَادِلُونَكَ فِي الْحَقِّ بَعْدَ مَا تَبَيَّنَ كَأَنَّمَا يُسَاقُونَ إِلَى الْمَوْتِ وَهُمْ يَنْظُرُونَ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 يَعِدُكُمُ اللهُ إِحْدَى الطَّائِفَتَيْنِ أَنَّهَا لَكُمْ وَتَوَدُّونَ أَنَّ غَيْرَ ذَاتِ الشَّوْكَةِ تَكُونُ لَكُمْ وَيُرِيدُ اللهُ أَنْ يُحِقَّ الْحَقَّ بِكَلِمَاتِهِ وَيَقْطَعَ دَابِرَ الْكَافِرِينَ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لِيُحِقَّ الْحَقَّ وَيُبْطِلَ الْبَاطِلَ وَلَوْ كَرِهَ الْمُجْرِمُونَ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وبَّخهم عزوجل بتذكيرهم كيف أخرج 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بيته بالحق، وقسم منهم خائفون يجادلون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بالباطل، لأنه طرح عليهم احتمال الحرب وهم يريدون القافلة دون الحرب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فكانوا كمن يساقون إلى الموت سوقاً رغماً عنهم</w:t>
      </w:r>
      <w:r>
        <w:rPr>
          <w:rFonts w:eastAsia="IRNazanin" w:cs="IRNazanin"/>
          <w:color w:val="111111"/>
          <w:sz w:val="28"/>
          <w:szCs w:val="28"/>
          <w:rtl w:val="true"/>
          <w:lang w:bidi="fa-IR"/>
        </w:rPr>
        <w:t>!</w:t>
      </w:r>
    </w:p>
    <w:p>
      <w:pPr>
        <w:pStyle w:val="Heading3"/>
        <w:numPr>
          <w:ilvl w:val="2"/>
          <w:numId w:val="1"/>
        </w:numPr>
        <w:rPr/>
      </w:pPr>
      <w:bookmarkStart w:id="21" w:name="__RefHeading___Toc6123398_2142443653"/>
      <w:bookmarkStart w:id="22" w:name="_Toc8"/>
      <w:bookmarkEnd w:id="21"/>
      <w:r>
        <w:rPr>
          <w:rtl w:val="true"/>
        </w:rPr>
        <w:t>الإمداد الإلهي للمسلمين في بدر</w:t>
      </w:r>
      <w:bookmarkEnd w:id="22"/>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 تَسْتَغِيثُونَ رَبَّكُمْ فَاسْتَجَابَ لَكُمْ أَنِّي مُمِدُّكُمْ بِأَلْفٍ مِنَ الْمَلائِكَةِ مُرْدِفِينَ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جَعَلَهُ اللهُ إِلا بُشْرَى وَلِتَطْمَئِنَّ بِهِ قُلُوبُكُمْ وَمَا النَّصْرُ إِلا مِنْ عِنْدِ اللهِ إِنَّ اللهَ عَزِيزٌ 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يُغَشِّيكُمُ النُّعَاسَ أَمَنَةً مِنْهُ وَيُنَزِّلُ عَلَيْكُمْ مِنَ السَّمَاءِ مَاءً لَيُطَهِّرَكُمْ بِهِ وَيُذْهِبَ عَنْكُمْ رِجْزَ الشَّيْطَانِ وَلِيَرْبِطَ عَلَى قُلُوبِكُمْ وَيُثَبِّتَ بِهِ الأَقْدَامَ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يُوحِي رَبُّكَ إِلَى الْمَلائِكَةِ أَنِّي مَعَكُمْ فَثَبِّتُوا الَّذِينَ آمَنُوا سَأُلْقِي فِي قُلُوبِ الَّذِينَ كَفَرُوا الرُّعْبَ فَاضْرِبُوا فَوْقَ الأَعْنَاقِ وَاضْرِبوُا مِنْهُمْ كُلَّ بَنَانٍ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بِأَنَّهُمْ شَاقُّوا اللهَ وَرَسُولَهُ وَمَنْ يُشَاقِقِ اللهَ وَرَسُولَهُ فَإِنَّ اللهَ شَدِيدُ 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ذَلِكُمْ فَذُوقُوهُ وَأَنَّ لِلْكَافِرِينَ عَذَابَ النَّارِ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ذكرت الآيات خوف المسلمين واستغاثتهم بربهم عندما واجهوا جيش قريش، </w:t>
      </w:r>
      <w:bookmarkStart w:id="23" w:name="pg15393_173816"/>
    </w:p>
    <w:p>
      <w:pPr>
        <w:pStyle w:val="BookText"/>
        <w:rPr/>
      </w:pPr>
      <w:bookmarkEnd w:id="23"/>
      <w:r>
        <w:rPr>
          <w:rFonts w:ascii="IRNazanin" w:hAnsi="IRNazanin" w:eastAsia="IRNazanin"/>
          <w:color w:val="111111"/>
          <w:sz w:val="28"/>
          <w:sz w:val="28"/>
          <w:szCs w:val="28"/>
          <w:rtl w:val="true"/>
          <w:lang w:bidi="fa-IR"/>
        </w:rPr>
        <w:t>وكيف استجاب الله تعالى لهم وأمدهم بأنواع من المدد الغيبي، المعنوي والمادي المنظور وغير المنظور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وجعلت استغاثة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استغاثتهم، والإستجابة لنبيه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استجابة لاستغاثة المسلمين</w:t>
      </w:r>
      <w:r>
        <w:rPr>
          <w:rFonts w:eastAsia="IRNazanin" w:cs="IRNazanin"/>
          <w:color w:val="111111"/>
          <w:sz w:val="28"/>
          <w:szCs w:val="28"/>
          <w:rtl w:val="true"/>
          <w:lang w:bidi="fa-IR"/>
        </w:rPr>
        <w:t>.</w:t>
      </w:r>
    </w:p>
    <w:p>
      <w:pPr>
        <w:pStyle w:val="Heading3"/>
        <w:numPr>
          <w:ilvl w:val="2"/>
          <w:numId w:val="1"/>
        </w:numPr>
        <w:rPr/>
      </w:pPr>
      <w:bookmarkStart w:id="24" w:name="__RefHeading___Toc6123400_2142443653"/>
      <w:bookmarkStart w:id="25" w:name="_Toc9"/>
      <w:bookmarkEnd w:id="24"/>
      <w:r>
        <w:rPr>
          <w:rtl w:val="true"/>
        </w:rPr>
        <w:t>الفرار إلى الصفوف الخلفية كالفرار من المعركة</w:t>
      </w:r>
      <w:bookmarkEnd w:id="25"/>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إِذَا لَقِيتُمُ الَّذِينَ كَفَرُوا زَحْفًا فَلا تُوَلُّوهُمُ الأَدْبَارَ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يُوَلِّهِمْ يَوْمَئِذٍ دُبُرَهُ إِلامُتَحَرِّفًا لِقِتَالٍ أَوْ مُتَحَيِّزًا إِلَى فِئَةٍ فَقَدْ بَاءَ بِغَضَبٍ مِنَ اللهِ وَمَاْوَاهُ جَهَنَّمُ وَبِئْسَ الْمَصِيرُ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أمرٌ مشددٌ بأن لايفروا في المعركة، وتهديدٌ لهم وتعريض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يُنقل فرار أحد منهم في بدر إلى خارج المعركة، فلا بد أنها تقصد فرارهم من الصفوف الأمامية إلى الخلفية، كما حدث عمر عن نفسه لما رأى العاص بن 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وتقدم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هشام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رأيته يبحث للقتال كما يبحث الثور بقرنه فإذا شدقاه قد أزبدا كالوزغ فهبته وزغت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أين يا ابن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وصمد له علي فتناوله، فما رمت من مكاني حتى قتله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وهذا اعتراف بالفرار من الزحف</w:t>
      </w:r>
      <w:r>
        <w:rPr>
          <w:rFonts w:eastAsia="IRNazanin" w:cs="IRNazanin"/>
          <w:color w:val="111111"/>
          <w:sz w:val="28"/>
          <w:szCs w:val="28"/>
          <w:rtl w:val="true"/>
          <w:lang w:bidi="fa-IR"/>
        </w:rPr>
        <w:t>!</w:t>
      </w:r>
    </w:p>
    <w:p>
      <w:pPr>
        <w:pStyle w:val="Heading3"/>
        <w:numPr>
          <w:ilvl w:val="2"/>
          <w:numId w:val="1"/>
        </w:numPr>
        <w:rPr/>
      </w:pPr>
      <w:bookmarkStart w:id="26" w:name="__RefHeading___Toc6123402_2142443653"/>
      <w:bookmarkStart w:id="27" w:name="_Toc10"/>
      <w:bookmarkEnd w:id="26"/>
      <w:r>
        <w:rPr>
          <w:rtl w:val="true"/>
        </w:rPr>
        <w:t xml:space="preserve">قاتلَ النبي </w:t>
      </w:r>
      <w:r>
        <w:rPr>
          <w:rtl w:val="true"/>
        </w:rPr>
        <w:t>(</w:t>
      </w:r>
      <w:r>
        <w:rPr>
          <w:rtl w:val="true"/>
        </w:rPr>
        <w:t>صلی الله علیه و آله</w:t>
      </w:r>
      <w:r>
        <w:rPr>
          <w:rtl w:val="true"/>
        </w:rPr>
        <w:t xml:space="preserve">) </w:t>
      </w:r>
      <w:r>
        <w:rPr>
          <w:rtl w:val="true"/>
        </w:rPr>
        <w:t>ورمى المشركين بكف حصى</w:t>
      </w:r>
      <w:bookmarkEnd w:id="27"/>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فَلَمْ تَقْتُلُوهُمْ وَلَكِنَّ اللهَ قَتَلَهُمْ وَمَا رَمَيْتَ إِذْ رَمَيْتَ وَلَكِنَّ اللهَ رَمَى وَلِيُبْليَ الْمُؤْمِنِينَ مِنْهُ بَلاءً حَسَنًا إِنَّ اللهَ سَمِيعٌ 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ذَلِكُمْ وَأَنَّ اللهَ مُوهِنُ كَيْدِ الْكَافِرِينَ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تَسْتَفْتِحُوا فَقَدْ جَاءَكُمُ الْفَتْحُ وَإِنْ تَنْتَهُوا فَهُوَخَيْرٌ لَكُمْ وَإِنْ تَعُودُوا نَعُدْ وَلَنْ تُغْنِيَ عَنْكُمْ فِئَتُكُمْ شَيْئًا وَلَوْ كَثُرَتْ وَأَنَّ اللهَ مَعَ الْمُؤْمِنِينَ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 الله عزوجل بأنه هو طرف المعركة، وهو الذي قتل المشركين، وهو الذي رمى بيد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الذي أجرى المعركة على يد المؤمنين ليمتحنهم ويجزيهم جزاء حسناً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وخاطب الكفار ودعاهم إلى التوبة، وتوعدهم إن</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عادوا بالهزيمة</w:t>
      </w:r>
      <w:r>
        <w:rPr>
          <w:rFonts w:eastAsia="Amiri" w:cs="Amiri" w:ascii="Amiri" w:hAnsi="Amiri"/>
          <w:color w:val="111111"/>
          <w:sz w:val="28"/>
          <w:szCs w:val="28"/>
          <w:rtl w:val="true"/>
          <w:lang w:bidi="ar-SA"/>
        </w:rPr>
        <w:t xml:space="preserve">. </w:t>
      </w:r>
      <w:bookmarkStart w:id="28" w:name="pg15393_173817"/>
    </w:p>
    <w:p>
      <w:pPr>
        <w:pStyle w:val="Heading3"/>
        <w:numPr>
          <w:ilvl w:val="2"/>
          <w:numId w:val="1"/>
        </w:numPr>
        <w:rPr/>
      </w:pPr>
      <w:bookmarkStart w:id="29" w:name="__RefHeading___Toc6123404_2142443653"/>
      <w:bookmarkStart w:id="30" w:name="_Toc11"/>
      <w:bookmarkEnd w:id="28"/>
      <w:bookmarkEnd w:id="29"/>
      <w:r>
        <w:rPr>
          <w:rtl w:val="true"/>
        </w:rPr>
        <w:t xml:space="preserve">أمر الله المسلمين بطاعة الرسول </w:t>
      </w:r>
      <w:r>
        <w:rPr>
          <w:rtl w:val="true"/>
        </w:rPr>
        <w:t>(</w:t>
      </w:r>
      <w:r>
        <w:rPr>
          <w:rtl w:val="true"/>
        </w:rPr>
        <w:t>صلی الله علیه و آله</w:t>
      </w:r>
      <w:r>
        <w:rPr>
          <w:rtl w:val="true"/>
        </w:rPr>
        <w:t xml:space="preserve">) </w:t>
      </w:r>
      <w:r>
        <w:rPr>
          <w:rtl w:val="true"/>
        </w:rPr>
        <w:t>وذكرهم بنعمه عليهم</w:t>
      </w:r>
      <w:bookmarkEnd w:id="30"/>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أَيُّهَا الَّذِينَ آمَنُوا أَطِيعُوا اللهَ وَرَسُولَهُ وَلا تَوَلَّوْا عَنْهُ وَأَنْتُمْ تَسْمَعُونَ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تَكُونُوا كَالَّذِينَ قَالُوا سَمِعْنَا وَهُمْ لا يَسْمَعُونَ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شَرَّ الدَّوَابِّ عِنْدَ اللهِ الصُّمُّ الْبُكْمُ الَّذِينَ لا يَعْقِلُونَ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عَلِمَ اللهُ فِيهِمْ خَيْرًا لأسْمَعَهُمْ وَلَوْ أَسْمَعَهُمْ لَتَوَلَّوْا وَهُمْ مُعْرِضُونَ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اسْتَجِيبُوا للهِ وَلِلرَّسُولِ إِذَا دَعَاكُمْ لِمَا يُحْيِيكُمْ وَاعْلَمُوا أَنَّ اللهَ يَحُولُ بَيْنَ الْمَرْءِ وَقَلْبِهِ وَأَنَّهُ إِلَيْهِ تُحْشَرُونَ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وَاتَّقُوا فِتْنَةً لا تُصِيبَنَّ الَّذِينَ ظَلَمُوا مِنْكُمْ خَاصَّةً وَاعْلَمُوا أَنَّ اللهَ شَدِيدُ الْعِقَابِ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وَاذْكُرُوا إِذْ أَنْتُمْ قَلِيلٌ مُسْتَضْعَفُونَ فِي الأرض تَخَافُونَ أَنْ يَتَخَطَّفَكُمُ النَّاسُ فَآوَاكُمْ وَأَيَّدَكُمْ بِنَصْرِهِ وَرَزَقَكُمْ مِنَ الطَّيِّبَاتِ لَعَلَّكُمْ تَشْكُرُونَ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أكد عزوجل على حقيقة إيمانية عملية هي طاعة المؤمنين لنبيهم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طاعة كاملة، وفيه تعريض بالذين جادلوه بعد وضوح الأمر، خوفاً من المعركة، ثم لم يطيعوه واختلفوا في الغنيمة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وحذرهم من أن مخالفة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ينتج عنه فتنة لاتختص بفاعلها، فعليهم نهيه عن المنكر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ذكَّرهم عزوجل بنعمته عليهم وأنه هيأ لهم المدينة موطناً ومأمناً وقاعدة، وأنعم عليهم بنصره ورزقه</w:t>
      </w:r>
      <w:r>
        <w:rPr>
          <w:rFonts w:eastAsia="IRNazanin" w:cs="IRNazanin"/>
          <w:color w:val="111111"/>
          <w:sz w:val="28"/>
          <w:szCs w:val="28"/>
          <w:rtl w:val="true"/>
          <w:lang w:bidi="fa-IR"/>
        </w:rPr>
        <w:t>.</w:t>
      </w:r>
    </w:p>
    <w:p>
      <w:pPr>
        <w:pStyle w:val="Heading3"/>
        <w:numPr>
          <w:ilvl w:val="2"/>
          <w:numId w:val="1"/>
        </w:numPr>
        <w:rPr/>
      </w:pPr>
      <w:bookmarkStart w:id="31" w:name="__RefHeading___Toc6123406_2142443653"/>
      <w:bookmarkStart w:id="32" w:name="_Toc12"/>
      <w:bookmarkEnd w:id="31"/>
      <w:r>
        <w:rPr>
          <w:rtl w:val="true"/>
        </w:rPr>
        <w:t xml:space="preserve">وحذرهم من خيانة الله ورسوله </w:t>
      </w:r>
      <w:r>
        <w:rPr>
          <w:rtl w:val="true"/>
        </w:rPr>
        <w:t>(</w:t>
      </w:r>
      <w:r>
        <w:rPr>
          <w:rtl w:val="true"/>
        </w:rPr>
        <w:t>صلی الله علیه و آله</w:t>
      </w:r>
      <w:r>
        <w:rPr>
          <w:rtl w:val="true"/>
        </w:rPr>
        <w:t xml:space="preserve">) </w:t>
      </w:r>
      <w:r>
        <w:rPr>
          <w:rtl w:val="true"/>
        </w:rPr>
        <w:t>وخيانة أنفسهم</w:t>
      </w:r>
      <w:bookmarkEnd w:id="32"/>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أَيُّهَا الَّذِينَ آمَنُوا لاتَخُونُوا اللهَ وَالرَّسُولَ وَتَخُونُوا أَمَانَاتِكُمْ وَأَنْتُمْ تَعْلَمُونَ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وَاعْلَمُوا أَنَّمَا أَمْوَالُكُمْ وَأَوْلادُكُمْ فِتْنَةٌ وَأَنَّ اللهَ عِنْدَهُ أَجْرٌ 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إِنْ تَتَّقُوا اللهَ يَجْعَلْ لَكُمْ فُرْقَانًاوَيُكَفِّرْ عَنْكُمْ سَيِّئَاتِكُمْ وَيَغْفِرْ لَكُمْ وَاللهُ ذُو الْفَضْلِ الْعَظِيمِ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حذرهم الله عزوجل من نوعين من الخيانة، خيانة الله ورسوله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بمخالفة أوامره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وخيانة أماناتهم بالتعدي على ما اؤتمن عليه أحدهم من حقوق الآخرين وأموالهم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حدث ذلك في بدر ففي الطريق خان بعضهم الله ورسوله بجدلهم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متعمدين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بدر اتهموه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غلَّ وأخفى قطيفة من الغنائم فبرأه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وبعضهم خان الأمانة وغلَّ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وتحدثت الآية الثانية عن نعمة الفرقان بين الخير والشر والخطأ والصواب، كما كانت بدر فرقاناً ميزت بين المسلمين والمشركين</w:t>
      </w:r>
      <w:r>
        <w:rPr>
          <w:rFonts w:eastAsia="IRNazanin" w:cs="IRNazanin"/>
          <w:color w:val="111111"/>
          <w:sz w:val="28"/>
          <w:szCs w:val="28"/>
          <w:rtl w:val="true"/>
          <w:lang w:bidi="fa-IR"/>
        </w:rPr>
        <w:t xml:space="preserve">. </w:t>
      </w:r>
      <w:bookmarkStart w:id="33" w:name="pg15393_173818"/>
    </w:p>
    <w:p>
      <w:pPr>
        <w:pStyle w:val="Heading3"/>
        <w:numPr>
          <w:ilvl w:val="2"/>
          <w:numId w:val="1"/>
        </w:numPr>
        <w:rPr/>
      </w:pPr>
      <w:bookmarkStart w:id="34" w:name="__RefHeading___Toc6123408_2142443653"/>
      <w:bookmarkStart w:id="35" w:name="_Toc13"/>
      <w:bookmarkEnd w:id="33"/>
      <w:bookmarkEnd w:id="34"/>
      <w:r>
        <w:rPr>
          <w:rtl w:val="true"/>
        </w:rPr>
        <w:t xml:space="preserve">وذكَّر قريشاً بتآمرهم على الرسول </w:t>
      </w:r>
      <w:r>
        <w:rPr>
          <w:rtl w:val="true"/>
        </w:rPr>
        <w:t>(</w:t>
      </w:r>
      <w:r>
        <w:rPr>
          <w:rtl w:val="true"/>
        </w:rPr>
        <w:t>صلی الله علیه و آله</w:t>
      </w:r>
      <w:r>
        <w:rPr>
          <w:rtl w:val="true"/>
        </w:rPr>
        <w:t xml:space="preserve">) </w:t>
      </w:r>
      <w:r>
        <w:rPr>
          <w:rtl w:val="true"/>
        </w:rPr>
        <w:t>وعملهم لقتله</w:t>
      </w:r>
      <w:bookmarkEnd w:id="35"/>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وَإِذْ يَمْكُرُ بِكَ الَّذِينَ كَفَرُوا لِيُثْبِتُوكَ أَوْ يَقْتُلُوكَ أَوْ يُخْرِجُوكَ وَيَمْكُرُونَ وَيَمْكُرُ اللهُ وَاللهُ خَيْرُ الْمَاكِرِينَ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تُتْلَى عَلَيْهِمْ آيَاتُنَا قَالُوا قَدْ سَمِعْنَا لَوْ نَشَاءُ لَقُلْنَا مِثْلَ هَذَا إِنْ هَذَا إِلا أَسَاطِيرُ الأَوَلِينَ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 قَالُوا اللَّهُمَّ إِنْ كَانَ هَذَا هُوَالْحَقَّ مِنْ عِنْدِكَ فَأَمْطِرْ عَلَيْنَا حِجَارَةً مِنَ السَّمَاءِ أَوِ ائْتِنَا بِعَذَابٍ أَلِيمٍ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كَانَ اللهُ لِيُعَذِّبَهُمْ وَأَنْتَ فِيهِمْ وَمَا كَانَ اللهُ مُعَذِّبَهُمْ وَهُمْ يَسْتَغْفِرُونَ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لَهُمْ أَلا يُعَذِّبَهُمُ اللهُ وَهُمْ يَصُدُّونَ عَنِ الْمَسْجِدِ الْحَرَامِ وَمَا كَانُوا أَوْلِيَاءَهُ إِنْ أَوْلِيَاؤُهُ إِلا الْمُتَّقُونَ وَلَكِنَّ أَكْثَرَهُمْ لا يَعْلَمُونَ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كَانَ صَلاتُهُمْ عِنْدَ الْبَيْتِ إِلا مُكَاءً وَتَصْدِيَةً فَذُوقُوا الْعَذَابَ بِمَا كُنْتُمْ تَكْفُرُونَ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وهذه الفقرة في تكذيب قريش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وتآمرهم عليه لقتله أو نفيه من مكة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تؤكد أنهم فقدوا المنطق السَّلِيم بسبب تكبرهم، فطلبوا من الله أن يقتلهم بحجارة من السماء إن كان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حالة من العناد وعبادة الذات تجعل صاحبها عدوانياً وتعميه عن الإيمان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وتعميهم حتى عن الإيمان بالكعبة التي يعيشون ببركتها، ولذلك استحقوا العذاب الإلهي</w:t>
      </w:r>
      <w:r>
        <w:rPr>
          <w:rFonts w:eastAsia="IRNazanin" w:cs="IRNazanin"/>
          <w:color w:val="111111"/>
          <w:sz w:val="28"/>
          <w:szCs w:val="28"/>
          <w:rtl w:val="true"/>
          <w:lang w:bidi="fa-IR"/>
        </w:rPr>
        <w:t>!</w:t>
      </w:r>
    </w:p>
    <w:p>
      <w:pPr>
        <w:pStyle w:val="Heading3"/>
        <w:numPr>
          <w:ilvl w:val="2"/>
          <w:numId w:val="1"/>
        </w:numPr>
        <w:rPr/>
      </w:pPr>
      <w:bookmarkStart w:id="36" w:name="__RefHeading___Toc6123410_2142443653"/>
      <w:bookmarkStart w:id="37" w:name="_Toc14"/>
      <w:bookmarkEnd w:id="36"/>
      <w:r>
        <w:rPr>
          <w:rtl w:val="true"/>
        </w:rPr>
        <w:t>وذكَّر قريشاً بتآمرهم ضد الإسلام وهددهم</w:t>
      </w:r>
      <w:bookmarkEnd w:id="37"/>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الَّذِينَ كَفَرُوا يُنْفِقُونَ أَمْوَالَهُمْ لِيَصُدُّوا عَنْ سَبِيلِ اللهِ فَسَيُنْفِقُونَهَا ثُمَّ تَكُونُ عَلَيْهِمْ حَسْرَةً ثُمَّ يُغْلَبُونَ وَالَّذِينَ كَفَرُوا إِلَى جَهَنَّمَ يُحْشَرُونَ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لِيَمِيزَ اللهُ الْخَبِيثَ مِنَ الطَّيِّبِ وَيَجْعَلَ الْخَبِيثَ بَعْضَهُ عَلَى بَعْضٍ فَيَرْكُمَهُ جَمِيعًا فَيَجْعَلَهُ فِي جَهَنَّمَ أُولَئِكَ هُمُ الْخَاسِرُونَ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لِلَّذِينَ كَفَرُوا إِنْ يَنْتَهُوا يُغْفَرْ لَهُمْ مَا قَدْ سَلَفَ وَإِنْ يَعُودُوا فَقَدْ مَضَتْ سُنَّةُ الأَوَلِينَ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وَقَاتِلُوهُمْ حَتَّى لا تَكُونَ فِتْنَةٌ وَيَكُونَ الدِّينُ كُلُّهُ للهِ فَإِنِ انْتَهَوْا فَإِنَّ اللهَ بِمَا يَعْمَلُونَ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تَوَلَّوْا فَاعْلَمُوا أَنَّ اللهَ مَوْلاكُمْ نِعْمَ الْمَوْلَى وَنِعْمَ النَّصِيرُ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خصص الله هذه الفقرة لنشاط القرشيين ومن وراءهم، وإنفاقهم الأموال لعداء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وأخبر أنهم سيغلبون في هذا الصراع لأنه إرادة ربانية لفرز الأخيار من الأشرار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وأنذرهم بالهزيمة إن واصلوا معاركهم مع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bookmarkStart w:id="38" w:name="pg15393_173819"/>
    </w:p>
    <w:p>
      <w:pPr>
        <w:pStyle w:val="BookText"/>
        <w:rPr/>
      </w:pPr>
      <w:bookmarkEnd w:id="38"/>
      <w:r>
        <w:rPr>
          <w:rFonts w:ascii="Amiri" w:hAnsi="Amiri" w:eastAsia="Amiri" w:cs="Amiri"/>
          <w:color w:val="111111"/>
          <w:sz w:val="28"/>
          <w:sz w:val="28"/>
          <w:szCs w:val="28"/>
          <w:rtl w:val="true"/>
          <w:lang w:bidi="ar-SA"/>
        </w:rPr>
        <w:t>وأطمعهم بالعفو عما أسلفوا إن انتهوا، وأمر المسلمين بمواصلة قتالهم حتى يخمدوا فتنتهم ويزيحوهم من طريق انتشار الإسلام</w:t>
      </w:r>
      <w:r>
        <w:rPr>
          <w:rFonts w:eastAsia="Amiri" w:cs="Amiri" w:ascii="Amiri" w:hAnsi="Amiri"/>
          <w:color w:val="111111"/>
          <w:sz w:val="28"/>
          <w:szCs w:val="28"/>
          <w:rtl w:val="true"/>
          <w:lang w:bidi="ar-SA"/>
        </w:rPr>
        <w:t>.</w:t>
      </w:r>
    </w:p>
    <w:p>
      <w:pPr>
        <w:pStyle w:val="Heading3"/>
        <w:numPr>
          <w:ilvl w:val="2"/>
          <w:numId w:val="1"/>
        </w:numPr>
        <w:rPr/>
      </w:pPr>
      <w:bookmarkStart w:id="39" w:name="__RefHeading___Toc6123412_2142443653"/>
      <w:bookmarkStart w:id="40" w:name="_Toc15"/>
      <w:bookmarkEnd w:id="39"/>
      <w:r>
        <w:rPr>
          <w:rtl w:val="true"/>
        </w:rPr>
        <w:t>وشرَّع الله فريضة الخمس لبني هاشم لأنهم أسسوا الأمة والدولة</w:t>
      </w:r>
      <w:bookmarkEnd w:id="40"/>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وَاعْلَمُوا أَنَّمَا غَنِمْتُمْ مِنْ شَئٍْ فَأَنَّ للهِ خُمُسَهُ وَلِلرَّسُولِ وَلِذِي الْقُرْبَى وَالْيَتَامَى وَالْمَسَاكِينِ وَابْنِ السَّبِيلِ إِنْ كُنْتُمْ آمَنْتُمْ بِاللهِ وَمَا أَنْزَلْنَا عَلَى عَبْدِنَا يَوْمَ الْفُرْقَانِ يَوْمَ الْتَقَى الْجَمْعَانِ وَاللهُ عَلَى كُلِّ شَئٍْ 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أَنْتُمْ بِالْعُدْوَةِ الدُّنْيَا وَهُمْ بِالْعُدْوَةِ الْقُصْوَى وَالرَّكْبُ أَسْفَلَ مِنْكُمْ وَلَوْ تَوَاعَدْتُمْ لاخْتَلَفْتُمْ فِي الْمِيعَادِ وَلَكِنْ لِيَقْضِيَ اللهُ أَمْرًا كَانَ مَفْعُولاً لِيَهْلِكَ مَنْ هَلَكَ عَنْ بَيِّنَةٍ وَيَحْيَى مَنْ حَيَّ عَنْ بَيِّنَةٍ وَإِنَّ اللهَ لَسَمِيعٌ 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يُرِيكَهُمُ اللهُ فِي مَنَامِكَ قَلِيلاً وَلَوْ أَرَاكَهُمْ كَثِيرًا لَفَشِلْتُمْ وَلَتَنَازَعْتُمْ فِي الأمر وَلَكِنَّ اللهَ سَلَّمَ إِنَّهُ عَلِيمٌ بِذَاتِ الصُّدُورِز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 يُرِيكُمُوهُمْ إِذِ الْتَقَيْتُمْ فِي أَعْيُنِكُمْ قَلِيلاً وَيُقَلِّلُكُمْ فِي أَعْيُنِهِمْ لِيَقْضِيَ اللهُ أَمْرًا كَانَ مَفْعُولاً وَإِلَى اللهِ تُرْجَعُ الأمور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يقول الله بذلك للمسلمين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المختلفون على الغنائم، المتهمون لنبيهم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سرق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إنكم مدينون بانتصاركم لمحمد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وقرابته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فاعلموا أن لهم خمس ما غنمتم إن كنتم مؤمنين بالله تعالى وما عاينتم من فعله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ترون أن الله خطط ووقت وأدار المعركة، ونصركم عليهم وحسم المعركة بالملائكة وبني هاشم، فلولاهم لما كنتم أمة ولا دولة؟ فأدوا اليهم المالية التي خصهم الله بها</w:t>
      </w:r>
      <w:r>
        <w:rPr>
          <w:rFonts w:eastAsia="IRNazanin" w:cs="IRNazanin"/>
          <w:color w:val="111111"/>
          <w:sz w:val="28"/>
          <w:szCs w:val="28"/>
          <w:rtl w:val="true"/>
          <w:lang w:bidi="fa-IR"/>
        </w:rPr>
        <w:t>!</w:t>
      </w:r>
    </w:p>
    <w:p>
      <w:pPr>
        <w:pStyle w:val="Heading3"/>
        <w:numPr>
          <w:ilvl w:val="2"/>
          <w:numId w:val="1"/>
        </w:numPr>
        <w:rPr/>
      </w:pPr>
      <w:bookmarkStart w:id="41" w:name="__RefHeading___Toc6123414_2142443653"/>
      <w:bookmarkStart w:id="42" w:name="_Toc16"/>
      <w:bookmarkEnd w:id="41"/>
      <w:r>
        <w:rPr>
          <w:rtl w:val="true"/>
        </w:rPr>
        <w:t>وأمر المسلمين بالثبات في الحرب وأن لا يبطروا كالمشركين</w:t>
      </w:r>
      <w:bookmarkEnd w:id="42"/>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أَيُّهَا الَّذِينَ آمَنُوا إِذَا لَقِيتُمْ فِئَةً فَاثْبُتُوا وَاذْكُرُوا اللهَ كَثِيرًا لَعَلَّكُمْ تُفْلِحُونَ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وَأَطِيعُوا اللهَ وَرَسُولَهُ وَلا تَنَازَعُوا فَتَفْشَلُوا وَتَذْهَبَ رِيحُكُمْ وَاصْبِرُوا إِنَّ اللهَ مَعَ الصَّابِرِينَ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تَكُونُوا كَالَّذِينَ خَرَجُوا مِنْ دِيَارِهِمْ بَطَرًا وَرِئَاءَ النَّاسِ وَيَصُدُّونَ عَنْ سَبِيلِ اللهِ وَاللهُ بِمَا يَعْمَلُونَ مُحِيطٌ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 زَيَّنَ لَهُمُ الشَّيْطَانُ أَعْمَالَهُمْ وَقَالَ لا غَالِبَ لَكُمُ الْيَوْمَ مِنَ النَّاسِ وَإِنِّي جَارٌ لَكُمْ فَلَمَّا تَرَاءَتِ الْفِئَتَانِ نَكَصَ عَلَى عَقِبَيْهِ وَقَالَ إِنِّي بَرِي مِنْكُمْ إِنِّي أَرَى مَا لاتَرَوْنَ إِنِّي أَخَافُ اللهَ وَاللهُ شَدِيدُ الْعِقَابِ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أكدت الفقرة على خمسة أحكام وقواعد في 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الثبات وحرمة الفرار، وذكر الله كثيراً في الحرب، وطاعة الرسول، والمحافظة على وحدة الجبهة الداخلية </w:t>
      </w:r>
      <w:bookmarkStart w:id="43" w:name="pg15393_173820"/>
    </w:p>
    <w:p>
      <w:pPr>
        <w:pStyle w:val="BookText"/>
        <w:rPr/>
      </w:pPr>
      <w:bookmarkEnd w:id="43"/>
      <w:r>
        <w:rPr>
          <w:rFonts w:ascii="Amiri" w:hAnsi="Amiri" w:eastAsia="Amiri" w:cs="Amiri"/>
          <w:color w:val="111111"/>
          <w:sz w:val="28"/>
          <w:sz w:val="28"/>
          <w:szCs w:val="28"/>
          <w:rtl w:val="true"/>
          <w:lang w:bidi="ar-SA"/>
        </w:rPr>
        <w:t>وحرمة التنازع والإختلاف، وعدم الإعتداد بالنفس والبطر كحالة قريش في بدر، التي غشها الشيطان فأساءت تقدير المعركة وانهزمت</w:t>
      </w:r>
      <w:r>
        <w:rPr>
          <w:rFonts w:eastAsia="Amiri" w:cs="Amiri" w:ascii="Amiri" w:hAnsi="Amiri"/>
          <w:color w:val="111111"/>
          <w:sz w:val="28"/>
          <w:szCs w:val="28"/>
          <w:rtl w:val="true"/>
          <w:lang w:bidi="ar-SA"/>
        </w:rPr>
        <w:t>!</w:t>
      </w:r>
    </w:p>
    <w:p>
      <w:pPr>
        <w:pStyle w:val="Heading3"/>
        <w:numPr>
          <w:ilvl w:val="2"/>
          <w:numId w:val="1"/>
        </w:numPr>
        <w:rPr/>
      </w:pPr>
      <w:bookmarkStart w:id="44" w:name="__RefHeading___Toc6123416_2142443653"/>
      <w:bookmarkStart w:id="45" w:name="_Toc17"/>
      <w:bookmarkEnd w:id="44"/>
      <w:r>
        <w:rPr>
          <w:rtl w:val="true"/>
        </w:rPr>
        <w:t>وحذرهم من المنافقين ومرضى القلوب في داخلهم</w:t>
      </w:r>
      <w:bookmarkEnd w:id="45"/>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 يَقُولُ الْمُنَافِقُونَ وَالَّذِينَ فِي قُلُوبِهِمْ مَرَضٌ غَرَّ هَؤُلاءِ دِينُهُمْ وَمَنْ يَتَوَكَّلْ عَلَى اللهِ فَإِنَّ اللهَ عَزِيزٌ حَكِيمٌ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الآية ذكرت المسلمين بموقف المنافقين، ومرضى القلوب وهم أخطر المنافقين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فهؤلاء كانوا يتوقعون هزيمة المسلمين أمام قريش لأنها برأيهم أكثر وأقوى، ويصفون المؤمنين بأنهم مغرورون بدينهم ووعد نبيهم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ومعنى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واذكروا إذ يقول هذان النوعان منكم إنكم مغرورون، فهم لضعف إيمانهم يرون التوكل على الله والإيمان بوعده غروراً، مع أنه</w:t>
      </w:r>
    </w:p>
    <w:p>
      <w:pPr>
        <w:pStyle w:val="BookText"/>
        <w:rPr/>
      </w:pPr>
      <w:r>
        <w:rPr>
          <w:rFonts w:ascii="Amiri" w:hAnsi="Amiri" w:eastAsia="Amiri" w:cs="Amiri"/>
          <w:color w:val="111111"/>
          <w:sz w:val="28"/>
          <w:sz w:val="28"/>
          <w:szCs w:val="28"/>
          <w:rtl w:val="true"/>
          <w:lang w:bidi="ar-SA"/>
        </w:rPr>
        <w:t>إيمان ويقين</w:t>
      </w:r>
      <w:r>
        <w:rPr>
          <w:rFonts w:eastAsia="Amiri" w:cs="Amiri" w:ascii="Amiri" w:hAnsi="Amiri"/>
          <w:color w:val="111111"/>
          <w:sz w:val="28"/>
          <w:szCs w:val="28"/>
          <w:rtl w:val="true"/>
          <w:lang w:bidi="ar-SA"/>
        </w:rPr>
        <w:t>!</w:t>
      </w:r>
    </w:p>
    <w:p>
      <w:pPr>
        <w:pStyle w:val="Heading3"/>
        <w:numPr>
          <w:ilvl w:val="2"/>
          <w:numId w:val="1"/>
        </w:numPr>
        <w:rPr/>
      </w:pPr>
      <w:bookmarkStart w:id="46" w:name="__RefHeading___Toc6123418_2142443653"/>
      <w:bookmarkStart w:id="47" w:name="_Toc18"/>
      <w:bookmarkEnd w:id="46"/>
      <w:r>
        <w:rPr>
          <w:rtl w:val="true"/>
        </w:rPr>
        <w:t xml:space="preserve">وحذرهم من عاقبة أعداء الرسل </w:t>
      </w:r>
      <w:r>
        <w:rPr>
          <w:rtl w:val="true"/>
        </w:rPr>
        <w:t>(</w:t>
      </w:r>
      <w:r>
        <w:rPr>
          <w:rtl w:val="true"/>
        </w:rPr>
        <w:t>علیهم السلام</w:t>
      </w:r>
      <w:r>
        <w:rPr>
          <w:rtl w:val="true"/>
        </w:rPr>
        <w:t>)</w:t>
      </w:r>
      <w:bookmarkEnd w:id="47"/>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تَرَى إِذْ يَتَوَفَّى الَّذِينَ كَفَرُوا الْمَلائِكَةُ يَضْرِبُونَ وُجُوهَهُمْ وَأَدْبَارَهُمْ وَذُوقُوا عَذَابَ الْحَرِيقِ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بِمَا قَدَّمَتْ أَيْدِيكُمْ وَأَنَّ اللهَ لَيْسَ بِظَلامٍ لِلْعَبِيدِ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كَدَاْبِ آلِ فِرْعَوْنَ وَالَّذِينَ مِنْ قَبْلِهِمْ كَفَرُوا بِآيَاتِ اللهِ فَأَخَذَهُمُ اللهُ بِذُنُوبِهِمْ إِنَّ اللهَ قَوِيٌّ شَدِيدُ 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بِأَنَّ اللهَ لَمْ يَكُ مُغَيِّرًا نِعْمَةً أَنْعَمَهَا عَلَى قَوْمٍ حَتَّى يُغَيِّرُوا مَا بِأَنْفُسِهِمْ وَأَنَّ اللهَ سَمِيعٌ 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كَدَأبِ آلِ فِرْعَوْنَ وَالَّذِينَ مِنْ قَبْلِهِمْ كَذَّبُوا بِآيَاتِ رَبِّهِمْ فَأَهْلَكْنَاهُمْ بِذُنُوبِهِمْ وَأَغْرَقْنَا آلَ فِرْعَوْنَ وَكُلٌّ كَانُوا ظَالِمِينَ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صوَّرت هذه الفقرة حالة الكفار عند الموت وفي الآخرة، وذكرتهم بأنهم تجري عليهم سنة الله في عقوبة المكذبين للرسل، كآل فرعون ومن قبلهم، الذين انطبقت عليهم قاعدة تغيير النعم وسلبها، بسبب كفرانها وتغير أنفس أصحابها</w:t>
      </w:r>
      <w:r>
        <w:rPr>
          <w:rFonts w:eastAsia="Amiri" w:cs="Amiri" w:ascii="Amiri" w:hAnsi="Amiri"/>
          <w:color w:val="111111"/>
          <w:sz w:val="28"/>
          <w:szCs w:val="28"/>
          <w:rtl w:val="true"/>
          <w:lang w:bidi="ar-SA"/>
        </w:rPr>
        <w:t>!</w:t>
      </w:r>
    </w:p>
    <w:p>
      <w:pPr>
        <w:pStyle w:val="Heading3"/>
        <w:numPr>
          <w:ilvl w:val="2"/>
          <w:numId w:val="1"/>
        </w:numPr>
        <w:rPr/>
      </w:pPr>
      <w:bookmarkStart w:id="48" w:name="__RefHeading___Toc6123420_2142443653"/>
      <w:bookmarkStart w:id="49" w:name="_Toc19"/>
      <w:bookmarkEnd w:id="48"/>
      <w:r>
        <w:rPr>
          <w:rtl w:val="true"/>
        </w:rPr>
        <w:t>ونبه المسلمين إلى شرالدواب الخائنين</w:t>
      </w:r>
      <w:bookmarkEnd w:id="49"/>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شَرَّ الدَّوَابِّ عِنْدَ اللهِ الَّذِينَ كَفَرُوا فَهُمْ لايُؤْمِنُونَ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عَاهَدْتَ مِنْهُمْ ثُمَّ يَنْقُضُونَ عَهْدَهُمْ فِي كُلِّ مَرَّةٍ وَهُمْ لايَتَّقُونَ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فَإِمَّا تَثْقَفَنَّهُمْ فِي الْحَرْبِ فَشَرِّدْ بِهِمْ مَنْ خَلْفَهُمْ لَعَلَّهُمْ</w:t>
      </w:r>
      <w:bookmarkStart w:id="50" w:name="pg15393_173821"/>
    </w:p>
    <w:p>
      <w:pPr>
        <w:pStyle w:val="BookText"/>
        <w:rPr/>
      </w:pPr>
      <w:bookmarkEnd w:id="50"/>
      <w:r>
        <w:rPr>
          <w:rFonts w:ascii="Amiri" w:hAnsi="Amiri" w:eastAsia="Amiri" w:cs="Amiri"/>
          <w:color w:val="111111"/>
          <w:sz w:val="28"/>
          <w:sz w:val="28"/>
          <w:szCs w:val="28"/>
          <w:rtl w:val="true"/>
          <w:lang w:bidi="ar-SA"/>
        </w:rPr>
        <w:t>يَذَّكَّرُونَ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تَخَافَنَّ مِنْ قَوْمٍ خِيَانَةً فَانْبِذْ إِلَيْهِمْ عَلَى سَوَاءٍ إِنَّ اللهَ لايُحِبُّ الْخَائِنِينَ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أنذرت هذه الفقرة الفئات اليهودية والقبائل التي عقد معها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معاهدات تعايش وعدم اعتداء، ثم نقض بعضهم عهده واعتدى على 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وأمرت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بمعالجة وضعهم والمبادرة إلى حربهم إن رأى بوادر الخيانة</w:t>
      </w:r>
      <w:r>
        <w:rPr>
          <w:rFonts w:eastAsia="IRNazanin" w:cs="IRNazanin"/>
          <w:color w:val="111111"/>
          <w:sz w:val="28"/>
          <w:szCs w:val="28"/>
          <w:rtl w:val="true"/>
          <w:lang w:bidi="fa-IR"/>
        </w:rPr>
        <w:t>.</w:t>
      </w:r>
    </w:p>
    <w:p>
      <w:pPr>
        <w:pStyle w:val="Heading3"/>
        <w:numPr>
          <w:ilvl w:val="2"/>
          <w:numId w:val="1"/>
        </w:numPr>
        <w:rPr/>
      </w:pPr>
      <w:bookmarkStart w:id="51" w:name="__RefHeading___Toc6123422_2142443653"/>
      <w:bookmarkStart w:id="52" w:name="_Toc20"/>
      <w:bookmarkEnd w:id="51"/>
      <w:r>
        <w:rPr>
          <w:rtl w:val="true"/>
        </w:rPr>
        <w:t>وعَلَّم المسلمين قواعد التعامل مع أعدائهم</w:t>
      </w:r>
      <w:bookmarkEnd w:id="52"/>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يَحْسَبَنَّ الَّذِينَ كَفَرُوا سَبَقُوا إِنَّهُمْ لايُعْجِزُونَ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وَأَعِدُّوا لَهُمْ مَا اسْتَطَعْتُمْ مِنْ قُوَةٍ وَمِنْ رِبَاطِ الْخَيْلِ تُرْهِبُونَ بِهِ عَدُوَاللهِ وَعَدُوَكُمْ وَآخَرِينَ مِنْ دُونِهِمْ لا تَعْلَمُونَهُمُ اللهُ يَعْلَمُهُمْ وَمَا تُنْفِقُوا مِنْ شَئٍْ فِي سَبِيلِ اللهِ يُوَفَّ إِلَيْكُمْ وَأَنْتُمْ لا تُظْلَمُونَ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جَنَحُوا لِلسَّلْمِ فَاجْنَحْ لَهَا وَتَوَكَّلْ عَلَى اللهِ إِنَّهُ هُوَالسَّمِيعُ الْعَلِيمُ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يُرِيدُوا أَنْ يَخْدَعُوكَ فَإِنَّ حَسْبَكَ اللهُ هُوَ الَّذِي أَيَّدَكَ بِنَصْرِهِ وَبِالْمُؤْمِنِينَ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وَأَلَّفَ بَيْنَ قُلُوبِهِمْ لَوْ أَنْفَقْتَ مَا فِي الأرض جَمِيعًا مَا أَلَّفْتَ بَيْنَ قُلُوبِهِمْ وَلَكِنَّ اللهَ أَلَّفَ بَيْنَهُمْ إِنَّهُ عَزِيزٌ 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النَّبِيُّ حَسْبُكَ اللهُ وَمَنِ اتَّبَعَكَ مِنَ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النَّبِيُّ حَرِّضِ الْمُؤْمِنِينَ عَلَى الْقِتَالِ إِنْ يَكُنْ مِنْكُمْ عِشْرُونَ صَابِرُونَ يَغْلِبُوا مِائَتَيْنِ وَإِنْ يَكُنْ مِنْكُمْ مِائَةٌ يَغْلِبُوا أَلْفًا مِنَ الَّذِينَ كَفَرُوا بِأَنَّهُمْ قَوْمٌ لا يَفْقَهُونَ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خَفَّفَ اللهُ عَنْكُمْ وَعَلِمَ أَنَّ فِيكُمْ ضَعْفًا فَإِنْ يَكُنْ مِنْكُمْ مِائَةٌ صَابِرَةٌ يَغْلِبُوا مِائَتَيْنِ وَإِنْ يَكُنْ مِنْكُمْ أَلْفٌ يَغْلِبُوا أَلْفَيْنِ بِإِذْنِ اللهِ وَاللهُ مَعَ الصَّابِرِينَ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أنذر الله تعالى الكافرين، وأمر المسلمين بأن يعدوا العدة لحربهم، وأن يسالموهم إن أرادوا السلم، ولا يخافوا من مناوراتهم السياسية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وبيَّن للمسلمين أن وحدتهم والتفافهم حول نبيهم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نعمةٌ غير عادية، وهي من فعل الله تعالى ولطفه بهم فعليهم أن يعرفوا قيمتها ويؤدوا حقها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يقاتل الكفار بمن أطاعه من المؤمنين حتى لو كانوا قلة</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كشف سبحانه تراجع في مستوى المسلمين في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أراد أن يكون المسلم الواحد منهم مقابل عشرة، لكنه بسبب ضعفهم في بدر، جعل الواحد منهم مقابل اثنين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ظهر هذا الضعف بجدلهم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واختلافهم في الغنائم، وخيانة بعضهم، وجبن آخرين</w:t>
      </w:r>
      <w:r>
        <w:rPr>
          <w:rFonts w:eastAsia="IRNazanin" w:cs="IRNazanin"/>
          <w:color w:val="111111"/>
          <w:sz w:val="28"/>
          <w:szCs w:val="28"/>
          <w:rtl w:val="true"/>
          <w:lang w:bidi="fa-IR"/>
        </w:rPr>
        <w:t xml:space="preserve">. </w:t>
      </w:r>
      <w:bookmarkStart w:id="53" w:name="pg15393_173822"/>
    </w:p>
    <w:p>
      <w:pPr>
        <w:pStyle w:val="Heading3"/>
        <w:numPr>
          <w:ilvl w:val="2"/>
          <w:numId w:val="1"/>
        </w:numPr>
        <w:rPr/>
      </w:pPr>
      <w:bookmarkStart w:id="54" w:name="__RefHeading___Toc6123424_2142443653"/>
      <w:bookmarkStart w:id="55" w:name="_Toc21"/>
      <w:bookmarkEnd w:id="53"/>
      <w:bookmarkEnd w:id="54"/>
      <w:r>
        <w:rPr>
          <w:rtl w:val="true"/>
        </w:rPr>
        <w:t>وبَّخ الذين سارعوا إلى أسر القرشيين قبل أن يثخنوا فيهم</w:t>
      </w:r>
      <w:bookmarkEnd w:id="55"/>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مَاكَانَ لِنَبِيٍّ أَنْ يَكُونَ لَهُ أَسْرَى حَتَّى يُثْخِنَ فِي الأرض تُرِيدُونَ عَرَضَ الدُّنْيَا وَاللهُ يُرِيدُ الآخِرَةَ وَاللهُ عَزِيزٌ 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كِتَابٌ مِنَ اللهِ سَبَقَ لَمَسَّكُمْ فِي مَا أَخَذْتُمْ عَذَابٌ عَظِيمٌ فَكُلُوا مِمَّا غَنِمْتُمْ حَلالاً طَيِّبًا وَاتَّقُوا اللهَ إِنَّ اللهَ غَفُورٌ 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أَيُّهَا النَّبِيُّ قُلْ لِمَنْ فِي أَيْدِيكُمْ مِنَ الأَسْرَى إِنْ يَعْلَمِ اللهُ فِي قُلُوبِكُمْ خَيْرًا يُؤْتِكُمْ خَيْرًا مِمَّا اُخِذَ مِنْكُمْ وَيَغْفِرْ لَكُمْ وَاللهُ غَفُورٌ 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يُريِدُوا خِيَانَتَكَ فَقَدْ خَانُوا اللهَ مِنْ قَبْلُ فَأَمْكَنَ مِنْهُمْ وَاللهُ عَلِيمٌ حَكِيمٌ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هذه الآية تفاسير تنشأ من معنى الإثخان، ومعنى عرض الدنيا الذي أراده الصحابة، وتكليف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وموقفه بشأن الأسرى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والتفسير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معنى الإثخان في الأرض الإثخان في قتال المشركين، حيث نهاهم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هزيمة المشركين أن يأخذوا منهم أسرى قبل أن يثخنوهم قتلاً ويدمروا قوتهم القتالية، لكنهم أخذوا أسرى طمعاً في فدائهم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اختاره أبو الفتح الكراجكي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التعجب من أغلاط العامة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وهم الذين كفوا عن الإثخان في القتل يوم بدر وطمعوا في الغنائم حتى نزل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مَاكَانَ لِنَبِيٍّ أَنْ يَكُونَ لَهُ أَسْرَى حَتَّى يُثْخِنَ فِي الأرض تُرِيدُونَ عَرَضَ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فالآية تنهى عن الأسر قبل الإثخان، وقد أثخن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الأرض وقطع مسافة طويلة، لكن المسلمين لم يثخنوا في قتالهم ومطاردتهم، واكتفى الواحد منهم بأسير ليأخذ فديته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المعنى يتسق مع السياق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تُرِيدُونَ عَرَضَ الدُّنْيَا،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وَتَوَدُّونَ أَنَّ غَيْرَ ذَاتِ الشَّوْكَةِ تَكُونُ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اختاره السيد شرف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النص والإجتهاد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 xml:space="preserve">واختاره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البيان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365</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المعروف بين الشيعة الإمامية أن الكافر المقاتل يجب قتله ما لم يسلم، ولايسقط قتله بالأسر قبل أن يثخن المسلمون الكافرين ويعجز الكافرون عن القتال لكثرة القتل فيهم</w:t>
      </w:r>
      <w:r>
        <w:rPr>
          <w:rFonts w:eastAsia="Amiri" w:cs="Amiri" w:ascii="Amiri" w:hAnsi="Amiri"/>
          <w:color w:val="111111"/>
          <w:sz w:val="28"/>
          <w:szCs w:val="28"/>
          <w:rtl w:val="true"/>
          <w:lang w:bidi="ar-SA"/>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واختار شبيهه صاحب الصحيح من السيرة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5/111</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كانت ثمة أوامر </w:t>
      </w:r>
      <w:bookmarkStart w:id="56" w:name="pg15393_173823"/>
    </w:p>
    <w:p>
      <w:pPr>
        <w:pStyle w:val="BookText"/>
        <w:rPr/>
      </w:pPr>
      <w:bookmarkEnd w:id="56"/>
      <w:r>
        <w:rPr>
          <w:rFonts w:ascii="IRNazanin" w:hAnsi="IRNazanin" w:eastAsia="IRNazanin"/>
          <w:color w:val="111111"/>
          <w:sz w:val="28"/>
          <w:sz w:val="28"/>
          <w:szCs w:val="28"/>
          <w:rtl w:val="true"/>
          <w:lang w:bidi="fa-IR"/>
        </w:rPr>
        <w:t xml:space="preserve">خاصة بالنسبة لأسرى بدر بينها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لأصحابه، ولكنهم قد أصروا على مخالفتها فاستحقوا العذاب العظيم، ثم عفا الله عنهم رحمة بهم وتألفاً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وتوجد تفاسير أخرى تنفي اللوم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كقول السيد الميلاني إن النهي فيها يدل على الترفع ولايدل على التحريم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لكن عمر زعم أنه أصاب وأخطأ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وأن الله وافقه ونهى نبيه عن الأسر وأخذ الفداء، فخالف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فنزلت الآية توبخه وتوبخ الأنصار لأنهم أخذوا الأسرى طمعاً بفدائهم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رواياتهم في تفسير الطبري</w:t>
      </w:r>
      <w:r>
        <w:rPr>
          <w:rFonts w:eastAsia="IRNazanin" w:cs="IRNazanin"/>
          <w:color w:val="111111"/>
          <w:sz w:val="28"/>
          <w:szCs w:val="28"/>
          <w:rtl w:val="true"/>
          <w:lang w:bidi="fa-IR"/>
        </w:rPr>
        <w:t xml:space="preserve">: </w:t>
      </w:r>
      <w:r>
        <w:rPr>
          <w:rFonts w:eastAsia="IRNazanin" w:cs="IRNazanin"/>
          <w:color w:val="111111"/>
          <w:sz w:val="28"/>
          <w:szCs w:val="28"/>
          <w:lang w:bidi="fa-IR"/>
        </w:rPr>
        <w:t>10/55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ويرده أن الآية الأخيرة تدل على صحة أسرهم، وقد تقدم من الكافي</w:t>
      </w:r>
      <w:r>
        <w:rPr>
          <w:rFonts w:eastAsia="IRNazanin" w:cs="IRNazanin"/>
          <w:color w:val="111111"/>
          <w:sz w:val="28"/>
          <w:szCs w:val="28"/>
          <w:rtl w:val="true"/>
          <w:lang w:bidi="fa-IR"/>
        </w:rPr>
        <w:t xml:space="preserve">: </w:t>
      </w:r>
      <w:r>
        <w:rPr>
          <w:rFonts w:eastAsia="IRNazanin" w:cs="IRNazanin"/>
          <w:color w:val="111111"/>
          <w:sz w:val="28"/>
          <w:szCs w:val="28"/>
          <w:lang w:bidi="fa-IR"/>
        </w:rPr>
        <w:t>8/2020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نزلت في العباس وعقيل ونوفل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نهى يوم بدر أن يقتل أحد من بني هاشم، وأبو البختري، فأسروا، فأرسل علياً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أنظر من هاهنا من بني هاشم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فجيئ بالعباس فقيل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إفد نفسك وافد ابن أخيك،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تتركني أسأل قريشاً في كفي؟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 مما خلفت عند أم الفضل وقلت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أصابني في وجهي هذا شئ فأنفقيه على ولدك ونفسك،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أخي من أخبرك بهذا؟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أتاني به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عند الله عزوجل فقال ومحلوفه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علم بهذا أحد إلا أنا وهي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أنك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فرجع الأسرى كلهم مشركين إلا العباس وعقيل ونوفل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وفيهم نزلت هذه الآية</w:t>
      </w:r>
      <w:r>
        <w:rPr>
          <w:rFonts w:eastAsia="IRNazanin" w:cs="IRNazanin"/>
          <w:color w:val="111111"/>
          <w:sz w:val="28"/>
          <w:szCs w:val="28"/>
          <w:rtl w:val="true"/>
          <w:lang w:bidi="fa-IR"/>
        </w:rPr>
        <w:t>».</w:t>
      </w:r>
    </w:p>
    <w:p>
      <w:pPr>
        <w:pStyle w:val="Heading3"/>
        <w:numPr>
          <w:ilvl w:val="2"/>
          <w:numId w:val="1"/>
        </w:numPr>
        <w:rPr/>
      </w:pPr>
      <w:bookmarkStart w:id="57" w:name="__RefHeading___Toc6123426_2142443653"/>
      <w:bookmarkStart w:id="58" w:name="_Toc22"/>
      <w:bookmarkEnd w:id="57"/>
      <w:r>
        <w:rPr>
          <w:rtl w:val="true"/>
        </w:rPr>
        <w:t>وأعلن الله وحدة الأمة من المهاجرين والأنصار</w:t>
      </w:r>
      <w:bookmarkEnd w:id="58"/>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الَّذِينَ آمَنُوا وَهَاجَرُوا وَجَاهَدُوا بِأَمْوَالِهِمْ وَأَنْفُسِهِمْ فِي سَبِيلِ اللهِ وَالَّذِينَ آوَوْا وَنَصَرُوا اُولَئِكَ بَعْضُهُمْ أَوْلِيَاءُ بَعْضٍ وَالَّذِينَ آمَنُوا وَلَمْ يُهَاجِرُوا مَا لَكُمْ مِنْ وَلايَتِهِمْ مِنْ شَئْ حَتَّى يُهَاجِرُوا وَإِنِ اسْتَنْصَرُوكُمْ فِي الدِّينِ فَعَلَيْكُمُ النَّصْرُ إِلا عَلَى قَوْمٍ بَيْنَكُمْ وَبَيْنَهُمْ مِيثَاقٌ وَاللهُ بِمَا تَعْمَلُونَ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وَالَّذِينَ كَفَرُوا بَعْضُهُمْ أَوْلِيَاءُ بَعْضٍ إِلا تَفْعَلُوهُ تَكُنْ فِتْنَةٌ فِي الأرض وَفَسَادٌ 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وَالَّذِينَ آمَنُوا وَهَاجَرُوا وَجَاهَدُوا فِي سَبِيلِ اللهِ وَالَّذِينَ آوَوْا وَنَصَرُوا أُولَئِكَ هُمُ الْمُؤْمِنُونَ حَقًّا لَهُمْ مَغْفِرَةٌ وَرِزْقٌ 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وَالَّذِينَ آمَنُوا مِنْ بَعْدُ وَهَاجَرُوا وَجَاهَدُوا مَعَكُمْ فَاُولَئِكَ مِنْكُمْ وَأُوْلُواْ الأَرْحَامِ بَعْضُهُمْ أَوْلَى بِبَعْضٍ فِي كِتَابِ اللهِ إِنَّ اللهَ بِكُلِّ شَئٍْ عَلِيمٌ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 الله أن بدر يوم الفرقان بين الحق والباطل وتمييز الأمة المسلمة عن غيرها</w:t>
      </w:r>
      <w:r>
        <w:rPr>
          <w:rFonts w:eastAsia="Amiri" w:cs="Amiri" w:ascii="Amiri" w:hAnsi="Amiri"/>
          <w:color w:val="111111"/>
          <w:sz w:val="28"/>
          <w:szCs w:val="28"/>
          <w:rtl w:val="true"/>
          <w:lang w:bidi="ar-SA"/>
        </w:rPr>
        <w:t xml:space="preserve">. </w:t>
      </w:r>
      <w:bookmarkStart w:id="59" w:name="pg15393_173824"/>
    </w:p>
    <w:p>
      <w:pPr>
        <w:pStyle w:val="BookText"/>
        <w:rPr/>
      </w:pPr>
      <w:bookmarkEnd w:id="59"/>
      <w:r>
        <w:rPr>
          <w:rFonts w:ascii="IRNazanin" w:hAnsi="IRNazanin" w:eastAsia="IRNazanin"/>
          <w:color w:val="111111"/>
          <w:sz w:val="28"/>
          <w:sz w:val="28"/>
          <w:szCs w:val="28"/>
          <w:rtl w:val="true"/>
          <w:lang w:bidi="fa-IR"/>
        </w:rPr>
        <w:t xml:space="preserve">قال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اليوم الذي فرق الله فيه بين الحق والباطل، وإنما كانا قبل ذلك اليوم هذا كذا ووضع كفيه أحدهما على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الأصول الستة عشر</w:t>
      </w:r>
      <w:r>
        <w:rPr>
          <w:rFonts w:eastAsia="IRNazanin" w:cs="IRNazanin"/>
          <w:color w:val="111111"/>
          <w:sz w:val="28"/>
          <w:szCs w:val="28"/>
          <w:rtl w:val="true"/>
          <w:lang w:bidi="fa-IR"/>
        </w:rPr>
        <w:t>/</w:t>
      </w:r>
      <w:r>
        <w:rPr>
          <w:rFonts w:eastAsia="IRNazanin" w:cs="IRNazanin"/>
          <w:color w:val="111111"/>
          <w:sz w:val="28"/>
          <w:szCs w:val="28"/>
          <w:lang w:bidi="fa-IR"/>
        </w:rPr>
        <w:t>2568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وجاءت هذه الفقرة ختاماً للسورة، فبينت أن الأمة المسلمة أمة واحدة، مهاجروها وأنصارها، وأوجبت الهجرة إلى دولة الإسلام على كل مسلم، إلا من أجاز لهم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أمرهم بالبقاء في بلادهم، وقد استمرت هذه الفريضة حتى فتح مكة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أمر الله المسلمين أن يعتبروا الكفار أمة واحدة مهما كانت اختلافاتهم، وحذرهم من وقوع فساد كبير في الأرض، إن خالفوا ولم يوحدوا سياستهم تجاههم</w:t>
      </w:r>
      <w:r>
        <w:rPr>
          <w:rFonts w:eastAsia="Amiri" w:cs="Amiri" w:ascii="Amiri" w:hAnsi="Amiri"/>
          <w:color w:val="111111"/>
          <w:sz w:val="28"/>
          <w:szCs w:val="28"/>
          <w:rtl w:val="true"/>
          <w:lang w:bidi="ar-SA"/>
        </w:rPr>
        <w:t>!</w:t>
      </w:r>
    </w:p>
    <w:p>
      <w:pPr>
        <w:pStyle w:val="Heading3"/>
        <w:numPr>
          <w:ilvl w:val="2"/>
          <w:numId w:val="1"/>
        </w:numPr>
        <w:rPr/>
      </w:pPr>
      <w:bookmarkStart w:id="60" w:name="__RefHeading___Toc6123428_2142443653"/>
      <w:bookmarkStart w:id="61" w:name="_Toc23"/>
      <w:bookmarkEnd w:id="60"/>
      <w:r>
        <w:rPr>
          <w:rtl w:val="true"/>
        </w:rPr>
        <w:t>كثرة مكذوبات السلطة عن بدر</w:t>
      </w:r>
      <w:r>
        <w:rPr>
          <w:rtl w:val="true"/>
        </w:rPr>
        <w:t>!</w:t>
      </w:r>
      <w:bookmarkEnd w:id="61"/>
    </w:p>
    <w:p>
      <w:pPr>
        <w:pStyle w:val="BookText"/>
        <w:rPr/>
      </w:pPr>
      <w:r>
        <w:rPr>
          <w:rFonts w:ascii="IRNazanin" w:hAnsi="IRNazanin" w:eastAsia="IRNazanin"/>
          <w:color w:val="111111"/>
          <w:sz w:val="28"/>
          <w:sz w:val="28"/>
          <w:szCs w:val="28"/>
          <w:rtl w:val="true"/>
          <w:lang w:bidi="fa-IR"/>
        </w:rPr>
        <w:t>تبين لك أن البدريين فيهم المميزون بإيمانهم وشجاعتهم، وفيهم المتوسطون، وفيهم المنافقون، ومرضى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رواة السلطة أكثروا المكذوبات فيهم، ومنها ما يقصد به تنقيص مقام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ومنها ما يقصد به إثبات مناقب كاذبة لصحابة يحبونهم، ومنها للتغطية على مثالب آخرين يحبونهم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قولهم إن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يوم بدر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فدنا القوم منهم، فجعل الصديق يوقظه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يارسول الله دنوا منا، فاستيقظ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eastAsia="IRNazanin" w:cs="IRNazanin"/>
          <w:color w:val="111111"/>
          <w:sz w:val="28"/>
          <w:szCs w:val="28"/>
          <w:lang w:bidi="fa-IR"/>
        </w:rPr>
        <w:t>3/167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وابن كثير</w:t>
      </w:r>
      <w:r>
        <w:rPr>
          <w:rFonts w:eastAsia="IRNazanin" w:cs="IRNazanin"/>
          <w:color w:val="111111"/>
          <w:sz w:val="28"/>
          <w:szCs w:val="28"/>
          <w:rtl w:val="true"/>
          <w:lang w:bidi="fa-IR"/>
        </w:rPr>
        <w:t xml:space="preserve">: </w:t>
      </w:r>
      <w:r>
        <w:rPr>
          <w:rFonts w:eastAsia="IRNazanin" w:cs="IRNazanin"/>
          <w:color w:val="111111"/>
          <w:sz w:val="28"/>
          <w:szCs w:val="28"/>
          <w:lang w:bidi="fa-IR"/>
        </w:rPr>
        <w:t>2/405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قولهم إن أول قتيل كان مهجع غلام 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ومستندهم في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يبينوا متى قتل ومن 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الصحيح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عمر إنه قتل خاله هشام بن العاص، وقد قتله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الواقدي</w:t>
      </w:r>
      <w:r>
        <w:rPr>
          <w:rFonts w:eastAsia="IRNazanin" w:cs="IRNazanin"/>
          <w:color w:val="111111"/>
          <w:sz w:val="28"/>
          <w:szCs w:val="28"/>
          <w:rtl w:val="true"/>
          <w:lang w:bidi="fa-IR"/>
        </w:rPr>
        <w:t xml:space="preserve">: </w:t>
      </w:r>
      <w:r>
        <w:rPr>
          <w:rFonts w:eastAsia="IRNazanin" w:cs="IRNazanin"/>
          <w:color w:val="111111"/>
          <w:sz w:val="28"/>
          <w:szCs w:val="28"/>
          <w:lang w:bidi="fa-IR"/>
        </w:rPr>
        <w:t>1/149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أن خالد بن الوليد كان لا يقبل أنه خاله وأن أم عمر من بني مخزوم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مكذوباتهم قولهم إن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أعطى سهماً من غنائم بدر لعثمان، لأنه تخلف لتمريض زوجته بنت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وأنه أعطى لطلحة بن عبيدالله ولسعيد ابن عم عمر صاحب حديث العشرة المبشرة، لأن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بعثهما في استطلاع قافلة قريش، والصحيح أنهما كانا في تجارة بالشام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الصحيح</w:t>
      </w:r>
      <w:r>
        <w:rPr>
          <w:rFonts w:eastAsia="IRNazanin" w:cs="IRNazanin"/>
          <w:color w:val="111111"/>
          <w:sz w:val="28"/>
          <w:szCs w:val="28"/>
          <w:rtl w:val="true"/>
          <w:lang w:bidi="fa-IR"/>
        </w:rPr>
        <w:t xml:space="preserve">: </w:t>
      </w:r>
      <w:r>
        <w:rPr>
          <w:rFonts w:eastAsia="IRNazanin" w:cs="IRNazanin"/>
          <w:color w:val="111111"/>
          <w:sz w:val="28"/>
          <w:szCs w:val="28"/>
          <w:lang w:bidi="fa-IR"/>
        </w:rPr>
        <w:t>5/98</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كثير من المكذوبات في مناقب أبي بكر وعمر وعثمان وسعد بن أبي وقاص، ومن على شاكلتهم، للتعويض عن دورهم في المعركة</w:t>
      </w:r>
      <w:r>
        <w:rPr>
          <w:rFonts w:eastAsia="Amiri" w:cs="Amiri" w:ascii="Amiri" w:hAnsi="Amiri"/>
          <w:color w:val="111111"/>
          <w:sz w:val="28"/>
          <w:szCs w:val="28"/>
          <w:rtl w:val="true"/>
          <w:lang w:bidi="ar-SA"/>
        </w:rPr>
        <w:t xml:space="preserve">! </w:t>
      </w:r>
      <w:bookmarkStart w:id="62" w:name="pg15393_173825"/>
    </w:p>
    <w:p>
      <w:pPr>
        <w:pStyle w:val="Heading3"/>
        <w:numPr>
          <w:ilvl w:val="2"/>
          <w:numId w:val="1"/>
        </w:numPr>
        <w:rPr/>
      </w:pPr>
      <w:bookmarkStart w:id="63" w:name="__RefHeading___Toc6123430_2142443653"/>
      <w:bookmarkStart w:id="64" w:name="_Toc24"/>
      <w:bookmarkEnd w:id="62"/>
      <w:bookmarkEnd w:id="63"/>
      <w:r>
        <w:rPr>
          <w:rtl w:val="true"/>
        </w:rPr>
        <w:t>الصحابة الأبرار الذين اسشتهدوا في بدر</w:t>
      </w:r>
      <w:bookmarkEnd w:id="64"/>
    </w:p>
    <w:p>
      <w:pPr>
        <w:pStyle w:val="BookText"/>
        <w:rPr/>
      </w:pPr>
      <w:r>
        <w:rPr>
          <w:rFonts w:ascii="Amiri" w:hAnsi="Amiri" w:eastAsia="Amiri" w:cs="Amiri"/>
          <w:color w:val="111111"/>
          <w:sz w:val="28"/>
          <w:sz w:val="28"/>
          <w:szCs w:val="28"/>
          <w:rtl w:val="true"/>
          <w:lang w:bidi="ar-SA"/>
        </w:rPr>
        <w:t>في الصحيح من السيرة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واستشهد من المسلمين، قيل تسعة، وقيل أحد عشر، وقيل أربعة عشر، ستة من المهاجرين وثمانية من الأنصار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والمشهور أربعة عشر، ستة من المهاجرين، وثمانية من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19/206</w:t>
      </w:r>
      <w:r>
        <w:rPr>
          <w:rFonts w:ascii="Amiri" w:hAnsi="Amiri" w:eastAsia="Amiri" w:cs="Amiri"/>
          <w:color w:val="111111"/>
          <w:sz w:val="28"/>
          <w:sz w:val="28"/>
          <w:szCs w:val="28"/>
          <w:rtl w:val="true"/>
          <w:lang w:bidi="ar-SA"/>
        </w:rPr>
        <w:t>، شرح النهج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14/207</w:t>
      </w:r>
      <w:r>
        <w:rPr>
          <w:rFonts w:ascii="Amiri" w:hAnsi="Amiri" w:eastAsia="Amiri" w:cs="Amiri"/>
          <w:color w:val="111111"/>
          <w:sz w:val="28"/>
          <w:sz w:val="28"/>
          <w:szCs w:val="28"/>
          <w:rtl w:val="true"/>
          <w:lang w:bidi="ar-SA"/>
        </w:rPr>
        <w:t>، الطبري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2/171</w:t>
      </w:r>
      <w:r>
        <w:rPr>
          <w:rFonts w:ascii="Amiri" w:hAnsi="Amiri" w:eastAsia="Amiri" w:cs="Amiri"/>
          <w:color w:val="111111"/>
          <w:sz w:val="28"/>
          <w:sz w:val="28"/>
          <w:szCs w:val="28"/>
          <w:rtl w:val="true"/>
          <w:lang w:bidi="ar-SA"/>
        </w:rPr>
        <w:t>، الطبقات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r>
        <w:rPr>
          <w:rFonts w:ascii="Amiri" w:hAnsi="Amiri" w:eastAsia="Amiri" w:cs="Amiri"/>
          <w:color w:val="111111"/>
          <w:sz w:val="28"/>
          <w:sz w:val="28"/>
          <w:szCs w:val="28"/>
          <w:rtl w:val="true"/>
          <w:lang w:bidi="ar-SA"/>
        </w:rPr>
        <w:t>، النهاية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والإمتاع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وعدهم ابن هشام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عبيدة بن الحارث بن المطلب، وعمير بن أبي وقاص، وذو الشمالين بن عبد عمرو بن نضلة، وعاقل بن البكير، ومهجع مولى عمر، وصفوان بن بيضاء، وسعد بن خيثمة، ومبشر بن عبدالمنذر بن زنبر، ويزيد بن الحارث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فسحم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وعمير بن الحمام، ورافع بن المعلى، وحارثة بن سراقة بن الحارث، وعوف ومعوذ، ابنا الحارث بن رفاعة بن سواد، ابنا عفراء</w:t>
      </w:r>
      <w:r>
        <w:rPr>
          <w:rFonts w:eastAsia="Amiri" w:cs="Amiri" w:ascii="Amiri" w:hAnsi="Amiri"/>
          <w:color w:val="111111"/>
          <w:sz w:val="28"/>
          <w:szCs w:val="28"/>
          <w:rtl w:val="true"/>
          <w:lang w:bidi="ar-SA"/>
        </w:rPr>
        <w:t>.</w:t>
      </w:r>
    </w:p>
    <w:p>
      <w:pPr>
        <w:pStyle w:val="Heading3"/>
        <w:numPr>
          <w:ilvl w:val="2"/>
          <w:numId w:val="1"/>
        </w:numPr>
        <w:rPr/>
      </w:pPr>
      <w:bookmarkStart w:id="65" w:name="__RefHeading___Toc6123432_2142443653"/>
      <w:bookmarkStart w:id="66" w:name="_Toc25"/>
      <w:bookmarkEnd w:id="65"/>
      <w:r>
        <w:rPr>
          <w:rtl w:val="true"/>
        </w:rPr>
        <w:t>سورة الروم بشرت بالنصر في معركة بدر</w:t>
      </w:r>
      <w:bookmarkEnd w:id="66"/>
    </w:p>
    <w:p>
      <w:pPr>
        <w:pStyle w:val="BookText"/>
        <w:rPr/>
      </w:pPr>
      <w:r>
        <w:rPr>
          <w:rFonts w:ascii="IRNazanin" w:hAnsi="IRNazanin" w:eastAsia="IRNazanin"/>
          <w:color w:val="111111"/>
          <w:sz w:val="28"/>
          <w:sz w:val="28"/>
          <w:szCs w:val="28"/>
          <w:rtl w:val="true"/>
          <w:lang w:bidi="fa-IR"/>
        </w:rPr>
        <w:t xml:space="preserve">كانت الدولتان الكبيرتان في عصرالنبي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 والروم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مد الروم نفوذهم إلى مصر وبلاد الشام، وكان النصارى في الجزيرة على ارتباط بهم، خاصة نجران، وكانت الحبشة قاعدتهم في أفريقيا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ومد الفرس نفوذهم إلى العراق والبحرين واليمن، وكانت بلاد الشام ومصر محل صراع بينهم وبين الروم، وقد حكمها الفرس لمدة قرنين قبل المسيحية، حتى غلبهم عليها الروم سنة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الميلاد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وحاول الفرس في عهد كسرى أن يستعيدوا السيطرة عليها، فكانت معارك بينهم وبين الروم، ومنها معركة أذرعات وهي درعا الواقعة على الحدود السورية الأردنية، فانتصر فيها الفرس وفرح مشركوا قريش الذين كانوا يتعاطفون مع الفرس لأنهم وثنيون مثلهم، بينما تعاطف المسلمون مع الروم لأنهم أهل كتاب، فنزلت سورة الروم تبشرهم بأن الروم سيغلبون الفرس وأن المؤمنين سيفرحون بنصر الله أي نصرهم في بدر</w:t>
      </w:r>
      <w:r>
        <w:rPr>
          <w:rFonts w:eastAsia="Amiri" w:cs="Amiri" w:ascii="Amiri" w:hAnsi="Amiri"/>
          <w:color w:val="111111"/>
          <w:sz w:val="28"/>
          <w:szCs w:val="28"/>
          <w:rtl w:val="true"/>
          <w:lang w:bidi="ar-SA"/>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غُلِبَتِ الرُّومُ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أَدْنَى الأرض وَهُمْ مِنْ بَعْدِ غَلَبِهِمْ </w:t>
      </w:r>
      <w:bookmarkStart w:id="67" w:name="pg15393_173826"/>
    </w:p>
    <w:p>
      <w:pPr>
        <w:pStyle w:val="BookText"/>
        <w:rPr/>
      </w:pPr>
      <w:bookmarkEnd w:id="67"/>
      <w:r>
        <w:rPr>
          <w:rFonts w:ascii="Amiri" w:hAnsi="Amiri" w:eastAsia="Amiri" w:cs="Amiri"/>
          <w:color w:val="111111"/>
          <w:sz w:val="28"/>
          <w:sz w:val="28"/>
          <w:szCs w:val="28"/>
          <w:rtl w:val="true"/>
          <w:lang w:bidi="ar-SA"/>
        </w:rPr>
        <w:t>سَيَغْلِبُونَ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بِضْعِ سِنِينَ للهِ الأمر مِنْ قَبْلُ وَمِنْ بَعْدُ وَيَوْمَئِذٍ يَفْرَحُ 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بِنَصْرِ اللهِ يَنْصُرُ مَنْ يَشَاءُ وَهُوَ الْعَزِيزُ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 اللهِ لا يُخْلِفُ اللهُ وَعْدَهُ وَلَكِنَّ أَكْثَرَ النَّاسِ لايَعْلَمُونَ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يَعْلَمُونَ ظَاهِرًا مِنَ الْحَيَاةِ الدُّنْيَا وَهُمْ عَنِ الآخِرَةِ هُمْ غَافِلُونَ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في مجمع البيان</w:t>
      </w:r>
      <w:r>
        <w:rPr>
          <w:rFonts w:eastAsia="IRNazanin" w:cs="IRNazanin"/>
          <w:color w:val="111111"/>
          <w:sz w:val="28"/>
          <w:szCs w:val="28"/>
          <w:rtl w:val="true"/>
          <w:lang w:bidi="fa-IR"/>
        </w:rPr>
        <w:t xml:space="preserve">: </w:t>
      </w:r>
      <w:r>
        <w:rPr>
          <w:rFonts w:eastAsia="IRNazanin" w:cs="IRNazanin"/>
          <w:color w:val="111111"/>
          <w:sz w:val="28"/>
          <w:szCs w:val="28"/>
          <w:lang w:bidi="fa-IR"/>
        </w:rPr>
        <w:t>8/43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والطبري</w:t>
      </w:r>
      <w:r>
        <w:rPr>
          <w:rFonts w:eastAsia="IRNazanin" w:cs="IRNazanin"/>
          <w:color w:val="111111"/>
          <w:sz w:val="28"/>
          <w:szCs w:val="28"/>
          <w:rtl w:val="true"/>
          <w:lang w:bidi="fa-IR"/>
        </w:rPr>
        <w:t xml:space="preserve">: </w:t>
      </w:r>
      <w:r>
        <w:rPr>
          <w:rFonts w:eastAsia="IRNazanin" w:cs="IRNazanin"/>
          <w:color w:val="111111"/>
          <w:sz w:val="28"/>
          <w:szCs w:val="28"/>
          <w:lang w:bidi="fa-IR"/>
        </w:rPr>
        <w:t>21/22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 من الآيات الدالة على أن القرآن من عند الله عزوجل، لأن فيها أنباء ما سيكون، وما يعلم ذلك إلا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عطية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سعيد الخدري عن ذلك،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التقينا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ومشركوا العرب، والتقت الروم وفارس، فنصرنا الله على مشركي العرب ونصر أهل الكتاب على المجوس، ففرحنا بنصرالله إيانا على مشركي العرب ونصرأهل الكتاب على المجوس، فذلك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وَيَوْمَئِذٍ يَفْرَحُ الْمُؤْمِنُونَ بِنَصْرِ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وفسرأهل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فرح المؤمنين بفرحهم بانتصارهم على الفرس وفتحهم لبلادهم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lang w:bidi="fa-IR"/>
        </w:rPr>
        <w:t>8/269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وفرحهم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بنصرالله عند قيام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تأويل الآيات</w:t>
      </w:r>
      <w:r>
        <w:rPr>
          <w:rFonts w:eastAsia="IRNazanin" w:cs="IRNazanin"/>
          <w:color w:val="111111"/>
          <w:sz w:val="28"/>
          <w:szCs w:val="28"/>
          <w:rtl w:val="true"/>
          <w:lang w:bidi="fa-IR"/>
        </w:rPr>
        <w:t xml:space="preserve">: </w:t>
      </w:r>
      <w:r>
        <w:rPr>
          <w:rFonts w:eastAsia="IRNazanin" w:cs="IRNazanin"/>
          <w:color w:val="111111"/>
          <w:sz w:val="28"/>
          <w:szCs w:val="28"/>
          <w:lang w:bidi="fa-IR"/>
        </w:rPr>
        <w:t>1/434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وفرحهم في القيامة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يعني نصر فاطمة لمحبيها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معاني الأخبار</w:t>
      </w:r>
      <w:r>
        <w:rPr>
          <w:rFonts w:eastAsia="IRNazanin" w:cs="IRNazanin"/>
          <w:color w:val="111111"/>
          <w:sz w:val="28"/>
          <w:szCs w:val="28"/>
          <w:rtl w:val="true"/>
          <w:lang w:bidi="fa-IR"/>
        </w:rPr>
        <w:t>/</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وعليه يكون معنى 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وَيَوْمَئِذٍ يَفْرَحُ الْمُؤْمِنُونَ بِنَصْرِ اللهِ، فرحهم بأول النصر في بدر، ثم بمراحل انتصار المؤمنين في الدنيا والآخرة</w:t>
      </w:r>
      <w:r>
        <w:rPr>
          <w:rFonts w:eastAsia="IRNazanin" w:cs="IRNazanin"/>
          <w:color w:val="111111"/>
          <w:sz w:val="28"/>
          <w:szCs w:val="28"/>
          <w:rtl w:val="true"/>
          <w:lang w:bidi="fa-IR"/>
        </w:rPr>
        <w:t>.</w:t>
      </w:r>
    </w:p>
    <w:p>
      <w:pPr>
        <w:pStyle w:val="Heading3"/>
        <w:numPr>
          <w:ilvl w:val="2"/>
          <w:numId w:val="1"/>
        </w:numPr>
        <w:rPr/>
      </w:pPr>
      <w:bookmarkStart w:id="68" w:name="__RefHeading___Toc6123434_2142443653"/>
      <w:bookmarkStart w:id="69" w:name="_Toc26"/>
      <w:bookmarkEnd w:id="68"/>
      <w:r>
        <w:rPr>
          <w:rtl w:val="true"/>
        </w:rPr>
        <w:t>بدأ تدهور الأمبراطورية الفارسية من أيام بدر</w:t>
      </w:r>
      <w:r>
        <w:rPr>
          <w:rtl w:val="true"/>
        </w:rPr>
        <w:t>!</w:t>
      </w:r>
      <w:bookmarkEnd w:id="69"/>
    </w:p>
    <w:p>
      <w:pPr>
        <w:pStyle w:val="BookText"/>
        <w:rPr/>
      </w:pPr>
      <w:r>
        <w:rPr>
          <w:rFonts w:ascii="IRNazanin" w:hAnsi="IRNazanin" w:eastAsia="IRNazanin"/>
          <w:color w:val="111111"/>
          <w:sz w:val="28"/>
          <w:sz w:val="28"/>
          <w:szCs w:val="28"/>
          <w:rtl w:val="true"/>
          <w:lang w:bidi="fa-IR"/>
        </w:rPr>
        <w:t>قال اليعقوبي</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أعز الله نبيه وقتل من قريش من قتل، فأوفدت العرب وفودها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وحاربت ربيعة كسرى وكانت وقعتهم بذي قار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الناصرية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عليكم بشعار التهامي فنادوا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يا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فهزموا جيوش كسرى وقتلوهم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اليوم أول يوم انتصفت فيه العرب من العجم وبي نصروا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يوم ذي قار بعد وقعة بدر بأشهر أربعة، أو خمسة</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اليعقوبي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يوم ذي قار، فإنه لما قتل كسرى أبرويز النعمان بن المنذر بعث إلى هانئ بن مسعود الشيباني أن ابعث إليَّ ما كان عبدي النعمان استودعك من أهله وماله وسلاحه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النعمان أودعه ابنته وأربعة آلاف درع، فأبى هانئ وقومه أن يفعلوا، فوجه كسرى بالجيوش من العرب والعجم، </w:t>
      </w:r>
    </w:p>
    <w:p>
      <w:pPr>
        <w:pStyle w:val="BookText"/>
        <w:rPr/>
      </w:pPr>
      <w:r>
        <w:rPr>
          <w:rFonts w:ascii="Amiri" w:hAnsi="Amiri" w:eastAsia="Amiri" w:cs="Amiri"/>
          <w:color w:val="111111"/>
          <w:sz w:val="28"/>
          <w:sz w:val="28"/>
          <w:szCs w:val="28"/>
          <w:rtl w:val="true"/>
          <w:lang w:bidi="ar-SA"/>
        </w:rPr>
        <w:t>فالتقوا بذي قار فأتاهم حنظلة بن ثعلبة العجلي فقلدوه أمرهم، فقالوا لهانئ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ذمتك ذمتنا ولا نخفر ذمتنا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فحاربوا الفرس فهزموهم ومن معهم من العرب، وكان مع الفرس إياس بن قبيصة الطائي وغيره من إخوة معد وقحطان، فأتى عمرو بن عدي بن زيد كسرى وأخبره الخبر فخلع كتفه فمات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أول يوم انتصرت فيه العرب من العجم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المعارف لابن قتيبة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والطبري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خلدون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بنو عجل بن لجيم بن صعب، وهم الذين هزموا الفرس بمؤتة يوم ذي قار، فمنازلهم من اليمامة إلى البصرة، وقد دثروا وخلفهم اليوم في تلك البلاد بنو عامر المنتفق بن عقيل بن عامر، وكان منهم بنو أبي دلف العجلي، كانت لهم دولة بعراق العجم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الإصابة</w:t>
      </w:r>
      <w:r>
        <w:rPr>
          <w:rFonts w:eastAsia="IRNazanin" w:cs="IRNazanin"/>
          <w:color w:val="111111"/>
          <w:sz w:val="28"/>
          <w:szCs w:val="28"/>
          <w:rtl w:val="true"/>
          <w:lang w:bidi="fa-IR"/>
        </w:rPr>
        <w:t xml:space="preserve">: </w:t>
      </w:r>
      <w:r>
        <w:rPr>
          <w:rFonts w:eastAsia="IRNazanin" w:cs="IRNazanin"/>
          <w:color w:val="111111"/>
          <w:sz w:val="28"/>
          <w:szCs w:val="28"/>
          <w:lang w:bidi="fa-IR"/>
        </w:rPr>
        <w:t>2/117</w:t>
      </w:r>
      <w:r>
        <w:rPr>
          <w:rFonts w:ascii="IRNazanin" w:hAnsi="IRNazanin" w:eastAsia="IRNazanin"/>
          <w:color w:val="111111"/>
          <w:sz w:val="28"/>
          <w:sz w:val="28"/>
          <w:szCs w:val="28"/>
          <w:rtl w:val="true"/>
          <w:lang w:bidi="fa-IR"/>
        </w:rPr>
        <w:t xml:space="preserve">، أن رئيس ربيعة حنظلة بن سيار، بلغه انتصار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بدر ونزول سورة الأنفال، فأرسل خمس غنائمه من الفرس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ونحن بعثنا الوفد بالخيل ترتمي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 قُلُصٌ نحو النبيِّ محمدِ</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بما لقي الهرموز والقوم إذ غزوا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لقيَ النعمان عند التورد</w:t>
      </w:r>
      <w:r>
        <w:rPr>
          <w:rFonts w:eastAsia="Amiri" w:cs="Amiri" w:ascii="Amiri" w:hAnsi="Amiri"/>
          <w:color w:val="111111"/>
          <w:sz w:val="28"/>
          <w:szCs w:val="28"/>
          <w:rtl w:val="true"/>
          <w:lang w:bidi="ar-SA"/>
        </w:rPr>
        <w:t xml:space="preserve">» </w:t>
      </w:r>
      <w:bookmarkStart w:id="70" w:name="pg15393_173828"/>
    </w:p>
    <w:p>
      <w:pPr>
        <w:pStyle w:val="Heading2"/>
        <w:numPr>
          <w:ilvl w:val="1"/>
          <w:numId w:val="1"/>
        </w:numPr>
        <w:rPr/>
      </w:pPr>
      <w:bookmarkStart w:id="71" w:name="__RefHeading___Toc6123436_2142443653"/>
      <w:bookmarkStart w:id="72" w:name="_Toc27"/>
      <w:bookmarkEnd w:id="70"/>
      <w:bookmarkEnd w:id="71"/>
      <w:r>
        <w:rPr>
          <w:rtl w:val="true"/>
        </w:rPr>
        <w:t>الفصل الحادي والأربعون</w:t>
      </w:r>
      <w:r>
        <w:rPr>
          <w:rtl w:val="true"/>
        </w:rPr>
        <w:t>: «</w:t>
      </w:r>
      <w:r>
        <w:rPr>
          <w:rtl w:val="true"/>
        </w:rPr>
        <w:t>الخلافة الإسلامية</w:t>
      </w:r>
      <w:r>
        <w:rPr>
          <w:rtl w:val="true"/>
        </w:rPr>
        <w:t xml:space="preserve">» </w:t>
      </w:r>
      <w:r>
        <w:rPr>
          <w:rtl w:val="true"/>
        </w:rPr>
        <w:t>تثأر من بني هاشم لقتلى بدر</w:t>
      </w:r>
      <w:r>
        <w:rPr>
          <w:rtl w:val="true"/>
        </w:rPr>
        <w:t>!</w:t>
      </w:r>
      <w:bookmarkEnd w:id="72"/>
    </w:p>
    <w:p>
      <w:pPr>
        <w:pStyle w:val="Heading3"/>
        <w:numPr>
          <w:ilvl w:val="2"/>
          <w:numId w:val="1"/>
        </w:numPr>
        <w:rPr/>
      </w:pPr>
      <w:bookmarkStart w:id="73" w:name="__RefHeading___Toc6123438_2142443653"/>
      <w:bookmarkStart w:id="74" w:name="_Toc28"/>
      <w:bookmarkEnd w:id="73"/>
      <w:r>
        <w:rPr/>
        <w:t>1</w:t>
      </w:r>
      <w:r>
        <w:rPr>
          <w:rtl w:val="true"/>
        </w:rPr>
        <w:t xml:space="preserve">- </w:t>
      </w:r>
      <w:r>
        <w:rPr>
          <w:rtl w:val="true"/>
        </w:rPr>
        <w:t>تعصب قريش القبلي أشد من تعصب اليهود القومي</w:t>
      </w:r>
      <w:bookmarkEnd w:id="74"/>
    </w:p>
    <w:p>
      <w:pPr>
        <w:pStyle w:val="BookText"/>
        <w:rPr/>
      </w:pPr>
      <w:r>
        <w:rPr>
          <w:rFonts w:ascii="IRNazanin" w:hAnsi="IRNazanin" w:eastAsia="IRNazanin"/>
          <w:color w:val="111111"/>
          <w:sz w:val="28"/>
          <w:sz w:val="28"/>
          <w:szCs w:val="28"/>
          <w:rtl w:val="true"/>
          <w:lang w:bidi="fa-IR"/>
        </w:rPr>
        <w:t xml:space="preserve">خسرت قريش في معركة بدر نحو سبعين من شخصياتها على يد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فرفعت 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قتلى بدر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وأقامت عليهم أكبر مناحة في التاريخ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توجد معركة أعمق تأثيراً في التاريخ من بدر، وما زالت نتائجها ممتدةً في حياتنا إلى اليوم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قارنا توظيف قريش لشعار قتلى بدر، بتوظيف اليهود للهولوكوست، نجد أن القرشيين فاقوا اليهود بالإبتزاز كثيراً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وأول ابتزازهم سيطرتهم على الدولة بعد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وعزلهم عترته أهل بيته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عثمان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أصنع إن كانت قريش لاتحبكم، وقد قتلتم منهم يوم بدر سبعين، كأن وجوههم شنوف الذهب، تشرب أنوفهم قبل شفاههم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 وجوههم جميلة كأقراط الذهب وأنوفهم طويلة جميلة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نثر الدرر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w:t>
      </w:r>
      <w:r>
        <w:rPr>
          <w:rFonts w:ascii="Amiri" w:hAnsi="Amiri" w:eastAsia="Amiri" w:cs="Amiri"/>
          <w:color w:val="111111"/>
          <w:sz w:val="28"/>
          <w:sz w:val="28"/>
          <w:szCs w:val="28"/>
          <w:rtl w:val="true"/>
          <w:lang w:bidi="ar-SA"/>
        </w:rPr>
        <w:t>، ابن حمدون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1567</w:t>
      </w:r>
      <w:r>
        <w:rPr>
          <w:rFonts w:ascii="Amiri" w:hAnsi="Amiri" w:eastAsia="Amiri" w:cs="Amiri"/>
          <w:color w:val="111111"/>
          <w:sz w:val="28"/>
          <w:sz w:val="28"/>
          <w:szCs w:val="28"/>
          <w:rtl w:val="true"/>
          <w:lang w:bidi="ar-SA"/>
        </w:rPr>
        <w:t>، شرح النهج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والمناقب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فقريش لايمكنها أن تحب بني هاشم أبداً، لأنهم قتلوا ساداتها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فهي صاحبة ثأر عند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وجميع بني هاشم، إلى يوم القيامة</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أخبر الله 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قريشاً لن تنسى هزيمة بدر وقتل نخبة قادتها وفرسانها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وبالفعل جعلتها كمحرقة اليهود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واخترعت مبررات للإنتقام من </w:t>
      </w:r>
      <w:bookmarkStart w:id="75" w:name="pg15393_173829"/>
    </w:p>
    <w:p>
      <w:pPr>
        <w:pStyle w:val="BookText"/>
        <w:rPr/>
      </w:pPr>
      <w:bookmarkEnd w:id="75"/>
      <w:r>
        <w:rPr>
          <w:rFonts w:ascii="Amiri" w:hAnsi="Amiri" w:eastAsia="Amiri" w:cs="Amiri"/>
          <w:color w:val="111111"/>
          <w:sz w:val="28"/>
          <w:sz w:val="28"/>
          <w:szCs w:val="28"/>
          <w:rtl w:val="true"/>
          <w:lang w:bidi="ar-SA"/>
        </w:rPr>
        <w:t>بني هاشم وشيعتهم، وعزلت بني هاشم عن الخلافة، لأن في أعناقهم دماء قريش والعرب وقد أخذوا النبوة وهي كافية عليهم، فالخلافة يجب أن تكون لبقية قبائل قريش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لذلك 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فاصبر لظلم قريش إياك وتظاهرهم عليك، فإنها ضغائن في صدور قوم، أحقاد بدر وتِراتُ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موسى أمر هارون حين استخلفه في قومه إن ضلوا ثم وجد أعواناً أن يجاهدهم بهم، فإن لم يجد أعواناً أن يكف يده ويحقن دمه ولا يفرق بينهم، فافعل أنت كذلك، إن وجدت عليهم أعواناً فجاهدهم، وإن لم تجد أعواناً فاكفف يدك واحقن دمك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سُلَيْم</w:t>
      </w:r>
      <w:r>
        <w:rPr>
          <w:rFonts w:eastAsia="IRNazanin" w:cs="IRNazanin"/>
          <w:color w:val="111111"/>
          <w:sz w:val="28"/>
          <w:szCs w:val="28"/>
          <w:rtl w:val="true"/>
          <w:lang w:bidi="fa-IR"/>
        </w:rPr>
        <w:t>/</w:t>
      </w:r>
      <w:r>
        <w:rPr>
          <w:rFonts w:eastAsia="IRNazanin" w:cs="IRNazanin"/>
          <w:color w:val="111111"/>
          <w:sz w:val="28"/>
          <w:szCs w:val="28"/>
          <w:lang w:bidi="fa-IR"/>
        </w:rPr>
        <w:t>305</w:t>
      </w:r>
      <w:r>
        <w:rPr>
          <w:rFonts w:eastAsia="IRNazanin" w:cs="IRNazanin"/>
          <w:color w:val="111111"/>
          <w:sz w:val="28"/>
          <w:szCs w:val="28"/>
          <w:rtl w:val="true"/>
          <w:lang w:bidi="fa-IR"/>
        </w:rPr>
        <w:t>.</w:t>
      </w:r>
    </w:p>
    <w:p>
      <w:pPr>
        <w:pStyle w:val="Heading3"/>
        <w:numPr>
          <w:ilvl w:val="2"/>
          <w:numId w:val="1"/>
        </w:numPr>
        <w:rPr/>
      </w:pPr>
      <w:bookmarkStart w:id="76" w:name="__RefHeading___Toc6123440_2142443653"/>
      <w:bookmarkStart w:id="77" w:name="_Toc29"/>
      <w:bookmarkEnd w:id="76"/>
      <w:r>
        <w:rPr/>
        <w:t>2</w:t>
      </w:r>
      <w:r>
        <w:rPr>
          <w:rtl w:val="true"/>
        </w:rPr>
        <w:t xml:space="preserve">- </w:t>
      </w:r>
      <w:r>
        <w:rPr>
          <w:rtl w:val="true"/>
        </w:rPr>
        <w:t>تأسست الخلافة القرشية على الثأر من بني هاشم</w:t>
      </w:r>
      <w:r>
        <w:rPr>
          <w:rtl w:val="true"/>
        </w:rPr>
        <w:t>!</w:t>
      </w:r>
      <w:bookmarkEnd w:id="77"/>
    </w:p>
    <w:p>
      <w:pPr>
        <w:pStyle w:val="BookText"/>
        <w:rPr/>
      </w:pPr>
      <w:r>
        <w:rPr>
          <w:rFonts w:ascii="IRNazanin" w:hAnsi="IRNazanin" w:eastAsia="IRNazanin"/>
          <w:color w:val="111111"/>
          <w:sz w:val="28"/>
          <w:sz w:val="28"/>
          <w:szCs w:val="28"/>
          <w:rtl w:val="true"/>
          <w:lang w:bidi="fa-IR"/>
        </w:rPr>
        <w:t xml:space="preserve">اعترف ابن أبي الحديد، وهو سني معتزلي متعصب لأبي بكر وعمر، أن ثارات بدر وأحُد أوجبت قيام خلافة قرشية على أساس الثأر من بني هاشم، وقال إن بغض القرشيين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وبني هاشم طبيعي حتى بعد أن أسلموا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في شرح النهج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13/299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ولست ألوم العرب لا سيما قريشاً في بغضها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وانحرافها عنه، فإنه وترها وسفك دماءها، وكشف القناع في منابذتها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ونفوس العرب وأكبادهم كما تعلم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الإسلام بمانع من بقاء الأحقاد في النفوس، كما نشاهده اليوم عياناً، والناس كالناس الأُوَل، والطبائع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فاحسب أنك كنت من سنتين أو ثلاث جاهلياً أو من بعض الروم، وقد قتل واحد من المسلمين ابنك أو أخاك، ثم أسلمت، أكان إسلامك يُذهب عنك ما تجده من بغض ذلك القاتل وشنآنه؟ كلا، إن ذلك لغير ذاهب، هذا إذا كان الإسلام صحيحاً والعقيدة محققة، لا كإسلام كثير من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فبعضهم أسلم تقليداً، وبعضهم للطمع والكسب، وبعضهم خوفاً من السيف، وبعضهم على طريق الحمية والإنتصار، أو لعداوة قوم آخرين من أضداد الإسلام وأعدائه</w:t>
      </w:r>
      <w:r>
        <w:rPr>
          <w:rFonts w:eastAsia="Amiri" w:cs="Amiri" w:ascii="Amiri" w:hAnsi="Amiri"/>
          <w:color w:val="111111"/>
          <w:sz w:val="28"/>
          <w:szCs w:val="28"/>
          <w:rtl w:val="true"/>
          <w:lang w:bidi="ar-SA"/>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واعلم أن كل دم أراقه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بسيف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وبسيف غيره، فإن العرب بعد وفاته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عصبت تلك الدماء بعلي بن أبي طالب وحده، لأنه لم يكن في رهطه من </w:t>
      </w:r>
    </w:p>
    <w:p>
      <w:pPr>
        <w:pStyle w:val="BookText"/>
        <w:rPr/>
      </w:pPr>
      <w:r>
        <w:rPr>
          <w:rFonts w:ascii="Amiri" w:hAnsi="Amiri" w:eastAsia="Amiri" w:cs="Amiri"/>
          <w:color w:val="111111"/>
          <w:sz w:val="28"/>
          <w:sz w:val="28"/>
          <w:szCs w:val="28"/>
          <w:rtl w:val="true"/>
          <w:lang w:bidi="ar-SA"/>
        </w:rPr>
        <w:t>يستحق في شرعهم وسنتهم وعادتهم أن يعصب به تلك الدماء إلا بعلي 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عادة العرب إذا قتل منها قتلى طالبت بتلك الدماء القاتل، فإن مات أو تعذرت عليها مطالبته، طالبت بها أمثل الناس من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قَتَلَ قومٌ من بني تميم أخاً لعمرو بن هند، قال بعض أعدائه يحرض عَمْرواً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مُبْلغٌ عَمْراً بأن المَرْ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ء لم يُخلق صَبارهْ</w:t>
      </w:r>
    </w:p>
    <w:p>
      <w:pPr>
        <w:pStyle w:val="BookText"/>
        <w:rPr/>
      </w:pPr>
      <w:r>
        <w:rPr>
          <w:rFonts w:ascii="Amiri" w:hAnsi="Amiri" w:eastAsia="Amiri" w:cs="Amiri"/>
          <w:color w:val="111111"/>
          <w:sz w:val="28"/>
          <w:sz w:val="28"/>
          <w:szCs w:val="28"/>
          <w:rtl w:val="true"/>
          <w:lang w:bidi="ar-SA"/>
        </w:rPr>
        <w:t xml:space="preserve">فاقتل زرارة لا أرى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القوم أمثلَ من زرارهْ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فأمره أن يقتل زرارة رئيس بني تميم، ولم يكن قاتلاً أخ الملك ولاحاضراً 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يخاطب الشاعر الملك هند بن عمرو ملك الحيرة، بأن الإنسان لم يخلق صَبَارة، أي حجراً، بل له إحساسات ومنها غريزة الثأر، فيجب عليك أن تأخذ ثأرك من بني تميم الذين قتل أحدهم أخاك حتى لو كان قتل خطأ، وكان رئيسهم زرارة بن عدس غائباً عن قتله، لكنه أنسب شخصية لتقتله بثأرك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فأطاع الملك الشاعر وهاجم بني تميم وقتل رئيسهم زرارة، وقتل معه أكثر من مئتين، وبقر بطون نسائهم وأحرقهم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فالقاعدة عند القبائل أن الثأر لا ينسى بحال من الأحوال والأزمان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وقريش لها ثأر عند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وأعظمه ثأرها في بدر وأحُد، ولا يجوز أن تنساه حتى لو أسلمت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اعتراف جرئ من ابن أبي الحديد، وهو عالم متعصب للشيخين، بأن خلافة قريش قامت على الثأر من بني هاشم، وأن بطون قريش عصبت دماء قتلاها بعلي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وصية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بعترته وجعلهم كالقرآن، فلا يسقط ثأر قريش عندهم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وأول الثأر أن تأخذ منهم دولة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وتعزلهم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وعلى المسلم المنصف أن يفهم النتيجة الضخمة لذلك، على الإسلام كله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ولذلک كانت أصوات علماء السلطة أنفسهم ترتفع أحياناً، كما فعل قتادة</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أبان بن عثمان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حدثني فضيل البرجمي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بمكة وخالد بن عبدالله القشيري أمير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قبل عبدالملك بن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في المسجد عند زمزم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أدعوا لي قتادة،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شيخ أحمر الرأس واللحية، فدنوت لأسمع، فقال </w:t>
      </w:r>
    </w:p>
    <w:p>
      <w:pPr>
        <w:pStyle w:val="BookText"/>
        <w:rPr/>
      </w:pPr>
      <w:r>
        <w:rPr>
          <w:rFonts w:ascii="Amiri" w:hAnsi="Amiri" w:eastAsia="Amiri" w:cs="Amiri"/>
          <w:color w:val="111111"/>
          <w:sz w:val="28"/>
          <w:sz w:val="28"/>
          <w:szCs w:val="28"/>
          <w:rtl w:val="true"/>
          <w:lang w:bidi="ar-SA"/>
        </w:rPr>
        <w:t>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قتادة أخبرني بأكرم وقعة كانت في العرب، وأعز وقعة كانت في العرب، وأذل وقعة كانت في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 الله الأمير، أخبرك بأكرم وقعة كانت في العرب وأعز وقعة كانت في العرب، وأذل وقعة كانت في العرب، وهي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أصلح الله الأمير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بدراً أكرم وقعة كانت في العرب بها أكرم الله عزوجل الإسلام وأهله، وهي أعز وقعة كانت في العرب بها أعز الله الإسلام وأهله، وهي أذل وقعة كانت في العرب، فلما قتلت قريش يومئذ ذلت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لعمر الله إن كان في العرب يومئذ من هو أعز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ويلك يا قتادة أخبرني ببعض أشعارهم؟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أبوجهل يومئذ وقد أعلم ليرى مكانه وعليه عمامة حمراء وبيده ترس مذهب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ماتنقم الحرب الشموس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بازلُ عامين حديثُ السن</w:t>
      </w:r>
    </w:p>
    <w:p>
      <w:pPr>
        <w:pStyle w:val="BookText"/>
        <w:rPr/>
      </w:pPr>
      <w:r>
        <w:rPr>
          <w:rFonts w:ascii="Amiri" w:hAnsi="Amiri" w:eastAsia="Amiri" w:cs="Amiri"/>
          <w:color w:val="111111"/>
          <w:sz w:val="28"/>
          <w:sz w:val="28"/>
          <w:szCs w:val="28"/>
          <w:rtl w:val="true"/>
          <w:lang w:bidi="ar-SA"/>
        </w:rPr>
        <w:t>لمثل هذا و لدتني أمي</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عدو الله إن كان ابن أخي لأ فرس منه، يعني خالد بن الوليد وكانت أمه قشيرية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عشيرته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يا قتادة من الذي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أُوفي بميعادي وأحمي عن حسب؟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 الله الأمير ليس هذا يومئذ، هذا يوم أحد خرج طلحة بن أبي طلحة وهو ينادي من يبارز؟ فلم يخرج إليه أحد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تزعمون أنكم تجهزونا بأسيافكم إلى النار، ونحن نجهزكم بأسيافنا إلى الجنة، فليبرزن إلي رجل يجهزني بسيفه إلى النار، وأجهزه بسيفي إلى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إليه علي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ابن ذي الحوضين عبدِ المطلبْ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وهاشمِ المطعمِ في العامِ السَّغِبْ</w:t>
      </w:r>
    </w:p>
    <w:p>
      <w:pPr>
        <w:pStyle w:val="BookText"/>
        <w:rPr/>
      </w:pPr>
      <w:r>
        <w:rPr>
          <w:rFonts w:ascii="Amiri" w:hAnsi="Amiri" w:eastAsia="Amiri" w:cs="Amiri"/>
          <w:color w:val="111111"/>
          <w:sz w:val="28"/>
          <w:sz w:val="28"/>
          <w:szCs w:val="28"/>
          <w:rtl w:val="true"/>
          <w:lang w:bidi="ar-SA"/>
        </w:rPr>
        <w:t>أوفي بميعادي وأحمي عن حَسَبْ</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كذب لعمري، والله أبو تراب ما كان كذلك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الأمير إئذن لي في الإنصراف،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الشيخ يفرج الناس بيده وخرج 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زنديقٌ ورب الكعبة، زنديقٌ ورب الكعبة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eastAsia="IRNazanin" w:cs="IRNazanin"/>
          <w:color w:val="111111"/>
          <w:sz w:val="28"/>
          <w:szCs w:val="28"/>
          <w:lang w:bidi="fa-IR"/>
        </w:rPr>
        <w:t>8/111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فالسلطة تريد إنكار بطولات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وكل تاريخه</w:t>
      </w:r>
      <w:r>
        <w:rPr>
          <w:rFonts w:eastAsia="IRNazanin" w:cs="IRNazanin"/>
          <w:color w:val="111111"/>
          <w:sz w:val="28"/>
          <w:szCs w:val="28"/>
          <w:rtl w:val="true"/>
          <w:lang w:bidi="fa-IR"/>
        </w:rPr>
        <w:t xml:space="preserve">! </w:t>
      </w:r>
      <w:bookmarkStart w:id="78" w:name="pg15393_173832"/>
    </w:p>
    <w:p>
      <w:pPr>
        <w:pStyle w:val="Heading3"/>
        <w:numPr>
          <w:ilvl w:val="2"/>
          <w:numId w:val="1"/>
        </w:numPr>
        <w:rPr/>
      </w:pPr>
      <w:bookmarkStart w:id="79" w:name="__RefHeading___Toc6123442_2142443653"/>
      <w:bookmarkStart w:id="80" w:name="_Toc30"/>
      <w:bookmarkEnd w:id="78"/>
      <w:bookmarkEnd w:id="79"/>
      <w:r>
        <w:rPr/>
        <w:t>3</w:t>
      </w:r>
      <w:r>
        <w:rPr>
          <w:rtl w:val="true"/>
        </w:rPr>
        <w:t xml:space="preserve">- </w:t>
      </w:r>
      <w:r>
        <w:rPr>
          <w:rtl w:val="true"/>
        </w:rPr>
        <w:t>ودون الرواة صفحات طويلة في حزن قريش على قتلى بدر</w:t>
      </w:r>
      <w:bookmarkEnd w:id="80"/>
    </w:p>
    <w:p>
      <w:pPr>
        <w:pStyle w:val="BookText"/>
        <w:rPr/>
      </w:pPr>
      <w:r>
        <w:rPr>
          <w:rFonts w:ascii="Amiri" w:hAnsi="Amiri" w:eastAsia="Amiri" w:cs="Amiri"/>
          <w:color w:val="111111"/>
          <w:sz w:val="28"/>
          <w:sz w:val="28"/>
          <w:szCs w:val="28"/>
          <w:rtl w:val="true"/>
          <w:lang w:bidi="ar-SA"/>
        </w:rPr>
        <w:t>فقد حرَّمت قريش البكاء والزينة، حتى أخذت بثارها نسبياً في معركة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هشام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ناحت قريش على قتلاهم ثم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تفعلوا فيبلغ محمداً وأصحابه فيشمتوا بكم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الأسود بن المطلب قد أصيب له ثلاثة من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زمعة بن الأسود، وعقيل بن الأسود، والحارث بن زمعة، وكان يحب أن يبكى على بنيه، فبينما هو كذلك إذ سمع نائحة من الليل فقال لغلام له، وقد ذهب بصره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أنظر هل أُحِلَّ النَّحْبُ، هل بكت قريش على قتلاها؟ لعلي أبكي على أبي حكيمة، يعني زمعة، فإن جوفي قد احترق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رجع إليه الغلام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هي امرأة تبكي على بعير لها أضلته،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فذاك حين يقول الأسود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أتبكي أن يضل لها بعير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ويمنعها من النوم السهود</w:t>
      </w:r>
    </w:p>
    <w:p>
      <w:pPr>
        <w:pStyle w:val="BookText"/>
        <w:rPr/>
      </w:pPr>
      <w:r>
        <w:rPr>
          <w:rFonts w:ascii="Amiri" w:hAnsi="Amiri" w:eastAsia="Amiri" w:cs="Amiri"/>
          <w:color w:val="111111"/>
          <w:sz w:val="28"/>
          <w:sz w:val="28"/>
          <w:szCs w:val="28"/>
          <w:rtl w:val="true"/>
          <w:lang w:bidi="ar-SA"/>
        </w:rPr>
        <w:t xml:space="preserve">فلا تبكي على بكر 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بدر تقاصرت الجدود</w:t>
      </w:r>
    </w:p>
    <w:p>
      <w:pPr>
        <w:pStyle w:val="BookText"/>
        <w:rPr/>
      </w:pPr>
      <w:r>
        <w:rPr>
          <w:rFonts w:ascii="Amiri" w:hAnsi="Amiri" w:eastAsia="Amiri" w:cs="Amiri"/>
          <w:color w:val="111111"/>
          <w:sz w:val="28"/>
          <w:sz w:val="28"/>
          <w:szCs w:val="28"/>
          <w:rtl w:val="true"/>
          <w:lang w:bidi="ar-SA"/>
        </w:rPr>
        <w:t xml:space="preserve">على بدر سراة بني هصيص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ومخزوم ورهط أبي الوليد</w:t>
      </w:r>
    </w:p>
    <w:p>
      <w:pPr>
        <w:pStyle w:val="BookText"/>
        <w:rPr/>
      </w:pPr>
      <w:r>
        <w:rPr>
          <w:rFonts w:ascii="Amiri" w:hAnsi="Amiri" w:eastAsia="Amiri" w:cs="Amiri"/>
          <w:color w:val="111111"/>
          <w:sz w:val="28"/>
          <w:sz w:val="28"/>
          <w:szCs w:val="28"/>
          <w:rtl w:val="true"/>
          <w:lang w:bidi="ar-SA"/>
        </w:rPr>
        <w:t xml:space="preserve">وبكى إن بكيت على عقيل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وبكى حارثا أسد الأسود</w:t>
      </w:r>
    </w:p>
    <w:p>
      <w:pPr>
        <w:pStyle w:val="BookText"/>
        <w:rPr/>
      </w:pPr>
      <w:r>
        <w:rPr>
          <w:rFonts w:ascii="Amiri" w:hAnsi="Amiri" w:eastAsia="Amiri" w:cs="Amiri"/>
          <w:color w:val="111111"/>
          <w:sz w:val="28"/>
          <w:sz w:val="28"/>
          <w:szCs w:val="28"/>
          <w:rtl w:val="true"/>
          <w:lang w:bidi="ar-SA"/>
        </w:rPr>
        <w:t xml:space="preserve">وبكيهم ولا تسمى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لأبي حكيمة من نديد</w:t>
      </w:r>
    </w:p>
    <w:p>
      <w:pPr>
        <w:pStyle w:val="BookText"/>
        <w:rPr/>
      </w:pPr>
      <w:r>
        <w:rPr>
          <w:rFonts w:ascii="Amiri" w:hAnsi="Amiri" w:eastAsia="Amiri" w:cs="Amiri"/>
          <w:color w:val="111111"/>
          <w:sz w:val="28"/>
          <w:sz w:val="28"/>
          <w:szCs w:val="28"/>
          <w:rtl w:val="true"/>
          <w:lang w:bidi="ar-SA"/>
        </w:rPr>
        <w:t>وفي ديوان الحماسة للمرزوقي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بدر تقاصرت الجدود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أن الذي يجب البكاء له ما جرى على رؤساء قريش وأرباب الجدود فيهم ببدر، وأن الحيف العظيم والخسران المبين والغبن الشديد في ذاك، لا في ضلال بَكر، أي بعير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ونظم شعراء قريش قصائد كثيرة في رثاء قتلى بدر، نشروها بين العرب، خاصة من شعر ابن الزِّبَعْرَى، وضرار بن الخطاب، والحاخام كعب بن الأشرف، وكلها هجاء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والأنصار، ومدح لمشركي قريش، فكانت تقرأ في مجالس الأمراء، وصارت ثقافة لمجالس الخمر، حتى تأثر بها بعض المسلمين</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وسيأتي أن بعض الصحابة شربوا الخمر في المدينة، وتغنوا بالنوح على قتلى 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شعر ضرار، سيرة ابن هشام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عجبت لفخر الأوس والحين دائر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غدا، والدهر فيه بصائر</w:t>
      </w:r>
    </w:p>
    <w:p>
      <w:pPr>
        <w:pStyle w:val="BookText"/>
        <w:rPr/>
      </w:pPr>
      <w:r>
        <w:rPr>
          <w:rFonts w:ascii="Amiri" w:hAnsi="Amiri" w:eastAsia="Amiri" w:cs="Amiri"/>
          <w:color w:val="111111"/>
          <w:sz w:val="28"/>
          <w:sz w:val="28"/>
          <w:szCs w:val="28"/>
          <w:rtl w:val="true"/>
          <w:lang w:bidi="ar-SA"/>
        </w:rPr>
        <w:t xml:space="preserve">وفخر بني النجار أن كان معشر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أصيبوا ببدر كلهم ثَمَّ صابر</w:t>
      </w:r>
    </w:p>
    <w:p>
      <w:pPr>
        <w:pStyle w:val="BookText"/>
        <w:rPr/>
      </w:pPr>
      <w:r>
        <w:rPr>
          <w:rFonts w:ascii="Amiri" w:hAnsi="Amiri" w:eastAsia="Amiri" w:cs="Amiri"/>
          <w:color w:val="111111"/>
          <w:sz w:val="28"/>
          <w:sz w:val="28"/>
          <w:szCs w:val="28"/>
          <w:rtl w:val="true"/>
          <w:lang w:bidi="ar-SA"/>
        </w:rPr>
        <w:t xml:space="preserve">فإن تك قتلى غودرت من رجالنا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فإنا رجال بعدهم سنغادر</w:t>
      </w:r>
    </w:p>
    <w:p>
      <w:pPr>
        <w:pStyle w:val="BookText"/>
        <w:rPr/>
      </w:pPr>
      <w:r>
        <w:rPr>
          <w:rFonts w:ascii="Amiri" w:hAnsi="Amiri" w:eastAsia="Amiri" w:cs="Amiri"/>
          <w:color w:val="111111"/>
          <w:sz w:val="28"/>
          <w:sz w:val="28"/>
          <w:szCs w:val="28"/>
          <w:rtl w:val="true"/>
          <w:lang w:bidi="ar-SA"/>
        </w:rPr>
        <w:t xml:space="preserve">وتردى بنا الجرد العناجيج وسطكم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 الأوس حتى يشتفي النفس ثائر</w:t>
      </w:r>
    </w:p>
    <w:p>
      <w:pPr>
        <w:pStyle w:val="BookText"/>
        <w:rPr/>
      </w:pPr>
      <w:r>
        <w:rPr>
          <w:rFonts w:ascii="Amiri" w:hAnsi="Amiri" w:eastAsia="Amiri" w:cs="Amiri"/>
          <w:color w:val="111111"/>
          <w:sz w:val="28"/>
          <w:sz w:val="28"/>
          <w:szCs w:val="28"/>
          <w:rtl w:val="true"/>
          <w:lang w:bidi="ar-SA"/>
        </w:rPr>
        <w:t xml:space="preserve">ومن شعرعبدالله بن الزبعرَى السهمي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هشام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ماذا على بدر وماذا حوله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فتية بيض الوجوه كرام</w:t>
      </w:r>
    </w:p>
    <w:p>
      <w:pPr>
        <w:pStyle w:val="BookText"/>
        <w:rPr/>
      </w:pPr>
      <w:r>
        <w:rPr>
          <w:rFonts w:ascii="Amiri" w:hAnsi="Amiri" w:eastAsia="Amiri" w:cs="Amiri"/>
          <w:color w:val="111111"/>
          <w:sz w:val="28"/>
          <w:sz w:val="28"/>
          <w:szCs w:val="28"/>
          <w:rtl w:val="true"/>
          <w:lang w:bidi="ar-SA"/>
        </w:rPr>
        <w:t xml:space="preserve">تركوا نبيهاً خلفهم ومنبهاً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وابني ربيعة خير خصم فئام</w:t>
      </w:r>
    </w:p>
    <w:p>
      <w:pPr>
        <w:pStyle w:val="BookText"/>
        <w:rPr/>
      </w:pPr>
      <w:r>
        <w:rPr>
          <w:rFonts w:ascii="Amiri" w:hAnsi="Amiri" w:eastAsia="Amiri" w:cs="Amiri"/>
          <w:color w:val="111111"/>
          <w:sz w:val="28"/>
          <w:sz w:val="28"/>
          <w:szCs w:val="28"/>
          <w:rtl w:val="true"/>
          <w:lang w:bidi="ar-SA"/>
        </w:rPr>
        <w:t xml:space="preserve">والحارث الفياض يبرق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كالبدر جلى ليلة الأظلام</w:t>
      </w:r>
    </w:p>
    <w:p>
      <w:pPr>
        <w:pStyle w:val="BookText"/>
        <w:rPr/>
      </w:pPr>
      <w:r>
        <w:rPr>
          <w:rFonts w:ascii="Amiri" w:hAnsi="Amiri" w:eastAsia="Amiri" w:cs="Amiri"/>
          <w:color w:val="111111"/>
          <w:sz w:val="28"/>
          <w:sz w:val="28"/>
          <w:szCs w:val="28"/>
          <w:rtl w:val="true"/>
          <w:lang w:bidi="ar-SA"/>
        </w:rPr>
        <w:t xml:space="preserve">والعاصي بن منبه ذا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رمحاً تميماً غير ذي أوصام</w:t>
      </w:r>
    </w:p>
    <w:p>
      <w:pPr>
        <w:pStyle w:val="BookText"/>
        <w:rPr/>
      </w:pPr>
      <w:r>
        <w:rPr>
          <w:rFonts w:ascii="IRNazanin" w:hAnsi="IRNazanin" w:eastAsia="IRNazanin"/>
          <w:color w:val="111111"/>
          <w:sz w:val="28"/>
          <w:sz w:val="28"/>
          <w:szCs w:val="28"/>
          <w:rtl w:val="true"/>
          <w:lang w:bidi="fa-IR"/>
        </w:rPr>
        <w:t xml:space="preserve">تنمى به أعراقه وجدوده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ومآثر الأخوال والأعمام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واشتهرت قصيدته في أحُد أكثر من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غراب البين أسمعت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تنطق شيئاً قد فعل</w:t>
      </w:r>
    </w:p>
    <w:p>
      <w:pPr>
        <w:pStyle w:val="BookText"/>
        <w:rPr/>
      </w:pPr>
      <w:r>
        <w:rPr>
          <w:rFonts w:ascii="Amiri" w:hAnsi="Amiri" w:eastAsia="Amiri" w:cs="Amiri"/>
          <w:color w:val="111111"/>
          <w:sz w:val="28"/>
          <w:sz w:val="28"/>
          <w:szCs w:val="28"/>
          <w:rtl w:val="true"/>
          <w:lang w:bidi="ar-SA"/>
        </w:rPr>
        <w:t xml:space="preserve">أبلغن حسان عني 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فقريض الشعر يشفي ذا الغلل</w:t>
      </w:r>
    </w:p>
    <w:p>
      <w:pPr>
        <w:pStyle w:val="BookText"/>
        <w:rPr/>
      </w:pPr>
      <w:r>
        <w:rPr>
          <w:rFonts w:ascii="Amiri" w:hAnsi="Amiri" w:eastAsia="Amiri" w:cs="Amiri"/>
          <w:color w:val="111111"/>
          <w:sz w:val="28"/>
          <w:sz w:val="28"/>
          <w:szCs w:val="28"/>
          <w:rtl w:val="true"/>
          <w:lang w:bidi="ar-SA"/>
        </w:rPr>
        <w:t xml:space="preserve">كم قتلنا من كريم 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ماجد الجدين مقدام بطل</w:t>
      </w:r>
    </w:p>
    <w:p>
      <w:pPr>
        <w:pStyle w:val="BookText"/>
        <w:rPr/>
      </w:pPr>
      <w:r>
        <w:rPr>
          <w:rFonts w:ascii="Amiri" w:hAnsi="Amiri" w:eastAsia="Amiri" w:cs="Amiri"/>
          <w:color w:val="111111"/>
          <w:sz w:val="28"/>
          <w:sz w:val="28"/>
          <w:szCs w:val="28"/>
          <w:rtl w:val="true"/>
          <w:lang w:bidi="ar-SA"/>
        </w:rPr>
        <w:t xml:space="preserve">فسل المهراس من ساكنه؟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أقحاف وهام كالحجل</w:t>
      </w:r>
    </w:p>
    <w:p>
      <w:pPr>
        <w:pStyle w:val="BookText"/>
        <w:rPr/>
      </w:pPr>
      <w:r>
        <w:rPr>
          <w:rFonts w:ascii="Amiri" w:hAnsi="Amiri" w:eastAsia="Amiri" w:cs="Amiri"/>
          <w:color w:val="111111"/>
          <w:sz w:val="28"/>
          <w:sz w:val="28"/>
          <w:szCs w:val="28"/>
          <w:rtl w:val="true"/>
          <w:lang w:bidi="ar-SA"/>
        </w:rPr>
        <w:t xml:space="preserve">ليت أشياخي ببدر شهدوا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جزع الخزرج من وقع الأسل</w:t>
      </w:r>
    </w:p>
    <w:p>
      <w:pPr>
        <w:pStyle w:val="BookText"/>
        <w:rPr/>
      </w:pPr>
      <w:r>
        <w:rPr>
          <w:rFonts w:ascii="Amiri" w:hAnsi="Amiri" w:eastAsia="Amiri" w:cs="Amiri"/>
          <w:color w:val="111111"/>
          <w:sz w:val="28"/>
          <w:sz w:val="28"/>
          <w:szCs w:val="28"/>
          <w:rtl w:val="true"/>
          <w:lang w:bidi="ar-SA"/>
        </w:rPr>
        <w:t xml:space="preserve">حين حكت بقباء بركها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واستحر القتل في عبدالأشل</w:t>
      </w:r>
    </w:p>
    <w:p>
      <w:pPr>
        <w:pStyle w:val="BookText"/>
        <w:rPr/>
      </w:pPr>
      <w:r>
        <w:rPr>
          <w:rFonts w:ascii="Amiri" w:hAnsi="Amiri" w:eastAsia="Amiri" w:cs="Amiri"/>
          <w:color w:val="111111"/>
          <w:sz w:val="28"/>
          <w:sz w:val="28"/>
          <w:szCs w:val="28"/>
          <w:rtl w:val="true"/>
          <w:lang w:bidi="ar-SA"/>
        </w:rPr>
        <w:t xml:space="preserve">فقتلنا الضعف من أشرافهم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وعدلنا ميل بدر فاعتدل</w:t>
      </w:r>
    </w:p>
    <w:p>
      <w:pPr>
        <w:pStyle w:val="BookText"/>
        <w:rPr/>
      </w:pPr>
      <w:r>
        <w:rPr>
          <w:rFonts w:ascii="Amiri" w:hAnsi="Amiri" w:eastAsia="Amiri" w:cs="Amiri"/>
          <w:color w:val="111111"/>
          <w:sz w:val="28"/>
          <w:sz w:val="28"/>
          <w:szCs w:val="28"/>
          <w:rtl w:val="true"/>
          <w:lang w:bidi="ar-SA"/>
        </w:rPr>
        <w:t xml:space="preserve">بسيوف الهند تعلو هامهم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عَلَلاً تعلوهمُ يعد نهل</w:t>
      </w:r>
    </w:p>
    <w:p>
      <w:pPr>
        <w:pStyle w:val="BookText"/>
        <w:rPr/>
      </w:pPr>
      <w:r>
        <w:rPr>
          <w:rFonts w:ascii="IRNazanin" w:hAnsi="IRNazanin" w:eastAsia="IRNazanin"/>
          <w:color w:val="111111"/>
          <w:sz w:val="28"/>
          <w:sz w:val="28"/>
          <w:szCs w:val="28"/>
          <w:rtl w:val="true"/>
          <w:lang w:bidi="fa-IR"/>
        </w:rPr>
        <w:t>فأجابه حسان بن ثابت</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ذهبتْ يا بن الزبعرى وقعةٌ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منا الفضل فيها لو عدل </w:t>
      </w:r>
      <w:bookmarkStart w:id="81" w:name="pg15393_173834"/>
    </w:p>
    <w:p>
      <w:pPr>
        <w:pStyle w:val="BookText"/>
        <w:rPr/>
      </w:pPr>
      <w:bookmarkEnd w:id="81"/>
      <w:r>
        <w:rPr>
          <w:rFonts w:ascii="Amiri" w:hAnsi="Amiri" w:eastAsia="Amiri" w:cs="Amiri"/>
          <w:color w:val="111111"/>
          <w:sz w:val="28"/>
          <w:sz w:val="28"/>
          <w:szCs w:val="28"/>
          <w:rtl w:val="true"/>
          <w:lang w:bidi="ar-SA"/>
        </w:rPr>
        <w:t xml:space="preserve">ولقد نلتم ونلنا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وكذاك الحرب أحياناً دول</w:t>
      </w:r>
    </w:p>
    <w:p>
      <w:pPr>
        <w:pStyle w:val="BookText"/>
        <w:rPr/>
      </w:pPr>
      <w:r>
        <w:rPr>
          <w:rFonts w:ascii="Amiri" w:hAnsi="Amiri" w:eastAsia="Amiri" w:cs="Amiri"/>
          <w:color w:val="111111"/>
          <w:sz w:val="28"/>
          <w:sz w:val="28"/>
          <w:szCs w:val="28"/>
          <w:rtl w:val="true"/>
          <w:lang w:bidi="ar-SA"/>
        </w:rPr>
        <w:t xml:space="preserve">نضع الأسياف في أكتافكم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نهوى عللاً بعد نهل</w:t>
      </w:r>
    </w:p>
    <w:p>
      <w:pPr>
        <w:pStyle w:val="BookText"/>
        <w:rPr/>
      </w:pPr>
      <w:r>
        <w:rPr>
          <w:rFonts w:ascii="Amiri" w:hAnsi="Amiri" w:eastAsia="Amiri" w:cs="Amiri"/>
          <w:color w:val="111111"/>
          <w:sz w:val="28"/>
          <w:sz w:val="28"/>
          <w:szCs w:val="28"/>
          <w:rtl w:val="true"/>
          <w:lang w:bidi="ar-SA"/>
        </w:rPr>
        <w:t xml:space="preserve">ومن شعركعب بن الأشرف اليهودي،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هشام </w:t>
      </w:r>
      <w:r>
        <w:rPr>
          <w:rFonts w:eastAsia="Amiri" w:cs="Amiri" w:ascii="Amiri" w:hAnsi="Amiri"/>
          <w:color w:val="111111"/>
          <w:sz w:val="28"/>
          <w:szCs w:val="28"/>
          <w:lang w:bidi="ar-SA"/>
        </w:rPr>
        <w:t>2/564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طحنت رحى بدر لمهلك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ولمثل بدر تستهل وتدمع</w:t>
      </w:r>
    </w:p>
    <w:p>
      <w:pPr>
        <w:pStyle w:val="BookText"/>
        <w:rPr/>
      </w:pPr>
      <w:r>
        <w:rPr>
          <w:rFonts w:ascii="Amiri" w:hAnsi="Amiri" w:eastAsia="Amiri" w:cs="Amiri"/>
          <w:color w:val="111111"/>
          <w:sz w:val="28"/>
          <w:sz w:val="28"/>
          <w:szCs w:val="28"/>
          <w:rtl w:val="true"/>
          <w:lang w:bidi="ar-SA"/>
        </w:rPr>
        <w:t xml:space="preserve">قتلت سراة الناس حول حياضهم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تبعدوا، إن الملوك تصرع</w:t>
      </w:r>
    </w:p>
    <w:p>
      <w:pPr>
        <w:pStyle w:val="BookText"/>
        <w:rPr/>
      </w:pPr>
      <w:r>
        <w:rPr>
          <w:rFonts w:ascii="Amiri" w:hAnsi="Amiri" w:eastAsia="Amiri" w:cs="Amiri"/>
          <w:color w:val="111111"/>
          <w:sz w:val="28"/>
          <w:sz w:val="28"/>
          <w:szCs w:val="28"/>
          <w:rtl w:val="true"/>
          <w:lang w:bidi="ar-SA"/>
        </w:rPr>
        <w:t xml:space="preserve">كم قد أصيب به من أبيض ماجد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 بهجة يأوى إليه الضيع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أياس بن زنيم يحرض مشركي قريش على قتل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كل مجمع غاية أخزاكم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جذعٌ أبرُّ على المذاكي القرَّح</w:t>
      </w:r>
    </w:p>
    <w:p>
      <w:pPr>
        <w:pStyle w:val="BookText"/>
        <w:rPr/>
      </w:pPr>
      <w:r>
        <w:rPr>
          <w:rFonts w:ascii="Amiri" w:hAnsi="Amiri" w:eastAsia="Amiri" w:cs="Amiri"/>
          <w:color w:val="111111"/>
          <w:sz w:val="28"/>
          <w:sz w:val="28"/>
          <w:szCs w:val="28"/>
          <w:rtl w:val="true"/>
          <w:lang w:bidi="ar-SA"/>
        </w:rPr>
        <w:t xml:space="preserve">لله دركم ألمَّا تنكروا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ينكر الحرُّ الكريم ويستحي</w:t>
      </w:r>
    </w:p>
    <w:p>
      <w:pPr>
        <w:pStyle w:val="BookText"/>
        <w:rPr/>
      </w:pPr>
      <w:r>
        <w:rPr>
          <w:rFonts w:ascii="Amiri" w:hAnsi="Amiri" w:eastAsia="Amiri" w:cs="Amiri"/>
          <w:color w:val="111111"/>
          <w:sz w:val="28"/>
          <w:sz w:val="28"/>
          <w:szCs w:val="28"/>
          <w:rtl w:val="true"/>
          <w:lang w:bidi="ar-SA"/>
        </w:rPr>
        <w:t xml:space="preserve">هذا ابن فاطمة الذي أفناكم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ذبحاً وقتلاً قعصةً لم يذبح</w:t>
      </w:r>
    </w:p>
    <w:p>
      <w:pPr>
        <w:pStyle w:val="BookText"/>
        <w:rPr/>
      </w:pPr>
      <w:r>
        <w:rPr>
          <w:rFonts w:ascii="Amiri" w:hAnsi="Amiri" w:eastAsia="Amiri" w:cs="Amiri"/>
          <w:color w:val="111111"/>
          <w:sz w:val="28"/>
          <w:sz w:val="28"/>
          <w:szCs w:val="28"/>
          <w:rtl w:val="true"/>
          <w:lang w:bidi="ar-SA"/>
        </w:rPr>
        <w:t xml:space="preserve">أين الكهول وأين كل دعامة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المعضلات وأين زين الأبطح</w:t>
      </w:r>
    </w:p>
    <w:p>
      <w:pPr>
        <w:pStyle w:val="BookText"/>
        <w:rPr/>
      </w:pPr>
      <w:r>
        <w:rPr>
          <w:rFonts w:ascii="Amiri" w:hAnsi="Amiri" w:eastAsia="Amiri" w:cs="Amiri"/>
          <w:color w:val="111111"/>
          <w:sz w:val="28"/>
          <w:sz w:val="28"/>
          <w:szCs w:val="28"/>
          <w:rtl w:val="true"/>
          <w:lang w:bidi="ar-SA"/>
        </w:rPr>
        <w:t xml:space="preserve">أفناهم قعصاً وضرباً يفتري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بالسيف يعمل حده لم يصفح</w:t>
      </w:r>
    </w:p>
    <w:p>
      <w:pPr>
        <w:pStyle w:val="BookText"/>
        <w:rPr/>
      </w:pPr>
      <w:r>
        <w:rPr>
          <w:rFonts w:ascii="Amiri" w:hAnsi="Amiri" w:eastAsia="Amiri" w:cs="Amiri"/>
          <w:color w:val="111111"/>
          <w:sz w:val="28"/>
          <w:sz w:val="28"/>
          <w:szCs w:val="28"/>
          <w:rtl w:val="true"/>
          <w:lang w:bidi="ar-SA"/>
        </w:rPr>
        <w:t xml:space="preserve">أعطوه خرجاً واتقوا بمصيبة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الذليل وبيعة لم تربحِ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الإصابة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1/231</w:t>
      </w:r>
      <w:r>
        <w:rPr>
          <w:rFonts w:ascii="Amiri" w:hAnsi="Amiri" w:eastAsia="Amiri" w:cs="Amiri"/>
          <w:color w:val="111111"/>
          <w:sz w:val="28"/>
          <w:sz w:val="28"/>
          <w:szCs w:val="28"/>
          <w:rtl w:val="true"/>
          <w:lang w:bidi="ar-SA"/>
        </w:rPr>
        <w:t>، أنساب الأشراف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وتاريخ دمشق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w:t>
      </w:r>
    </w:p>
    <w:p>
      <w:pPr>
        <w:pStyle w:val="Heading3"/>
        <w:numPr>
          <w:ilvl w:val="2"/>
          <w:numId w:val="1"/>
        </w:numPr>
        <w:rPr/>
      </w:pPr>
      <w:bookmarkStart w:id="82" w:name="__RefHeading___Toc6123444_2142443653"/>
      <w:bookmarkStart w:id="83" w:name="_Toc31"/>
      <w:bookmarkEnd w:id="82"/>
      <w:r>
        <w:rPr/>
        <w:t>4</w:t>
      </w:r>
      <w:r>
        <w:rPr>
          <w:rtl w:val="true"/>
        </w:rPr>
        <w:t xml:space="preserve">- </w:t>
      </w:r>
      <w:r>
        <w:rPr>
          <w:rtl w:val="true"/>
        </w:rPr>
        <w:t>الشيخان يشربان الخمر وينوحان على قتلى بدر</w:t>
      </w:r>
      <w:r>
        <w:rPr>
          <w:rtl w:val="true"/>
        </w:rPr>
        <w:t>!</w:t>
      </w:r>
      <w:bookmarkEnd w:id="83"/>
    </w:p>
    <w:p>
      <w:pPr>
        <w:pStyle w:val="BookText"/>
        <w:rPr/>
      </w:pPr>
      <w:r>
        <w:rPr>
          <w:rFonts w:ascii="Amiri" w:hAnsi="Amiri" w:eastAsia="Amiri" w:cs="Amiri"/>
          <w:color w:val="111111"/>
          <w:sz w:val="28"/>
          <w:sz w:val="28"/>
          <w:szCs w:val="28"/>
          <w:rtl w:val="true"/>
          <w:lang w:bidi="ar-SA"/>
        </w:rPr>
        <w:t>بلغ من تأثير الإعلام القرشي، أن مجالس الخمر والسمر في المدينة كان يقرأ فيها شعر الرثاء والنياحة على قتلى 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رووا أن مجلساً ضم أحد عشر صحابياً فيهم الشيخان أبو بكر وعمر، شربوا الخمر وغنوا بالنوح على قتلى بدر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فجاء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وبيده سعفة أو مكنسة يريد أن يضربهم</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وتتفاجأ بأن هذا الحديث صحيح عندهم، فقد رواه تمام الرازي المتوفى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414</w:t>
      </w:r>
      <w:r>
        <w:rPr>
          <w:rFonts w:ascii="Amiri" w:hAnsi="Amiri" w:eastAsia="Amiri" w:cs="Amiri"/>
          <w:color w:val="111111"/>
          <w:sz w:val="28"/>
          <w:sz w:val="28"/>
          <w:szCs w:val="28"/>
          <w:rtl w:val="true"/>
          <w:lang w:bidi="ar-SA"/>
        </w:rPr>
        <w:t>، في كتابه الفوائد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2/228</w:t>
      </w:r>
      <w:r>
        <w:rPr>
          <w:rFonts w:ascii="Amiri" w:hAnsi="Amiri" w:eastAsia="Amiri" w:cs="Amiri"/>
          <w:color w:val="111111"/>
          <w:sz w:val="28"/>
          <w:sz w:val="28"/>
          <w:szCs w:val="28"/>
          <w:rtl w:val="true"/>
          <w:lang w:bidi="ar-SA"/>
        </w:rPr>
        <w:t>، برقم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3/481</w:t>
      </w:r>
      <w:r>
        <w:rPr>
          <w:rFonts w:ascii="Amiri" w:hAnsi="Amiri" w:eastAsia="Amiri" w:cs="Amiri"/>
          <w:color w:val="111111"/>
          <w:sz w:val="28"/>
          <w:sz w:val="28"/>
          <w:szCs w:val="28"/>
          <w:rtl w:val="true"/>
          <w:lang w:bidi="ar-SA"/>
        </w:rPr>
        <w:t>، بسند صحيح عن عوف، عن أبي القموص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شرب أبو بكر الخمر قبل أن تحرم فأخذت فيه، فأنشأ يقول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تَحَيَّيْ بالسلامة أمَّ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لك بعد رهطك من سلام</w:t>
      </w:r>
    </w:p>
    <w:p>
      <w:pPr>
        <w:pStyle w:val="BookText"/>
        <w:rPr/>
      </w:pPr>
      <w:r>
        <w:rPr>
          <w:rFonts w:ascii="Amiri" w:hAnsi="Amiri" w:eastAsia="Amiri" w:cs="Amiri"/>
          <w:color w:val="111111"/>
          <w:sz w:val="28"/>
          <w:sz w:val="28"/>
          <w:szCs w:val="28"/>
          <w:rtl w:val="true"/>
          <w:lang w:bidi="ar-SA"/>
        </w:rPr>
        <w:t xml:space="preserve">ذريني أصطبح يا بكر إني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الموت نقَّبَ عن هشام</w:t>
      </w:r>
    </w:p>
    <w:p>
      <w:pPr>
        <w:pStyle w:val="BookText"/>
        <w:rPr/>
      </w:pPr>
      <w:r>
        <w:rPr>
          <w:rFonts w:ascii="Amiri" w:hAnsi="Amiri" w:eastAsia="Amiri" w:cs="Amiri"/>
          <w:color w:val="111111"/>
          <w:sz w:val="28"/>
          <w:sz w:val="28"/>
          <w:szCs w:val="28"/>
          <w:rtl w:val="true"/>
          <w:lang w:bidi="ar-SA"/>
        </w:rPr>
        <w:t xml:space="preserve">فودَّ بنو المغيرة أن فدوْهُ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بألف من رجال أو سوام</w:t>
      </w:r>
    </w:p>
    <w:p>
      <w:pPr>
        <w:pStyle w:val="BookText"/>
        <w:rPr/>
      </w:pPr>
      <w:r>
        <w:rPr>
          <w:rFonts w:ascii="Amiri" w:hAnsi="Amiri" w:eastAsia="Amiri" w:cs="Amiri"/>
          <w:color w:val="111111"/>
          <w:sz w:val="28"/>
          <w:sz w:val="28"/>
          <w:szCs w:val="28"/>
          <w:rtl w:val="true"/>
          <w:lang w:bidi="ar-SA"/>
        </w:rPr>
        <w:t xml:space="preserve">فكائن بالطويِّ طويِّ بدر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القينات والخيل الكرام</w:t>
      </w:r>
    </w:p>
    <w:p>
      <w:pPr>
        <w:pStyle w:val="BookText"/>
        <w:rPr/>
      </w:pPr>
      <w:r>
        <w:rPr>
          <w:rFonts w:ascii="Amiri" w:hAnsi="Amiri" w:eastAsia="Amiri" w:cs="Amiri"/>
          <w:color w:val="111111"/>
          <w:sz w:val="28"/>
          <w:sz w:val="28"/>
          <w:szCs w:val="28"/>
          <w:rtl w:val="true"/>
          <w:lang w:bidi="ar-SA"/>
        </w:rPr>
        <w:t xml:space="preserve">فكائن بالطويِّ طويِّ بدر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الشيزى تُكلل بالسنام</w:t>
      </w:r>
    </w:p>
    <w:p>
      <w:pPr>
        <w:pStyle w:val="BookText"/>
        <w:rPr/>
      </w:pPr>
      <w:r>
        <w:rPr>
          <w:rFonts w:ascii="IRNazanin" w:hAnsi="IRNazanin" w:eastAsia="IRNazanin"/>
          <w:color w:val="111111"/>
          <w:sz w:val="28"/>
          <w:sz w:val="28"/>
          <w:szCs w:val="28"/>
          <w:rtl w:val="true"/>
          <w:lang w:bidi="fa-IR"/>
        </w:rPr>
        <w:t xml:space="preserve">فبلغ ذلك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معه جريدة يجر إزاره حتى دخل عليه، فلما نظر إليه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أعوذ من سخط الله ومن سخط رسوله، والله لا يلج لي رأساً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فذهب عن رسول الله ما كان فيه، وخرج ونزل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أنتمْ مُنْتَهُون؟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انتهينا والله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ورواه الثعلبي في تفسيره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أن يسميهما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قوم يشربونها ويجلسون في بيوتهم، وكانوا يتركونها أوقات الصلاة، ويشربونها في غير حين الصلاة، إلى أن شربها رجل من المسلمين فجعل ينوح على قتلى بدر،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فبلغ ذلك رسول الله فخرج مسرعاً يجر رداءه حتى انتهى إليه، ورفع شيئاً كان بيده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ليضربه، فلما عاينه الرجل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بالله من غضب الله وغضب رسول الله، والله لا أطعمها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ورواها ابن هشام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بأطول منه، وفيها أبيات أبي بكر في إنكارالآخرة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يخبرنا الرسول بأن سنحيا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حياة أصداءٍ وهامِ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الصحيح من السيرة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أيوعدني ابن كبشة أن سنحيا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حياة أصداءٍ وهامِ</w:t>
      </w:r>
    </w:p>
    <w:p>
      <w:pPr>
        <w:pStyle w:val="BookText"/>
        <w:rPr/>
      </w:pPr>
      <w:r>
        <w:rPr>
          <w:rFonts w:ascii="Amiri" w:hAnsi="Amiri" w:eastAsia="Amiri" w:cs="Amiri"/>
          <w:color w:val="111111"/>
          <w:sz w:val="28"/>
          <w:sz w:val="28"/>
          <w:szCs w:val="28"/>
          <w:rtl w:val="true"/>
          <w:lang w:bidi="ar-SA"/>
        </w:rPr>
        <w:t xml:space="preserve">أيعجز أن يرد الموت 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وينشرني إذا بليت عظامي</w:t>
      </w:r>
    </w:p>
    <w:p>
      <w:pPr>
        <w:pStyle w:val="BookText"/>
        <w:rPr/>
      </w:pPr>
      <w:r>
        <w:rPr>
          <w:rFonts w:ascii="Amiri" w:hAnsi="Amiri" w:eastAsia="Amiri" w:cs="Amiri"/>
          <w:color w:val="111111"/>
          <w:sz w:val="28"/>
          <w:sz w:val="28"/>
          <w:szCs w:val="28"/>
          <w:rtl w:val="true"/>
          <w:lang w:bidi="ar-SA"/>
        </w:rPr>
        <w:t xml:space="preserve">ألا من مبلغ الرحمان 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بأني تارك شهر الصيام</w:t>
      </w:r>
    </w:p>
    <w:p>
      <w:pPr>
        <w:pStyle w:val="BookText"/>
        <w:rPr/>
      </w:pPr>
      <w:r>
        <w:rPr>
          <w:rFonts w:ascii="Amiri" w:hAnsi="Amiri" w:eastAsia="Amiri" w:cs="Amiri"/>
          <w:color w:val="111111"/>
          <w:sz w:val="28"/>
          <w:sz w:val="28"/>
          <w:szCs w:val="28"/>
          <w:rtl w:val="true"/>
          <w:lang w:bidi="ar-SA"/>
        </w:rPr>
        <w:t xml:space="preserve">فقل الله يمنعني شرابي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 لله يمنعني طعامي</w:t>
      </w:r>
      <w:r>
        <w:rPr>
          <w:rFonts w:eastAsia="Amiri" w:cs="Amiri" w:ascii="Amiri" w:hAnsi="Amiri"/>
          <w:color w:val="111111"/>
          <w:sz w:val="28"/>
          <w:szCs w:val="28"/>
          <w:rtl w:val="true"/>
          <w:lang w:bidi="ar-SA"/>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ابن حجر في الإصابة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الفاكهي في كتاب مكة أن الرجل كان </w:t>
      </w:r>
    </w:p>
    <w:p>
      <w:pPr>
        <w:pStyle w:val="BookText"/>
        <w:rPr/>
      </w:pPr>
      <w:r>
        <w:rPr>
          <w:rFonts w:ascii="IRNazanin" w:hAnsi="IRNazanin" w:eastAsia="IRNazanin"/>
          <w:color w:val="111111"/>
          <w:sz w:val="28"/>
          <w:sz w:val="28"/>
          <w:szCs w:val="28"/>
          <w:rtl w:val="true"/>
          <w:lang w:bidi="fa-IR"/>
        </w:rPr>
        <w:t>أبابكر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شرب أبو بكر الخمر فأنشأ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فذكر الأبيات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فبلغ ذلك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يجر إزاره حتى دخل فتلقاه عمر وكان مع أبي بكر، فلما نظر إلى وجهه محمراً،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نعوذ بالله من غضب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لايلج لنا رأسا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 أول من حرمها على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واعتمد نفطويه على هذه الرواية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شرب أبو بكر الخمر قبل أن تحرم، ورثى قتلى بدر من المشركين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وذكر ابن حجر في فتح الباري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10/31</w:t>
      </w:r>
      <w:r>
        <w:rPr>
          <w:rFonts w:ascii="Amiri" w:hAnsi="Amiri" w:eastAsia="Amiri" w:cs="Amiri"/>
          <w:color w:val="111111"/>
          <w:sz w:val="28"/>
          <w:sz w:val="28"/>
          <w:szCs w:val="28"/>
          <w:rtl w:val="true"/>
          <w:lang w:bidi="ar-SA"/>
        </w:rPr>
        <w:t>، أن تلك الجلسة كانت حفلة خمر في بيت أبي طلحة، وكانوا أحد عشر صحابياً، وكان ساقيهم أنس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ولأحمد عن يحيى القطان عن حميد عن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أسقي أبا عبيدة وأبي بن كعب وسهيل بن بيضاء، ونفراً من الصحابة عند أبي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ووقع عند عبدالرزاق عن معمر بن ثابت وقتادة وغيرهما عن أنس، أن القوم كانوا أحد عشر رجلاً، وقد حصل من الطرق التي أوردتها تسمية سبعة منهم، وأبهمهم في رواية سُلَيْمان التيمي عن أنس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المستغربات ما أورده ابن مردويه في تفسيره من طريق عيسى بن طهمان عن أنس، أن أبابكر وعمر كانا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منكر، مع نظافة سنده، وما أظنه إلا غلطاً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يقصد أن سند الحديث صحيح وكان فيهم أبو بكر وعمر، لكن مكانتهما كثيرة فهو حديث مستنكر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مذهبه إذا صح الحديث فلا قيمة لاستغراب معناه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والأدهى من ذلك أن القصةكانت عند تواصل نزول سورة المائدة، أي قبل وفاة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بشهر أو شهرين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آية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أَنْتُمْ مُنْتَهُونَ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المائدة</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سورة المائدة، وهي آخر سورة نزلت من القرآن، قبيل وفاة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كما نلاحظ أن القصة انتشرت بين المسلمين، وقالوا إن القصيدة لأبي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فنفت عائشة أن يكون أبوها نظم هذا الشعر، ولم تنف مشاركته في الحفلة وإنشاده</w:t>
      </w:r>
      <w:r>
        <w:rPr>
          <w:rFonts w:eastAsia="Amiri" w:cs="Amiri" w:ascii="Amiri" w:hAnsi="Amiri"/>
          <w:color w:val="111111"/>
          <w:sz w:val="28"/>
          <w:szCs w:val="28"/>
          <w:rtl w:val="true"/>
          <w:lang w:bidi="ar-SA"/>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روى بخاري في صحيحه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دفاعها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عائشة أن أبابكر تزوج امرأة من كلب يقال لها أم بكر، فلما هاجر أبو بكر طلقها فتزوجها ابن </w:t>
      </w:r>
    </w:p>
    <w:p>
      <w:pPr>
        <w:pStyle w:val="BookText"/>
        <w:rPr/>
      </w:pPr>
      <w:r>
        <w:rPr>
          <w:rFonts w:ascii="Amiri" w:hAnsi="Amiri" w:eastAsia="Amiri" w:cs="Amiri"/>
          <w:color w:val="111111"/>
          <w:sz w:val="28"/>
          <w:sz w:val="28"/>
          <w:szCs w:val="28"/>
          <w:rtl w:val="true"/>
          <w:lang w:bidi="ar-SA"/>
        </w:rPr>
        <w:t>عمها هذا الشاعر، الذي قال هذه القصيدة، ورثى كفار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وماذا بالقليب قليب بدر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الشيزى تزين بالسنام</w:t>
      </w:r>
    </w:p>
    <w:p>
      <w:pPr>
        <w:pStyle w:val="BookText"/>
        <w:rPr/>
      </w:pPr>
      <w:r>
        <w:rPr>
          <w:rFonts w:ascii="Amiri" w:hAnsi="Amiri" w:eastAsia="Amiri" w:cs="Amiri"/>
          <w:color w:val="111111"/>
          <w:sz w:val="28"/>
          <w:sz w:val="28"/>
          <w:szCs w:val="28"/>
          <w:rtl w:val="true"/>
          <w:lang w:bidi="ar-SA"/>
        </w:rPr>
        <w:t xml:space="preserve">وماذا بالقليب قليب بدر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القينات والشرب الكرام</w:t>
      </w:r>
    </w:p>
    <w:p>
      <w:pPr>
        <w:pStyle w:val="BookText"/>
        <w:rPr/>
      </w:pPr>
      <w:r>
        <w:rPr>
          <w:rFonts w:ascii="Amiri" w:hAnsi="Amiri" w:eastAsia="Amiri" w:cs="Amiri"/>
          <w:color w:val="111111"/>
          <w:sz w:val="28"/>
          <w:sz w:val="28"/>
          <w:szCs w:val="28"/>
          <w:rtl w:val="true"/>
          <w:lang w:bidi="ar-SA"/>
        </w:rPr>
        <w:t xml:space="preserve">تحييْ بالسلامة أم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لي بعد قومي من سلام</w:t>
      </w:r>
    </w:p>
    <w:p>
      <w:pPr>
        <w:pStyle w:val="BookText"/>
        <w:rPr/>
      </w:pPr>
      <w:r>
        <w:rPr>
          <w:rFonts w:ascii="Amiri" w:hAnsi="Amiri" w:eastAsia="Amiri" w:cs="Amiri"/>
          <w:color w:val="111111"/>
          <w:sz w:val="28"/>
          <w:sz w:val="28"/>
          <w:szCs w:val="28"/>
          <w:rtl w:val="true"/>
          <w:lang w:bidi="ar-SA"/>
        </w:rPr>
        <w:t xml:space="preserve">يحدثنا الرسول بأن سنحيا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حياة أصداء وهام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عائشة لم تحل المشكلة، لأنها نفت أن أباها نظم القصيدة ولم تنف إنشاده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فالمهم عندها نفي نظمها لأنها تثبت كفر ناظمها وإنكاره النبوة والآخرة، أما إنشادها فهو أقل مصيبةً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ابن حجر في الإصابة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كانت غاضبة لأن الناس لم يصدقوها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كانت تدعو على من يقول إن أبابكر الصديق قال هذه القصيدة ثم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قال أبو بكر بيت شعر في الجاهلية ولا في الإسلام، ولكن تزوج امرأة من بني كنانة ثم بني عوف فلما هاجر طلقها فتزوجها ابن عمها هذا الشاعر، فقال هذه القصيدة يرثي كفار قريش الذين قتلوا ببدر، فتحامى الناس أبابكر من أجل المرأة التي طلقها، وإنما هو أبو بكر بن شعوب</w:t>
      </w:r>
      <w:r>
        <w:rPr>
          <w:rFonts w:eastAsia="Amiri" w:cs="Amiri" w:ascii="Amiri" w:hAnsi="Amiri"/>
          <w:color w:val="111111"/>
          <w:sz w:val="28"/>
          <w:szCs w:val="28"/>
          <w:rtl w:val="true"/>
          <w:lang w:bidi="ar-SA"/>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تقصد أن أم بكر المخاطبة بالقصيدة هي زوجة أبيها لكنه طلقها عندما هاجر، وتزوجها ابن شعوب وهو الذي نظم القصيدة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في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737</w:t>
      </w:r>
      <w:r>
        <w:rPr>
          <w:rFonts w:ascii="Amiri" w:hAnsi="Amiri" w:eastAsia="Amiri" w:cs="Amiri"/>
          <w:color w:val="111111"/>
          <w:sz w:val="28"/>
          <w:sz w:val="28"/>
          <w:szCs w:val="28"/>
          <w:rtl w:val="true"/>
          <w:lang w:bidi="ar-SA"/>
        </w:rPr>
        <w:t>، رواها بسبعة أبيات، ابن هشام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ورواها بتسعة أبيات، الغدير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6/251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7/95</w:t>
      </w:r>
      <w:r>
        <w:rPr>
          <w:rFonts w:ascii="Amiri" w:hAnsi="Amiri" w:eastAsia="Amiri" w:cs="Amiri"/>
          <w:color w:val="111111"/>
          <w:sz w:val="28"/>
          <w:sz w:val="28"/>
          <w:szCs w:val="28"/>
          <w:rtl w:val="true"/>
          <w:lang w:bidi="ar-SA"/>
        </w:rPr>
        <w:t>،فتح الباري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10/30</w:t>
      </w:r>
      <w:r>
        <w:rPr>
          <w:rFonts w:ascii="Amiri" w:hAnsi="Amiri" w:eastAsia="Amiri" w:cs="Amiri"/>
          <w:color w:val="111111"/>
          <w:sz w:val="28"/>
          <w:sz w:val="28"/>
          <w:szCs w:val="28"/>
          <w:rtl w:val="true"/>
          <w:lang w:bidi="ar-SA"/>
        </w:rPr>
        <w:t>، قد أطال في الموضوع ودافع بما يستطيع، لكن كلامه فيه تعجب وتحير، وسيرة ابن كثير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2/535</w:t>
      </w:r>
      <w:r>
        <w:rPr>
          <w:rFonts w:ascii="Amiri" w:hAnsi="Amiri" w:eastAsia="Amiri" w:cs="Amiri"/>
          <w:color w:val="111111"/>
          <w:sz w:val="28"/>
          <w:sz w:val="28"/>
          <w:szCs w:val="28"/>
          <w:rtl w:val="true"/>
          <w:lang w:bidi="ar-SA"/>
        </w:rPr>
        <w:t>، مستدرك الوسائل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17/83</w:t>
      </w:r>
      <w:r>
        <w:rPr>
          <w:rFonts w:ascii="Amiri" w:hAnsi="Amiri" w:eastAsia="Amiri" w:cs="Amiri"/>
          <w:color w:val="111111"/>
          <w:sz w:val="28"/>
          <w:sz w:val="28"/>
          <w:szCs w:val="28"/>
          <w:rtl w:val="true"/>
          <w:lang w:bidi="ar-SA"/>
        </w:rPr>
        <w:t>، السقيفة أم الفتن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فيض القدير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الإصابة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7/38</w:t>
      </w:r>
      <w:r>
        <w:rPr>
          <w:rFonts w:ascii="Amiri" w:hAnsi="Amiri" w:eastAsia="Amiri" w:cs="Amiri"/>
          <w:color w:val="111111"/>
          <w:sz w:val="28"/>
          <w:sz w:val="28"/>
          <w:szCs w:val="28"/>
          <w:rtl w:val="true"/>
          <w:lang w:bidi="ar-SA"/>
        </w:rPr>
        <w:t>، الصحيح من السيرة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304</w:t>
      </w:r>
      <w:r>
        <w:rPr>
          <w:rFonts w:ascii="Amiri" w:hAnsi="Amiri" w:eastAsia="Amiri" w:cs="Amiri"/>
          <w:color w:val="111111"/>
          <w:sz w:val="28"/>
          <w:sz w:val="28"/>
          <w:szCs w:val="28"/>
          <w:rtl w:val="true"/>
          <w:lang w:bidi="ar-SA"/>
        </w:rPr>
        <w:t>، مجمع الزوائد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5/51</w:t>
      </w:r>
      <w:r>
        <w:rPr>
          <w:rFonts w:ascii="Amiri" w:hAnsi="Amiri" w:eastAsia="Amiri" w:cs="Amiri"/>
          <w:color w:val="111111"/>
          <w:sz w:val="28"/>
          <w:sz w:val="28"/>
          <w:szCs w:val="28"/>
          <w:rtl w:val="true"/>
          <w:lang w:bidi="ar-SA"/>
        </w:rPr>
        <w:t>، الهداية الكبرى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أمالي المرتضى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 النص والإجتهاد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w:t>
      </w:r>
      <w:r>
        <w:rPr>
          <w:rFonts w:ascii="Amiri" w:hAnsi="Amiri" w:eastAsia="Amiri" w:cs="Amiri"/>
          <w:color w:val="111111"/>
          <w:sz w:val="28"/>
          <w:sz w:val="28"/>
          <w:szCs w:val="28"/>
          <w:rtl w:val="true"/>
          <w:lang w:bidi="ar-SA"/>
        </w:rPr>
        <w:t>، أحاديث الشعر للمقدسي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النهاية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3/412</w:t>
      </w:r>
      <w:r>
        <w:rPr>
          <w:rFonts w:ascii="Amiri" w:hAnsi="Amiri" w:eastAsia="Amiri" w:cs="Amiri"/>
          <w:color w:val="111111"/>
          <w:sz w:val="28"/>
          <w:sz w:val="28"/>
          <w:szCs w:val="28"/>
          <w:rtl w:val="true"/>
          <w:lang w:bidi="ar-SA"/>
        </w:rPr>
        <w:t>، تفسير الثعلبي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والإصابة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7/38</w:t>
      </w:r>
      <w:r>
        <w:rPr>
          <w:rFonts w:eastAsia="Amiri" w:cs="Amiri" w:ascii="Amiri" w:hAnsi="Amiri"/>
          <w:color w:val="111111"/>
          <w:sz w:val="28"/>
          <w:szCs w:val="28"/>
          <w:rtl w:val="true"/>
          <w:lang w:bidi="ar-SA"/>
        </w:rPr>
        <w:t xml:space="preserve">. </w:t>
      </w:r>
      <w:bookmarkStart w:id="84" w:name="pg15393_173838"/>
    </w:p>
    <w:p>
      <w:pPr>
        <w:pStyle w:val="Heading3"/>
        <w:numPr>
          <w:ilvl w:val="2"/>
          <w:numId w:val="1"/>
        </w:numPr>
        <w:rPr/>
      </w:pPr>
      <w:bookmarkStart w:id="85" w:name="__RefHeading___Toc6123446_2142443653"/>
      <w:bookmarkStart w:id="86" w:name="_Toc32"/>
      <w:bookmarkEnd w:id="84"/>
      <w:bookmarkEnd w:id="85"/>
      <w:r>
        <w:rPr/>
        <w:t>5</w:t>
      </w:r>
      <w:r>
        <w:rPr>
          <w:rtl w:val="true"/>
        </w:rPr>
        <w:t xml:space="preserve">- </w:t>
      </w:r>
      <w:r>
        <w:rPr>
          <w:rtl w:val="true"/>
        </w:rPr>
        <w:t>دين قريش القبول بالتناقض</w:t>
      </w:r>
      <w:r>
        <w:rPr>
          <w:rtl w:val="true"/>
        </w:rPr>
        <w:t>!</w:t>
      </w:r>
      <w:bookmarkEnd w:id="86"/>
    </w:p>
    <w:p>
      <w:pPr>
        <w:pStyle w:val="BookText"/>
        <w:rPr/>
      </w:pPr>
      <w:r>
        <w:rPr>
          <w:rFonts w:ascii="IRNazanin" w:hAnsi="IRNazanin" w:eastAsia="IRNazanin"/>
          <w:color w:val="111111"/>
          <w:sz w:val="28"/>
          <w:sz w:val="28"/>
          <w:szCs w:val="28"/>
          <w:rtl w:val="true"/>
          <w:lang w:bidi="fa-IR"/>
        </w:rPr>
        <w:t xml:space="preserve">من تناقض القرشيين أنهم أرادوا خلافة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وبنفس الوقت أرادوا أن يأخذوا منه ثأر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ظهرت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مناحتهم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قتلى بدرعلى ألسنة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خلفاء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يعرفون جيداً أنه لولا معركة بدر لما كان إسلامٌ، ولا خلافةٌ يجلسون على كرسيها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ويعرفون أن الذي يجلس على كرسي خلافة محمد يفترض أنه مسلم، وأنه إلى جانب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معركة بدر، وضد من قتلهم من المشركين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تعقيد الشخصية القرشية جعلتهم يتبنون نتيجة معركة بدر التي منها الخلافة، ويتبنون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مناحة قومهم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قتلى بدر، لأنها تنفعهم ضد بني هاشم وتساعدهم في إبعادهم عن الخلافة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عمر لابن عباس في محاورته الشهيرة في الخلافة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كرهت قريش أن تجتمع لكم النبوة والخلافة، فتجخفوا جخفاً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فنظرت قريش لنفسها فاختارت ووفقت فأصابت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أبت قلوبكم يا بني هاشم إلا غشاً في أمر قريش لايزول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الطبري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3/288</w:t>
      </w:r>
      <w:r>
        <w:rPr>
          <w:rFonts w:ascii="Amiri" w:hAnsi="Amiri" w:eastAsia="Amiri" w:cs="Amiri"/>
          <w:color w:val="111111"/>
          <w:sz w:val="28"/>
          <w:sz w:val="28"/>
          <w:szCs w:val="28"/>
          <w:rtl w:val="true"/>
          <w:lang w:bidi="ar-SA"/>
        </w:rPr>
        <w:t>، شرح النهج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6/50</w:t>
      </w:r>
      <w:r>
        <w:rPr>
          <w:rFonts w:ascii="Amiri" w:hAnsi="Amiri" w:eastAsia="Amiri" w:cs="Amiri"/>
          <w:color w:val="111111"/>
          <w:sz w:val="28"/>
          <w:sz w:val="28"/>
          <w:szCs w:val="28"/>
          <w:rtl w:val="true"/>
          <w:lang w:bidi="ar-SA"/>
        </w:rPr>
        <w:t>، جمهرة الأمثال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والعقد الفريد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عبدالله بن عمر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كيف تحبك قريش وقد قتلت في يوم بدر وأحُد من ساداتهم سبعين سيداً، تشرب أنوفهم الماء قبل شفاهم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قول عثمان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فالخلیفة المحترم يعرف أنه لولا قتل بني هاشم لمشركي قريش في بدر، لما كانت دولة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يتنعم بحكمها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ويعرف أن قتلى بدر طغاة، عملوا لقتل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بدر وقبلها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ويعرف أن قريشاً أعلنت إسلامها والمفروض أنها تبرأت من الشرك والمشركين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ومع ذلك يعطي قريشاً الحق في كره بني هاشم ومطالبتهم بدماء مشركيها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فاعجب لخليفةٍ يدين منطق الإسلام الذي يلبس ثوبه ويحكم بإسمه</w:t>
      </w:r>
      <w:r>
        <w:rPr>
          <w:rFonts w:eastAsia="Amiri" w:cs="Amiri" w:ascii="Amiri" w:hAnsi="Amiri"/>
          <w:color w:val="111111"/>
          <w:sz w:val="28"/>
          <w:szCs w:val="28"/>
          <w:rtl w:val="true"/>
          <w:lang w:bidi="ar-SA"/>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وعندما تقوم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أساس الثأر من بني هاشم، فمن الطبيعي أن تقوم بقتل الأئمة من عترة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وتقمع شيعتهم، وتشوه سمعتهم، وتبيد </w:t>
      </w:r>
    </w:p>
    <w:p>
      <w:pPr>
        <w:pStyle w:val="BookText"/>
        <w:rPr/>
      </w:pPr>
      <w:r>
        <w:rPr>
          <w:rFonts w:ascii="Amiri" w:hAnsi="Amiri" w:eastAsia="Amiri" w:cs="Amiri"/>
          <w:color w:val="111111"/>
          <w:sz w:val="28"/>
          <w:sz w:val="28"/>
          <w:szCs w:val="28"/>
          <w:rtl w:val="true"/>
          <w:lang w:bidi="ar-SA"/>
        </w:rPr>
        <w:t>المصادر الثقافية لمذهبهم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زالت هذه السياسة سارية في العالم الإسلامي إلى اليوم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لاحظ جواب الزهراء لأم سلمة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كيف أصبحت يابنت رسول الله؟فقالت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أصبحت بين كمد وكرب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وظُلِمَ الوصي، وهُتك والله حجابه، وأصبحت إمامته مقتصة على غير ما شرع الله في التنزيل، وسنها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التأويل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ولكنها أحقاد بدرية وتِرات أحدية كانت عليها قلوب النفاق مكتمنة فلما استهدف الأمر أرسلت علينا شآبيب الآثارمن مخيلة الشقاق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لقريش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وإني لصاحبكم بالأمس، لعمر أبي وأمي لن تحبوا أن يكون فينا الخلافة والنبوة، وأنتم تذكرون أحقاد بدر وثارات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والله لو قلت ما سبق الله فيكم، لتداخلت أضلاعكم في أجوافكم، كتداخل أسنان دوارة الرحى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نطقت يقولون حسداً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أسكت فيقال ابن أبي طالب جزع من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هيهات هيهات، الساعة يقال لي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المميت المائت، وخواض المنايا في جوف ليل حالك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الإحتجاج</w:t>
      </w:r>
      <w:r>
        <w:rPr>
          <w:rFonts w:eastAsia="IRNazanin" w:cs="IRNazanin"/>
          <w:color w:val="111111"/>
          <w:sz w:val="28"/>
          <w:szCs w:val="28"/>
          <w:rtl w:val="true"/>
          <w:lang w:bidi="fa-IR"/>
        </w:rPr>
        <w:t xml:space="preserve">: </w:t>
      </w:r>
      <w:r>
        <w:rPr>
          <w:rFonts w:eastAsia="IRNazanin" w:cs="IRNazanin"/>
          <w:color w:val="111111"/>
          <w:sz w:val="28"/>
          <w:szCs w:val="28"/>
          <w:lang w:bidi="fa-IR"/>
        </w:rPr>
        <w:t>1/127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عبدالرحمن بن جندب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بويع عثمان، سمعت المقداد بن الأسود الكندي يقول لعبدالرحمن بن عوف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يا عبدالرحمن ما رأيت مثل ما أُتِيَ إلى أهل هذا البيت بعد نبيهم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فقال له عبدالرحمن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أنت وذاك يا مقداد؟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والله أحبهم لحب رسول الله لهم ويعتريني والله وجد لا أبثه بثة، لتشرُّف قريش على الناس بشرفهم واجتماعهم على نزع سلطان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أيديهم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 عبدالرحمن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والله لقد اجتهدت نفسي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المقداد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لقد تركت رجلاً من الذين يأمرون بالحق وبه يعدلون، أما والله لو أن لي على قريش أعواناً لقاتلتهم قتالي إياهم يوم بدر وأحد</w:t>
      </w:r>
      <w:r>
        <w:rPr>
          <w:rFonts w:eastAsia="Amiri" w:cs="Amiri" w:ascii="Amiri" w:hAnsi="Amiri"/>
          <w:color w:val="111111"/>
          <w:sz w:val="28"/>
          <w:szCs w:val="28"/>
          <w:rtl w:val="true"/>
          <w:lang w:bidi="ar-SA"/>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له عبدالرحمن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ثكلتك أمك يا مقداد لا يسمعن هذا الكلام منك الناس، أما والله إني لخائف أن تكون صاحب فرقة وفتنة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جندب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فأتيته بعد ما انصرف من مقامه وقلت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مقداد أنا من أعوانك،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رحمك الله إن الذي نريد لايغني فيه الرجلان والثلاثة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فخرجت من عنده فدخلت على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فذكرت له ما قال وما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فدعا لنا بالخير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أمالي المفيد</w:t>
      </w:r>
      <w:r>
        <w:rPr>
          <w:rFonts w:eastAsia="IRNazanin" w:cs="IRNazanin"/>
          <w:color w:val="111111"/>
          <w:sz w:val="28"/>
          <w:szCs w:val="28"/>
          <w:rtl w:val="true"/>
          <w:lang w:bidi="fa-IR"/>
        </w:rPr>
        <w:t>/</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وقال في الصحيح من السيرة</w:t>
      </w:r>
      <w:r>
        <w:rPr>
          <w:rFonts w:eastAsia="IRNazanin" w:cs="IRNazanin"/>
          <w:color w:val="111111"/>
          <w:sz w:val="28"/>
          <w:szCs w:val="28"/>
          <w:rtl w:val="true"/>
          <w:lang w:bidi="fa-IR"/>
        </w:rPr>
        <w:t xml:space="preserve">: </w:t>
      </w:r>
      <w:r>
        <w:rPr>
          <w:rFonts w:eastAsia="IRNazanin" w:cs="IRNazanin"/>
          <w:color w:val="111111"/>
          <w:sz w:val="28"/>
          <w:szCs w:val="28"/>
          <w:lang w:bidi="fa-IR"/>
        </w:rPr>
        <w:t>6/154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ولم تستطع قريش أن تنسى ثارات بدر وأحُد وسائر المعارك، حتى أن حرب صفين كما قالت أم الخير بنت الحريش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لإحن بدرية وأحقاد جاهلية وضغائن أحدية، وثب بها معاوية حين الغفلة ليدرك ثارات بني عبد 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إن مجزرة كربلاء وفاجعة قتل الإمام الحسين وأهل بيته وأصحابه كانت لها دوافع بدرية وإحن أحدية أيضاً، فقد قال اللعين يزيد بن 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ليت أشياخي ببدر شهدوا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وصل رأس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المدينة رمى مروان بالرأس نحو قبر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يوم بيوم بدر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تاريخ الطبري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8/187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طلب يزيد بثارات المشركين عند المسلمين، فأوقع بأهل الحرة الوقيعة التي لم يكن في الإسلام أشنع منها، ولا أفحش مما ارتكب من الصالحين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وشفى بذلك حقد نفسه وغليله، وظن أن قد انتقم من أولياء الله وبلغ النوى لأعداء الله، فقال مجاهراً بكفره، ومظهراً لشركه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ليت أشياخي ببدر شهدوا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جزع الخزرج من وقع الأسل</w:t>
      </w:r>
    </w:p>
    <w:p>
      <w:pPr>
        <w:pStyle w:val="BookText"/>
        <w:rPr/>
      </w:pPr>
      <w:r>
        <w:rPr>
          <w:rFonts w:ascii="Amiri" w:hAnsi="Amiri" w:eastAsia="Amiri" w:cs="Amiri"/>
          <w:color w:val="111111"/>
          <w:sz w:val="28"/>
          <w:sz w:val="28"/>
          <w:szCs w:val="28"/>
          <w:rtl w:val="true"/>
          <w:lang w:bidi="ar-SA"/>
        </w:rPr>
        <w:t xml:space="preserve">قد قتلنا القرم من ساداتكم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وعدلنا ميل بدر فاعتدل</w:t>
      </w:r>
    </w:p>
    <w:p>
      <w:pPr>
        <w:pStyle w:val="BookText"/>
        <w:rPr/>
      </w:pPr>
      <w:r>
        <w:rPr>
          <w:rFonts w:ascii="Amiri" w:hAnsi="Amiri" w:eastAsia="Amiri" w:cs="Amiri"/>
          <w:color w:val="111111"/>
          <w:sz w:val="28"/>
          <w:sz w:val="28"/>
          <w:szCs w:val="28"/>
          <w:rtl w:val="true"/>
          <w:lang w:bidi="ar-SA"/>
        </w:rPr>
        <w:t xml:space="preserve">فأهلوا واستهلوا فرحاً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قالوا يا يزيد لا تشل</w:t>
      </w:r>
    </w:p>
    <w:p>
      <w:pPr>
        <w:pStyle w:val="BookText"/>
        <w:rPr/>
      </w:pPr>
      <w:r>
        <w:rPr>
          <w:rFonts w:ascii="Amiri" w:hAnsi="Amiri" w:eastAsia="Amiri" w:cs="Amiri"/>
          <w:color w:val="111111"/>
          <w:sz w:val="28"/>
          <w:sz w:val="28"/>
          <w:szCs w:val="28"/>
          <w:rtl w:val="true"/>
          <w:lang w:bidi="ar-SA"/>
        </w:rPr>
        <w:t xml:space="preserve">لست من خندف إن لم أنتقم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بني أحمد ما كان فعل</w:t>
      </w:r>
    </w:p>
    <w:p>
      <w:pPr>
        <w:pStyle w:val="BookText"/>
        <w:rPr/>
      </w:pPr>
      <w:r>
        <w:rPr>
          <w:rFonts w:ascii="Amiri" w:hAnsi="Amiri" w:eastAsia="Amiri" w:cs="Amiri"/>
          <w:color w:val="111111"/>
          <w:sz w:val="28"/>
          <w:sz w:val="28"/>
          <w:szCs w:val="28"/>
          <w:rtl w:val="true"/>
          <w:lang w:bidi="ar-SA"/>
        </w:rPr>
        <w:t xml:space="preserve">لعبت هاشم بالملك 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جاء ولا وحيٌ نزل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المروق من الدين، وقول من لايرجع إلى الله ولا إلى دينه ولا إلى كتابه</w:t>
      </w:r>
      <w:r>
        <w:rPr>
          <w:rFonts w:eastAsia="Amiri" w:cs="Amiri" w:ascii="Amiri" w:hAnsi="Amiri"/>
          <w:color w:val="111111"/>
          <w:sz w:val="28"/>
          <w:szCs w:val="28"/>
          <w:rtl w:val="true"/>
          <w:lang w:bidi="ar-SA"/>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أجابت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يزيداً في مجلسه فقالت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ليت أشياخي ببدر شهدوا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متأثم ولامستعظم، وأنت تنكث ثنايا أبي عبدالله بمخصرتك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لاتكون كذلك وقد نكأت القرحة واستأصلت الشأفة بإهراقك دماء ذرية رسول الله ونجوم الأرض من آل 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ولتردنَّ على الله وشيكاً موردهم، ولتودن أنك عميت وبكمت، وأنك لم تقل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فاستهلوا وأهلوا فرحاً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خذ بحقنا وانتقم لنا ممن ظلمنا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بلاغات النساء لابن طيفور</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لقي المنهال بن عمرو علي بن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أصبحت يا ابن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ويحك أما آن لك أن تعلم كيف أصبحت؟ أصبحنا في قومنا مثل بني إسرائيل في آل فرعون، يذبحون أبناءنا ويستحيون نساءنا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وأصبح خير البرية بعد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يلعن على المنابر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وأصبح عدونا يعطى المال والشرف، وأصبح من يحبنا محقوراً منقوصاً حقه، وكذلك لم يزل المؤمنون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وأصبحت العجم تعرف للعرب حقها بأن محمداً منها، وأصبحت قريش تفتخر على العرب بأن محمداً منها، وأصبحت العرب تعرف لقريش حقها بأن محمداً منها، وأصبحت العرب تفتخر على العجم بأن محمداً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وأصبحنا أهل البیت لايُعرف لنا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فهكذا أصبحنا يا منهال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القمي</w:t>
      </w:r>
      <w:r>
        <w:rPr>
          <w:rFonts w:eastAsia="IRNazanin" w:cs="IRNazanin"/>
          <w:color w:val="111111"/>
          <w:sz w:val="28"/>
          <w:szCs w:val="28"/>
          <w:rtl w:val="true"/>
          <w:lang w:bidi="fa-IR"/>
        </w:rPr>
        <w:t>:</w:t>
      </w:r>
      <w:r>
        <w:rPr>
          <w:rFonts w:eastAsia="IRNazanin" w:cs="IRNazanin"/>
          <w:color w:val="111111"/>
          <w:sz w:val="28"/>
          <w:szCs w:val="28"/>
          <w:lang w:bidi="fa-IR"/>
        </w:rPr>
        <w:t>2/134</w:t>
      </w:r>
      <w:r>
        <w:rPr>
          <w:rFonts w:eastAsia="IRNazanin" w:cs="IRNazanin"/>
          <w:color w:val="111111"/>
          <w:sz w:val="28"/>
          <w:szCs w:val="28"/>
          <w:rtl w:val="true"/>
          <w:lang w:bidi="fa-IR"/>
        </w:rPr>
        <w:t xml:space="preserve">. </w:t>
      </w:r>
      <w:bookmarkStart w:id="87" w:name="pg15393_173842"/>
    </w:p>
    <w:p>
      <w:pPr>
        <w:pStyle w:val="Heading2"/>
        <w:numPr>
          <w:ilvl w:val="1"/>
          <w:numId w:val="1"/>
        </w:numPr>
        <w:rPr/>
      </w:pPr>
      <w:bookmarkStart w:id="88" w:name="__RefHeading___Toc6123448_2142443653"/>
      <w:bookmarkStart w:id="89" w:name="_Toc33"/>
      <w:bookmarkEnd w:id="87"/>
      <w:bookmarkEnd w:id="88"/>
      <w:r>
        <w:rPr>
          <w:rtl w:val="true"/>
        </w:rPr>
        <w:t>الفصل الثاني والأربعون</w:t>
      </w:r>
      <w:r>
        <w:rPr>
          <w:rtl w:val="true"/>
        </w:rPr>
        <w:t xml:space="preserve">: </w:t>
      </w:r>
      <w:r>
        <w:rPr>
          <w:rtl w:val="true"/>
        </w:rPr>
        <w:t xml:space="preserve">النبي </w:t>
      </w:r>
      <w:r>
        <w:rPr>
          <w:rtl w:val="true"/>
        </w:rPr>
        <w:t>(</w:t>
      </w:r>
      <w:r>
        <w:rPr>
          <w:rtl w:val="true"/>
        </w:rPr>
        <w:t>صلی الله علیه و آله</w:t>
      </w:r>
      <w:r>
        <w:rPr>
          <w:rtl w:val="true"/>
        </w:rPr>
        <w:t xml:space="preserve">) </w:t>
      </w:r>
      <w:r>
        <w:rPr>
          <w:rtl w:val="true"/>
        </w:rPr>
        <w:t>والعرب من غزوة بدر إلى أحد</w:t>
      </w:r>
      <w:bookmarkEnd w:id="89"/>
    </w:p>
    <w:p>
      <w:pPr>
        <w:pStyle w:val="Heading3"/>
        <w:numPr>
          <w:ilvl w:val="2"/>
          <w:numId w:val="1"/>
        </w:numPr>
        <w:rPr/>
      </w:pPr>
      <w:bookmarkStart w:id="90" w:name="__RefHeading___Toc6123450_2142443653"/>
      <w:bookmarkStart w:id="91" w:name="_Toc34"/>
      <w:bookmarkEnd w:id="90"/>
      <w:r>
        <w:rPr/>
        <w:t>1</w:t>
      </w:r>
      <w:r>
        <w:rPr>
          <w:rtl w:val="true"/>
        </w:rPr>
        <w:t xml:space="preserve">- </w:t>
      </w:r>
      <w:r>
        <w:rPr>
          <w:rtl w:val="true"/>
        </w:rPr>
        <w:t>ثلاث غزوات وعدة سرايا في سنة واحدة</w:t>
      </w:r>
      <w:r>
        <w:rPr>
          <w:rtl w:val="true"/>
        </w:rPr>
        <w:t>!</w:t>
      </w:r>
      <w:bookmarkEnd w:id="91"/>
    </w:p>
    <w:p>
      <w:pPr>
        <w:pStyle w:val="BookText"/>
        <w:rPr/>
      </w:pPr>
      <w:r>
        <w:rPr>
          <w:rFonts w:ascii="IRNazanin" w:hAnsi="IRNazanin" w:eastAsia="IRNazanin"/>
          <w:color w:val="111111"/>
          <w:sz w:val="28"/>
          <w:sz w:val="28"/>
          <w:szCs w:val="28"/>
          <w:rtl w:val="true"/>
          <w:lang w:bidi="fa-IR"/>
        </w:rPr>
        <w:t xml:space="preserve">ينبغي التذكير بأن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مسدد من ربه، لاينطق عن الهوى ولا يفعل إلا ما يؤمر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ذلك خروجه بنفسه لحرب عدوه، أو إرساله سرايا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رجع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بدر في الثاني والعشرين من رمضان في السنة الثانية للهجرة وكانت حرب أحُد في الرابع عشر من شوال سنة ثلاث للهجرة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المحبر</w:t>
      </w: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هذه السنة بعث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سرايا في مهمات دفاعية أو هجومية، وشارك بنفسه في ثلاث غزوات، وعدها بعضهم ستاً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عيون الأثر</w:t>
      </w:r>
      <w:r>
        <w:rPr>
          <w:rFonts w:eastAsia="IRNazanin" w:cs="IRNazanin"/>
          <w:color w:val="111111"/>
          <w:sz w:val="28"/>
          <w:szCs w:val="28"/>
          <w:rtl w:val="true"/>
          <w:lang w:bidi="fa-IR"/>
        </w:rPr>
        <w:t xml:space="preserve">: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والصحيح أنها ثلاثة، لكن تسميات الرواة لها متعددة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بعث سرايا في مهمات خاصة لاغتيال يهود ناشطين في عداء الإسلام، منها سرية سالم بن عمير لقتل أبي عفك اليهودي، وسرية أخرى لقتل كعب بن الأشرف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الطبقات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وسرية لقتل عصماء بنت مروان</w:t>
      </w:r>
      <w:r>
        <w:rPr>
          <w:rFonts w:eastAsia="Amiri" w:cs="Amiri" w:ascii="Amiri" w:hAnsi="Amiri"/>
          <w:color w:val="111111"/>
          <w:sz w:val="28"/>
          <w:szCs w:val="28"/>
          <w:rtl w:val="true"/>
          <w:lang w:bidi="ar-SA"/>
        </w:rPr>
        <w:t>.</w:t>
      </w:r>
    </w:p>
    <w:p>
      <w:pPr>
        <w:pStyle w:val="Heading3"/>
        <w:numPr>
          <w:ilvl w:val="2"/>
          <w:numId w:val="1"/>
        </w:numPr>
        <w:rPr/>
      </w:pPr>
      <w:bookmarkStart w:id="92" w:name="__RefHeading___Toc6123452_2142443653"/>
      <w:bookmarkStart w:id="93" w:name="_Toc35"/>
      <w:bookmarkEnd w:id="92"/>
      <w:r>
        <w:rPr/>
        <w:t>2</w:t>
      </w:r>
      <w:r>
        <w:rPr>
          <w:rtl w:val="true"/>
        </w:rPr>
        <w:t xml:space="preserve">- </w:t>
      </w:r>
      <w:r>
        <w:rPr>
          <w:rtl w:val="true"/>
        </w:rPr>
        <w:t>غزوة بني سُلَيْم</w:t>
      </w:r>
      <w:bookmarkEnd w:id="93"/>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غزوة بني سُلَيْم وبني غطفان بناحية نجد، وسماها بعضهم غزوة قرقرة الكَدَر لأنهم مروا فيها عليها، والقرقرة الأرض الملساء، والكَدَر اللون غير النقي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نفسها غزوة الفرع، وغزوة بحران، وهو معدن بالحجاز،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هشام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قرب الفرع،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w:t>
      </w:r>
      <w:bookmarkStart w:id="94" w:name="pg15393_173843"/>
    </w:p>
    <w:p>
      <w:pPr>
        <w:pStyle w:val="BookText"/>
        <w:rPr/>
      </w:pPr>
      <w:bookmarkEnd w:id="94"/>
      <w:r>
        <w:rPr>
          <w:rFonts w:ascii="Amiri" w:hAnsi="Amiri" w:eastAsia="Amiri" w:cs="Amiri"/>
          <w:color w:val="111111"/>
          <w:sz w:val="28"/>
          <w:sz w:val="28"/>
          <w:szCs w:val="28"/>
          <w:rtl w:val="true"/>
          <w:lang w:bidi="ar-SA"/>
        </w:rPr>
        <w:t>نفسها غزوة ذي أمر، لوحدة أحداثهما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ولما رجع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المدينة من بدر لم يُقم بالمدينة إلا سبع ليال حتى غزا بنفسه يريد بني سُلَيْم، حتى بلغ ماء من مياههم يقال له الكَدَر، فأقام عليه ثلاث ليال، ثم رجع إلى المدينة ولم يلق كيداً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فأقام بها بقية شوال وذا القعدة، وفادى في إقامته جل أسارى بدر من 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إعلام الورى</w:t>
      </w:r>
      <w:r>
        <w:rPr>
          <w:rFonts w:eastAsia="IRNazanin" w:cs="IRNazanin"/>
          <w:color w:val="111111"/>
          <w:sz w:val="28"/>
          <w:szCs w:val="28"/>
          <w:rtl w:val="true"/>
          <w:lang w:bidi="fa-IR"/>
        </w:rPr>
        <w:t xml:space="preserve">: </w:t>
      </w:r>
      <w:r>
        <w:rPr>
          <w:rFonts w:eastAsia="IRNazanin" w:cs="IRNazanin"/>
          <w:color w:val="111111"/>
          <w:sz w:val="28"/>
          <w:szCs w:val="28"/>
          <w:lang w:bidi="fa-IR"/>
        </w:rPr>
        <w:t>1/172</w:t>
      </w:r>
      <w:r>
        <w:rPr>
          <w:rFonts w:eastAsia="IRNazanin" w:cs="IRNazanin"/>
          <w:color w:val="111111"/>
          <w:sz w:val="28"/>
          <w:szCs w:val="28"/>
          <w:rtl w:val="true"/>
          <w:lang w:bidi="fa-IR"/>
        </w:rPr>
        <w:t>.</w:t>
      </w:r>
    </w:p>
    <w:p>
      <w:pPr>
        <w:pStyle w:val="Heading3"/>
        <w:numPr>
          <w:ilvl w:val="2"/>
          <w:numId w:val="1"/>
        </w:numPr>
        <w:rPr/>
      </w:pPr>
      <w:bookmarkStart w:id="95" w:name="__RefHeading___Toc6123454_2142443653"/>
      <w:bookmarkStart w:id="96" w:name="_Toc36"/>
      <w:bookmarkEnd w:id="95"/>
      <w:r>
        <w:rPr/>
        <w:t>3</w:t>
      </w:r>
      <w:r>
        <w:rPr>
          <w:rtl w:val="true"/>
        </w:rPr>
        <w:t xml:space="preserve">- </w:t>
      </w:r>
      <w:r>
        <w:rPr>
          <w:rtl w:val="true"/>
        </w:rPr>
        <w:t>غزوة ذات السويق</w:t>
      </w:r>
      <w:bookmarkEnd w:id="96"/>
    </w:p>
    <w:p>
      <w:pPr>
        <w:pStyle w:val="BookText"/>
        <w:rPr/>
      </w:pPr>
      <w:r>
        <w:rPr>
          <w:rFonts w:ascii="IRNazanin" w:hAnsi="IRNazanin" w:eastAsia="IRNazanin"/>
          <w:color w:val="111111"/>
          <w:sz w:val="28"/>
          <w:sz w:val="28"/>
          <w:szCs w:val="28"/>
          <w:rtl w:val="true"/>
          <w:lang w:bidi="fa-IR"/>
        </w:rPr>
        <w:t xml:space="preserve">ثم كانت غزوة السويق، وذلك أن أبا سفيان نذر أن لايمس رأسه من جنابة حتى يغزو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العرب مع عبادتهم الأصنام فيهم بقايا شريعة إبراهيم الحنيفية ومنها غسل الجنابة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أبوسفيان في مائة راكب من قريش ليبرَّ يمينه، حتى إذا كان على بريد من المدينة أتى بني النضير ليلاً، فضرب على حيي بن أخطب بابه فأبى أن يفتح له، فانصرف عنه إلى سلام بن مشكم وكان سيد بني النضير، فاستأذن عليه فأذن له وسارَّه، ثم خرج في عقب ليلته حتى أتى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وبعث رجلاً من قريش إلى المدينة فأتوا ناحية يقال لها العريض، فوجدوا رجلاً من الأنصار وحليفاً له فقتلوهما ثم انصرفوا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ونذر بهم الناس أحسُّوا فخرج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طلبهم حتى بلغ قرقرة الكَدَر، فرجع وقد فاته أبوسفيان، ورأوا زاداً من أزواد القوم قد طرحوها يتخففون منها للنجاء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المسلمون حين رجع رسول الله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أنطمع أن تكون لنا غزوة؟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إعلام الورى</w:t>
      </w:r>
      <w:r>
        <w:rPr>
          <w:rFonts w:eastAsia="IRNazanin" w:cs="IRNazanin"/>
          <w:color w:val="111111"/>
          <w:sz w:val="28"/>
          <w:szCs w:val="28"/>
          <w:rtl w:val="true"/>
          <w:lang w:bidi="fa-IR"/>
        </w:rPr>
        <w:t xml:space="preserve">: </w:t>
      </w:r>
      <w:r>
        <w:rPr>
          <w:rFonts w:eastAsia="IRNazanin" w:cs="IRNazanin"/>
          <w:color w:val="111111"/>
          <w:sz w:val="28"/>
          <w:szCs w:val="28"/>
          <w:lang w:bidi="fa-IR"/>
        </w:rPr>
        <w:t>1/173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إمتاع الأسماع</w:t>
      </w:r>
      <w:r>
        <w:rPr>
          <w:rFonts w:eastAsia="IRNazanin" w:cs="IRNazanin"/>
          <w:color w:val="111111"/>
          <w:sz w:val="28"/>
          <w:szCs w:val="28"/>
          <w:rtl w:val="true"/>
          <w:lang w:bidi="fa-IR"/>
        </w:rPr>
        <w:t xml:space="preserve">: </w:t>
      </w:r>
      <w:r>
        <w:rPr>
          <w:rFonts w:eastAsia="IRNazanin" w:cs="IRNazanin"/>
          <w:color w:val="111111"/>
          <w:sz w:val="28"/>
          <w:szCs w:val="28"/>
          <w:lang w:bidi="fa-IR"/>
        </w:rPr>
        <w:t>1/123</w:t>
      </w:r>
      <w:r>
        <w:rPr>
          <w:rFonts w:ascii="IRNazanin" w:hAnsi="IRNazanin" w:eastAsia="IRNazanin"/>
          <w:color w:val="111111"/>
          <w:sz w:val="28"/>
          <w:sz w:val="28"/>
          <w:szCs w:val="28"/>
          <w:rtl w:val="true"/>
          <w:lang w:bidi="fa-IR"/>
        </w:rPr>
        <w:t xml:space="preserve">، عن ابن إسحاق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غزا قريشاً حتى بلغ بحران معدناً بالحجاز من ناحية الفرع، فأقام بها شهر ربيع الآخر وجمادى الأولى، ثم رجع إلى المدينة ولم يلق كيداً</w:t>
      </w:r>
      <w:r>
        <w:rPr>
          <w:rFonts w:eastAsia="IRNazanin" w:cs="IRNazanin"/>
          <w:color w:val="111111"/>
          <w:sz w:val="28"/>
          <w:szCs w:val="28"/>
          <w:rtl w:val="true"/>
          <w:lang w:bidi="fa-IR"/>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والمرجح أنها نفس غزوة السويق، وهي تدل على أن أبا سفيان لم يستطع تجنيد أكثر من مئتي راكب، فجاء بهم خفية إلى قرب المدينة، وتسلل ليلاً مع بضعة أشخاص </w:t>
      </w:r>
      <w:bookmarkStart w:id="97" w:name="pg15393_173844"/>
    </w:p>
    <w:p>
      <w:pPr>
        <w:pStyle w:val="BookText"/>
        <w:rPr/>
      </w:pPr>
      <w:bookmarkEnd w:id="97"/>
      <w:r>
        <w:rPr>
          <w:rFonts w:ascii="IRNazanin" w:hAnsi="IRNazanin" w:eastAsia="IRNazanin"/>
          <w:color w:val="111111"/>
          <w:sz w:val="28"/>
          <w:sz w:val="28"/>
          <w:szCs w:val="28"/>
          <w:rtl w:val="true"/>
          <w:lang w:bidi="fa-IR"/>
        </w:rPr>
        <w:t xml:space="preserve">إلى حلفائه يهود بني النضير في ضاحية المدينة، فخاف رئيسهم حي بن أخطب أن يفتح له وينقض عهده مع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فذهب أبوسفيان إلى رئيس آخر من بني النضير هو ابن مشكم، ففتح له وتداول معه في حرب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وشرب معه الخمر، ونصحه أن يرجع قبل أن يكتشف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وجوده، فرجع تلك الليلة، لكنه أراد أن يقوم بعمل ما، فأرسل بضعة نفر إلى مزرعة معبد بن عمرو الأنصاري المنفردة عن المدينة، فقتلوه مع أجيره وأحرقوا زرعه ونخله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فتبعهم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بأصحابه فأسرعوا وتخففوا من زادهم ورموه عن جمالهم، وكان السويق وهو الحنطة المحمصة المطحونة، يضاف اليها زيت أو سكر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فسميت غزوة السويق أو ذات السويق</w:t>
      </w:r>
      <w:r>
        <w:rPr>
          <w:rFonts w:eastAsia="IRNazanin" w:cs="IRNazanin"/>
          <w:color w:val="111111"/>
          <w:sz w:val="28"/>
          <w:szCs w:val="28"/>
          <w:rtl w:val="true"/>
          <w:lang w:bidi="fa-IR"/>
        </w:rPr>
        <w:t>.</w:t>
      </w:r>
    </w:p>
    <w:p>
      <w:pPr>
        <w:pStyle w:val="Heading3"/>
        <w:numPr>
          <w:ilvl w:val="2"/>
          <w:numId w:val="1"/>
        </w:numPr>
        <w:rPr/>
      </w:pPr>
      <w:bookmarkStart w:id="98" w:name="__RefHeading___Toc6123456_2142443653"/>
      <w:bookmarkStart w:id="99" w:name="_Toc37"/>
      <w:bookmarkEnd w:id="98"/>
      <w:r>
        <w:rPr/>
        <w:t>4</w:t>
      </w:r>
      <w:r>
        <w:rPr>
          <w:rtl w:val="true"/>
        </w:rPr>
        <w:t xml:space="preserve">- </w:t>
      </w:r>
      <w:r>
        <w:rPr>
          <w:rtl w:val="true"/>
        </w:rPr>
        <w:t>غزوة ذي أمر</w:t>
      </w:r>
      <w:bookmarkEnd w:id="99"/>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غزوة السويق أقام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بالمدينة بقية ذي الحجة والمحرم، وكانت غزوة ذي أمر، وذلك لما بلغه أن جمعاً من غطفان تجمعوا يريدون أن يصيبوا من أطراف المدينة، عليهم رجل 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دعثور بن الحارث بن محارب، فخرج في أربع مائة وخمسين رجلاً ومعهم أفراس، وهرب منه الأعراب فوق ذرى الجبال ونزل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 أمر وعسكر به، وأصابهم مطر، فذهب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لحاجته فأصابه المطر فبلَّ ثوبه، فنزع ثيابه ونشرها لتجف وألقاها على شجرة ثم اضطجع تحتها، وكان وادي أمر بينه وبين أصحابه، والأعراب ينظرون إلى ما يفعل، فقالت الأعراب لدعثور وكان سيدهم وأشجعهم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أمكنك محمد وقد انفرد من بين أصحابه، فاختار سيفاً من سيوفهم صارماً، ثم أقبل مشتملاً على السيف حتى قام على رأس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بالسيف مشهوراً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من يمنعك مني اليوم؟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ودفع جبرئيل في صدره فوقع السيف من يده، فأخذه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وقام على رأسه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يمنعك مني؟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أحد، وأنا أشهد أن لا إله إلا الله، وأن محمداً رسول الله، والله لا أكثِّر عليك جمعاً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فأعطاه </w:t>
      </w:r>
      <w:bookmarkStart w:id="100" w:name="pg15393_173845"/>
    </w:p>
    <w:p>
      <w:pPr>
        <w:pStyle w:val="BookText"/>
        <w:rPr/>
      </w:pPr>
      <w:bookmarkEnd w:id="100"/>
      <w:r>
        <w:rPr>
          <w:rFonts w:ascii="Amiri" w:hAnsi="Amiri" w:eastAsia="Amiri" w:cs="Amiri"/>
          <w:color w:val="111111"/>
          <w:sz w:val="28"/>
          <w:sz w:val="28"/>
          <w:szCs w:val="28"/>
          <w:rtl w:val="true"/>
          <w:lang w:bidi="ar-SA"/>
        </w:rPr>
        <w:t>رسول الله سيفه وأدبر، ثم أقبل بوجهه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لأنت خير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أحق بذلك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فأتى قومه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ماكنت تقول وقد أمكنك والسيف في يدك؟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والله ذلك، ولكني نظرت إلى رجل أبيض طويل دفع في صدري فوقعت لظهري، فعرفت أنه ملك وشهدت أن محمداً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أكَثِّرُ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 يدعو قومه إلى الإسلام ونزلت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أَيُّهَا الَّذِينَ آمَنُوا اذْكُرُوا نِعْمَةَ اللهِ عَلَيْكُمْ إِذْ هَمَّ قَوْمٌ أَنْ يَبْسُطُوا إِلَيْكُمْ أَيْدِيَهُمْ فَكَفَّ أَيْدِيَهُمْ عَنْكُمْ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وردت روايات أخرى في قصة دعثور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 الصحيح</w:t>
      </w:r>
      <w:r>
        <w:rPr>
          <w:rFonts w:eastAsia="IRNazanin" w:cs="IRNazanin"/>
          <w:color w:val="111111"/>
          <w:sz w:val="28"/>
          <w:szCs w:val="28"/>
          <w:rtl w:val="true"/>
          <w:lang w:bidi="fa-IR"/>
        </w:rPr>
        <w:t xml:space="preserve">: </w:t>
      </w:r>
      <w:r>
        <w:rPr>
          <w:rFonts w:eastAsia="IRNazanin" w:cs="IRNazanin"/>
          <w:color w:val="111111"/>
          <w:sz w:val="28"/>
          <w:szCs w:val="28"/>
          <w:lang w:bidi="fa-IR"/>
        </w:rPr>
        <w:t>6/17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وكان اليهود وقريش يحركون بعض قبائل نجد مثل بني سُلَيْم للغارة على المدينة، وكانت لهم سابقة في غزو المدينة، ومعارك مع الأوس والخزرج، فبادر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غزوهم لدفع شرهم، فتفرقوا ولم يواجهوه، وهدى الله رئيسهم</w:t>
      </w:r>
      <w:r>
        <w:rPr>
          <w:rFonts w:eastAsia="IRNazanin" w:cs="IRNazanin"/>
          <w:color w:val="111111"/>
          <w:sz w:val="28"/>
          <w:szCs w:val="28"/>
          <w:rtl w:val="true"/>
          <w:lang w:bidi="fa-IR"/>
        </w:rPr>
        <w:t>.</w:t>
      </w:r>
    </w:p>
    <w:p>
      <w:pPr>
        <w:pStyle w:val="Heading3"/>
        <w:numPr>
          <w:ilvl w:val="2"/>
          <w:numId w:val="1"/>
        </w:numPr>
        <w:rPr/>
      </w:pPr>
      <w:bookmarkStart w:id="101" w:name="__RefHeading___Toc6123458_2142443653"/>
      <w:bookmarkStart w:id="102" w:name="_Toc38"/>
      <w:bookmarkEnd w:id="101"/>
      <w:r>
        <w:rPr/>
        <w:t>5</w:t>
      </w:r>
      <w:r>
        <w:rPr>
          <w:rtl w:val="true"/>
        </w:rPr>
        <w:t xml:space="preserve">- </w:t>
      </w:r>
      <w:r>
        <w:rPr>
          <w:rtl w:val="true"/>
        </w:rPr>
        <w:t>سرية حارثة بن زيد لاعتراض قافلة قريش</w:t>
      </w:r>
      <w:bookmarkEnd w:id="102"/>
    </w:p>
    <w:p>
      <w:pPr>
        <w:pStyle w:val="BookText"/>
        <w:rPr/>
      </w:pPr>
      <w:r>
        <w:rPr>
          <w:rFonts w:ascii="IRNazanin" w:hAnsi="IRNazanin" w:eastAsia="IRNazanin"/>
          <w:color w:val="111111"/>
          <w:sz w:val="28"/>
          <w:sz w:val="28"/>
          <w:szCs w:val="28"/>
          <w:rtl w:val="true"/>
          <w:lang w:bidi="fa-IR"/>
        </w:rPr>
        <w:t xml:space="preserve">وأشهر سرايا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بدر، سرية زيد بن حارثة لاعتراض قافلة قريش الذاهبة إلى الشام عن طريق العراق، وقد سميت غزوة قرقرة الكَدَر، لأنهم مروا عليها، وغزوة بني سُلَيْم لأنهم مروا عليهم، وغزوة القِرَدَة، باسم ماء في 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سميت غزوة مع أنها سرية وإسم الغزوة خاص بالتي يشارك فيها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في إعلام الورى</w:t>
      </w:r>
      <w:r>
        <w:rPr>
          <w:rFonts w:eastAsia="IRNazanin" w:cs="IRNazanin"/>
          <w:color w:val="111111"/>
          <w:sz w:val="28"/>
          <w:szCs w:val="28"/>
          <w:rtl w:val="true"/>
          <w:lang w:bidi="fa-IR"/>
        </w:rPr>
        <w:t xml:space="preserve">: </w:t>
      </w:r>
      <w:r>
        <w:rPr>
          <w:rFonts w:eastAsia="IRNazanin" w:cs="IRNazanin"/>
          <w:color w:val="111111"/>
          <w:sz w:val="28"/>
          <w:szCs w:val="28"/>
          <w:lang w:bidi="fa-IR"/>
        </w:rPr>
        <w:t>1/174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بعث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حارثة بعد رجوعه من بدر إلى المدينة بستة أشهر، فأصابوا عيراً لقريش على القردة فيها أبوسفيان ومعه فضة كثيرة، وذلك لأن قريشاً قد خافت طريقها التي كانت تسلك إلى الشام حين كان من وقعة بدر، فسلكوا طريق العراق واستأجروا رجلاً من بكر بن وائل يقال له فرات بن حيان يدلهم على الطريق، فأصاب زيد بن حارثة تلك العير وأعجزته الرجال هرباً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رواية الواقدي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ذلك العير مع صفوان بن أمية، وأنهم قدموا بالعير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وأسروا رجلاً أو رجلين، وكان فرات بن حيان أسيراً فأسلم،</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فتُرِكَ من القتل</w:t>
      </w:r>
      <w:r>
        <w:rPr>
          <w:rFonts w:eastAsia="Amiri" w:cs="Amiri" w:ascii="Amiri" w:hAnsi="Amiri"/>
          <w:color w:val="111111"/>
          <w:sz w:val="28"/>
          <w:szCs w:val="28"/>
          <w:rtl w:val="true"/>
          <w:lang w:bidi="ar-SA"/>
        </w:rPr>
        <w:t xml:space="preserve">». </w:t>
      </w:r>
      <w:bookmarkStart w:id="103" w:name="pg15393_173846"/>
    </w:p>
    <w:p>
      <w:pPr>
        <w:pStyle w:val="BookText"/>
        <w:rPr/>
      </w:pPr>
      <w:bookmarkEnd w:id="103"/>
      <w:r>
        <w:rPr>
          <w:rFonts w:ascii="IRNazanin" w:hAnsi="IRNazanin" w:eastAsia="IRNazanin"/>
          <w:color w:val="111111"/>
          <w:sz w:val="28"/>
          <w:sz w:val="28"/>
          <w:szCs w:val="28"/>
          <w:rtl w:val="true"/>
          <w:lang w:bidi="fa-IR"/>
        </w:rPr>
        <w:t xml:space="preserve">فأعطى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خمسها لبني هاشم، فبلغ عشرين ألف درهم، وقسم الباقي بين المقاتلين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الإمتاع</w:t>
      </w:r>
      <w:r>
        <w:rPr>
          <w:rFonts w:eastAsia="IRNazanin" w:cs="IRNazanin"/>
          <w:color w:val="111111"/>
          <w:sz w:val="28"/>
          <w:szCs w:val="28"/>
          <w:rtl w:val="true"/>
          <w:lang w:bidi="fa-IR"/>
        </w:rPr>
        <w:t xml:space="preserve">: </w:t>
      </w:r>
      <w:r>
        <w:rPr>
          <w:rFonts w:eastAsia="IRNazanin" w:cs="IRNazanin"/>
          <w:color w:val="111111"/>
          <w:sz w:val="28"/>
          <w:szCs w:val="28"/>
          <w:lang w:bidi="fa-IR"/>
        </w:rPr>
        <w:t>1/129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الطبقات</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كانت لهلال جمادی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والقردة من أرض نجد بين الربذة والغمرة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وأسر فرات بن حيان فأتي به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فقيل له إن تسلم تترك، فأسلم فتركه رسول الله</w:t>
      </w:r>
      <w:r>
        <w:rPr>
          <w:rFonts w:eastAsia="IRNazanin" w:cs="IRNazanin"/>
          <w:color w:val="111111"/>
          <w:sz w:val="28"/>
          <w:szCs w:val="28"/>
          <w:rtl w:val="true"/>
          <w:lang w:bidi="fa-IR"/>
        </w:rPr>
        <w:t>».</w:t>
      </w:r>
    </w:p>
    <w:p>
      <w:pPr>
        <w:pStyle w:val="Heading3"/>
        <w:numPr>
          <w:ilvl w:val="2"/>
          <w:numId w:val="1"/>
        </w:numPr>
        <w:rPr/>
      </w:pPr>
      <w:bookmarkStart w:id="104" w:name="__RefHeading___Toc6123460_2142443653"/>
      <w:bookmarkStart w:id="105" w:name="_Toc39"/>
      <w:bookmarkEnd w:id="104"/>
      <w:r>
        <w:rPr/>
        <w:t>6</w:t>
      </w:r>
      <w:r>
        <w:rPr>
          <w:rtl w:val="true"/>
        </w:rPr>
        <w:t xml:space="preserve">- </w:t>
      </w:r>
      <w:r>
        <w:rPr>
          <w:rtl w:val="true"/>
        </w:rPr>
        <w:t xml:space="preserve">محاولة قريش قتل النبي </w:t>
      </w:r>
      <w:r>
        <w:rPr>
          <w:rtl w:val="true"/>
        </w:rPr>
        <w:t>(</w:t>
      </w:r>
      <w:r>
        <w:rPr>
          <w:rtl w:val="true"/>
        </w:rPr>
        <w:t>صلی الله علیه و آله</w:t>
      </w:r>
      <w:r>
        <w:rPr>
          <w:rtl w:val="true"/>
        </w:rPr>
        <w:t xml:space="preserve">) </w:t>
      </w:r>
      <w:r>
        <w:rPr>
          <w:rtl w:val="true"/>
        </w:rPr>
        <w:t>ثأراً ببدر</w:t>
      </w:r>
      <w:bookmarkEnd w:id="105"/>
    </w:p>
    <w:p>
      <w:pPr>
        <w:pStyle w:val="BookText"/>
        <w:rPr/>
      </w:pPr>
      <w:r>
        <w:rPr>
          <w:rFonts w:ascii="IRNazanin" w:hAnsi="IRNazanin" w:eastAsia="IRNazanin"/>
          <w:color w:val="111111"/>
          <w:sz w:val="28"/>
          <w:sz w:val="28"/>
          <w:szCs w:val="28"/>
          <w:rtl w:val="true"/>
          <w:lang w:bidi="fa-IR"/>
        </w:rPr>
        <w:t xml:space="preserve">كان صفوان بن أمية زعيم كنانة المتحالفة مع مشركي قريش، وكان ثرياً فجَنَّدَ شخصاً لقتل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وأرسله متخفياً إلى المدينة</w:t>
      </w:r>
      <w:r>
        <w:rPr>
          <w:rFonts w:eastAsia="IRNazanin" w:cs="IRNazanin"/>
          <w:color w:val="111111"/>
          <w:sz w:val="28"/>
          <w:szCs w:val="28"/>
          <w:rtl w:val="true"/>
          <w:lang w:bidi="fa-IR"/>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ففي الخرائج</w:t>
      </w:r>
      <w:r>
        <w:rPr>
          <w:rFonts w:eastAsia="IRNazanin" w:cs="IRNazanin"/>
          <w:color w:val="111111"/>
          <w:sz w:val="28"/>
          <w:szCs w:val="28"/>
          <w:rtl w:val="true"/>
          <w:lang w:bidi="fa-IR"/>
        </w:rPr>
        <w:t xml:space="preserve">: </w:t>
      </w:r>
      <w:r>
        <w:rPr>
          <w:rFonts w:eastAsia="IRNazanin" w:cs="IRNazanin"/>
          <w:color w:val="111111"/>
          <w:sz w:val="28"/>
          <w:szCs w:val="28"/>
          <w:lang w:bidi="fa-IR"/>
        </w:rPr>
        <w:t>1/119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حديث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اليهودي عن معجزات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المشركين لما رجعوا من بدر إلى مكة أقبل عمير بن وهب الجمحي حتى جلس إلى صفوان بن أمية بن خالد الجمحي، فقال صفوان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قبح الله العيش بعد قتلى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 والله ما في العيش بعدهم خير، ولولا ديْنٌ عليَّ لا أجد له قضاء، وعيال لا أدع لهم شيئاً، لرحلت إلى محمد حتى أقتله إن ملأت عيني منه، فإنه بلغني أنه يطوف في الأسواق، وإن لي عندهم علة، أقول قدمت على ابني هذا الأسير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ففرح صفوان بقوله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أمية هل نراك فاعلاً؟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 ورب البنية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صفوان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فعليَّ دينك وعيالك أسوة عيالي، وأنت تعلم أن ليس بمكة رجل أشد توسعاً على عياله مني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عرفت بذلك يا أبا 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عيالك مع عيالي لن يسعني شئ ويعجز عنهم، ودَيْنك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فحمله صفوان على بعيره وجهزه وأجرى على عياله ما يجري على عيال نفسه، وأمر عمير بسيفه فشُحذ وسُمَّ، ثم خرج إلى المدينة، وقال لصفوان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أكتم عليَّ أياماً حتى أقدمها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يذكرها صفوان، فقدم عمير فنزل على باب المسجد وعقل راحلته وأخذ السيف فتقلده، ثم عمد نحو رسول الله، فلما رآه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أقدمك يا عمير؟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قدمت في أسيري </w:t>
      </w:r>
    </w:p>
    <w:p>
      <w:pPr>
        <w:pStyle w:val="BookText"/>
        <w:rPr/>
      </w:pPr>
      <w:r>
        <w:rPr>
          <w:rFonts w:ascii="IRNazanin" w:hAnsi="IRNazanin" w:eastAsia="IRNazanin"/>
          <w:color w:val="111111"/>
          <w:sz w:val="28"/>
          <w:sz w:val="28"/>
          <w:szCs w:val="28"/>
          <w:rtl w:val="true"/>
          <w:lang w:bidi="fa-IR"/>
        </w:rPr>
        <w:t>عندكم تفادوننا وتحسنون إلينا فيه فإنكم العشيرة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بال السيف؟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قبحها الله من سيوف وهل أغنت من شئ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نسيته حين نزلتُ وهو في رقبتي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شرطت لصفوان في الحجر؟ ففزع عمير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 شرطت 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تحملت له بقتلي على أن يقضي دينك ويعول عيالك، والله حائل بيني وبين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أنك رسول الله وأنك صادق، وأن لا إله إلا الله، كنا يا رسول الله نكذبك بالوحي وبما يأتيك من السماء، وإن هذا الحديث كان شيئاً بيني وبين صفوان كما قلت، لم يطلع عليه غيري وغيره، وقد أمرته أن يكتم عليَّ أياماً فأطلعك الله عليه، فآمنت بالله وبرسوله وشهدت أن ما جئت به صدق وحق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علموا أخاكم القرآن، وأطلقوا له أسيره</w:t>
      </w:r>
      <w:r>
        <w:rPr>
          <w:rFonts w:eastAsia="IRNazanin" w:cs="IRNazanin"/>
          <w:color w:val="111111"/>
          <w:sz w:val="28"/>
          <w:szCs w:val="28"/>
          <w:rtl w:val="true"/>
          <w:lang w:bidi="fa-IR"/>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عمير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كنت جاهداً على إطفاء نور الله وقد هداني الله فله الحمد، فأذن لي لألحق قريشاً فأدعوهم إلى الله وإلى الإسلام، فأذن له فلحق بمكة، وكان صفوان يسأل عن عمير فقيل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أسلم، فطرح عياله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وقدم عمير فدعاهم إلى الله وأخبرهم بصدق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فأسلم معه نفر كثير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في مغازي الواقدي</w:t>
      </w:r>
      <w:r>
        <w:rPr>
          <w:rFonts w:eastAsia="IRNazanin" w:cs="IRNazanin"/>
          <w:color w:val="111111"/>
          <w:sz w:val="28"/>
          <w:szCs w:val="28"/>
          <w:rtl w:val="true"/>
          <w:lang w:bidi="fa-IR"/>
        </w:rPr>
        <w:t>/</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في الإحتجاج</w:t>
      </w:r>
      <w:r>
        <w:rPr>
          <w:rFonts w:eastAsia="IRNazanin" w:cs="IRNazanin"/>
          <w:color w:val="111111"/>
          <w:sz w:val="28"/>
          <w:szCs w:val="28"/>
          <w:rtl w:val="true"/>
          <w:lang w:bidi="fa-IR"/>
        </w:rPr>
        <w:t xml:space="preserve">: </w:t>
      </w:r>
      <w:r>
        <w:rPr>
          <w:rFonts w:eastAsia="IRNazanin" w:cs="IRNazanin"/>
          <w:color w:val="111111"/>
          <w:sz w:val="28"/>
          <w:szCs w:val="28"/>
          <w:lang w:bidi="fa-IR"/>
        </w:rPr>
        <w:t>1/333</w:t>
      </w:r>
      <w:r>
        <w:rPr>
          <w:rFonts w:ascii="IRNazanin" w:hAnsi="IRNazanin" w:eastAsia="IRNazanin"/>
          <w:color w:val="111111"/>
          <w:sz w:val="28"/>
          <w:sz w:val="28"/>
          <w:szCs w:val="28"/>
          <w:rtl w:val="true"/>
          <w:lang w:bidi="fa-IR"/>
        </w:rPr>
        <w:t>، مختصراً ورواه ابن هشام</w:t>
      </w:r>
      <w:r>
        <w:rPr>
          <w:rFonts w:eastAsia="IRNazanin" w:cs="IRNazanin"/>
          <w:color w:val="111111"/>
          <w:sz w:val="28"/>
          <w:szCs w:val="28"/>
          <w:rtl w:val="true"/>
          <w:lang w:bidi="fa-IR"/>
        </w:rPr>
        <w:t xml:space="preserve">: </w:t>
      </w:r>
      <w:r>
        <w:rPr>
          <w:rFonts w:eastAsia="IRNazanin" w:cs="IRNazanin"/>
          <w:color w:val="111111"/>
          <w:sz w:val="28"/>
          <w:szCs w:val="28"/>
          <w:lang w:bidi="fa-IR"/>
        </w:rPr>
        <w:t>2/485</w:t>
      </w:r>
      <w:r>
        <w:rPr>
          <w:rFonts w:ascii="IRNazanin" w:hAnsi="IRNazanin" w:eastAsia="IRNazanin"/>
          <w:color w:val="111111"/>
          <w:sz w:val="28"/>
          <w:sz w:val="28"/>
          <w:szCs w:val="28"/>
          <w:rtl w:val="true"/>
          <w:lang w:bidi="fa-IR"/>
        </w:rPr>
        <w:t xml:space="preserve">، لكن زاد فيه منقبة لعمر بأنه هو الذي اكتشف عميراً وحذر منه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bookmarkStart w:id="106" w:name="pg15393_173848"/>
    </w:p>
    <w:p>
      <w:pPr>
        <w:pStyle w:val="Heading2"/>
        <w:numPr>
          <w:ilvl w:val="1"/>
          <w:numId w:val="1"/>
        </w:numPr>
        <w:rPr/>
      </w:pPr>
      <w:bookmarkStart w:id="107" w:name="__RefHeading___Toc6123462_2142443653"/>
      <w:bookmarkStart w:id="108" w:name="_Toc40"/>
      <w:bookmarkEnd w:id="106"/>
      <w:bookmarkEnd w:id="107"/>
      <w:r>
        <w:rPr>
          <w:rtl w:val="true"/>
        </w:rPr>
        <w:t>الفصل الثالث والأربعون</w:t>
      </w:r>
      <w:r>
        <w:rPr>
          <w:rtl w:val="true"/>
        </w:rPr>
        <w:t xml:space="preserve">: </w:t>
      </w:r>
      <w:r>
        <w:rPr>
          <w:rtl w:val="true"/>
        </w:rPr>
        <w:t xml:space="preserve">النبي </w:t>
      </w:r>
      <w:r>
        <w:rPr>
          <w:rtl w:val="true"/>
        </w:rPr>
        <w:t>(</w:t>
      </w:r>
      <w:r>
        <w:rPr>
          <w:rtl w:val="true"/>
        </w:rPr>
        <w:t>صلی الله علیه و آله</w:t>
      </w:r>
      <w:r>
        <w:rPr>
          <w:rtl w:val="true"/>
        </w:rPr>
        <w:t xml:space="preserve">) </w:t>
      </w:r>
      <w:r>
        <w:rPr>
          <w:rtl w:val="true"/>
        </w:rPr>
        <w:t>واليهود من غزوة بدرالى أحد</w:t>
      </w:r>
      <w:bookmarkEnd w:id="108"/>
    </w:p>
    <w:p>
      <w:pPr>
        <w:pStyle w:val="Heading3"/>
        <w:numPr>
          <w:ilvl w:val="2"/>
          <w:numId w:val="1"/>
        </w:numPr>
        <w:rPr/>
      </w:pPr>
      <w:bookmarkStart w:id="109" w:name="__RefHeading___Toc6123464_2142443653"/>
      <w:bookmarkStart w:id="110" w:name="_Toc41"/>
      <w:bookmarkEnd w:id="109"/>
      <w:r>
        <w:rPr/>
        <w:t>1</w:t>
      </w:r>
      <w:r>
        <w:rPr>
          <w:rtl w:val="true"/>
        </w:rPr>
        <w:t xml:space="preserve">- </w:t>
      </w:r>
      <w:r>
        <w:rPr>
          <w:rtl w:val="true"/>
        </w:rPr>
        <w:t xml:space="preserve">حاخامات اليهود في زمن النبي </w:t>
      </w:r>
      <w:r>
        <w:rPr>
          <w:rtl w:val="true"/>
        </w:rPr>
        <w:t>(</w:t>
      </w:r>
      <w:r>
        <w:rPr>
          <w:rtl w:val="true"/>
        </w:rPr>
        <w:t>صلی الله علیه و آله</w:t>
      </w:r>
      <w:r>
        <w:rPr>
          <w:rtl w:val="true"/>
        </w:rPr>
        <w:t>)</w:t>
      </w:r>
      <w:bookmarkEnd w:id="110"/>
    </w:p>
    <w:p>
      <w:pPr>
        <w:pStyle w:val="BookText"/>
        <w:rPr/>
      </w:pPr>
      <w:r>
        <w:rPr>
          <w:rFonts w:ascii="Amiri" w:hAnsi="Amiri" w:eastAsia="Amiri" w:cs="Amiri"/>
          <w:color w:val="111111"/>
          <w:sz w:val="28"/>
          <w:sz w:val="28"/>
          <w:szCs w:val="28"/>
          <w:rtl w:val="true"/>
          <w:lang w:bidi="ar-SA"/>
        </w:rPr>
        <w:t>يتشابه زعماء بطون قريش مع أقاربهم اليهود إلى حد كبير، في عدائهم للنبي وعنادهم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كذَّبوه وآذوه، وحاولوا قتله طول ثلاث عشرة سنة، وبعدها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هاجر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عنهم وطلب منهم أن يتركوه والعرب ويقفوا على الحياد، فلم يفعلوا، وأصروا على حربه، فحاربوه في بدر وانهزموا، ولم يأخذوا العبرة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أحُد والخندق، ولم يأخذوا العبرة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وابتلاهم الله بالقحط والسنوات العجاف فكانوا كما قال الله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أَخَذْنَاهُمْ بِالْعَذَابِ فَمَا اسْتَكَانُوا لِرَبِّهِمْ وَمَا يَتَضَرَّعُونَ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وباغتهم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مكة ففتحها وأجبرهم على خلع سلاحهم فلم يعتبروا</w:t>
      </w:r>
      <w:r>
        <w:rPr>
          <w:rFonts w:eastAsia="Amiri" w:cs="Amiri" w:ascii="Amiri" w:hAnsi="Amiri"/>
          <w:color w:val="111111"/>
          <w:sz w:val="28"/>
          <w:szCs w:val="28"/>
          <w:rtl w:val="true"/>
          <w:lang w:bidi="ar-SA"/>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اليهود في إصرارهم على عداوته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وحماقتهم وفتح الحروب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جاؤوا بعد المسيح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جزيرة العرب، وسكنوا في تيماء وأم القرى وخيبر والمدينة ومكة، ينتظرون النبي الموعود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وكانوا يتوعدون به العرب وأنه سيأتي ويكونون معه، وبذلك هيؤوا أهل المدينة للإيمان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بعثه الله تعالى كفروا به، لأنه من أولاد إسماعيل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من أولاد إسحاق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وَلَمَّا جَاءَهُمْ كِتَابٌ مِنْ عِنْدِ اللهِ مُصَدِّقٌ لِمَا مَعَهُمْ وَكَانُوا مِنْ قَبْلُ يَسْتَفْتِحُونَ عَلَى الَّذِينَ كَفَرُوا فَلَمَّا جَاءَهُمْ مَا عَرَفُوا كَفَرُوا بِهِ فَلَعْنَةُ اللهِ عَلَى الْكَافِرِينَ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بِئْسَمَا اشْتَرَوْا بِهِ أَنْفُسَهُمْ أَنْ يَكْفُرُوا بِمَا أَنْزَلَ اللهُ بَغْيًا أَنْ يُنَزِّلَ اللهُ مِنْ فَضْلِهِ عَلَى مَنْ يَشَاءُ مِنْ عِبَادِهِ فَبَاءُو بِغَضَبٍ عَلَى غَضَبٍ وَلِلْكَافِرِينَ عَذَابٌ مُهِينٌ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وكان اليهود مجموعات قبلية يرأسهم حاخاماتهم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جاؤوا لهدف ديني هو انتظار بعثة النبي الموعود ومعهم كتبهم، وتحالفوا في المدينة مع الأوس والخزرج واشتغلوا بالزراعة والتجارة والصياغة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لهم في كل منطقة مدرستان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المدراس لتدريس التوراة وتسمى الفهر،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والمشناة، التي لتدريس التلمود أو الشريعة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وكان أسوأ حاخاماتهم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كعب بن الأشرف رئيس بني النضير، وخليفته حیي بن أخطب، فقد أفرطا في عداء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وتحريك قريش والعرب ضده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وذكر ابن هشام</w:t>
      </w:r>
      <w:r>
        <w:rPr>
          <w:rFonts w:eastAsia="IRNazanin" w:cs="IRNazanin"/>
          <w:color w:val="111111"/>
          <w:sz w:val="28"/>
          <w:szCs w:val="28"/>
          <w:rtl w:val="true"/>
          <w:lang w:bidi="fa-IR"/>
        </w:rPr>
        <w:t xml:space="preserve">: </w:t>
      </w:r>
      <w:r>
        <w:rPr>
          <w:rFonts w:eastAsia="IRNazanin" w:cs="IRNazanin"/>
          <w:color w:val="111111"/>
          <w:sz w:val="28"/>
          <w:szCs w:val="28"/>
          <w:lang w:bidi="fa-IR"/>
        </w:rPr>
        <w:t>2/358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أسماء اليهود الذين نصبوا العداء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ابن إسحاق خبيراً بهم،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ونصبت عند ذلك أحبار يهود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العداوة بغياً وحسداً وضغناً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وكانت أحبار يهودهم الذي يسألون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ويتعنتونه ويأتونه باللبس ليلبسوا الحق بالباطل، فكان القرآن ينزل فيهم وفيما يسألون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حيي بن أخطب، وأخواه أبو ياسر بن أخطب، وجدي بن أخطب، وسلام بن مشكم، وكنانة بن الربيع بن أبي الحقيق، وسلام بن أبي الحقيق، وأخوه سلام بن الربيع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والربيع بن الربيع بن أبي الحقيق، وعمرو بن جحاش، وكعب بن الأشرف، وهو من طيئ، ثم أحد بني نبهان، وأمه من بني النضير، والحجاج بن عمرو، حليف كعب بن الأشرف، وكردم ابن قيس، حليف كعب بن الأشرف، فهؤلاء من بني النضير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بني ثعلبة بن الفطيون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صوريا الأعور، ولم يكن بالحجاز في زمانه أعلم بالتوراة منه، وابن صلوبا، ومخيريق، وكان حبرهم، أسلم</w:t>
      </w:r>
      <w:r>
        <w:rPr>
          <w:rFonts w:eastAsia="Amiri" w:cs="Amiri" w:ascii="Amiri" w:hAnsi="Amiri"/>
          <w:color w:val="111111"/>
          <w:sz w:val="28"/>
          <w:szCs w:val="28"/>
          <w:rtl w:val="true"/>
          <w:lang w:bidi="ar-SA"/>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بني قينقاع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بن اللصيت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وسعد بن حنيف، ومحمود بن سيحان، وعزيز بن أبي عزيز، وعبدالله بن صيف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وسويد بن الحارث، ورفاعة بن قيس، وفنحاص، وأشيع، ونعمان بن أضا، وبحري بن عمرو، وشاس بن عدي، وشاس بن قيس، وزيد بن الحارث، ونعمان بن عمرو، وسكين بن أبي سكين، وعدي بن زيد، ونعمان بن أبي أوفى، أبو أنس، ومحمود بن دحية، ومالك بن صيف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وكعب بن راشد، وعازر، ورافع بن أبي رافع، وخالد، وإزار بن أبي إزار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ورافع بن حارثة، </w:t>
      </w:r>
    </w:p>
    <w:p>
      <w:pPr>
        <w:pStyle w:val="BookText"/>
        <w:rPr/>
      </w:pPr>
      <w:r>
        <w:rPr>
          <w:rFonts w:ascii="IRNazanin" w:hAnsi="IRNazanin" w:eastAsia="IRNazanin"/>
          <w:color w:val="111111"/>
          <w:sz w:val="28"/>
          <w:sz w:val="28"/>
          <w:szCs w:val="28"/>
          <w:rtl w:val="true"/>
          <w:lang w:bidi="fa-IR"/>
        </w:rPr>
        <w:t xml:space="preserve">ورافع بن حريملة، ورافع بن خارجة، ومالك بن عوف، ورفاعة بن زيد بن التابوت، وعبدالله بن سلام بن الحارث، وكان حبرهم وأعلمهم، وكان اسمه الحصين، فلما أسلم سماه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فهؤلاء من بني قينقاع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بني قريظة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الزبير بن باطا بن وهب، وعزال بن شمويل، وكعب بن أسد، وهو صاحب عقد بني قريظة الذي نقضه عام الأحزاب، وشمويل بن زيد، وجبل بن عمرو بن سكينة، والنحام بن زيد، وقردم بن كعب، ووهب بن زيد، ونافع بن أبي نافع، وأبو نافع، وعدي بن زيد، والحارث بن عوف، وكردم بن زيد، وأسامة بن حبيب، ورافع بن رميلة، وجبل بن أبي قشير، ووهب بن يهوذا، فهؤلاء من بني قريظة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يهود بني زريق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لبيد بن أعصم، وهو الذي أخذ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نسائه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يهود بني حارثة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كنانة بن صورياء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يهود بني عمرو بن عوف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قردم بن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يهود بني النجار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سلسلة بن برهام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فهؤلاء أحبار اليهود، وأهل الشرور والعداوة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وأصحابه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ومعنى قوله عن لبيد بن الأعصم بأنه أخذ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نسائه، أنه سحر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زعمت عائشة فصار يتصور أنه قاربها ولم يقاربها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عندنا من المكذوبات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بينا في محله</w:t>
      </w:r>
      <w:r>
        <w:rPr>
          <w:rFonts w:eastAsia="IRNazanin" w:cs="IRNazanin"/>
          <w:color w:val="111111"/>
          <w:sz w:val="28"/>
          <w:szCs w:val="28"/>
          <w:rtl w:val="true"/>
          <w:lang w:bidi="fa-IR"/>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الصحيح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اليهود شعب عنصري مؤمن بتفوق عنصره على البشر كافة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والناس عندهم لا قيمة لهم ولا اعتبار، وإنما خلقوا لخدمة الإسرائيليين وحسب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الناس إذن يجب أن يكونوا في خدمتهم وتحت سلطتهم كما يقول لهم تلمودهم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جاء في التلمود ما ملخصه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الإسرائيلي معتبر عند الله أكثر من الملائكة، وإن اليهودي جزء من الله، ومن ضرب يهودياً فكأنه ضرب العزة الإلهية، والشعب المختار هم اليهود فقط، وأما باقي الشعوب فهم حيوانات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ويعتبر اليهود غير اليهود أعداء لهم ولا يجيز التلمود أن يشفق اليهود على أعدائهم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ويلزم التلمود الإسرائيليين بأن يكونوا دنسين مع الدنسين، ويمنع </w:t>
      </w:r>
      <w:bookmarkStart w:id="111" w:name="pg15393_173851"/>
    </w:p>
    <w:p>
      <w:pPr>
        <w:pStyle w:val="BookText"/>
        <w:rPr/>
      </w:pPr>
      <w:bookmarkEnd w:id="111"/>
      <w:r>
        <w:rPr>
          <w:rFonts w:ascii="Amiri" w:hAnsi="Amiri" w:eastAsia="Amiri" w:cs="Amiri"/>
          <w:color w:val="111111"/>
          <w:sz w:val="28"/>
          <w:sz w:val="28"/>
          <w:szCs w:val="28"/>
          <w:rtl w:val="true"/>
          <w:lang w:bidi="ar-SA"/>
        </w:rPr>
        <w:t>من تحية غير اليهودي إلا أن يخشوا ضررهم، ولا يجيزون الصدقة على غير اليهودي ويجوز لهم سرقة ماله وغشه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على الأمميين أن يعملوا ولليهود أن يأخذوا نتاج هذا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ويجيز التلمود التعدي على عرض الأجنبي لأن المرأة إن لم تكن يهودية فهي كالبهيمة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ولليهودي الحق في اغتصاب غير اليهوديات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ويحرم على اليهودي أن يُنجي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ما هنالك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ولم يسلم منهم إلا النادر مثل الحاخام مخيريق، وكان صادقاً، واستشهد مع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أحُد، ورووا أن عبدالله بن سلام أسلم، ولا أظنه صادقاً</w:t>
      </w:r>
      <w:r>
        <w:rPr>
          <w:rFonts w:eastAsia="IRNazanin" w:cs="IRNazanin"/>
          <w:color w:val="111111"/>
          <w:sz w:val="28"/>
          <w:szCs w:val="28"/>
          <w:rtl w:val="true"/>
          <w:lang w:bidi="fa-IR"/>
        </w:rPr>
        <w:t>!</w:t>
      </w:r>
    </w:p>
    <w:p>
      <w:pPr>
        <w:pStyle w:val="Heading3"/>
        <w:numPr>
          <w:ilvl w:val="2"/>
          <w:numId w:val="1"/>
        </w:numPr>
        <w:rPr/>
      </w:pPr>
      <w:bookmarkStart w:id="112" w:name="__RefHeading___Toc6123466_2142443653"/>
      <w:bookmarkStart w:id="113" w:name="_Toc42"/>
      <w:bookmarkEnd w:id="112"/>
      <w:r>
        <w:rPr/>
        <w:t>2</w:t>
      </w:r>
      <w:r>
        <w:rPr>
          <w:rtl w:val="true"/>
        </w:rPr>
        <w:t>-</w:t>
      </w:r>
      <w:r>
        <w:rPr>
          <w:rtl w:val="true"/>
        </w:rPr>
        <w:t>كعب بن الأشرف رئيس بني النضير</w:t>
      </w:r>
      <w:bookmarkEnd w:id="113"/>
    </w:p>
    <w:p>
      <w:pPr>
        <w:pStyle w:val="BookText"/>
        <w:rPr/>
      </w:pPr>
      <w:r>
        <w:rPr>
          <w:rFonts w:ascii="Amiri" w:hAnsi="Amiri" w:eastAsia="Amiri" w:cs="Amiri"/>
          <w:color w:val="111111"/>
          <w:sz w:val="28"/>
          <w:sz w:val="28"/>
          <w:szCs w:val="28"/>
          <w:rtl w:val="true"/>
          <w:lang w:bidi="ar-SA"/>
        </w:rPr>
        <w:t>في المناقب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كعب بن الأشرف ومالك بن الضيف ووهب بن يهودا وفنحاص بن عازورا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 اللهَ عَهِدَ إِلَيْنَا في التوراة أَلاّنُؤْمِنَ لِرَسُولٍ حَتَّى يَأْتِيَنَا بِقُرْبَانٍ تَأْكُلُهُ النَّارُ، فإن زعمت أن الله بعثك الينا فجئنا به نصدقك،فنزلت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جَاءَهُمْ كِتَابٌ مِنْ عِنْدِ اللهِ مُصَدِّقٌ لِمَا مَعَهُمْ وَكَانُوا مِنْ قَبْلُ يَسْتَفْتِحُونَ عَلَى الَّذِينَ كَفَرُوا فَلَمَّا جَاءَهُمْ مَا عَرَفُوا كَفَرُوا بِهِ فَلَعْنَةُ اللهِ عَلَى الْكَافِرِينَ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بِئْسَمَا اشْتَرَوْا بِهِ أَنْفُسَهُمْ أَنْ يَكْفُرُوا بِمَا أَنْزَلَ اللهُ بَغْيًا أَنْ يُنَزِّلَ اللهُ مِنْ فَضْلِهِ عَلَى مَنْ يَشَاءُ مِنْ عِبَادِهِ فَبَاءُو بِغَضَبٍ عَلَى غَضَبٍ وَلِلْكَافِرِينَ عَذَابٌ مُهِينٌ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قَدْ جَاءَكُمْ رُسُلٌ مِنْ قَبْلِي بِالْبَيِّنَاتِ وَبِالَّذِي قُلْتُمْ فَلِمَ قَتَلْتُمُوهُمْ إِنْ كُنْتُمْ 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زكريا ويحيى وجميع من قتلهم اليهود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مجمع البيان</w:t>
      </w:r>
      <w:r>
        <w:rPr>
          <w:rFonts w:eastAsia="IRNazanin" w:cs="IRNazanin"/>
          <w:color w:val="111111"/>
          <w:sz w:val="28"/>
          <w:szCs w:val="28"/>
          <w:rtl w:val="true"/>
          <w:lang w:bidi="fa-IR"/>
        </w:rPr>
        <w:t xml:space="preserve">: </w:t>
      </w:r>
      <w:r>
        <w:rPr>
          <w:rFonts w:eastAsia="IRNazanin" w:cs="IRNazanin"/>
          <w:color w:val="111111"/>
          <w:sz w:val="28"/>
          <w:szCs w:val="28"/>
          <w:lang w:bidi="fa-IR"/>
        </w:rPr>
        <w:t>3/347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كعباً جاء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هجرته وطلب منه معجزة فأراه، فاستكبر ولم يؤمن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وسألوه عندما خرج من عند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أهو نبي؟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ماله عندك؟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العداوة إلى الموت</w:t>
      </w:r>
      <w:r>
        <w:rPr>
          <w:rFonts w:eastAsia="IRNazanin" w:cs="IRNazanin"/>
          <w:color w:val="111111"/>
          <w:sz w:val="28"/>
          <w:szCs w:val="28"/>
          <w:rtl w:val="true"/>
          <w:lang w:bidi="fa-IR"/>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تفسير الإمام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عن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قدم المدينة وظهرت آثار صدقه وآيات حقه، وبينات نبوته، كادته اليهود أشد كيد، وقصدوه أقبح قصد، يقصدون أنواره ليطمسوها، وحججه ليبطلوها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 ممن قصده للرد عليه وتكذيبه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مالك بن الصيف، وكعب بن الأشرف، وحيي بن </w:t>
      </w:r>
    </w:p>
    <w:p>
      <w:pPr>
        <w:pStyle w:val="BookText"/>
        <w:rPr/>
      </w:pPr>
      <w:r>
        <w:rPr>
          <w:rFonts w:ascii="IRNazanin" w:hAnsi="IRNazanin" w:eastAsia="IRNazanin"/>
          <w:color w:val="111111"/>
          <w:sz w:val="28"/>
          <w:sz w:val="28"/>
          <w:szCs w:val="28"/>
          <w:rtl w:val="true"/>
          <w:lang w:bidi="fa-IR"/>
        </w:rPr>
        <w:t>أخطب، وجدي بن أخطب، وأبو ياسر بن أخطب، وأبو لبابة بن عبدالمنذر، وشعبة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مالك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تزعم أنك رسول الله؟</w:t>
      </w:r>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كذلك قال الله خالق الخلق أجمعين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لن نؤمن لك أنك رسول الله حتى يؤمن لك هذا البساط الذي تحتنا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 نشهد أنك عن الله جئتنا حتى يشهد لك هذا البساط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أبولبابة بن عبدالمنذر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نؤمن لك يا محمد أنك رسول الله، ولا نشهد لك به حتى يؤمن ويشهد لك هذا السوط الذي في 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كعب بن الأشرف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نؤمن لك أنك رسول الله ولن نصدقك به حتى يؤمن لك هذا الحمار الذي أركبه</w:t>
      </w:r>
      <w:r>
        <w:rPr>
          <w:rFonts w:eastAsia="Amiri" w:cs="Amiri" w:ascii="Amiri" w:hAnsi="Amiri"/>
          <w:color w:val="111111"/>
          <w:sz w:val="28"/>
          <w:szCs w:val="28"/>
          <w:rtl w:val="true"/>
          <w:lang w:bidi="ar-SA"/>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ليس للعباد الإقتراح على الله تعالى، بل عليهم التَّسْليم لله والانقياد لأمره والاكتفاء بما جعله كافياً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كفاكم أنه أنطق التوراة والإنجيل والزبور وصحف إبراهيم بنبوتي ودل على صدقي؟ وبين لكم فيها ذكر أخي ووصيي وخليفتي وخير من أتركه على الخلائق من بعدي علي بن أبي طالب، وأنزل عليَّ هذا القرآن الباهر للخلق أجمعين، المعجز لهم عن أن يأتوا بمثله وأن يتكلفوا 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هذا الذي اقترحتموه فلست أقترحه على ربي عزوجل، بل أقول إنما أعطاني ربي تعالى من دلالة هو حسبي وحسبكم، فإن فعل عزوجل ما اقترحتموه فذاك زائد في تطوله علينا وعليكم، وإن منعنا ذلك فلعلمه بأن الذي فعله كاف فيما أراده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فرغ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كلامه هذا أنطق الله البساط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لا إله إلا الله وحده لا شريك له إلهاً واحداً أحداً صمداً حياً قيوماً أبداً، لم يتخذ صاحبة ولا ولداً، ولم يشرك في حكمه أحداً، وأشهد أنك يا محمد عبده ورسوله، أرسلك بالهدى ودين الحق ليظهرك على الدين كله ولو كره المشركون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وأشهد أن علي بن أبي طالب بن عبدالمطلب بن هاشم بن عبدمناف أخوك ووصيك، وخليفتك في أمتك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فعجب القوم وقال بعضهم 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إلا سحر مبين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فاضطرب البساط وارتفع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وأنطق الله سوط أبي لبابة، ثم أنطق حمار كعب بن الأشرف،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سحر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ياكعب بن الأشرف حمارك خير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انصرف القوم من عند رسول الله ولم يؤمنوا 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كَفَرُوا سَوَاءٌ عَلَيْهِمْ ءَأَنذَرْتَهُمْ أَمْ لَمْ تُنذِرْهُمْ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كعب يقود الحاخامات ضد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ويتصلون بالمؤمنين من الأنصار ويلقون عليهم الشبهات ليكفروا، ونزلت فيهم آيات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قَالُوا إِنَّ اللهَ عَهِدَ إِلَيْنَا أَلاّنُؤْمِنَ لِرَسُولٍ حَتَّى يَأْتِيَنَا بِقُرْبَانٍ تَأْكُلُهُ النَّارُ قُلْ قَدْ جَاءَكُمْ رُسُلٌ مِنْ قَبْلِي بِالْبَيِّنَاتِ وَبِالَّذِي قُلْتُمْ فَلِمَ قَتَلْتُمُوهُمْ إِنْ كُنْتُمْ 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وقع اليهود بطوائفهم الثلاث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قينقاع والنضير وقريظة، معاهدات تعايش مع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لكنهم كانوا يتعاونون خفيةً مع قريش، وعندما انهزمت في بدر أصابهم الذهول، وقصد كعب وابن أخطب مكة يحرضانهم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وفي شرح النهج</w:t>
      </w:r>
      <w:r>
        <w:rPr>
          <w:rFonts w:eastAsia="IRNazanin" w:cs="IRNazanin"/>
          <w:color w:val="111111"/>
          <w:sz w:val="28"/>
          <w:szCs w:val="28"/>
          <w:rtl w:val="true"/>
          <w:lang w:bidi="fa-IR"/>
        </w:rPr>
        <w:t xml:space="preserve">: </w:t>
      </w:r>
      <w:r>
        <w:rPr>
          <w:rFonts w:eastAsia="IRNazanin" w:cs="IRNazanin"/>
          <w:color w:val="111111"/>
          <w:sz w:val="28"/>
          <w:szCs w:val="28"/>
          <w:lang w:bidi="fa-IR"/>
        </w:rPr>
        <w:t>14/196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الواقدي،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وفرق الله عزوجل ببدر بين الكفر والإيمان، وأذل رقاب المشركين والمنافقين واليهود، ولم يبق بالمدينة يهودي ولا منافق إلا خضعت عنقه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قوم من المنافقين ليتنا خرجنا معه حتى نصيب غنيمة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وقالت يهود فيما بينها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الذي نجد نعته في كتبنا والله لاترفع له راية بعد اليوم إلا ظهرت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كعب بن الأشرف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بطن الأرض اليوم خير من ظهرها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أشراف الناس وساداتهم وملوك العرب وأهل الحرم والأمن قد أصيبوا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وخرج إلى مكة فنزل على أبي وداعة بن ضبيرة، وجعل يرسل هجاء المسلمين، ورثى قتلی بدر من المشركين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طحنت رحى بدر لمهلك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ولمثل بدر يستهل ويدمع</w:t>
      </w:r>
    </w:p>
    <w:p>
      <w:pPr>
        <w:pStyle w:val="BookText"/>
        <w:rPr/>
      </w:pPr>
      <w:r>
        <w:rPr>
          <w:rFonts w:ascii="Amiri" w:hAnsi="Amiri" w:eastAsia="Amiri" w:cs="Amiri"/>
          <w:color w:val="111111"/>
          <w:sz w:val="28"/>
          <w:sz w:val="28"/>
          <w:szCs w:val="28"/>
          <w:rtl w:val="true"/>
          <w:lang w:bidi="ar-SA"/>
        </w:rPr>
        <w:t xml:space="preserve">قتلت سراة الناس حول حياضهم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تبعدوا، إن الملوك تُصرَّع</w:t>
      </w:r>
    </w:p>
    <w:p>
      <w:pPr>
        <w:pStyle w:val="BookText"/>
        <w:rPr/>
      </w:pPr>
      <w:r>
        <w:rPr>
          <w:rFonts w:ascii="Amiri" w:hAnsi="Amiri" w:eastAsia="Amiri" w:cs="Amiri"/>
          <w:color w:val="111111"/>
          <w:sz w:val="28"/>
          <w:sz w:val="28"/>
          <w:szCs w:val="28"/>
          <w:rtl w:val="true"/>
          <w:lang w:bidi="ar-SA"/>
        </w:rPr>
        <w:t xml:space="preserve">نبئت أن الحارث بن هشامهم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الناس يبني الصالحات ويجمع</w:t>
      </w:r>
    </w:p>
    <w:p>
      <w:pPr>
        <w:pStyle w:val="BookText"/>
        <w:rPr/>
      </w:pPr>
      <w:r>
        <w:rPr>
          <w:rFonts w:ascii="Amiri" w:hAnsi="Amiri" w:eastAsia="Amiri" w:cs="Amiri"/>
          <w:color w:val="111111"/>
          <w:sz w:val="28"/>
          <w:sz w:val="28"/>
          <w:szCs w:val="28"/>
          <w:rtl w:val="true"/>
          <w:lang w:bidi="ar-SA"/>
        </w:rPr>
        <w:t xml:space="preserve">ليزور يثرب بالجموع وإنما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يسعى على الحسب القديم الأروع</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أرسل كعب هذه الأبيات أخذها الناس بمكة عنه وأظهروا المراثي، وقد كانوا حرَّموها كيلا يشمت المسلمون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 الصبيان والجواري ينشدونها بمكة، فناحت بها قريش على قتلاها شهراً، ولم تبق دار بمكة إلا فيها النوح، </w:t>
      </w:r>
      <w:bookmarkStart w:id="114" w:name="pg15393_173854"/>
    </w:p>
    <w:p>
      <w:pPr>
        <w:pStyle w:val="BookText"/>
        <w:rPr/>
      </w:pPr>
      <w:bookmarkEnd w:id="114"/>
      <w:r>
        <w:rPr>
          <w:rFonts w:ascii="Amiri" w:hAnsi="Amiri" w:eastAsia="Amiri" w:cs="Amiri"/>
          <w:color w:val="111111"/>
          <w:sz w:val="28"/>
          <w:sz w:val="28"/>
          <w:szCs w:val="28"/>
          <w:rtl w:val="true"/>
          <w:lang w:bidi="ar-SA"/>
        </w:rPr>
        <w:t>وجَزَّ النساء شعورهن، وكان يؤتى براحلة الرجل منهم أو بفرسه فتوقف بين أظهرهم فينوحون حولها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وخرجن إلى السكك وضربن الستور في الأزقة، فخرجن إليها ينحن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ابن هشام بنحوه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والمقريزي في الإمتاع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12/179</w:t>
      </w:r>
      <w:r>
        <w:rPr>
          <w:rFonts w:ascii="Amiri" w:hAnsi="Amiri" w:eastAsia="Amiri" w:cs="Amiri"/>
          <w:color w:val="111111"/>
          <w:sz w:val="28"/>
          <w:sz w:val="28"/>
          <w:szCs w:val="28"/>
          <w:rtl w:val="true"/>
          <w:lang w:bidi="ar-SA"/>
        </w:rPr>
        <w:t>باثني عشر بيتاً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أسباب النزول</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وانطلق كعب بن الأشرف في ستين راكباً إلى أهل مكة أبي سفیان وأصحابه، فوافقوهم وأجمعوا أمرهم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لتكونن كلمتنا واحدة، ثم رجعوا إلى المدينة فأنزل الله فيهم هذه الآية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لِلَّذِينَ كَفَرُوا سَتُغْلَبُونَ</w:t>
      </w:r>
      <w:r>
        <w:rPr>
          <w:rFonts w:eastAsia="IRNazanin" w:cs="IRNazanin"/>
          <w:color w:val="111111"/>
          <w:sz w:val="28"/>
          <w:szCs w:val="28"/>
          <w:rtl w:val="true"/>
          <w:lang w:bidi="fa-IR"/>
        </w:rPr>
        <w:t>..».</w:t>
      </w:r>
    </w:p>
    <w:p>
      <w:pPr>
        <w:pStyle w:val="Heading3"/>
        <w:numPr>
          <w:ilvl w:val="2"/>
          <w:numId w:val="1"/>
        </w:numPr>
        <w:rPr/>
      </w:pPr>
      <w:bookmarkStart w:id="115" w:name="__RefHeading___Toc6123468_2142443653"/>
      <w:bookmarkStart w:id="116" w:name="_Toc43"/>
      <w:bookmarkEnd w:id="115"/>
      <w:r>
        <w:rPr/>
        <w:t>3</w:t>
      </w:r>
      <w:r>
        <w:rPr>
          <w:rtl w:val="true"/>
        </w:rPr>
        <w:t xml:space="preserve">- </w:t>
      </w:r>
      <w:r>
        <w:rPr>
          <w:rtl w:val="true"/>
        </w:rPr>
        <w:t xml:space="preserve">غزوة النبي </w:t>
      </w:r>
      <w:r>
        <w:rPr>
          <w:rtl w:val="true"/>
        </w:rPr>
        <w:t>(</w:t>
      </w:r>
      <w:r>
        <w:rPr>
          <w:rtl w:val="true"/>
        </w:rPr>
        <w:t>صلی الله علیه و آله</w:t>
      </w:r>
      <w:r>
        <w:rPr>
          <w:rtl w:val="true"/>
        </w:rPr>
        <w:t xml:space="preserve">) </w:t>
      </w:r>
      <w:r>
        <w:rPr>
          <w:rtl w:val="true"/>
        </w:rPr>
        <w:t>ليهود بني قينقاع بضاحية المدينة</w:t>
      </w:r>
      <w:bookmarkEnd w:id="116"/>
    </w:p>
    <w:p>
      <w:pPr>
        <w:pStyle w:val="BookText"/>
        <w:rPr/>
      </w:pPr>
      <w:r>
        <w:rPr>
          <w:rFonts w:ascii="Amiri" w:hAnsi="Amiri" w:eastAsia="Amiri" w:cs="Amiri"/>
          <w:color w:val="111111"/>
          <w:sz w:val="28"/>
          <w:sz w:val="28"/>
          <w:szCs w:val="28"/>
          <w:rtl w:val="true"/>
          <w:lang w:bidi="ar-SA"/>
        </w:rPr>
        <w:t>كان بنو قينقاع صاغة يعملون بالذهب، وليس عندهم بساتين، ولهم سوق الذهب المعروف قرب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بنو النضير أصحاب زراعة وبساتين، ويشبههم بنو قريظة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وعددهم جميعاً بضعة آلاف نسمة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إعلام الورى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علي بن إبراهيم بن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جاءته اليهود قريظة والنضير والقينقاع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يهود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إلى مَ تدعو؟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شهادة أن لا إله إلا الله وأني رسول الله، وإني الذي تجدوني مكتوباً في التوراة، والذي أخبركم به علماؤكم أن مخرجي بمكة ومهاجري في هذه الحرة، وأخبركم عالم منكم جاءكم من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تركت الخمر والخمير وجئت إلى البؤس والتمور، لنبي يبعث في هذه الحرة، مخرجه بمكة ومهاجره هاهنا، وهو آخر الأنبياء وأفضلهم، يركب الحمار، ويلبس الشملة، ويجتزئ بالكسرة، في عينيه حمرة، وبين كتفيه خاتم النبوة، ويضع سيفه على عاتقه، لايبالي من لاقى، وهو الضحوك القتال، يبلغ سلطانه منقطع الخف والحافر</w:t>
      </w:r>
      <w:r>
        <w:rPr>
          <w:rFonts w:eastAsia="Amiri" w:cs="Amiri" w:ascii="Amiri" w:hAnsi="Amiri"/>
          <w:color w:val="111111"/>
          <w:sz w:val="28"/>
          <w:szCs w:val="28"/>
          <w:rtl w:val="true"/>
          <w:lang w:bidi="ar-SA"/>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سمعنا ما تقول، وقد جئناك لنطلب منك الهدنة، على أن لا نكون لك ولاعليك ولا نعين عليك أحداً، ولا نتعرض لأحد من أصحابك، ولا تتعرض لنا ولا لأحد من أصحابنا، حتى ننظر إلى ما يصير أمرك وأمر قومك</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فأجابهم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ذلك وكتب بينهم كتاباً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يعينوا على رسول الله ولا على أحد من أصحابه، بلسان ولايد ولا بسلاح ولا بكراع في السر والعلانية لا بليل ولا بنهار، والله بذلك عليهم شهيد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فعلوا فرسول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حل من سفك دمائهم، وسبي ذراريهم ونسائهم، وأخذ أموالهم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وكتب لكل قبيلة منهم كتاباً على حدة، وكان الذي تولى أمر بني النضير حیي بن أخطب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رجع إلى منزله قال له أخواه جدي بن أخطب وأبو ياسر بن أخطب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عندك؟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الذي نجده في التوراة، والذي بشرنا به علماؤنا، ولا أزال له عدواً، لأن النبوة خرجت من ولد إسحاق وصارت في ولد إسماعيل، ولا نكون تبعاً لولد إسماعيل أبداً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وكان الذي ولي أمر قريظة كعب بن أسد، والذي تولى أمر بني قينقاع مخيريق وكان أكثرهم مالاً وحدائق، فقال لقومه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تعلمون أنه النبي المبعوث فهلمَّ نؤمن به ونكون قد أدركنا الكتابين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تجبه قينقاع إلى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الشافعي في الأم</w:t>
      </w:r>
      <w:r>
        <w:rPr>
          <w:rFonts w:eastAsia="IRNazanin" w:cs="IRNazanin"/>
          <w:color w:val="111111"/>
          <w:sz w:val="28"/>
          <w:szCs w:val="28"/>
          <w:rtl w:val="true"/>
          <w:lang w:bidi="fa-IR"/>
        </w:rPr>
        <w:t xml:space="preserve">: </w:t>
      </w:r>
      <w:r>
        <w:rPr>
          <w:rFonts w:eastAsia="IRNazanin" w:cs="IRNazanin"/>
          <w:color w:val="111111"/>
          <w:sz w:val="28"/>
          <w:szCs w:val="28"/>
          <w:lang w:bidi="fa-IR"/>
        </w:rPr>
        <w:t>4/181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ولم تخرج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شئ من عداوته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 يظهر ولا فعل حتى كانت وقعة بدر، فكلم بعضها بعضاً بعداوته والتحريض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في الصحيح</w:t>
      </w:r>
      <w:r>
        <w:rPr>
          <w:rFonts w:eastAsia="IRNazanin" w:cs="IRNazanin"/>
          <w:color w:val="111111"/>
          <w:sz w:val="28"/>
          <w:szCs w:val="28"/>
          <w:rtl w:val="true"/>
          <w:lang w:bidi="fa-IR"/>
        </w:rPr>
        <w:t xml:space="preserve">: </w:t>
      </w:r>
      <w:r>
        <w:rPr>
          <w:rFonts w:eastAsia="IRNazanin" w:cs="IRNazanin"/>
          <w:color w:val="111111"/>
          <w:sz w:val="28"/>
          <w:szCs w:val="28"/>
          <w:lang w:bidi="fa-IR"/>
        </w:rPr>
        <w:t>6/36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بدأ اليهود قبل بدر بالتحريض على الرسول والمسلمين والتعرض لهم بمختلف أنواع الأذى، فكان أبو عفك اليهودي يحرض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ويقول فيه الشعر، فنذر سالم بن عمير أن يقتله أو يموت دونه، فذهب إليه فقتله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كانت حرب بدر ونتائجها المذهلة، فزاد ذلك من مخاوف اليهود والمشركين والمنافقين على حد سواء، فصعَّدوا من نشاطاتهم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وعدَّد أنشطتهم ضد المسلمين فقال</w:t>
      </w:r>
      <w:r>
        <w:rPr>
          <w:rFonts w:eastAsia="IRNazanin" w:cs="IRNazanin"/>
          <w:color w:val="111111"/>
          <w:sz w:val="28"/>
          <w:szCs w:val="28"/>
          <w:rtl w:val="true"/>
          <w:lang w:bidi="fa-IR"/>
        </w:rPr>
        <w:t xml:space="preserve">: </w:t>
      </w:r>
      <w:r>
        <w:rPr>
          <w:rFonts w:eastAsia="IRNazanin" w:cs="IRNazanin"/>
          <w:color w:val="111111"/>
          <w:sz w:val="28"/>
          <w:szCs w:val="28"/>
          <w:lang w:bidi="fa-IR"/>
        </w:rPr>
        <w:t>6/30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أشار الجاحظ إلى أنهم شبَّهوا على العوام واستمالوا الضعفة، ومالؤوا الأعداء والحسدة، ثم جاوزوا الطعن وإدخال الشبهة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طرح الأسئلة الإمتحانية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بهدف تعجيزه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ويلاحظ أن هذه المحاولات كانت تبذل من قبل مختلف قبائل اليهود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ولما فشلوا في محاولاتهم محاربة الإسلام على صعيد الفكر، اتجهوا نحو أسلوب الضغط الإقتصادي على المسلمين فيذكرون أن رجالاً من أهل الجاهلية باعوا يهوداً بضاعة ثم أسلموا وطلبوا من اليهود دفع الثمن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علينا أمانة، ولا قضاء عندنا، لأنكم تركتم دينكم الذي كنتم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وادعوا أنهم وجدوا ذلك في كتابهم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في الآية المباركة الرد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أَهْلِ الْكِتَابِ مَنْ إِنْ تَأمَنْهُ بِقِنْطَارٍ يُؤَدِّهِ إِلَيْكَ وَمِنْهُمْ مَنْ إِنْ تَأمَنْهُ بِدِينَارٍ لا يُؤَدِّهِ إِلَيْكَ إِلا مَا دُمْتَ عَلَيْهِ قَائِمًا ذَلِكَ بِأَنَّهُمْ قَالُوا لَيْسَ عَلَيْنَا فِي الآمِّيِّينَ سَبِيلٌ وَيَقُولُونَ عَلَى اللهِ الْكَذِبَ وَهُمْ يَعْلَمُونَ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ممالأة أعداء الإسلام ومساعدتهم بكل ما أمكنهم، ولو بالتجسس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محاربة الإسلام أيضاً عن طريق إثارة الفتن بين المسلمين، ولا سيما بين الأوس والخزرج، ونذكر على سبيل المثال قضية شاس بن قيس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تآمرهم على حياة النبي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وتحريضهم الناس عليه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محاولات إثارة البلبلة وتشويش الأوضاع، بإشاعة الأكاذيب وتخويف ضعاف النفوس من المسلمين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تآمرهم مع المنافقين على الإسلام، وممالأتهم قريشاً على حرب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تآمرهم لمنع المسلمين من الخروج للحرب، وكانوا يجتمعون في بيت سويلم اليهودي لأجل تثبيط الناس عن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صبر الرسول عليهم، تفادياً لحرب أهلية في مقره الجديد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طفح الكيل وبلغ السيل الزبى</w:t>
      </w:r>
      <w:r>
        <w:rPr>
          <w:rFonts w:eastAsia="IRNazanin" w:cs="IRNazanin"/>
          <w:color w:val="111111"/>
          <w:sz w:val="28"/>
          <w:szCs w:val="28"/>
          <w:rtl w:val="true"/>
          <w:lang w:bidi="fa-IR"/>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طريف أخبار اليهود أن بني قريظة والنضير كانوا حلفاء الأوس، وبني قينقاع حلفاء الخزرج، وكان بين الأوس والخزرج حرب، فكانت كل فئة من اليهود تحارب مع حلفائها فتقاتل إخوانها وتقتل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فوبخهم الله تعالى وقال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 أَخَذْنَا مِيثَاقَكُمْ لاتَسْفِكُونَ دِمَاءَكُمْ وَلاتُخْرِجُونَ أَنْفُسَكُمْ مِنْ دِيَارِكُمْ ثُمَّ أَقْرَرْتُمْ وَأَنْتُمْ تَشْهَدُونَ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أَنْتُمْ هَؤُلاءِ تَقْتُلُونَ أَنْفُسَكُمْ وَتُخْرِجُونَ فَرِيقًا مِنْكُمْ مِنْ دِيَارِهِمْ تَظَاهَرُونَ عَلَيْهِمْ بِالآثْمِ وَالْعُدْوَانِ وَإِنْ يَاتُوكُمْ أُسَارَى تُفَادُوهُمْ </w:t>
      </w:r>
      <w:bookmarkStart w:id="117" w:name="pg15393_173857"/>
    </w:p>
    <w:p>
      <w:pPr>
        <w:pStyle w:val="BookText"/>
        <w:rPr/>
      </w:pPr>
      <w:bookmarkEnd w:id="117"/>
      <w:r>
        <w:rPr>
          <w:rFonts w:ascii="Amiri" w:hAnsi="Amiri" w:eastAsia="Amiri" w:cs="Amiri"/>
          <w:color w:val="111111"/>
          <w:sz w:val="28"/>
          <w:sz w:val="28"/>
          <w:szCs w:val="28"/>
          <w:rtl w:val="true"/>
          <w:lang w:bidi="ar-SA"/>
        </w:rPr>
        <w:t>وَهُوَمُحَرَّمٌ عَلَيْكُمُ إِخْرَاجُهُمْ أَفَتُؤْمِنُونَ بِبَعْضِ الْكِتَابِ وَتَكْفُرُونَ بِبَعْضٍ فَمَا جَزَاءُ مَنْ يَفْعَلُ ذَلِكَ مِنْكُمْ إِلا خِزْيٌ فِي الْحَيَاةِ الدُّنْيَاوَيَوْمَ الْقِيَامَةِ يُرَدُّونَ إِلَى أَشَدِّ الْعَذَابِ وَمَا اللهُ بِغَافِلٍ عَمَّا تَعْمَلُونَ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Heading3"/>
        <w:numPr>
          <w:ilvl w:val="2"/>
          <w:numId w:val="1"/>
        </w:numPr>
        <w:rPr/>
      </w:pPr>
      <w:bookmarkStart w:id="118" w:name="__RefHeading___Toc6123470_2142443653"/>
      <w:bookmarkStart w:id="119" w:name="_Toc44"/>
      <w:bookmarkEnd w:id="118"/>
      <w:r>
        <w:rPr/>
        <w:t>4</w:t>
      </w:r>
      <w:r>
        <w:rPr>
          <w:rtl w:val="true"/>
        </w:rPr>
        <w:t xml:space="preserve">- </w:t>
      </w:r>
      <w:r>
        <w:rPr>
          <w:rtl w:val="true"/>
        </w:rPr>
        <w:t>سارع بنو قينقاع بعد بدر إلى نقض عهدهم</w:t>
      </w:r>
      <w:bookmarkEnd w:id="119"/>
    </w:p>
    <w:p>
      <w:pPr>
        <w:pStyle w:val="BookText"/>
        <w:rPr/>
      </w:pPr>
      <w:r>
        <w:rPr>
          <w:rFonts w:ascii="IRNazanin" w:hAnsi="IRNazanin" w:eastAsia="IRNazanin"/>
          <w:color w:val="111111"/>
          <w:sz w:val="28"/>
          <w:sz w:val="28"/>
          <w:szCs w:val="28"/>
          <w:rtl w:val="true"/>
          <w:lang w:bidi="fa-IR"/>
        </w:rPr>
        <w:t xml:space="preserve">كانت هزيمة قريش في بدر صاعقة على اليهود، فأسرع الحاخام كعب بن الأشرف إلى مكة لتقوية قلوب القرشيين، ونشط في عداء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وهجائه حتى أمر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أعلن بنو قينقاع نقض عهدهم مع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وأخذوا يستعدون لحربه، وكانوا صاغة اليهود وأكثرهم ثروة، ولهم سوق الذهب في ضاحية المدينة، المعروف باسم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سوق بني قينقاع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الحموي</w:t>
      </w:r>
      <w:r>
        <w:rPr>
          <w:rFonts w:eastAsia="IRNazanin" w:cs="IRNazanin"/>
          <w:color w:val="111111"/>
          <w:sz w:val="28"/>
          <w:szCs w:val="28"/>
          <w:rtl w:val="true"/>
          <w:lang w:bidi="fa-IR"/>
        </w:rPr>
        <w:t xml:space="preserve">: </w:t>
      </w:r>
      <w:r>
        <w:rPr>
          <w:rFonts w:eastAsia="IRNazanin" w:cs="IRNazanin"/>
          <w:color w:val="111111"/>
          <w:sz w:val="28"/>
          <w:szCs w:val="28"/>
          <w:lang w:bidi="fa-IR"/>
        </w:rPr>
        <w:t>4/424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وكان رئيس بني قينقاع الحاخام مخيريق رضی الله عنه، ورأَّسوه عليهم لأنه من بني النضير وهم وقريظة من ذرية هارون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لكنهم لم يطيعوه لما دعاهم إلى الإيمان بالنبي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ونصحهم بعدم نقض عهدهم معه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وكان بنو قينقاع حلفاء الخزرج وطرف حلفهم عبادة بن الصامت، وكان من النقباء وخيار الصحابة، وعبدالله بن سلول، وكان رأس المنافقين من أهل المدينة ومن الذين في قلوبهم مرض، أي الطبقة السياسية في المنافقين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وكانت قريش تراسل ابن سلول وبني قينقاع قبل بدر، تحثهم على حرب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ومما كتبته اليهم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إنكم آويتم صاحبنا، وإنا نقسم بالله لنقاتلنه أو لتخرجنه، أو لنسيرن إليكم بأجمعنا حتى نقتل مقاتلتكم ونستبيح نساءكم</w:t>
      </w:r>
      <w:r>
        <w:rPr>
          <w:rFonts w:eastAsia="IRNazanin" w:cs="IRNazanin"/>
          <w:color w:val="111111"/>
          <w:sz w:val="28"/>
          <w:szCs w:val="28"/>
          <w:rtl w:val="true"/>
          <w:lang w:bidi="fa-IR"/>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بلغ ذلك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لقيهم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بلغ وعيد قريش منكم المبالغ، ماكانت تكيدكم بأكثر مما تريدون أن تكيدوا به أنفسكم، تريدون أن تقاتلوا أبناءكم وإخوانكم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سمعوا ذلك من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فبلغ ذلك كفار قريش فكتبوا إلى اليهود بعد وقعة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إنكم أهل الحلقة والحصون، وإنكم لتقاتلن صاحبنا، أو لنفعلن كذا وكذا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داود</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هنا سارع بنو قينقاع فنقضوا عهدهم وأخذوا يستعدون للحرب، فنزل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لِلَّذِينَ كَفَرُوا سَتُغْلَبُونَ وَتُحْشَرُونَ إِلَى جَهَنَّمَ وَبِئْسَ الْمِهَادُ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لَكُمْ آيَةٌ فِي فِئَتَيْنِ الْتَقَتَا فِئَةٌ تُقَاتِلُ فِي سَبِيلِ اللهِ وَأُخْرَى كَافِرَةٌ يَرَوْنَهُمْ مِثْلَيْهِمْ رَأيَ الْعَيْنِ وَاللهُ يُؤَيِّدُ بِنَصْرِهِ مَنْ يَشَاءُ إِنَّ فِي ذَلِكَ لَعِبْرَةً لأُولِي الأَبْصَارِ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تفسير القمي</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لما رجع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بدرأتى بني قينقاع وهو يناديهم، وكان بها سوق يسمى سوق النبط، فأتاهم رسول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معشر اليهود قد علمتم ما نزل بقريش، وهم أكثر عدداً وسلاحاً وكراعاً منكم، فادخلوا في الإسلام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أإنك تحسب حربنا مثل حرب قومك؟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لو لقيتنا للقيت رجالاً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فنزل عليه جبرئيل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لِلَّذِينَ كَفَرُوا سَتُغْلَبُونَ وَتُحْشَرُونَ إِلَى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ونحوه ابن إسحاق</w:t>
      </w:r>
      <w:r>
        <w:rPr>
          <w:rFonts w:eastAsia="IRNazanin" w:cs="IRNazanin"/>
          <w:color w:val="111111"/>
          <w:sz w:val="28"/>
          <w:szCs w:val="28"/>
          <w:rtl w:val="true"/>
          <w:lang w:bidi="fa-IR"/>
        </w:rPr>
        <w:t xml:space="preserve">: </w:t>
      </w:r>
      <w:r>
        <w:rPr>
          <w:rFonts w:eastAsia="IRNazanin" w:cs="IRNazanin"/>
          <w:color w:val="111111"/>
          <w:sz w:val="28"/>
          <w:szCs w:val="28"/>
          <w:lang w:bidi="fa-IR"/>
        </w:rPr>
        <w:t>3/294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إعلام الورى</w:t>
      </w:r>
      <w:r>
        <w:rPr>
          <w:rFonts w:eastAsia="IRNazanin" w:cs="IRNazanin"/>
          <w:color w:val="111111"/>
          <w:sz w:val="28"/>
          <w:szCs w:val="28"/>
          <w:rtl w:val="true"/>
          <w:lang w:bidi="fa-IR"/>
        </w:rPr>
        <w:t xml:space="preserve">: </w:t>
      </w:r>
      <w:r>
        <w:rPr>
          <w:rFonts w:eastAsia="IRNazanin" w:cs="IRNazanin"/>
          <w:color w:val="111111"/>
          <w:sz w:val="28"/>
          <w:szCs w:val="28"/>
          <w:lang w:bidi="fa-IR"/>
        </w:rPr>
        <w:t>1/175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كانت غزوة بني قينقاع يوم السبت للنصف من شوال على رأس عشرين شهراً من الهجرة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وروي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حاصرهم ستة أيام حتى نزلوا على حكمه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خرجوا من المدينة، ونزلوا أذرعات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فكانت غزوتهم بعد بضعة وعشرين يوماً من رجوع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معركة بدر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سيرة ابن إسحاق</w:t>
      </w:r>
      <w:r>
        <w:rPr>
          <w:rFonts w:eastAsia="IRNazanin" w:cs="IRNazanin"/>
          <w:color w:val="111111"/>
          <w:sz w:val="28"/>
          <w:szCs w:val="28"/>
          <w:rtl w:val="true"/>
          <w:lang w:bidi="fa-IR"/>
        </w:rPr>
        <w:t xml:space="preserve">: </w:t>
      </w:r>
      <w:r>
        <w:rPr>
          <w:rFonts w:eastAsia="IRNazanin" w:cs="IRNazanin"/>
          <w:color w:val="111111"/>
          <w:sz w:val="28"/>
          <w:szCs w:val="28"/>
          <w:lang w:bidi="fa-IR"/>
        </w:rPr>
        <w:t>3/295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كانوا أول يهود نقضوا ما بينهم وبين رسول الله وحاربوا فيما بين بدر وأحد، فحاصرهم رسول الله حتى نزلوا على حكمه، فقام اليه عبدالله بن أبي بن سلول حين أمكنه الله منهم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أحسن في مواليَّ، وكانوا حلفاء الخزرج، فأبطأ عنه رسول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أحسن، فأعرض عنه رسول الله، فأدخل يده في جيب درع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رسول الله وغضب رسول الله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ويحك أرسلني،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لاوالله لا أرسلك حتى تحسن في مواليَّ، أربع مائة حاسر وثلاث مائة دارع، منعوني من الأحمر والأسود وتحصدهم في غداة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والله امرؤ أخشى الدوائر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لك</w:t>
      </w:r>
      <w:r>
        <w:rPr>
          <w:rFonts w:eastAsia="IRNazanin" w:cs="IRNazanin"/>
          <w:color w:val="111111"/>
          <w:sz w:val="28"/>
          <w:szCs w:val="28"/>
          <w:rtl w:val="true"/>
          <w:lang w:bidi="fa-IR"/>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الطبري</w:t>
      </w:r>
      <w:r>
        <w:rPr>
          <w:rFonts w:eastAsia="IRNazanin" w:cs="IRNazanin"/>
          <w:color w:val="111111"/>
          <w:sz w:val="28"/>
          <w:szCs w:val="28"/>
          <w:rtl w:val="true"/>
          <w:lang w:bidi="fa-IR"/>
        </w:rPr>
        <w:t xml:space="preserve">: </w:t>
      </w:r>
      <w:r>
        <w:rPr>
          <w:rFonts w:eastAsia="IRNazanin" w:cs="IRNazanin"/>
          <w:color w:val="111111"/>
          <w:sz w:val="28"/>
          <w:szCs w:val="28"/>
          <w:lang w:bidi="fa-IR"/>
        </w:rPr>
        <w:t>2/173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خلوهم لعنهم الله ولعنه معهم، فأرسلوهم، ثم أمر بإجلائهم وغَنَّمَ الله عزوجل رسوله والمسلمين ما كان لهم </w:t>
      </w:r>
      <w:bookmarkStart w:id="120" w:name="pg15393_173859"/>
    </w:p>
    <w:p>
      <w:pPr>
        <w:pStyle w:val="BookText"/>
        <w:rPr/>
      </w:pPr>
      <w:bookmarkEnd w:id="120"/>
      <w:r>
        <w:rPr>
          <w:rFonts w:ascii="IRNazanin" w:hAnsi="IRNazanin" w:eastAsia="IRNazanin"/>
          <w:color w:val="111111"/>
          <w:sz w:val="28"/>
          <w:sz w:val="28"/>
          <w:szCs w:val="28"/>
          <w:rtl w:val="true"/>
          <w:lang w:bidi="fa-IR"/>
        </w:rPr>
        <w:t xml:space="preserve">من مال، ولم تكن لهم أرضون إنما كانوا صاغة فأخذ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لهم سلاحاً كثيراً وآلة صياغتهم، وكان الذي ولي إخراجهم من المدينة بذراريهم عبادة بن الصامت فمضى بهم حتى بلغ بهم ذباب 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الأقصى فالأقصى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ونحوه الطبقات</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وفيه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وجدوا في حصنهم سلاحاً كثيراً وآلة الصياغة، فأخذ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صفيه والخمس، وفض أربعة أخماس على أصحابه، فكان أول خمسٍ خُمِّسَ بعد بدر</w:t>
      </w:r>
      <w:r>
        <w:rPr>
          <w:rFonts w:eastAsia="IRNazanin" w:cs="IRNazanin"/>
          <w:color w:val="111111"/>
          <w:sz w:val="28"/>
          <w:szCs w:val="28"/>
          <w:rtl w:val="true"/>
          <w:lang w:bidi="fa-IR"/>
        </w:rPr>
        <w:t>».</w:t>
      </w:r>
    </w:p>
    <w:p>
      <w:pPr>
        <w:pStyle w:val="Heading3"/>
        <w:numPr>
          <w:ilvl w:val="2"/>
          <w:numId w:val="1"/>
        </w:numPr>
        <w:rPr/>
      </w:pPr>
      <w:bookmarkStart w:id="121" w:name="__RefHeading___Toc6123472_2142443653"/>
      <w:bookmarkStart w:id="122" w:name="_Toc45"/>
      <w:bookmarkEnd w:id="121"/>
      <w:r>
        <w:rPr/>
        <w:t>5</w:t>
      </w:r>
      <w:r>
        <w:rPr>
          <w:rtl w:val="true"/>
        </w:rPr>
        <w:t xml:space="preserve">- </w:t>
      </w:r>
      <w:r>
        <w:rPr>
          <w:rtl w:val="true"/>
        </w:rPr>
        <w:t>رئيس بني قينقاع خير بني يهود</w:t>
      </w:r>
      <w:bookmarkEnd w:id="122"/>
    </w:p>
    <w:p>
      <w:pPr>
        <w:pStyle w:val="BookText"/>
        <w:rPr/>
      </w:pPr>
      <w:r>
        <w:rPr>
          <w:rFonts w:ascii="IRNazanin" w:hAnsi="IRNazanin" w:eastAsia="IRNazanin"/>
          <w:color w:val="111111"/>
          <w:sz w:val="28"/>
          <w:sz w:val="28"/>
          <w:szCs w:val="28"/>
          <w:rtl w:val="true"/>
          <w:lang w:bidi="fa-IR"/>
        </w:rPr>
        <w:t xml:space="preserve">كان الحاخام مخيريق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أغنى اليهود، وقد وفقه الله للإسلام فقصد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وصوله إلى قباء وأسلم على يده، ودعا قومه إلى الإسلام وأن ينصروه في أحد فأبوا، فذهب إلى أحد بعد أن أوصى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بكل أمواله وكانت بساتين كبيرة وقاتل واستشهد في أحد رضی الله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في المناقب</w:t>
      </w:r>
      <w:r>
        <w:rPr>
          <w:rFonts w:eastAsia="IRNazanin" w:cs="IRNazanin"/>
          <w:color w:val="111111"/>
          <w:sz w:val="28"/>
          <w:szCs w:val="28"/>
          <w:rtl w:val="true"/>
          <w:lang w:bidi="fa-IR"/>
        </w:rPr>
        <w:t xml:space="preserve">: </w:t>
      </w:r>
      <w:r>
        <w:rPr>
          <w:rFonts w:eastAsia="IRNazanin" w:cs="IRNazanin"/>
          <w:color w:val="111111"/>
          <w:sz w:val="28"/>
          <w:szCs w:val="28"/>
          <w:lang w:bidi="fa-IR"/>
        </w:rPr>
        <w:t>1/146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وكان مخرنق أحد بني النضير حبراً عالماً أسلم وقاتل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وأوصى بماله لرسول الله وهو سبع حوائط وهي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المينب، والصايفة، والحسنى، ويرقد، والعواف، والكلاء، ومشربة أم إبراهيم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الإصابة</w:t>
      </w:r>
      <w:r>
        <w:rPr>
          <w:rFonts w:eastAsia="IRNazanin" w:cs="IRNazanin"/>
          <w:color w:val="111111"/>
          <w:sz w:val="28"/>
          <w:szCs w:val="28"/>
          <w:rtl w:val="true"/>
          <w:lang w:bidi="fa-IR"/>
        </w:rPr>
        <w:t xml:space="preserve">: </w:t>
      </w:r>
      <w:r>
        <w:rPr>
          <w:rFonts w:eastAsia="IRNazanin" w:cs="IRNazanin"/>
          <w:color w:val="111111"/>
          <w:sz w:val="28"/>
          <w:szCs w:val="28"/>
          <w:lang w:bidi="fa-IR"/>
        </w:rPr>
        <w:t>6/46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كان عالماً وكان أوصى بأمواله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سبع حوائط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وشهد أحداً فقتل بها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مخيريق سابق يهود، وسلمان سابق فارس، وبلال سابق الحبشة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خرج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أحُد قال لليهود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تنصرون محمداً؟ والله إنكم لتعلمون أن نصرته حق عليكم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اليوم يوم السبت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سبت 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وأخذ سيفه ومضى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فقاتل حتى أثبتته الجراحة، فلما حضره الموت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أموالي إلى محمد يضعها حيث شاء</w:t>
      </w:r>
      <w:r>
        <w:rPr>
          <w:rFonts w:eastAsia="IRNazanin" w:cs="IRNazanin"/>
          <w:color w:val="111111"/>
          <w:sz w:val="28"/>
          <w:szCs w:val="28"/>
          <w:rtl w:val="true"/>
          <w:lang w:bidi="fa-IR"/>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سيرة ابن هشام</w:t>
      </w:r>
      <w:r>
        <w:rPr>
          <w:rFonts w:eastAsia="IRNazanin" w:cs="IRNazanin"/>
          <w:color w:val="111111"/>
          <w:sz w:val="28"/>
          <w:szCs w:val="28"/>
          <w:rtl w:val="true"/>
          <w:lang w:bidi="fa-IR"/>
        </w:rPr>
        <w:t xml:space="preserve">: </w:t>
      </w:r>
      <w:r>
        <w:rPr>
          <w:rFonts w:eastAsia="IRNazanin" w:cs="IRNazanin"/>
          <w:color w:val="111111"/>
          <w:sz w:val="28"/>
          <w:szCs w:val="28"/>
          <w:lang w:bidi="fa-IR"/>
        </w:rPr>
        <w:t>2/362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سبت لكم، ثم أخذ سلاحه فخرج حتى أتى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بأحد، وعهد إلى من وراءه من قومه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قتلت هذا اليوم فأموالي لمحمد يصنع فيها ما أراه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وقبض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أمواله فعامة صدقات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بالمدينة منها</w:t>
      </w:r>
      <w:r>
        <w:rPr>
          <w:rFonts w:eastAsia="IRNazanin" w:cs="IRNazanin"/>
          <w:color w:val="111111"/>
          <w:sz w:val="28"/>
          <w:szCs w:val="28"/>
          <w:rtl w:val="true"/>
          <w:lang w:bidi="fa-IR"/>
        </w:rPr>
        <w:t xml:space="preserve">». </w:t>
      </w:r>
      <w:bookmarkStart w:id="123" w:name="pg15393_173860"/>
    </w:p>
    <w:p>
      <w:pPr>
        <w:pStyle w:val="BookText"/>
        <w:rPr/>
      </w:pPr>
      <w:bookmarkEnd w:id="123"/>
      <w:r>
        <w:rPr>
          <w:rFonts w:ascii="IRNazanin" w:hAnsi="IRNazanin" w:eastAsia="IRNazanin"/>
          <w:color w:val="111111"/>
          <w:sz w:val="28"/>
          <w:sz w:val="28"/>
          <w:szCs w:val="28"/>
          <w:rtl w:val="true"/>
          <w:lang w:bidi="fa-IR"/>
        </w:rPr>
        <w:t xml:space="preserve">وقد أرى الله 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يوقف أموال مخيريق، ويجعل ولايتها لابنته فاطمة الزهراء وذريتها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وكذا نخل بني النضير الذي أفاءه الله على 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يوجف عليه بخيل ولاركاب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في فتح الباري</w:t>
      </w:r>
      <w:r>
        <w:rPr>
          <w:rFonts w:eastAsia="IRNazanin" w:cs="IRNazanin"/>
          <w:color w:val="111111"/>
          <w:sz w:val="28"/>
          <w:szCs w:val="28"/>
          <w:rtl w:val="true"/>
          <w:lang w:bidi="fa-IR"/>
        </w:rPr>
        <w:t xml:space="preserve">: </w:t>
      </w:r>
      <w:r>
        <w:rPr>
          <w:rFonts w:eastAsia="IRNazanin" w:cs="IRNazanin"/>
          <w:color w:val="111111"/>
          <w:sz w:val="28"/>
          <w:szCs w:val="28"/>
          <w:lang w:bidi="fa-IR"/>
        </w:rPr>
        <w:t>6/140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فكان نخل بني النضير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خاصة أعطاه الله إياها وخصه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وبقي منها صدقة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في أيدي</w:t>
      </w:r>
    </w:p>
    <w:p>
      <w:pPr>
        <w:pStyle w:val="BookText"/>
        <w:rPr/>
      </w:pPr>
      <w:r>
        <w:rPr>
          <w:rFonts w:ascii="IRNazanin" w:hAnsi="IRNazanin" w:eastAsia="IRNazanin"/>
          <w:color w:val="111111"/>
          <w:sz w:val="28"/>
          <w:sz w:val="28"/>
          <w:szCs w:val="28"/>
          <w:rtl w:val="true"/>
          <w:lang w:bidi="fa-IR"/>
        </w:rPr>
        <w:t>بني فاطمة رضی الله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أبابكر وعمر صادرا ه من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وصادرا فدكاً، بحجة أنهما وليا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وقالا إنهما يعطيان المأكل والمشرب لعترة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p>
    <w:p>
      <w:pPr>
        <w:pStyle w:val="Heading3"/>
        <w:numPr>
          <w:ilvl w:val="2"/>
          <w:numId w:val="1"/>
        </w:numPr>
        <w:rPr/>
      </w:pPr>
      <w:bookmarkStart w:id="124" w:name="__RefHeading___Toc6123474_2142443653"/>
      <w:bookmarkStart w:id="125" w:name="_Toc46"/>
      <w:bookmarkEnd w:id="124"/>
      <w:r>
        <w:rPr/>
        <w:t>6</w:t>
      </w:r>
      <w:r>
        <w:rPr>
          <w:rtl w:val="true"/>
        </w:rPr>
        <w:t xml:space="preserve">- </w:t>
      </w:r>
      <w:r>
        <w:rPr>
          <w:rtl w:val="true"/>
        </w:rPr>
        <w:t>غزوة بني النضير</w:t>
      </w:r>
      <w:bookmarkEnd w:id="125"/>
    </w:p>
    <w:p>
      <w:pPr>
        <w:pStyle w:val="BookText"/>
        <w:rPr/>
      </w:pPr>
      <w:r>
        <w:rPr>
          <w:rFonts w:ascii="IRNazanin" w:hAnsi="IRNazanin" w:eastAsia="IRNazanin"/>
          <w:color w:val="111111"/>
          <w:sz w:val="28"/>
          <w:sz w:val="28"/>
          <w:szCs w:val="28"/>
          <w:rtl w:val="true"/>
          <w:lang w:bidi="fa-IR"/>
        </w:rPr>
        <w:t xml:space="preserve">لم يكتف بنو النضير وسيدهم كعب بخيانة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حاولوا اغتياله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فأمره الله تعالى أن يقتل كعباً وبعض شرارهم لينذرهم بذلك، ثم يغزوهم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أجمعت بنو النضير بالغدر، فأرسلوا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 إلينا في ثلاثين رجلاً من أصحابك، وليخرج منا ثلاثون حبراً، حتى نلتقي بمكان المنصف فيسمعوا منك، فإن صدقوك وآمنوا بك آمنا بك، فلما كان الغد غدا عليهم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بالكتائب فحصرهم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إنكم والله لا تأمنون عندي، إلا بعهد تعاهدوني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سنن أبي داود</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الصحيح</w:t>
      </w:r>
      <w:r>
        <w:rPr>
          <w:rFonts w:eastAsia="IRNazanin" w:cs="IRNazanin"/>
          <w:color w:val="111111"/>
          <w:sz w:val="28"/>
          <w:szCs w:val="28"/>
          <w:rtl w:val="true"/>
          <w:lang w:bidi="fa-IR"/>
        </w:rPr>
        <w:t xml:space="preserve">: </w:t>
      </w:r>
      <w:r>
        <w:rPr>
          <w:rFonts w:eastAsia="IRNazanin" w:cs="IRNazanin"/>
          <w:color w:val="111111"/>
          <w:sz w:val="28"/>
          <w:szCs w:val="28"/>
          <w:lang w:bidi="fa-IR"/>
        </w:rPr>
        <w:t>6/58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فبينما هم على مجاهرتهم وكفرهم إذ جاءت امرأة مسلمة إلى سوقهم، فجلست عند صائغ منهم لأجل حلي لها، فأرادوها على كشف وجهها فأبت، فعمد الصائغ أو رجل آخر إلى طرف ثوبها فعقده إلى ظهرها وهي لا تشعر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قامت انكشفت سوأتها فضحكوا منها، فصاحت فوثب مسلم على من فعل ذلك فقتله، وشدت اليهود على المسلم فقتلوه، فاستنصر أهل المسلم بالمسلمين فغضب المسلمون، 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ماعلى هذا أقررناهم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فتبرأ عبادة بن الصامت من حلفهم،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أتولى الله ورسوله وأبرأ من حلف هؤلاء الكفار</w:t>
      </w:r>
      <w:r>
        <w:rPr>
          <w:rFonts w:eastAsia="IRNazanin" w:cs="IRNazanin"/>
          <w:color w:val="111111"/>
          <w:sz w:val="28"/>
          <w:szCs w:val="28"/>
          <w:rtl w:val="true"/>
          <w:lang w:bidi="fa-IR"/>
        </w:rPr>
        <w:t xml:space="preserve">». </w:t>
      </w:r>
      <w:bookmarkStart w:id="126" w:name="pg15393_173861"/>
    </w:p>
    <w:p>
      <w:pPr>
        <w:pStyle w:val="Heading3"/>
        <w:numPr>
          <w:ilvl w:val="2"/>
          <w:numId w:val="1"/>
        </w:numPr>
        <w:rPr/>
      </w:pPr>
      <w:bookmarkStart w:id="127" w:name="__RefHeading___Toc6123476_2142443653"/>
      <w:bookmarkStart w:id="128" w:name="_Toc47"/>
      <w:bookmarkEnd w:id="126"/>
      <w:bookmarkEnd w:id="127"/>
      <w:r>
        <w:rPr/>
        <w:t>7</w:t>
      </w:r>
      <w:r>
        <w:rPr>
          <w:rtl w:val="true"/>
        </w:rPr>
        <w:t xml:space="preserve">- </w:t>
      </w:r>
      <w:r>
        <w:rPr>
          <w:rtl w:val="true"/>
        </w:rPr>
        <w:t xml:space="preserve">حاصر النبي </w:t>
      </w:r>
      <w:r>
        <w:rPr>
          <w:rtl w:val="true"/>
        </w:rPr>
        <w:t>(</w:t>
      </w:r>
      <w:r>
        <w:rPr>
          <w:rtl w:val="true"/>
        </w:rPr>
        <w:t>صلی الله علیه و آله</w:t>
      </w:r>
      <w:r>
        <w:rPr>
          <w:rtl w:val="true"/>
        </w:rPr>
        <w:t xml:space="preserve">) </w:t>
      </w:r>
      <w:r>
        <w:rPr>
          <w:rtl w:val="true"/>
        </w:rPr>
        <w:t xml:space="preserve">بني النضير وانتصرعليهم بعلي </w:t>
      </w:r>
      <w:r>
        <w:rPr>
          <w:rtl w:val="true"/>
        </w:rPr>
        <w:t>(</w:t>
      </w:r>
      <w:r>
        <w:rPr>
          <w:rtl w:val="true"/>
        </w:rPr>
        <w:t>علیه السلام</w:t>
      </w:r>
      <w:r>
        <w:rPr>
          <w:rtl w:val="true"/>
        </w:rPr>
        <w:t>)</w:t>
      </w:r>
      <w:bookmarkEnd w:id="128"/>
    </w:p>
    <w:p>
      <w:pPr>
        <w:pStyle w:val="BookText"/>
        <w:rPr/>
      </w:pPr>
      <w:r>
        <w:rPr>
          <w:rFonts w:ascii="IRNazanin" w:hAnsi="IRNazanin" w:eastAsia="IRNazanin"/>
          <w:color w:val="111111"/>
          <w:sz w:val="28"/>
          <w:sz w:val="28"/>
          <w:szCs w:val="28"/>
          <w:rtl w:val="true"/>
          <w:lang w:bidi="fa-IR"/>
        </w:rPr>
        <w:t>قال المفيد في الإرشاد</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ونحوه المناقب</w:t>
      </w:r>
      <w:r>
        <w:rPr>
          <w:rFonts w:eastAsia="IRNazanin" w:cs="IRNazanin"/>
          <w:color w:val="111111"/>
          <w:sz w:val="28"/>
          <w:szCs w:val="28"/>
          <w:rtl w:val="true"/>
          <w:lang w:bidi="fa-IR"/>
        </w:rPr>
        <w:t xml:space="preserve">: </w:t>
      </w:r>
      <w:r>
        <w:rPr>
          <w:rFonts w:eastAsia="IRNazanin" w:cs="IRNazanin"/>
          <w:color w:val="111111"/>
          <w:sz w:val="28"/>
          <w:szCs w:val="28"/>
          <w:lang w:bidi="fa-IR"/>
        </w:rPr>
        <w:t>2/332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لما توجه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بني النضير عمل على حصارهم، فضرب قبته في أقصى بني خطمة من البطحاء فلما أقبل الليل رماه رجل من بني النضير بسهم فأصاب القبة، فأمر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تحول قبته إلى السفح، وأحاط به المهاجرون والأنصار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اختلط الظلام فقدوا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لا نرى علياً؟</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أراه في بعض ما يصلح شأنكم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يلبث أن جاء برأس اليهودي الذي رمى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يقال له عزورا، فطرحه بين يدي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صنعت؟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رأيت هذا الخبيث جريئاً شجاعاً، فكمنت له وقلت ما أجرأه أن يخرج إذا اختلط الظلام يطلب منا غِرة، فأقبل مصلتاً سيفه في تسعة نفر من أصحابه اليهود، فشددت عليه فقتلته، وأفلت أصحابه ولم يبرحوا قريباً، فابعث معي نفراً فإني أرجو أن أظفر 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فبعث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معه عشرة فيهم أبو دجانة سماك بن خرشة، وسهل بن حنيف، فأدركوهم قبل أن يلجوا الحصن فقتلوهم وجاؤوا برؤوسهم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فأمر أن تطرح في بعض آبار بني حطمة، وكان ذلك سبب فتح حصون بني النضير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تلك الليلة قتل كعب بن الأشرف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كعب المعروف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وفيما كان من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هذه الغزاة وقتله اليهودي، ومجيئه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برؤوس التسعة النفر، يقول حسان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لله أي كريهة أبليتَها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ببني قريظة والنفوس تطلَّعُ</w:t>
      </w:r>
    </w:p>
    <w:p>
      <w:pPr>
        <w:pStyle w:val="BookText"/>
        <w:rPr/>
      </w:pPr>
      <w:r>
        <w:rPr>
          <w:rFonts w:ascii="Amiri" w:hAnsi="Amiri" w:eastAsia="Amiri" w:cs="Amiri"/>
          <w:color w:val="111111"/>
          <w:sz w:val="28"/>
          <w:sz w:val="28"/>
          <w:szCs w:val="28"/>
          <w:rtl w:val="true"/>
          <w:lang w:bidi="ar-SA"/>
        </w:rPr>
        <w:t xml:space="preserve">أردى رئيسهم وآبَ بتسعة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طوراً يشلهم وطوراً يدفع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الصحيح</w:t>
      </w:r>
      <w:r>
        <w:rPr>
          <w:rFonts w:eastAsia="IRNazanin" w:cs="IRNazanin"/>
          <w:color w:val="111111"/>
          <w:sz w:val="28"/>
          <w:szCs w:val="28"/>
          <w:rtl w:val="true"/>
          <w:lang w:bidi="fa-IR"/>
        </w:rPr>
        <w:t xml:space="preserve">: </w:t>
      </w:r>
      <w:r>
        <w:rPr>
          <w:rFonts w:eastAsia="IRNazanin" w:cs="IRNazanin"/>
          <w:color w:val="111111"/>
          <w:sz w:val="28"/>
          <w:szCs w:val="28"/>
          <w:lang w:bidi="fa-IR"/>
        </w:rPr>
        <w:t>8/92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الفتح على يد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حاصله</w:t>
      </w:r>
      <w:r>
        <w:rPr>
          <w:rFonts w:eastAsia="IRNazanin" w:cs="IRNazanin"/>
          <w:color w:val="111111"/>
          <w:sz w:val="28"/>
          <w:szCs w:val="28"/>
          <w:rtl w:val="true"/>
          <w:lang w:bidi="fa-IR"/>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لهذه الضربة تأثير كبير على معنويات بني النضير، وضج الرعب في قلوبهم فإن تصدي رجل واحد من المسلمين لعشرة منهم، ثم قتل العشرة جميعاً، يؤذن بأن </w:t>
      </w:r>
      <w:bookmarkStart w:id="129" w:name="pg15393_173862"/>
    </w:p>
    <w:p>
      <w:pPr>
        <w:pStyle w:val="BookText"/>
        <w:rPr/>
      </w:pPr>
      <w:bookmarkEnd w:id="129"/>
      <w:r>
        <w:rPr>
          <w:rFonts w:ascii="Amiri" w:hAnsi="Amiri" w:eastAsia="Amiri" w:cs="Amiri"/>
          <w:color w:val="111111"/>
          <w:sz w:val="28"/>
          <w:sz w:val="28"/>
          <w:szCs w:val="28"/>
          <w:rtl w:val="true"/>
          <w:lang w:bidi="ar-SA"/>
        </w:rPr>
        <w:t>المسلمين قادرون على إبادتهم، واستئصال شأفتهم بسهولة ويسر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ويلاحظ أن شعر حسان ذكر أن هذه القضية وقعت في بني قريظة، لكن الرواية تنص على حدوث ذلك في بني النضير، فيكون الخلل في الرواية لشعر حسان</w:t>
      </w:r>
      <w:r>
        <w:rPr>
          <w:rFonts w:eastAsia="Amiri" w:cs="Amiri" w:ascii="Amiri" w:hAnsi="Amiri"/>
          <w:color w:val="111111"/>
          <w:sz w:val="28"/>
          <w:szCs w:val="28"/>
          <w:rtl w:val="true"/>
          <w:lang w:bidi="ar-SA"/>
        </w:rPr>
        <w:t>».</w:t>
      </w:r>
    </w:p>
    <w:p>
      <w:pPr>
        <w:pStyle w:val="Heading3"/>
        <w:numPr>
          <w:ilvl w:val="2"/>
          <w:numId w:val="1"/>
        </w:numPr>
        <w:rPr/>
      </w:pPr>
      <w:bookmarkStart w:id="130" w:name="__RefHeading___Toc6123478_2142443653"/>
      <w:bookmarkStart w:id="131" w:name="_Toc48"/>
      <w:bookmarkEnd w:id="130"/>
      <w:r>
        <w:rPr/>
        <w:t>8</w:t>
      </w:r>
      <w:r>
        <w:rPr>
          <w:rtl w:val="true"/>
        </w:rPr>
        <w:t xml:space="preserve">- </w:t>
      </w:r>
      <w:r>
        <w:rPr>
          <w:rtl w:val="true"/>
        </w:rPr>
        <w:t>غرور بني النضير عند جلائهم</w:t>
      </w:r>
      <w:r>
        <w:rPr>
          <w:rtl w:val="true"/>
        </w:rPr>
        <w:t>!</w:t>
      </w:r>
      <w:bookmarkEnd w:id="131"/>
    </w:p>
    <w:p>
      <w:pPr>
        <w:pStyle w:val="BookText"/>
        <w:rPr/>
      </w:pPr>
      <w:r>
        <w:rPr>
          <w:rFonts w:ascii="IRNazanin" w:hAnsi="IRNazanin" w:eastAsia="IRNazanin"/>
          <w:color w:val="111111"/>
          <w:sz w:val="28"/>
          <w:sz w:val="28"/>
          <w:szCs w:val="28"/>
          <w:rtl w:val="true"/>
          <w:lang w:bidi="fa-IR"/>
        </w:rPr>
        <w:t xml:space="preserve">حكم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بني النضير بالجلاء عن المدينة بسبب خيانتهم وحربهم، فهاجروا إلى درعا، وتعمدوا أن يخرجوا بمظاهر الزينة والإحتفال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في الصحيح، ملخصاً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8/174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فخرجوا ومعهم الدفوف والمزاميرتجلداً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شقوا سوق المدينة والنساء في الهوادج، عليهن الحرير والديباج، وقطف الخز الخضر والحمر، قد صف لهم الناس فجعلوا يمرون قطاراً في إثر قطار، فحملوا على ست مائة بعير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ومروا يضربون بالدفوف ويزمرون بالمزامير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ونادى أبو رافع سلام بن أبي الحقيق ورفع مسك 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المسك مملوء من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نعده لخفض الأرض ورفعها، فإن يكن النخل تركناه فإنا نقدم على نخل بخيبر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كان بنو النضير أهل جبروت وقسوة وبغي وعنجهية واعتداد بالنفس، حتى إنهم ليظلمون إخوانهم من بني قريظة، وهم أيضاً من بني هارون ظلماً فاحشاً، ومخالفاً لأحكام التوراة الصريحة، وحتى لأحكام أهل الجاهلية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واستقبلهم يهود خيبر بالنساء والأبناء والأموال، معهم الدفوف والمزامير والقيان يعزفن خلفهم بزهاء وفخر، مارؤي مثله من حي من الناس في زمانهم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الصحيح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8/142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تنص الروايات على أن الرجل من بني النضير كان يهدم بيته عن نجاف بابه، فيضعه على ظهر بعيره فينطلق به</w:t>
      </w:r>
      <w:r>
        <w:rPr>
          <w:rFonts w:eastAsia="Amiri" w:cs="Amiri" w:ascii="Amiri" w:hAnsi="Amiri"/>
          <w:color w:val="111111"/>
          <w:sz w:val="28"/>
          <w:szCs w:val="28"/>
          <w:rtl w:val="true"/>
          <w:lang w:bidi="ar-SA"/>
        </w:rPr>
        <w:t>»!</w:t>
      </w:r>
    </w:p>
    <w:p>
      <w:pPr>
        <w:pStyle w:val="Heading3"/>
        <w:numPr>
          <w:ilvl w:val="2"/>
          <w:numId w:val="1"/>
        </w:numPr>
        <w:rPr/>
      </w:pPr>
      <w:bookmarkStart w:id="132" w:name="__RefHeading___Toc6123480_2142443653"/>
      <w:bookmarkStart w:id="133" w:name="_Toc49"/>
      <w:bookmarkEnd w:id="132"/>
      <w:r>
        <w:rPr/>
        <w:t>9</w:t>
      </w:r>
      <w:r>
        <w:rPr>
          <w:rtl w:val="true"/>
        </w:rPr>
        <w:t xml:space="preserve">- </w:t>
      </w:r>
      <w:r>
        <w:rPr>
          <w:rtl w:val="true"/>
        </w:rPr>
        <w:t>بداية حشر اليهود بإجلاء بني النضير</w:t>
      </w:r>
      <w:bookmarkEnd w:id="133"/>
    </w:p>
    <w:p>
      <w:pPr>
        <w:pStyle w:val="Heading4"/>
        <w:numPr>
          <w:ilvl w:val="3"/>
          <w:numId w:val="1"/>
        </w:numPr>
        <w:rPr/>
      </w:pPr>
      <w:bookmarkStart w:id="134" w:name="__RefHeading___Toc6123482_2142443653"/>
      <w:bookmarkStart w:id="135" w:name="_Toc50"/>
      <w:bookmarkEnd w:id="134"/>
      <w:r>
        <w:rPr>
          <w:rtl w:val="true"/>
        </w:rPr>
        <w:t>اشارة</w:t>
      </w:r>
      <w:bookmarkEnd w:id="135"/>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تفسير القمي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الحشر مدنية آياتها أربع وعشرون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 للهِ مَا فِي السَّمَوَاتِ وَمَا فِي الأرض وَهُوَالْعَزِيزُ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أَخْرَجَ الَّذِينَ كَفَرُوا مِنْ أَهْلِ الْكِتَابِ مِنْ دِيَارِهِمْ لأَوَلِ الْحَشْرِ مَا ظَنَنْتُمْ أَنْ يَخْرُجُوا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سبب نزول ذلك أنه كان بالمدينة ثلاثة أبطن من اليهود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 النضير وقريظة وقينقاع، وكان بينهم وبين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 ومدة فنقضوا عهدهم، وكان سبب ذلك من بني النضير في نقض عهدهم أنه أتاهم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يستسلفهم دية رجلين قتلهما رجل من أصحابه غيلة، يعني يستقرض، وكان قصد كعب بن الأشرف فلما دخل على كعب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يا أبا القاسم وأهلاً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وقام كأنه يضع له الطعام وحدث نفسه أن يقتل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ويتبع أصحابه، فنزل جبرئيل فأخبره بذلك، فرجع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المدينة وقال لمحمد بن مسلمة الأنصاري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إذهب إلى بني النضير فأخبرهم أن الله عزوجل قد أخبرني بما هممتم به من الغدر، فإما أن تخرجوا من بلدنا وإما أن تأذنوا بحرب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نخرج من بلادك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فبعث إليهم عبدالله بن أبيّ ألا تخرجوا وتقيموا وتنابذوا محمداً الحرب، فإني أنصركم أنا وقومي وحلفاي، فإن خرجتم خرجت معكم وإن قاتلتم قاتلت معكم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فأقاموا وأصلحوا حصونهم وتهيؤوا للقتال، وبعثوا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لا نخرج فاصنع ما أنت صانع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وكبر وكبر أصحابه، وقال لأميرالمؤمنين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إلى بني النضير، فأخذ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الراية وتقدم، وجاء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وأحاط بحصنهم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وغدر بهم عبدالله بن أبيّ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ظهر بمقدم بيوتهم حصنوا ما يليهم وخربوا ما يليه، وكان الرجل منهم ممن كان له بيت حسن خربه، وقد 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بقطع نخلهم فجزعوا من ذلك، وقالوا يا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يأمرك بالفساد؟ إن كان لك هذا فخذه وإن كان لنا فلا تقطعه</w:t>
      </w:r>
      <w:r>
        <w:rPr>
          <w:rFonts w:eastAsia="IRNazanin" w:cs="IRNazanin"/>
          <w:color w:val="111111"/>
          <w:sz w:val="28"/>
          <w:szCs w:val="28"/>
          <w:rtl w:val="true"/>
          <w:lang w:bidi="fa-IR"/>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كان بعد ذلك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نخرج من بلادك وأعطنا ما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 تخرجون ولكم ما حملت الإبل، فلم يقبلوا ذلك فبقوا أياماً، ثم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نخرج ولنا ما حملت الإبل،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 تخرجون ولا يحمل أحد منكم شيئاً فمن وجدنا معه شيئاً من ذلك قتلناه، فخرجوا على ذلك، ووقع قوم منهم إلى فدك ووادي القرى، وخرج منهم قوم إلى الشام، فأنزل الله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أَخْرَجَ الَّذِينَ كَفَرُوا مِنْ أَهْلِ الْكِتَابِ مِنْ دِيَارِهِمْ لأَوَلِ الْحَشْرِ مَا ظَنَنْتُمْ أَنْ يَخْرُجُوا وَظَنُّوا أَنَّهُمْ مَانِعَتُهُمْ حُصُونُهُمْ مِنَ اللهِ فَأَتَاهُمُ اللهُ مِنْ حَيْثُ </w:t>
      </w:r>
      <w:bookmarkStart w:id="136" w:name="pg15393_173864"/>
    </w:p>
    <w:p>
      <w:pPr>
        <w:pStyle w:val="BookText"/>
        <w:rPr/>
      </w:pPr>
      <w:bookmarkEnd w:id="136"/>
      <w:r>
        <w:rPr>
          <w:rFonts w:ascii="Amiri" w:hAnsi="Amiri" w:eastAsia="Amiri" w:cs="Amiri"/>
          <w:color w:val="111111"/>
          <w:sz w:val="28"/>
          <w:sz w:val="28"/>
          <w:szCs w:val="28"/>
          <w:rtl w:val="true"/>
          <w:lang w:bidi="ar-SA"/>
        </w:rPr>
        <w:t>لَمْ يَحْتَسِبُوا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شديد العقاب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وأنزل الله عليه فيما عابوه من قطع النخل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قَطَعْتُمْ مِنْ لِينَةٍ أَوْ تَرَكْتُمُوهَا قَائِمَةً عَلَى أُصُولِهَا فَبِإِذْنِ اللهِ وَلِيُخْزِىَ الْفَاسِقِينَ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إِنَّكَ رُءُوفٌ 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وأنزل الله عليه في عبدالله بن أبيّ وأصحابه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تَرَ إِلَى الَّذِينَ نَافَقُوا يَقُولُونَ لآخْوَانِهِمُ الَّذِينَ كَفَرُوا مِنْ أَهْلِ الْكِتَابِ لَئِنْ أُخْرِجْتُمْ لَنَخْرُجَنَّ مَعَكُمْ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لا يُنْصَرُونَ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الَّذِينَ مِنْ قَبْلِهِمْ، يعني بني قينقاع، قَرِيبًا ذَاقُوا وَبَالَ أَمْرِهِمْ وَلَهُمْ عَذَابٌ أَلِيمٌ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ضرب في عبدالله بن أبيّ وبني النضير مثلاً،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كَمَثَلِ الشَّيْطَانِ إِذْ قَالَ لِلإِنْسَانِ اكْفُرْ فَلَمَّا كَفَرَ قَالَ إِنِّي بَرِئٌ مِنْكَ إِنِّي أَخَافُ اللهَ رَبَّ الْعَالَمِينَ فَكَانَ عَاقِبَتَهُمَا أَنَّهُمَا فِي النَّارِ خَالِدَيْنِ فِيهَا وَذَلِكَ جَزَاءُ الظَّالِمِينَ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للأنصار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شئتم دفعت إليكم فَيْء المهاجرين منها، وإن شئتم قسمتها بينكم وبينهم وتركتهم معكم؟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شئنا أن تقسمها فيهم، فقسمها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المهاجرين ودفعها عن الأنصار، ولم يعط من الأنصار إلا رجلين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سهيل بن حنيف وأبو دجانة، فإنهما ذكرا حاجة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وتقدم أن بني النضير أخذوا ما حملت الإبل، فلا بد أن يكون هؤلاء بنو قريظة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هذا الموضوع أربع مسائل</w:t>
      </w:r>
      <w:r>
        <w:rPr>
          <w:rFonts w:eastAsia="Amiri" w:cs="Amiri" w:ascii="Amiri" w:hAnsi="Amiri"/>
          <w:color w:val="111111"/>
          <w:sz w:val="28"/>
          <w:szCs w:val="28"/>
          <w:rtl w:val="true"/>
          <w:lang w:bidi="ar-SA"/>
        </w:rPr>
        <w:t>:</w:t>
      </w:r>
    </w:p>
    <w:p>
      <w:pPr>
        <w:pStyle w:val="Heading4"/>
        <w:numPr>
          <w:ilvl w:val="3"/>
          <w:numId w:val="1"/>
        </w:numPr>
        <w:rPr/>
      </w:pPr>
      <w:bookmarkStart w:id="137" w:name="__RefHeading___Toc6123484_2142443653"/>
      <w:bookmarkStart w:id="138" w:name="_Toc51"/>
      <w:bookmarkEnd w:id="137"/>
      <w:r>
        <w:rPr>
          <w:rtl w:val="true"/>
        </w:rPr>
        <w:t>المسألة الأولى</w:t>
      </w:r>
      <w:r>
        <w:rPr>
          <w:rtl w:val="true"/>
        </w:rPr>
        <w:t xml:space="preserve">: </w:t>
      </w:r>
      <w:r>
        <w:rPr>
          <w:rtl w:val="true"/>
        </w:rPr>
        <w:t>معنى حشر اليهود وهو موضوع السورة</w:t>
      </w:r>
      <w:r>
        <w:rPr>
          <w:rtl w:val="true"/>
        </w:rPr>
        <w:t>:</w:t>
      </w:r>
      <w:bookmarkEnd w:id="138"/>
    </w:p>
    <w:p>
      <w:pPr>
        <w:pStyle w:val="BookText"/>
        <w:rPr/>
      </w:pPr>
      <w:r>
        <w:rPr>
          <w:rFonts w:ascii="Amiri" w:hAnsi="Amiri" w:eastAsia="Amiri" w:cs="Amiri"/>
          <w:color w:val="111111"/>
          <w:sz w:val="28"/>
          <w:sz w:val="28"/>
          <w:szCs w:val="28"/>
          <w:rtl w:val="true"/>
          <w:lang w:bidi="ar-SA"/>
        </w:rPr>
        <w:t>فقد سماه الله تعالى الحشر الأول، ولا تجد في كلام المفسرين ما يقنعك بحشرهم الأول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وغاية ما ذكروه أن الحشر الأول إجلاؤهم من الحجاز إلى الشام والثاني حشرهم في الآخرة من بلاد الشام أيضاً أو من عدن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ورتبوا عليهما ما رووه من أن الشام أرض المحشر والمنشر، وأن الناس يحشرون من عدن بنار تسوقهم إلى الشام أرض المحشر</w:t>
      </w:r>
      <w:r>
        <w:rPr>
          <w:rFonts w:eastAsia="Amiri" w:cs="Amiri" w:ascii="Amiri" w:hAnsi="Amiri"/>
          <w:color w:val="111111"/>
          <w:sz w:val="28"/>
          <w:szCs w:val="28"/>
          <w:rtl w:val="true"/>
          <w:lang w:bidi="ar-SA"/>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لكن يردُّه أن سورة الحشر نزلت في حشر بني النضير، وقد بدأ حشر اليهود ببني قينقاع الذين أجلاهم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قبلهم؟ وأجابوا بأن بني النضير أول من </w:t>
      </w:r>
      <w:bookmarkStart w:id="139" w:name="pg15393_173865"/>
    </w:p>
    <w:p>
      <w:pPr>
        <w:pStyle w:val="BookText"/>
        <w:rPr/>
      </w:pPr>
      <w:bookmarkEnd w:id="139"/>
      <w:r>
        <w:rPr>
          <w:rFonts w:ascii="Amiri" w:hAnsi="Amiri" w:eastAsia="Amiri" w:cs="Amiri"/>
          <w:color w:val="111111"/>
          <w:sz w:val="28"/>
          <w:sz w:val="28"/>
          <w:szCs w:val="28"/>
          <w:rtl w:val="true"/>
          <w:lang w:bidi="ar-SA"/>
        </w:rPr>
        <w:t>حشروا إلى الشام، ولا يصح ذلك لأن بني قينقاع ذهبوا إلى أذرعات الشام، وهي المعروفة اليوم بدرعا، بينما ذهب أكثر بني النضير إلى خيبر وقليل منهم إلى الشام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والجواب المقنع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حشر اليهود الثاني يكون عند ظهور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ويعبر عنه بيوم الرجعة، أي رجعة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التفسير الأصفى</w:t>
      </w:r>
      <w:r>
        <w:rPr>
          <w:rFonts w:eastAsia="IRNazanin" w:cs="IRNazanin"/>
          <w:color w:val="111111"/>
          <w:sz w:val="28"/>
          <w:szCs w:val="28"/>
          <w:rtl w:val="true"/>
          <w:lang w:bidi="fa-IR"/>
        </w:rPr>
        <w:t xml:space="preserve">: </w:t>
      </w:r>
      <w:r>
        <w:rPr>
          <w:rFonts w:eastAsia="IRNazanin" w:cs="IRNazanin"/>
          <w:color w:val="111111"/>
          <w:sz w:val="28"/>
          <w:szCs w:val="28"/>
          <w:lang w:bidi="fa-IR"/>
        </w:rPr>
        <w:t>2/1281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ويرتبط حشرهم بآيات إفسادهم في الأرض مرتين، وقد كان إفسادهم الأول قبل الإسلام وانتهى بهزيمتهم وحشرهم الأول على يد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كان إفسادهم الثاني بعد الإسلام وينتهي بحشرهم الثاني الذي قال عنه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وَقُلْنَا مِنْ بَعْدِهِ لِبَنِي إِسْرَائِيلَ اسْكُنُوا الأرض فَإِذَا جَاءَ وَعْدُ الآخِرَةِ جِئْنَا بِكُمْ لَفِيفًا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لماذا جعل الله تعالى إجلاء بني النضير أول حشر اليهود وليس بني قينقاع؟ فقد يكون السبب أن بني النضير كانت لهم أراض وبساتين فأجلاهم منها، بينما كان بنو قينقاع صاغة وتجار ذهب، وأن بني النضير من ذرية هارون دون بني قينقاع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يكون للأرض، أو لقادة بني إسرائيل، دخلاً في بدء الإجلاء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الأقوى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إجلاء اليهود وحشرهم بدأ ببني قينقاع وتواصل ببقيتهم لكن الحكمة اقتضت تأخير نزول السورة التي ذكرت حشرهم إلى ما بعد إجلاء بني النضير، كما أجمع المفسرون، أو بعد إجلاء بني قريظة كما هو محتمل، ولعلها لو نزلت بعد إجلاء بني قينقاع، لأضر ذلك بخطة إجلاء الباقين</w:t>
      </w:r>
      <w:r>
        <w:rPr>
          <w:rFonts w:eastAsia="Amiri" w:cs="Amiri" w:ascii="Amiri" w:hAnsi="Amiri"/>
          <w:color w:val="111111"/>
          <w:sz w:val="28"/>
          <w:szCs w:val="28"/>
          <w:rtl w:val="true"/>
          <w:lang w:bidi="ar-SA"/>
        </w:rPr>
        <w:t>.</w:t>
      </w:r>
    </w:p>
    <w:p>
      <w:pPr>
        <w:pStyle w:val="Heading4"/>
        <w:numPr>
          <w:ilvl w:val="3"/>
          <w:numId w:val="1"/>
        </w:numPr>
        <w:rPr/>
      </w:pPr>
      <w:bookmarkStart w:id="140" w:name="__RefHeading___Toc6123486_2142443653"/>
      <w:bookmarkStart w:id="141" w:name="_Toc52"/>
      <w:bookmarkEnd w:id="140"/>
      <w:r>
        <w:rPr>
          <w:rtl w:val="true"/>
        </w:rPr>
        <w:t>المسألة الثانية</w:t>
      </w:r>
      <w:r>
        <w:rPr>
          <w:rtl w:val="true"/>
        </w:rPr>
        <w:t xml:space="preserve">: </w:t>
      </w:r>
      <w:r>
        <w:rPr>
          <w:rtl w:val="true"/>
        </w:rPr>
        <w:t xml:space="preserve">هل قطع النبي </w:t>
      </w:r>
      <w:r>
        <w:rPr>
          <w:rtl w:val="true"/>
        </w:rPr>
        <w:t>(</w:t>
      </w:r>
      <w:r>
        <w:rPr>
          <w:rtl w:val="true"/>
        </w:rPr>
        <w:t>صلی الله علیه و آله</w:t>
      </w:r>
      <w:r>
        <w:rPr>
          <w:rtl w:val="true"/>
        </w:rPr>
        <w:t xml:space="preserve">) </w:t>
      </w:r>
      <w:r>
        <w:rPr>
          <w:rtl w:val="true"/>
        </w:rPr>
        <w:t>نخل بني النضير أو أحرقه؟</w:t>
      </w:r>
      <w:bookmarkEnd w:id="141"/>
    </w:p>
    <w:p>
      <w:pPr>
        <w:pStyle w:val="BookText"/>
        <w:rPr/>
      </w:pPr>
      <w:r>
        <w:rPr>
          <w:rFonts w:ascii="IRNazanin" w:hAnsi="IRNazanin" w:eastAsia="IRNazanin"/>
          <w:color w:val="111111"/>
          <w:sz w:val="28"/>
          <w:sz w:val="28"/>
          <w:szCs w:val="28"/>
          <w:rtl w:val="true"/>
          <w:lang w:bidi="fa-IR"/>
        </w:rPr>
        <w:t xml:space="preserve">ذكرت مصادر الجميع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بقطع بعض النخلات من بساتين بني النضير، وقد تكون نخلات ملتفة تقع بين معسكره وحصونهم، كانوا يتخذونها مخبأ لعمليات ليلية، فقطع منها أو من سعفها الملتف بقدر الضرورة، ويؤيده أنهم سموها البويرة أي الأرض الصغيرة التي كانت بوراً غير مغروسة ثم غرست</w:t>
      </w:r>
      <w:r>
        <w:rPr>
          <w:rFonts w:eastAsia="IRNazanin" w:cs="IRNazanin"/>
          <w:color w:val="111111"/>
          <w:sz w:val="28"/>
          <w:szCs w:val="28"/>
          <w:rtl w:val="true"/>
          <w:lang w:bidi="fa-IR"/>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لاحظ قول ابن شهراشوب في المناقب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حاصرهم نيفاً وعشرين يوماً وأمر بقطع نخلات،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قَطَعْتُمْ مِنْ لِينَةٍ أَوْ تَرَكْتُمُوهَا قَائِمَةً عَلَى أُصُولِهَا فَبِإِذْنِ اللهِ، وهي البويرة في قول حسان</w:t>
      </w:r>
      <w:r>
        <w:rPr>
          <w:rFonts w:eastAsia="Amiri" w:cs="Amiri" w:ascii="Amiri" w:hAnsi="Amiri"/>
          <w:color w:val="111111"/>
          <w:sz w:val="28"/>
          <w:szCs w:val="28"/>
          <w:rtl w:val="true"/>
          <w:lang w:bidi="ar-SA"/>
        </w:rPr>
        <w:t xml:space="preserve">». </w:t>
      </w:r>
      <w:bookmarkStart w:id="142" w:name="pg15393_173866"/>
    </w:p>
    <w:p>
      <w:pPr>
        <w:pStyle w:val="BookText"/>
        <w:rPr/>
      </w:pPr>
      <w:bookmarkEnd w:id="142"/>
      <w:r>
        <w:rPr>
          <w:rFonts w:ascii="IRNazanin" w:hAnsi="IRNazanin" w:eastAsia="IRNazanin"/>
          <w:color w:val="111111"/>
          <w:sz w:val="28"/>
          <w:sz w:val="28"/>
          <w:szCs w:val="28"/>
          <w:rtl w:val="true"/>
          <w:lang w:bidi="fa-IR"/>
        </w:rPr>
        <w:t xml:space="preserve">فالمقطوع هو نخلات قطعها المسلمون بإجازة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لغرض مشروع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رواة السلطة بالغوا في المسألة وصوروا الأمر كأنه إبادة منطقة نخيل واسعة، وغرضهم أن يبرروا ماارتكبه بعضهم في الفتوحات أو الحروب الداخلية من إحراق أشجار وبيوت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لاحظ تضخيم البخاري</w:t>
      </w:r>
      <w:r>
        <w:rPr>
          <w:rFonts w:eastAsia="IRNazanin" w:cs="IRNazanin"/>
          <w:color w:val="111111"/>
          <w:sz w:val="28"/>
          <w:szCs w:val="28"/>
          <w:rtl w:val="true"/>
          <w:lang w:bidi="fa-IR"/>
        </w:rPr>
        <w:t xml:space="preserve">: </w:t>
      </w:r>
      <w:r>
        <w:rPr>
          <w:rFonts w:eastAsia="IRNazanin" w:cs="IRNazanin"/>
          <w:color w:val="111111"/>
          <w:sz w:val="28"/>
          <w:szCs w:val="28"/>
          <w:lang w:bidi="fa-IR"/>
        </w:rPr>
        <w:t>5/23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حرق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نخل بني النضير وقطعه، وهي البويرة، فنزل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قَطَعْتُم مِّن لِّينَةٍ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وغرضه إثبات منقبة لبعض الصحابة كانوا بزعمه أعقل من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وأرحم فنهوه عن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السرخسي في المبسوط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وأمر بقطع النخيل بخيبر حتى أتاه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أن الله تعالى وعدك خيبر؟فقال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تقطع نخيلك ونخيل أصحابك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بالكف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حاصر ثقيفاً أمر بقطع النخيل والكروم، حتى شق ذلك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السير الكبير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رجال رأوا السيوف في نخيل النطاة وقيل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مما قطع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والنطاة اسم حصن من حصون خيبر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دلائل النبوة للبيهقي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5/157</w:t>
      </w:r>
      <w:r>
        <w:rPr>
          <w:rFonts w:ascii="Amiri" w:hAnsi="Amiri" w:eastAsia="Amiri" w:cs="Amiri"/>
          <w:color w:val="111111"/>
          <w:sz w:val="28"/>
          <w:sz w:val="28"/>
          <w:szCs w:val="28"/>
          <w:rtl w:val="true"/>
          <w:lang w:bidi="ar-SA"/>
        </w:rPr>
        <w:t>وسننه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وزاد عروة في روايته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 رسول الله المسلمين حين حاصروا ثقيفاً أن يقطع كل رجل من المسلمين خمس نخلات أو حبلات من كرومهم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فأتاه عمر بن الخطاب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إنها عفاء لم تؤكل ثمارها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فأمرهم أن يقطعوا ما أكلت ثماره الأول فالأول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كما رووا أن أبابكر كان أعقل من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 فأوصى بأن لايقطع الشجر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فهي روايات موظفة لمدح عمر وأبي بكر ولو بالطعن بالنبي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تعويضاً لهما عن عدم مشاركتهما في قتال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كافٍ لإسقاط الرواية</w:t>
      </w:r>
      <w:r>
        <w:rPr>
          <w:rFonts w:eastAsia="IRNazanin" w:cs="IRNazanin"/>
          <w:color w:val="111111"/>
          <w:sz w:val="28"/>
          <w:szCs w:val="28"/>
          <w:rtl w:val="true"/>
          <w:lang w:bidi="fa-IR"/>
        </w:rPr>
        <w:t>.</w:t>
      </w:r>
    </w:p>
    <w:p>
      <w:pPr>
        <w:pStyle w:val="Heading4"/>
        <w:numPr>
          <w:ilvl w:val="3"/>
          <w:numId w:val="1"/>
        </w:numPr>
        <w:rPr/>
      </w:pPr>
      <w:bookmarkStart w:id="143" w:name="__RefHeading___Toc6123488_2142443653"/>
      <w:bookmarkStart w:id="144" w:name="_Toc53"/>
      <w:bookmarkEnd w:id="143"/>
      <w:r>
        <w:rPr>
          <w:rtl w:val="true"/>
        </w:rPr>
        <w:t>المسألةالثالثة</w:t>
      </w:r>
      <w:r>
        <w:rPr>
          <w:rtl w:val="true"/>
        </w:rPr>
        <w:t xml:space="preserve">: </w:t>
      </w:r>
      <w:r>
        <w:rPr>
          <w:rtl w:val="true"/>
        </w:rPr>
        <w:t xml:space="preserve">لماذا جعلاللهأرض بنيالنضير ملكاً خاصاً للنبي </w:t>
      </w:r>
      <w:r>
        <w:rPr>
          <w:rtl w:val="true"/>
        </w:rPr>
        <w:t>(</w:t>
      </w:r>
      <w:r>
        <w:rPr>
          <w:rtl w:val="true"/>
        </w:rPr>
        <w:t>صلی الله علیه و آله</w:t>
      </w:r>
      <w:r>
        <w:rPr>
          <w:rtl w:val="true"/>
        </w:rPr>
        <w:t xml:space="preserve">) </w:t>
      </w:r>
      <w:r>
        <w:rPr>
          <w:rtl w:val="true"/>
        </w:rPr>
        <w:t>؟</w:t>
      </w:r>
      <w:bookmarkEnd w:id="144"/>
    </w:p>
    <w:p>
      <w:pPr>
        <w:pStyle w:val="Heading5"/>
        <w:numPr>
          <w:ilvl w:val="4"/>
          <w:numId w:val="1"/>
        </w:numPr>
        <w:rPr/>
      </w:pPr>
      <w:bookmarkStart w:id="145" w:name="__RefHeading___Toc6123490_2142443653"/>
      <w:bookmarkStart w:id="146" w:name="_Toc54"/>
      <w:bookmarkEnd w:id="145"/>
      <w:r>
        <w:rPr>
          <w:rtl w:val="true"/>
        </w:rPr>
        <w:t>اشارة</w:t>
      </w:r>
      <w:bookmarkEnd w:id="146"/>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نص القرآن على أن البلاد التي تفتح بدون قتال تكون ملكاً خاصاً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أَفَاءَ اللهُ عَلَى رَسُولِهِ مِنْهُمْ فَمَا أَوْجَفْتُمْ عَلَيْهِ مِنْ خَيْلٍ وَلا رِكَابٍ وَلَكِنَّ اللهَ يُسَلِّطُ </w:t>
      </w:r>
    </w:p>
    <w:p>
      <w:pPr>
        <w:pStyle w:val="BookText"/>
        <w:rPr/>
      </w:pPr>
      <w:r>
        <w:rPr>
          <w:rFonts w:ascii="Amiri" w:hAnsi="Amiri" w:eastAsia="Amiri" w:cs="Amiri"/>
          <w:color w:val="111111"/>
          <w:sz w:val="28"/>
          <w:sz w:val="28"/>
          <w:szCs w:val="28"/>
          <w:rtl w:val="true"/>
          <w:lang w:bidi="ar-SA"/>
        </w:rPr>
        <w:t>رُسُلَهُ عَلَى مَنْ يَشَاءُ وَاللهُ عَلَى كُلِّ شَئٍْ 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المقنعة للمفيد</w:t>
      </w:r>
      <w:r>
        <w:rPr>
          <w:rFonts w:eastAsia="IRNazanin" w:cs="IRNazanin"/>
          <w:color w:val="111111"/>
          <w:sz w:val="28"/>
          <w:szCs w:val="28"/>
          <w:rtl w:val="true"/>
          <w:lang w:bidi="fa-IR"/>
        </w:rPr>
        <w:t>/</w:t>
      </w:r>
      <w:r>
        <w:rPr>
          <w:rFonts w:eastAsia="IRNazanin" w:cs="IRNazanin"/>
          <w:color w:val="111111"/>
          <w:sz w:val="28"/>
          <w:szCs w:val="28"/>
          <w:lang w:bidi="fa-IR"/>
        </w:rPr>
        <w:t>278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الأنفال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خاصة في حياته، وهي للإمام القائم مقامه من بعده خالصة، كما كانت له عليه وآله السلام في حياته، قال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يَسْأَلُونَكَ عَنِ الأَنْفَالِ قُلِ الأَنْفَالُ للهِ وَالرَّسُولِ فَاتَّقُوا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وماكان للرسول من ذلك فهو لخليفته القائم في الأمة مقامه من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والأنفال كل أرض فتحت من غيرأن يوجف عليها بخيل ولا ركاب، والأرضون الموات، وتركات من لاوارث له من الأهل والقرابات، والآجام، والبحار، والمفاوز، والمعادن، وقطايع الملوك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قوم فرض الله تعالى طاعتنا في القرآن، لنا الأنفال، ولنا صفو الأموال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بصفوها ما أحب الإمام من الغنائم واصطفاه لنفسه قبل القسمة، من الجارية الحسناء والفرس الفارِهِ والثوب الحسن، وما أشبه ذلك من رقيق أو متاع، على ما جاء به الأثر من هذا التفسير عن السادة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وجواهر الكلام</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21/169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اتفق المسلمون على أن أراضي بني النضير خاصة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ففي سنن أبي داود</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تاريخ المدينة</w:t>
      </w:r>
      <w:r>
        <w:rPr>
          <w:rFonts w:eastAsia="IRNazanin" w:cs="IRNazanin"/>
          <w:color w:val="111111"/>
          <w:sz w:val="28"/>
          <w:szCs w:val="28"/>
          <w:rtl w:val="true"/>
          <w:lang w:bidi="fa-IR"/>
        </w:rPr>
        <w:t xml:space="preserve">: </w:t>
      </w:r>
      <w:r>
        <w:rPr>
          <w:rFonts w:eastAsia="IRNazanin" w:cs="IRNazanin"/>
          <w:color w:val="111111"/>
          <w:sz w:val="28"/>
          <w:szCs w:val="28"/>
          <w:lang w:bidi="fa-IR"/>
        </w:rPr>
        <w:t>1/173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وفتح الباري</w:t>
      </w:r>
      <w:r>
        <w:rPr>
          <w:rFonts w:eastAsia="IRNazanin" w:cs="IRNazanin"/>
          <w:color w:val="111111"/>
          <w:sz w:val="28"/>
          <w:szCs w:val="28"/>
          <w:rtl w:val="true"/>
          <w:lang w:bidi="fa-IR"/>
        </w:rPr>
        <w:t xml:space="preserve">: </w:t>
      </w:r>
      <w:r>
        <w:rPr>
          <w:rFonts w:eastAsia="IRNazanin" w:cs="IRNazanin"/>
          <w:color w:val="111111"/>
          <w:sz w:val="28"/>
          <w:szCs w:val="28"/>
          <w:lang w:bidi="fa-IR"/>
        </w:rPr>
        <w:t>6/140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فكان نخل بني النضير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خاصة أعطاه الله إياها وخصه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وبقي منها صدقة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في أيدي بني فاطمة رضی الله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المفيد في الإرشاد</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ونحوه المناقب</w:t>
      </w:r>
      <w:r>
        <w:rPr>
          <w:rFonts w:eastAsia="IRNazanin" w:cs="IRNazanin"/>
          <w:color w:val="111111"/>
          <w:sz w:val="28"/>
          <w:szCs w:val="28"/>
          <w:rtl w:val="true"/>
          <w:lang w:bidi="fa-IR"/>
        </w:rPr>
        <w:t xml:space="preserve">: </w:t>
      </w:r>
      <w:r>
        <w:rPr>
          <w:rFonts w:eastAsia="IRNazanin" w:cs="IRNazanin"/>
          <w:color w:val="111111"/>
          <w:sz w:val="28"/>
          <w:szCs w:val="28"/>
          <w:lang w:bidi="fa-IR"/>
        </w:rPr>
        <w:t>2/332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واصطفى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أموال بني النضير، فكانت أول صافية قسمها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المهاجرين الأولين، وأمر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فحاز ما لرسول الله منها فجعله صدقة، فكان في يده أيام حياته، ثم في يد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بعده، وهو في ولد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اليوم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يضاف إلى ما أجمع عليه فقهاؤنا ما روته مصادرنا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الله تعالى مَلَّكَ الأرض كلها لنبيه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وبعده للإمام من أهل بيته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كقول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الله آدم وأقطعه الدنيا قطيعة، فما كان لآدم فلرسول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وماكان لرسول الله فهو للأئمة من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eastAsia="IRNazanin" w:cs="IRNazanin"/>
          <w:color w:val="111111"/>
          <w:sz w:val="28"/>
          <w:szCs w:val="28"/>
          <w:lang w:bidi="fa-IR"/>
        </w:rPr>
        <w:t>1/409</w:t>
      </w:r>
      <w:r>
        <w:rPr>
          <w:rFonts w:eastAsia="IRNazanin" w:cs="IRNazanin"/>
          <w:color w:val="111111"/>
          <w:sz w:val="28"/>
          <w:szCs w:val="28"/>
          <w:rtl w:val="true"/>
          <w:lang w:bidi="fa-IR"/>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الكافي</w:t>
      </w:r>
      <w:r>
        <w:rPr>
          <w:rFonts w:eastAsia="IRNazanin" w:cs="IRNazanin"/>
          <w:color w:val="111111"/>
          <w:sz w:val="28"/>
          <w:szCs w:val="28"/>
          <w:rtl w:val="true"/>
          <w:lang w:bidi="fa-IR"/>
        </w:rPr>
        <w:t xml:space="preserve">: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xml:space="preserve">، عن أبي خالد الكابلي عن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وجدنا في كتاب </w:t>
      </w:r>
    </w:p>
    <w:p>
      <w:pPr>
        <w:pStyle w:val="BookText"/>
        <w:rPr/>
      </w:pPr>
      <w:r>
        <w:rPr>
          <w:rFonts w:ascii="IRNazanin" w:hAnsi="IRNazanin" w:eastAsia="IRNazanin"/>
          <w:color w:val="111111"/>
          <w:sz w:val="28"/>
          <w:sz w:val="28"/>
          <w:szCs w:val="28"/>
          <w:rtl w:val="true"/>
          <w:lang w:bidi="fa-IR"/>
        </w:rPr>
        <w:t xml:space="preserve">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الأرض لله يورثها من يشاء من عباده والعاقبة للمتقين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وأهل بيتي الذين أورثنا الله الأرض، ونحن المتقون والأرض كلها لنا، فمن أحيا أرضاً من المسلمين فليعمرها وليؤد خراجها إلى الإمام من أهل بيتي وله ما أكل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تركها أو أخربها وأخذها رجل من المسلمين من بعده فعمرها وأحياها، فهو أحق بها من الذي تركها، يؤدي خراجها إلى الامام من أهل بيتي وله ما أكل منها حتى يظهر القائم من أهل بيتي بالسيف، فيحويها ويمنعها ويخرجهم منها كما حواها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علمت أن الدنيا والآخرة للإمام يضعها حيث يشاء ويدفعها إلى من يشاء، جائز له ذلك من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eastAsia="IRNazanin" w:cs="IRNazanin"/>
          <w:color w:val="111111"/>
          <w:sz w:val="28"/>
          <w:szCs w:val="28"/>
          <w:lang w:bidi="fa-IR"/>
        </w:rPr>
        <w:t>1/408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صادروها بعد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ردها عمر، ثم صادروها وادعوا أنهم</w:t>
      </w:r>
    </w:p>
    <w:p>
      <w:pPr>
        <w:pStyle w:val="BookText"/>
        <w:rPr/>
      </w:pPr>
      <w:r>
        <w:rPr>
          <w:rFonts w:ascii="IRNazanin" w:hAnsi="IRNazanin" w:eastAsia="IRNazanin"/>
          <w:color w:val="111111"/>
          <w:sz w:val="28"/>
          <w:sz w:val="28"/>
          <w:szCs w:val="28"/>
          <w:rtl w:val="true"/>
          <w:lang w:bidi="fa-IR"/>
        </w:rPr>
        <w:t>أولى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المحامي أحمد حسين يعقوب في كتابه الخطط السياسية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ترك رسول الله الحوائط السبعة اللاتي وهبهن له مخيريق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وهبه الأنصار إياه، وهو كل ما ارتفع من أراضيهم الزراعية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أراضي بني النضير الزراعية ونخيلها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ثمانية أسهم من مجموع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سهماً من أراضي خيبر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أراضي وادي القرى الزراعية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وفاة الرسول استولى عليها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في مجمع الزوائد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عمر،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قبض رسول الله جئت أنا وأبو بكر إلى علي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فيما ترك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أحق الناس برسول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بخيبر؟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بخيبر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بفدك؟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بفدك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حتى تحزوا رقابنا بالمناشير</w:t>
      </w:r>
      <w:r>
        <w:rPr>
          <w:rFonts w:eastAsia="Amiri" w:cs="Amiri" w:ascii="Amiri" w:hAnsi="Amiri"/>
          <w:color w:val="111111"/>
          <w:sz w:val="28"/>
          <w:szCs w:val="28"/>
          <w:rtl w:val="true"/>
          <w:lang w:bidi="ar-SA"/>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قرارات إقتصادية لا بد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لإجبار الآل الكرام على الإحتكام للسلطة، بغض النظر عن طبيعة القرارات التي ستصدر عنها</w:t>
      </w:r>
      <w:r>
        <w:rPr>
          <w:rFonts w:eastAsia="Amiri" w:cs="Amiri" w:ascii="Amiri" w:hAnsi="Amiri"/>
          <w:color w:val="111111"/>
          <w:sz w:val="28"/>
          <w:szCs w:val="28"/>
          <w:rtl w:val="true"/>
          <w:lang w:bidi="ar-SA"/>
        </w:rPr>
        <w:t xml:space="preserve">. </w:t>
      </w:r>
      <w:bookmarkStart w:id="147" w:name="pg15393_173869"/>
    </w:p>
    <w:p>
      <w:pPr>
        <w:pStyle w:val="BookText"/>
        <w:rPr/>
      </w:pPr>
      <w:bookmarkEnd w:id="147"/>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تجريد الآل الكرام من سلاح خطير وهو المال، فإذا استعمله الآل الكرام، فقد يؤلفون به قلوب المسلمين ويستميلونهم لصالح قضيتهم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ربط الآل الكرام بالسلطة الحاكمة، وجعل رغيفهم بيد هذه السلطة، لتضمن السيطرة الكاملة عليهم وتحييدهم وإلغاء دورهم كقيادة سياسية شرعية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عزل الآل الكرام شعبياً حتى تميل عنهم أعين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الحيلولة العملية بين الآل الكرام والمطالبة بالجمع بين النبوة والخلافة</w:t>
      </w:r>
      <w:r>
        <w:rPr>
          <w:rFonts w:eastAsia="Amiri" w:cs="Amiri" w:ascii="Amiri" w:hAnsi="Amiri"/>
          <w:color w:val="111111"/>
          <w:sz w:val="28"/>
          <w:szCs w:val="28"/>
          <w:rtl w:val="true"/>
          <w:lang w:bidi="ar-SA"/>
        </w:rPr>
        <w:t>.</w:t>
      </w:r>
    </w:p>
    <w:p>
      <w:pPr>
        <w:pStyle w:val="Heading5"/>
        <w:numPr>
          <w:ilvl w:val="4"/>
          <w:numId w:val="1"/>
        </w:numPr>
        <w:rPr/>
      </w:pPr>
      <w:bookmarkStart w:id="148" w:name="__RefHeading___Toc6123492_2142443653"/>
      <w:bookmarkStart w:id="149" w:name="_Toc55"/>
      <w:bookmarkEnd w:id="148"/>
      <w:r>
        <w:rPr>
          <w:rtl w:val="true"/>
        </w:rPr>
        <w:t>تحقيق هذه الأهداف</w:t>
      </w:r>
      <w:bookmarkEnd w:id="149"/>
    </w:p>
    <w:p>
      <w:pPr>
        <w:pStyle w:val="BookText"/>
        <w:rPr/>
      </w:pPr>
      <w:r>
        <w:rPr>
          <w:rFonts w:ascii="Amiri" w:hAnsi="Amiri" w:eastAsia="Amiri" w:cs="Amiri"/>
          <w:color w:val="111111"/>
          <w:sz w:val="28"/>
          <w:sz w:val="28"/>
          <w:szCs w:val="28"/>
          <w:rtl w:val="true"/>
          <w:lang w:bidi="ar-SA"/>
        </w:rPr>
        <w:t>فقد فاوض الآل الكرام واحتكموا إلى السلطة، فحكمت السلطة بتنفيذ قراراتها الإقتصادية، وحرمانهم من التركة ومن المنح ومن سهم ذوي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وبموت فاطمة انصرف الناس عن علي فشق بنفسه طريق المصالحة وبايع هو وبنو هاشم وسلموا بالأمر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فعساه أن يتمكن يوماً من اطلاع الأمة على الحقيقة المرة وأن يبصر الناس بالتقاطيع الأساسية للمنظومة السياسية الإلهية فيقارنوا بينها وبين ما حدث في التاريخ</w:t>
      </w:r>
      <w:r>
        <w:rPr>
          <w:rFonts w:eastAsia="Amiri" w:cs="Amiri" w:ascii="Amiri" w:hAnsi="Amiri"/>
          <w:color w:val="111111"/>
          <w:sz w:val="28"/>
          <w:szCs w:val="28"/>
          <w:rtl w:val="true"/>
          <w:lang w:bidi="ar-SA"/>
        </w:rPr>
        <w:t>»!</w:t>
      </w:r>
    </w:p>
    <w:p>
      <w:pPr>
        <w:pStyle w:val="Heading5"/>
        <w:numPr>
          <w:ilvl w:val="4"/>
          <w:numId w:val="1"/>
        </w:numPr>
        <w:rPr/>
      </w:pPr>
      <w:bookmarkStart w:id="150" w:name="__RefHeading___Toc6123494_2142443653"/>
      <w:bookmarkStart w:id="151" w:name="_Toc56"/>
      <w:bookmarkEnd w:id="150"/>
      <w:r>
        <w:rPr>
          <w:rtl w:val="true"/>
        </w:rPr>
        <w:t>من أين يأكلون بحق السماء؟</w:t>
      </w:r>
      <w:r>
        <w:rPr>
          <w:rtl w:val="true"/>
        </w:rPr>
        <w:t>!</w:t>
      </w:r>
      <w:bookmarkEnd w:id="151"/>
    </w:p>
    <w:p>
      <w:pPr>
        <w:pStyle w:val="BookText"/>
        <w:rPr/>
      </w:pPr>
      <w:r>
        <w:rPr>
          <w:rFonts w:ascii="IRNazanin" w:hAnsi="IRNazanin" w:eastAsia="IRNazanin"/>
          <w:color w:val="111111"/>
          <w:sz w:val="28"/>
          <w:sz w:val="28"/>
          <w:szCs w:val="28"/>
          <w:rtl w:val="true"/>
          <w:lang w:bidi="fa-IR"/>
        </w:rPr>
        <w:t>قال في الخطط السياسية</w:t>
      </w:r>
      <w:r>
        <w:rPr>
          <w:rFonts w:eastAsia="IRNazanin" w:cs="IRNazanin"/>
          <w:color w:val="111111"/>
          <w:sz w:val="28"/>
          <w:szCs w:val="28"/>
          <w:rtl w:val="true"/>
          <w:lang w:bidi="fa-IR"/>
        </w:rPr>
        <w:t>/</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تحت هذا العنوان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مشكلة الآل الكرام الحقيقية أنه محظور عليهم أن يأخذوا الصدقة فهي محرمة عليهم، لذلك خصهم الله تعالى بسهم ذوي القربى لتغطية هذه الناحية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يعيش الآل الكرام وأهل البیت عيش السوقة؟ هل يتسولون الناس؟ من أين يأكلون؟</w:t>
      </w:r>
    </w:p>
    <w:p>
      <w:pPr>
        <w:pStyle w:val="BookText"/>
        <w:rPr/>
      </w:pPr>
      <w:r>
        <w:rPr>
          <w:rFonts w:ascii="Amiri" w:hAnsi="Amiri" w:eastAsia="Amiri" w:cs="Amiri"/>
          <w:color w:val="111111"/>
          <w:sz w:val="28"/>
          <w:sz w:val="28"/>
          <w:szCs w:val="28"/>
          <w:rtl w:val="true"/>
          <w:lang w:bidi="ar-SA"/>
        </w:rPr>
        <w:t>عن أنس بن مالك أن أبابكر قال لفاطمة عندما سألته عن سهم ذوي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أفَلَكِ هو ولأقربائك؟ قالت 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أنفق عليكم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السهم لكم في حال حياة النبي، وبعد موته ليس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سنن الترمذي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أعول من كان يعول رسول الله، وأنفق على من كان رسول الله ينفق عليه</w:t>
      </w:r>
      <w:r>
        <w:rPr>
          <w:rFonts w:eastAsia="Amiri" w:cs="Amiri" w:ascii="Amiri" w:hAnsi="Amiri"/>
          <w:color w:val="111111"/>
          <w:sz w:val="28"/>
          <w:szCs w:val="28"/>
          <w:rtl w:val="true"/>
          <w:lang w:bidi="ar-SA"/>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فالدولة إذاً هي تنفق على أهل بيت محمد بدليل قول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قال لانورث ما تركناه فهو صدقة، أن يأكل آل محمد من هذا المال، ليس لهم أن </w:t>
      </w:r>
      <w:bookmarkStart w:id="152" w:name="pg15393_173870"/>
    </w:p>
    <w:p>
      <w:pPr>
        <w:pStyle w:val="BookText"/>
        <w:rPr/>
      </w:pPr>
      <w:bookmarkEnd w:id="152"/>
      <w:r>
        <w:rPr>
          <w:rFonts w:ascii="IRNazanin" w:hAnsi="IRNazanin" w:eastAsia="IRNazanin"/>
          <w:color w:val="111111"/>
          <w:sz w:val="28"/>
          <w:sz w:val="28"/>
          <w:szCs w:val="28"/>
          <w:rtl w:val="true"/>
          <w:lang w:bidi="fa-IR"/>
        </w:rPr>
        <w:t>يزيدوا على المأكل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فالحاكم يقدم لهم المأكل ولا يزيدون على المأكل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فطوال التاريخ يجب على أهل البیت أن يرتبطوا بالحاكم الذي يقدم لهم المأكل، ومن الحشمة وحسن الخلق أن يطيع الإنسان من يطعمه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البخاري</w:t>
      </w:r>
      <w:r>
        <w:rPr>
          <w:rFonts w:eastAsia="IRNazanin" w:cs="IRNazanin"/>
          <w:color w:val="111111"/>
          <w:sz w:val="28"/>
          <w:szCs w:val="28"/>
          <w:rtl w:val="true"/>
          <w:lang w:bidi="fa-IR"/>
        </w:rPr>
        <w:t xml:space="preserve">: </w:t>
      </w:r>
      <w:r>
        <w:rPr>
          <w:rFonts w:eastAsia="IRNazanin" w:cs="IRNazanin"/>
          <w:color w:val="111111"/>
          <w:sz w:val="28"/>
          <w:szCs w:val="28"/>
          <w:lang w:bidi="fa-IR"/>
        </w:rPr>
        <w:t>2/200</w:t>
      </w:r>
      <w:r>
        <w:rPr>
          <w:rFonts w:ascii="IRNazanin" w:hAnsi="IRNazanin" w:eastAsia="IRNazanin"/>
          <w:color w:val="111111"/>
          <w:sz w:val="28"/>
          <w:sz w:val="28"/>
          <w:szCs w:val="28"/>
          <w:rtl w:val="true"/>
          <w:lang w:bidi="fa-IR"/>
        </w:rPr>
        <w:t>، أبا داود</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والنسائي</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w:t>
      </w:r>
    </w:p>
    <w:p>
      <w:pPr>
        <w:pStyle w:val="Heading4"/>
        <w:numPr>
          <w:ilvl w:val="3"/>
          <w:numId w:val="1"/>
        </w:numPr>
        <w:rPr/>
      </w:pPr>
      <w:bookmarkStart w:id="153" w:name="__RefHeading___Toc6123496_2142443653"/>
      <w:bookmarkStart w:id="154" w:name="_Toc57"/>
      <w:bookmarkEnd w:id="153"/>
      <w:r>
        <w:rPr>
          <w:rtl w:val="true"/>
        </w:rPr>
        <w:t>المسألة الرابعة</w:t>
      </w:r>
      <w:r>
        <w:rPr>
          <w:rtl w:val="true"/>
        </w:rPr>
        <w:t xml:space="preserve">: </w:t>
      </w:r>
      <w:r>
        <w:rPr>
          <w:rtl w:val="true"/>
        </w:rPr>
        <w:t>مسجد الفضيخ وتحريم الخمر</w:t>
      </w:r>
      <w:bookmarkEnd w:id="154"/>
    </w:p>
    <w:p>
      <w:pPr>
        <w:pStyle w:val="BookText"/>
        <w:rPr/>
      </w:pPr>
      <w:r>
        <w:rPr>
          <w:rFonts w:ascii="IRNazanin" w:hAnsi="IRNazanin" w:eastAsia="IRNazanin"/>
          <w:color w:val="111111"/>
          <w:sz w:val="28"/>
          <w:sz w:val="28"/>
          <w:szCs w:val="28"/>
          <w:rtl w:val="true"/>
          <w:lang w:bidi="fa-IR"/>
        </w:rPr>
        <w:t>قال في الصحيح</w:t>
      </w:r>
      <w:r>
        <w:rPr>
          <w:rFonts w:eastAsia="IRNazanin" w:cs="IRNazanin"/>
          <w:color w:val="111111"/>
          <w:sz w:val="28"/>
          <w:szCs w:val="28"/>
          <w:rtl w:val="true"/>
          <w:lang w:bidi="fa-IR"/>
        </w:rPr>
        <w:t xml:space="preserve">: </w:t>
      </w:r>
      <w:r>
        <w:rPr>
          <w:rFonts w:eastAsia="IRNazanin" w:cs="IRNazanin"/>
          <w:color w:val="111111"/>
          <w:sz w:val="28"/>
          <w:szCs w:val="28"/>
          <w:lang w:bidi="fa-IR"/>
        </w:rPr>
        <w:t>8/186</w:t>
      </w:r>
      <w:r>
        <w:rPr>
          <w:rFonts w:ascii="IRNazanin" w:hAnsi="IRNazanin" w:eastAsia="IRNazanin"/>
          <w:color w:val="111111"/>
          <w:sz w:val="28"/>
          <w:sz w:val="28"/>
          <w:szCs w:val="28"/>
          <w:rtl w:val="true"/>
          <w:lang w:bidi="fa-IR"/>
        </w:rPr>
        <w:t>ما حاصله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اليعقوبي وغيره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هذه الغزوة شرب المسلمون الخمر فسكروا فنزل تحريم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في الروضة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غزوة بني النضير سنة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تحريم الخمر بعد غزوة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وروى القمي أنه لما نزل تحريم الخمر خرج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المسجد فقعد فيه، ثم دعا بآنيتهم التي كانوا ينتبذون فيها فأكفأها كلها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كلها خمر وقد حرمها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أكثر شي أكفئ يومئذ من الأشربة الفضيخ فلذلك سمي المسجد بمسجد الفضيخ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وأكثر من ذلك كله جرأة على الله ورسوله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رووه عن 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النبي أتي بجرة فضيخ فلذلك سمي مسجد الفضيخ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والفضيخ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عصير العنب وشراب يتخذ من التمر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ومسجد الفضيخ هو المعروف بمسجد رد الشمس</w:t>
      </w:r>
      <w:r>
        <w:rPr>
          <w:rFonts w:eastAsia="IRNazanin" w:cs="IRNazanin"/>
          <w:color w:val="111111"/>
          <w:sz w:val="28"/>
          <w:szCs w:val="28"/>
          <w:rtl w:val="true"/>
          <w:lang w:bidi="fa-IR"/>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تحريم الخمر كان في مكة، فإن صح شئ من هذه الرواية فلابد أن يكون الصحابة خالفوا حكم الله فيها وارتكبوا الحرام فنهاهم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يكون أتيَ به فرفضه ونهى عنه</w:t>
      </w:r>
      <w:r>
        <w:rPr>
          <w:rFonts w:eastAsia="IRNazanin" w:cs="IRNazanin"/>
          <w:color w:val="111111"/>
          <w:sz w:val="28"/>
          <w:szCs w:val="28"/>
          <w:rtl w:val="true"/>
          <w:lang w:bidi="fa-IR"/>
        </w:rPr>
        <w:t xml:space="preserve">». </w:t>
      </w:r>
      <w:bookmarkStart w:id="155" w:name="pg15393_173871"/>
    </w:p>
    <w:p>
      <w:pPr>
        <w:pStyle w:val="Heading2"/>
        <w:numPr>
          <w:ilvl w:val="1"/>
          <w:numId w:val="1"/>
        </w:numPr>
        <w:rPr/>
      </w:pPr>
      <w:bookmarkStart w:id="156" w:name="__RefHeading___Toc6123498_2142443653"/>
      <w:bookmarkStart w:id="157" w:name="_Toc58"/>
      <w:bookmarkEnd w:id="155"/>
      <w:bookmarkEnd w:id="156"/>
      <w:r>
        <w:rPr>
          <w:rtl w:val="true"/>
        </w:rPr>
        <w:t>الفصل الرابع والأربعون</w:t>
      </w:r>
      <w:r>
        <w:rPr>
          <w:rtl w:val="true"/>
        </w:rPr>
        <w:t xml:space="preserve">: </w:t>
      </w:r>
      <w:r>
        <w:rPr>
          <w:rtl w:val="true"/>
        </w:rPr>
        <w:t>تحويل القبلة من بيت المقدس إلى مكة</w:t>
      </w:r>
      <w:bookmarkEnd w:id="157"/>
    </w:p>
    <w:p>
      <w:pPr>
        <w:pStyle w:val="Heading3"/>
        <w:numPr>
          <w:ilvl w:val="2"/>
          <w:numId w:val="1"/>
        </w:numPr>
        <w:rPr/>
      </w:pPr>
      <w:bookmarkStart w:id="158" w:name="__RefHeading___Toc6123500_2142443653"/>
      <w:bookmarkStart w:id="159" w:name="_Toc59"/>
      <w:bookmarkEnd w:id="158"/>
      <w:r>
        <w:rPr/>
        <w:t>1</w:t>
      </w:r>
      <w:r>
        <w:rPr>
          <w:rtl w:val="true"/>
        </w:rPr>
        <w:t xml:space="preserve">- </w:t>
      </w:r>
      <w:r>
        <w:rPr>
          <w:rtl w:val="true"/>
        </w:rPr>
        <w:t xml:space="preserve">مكة قبل بيت المقدس قبلة آدم ونوح وإبراهيم </w:t>
      </w:r>
      <w:r>
        <w:rPr>
          <w:rtl w:val="true"/>
        </w:rPr>
        <w:t>(</w:t>
      </w:r>
      <w:r>
        <w:rPr>
          <w:rtl w:val="true"/>
        </w:rPr>
        <w:t>علیهم السلام</w:t>
      </w:r>
      <w:r>
        <w:rPr>
          <w:rtl w:val="true"/>
        </w:rPr>
        <w:t>)</w:t>
      </w:r>
      <w:bookmarkEnd w:id="159"/>
    </w:p>
    <w:p>
      <w:pPr>
        <w:pStyle w:val="BookText"/>
        <w:rPr/>
      </w:pPr>
      <w:r>
        <w:rPr>
          <w:rFonts w:ascii="Amiri" w:hAnsi="Amiri" w:eastAsia="Amiri" w:cs="Amiri"/>
          <w:color w:val="111111"/>
          <w:sz w:val="28"/>
          <w:sz w:val="28"/>
          <w:szCs w:val="28"/>
          <w:rtl w:val="true"/>
          <w:lang w:bidi="ar-SA"/>
        </w:rPr>
        <w:t xml:space="preserve">منذ أن أسكن الله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وبنيه في الأرض، أمرهم أن يتجهوا في صلاتهم إلى مركز في الأرض يسمى القبلة، فكانوا يصلون إلى الكعبة، فهي كما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 بَيْتٍ وُضِعَ لِلنَّاسِ لَلَّذِى بِبَكَّةَ مُبَارَكًا وَهُدًى لِلْعَالَمِينَ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جعل الله بيت المقدس قبلة لإبراهيم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وأمره في نفس الوقت أن يجدد بناء الكعبة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وعندما بعث الله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أمره أن يتجه إلى قبلة جده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لحكمة، ثم أمره بعد هجرته أن يتجه إلى القبلة الأولى لأجداده آدم والأنبياء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وأنزل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جَعَلْنَا الْقِبْلَةَ الَّتِي كُنْتَ عَلَيْهَا إِلا لِنَعْلَمَ مَنْ يَتَّبِعُ الرَّسُولَ مِمَّنْ يَنْقَلِبُ عَلَى عَقِبَيْهِ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جعل اليهود قبلة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قبلة قومية وتعصبوا لها وفضلوها على الكعبة، مع أن الكعبة أقدم منها، وقد جدد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في الكافي</w:t>
      </w:r>
      <w:r>
        <w:rPr>
          <w:rFonts w:eastAsia="IRNazanin" w:cs="IRNazanin"/>
          <w:color w:val="111111"/>
          <w:sz w:val="28"/>
          <w:szCs w:val="28"/>
          <w:rtl w:val="true"/>
          <w:lang w:bidi="fa-IR"/>
        </w:rPr>
        <w:t xml:space="preserve">: </w:t>
      </w:r>
      <w:r>
        <w:rPr>
          <w:rFonts w:eastAsia="IRNazanin" w:cs="IRNazanin"/>
          <w:color w:val="111111"/>
          <w:sz w:val="28"/>
          <w:szCs w:val="28"/>
          <w:lang w:bidi="fa-IR"/>
        </w:rPr>
        <w:t>4/239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زرارة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كنت قاعداً إلى جنب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محتبٍ مستقبل الكعبة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 النظر إليها عبادة، فجاءه رجل من بجيلة 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عاصم بن عمر فقال لأبي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كعب الأحبار كان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الكعبة تسجد لبيت المقدس في كل غداة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تقول فيما قال كعب؟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القول ما قال كعب</w:t>
      </w:r>
      <w:r>
        <w:rPr>
          <w:rFonts w:eastAsia="IRNazanin" w:cs="IRNazanin"/>
          <w:color w:val="111111"/>
          <w:sz w:val="28"/>
          <w:szCs w:val="28"/>
          <w:rtl w:val="true"/>
          <w:lang w:bidi="fa-IR"/>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أبوجعفر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كذبت وكذب كعب الأحبار معك، وغضب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رأيته </w:t>
      </w:r>
      <w:bookmarkStart w:id="160" w:name="pg15393_173872"/>
    </w:p>
    <w:p>
      <w:pPr>
        <w:pStyle w:val="BookText"/>
        <w:rPr/>
      </w:pPr>
      <w:bookmarkEnd w:id="160"/>
      <w:r>
        <w:rPr>
          <w:rFonts w:ascii="Amiri" w:hAnsi="Amiri" w:eastAsia="Amiri" w:cs="Amiri"/>
          <w:color w:val="111111"/>
          <w:sz w:val="28"/>
          <w:sz w:val="28"/>
          <w:szCs w:val="28"/>
          <w:rtl w:val="true"/>
          <w:lang w:bidi="ar-SA"/>
        </w:rPr>
        <w:t>استقبل أحداً بقول كذبت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خلق الله عزوجل بقعة في الأرض أحب إليه منها، ثم أومأ بيده نحو الكعبة، ولا أكرم على الله عزوجل منها، لها حرَّم الله الأشهر الحرم في كتابه يوم خلق السماوات والأرض، ثلاثة متوالية للحج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شوال وذو العقدة وذو الحجة، وشهر مفرد للعمرة رجب</w:t>
      </w:r>
      <w:r>
        <w:rPr>
          <w:rFonts w:eastAsia="Amiri" w:cs="Amiri" w:ascii="Amiri" w:hAnsi="Amiri"/>
          <w:color w:val="111111"/>
          <w:sz w:val="28"/>
          <w:szCs w:val="28"/>
          <w:rtl w:val="true"/>
          <w:lang w:bidi="ar-SA"/>
        </w:rPr>
        <w:t>».</w:t>
      </w:r>
    </w:p>
    <w:p>
      <w:pPr>
        <w:pStyle w:val="Heading3"/>
        <w:numPr>
          <w:ilvl w:val="2"/>
          <w:numId w:val="1"/>
        </w:numPr>
        <w:rPr/>
      </w:pPr>
      <w:bookmarkStart w:id="161" w:name="__RefHeading___Toc6123502_2142443653"/>
      <w:bookmarkStart w:id="162" w:name="_Toc60"/>
      <w:bookmarkEnd w:id="161"/>
      <w:r>
        <w:rPr/>
        <w:t>2</w:t>
      </w:r>
      <w:r>
        <w:rPr>
          <w:rtl w:val="true"/>
        </w:rPr>
        <w:t xml:space="preserve">- </w:t>
      </w:r>
      <w:r>
        <w:rPr>
          <w:rtl w:val="true"/>
        </w:rPr>
        <w:t>الكعبة والأمة الوسط</w:t>
      </w:r>
      <w:bookmarkEnd w:id="162"/>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جَعَلْنَاكُمْ أُمَّةً وَسَطًا لِتَكُونُوا شُهَدَاءَ عَلَى النَّاسِ وَيَكُونَ الرَّسُولُ عَلَيْكُمْ شَهِيدًا وَمَا جَعَلْنَا الْقِبْلَةَ الَّتِي كُنْتَ عَلَيْهَا إِلا لِنَعْلَمَ مَنْ يَتَّبِعُ الرَّسُولَ مِمَّنْ يَنْقَلِبُ عَلَى عَقِبَيْهِ وَإِنْ كَانَتْ لَكَبِيرَةً إِلا عَلَى الَّذِينَ هَدَى اللهُ وَمَا كَانَ اللهُ لِيُضِيعَ إِيمَانَكُمْ إِنَّ اللهَ بِالنَّاسِ لَرَؤُوفٌ 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نَرَى تَقَلُّبَ وَجْهِكَ فِي السَّمَاءِ فَلَنُوَلِّيَنَّكَ قِبْلَةً تَرْضَاهَا فَوَلِّ وَجْهَكَ شَطْرَ الْمَسْجِدِ الْحَرَامِ وَحَيْثُ مَا كُنْتُمْ فَوَلُّوا وُجُوهَكُمْ شَطْرَهُ وَإِنَّ الَّذِينَ أُوتُوا الْكِتَابَ لَيَعْلَمُونَ أَنَّهُ الْحَقُّ مِنْ رَبِّهِمْ وَمَا اللهُ بِغَافِلٍ عَمَّا يَعْمَلُونَ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وَلَئِنْ أَتَيْتَ الَّذِينَ أُوتُوا الْكِتَابَ بِكُلِّ آيَةٍ مَا تَبِعُوا قِبْلَتَكَ وَمَا أَنْتَ بِتَابِعٍ قِبْلَتَهُمْ وَمَا بَعْضُهُمْ بِتَابِعٍ قِبْلَةَ بَعْضٍ وَلَئِنِ اتَّبَعْتَ أَهْوَاءَهُمْ مِنْ بَعْدِ مَا جَاءَكَ مِنَ الْعِلْمِ إِنَّكَ إِذَا لَمِنَ الظَّالِمِينَ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الَّذِينَ آتَيْنَاهُمُ الْكِتَابَ يَعْرِفُونَهُ كَمَا يَعْرِفُونَ أَبْنَاءَهُمْ وَإِنَّ فَرِيقًا مِنْهُمْ لَيَكْتُمُونَ الْحَقَّ وَهُمْ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مِنْ رَبِّكَ فَلا تَكُونَنَّ مِنَ الْمُمْتَرِينَ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وَلِكُلٍّ وِجْهَةٌ هُوَ مُوَلِّيهَا فَاسْتَبِقُوا الْخَيْرَاتِ أَيْنَ مَا تَكُونُوا يَأتِ بِكُمُ اللهُ جَمِيعًا إِنَّ اللهَ عَلَى كُلِّ شَئٍْ 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حَيْثُ خَرَجْتَ فَوَلِّ وَجْهَكَ شَطْرَ الْمَسْجِدِ الْحَرَامِ وَإِنَّهُ لَلْحَقُّ مِنْ رَبِّكَ وَمَا اللهُ بِغَافِلٍ عَمَّا تَعْمَلُون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حَيْثُ خَرَجْتَ فَوَلِّ وَجْهَكَ شَطْرَ الْمَسْجِدِ الْحَرَامِ وَحَيْثُ مَاكُنْتُمْ فَوَلُّوا وُجُوهَكُمْ شَطْرَهُ لِئَلايَكُونَ لِلنَّاسِ عَلَيْكُمْ حُجَّةٌ إِلا الَّذِينَ ظَلَمُوا مِنْهُمْ فَلاتَخْشَوْهُمْ وَاخْشَوْنِى وَلأُتِمَّ نِعْمَتي عَلَيْكُمْ وَلَعَلَّكُمْ تَهْتَدُون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المحقق البحراني في الحدائق الناضرة</w:t>
      </w:r>
      <w:r>
        <w:rPr>
          <w:rFonts w:eastAsia="IRNazanin" w:cs="IRNazanin"/>
          <w:color w:val="111111"/>
          <w:sz w:val="28"/>
          <w:szCs w:val="28"/>
          <w:rtl w:val="true"/>
          <w:lang w:bidi="fa-IR"/>
        </w:rPr>
        <w:t xml:space="preserve">: </w:t>
      </w:r>
      <w:r>
        <w:rPr>
          <w:rFonts w:eastAsia="IRNazanin" w:cs="IRNazanin"/>
          <w:color w:val="111111"/>
          <w:sz w:val="28"/>
          <w:szCs w:val="28"/>
          <w:lang w:bidi="fa-IR"/>
        </w:rPr>
        <w:t>6/368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في الكافي في الصحيح أو الحسن عن الحلبي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هل 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يصلي إلى بيت المقدس؟ قال 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أكان يجعل الكعبة خلف ظهره؟ فقال أما إذا كان بمكة فلا، وأما إذا هاجر إلى المدينة فنعم، حتى حُوِّل إلى الكعبة</w:t>
      </w:r>
      <w:r>
        <w:rPr>
          <w:rFonts w:eastAsia="IRNazanin" w:cs="IRNazanin"/>
          <w:color w:val="111111"/>
          <w:sz w:val="28"/>
          <w:szCs w:val="28"/>
          <w:rtl w:val="true"/>
          <w:lang w:bidi="fa-IR"/>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الثقة الجليل علي بن إبراهيم القمي بإسناده إلى الصادق أن </w:t>
      </w:r>
    </w:p>
    <w:p>
      <w:pPr>
        <w:pStyle w:val="BookText"/>
        <w:rPr/>
      </w:pPr>
      <w:r>
        <w:rPr>
          <w:rFonts w:ascii="IRNazanin" w:hAnsi="IRNazanin" w:eastAsia="IRNazanin"/>
          <w:color w:val="111111"/>
          <w:sz w:val="28"/>
          <w:sz w:val="28"/>
          <w:szCs w:val="28"/>
          <w:rtl w:val="true"/>
          <w:lang w:bidi="fa-IR"/>
        </w:rPr>
        <w:t xml:space="preserve">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بمكة إلى بيت المقدس ثلاث عشرة سنة، وبعد هجرته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بالمدينة سبعة أشهر، ثم وجهه الله تعالى إلى الكعبة، وذلك أن اليهود كانوا يعيرون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ويقولون له أنت تابعٌ لنا تصلي إلى قبلتنا، فاغتم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ذلك غماً شديداً، وخرج في جوف الليل ينظر إلى آفاق السماء ينتظر من الله تعالى في ذلك أمراً، فلما أصبح وحضر وقت صلاة الظهر كان في مسجد بني سالم قد صلى من الظهر ركعتين، فنزل عليه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 بعضديه وحوله إلى الكعبة وأنزل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نَرَى تَقَلُّبَ وَجْهِكَ فِي السَّمَاءِ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فصلى ركعتين إلى بيت المقدس وركعتين إلى الكعبة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الصدوق في الفقيه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أخذ بيد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فحول وجهه إلى الكعبة وحول من خلفه وجوههم حتى قام الرجال مقام النساء والنساء مقام الرجال، فكان أول صلاته إلى بيت المقدس وآخرها إلى الكعبة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وبلغ الخبر مسجداً بالمدينة وقد صلى أهله من العصر ركعتين فحولوا نحو القبلة، فكانت أول صلاتهم إلى بيت المقدس وآخرها إلى الكعبة، فسمى ذلك المسجد مسجد القبلتين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المسلمون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صلاتنا إلى بيت المقدس تضيع يا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فأنزل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كَانَ اللهُ لِيُضِيعَ إِيمَانَكُمْ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صلاتكم إلى بيت المقدس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وروينا، أن تحويل القبلة كان في النصف من رجب في السنة الثانية للهجرة كما في مسارّ الشيعة للمفيد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إقبال الأعمال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تهذيب الأحكام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بني عبدالأشهل أتوْهم وهم في الصلاة وقد صلوا ركعتين إلى بيت المقدس فقيل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نبيكم قد صرف إلى الكعبة، فتحول النساء مكان الرجال والرجال مكان النساء، وجعلوا الركعتين الباقيتين إلى الكعبة فصلوا صلاة واحدة إلى قبلتين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فلذلك سمي مسجدهم مسجد القبلتين</w:t>
      </w:r>
      <w:r>
        <w:rPr>
          <w:rFonts w:eastAsia="Amiri" w:cs="Amiri" w:ascii="Amiri" w:hAnsi="Amiri"/>
          <w:color w:val="111111"/>
          <w:sz w:val="28"/>
          <w:szCs w:val="28"/>
          <w:rtl w:val="true"/>
          <w:lang w:bidi="ar-SA"/>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وروى في تفسير الإمام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491</w:t>
      </w:r>
      <w:r>
        <w:rPr>
          <w:rFonts w:ascii="IRNazanin" w:hAnsi="IRNazanin" w:eastAsia="IRNazanin"/>
          <w:color w:val="111111"/>
          <w:sz w:val="28"/>
          <w:sz w:val="28"/>
          <w:szCs w:val="28"/>
          <w:rtl w:val="true"/>
          <w:lang w:bidi="fa-IR"/>
        </w:rPr>
        <w:t xml:space="preserve">، مناقشة اليهود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تغيير القبلة إلى الكعبة، وفيه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وجاء قوم من اليهود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هذه القبلة بيت المقدس قد صليت إليها أربع عشرة سنة ثم تركتها الآن، أفحقاً كان ما كنت عليه فقد تركته إلى باطل، فإن ما يخالف الحق فهو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باطلاً كان ذلك فقد كنت عليه طول هذه المدة، فما يؤمننا أن تكون إلى الآن على باطل؟ </w:t>
      </w:r>
      <w:bookmarkStart w:id="163" w:name="pg15393_173874"/>
    </w:p>
    <w:p>
      <w:pPr>
        <w:pStyle w:val="BookText"/>
        <w:rPr/>
      </w:pPr>
      <w:bookmarkEnd w:id="163"/>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ذلك كان حقاً وهذا حق، يقول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للهِ الْمَشْرِقُ وَالْمَغْرِبُ يَهْدِي مَنْ يَشَاءُ إِلَى صِرَاطٍ مُسْتَقِيمٍ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عرف صلاحكم يا أيها العباد في استقبال المشرق أمركم به، وإذا عرف صلاحكم في استقبال المغرب أمركم به، وإن عرف صلاحكم في غيرهما أمركم به، فلا تنكروا تدبير الله تعالى في عباده وقصده إلى مصالحكم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لهم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تركتم العمل يوم السبت، ثم عملتم بعده من سائر الأيام، ثم تركتموه في السبت ثم عملتم بعده، أفتركتم الحق إلى الباطل أو الباطل إلى حق، أو الباطل إلى باطل أو الحق إلى حق؟قولوا كيف شئتم فهو قول محمد وجوابه 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ترك العمل في السبت حق والعمل بعده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فكذلك قبلة بيت المقدس في وقته حق</w:t>
      </w:r>
      <w:r>
        <w:rPr>
          <w:rFonts w:eastAsia="IRNazanin" w:cs="IRNazanin"/>
          <w:color w:val="111111"/>
          <w:sz w:val="28"/>
          <w:szCs w:val="28"/>
          <w:rtl w:val="true"/>
          <w:lang w:bidi="fa-IR"/>
        </w:rPr>
        <w:t>».</w:t>
      </w:r>
    </w:p>
    <w:p>
      <w:pPr>
        <w:pStyle w:val="Heading3"/>
        <w:numPr>
          <w:ilvl w:val="2"/>
          <w:numId w:val="1"/>
        </w:numPr>
        <w:rPr/>
      </w:pPr>
      <w:bookmarkStart w:id="164" w:name="__RefHeading___Toc6123504_2142443653"/>
      <w:bookmarkStart w:id="165" w:name="_Toc61"/>
      <w:bookmarkEnd w:id="164"/>
      <w:r>
        <w:rPr/>
        <w:t>3</w:t>
      </w:r>
      <w:r>
        <w:rPr>
          <w:rtl w:val="true"/>
        </w:rPr>
        <w:t xml:space="preserve">- </w:t>
      </w:r>
      <w:r>
        <w:rPr>
          <w:rtl w:val="true"/>
        </w:rPr>
        <w:t>ترك بنو أمية الكعبة وحججوا الناس إلى بيت المقدس</w:t>
      </w:r>
      <w:r>
        <w:rPr>
          <w:rtl w:val="true"/>
        </w:rPr>
        <w:t>!</w:t>
      </w:r>
      <w:bookmarkEnd w:id="165"/>
    </w:p>
    <w:p>
      <w:pPr>
        <w:pStyle w:val="BookText"/>
        <w:rPr/>
      </w:pPr>
      <w:r>
        <w:rPr>
          <w:rFonts w:ascii="IRNazanin" w:hAnsi="IRNazanin" w:eastAsia="IRNazanin"/>
          <w:color w:val="111111"/>
          <w:sz w:val="28"/>
          <w:sz w:val="28"/>
          <w:szCs w:val="28"/>
          <w:rtl w:val="true"/>
          <w:lang w:bidi="fa-IR"/>
        </w:rPr>
        <w:t xml:space="preserve">لما سيطر ابن الزبير على الحجاز، استغل موسم الحج لنشر أحاديث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بني مروان ولعنهم، فخاف عبدالملك بن مروان من ذلك فمنع الحج، وأمر الناس أن يحجوا بدل مكة إلى بيت المقدس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اليعقوبي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فضج الناس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تمنعنا من حج بيت الله الحرام وهو فرض من الله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ابن شهاب الزهري يحدثكم أن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تشد الرحال إلا إلى ثلاثة مساجد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المسجد الحرام، ومسجدي، ومسجد بيت المقدس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يقوم لكم مقام المسجد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الصخرة التي يروى أن رسول الله وضع قدمه عليها لما صعد إلى السماء تقوم لكم مقام الكعبة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فبنى على الصخرة قبة، وعلق عليها ستور الديباج، وأقام لها سدنة، وأخذ الناس بأن يطوفوا حولها كما يطوفون حول الكعبة، وأقام بذلك أيام بني أمية</w:t>
      </w:r>
      <w:r>
        <w:rPr>
          <w:rFonts w:eastAsia="Amiri" w:cs="Amiri" w:ascii="Amiri" w:hAnsi="Amiri"/>
          <w:color w:val="111111"/>
          <w:sz w:val="28"/>
          <w:szCs w:val="28"/>
          <w:rtl w:val="true"/>
          <w:lang w:bidi="ar-SA"/>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فانظر إلى جرأة حكومات الخلافة على تحريف الإسلام، والى ضعف دين المسلمين ومطاوعتهم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مقابل ذلك قام الإمام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بنشاط واسع لتركيز مكانة الكعبة الشريفة، وإحباط عمل السلطة، كما وثقناه في سيرته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bookmarkStart w:id="166" w:name="pg15393_173875"/>
    </w:p>
    <w:p>
      <w:pPr>
        <w:pStyle w:val="Heading2"/>
        <w:numPr>
          <w:ilvl w:val="1"/>
          <w:numId w:val="1"/>
        </w:numPr>
        <w:rPr/>
      </w:pPr>
      <w:bookmarkStart w:id="167" w:name="__RefHeading___Toc6123506_2142443653"/>
      <w:bookmarkStart w:id="168" w:name="_Toc62"/>
      <w:bookmarkEnd w:id="166"/>
      <w:bookmarkEnd w:id="167"/>
      <w:r>
        <w:rPr>
          <w:rtl w:val="true"/>
        </w:rPr>
        <w:t>الفصل الخامس والأربعون</w:t>
      </w:r>
      <w:r>
        <w:rPr>
          <w:rtl w:val="true"/>
        </w:rPr>
        <w:t xml:space="preserve">: </w:t>
      </w:r>
      <w:r>
        <w:rPr>
          <w:rtl w:val="true"/>
        </w:rPr>
        <w:t xml:space="preserve">زواج النبي </w:t>
      </w:r>
      <w:r>
        <w:rPr>
          <w:rtl w:val="true"/>
        </w:rPr>
        <w:t>(</w:t>
      </w:r>
      <w:r>
        <w:rPr>
          <w:rtl w:val="true"/>
        </w:rPr>
        <w:t>صلی الله علیه و آله</w:t>
      </w:r>
      <w:r>
        <w:rPr>
          <w:rtl w:val="true"/>
        </w:rPr>
        <w:t xml:space="preserve">) </w:t>
      </w:r>
      <w:r>
        <w:rPr>
          <w:rtl w:val="true"/>
        </w:rPr>
        <w:t>بعائشة وحفصة</w:t>
      </w:r>
      <w:bookmarkEnd w:id="168"/>
    </w:p>
    <w:p>
      <w:pPr>
        <w:pStyle w:val="Heading3"/>
        <w:numPr>
          <w:ilvl w:val="2"/>
          <w:numId w:val="1"/>
        </w:numPr>
        <w:rPr/>
      </w:pPr>
      <w:bookmarkStart w:id="169" w:name="__RefHeading___Toc6123508_2142443653"/>
      <w:bookmarkStart w:id="170" w:name="_Toc63"/>
      <w:bookmarkEnd w:id="169"/>
      <w:r>
        <w:rPr>
          <w:rtl w:val="true"/>
        </w:rPr>
        <w:t xml:space="preserve">زوجات الأنبياء </w:t>
      </w:r>
      <w:r>
        <w:rPr>
          <w:rtl w:val="true"/>
        </w:rPr>
        <w:t>(</w:t>
      </w:r>
      <w:r>
        <w:rPr>
          <w:rtl w:val="true"/>
        </w:rPr>
        <w:t>علیهم السلام</w:t>
      </w:r>
      <w:r>
        <w:rPr>
          <w:rtl w:val="true"/>
        </w:rPr>
        <w:t xml:space="preserve">) </w:t>
      </w:r>
      <w:r>
        <w:rPr>
          <w:rtl w:val="true"/>
        </w:rPr>
        <w:t>فيهم الصالحات والطالحات</w:t>
      </w:r>
      <w:bookmarkEnd w:id="170"/>
    </w:p>
    <w:p>
      <w:pPr>
        <w:pStyle w:val="BookText"/>
        <w:rPr/>
      </w:pPr>
      <w:r>
        <w:rPr>
          <w:rFonts w:ascii="IRNazanin" w:hAnsi="IRNazanin" w:eastAsia="IRNazanin"/>
          <w:color w:val="111111"/>
          <w:sz w:val="28"/>
          <w:sz w:val="28"/>
          <w:szCs w:val="28"/>
          <w:rtl w:val="true"/>
          <w:lang w:bidi="fa-IR"/>
        </w:rPr>
        <w:t xml:space="preserve">اعتقادنا أن كل أعمال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بأمر ربه، فكما أنه لا ينطق عن الهوى، لايفعل عن الهوى، وزواجه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كله بأمر ربه، وحِكْمَته وأغراضه متعددة، لجلب منفعة للرسالة أو دفع مفسدة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لكنه لايدل على اختيار إلهي لتلك الزوجة وأسرتها، إلا إذا نص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قيمة لما تخيله البعض أو زعموه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بين الله عزوجل ذلك في المثل الذي ضربه لنساء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بزوجتي نوح ولوط،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اللهُ مَثَلاً لِلَّذِينَ كَفَرُوا امْرَأَةَ نُوحٍ وَامْرَأَةَ لُوطٍ كَانَتَا تَحْتَ عَبْدَيْنِ مِنْ عِبَادِنَا صَالِحِينِ فَخَانَتَاهُمَا فَلَمْ يُغْنِيَا عَنْهُمَا مِنَ اللهِ شَيْئًا وَقِيلَ ادْخُلا النَّارَ مَعَ الدَّاخِلِينَ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وَضَرَبَ اللهُ مَثَلاً لِلَّذِينَ آمَنُوا امْرَأَةَ فِرْعَوْنَ إِذْ قَالَتْ رَبِّ ابْنِ لِي عِنْدَكَ بَيْتًا فِي الْجَنَّةِ وَنَجِّنِى مِنْ فِرْعَوْنَ وَعَمَلِهِ وَنَجِّنِى مِنَ الْقَوْمِ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وَمَرْيَمَ ابْنَةَ عِمْرَانَ الَّتِي أَحْصَنَتْ فَرْجَهَا فَنَفَخْنَا فِيهِ مِنْ رُوحِنَا وَصَدَّقَتْ بِكَلِمَاتِ رَبِّهَا وَكُتُبِهِ وَكَانَتْ مِنَ القَانِتِينَ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يصح الإستدلال على مدح نساء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وَالطَّيِّبَاتُ للَّطَّيِّبِينَ وَالطَّيِّبُونَ للَّطَّيِّبَاتِ، لأن الآية تقصد أهل الجنة، لا أهل الدنيا</w:t>
      </w:r>
      <w:r>
        <w:rPr>
          <w:rFonts w:eastAsia="Amiri" w:cs="Amiri" w:ascii="Amiri" w:hAnsi="Amiri"/>
          <w:color w:val="111111"/>
          <w:sz w:val="28"/>
          <w:szCs w:val="28"/>
          <w:rtl w:val="true"/>
          <w:lang w:bidi="ar-SA"/>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روت عائشة في مدح نفسها كثيراً، وادعت أن جبرئيل جاء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بصورتها على منديل حرير، وقال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 زوجتك في الدنيا والآخرة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بغداد</w:t>
      </w:r>
      <w:r>
        <w:rPr>
          <w:rFonts w:eastAsia="IRNazanin" w:cs="IRNazanin"/>
          <w:color w:val="111111"/>
          <w:sz w:val="28"/>
          <w:szCs w:val="28"/>
          <w:rtl w:val="true"/>
          <w:lang w:bidi="fa-IR"/>
        </w:rPr>
        <w:t xml:space="preserve">: </w:t>
      </w:r>
      <w:r>
        <w:rPr>
          <w:rFonts w:eastAsia="IRNazanin" w:cs="IRNazanin"/>
          <w:color w:val="111111"/>
          <w:sz w:val="28"/>
          <w:szCs w:val="28"/>
          <w:lang w:bidi="fa-IR"/>
        </w:rPr>
        <w:t>11/221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ورووا أن جبرئيل طبع صورتها على كف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وشهد الذهبي بأنه مكذوب، ميزان الإعتدال</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bookmarkStart w:id="171" w:name="pg15393_173876"/>
    </w:p>
    <w:p>
      <w:pPr>
        <w:pStyle w:val="BookText"/>
        <w:rPr/>
      </w:pPr>
      <w:bookmarkEnd w:id="171"/>
      <w:r>
        <w:rPr>
          <w:rFonts w:ascii="Amiri" w:hAnsi="Amiri" w:eastAsia="Amiri" w:cs="Amiri"/>
          <w:color w:val="111111"/>
          <w:sz w:val="28"/>
          <w:sz w:val="28"/>
          <w:szCs w:val="28"/>
          <w:rtl w:val="true"/>
          <w:lang w:bidi="ar-SA"/>
        </w:rPr>
        <w:t>وقال الشيخ أبو رية في كتابه أبو هريرة شيخ المضيرة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أسرع أبو هريرة فتبرع بحديث من كيسه يقول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طول تلك الخرقة ذراعان وعرضها شبر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ونحن لانثق بأحاديث عائشة، وحفصة خاصة في مدح نفسيهما وأسرتيهما، ونعتقد أنه تزوجهما لمصلحة، وأنهما عملتا ضد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وتظاهرتا عليه بنص القرآن، فأنزل الله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تَتُوبَا إِلَى اللَّهِ فَقَدْ صَغَتْ قُلُوبُكُمَا وَإِنْ تَظَاهَرَا عَلَيْهِ فَإِنَّ اللَّهَ هُوَمَوْلاهُ وَجِبْرِيلُ وَصَالِحُ الْمُؤْمِنِينَ وَالْمَلائِكَةُ بَعْدَ ذَلِكَ ظَهِيرٌ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عَسَى رَبُّهُ إِنْ طَلَّقَكُنَّ أَنْ يُبْدِلَهُ أَزْوَاجًا خَيْرًا مِنْكُنَّ مُسْلِمَاتٍ مُؤْمِنَاتٍ قَانِتَاتٍ تَائِبَاتٍ عَابِدَاتٍ سَائِحَاتٍ ثَيِّبَاتٍ وَأَبْكَارًا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وأنهما عصتا الله ورسوله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وشقتا عصا المسلمين، وخرجت عائشة على إمامها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وسببت قتل ألوف المسلمين، وانقسام الأمة</w:t>
      </w:r>
      <w:r>
        <w:rPr>
          <w:rFonts w:eastAsia="IRNazanin" w:cs="IRNazanin"/>
          <w:color w:val="111111"/>
          <w:sz w:val="28"/>
          <w:szCs w:val="28"/>
          <w:rtl w:val="true"/>
          <w:lang w:bidi="fa-IR"/>
        </w:rPr>
        <w:t>!</w:t>
      </w:r>
    </w:p>
    <w:p>
      <w:pPr>
        <w:pStyle w:val="Heading3"/>
        <w:numPr>
          <w:ilvl w:val="2"/>
          <w:numId w:val="1"/>
        </w:numPr>
        <w:rPr/>
      </w:pPr>
      <w:bookmarkStart w:id="172" w:name="__RefHeading___Toc6123510_2142443653"/>
      <w:bookmarkStart w:id="173" w:name="_Toc64"/>
      <w:bookmarkEnd w:id="172"/>
      <w:r>
        <w:rPr>
          <w:rtl w:val="true"/>
        </w:rPr>
        <w:t>عائلتا عائشة وحفصة</w:t>
      </w:r>
      <w:bookmarkEnd w:id="173"/>
    </w:p>
    <w:p>
      <w:pPr>
        <w:pStyle w:val="BookText"/>
        <w:rPr/>
      </w:pPr>
      <w:r>
        <w:rPr>
          <w:rFonts w:ascii="IRNazanin" w:hAnsi="IRNazanin" w:eastAsia="IRNazanin"/>
          <w:color w:val="111111"/>
          <w:sz w:val="28"/>
          <w:sz w:val="28"/>
          <w:szCs w:val="28"/>
          <w:rtl w:val="true"/>
          <w:lang w:bidi="fa-IR"/>
        </w:rPr>
        <w:t>إسمها عائشة بنت أبي بكر وإسمه عتيق بن أبي قحافة، وقبيلته بنو تيم بن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وحفصة بنت عمر بن الخطاب بن نفيل، وقبيلته بنو عَدِيّ، وهما من القبائل الصغيرة، ولعل عدد تيم عند بعثة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 ثلاث مئة نفر، وعدد قبيلة عدي لا يبلغ مئة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يكن لهما موقع بين قبائل مكة، ولذلك قال أبوسفيان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تفاجأ ببيعة أبي بكر كما في تاريخ الطبري</w:t>
      </w:r>
      <w:r>
        <w:rPr>
          <w:rFonts w:eastAsia="IRNazanin" w:cs="IRNazanin"/>
          <w:color w:val="111111"/>
          <w:sz w:val="28"/>
          <w:szCs w:val="28"/>
          <w:rtl w:val="true"/>
          <w:lang w:bidi="fa-IR"/>
        </w:rPr>
        <w:t xml:space="preserve">: </w:t>
      </w:r>
      <w:r>
        <w:rPr>
          <w:rFonts w:eastAsia="IRNazanin" w:cs="IRNazanin"/>
          <w:color w:val="111111"/>
          <w:sz w:val="28"/>
          <w:szCs w:val="28"/>
          <w:lang w:bidi="fa-IR"/>
        </w:rPr>
        <w:t>2/449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بال هذا الأمر في أقل حي من 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لئن شئت لأملأنها عليه خيلاً ورجالاً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وذكر المؤرخ ابن حبيب في المنمق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أن بني عدي سرقوا ناقة لبني عبد شمس فطردوهم من مكة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فارتحلوا، وتعرض بنو سهم لهم وأنزلوهم بين أظهرهم،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لاتخرجون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 سهم بن عمرو الأَلُوف بنت عدي بن كعب، فأقاموا وهم حلف بني 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حبيب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إنهم لقلتهم لم يكن لهم رئيس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يكن من قريش قبيلة إلا وفيها سيد يقوم بأمرها ويطلب بثأرها، إلا عدي بن كعب</w:t>
      </w:r>
      <w:r>
        <w:rPr>
          <w:rFonts w:eastAsia="Amiri" w:cs="Amiri" w:ascii="Amiri" w:hAnsi="Amiri"/>
          <w:color w:val="111111"/>
          <w:sz w:val="28"/>
          <w:szCs w:val="28"/>
          <w:rtl w:val="true"/>
          <w:lang w:bidi="ar-SA"/>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مسكنهم خارج مكة في الحثمات، وقد رأيت الحثمات قريباً من غار ثور، </w:t>
      </w:r>
      <w:bookmarkStart w:id="174" w:name="pg15393_173877"/>
    </w:p>
    <w:p>
      <w:pPr>
        <w:pStyle w:val="BookText"/>
        <w:rPr/>
      </w:pPr>
      <w:bookmarkEnd w:id="174"/>
      <w:r>
        <w:rPr>
          <w:rFonts w:ascii="Amiri" w:hAnsi="Amiri" w:eastAsia="Amiri" w:cs="Amiri"/>
          <w:color w:val="111111"/>
          <w:sz w:val="28"/>
          <w:sz w:val="28"/>
          <w:szCs w:val="28"/>
          <w:rtl w:val="true"/>
          <w:lang w:bidi="ar-SA"/>
        </w:rPr>
        <w:t>وهي صخرات سوداء كبار ليس بينها فسحة لنصب خيمة كبيرة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البكري في معجمه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الحثمة بفتح أوله وإسكان ثانيه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صخرات بأسفل مكة بها رَبْعُ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ومعجم البلدان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ولسان العرب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وعليه، فقد ولدت عائشة وحفصة ونشأتا في بيت عادي فقير، ولاصحة لزعم عائشة بأن أباها كان ثرياً، وأنه كان ينفق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p>
    <w:p>
      <w:pPr>
        <w:pStyle w:val="Heading3"/>
        <w:numPr>
          <w:ilvl w:val="2"/>
          <w:numId w:val="1"/>
        </w:numPr>
        <w:rPr/>
      </w:pPr>
      <w:bookmarkStart w:id="175" w:name="__RefHeading___Toc6123512_2142443653"/>
      <w:bookmarkStart w:id="176" w:name="_Toc65"/>
      <w:bookmarkEnd w:id="175"/>
      <w:r>
        <w:rPr>
          <w:rtl w:val="true"/>
        </w:rPr>
        <w:t>مبالغة عائشة في فضائل أبيها وثروته</w:t>
      </w:r>
      <w:bookmarkEnd w:id="176"/>
    </w:p>
    <w:p>
      <w:pPr>
        <w:pStyle w:val="BookText"/>
        <w:rPr/>
      </w:pPr>
      <w:r>
        <w:rPr>
          <w:rFonts w:ascii="IRNazanin" w:hAnsi="IRNazanin" w:eastAsia="IRNazanin"/>
          <w:color w:val="111111"/>
          <w:sz w:val="28"/>
          <w:sz w:val="28"/>
          <w:szCs w:val="28"/>
          <w:rtl w:val="true"/>
          <w:lang w:bidi="fa-IR"/>
        </w:rPr>
        <w:t>أكثروا من روايات عائشة عن هجرة أبيها وثروته الطائلة، وعن هجرتها وفضائلها 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صادف أبابكر في طريق هجرته فأخذه معه، وأمر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الغار أن يشتري منه بعيراً لدليله ابن أريقط، فاشتراه من أبي بكر ونقَّده الثمن أربع مئة درهم أو ثمان مئة كما روى ابن حجر، ثم مات البعير في الطريق فاستأجر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بعيراً لدليله لبقية الطريق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وعندما وصل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قباء أصرَّ عليه أبو بكر أن يدخل إلى المدينة فأبى، فتركه من عصر ذلك اليوم وذهب إلى السنح فلا تسمع له خبراً في الهجرة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عن ثروة أبي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 في الجاهلية معلم صبيان وصار خياطاً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ولي أمر المسلمين، قال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إني أحتاج إلى القوت فجعلوا له في كل يوم ثلاثة دراهم من بيت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قبل الهجرة غنياً بمال خديجة ولم يحتج إلى الحرب وتجهيز الجيوش، وبعد الهجرة لم يكن لأبي بكر شئ البتة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 الكرامة</w:t>
      </w:r>
      <w:r>
        <w:rPr>
          <w:rFonts w:eastAsia="IRNazanin" w:cs="IRNazanin"/>
          <w:color w:val="111111"/>
          <w:sz w:val="28"/>
          <w:szCs w:val="28"/>
          <w:rtl w:val="true"/>
          <w:lang w:bidi="fa-IR"/>
        </w:rPr>
        <w:t>/</w:t>
      </w:r>
      <w:r>
        <w:rPr>
          <w:rFonts w:eastAsia="IRNazanin" w:cs="IRNazanin"/>
          <w:color w:val="111111"/>
          <w:sz w:val="28"/>
          <w:szCs w:val="28"/>
          <w:lang w:bidi="fa-IR"/>
        </w:rPr>
        <w:t>187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وعندما استُخلف أبو بكر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حرفتي لم تكن لتعجز عن مؤونة أهلي، وقد شغلت بأمر المسلمين وسأحترف للمسلمين في مالهم، وسيأكل آل أبي بكر من هذا المال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فجعلوا له كل يوم درهمين ونصف شاة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مغني ابن قدامه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جعلوا له ألفي درهم في السنة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 زيدوني فإن لي عيالاً، وقد شغلتموني عن التجارة، فزادوه خمس 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الطبقات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3/184</w:t>
      </w:r>
      <w:r>
        <w:rPr>
          <w:rFonts w:eastAsia="Amiri" w:cs="Amiri" w:ascii="Amiri" w:hAnsi="Amiri"/>
          <w:color w:val="111111"/>
          <w:sz w:val="28"/>
          <w:szCs w:val="28"/>
          <w:rtl w:val="true"/>
          <w:lang w:bidi="ar-SA"/>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الطبقات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فأقام هناك بالسنح بعدما بويع له ستة أشهر، يغدو على </w:t>
      </w:r>
    </w:p>
    <w:p>
      <w:pPr>
        <w:pStyle w:val="BookText"/>
        <w:rPr/>
      </w:pPr>
      <w:r>
        <w:rPr>
          <w:rFonts w:ascii="Amiri" w:hAnsi="Amiri" w:eastAsia="Amiri" w:cs="Amiri"/>
          <w:color w:val="111111"/>
          <w:sz w:val="28"/>
          <w:sz w:val="28"/>
          <w:szCs w:val="28"/>
          <w:rtl w:val="true"/>
          <w:lang w:bidi="ar-SA"/>
        </w:rPr>
        <w:t>رجليه إلى المدينة، وربما ركب على فرس له، وعليه إزار ورداء ممشق، فيوافي المدينة فيصلي الصلوات بالناس، فإذا صلى العشاء رجع إلى أهله بالسنح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 إذا حضر صلى بالناس وإذا لم يحضر صلى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يقيم يوم الجمعة في صدر النهار بالسنح يصبغ رأسه ولحيته ثم يروح لقدر الجمعة فيُجَمِّع بالناس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رجلاً تاجراً، فكان يغدو كل يوم السوق فيبيع ويبتاع، وكانت له قطعة غنم تروح عليه، وربما خرج هو نفسه فيها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في منهاج الكرامة</w:t>
      </w:r>
      <w:r>
        <w:rPr>
          <w:rFonts w:eastAsia="IRNazanin" w:cs="IRNazanin"/>
          <w:color w:val="111111"/>
          <w:sz w:val="28"/>
          <w:szCs w:val="28"/>
          <w:rtl w:val="true"/>
          <w:lang w:bidi="fa-IR"/>
        </w:rPr>
        <w:t>/</w:t>
      </w:r>
      <w:r>
        <w:rPr>
          <w:rFonts w:eastAsia="IRNazanin" w:cs="IRNazanin"/>
          <w:color w:val="111111"/>
          <w:sz w:val="28"/>
          <w:szCs w:val="28"/>
          <w:lang w:bidi="fa-IR"/>
        </w:rPr>
        <w:t>187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إنفاقه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فكذب، لأنه لم يكن ذا مال، فإن أباه كان فقيراً في الغاية وكان ينادي على مائدة عبدالله بن جدعان بمد في كل يوم يقتات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كان أبو بكر غنياً لكفى أباه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تبارت أسماء بنت أبي بكر مع أختها عائشة في الحديث عن ثروة أبيهما التي حرمهم إياها وأنفقها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فقالت أسماء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أحمد</w:t>
      </w:r>
      <w:r>
        <w:rPr>
          <w:rFonts w:eastAsia="IRNazanin" w:cs="IRNazanin"/>
          <w:color w:val="111111"/>
          <w:sz w:val="28"/>
          <w:szCs w:val="28"/>
          <w:rtl w:val="true"/>
          <w:lang w:bidi="fa-IR"/>
        </w:rPr>
        <w:t xml:space="preserve">: </w:t>
      </w:r>
      <w:r>
        <w:rPr>
          <w:rFonts w:eastAsia="IRNazanin" w:cs="IRNazanin"/>
          <w:color w:val="111111"/>
          <w:sz w:val="28"/>
          <w:szCs w:val="28"/>
          <w:lang w:bidi="fa-IR"/>
        </w:rPr>
        <w:t>6/350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خرج رسول الله وخرج معه أبو بكر، احتمل أبو بكر ماله كله معه، خمسة آلاف درهم أو ستة آلاف درهم،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وانطلق بها معه،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 علينا جدي أبو قحافة وقد ذهب بصره،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إني لأراه قد فجعكم بماله مع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 يا أبت إنه قد ترك لنا خيراً كثيراً، قالت فأخذت أحجاراً فتركتها فوضعتها في كوة لبيت كان أبي يضع فيها ماله، ثم وضعت عليها ثوباً ثم أخذت بيده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أبت ضع يدك على هذا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فوضع يده عليه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إن كان قد ترك لكم هذا فقد أحسن، وفي هذا لكم بلاغ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والله ما ترك لنا شيئاً، ولكني قد أردت أن أسكِّن الشيخ بذلك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الحاكم</w:t>
      </w:r>
      <w:r>
        <w:rPr>
          <w:rFonts w:eastAsia="IRNazanin" w:cs="IRNazanin"/>
          <w:color w:val="111111"/>
          <w:sz w:val="28"/>
          <w:szCs w:val="28"/>
          <w:rtl w:val="true"/>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والزوائد</w:t>
      </w:r>
      <w:r>
        <w:rPr>
          <w:rFonts w:eastAsia="IRNazanin" w:cs="IRNazanin"/>
          <w:color w:val="111111"/>
          <w:sz w:val="28"/>
          <w:szCs w:val="28"/>
          <w:rtl w:val="true"/>
          <w:lang w:bidi="fa-IR"/>
        </w:rPr>
        <w:t>:</w:t>
      </w:r>
      <w:r>
        <w:rPr>
          <w:rFonts w:eastAsia="IRNazanin" w:cs="IRNazanin"/>
          <w:color w:val="111111"/>
          <w:sz w:val="28"/>
          <w:szCs w:val="28"/>
          <w:lang w:bidi="fa-IR"/>
        </w:rPr>
        <w:t>6/59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وصححاه، واعتمده أئمتهم كالشاطبي، فقال في الإعتصام</w:t>
      </w:r>
      <w:r>
        <w:rPr>
          <w:rFonts w:eastAsia="IRNazanin" w:cs="IRNazanin"/>
          <w:color w:val="111111"/>
          <w:sz w:val="28"/>
          <w:szCs w:val="28"/>
          <w:rtl w:val="true"/>
          <w:lang w:bidi="fa-IR"/>
        </w:rPr>
        <w:t>:</w:t>
      </w:r>
      <w:r>
        <w:rPr>
          <w:rFonts w:eastAsia="IRNazanin" w:cs="IRNazanin"/>
          <w:color w:val="111111"/>
          <w:sz w:val="28"/>
          <w:szCs w:val="28"/>
          <w:lang w:bidi="fa-IR"/>
        </w:rPr>
        <w:t>2/201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فإنه هاجر بجميع ماله وكان خمسة آلاف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أسماء بنت أبي بكر كانت عند الهجرة في المدينة، فقد هاجرت مع زوجها الزبير وكانت حاملاً بعبدالله، وولدته في قباء عندما وصل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جهة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رووا في صحيح مسلم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6/117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بينا أبو بكر قاعد وعمر </w:t>
      </w:r>
    </w:p>
    <w:p>
      <w:pPr>
        <w:pStyle w:val="BookText"/>
        <w:rPr/>
      </w:pPr>
      <w:r>
        <w:rPr>
          <w:rFonts w:ascii="IRNazanin" w:hAnsi="IRNazanin" w:eastAsia="IRNazanin"/>
          <w:color w:val="111111"/>
          <w:sz w:val="28"/>
          <w:sz w:val="28"/>
          <w:szCs w:val="28"/>
          <w:rtl w:val="true"/>
          <w:lang w:bidi="fa-IR"/>
        </w:rPr>
        <w:t xml:space="preserve">معه إذ أتاهما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أقعدكما هاهنا؟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أخرجنا الجوع من بيوتنا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الترغيب والترهيب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فانطلقوا حتى أتوا باب أبيأيوب الأنصاري فأطعمهم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الرازي في تفسيره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الجوع فقد أصابهم في أول مهاجرة النبي إلى المدينة لقلة أموالهم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فأين صارت ثروة أبي بكر جد الفخر الرازي، وهل ضاعت في طريق الهجرة؟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فالصحيح أن الجائعين كانا الشيخين وكان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مدة سنة في بيت أبيأيوب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عائشة فرفعت سقف ثروة أبيها وجعلتها خيالية فتحير فيها علماء السلطة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كما في سنن النسائي</w:t>
      </w:r>
      <w:r>
        <w:rPr>
          <w:rFonts w:eastAsia="IRNazanin" w:cs="IRNazanin"/>
          <w:color w:val="111111"/>
          <w:sz w:val="28"/>
          <w:szCs w:val="28"/>
          <w:rtl w:val="true"/>
          <w:lang w:bidi="fa-IR"/>
        </w:rPr>
        <w:t xml:space="preserve">: </w:t>
      </w:r>
      <w:r>
        <w:rPr>
          <w:rFonts w:eastAsia="IRNazanin" w:cs="IRNazanin"/>
          <w:color w:val="111111"/>
          <w:sz w:val="28"/>
          <w:szCs w:val="28"/>
          <w:lang w:bidi="fa-IR"/>
        </w:rPr>
        <w:t>5/358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فخرتُ بمال أبي في الجاهلية، وكان ألف ألف أوقية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أسكتي يا عائشة فإني كنت لك كأبي زرع لأم زرع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أنشأ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يحدث أن إحدى عشرة امرأة اجتمعن في الجاهلية، فتعاهدن لتخبرن كل امرأة بما في زوجها ولا تكذب، فتحدثت كل منهن بمدح أو ذم، وكانت آخرهم أم زرع فمدحته، وذكرت أنه تزوج عليها ثم طلقها فتزوجت شاباً وأعطاها كثيراً، لكنها بقيت تمدح أبا زرع وتفضله عليه، فقالت عائشة في آخر الحديث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بل أنت خير من أبي زرع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وروته مصادرهم ووثقه علماؤهم أو صححوه، كتهذيب الكمال</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392</w:t>
      </w:r>
      <w:r>
        <w:rPr>
          <w:rFonts w:ascii="IRNazanin" w:hAnsi="IRNazanin" w:eastAsia="IRNazanin"/>
          <w:color w:val="111111"/>
          <w:sz w:val="28"/>
          <w:sz w:val="28"/>
          <w:szCs w:val="28"/>
          <w:rtl w:val="true"/>
          <w:lang w:bidi="fa-IR"/>
        </w:rPr>
        <w:t>، ميزان الإعتدال</w:t>
      </w:r>
      <w:r>
        <w:rPr>
          <w:rFonts w:eastAsia="IRNazanin" w:cs="IRNazanin"/>
          <w:color w:val="111111"/>
          <w:sz w:val="28"/>
          <w:szCs w:val="28"/>
          <w:rtl w:val="true"/>
          <w:lang w:bidi="fa-IR"/>
        </w:rPr>
        <w:t xml:space="preserve">: </w:t>
      </w:r>
      <w:r>
        <w:rPr>
          <w:rFonts w:eastAsia="IRNazanin" w:cs="IRNazanin"/>
          <w:color w:val="111111"/>
          <w:sz w:val="28"/>
          <w:szCs w:val="28"/>
          <w:lang w:bidi="fa-IR"/>
        </w:rPr>
        <w:t>3/375</w:t>
      </w:r>
      <w:r>
        <w:rPr>
          <w:rFonts w:ascii="IRNazanin" w:hAnsi="IRNazanin" w:eastAsia="IRNazanin"/>
          <w:color w:val="111111"/>
          <w:sz w:val="28"/>
          <w:sz w:val="28"/>
          <w:szCs w:val="28"/>
          <w:rtl w:val="true"/>
          <w:lang w:bidi="fa-IR"/>
        </w:rPr>
        <w:t>، مجمع الزوائد</w:t>
      </w:r>
      <w:r>
        <w:rPr>
          <w:rFonts w:eastAsia="IRNazanin" w:cs="IRNazanin"/>
          <w:color w:val="111111"/>
          <w:sz w:val="28"/>
          <w:szCs w:val="28"/>
          <w:rtl w:val="true"/>
          <w:lang w:bidi="fa-IR"/>
        </w:rPr>
        <w:t xml:space="preserve">: </w:t>
      </w:r>
      <w:r>
        <w:rPr>
          <w:rFonts w:eastAsia="IRNazanin" w:cs="IRNazanin"/>
          <w:color w:val="111111"/>
          <w:sz w:val="28"/>
          <w:szCs w:val="28"/>
          <w:lang w:bidi="fa-IR"/>
        </w:rPr>
        <w:t>4/317</w:t>
      </w:r>
      <w:r>
        <w:rPr>
          <w:rFonts w:ascii="IRNazanin" w:hAnsi="IRNazanin" w:eastAsia="IRNazanin"/>
          <w:color w:val="111111"/>
          <w:sz w:val="28"/>
          <w:sz w:val="28"/>
          <w:szCs w:val="28"/>
          <w:rtl w:val="true"/>
          <w:lang w:bidi="fa-IR"/>
        </w:rPr>
        <w:t>، فتح الباري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222</w:t>
      </w:r>
      <w:r>
        <w:rPr>
          <w:rFonts w:ascii="Amiri" w:hAnsi="Amiri" w:eastAsia="Amiri" w:cs="Amiri"/>
          <w:color w:val="111111"/>
          <w:sz w:val="28"/>
          <w:sz w:val="28"/>
          <w:szCs w:val="28"/>
          <w:rtl w:val="true"/>
          <w:lang w:bidi="ar-SA"/>
        </w:rPr>
        <w:t>، تاريخ بخاري الكبير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1/224</w:t>
      </w:r>
      <w:r>
        <w:rPr>
          <w:rFonts w:ascii="Amiri" w:hAnsi="Amiri" w:eastAsia="Amiri" w:cs="Amiri"/>
          <w:color w:val="111111"/>
          <w:sz w:val="28"/>
          <w:sz w:val="28"/>
          <w:szCs w:val="28"/>
          <w:rtl w:val="true"/>
          <w:lang w:bidi="ar-SA"/>
        </w:rPr>
        <w:t>، تهذيب الكمال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416</w:t>
      </w:r>
      <w:r>
        <w:rPr>
          <w:rFonts w:ascii="Amiri" w:hAnsi="Amiri" w:eastAsia="Amiri" w:cs="Amiri"/>
          <w:color w:val="111111"/>
          <w:sz w:val="28"/>
          <w:sz w:val="28"/>
          <w:szCs w:val="28"/>
          <w:rtl w:val="true"/>
          <w:lang w:bidi="ar-SA"/>
        </w:rPr>
        <w:t>، تهذيب التهذيب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325</w:t>
      </w:r>
      <w:r>
        <w:rPr>
          <w:rFonts w:ascii="Amiri" w:hAnsi="Amiri" w:eastAsia="Amiri" w:cs="Amiri"/>
          <w:color w:val="111111"/>
          <w:sz w:val="28"/>
          <w:sz w:val="28"/>
          <w:szCs w:val="28"/>
          <w:rtl w:val="true"/>
          <w:lang w:bidi="ar-SA"/>
        </w:rPr>
        <w:t>، سنة ابن أبي عاصم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r>
        <w:rPr>
          <w:rFonts w:ascii="Amiri" w:hAnsi="Amiri" w:eastAsia="Amiri" w:cs="Amiri"/>
          <w:color w:val="111111"/>
          <w:sz w:val="28"/>
          <w:sz w:val="28"/>
          <w:szCs w:val="28"/>
          <w:rtl w:val="true"/>
          <w:lang w:bidi="ar-SA"/>
        </w:rPr>
        <w:t>، إعانة الطالبين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والطبراني الكبير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وتبلغ الأوقية في ذلك الوقت أربعين درهماً، وفي زمن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 درهم،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الأوزان والمقادير</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فتكون ثروة أبي بكر حسب قول عائشة ألف مليون درهم، وهو أمرٌ غير معقول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ولهذا اضطر الذهبي إلى معالجة هذه الكذبة فحذف منها صفراً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في سيره</w:t>
      </w:r>
      <w:r>
        <w:rPr>
          <w:rFonts w:eastAsia="IRNazanin" w:cs="IRNazanin"/>
          <w:color w:val="111111"/>
          <w:sz w:val="28"/>
          <w:szCs w:val="28"/>
          <w:rtl w:val="true"/>
          <w:lang w:bidi="fa-IR"/>
        </w:rPr>
        <w:t xml:space="preserve">: </w:t>
      </w:r>
      <w:r>
        <w:rPr>
          <w:rFonts w:eastAsia="IRNazanin" w:cs="IRNazanin"/>
          <w:color w:val="111111"/>
          <w:sz w:val="28"/>
          <w:szCs w:val="28"/>
          <w:lang w:bidi="fa-IR"/>
        </w:rPr>
        <w:t>2/185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وأعتقد لفظة ألف الواحدة باطلة فإنه يكون أربعين ألف درهم، وفي ذلك مفخر لرجل تاجر، وقد أنفق ماله في ذات الله، ولما هاجر كان قد بقي معه ستة آلاف درهم، فأخذها صحبته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ألف ألف أوقية فلا تجتمع إلا لسلطان كبير</w:t>
      </w:r>
      <w:r>
        <w:rPr>
          <w:rFonts w:eastAsia="IRNazanin" w:cs="IRNazanin"/>
          <w:color w:val="111111"/>
          <w:sz w:val="28"/>
          <w:szCs w:val="28"/>
          <w:rtl w:val="true"/>
          <w:lang w:bidi="fa-IR"/>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والصحيح أن الألف الثانية أيضاً زائدة، ولايمكن فصلها عن أختها لأن علماءهم </w:t>
      </w:r>
    </w:p>
    <w:p>
      <w:pPr>
        <w:pStyle w:val="BookText"/>
        <w:rPr/>
      </w:pPr>
      <w:r>
        <w:rPr>
          <w:rFonts w:ascii="Amiri" w:hAnsi="Amiri" w:eastAsia="Amiri" w:cs="Amiri"/>
          <w:color w:val="111111"/>
          <w:sz w:val="28"/>
          <w:sz w:val="28"/>
          <w:szCs w:val="28"/>
          <w:rtl w:val="true"/>
          <w:lang w:bidi="ar-SA"/>
        </w:rPr>
        <w:t>تلقوا الخبر وصححوه برواية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ألف أوقية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كما تبرع الذهبي بأن أبابكر أنفق المليون درهم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مكة، لأن ذلك لم يروه أحد حتى في صاع حنطة في سنوات حصارهم في الشعب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بدراهم يسيرة أعطاها لمسلم، إلا ما زعموه من شرائه لبلال، ولم يثبت، أما ما زعموه من إنفاقه على ابن خالته مسطح، فقد كان يعمل معه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الأميني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ونضدت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مائة وستين كرسياً في داره، وأسدلت على كل كرسي حلة بألف دينار، كما سمعته عن الشيخ محمد زين العابدين البكري، وأنت تعلم ما يستتبع هذا التجمل من لوازم وآثار وأثاث ورياش، ومناضد وأواني وفرش، لا تقصر عنها في 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يلزم من خدم وحشم، وقصور شاهقة وغرف مشيدة، وما يلازم هذه البسطة في المال من خيل وركاب وأغنام ومواش وضيع وعقار، إلى غيرها من توابع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أي حرفة أو مهنة أو صنعة أو ضياع حصل الرجل على مليون أوقية من النقود؟ وكان يومئذ يوم فاقة لقريش، وكانوا كما وصفتهم الصديقة الطاهرة في خطبتها مخاطبة أبابكر والقوم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كنتم تشربون الطَّرَق، وتقتالون الوَرق، أذلة خاسئين، تخافون أن يتخطفكم الناس من حولكم فأنقذكم الله برسوله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المفيد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الإفصاح</w:t>
      </w:r>
      <w:r>
        <w:rPr>
          <w:rFonts w:eastAsia="IRNazanin" w:cs="IRNazanin"/>
          <w:color w:val="111111"/>
          <w:sz w:val="28"/>
          <w:szCs w:val="28"/>
          <w:rtl w:val="true"/>
          <w:lang w:bidi="fa-IR"/>
        </w:rPr>
        <w:t>/</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ما خلاصته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كان للرجلين فضل حسب ما ادعيتموه لوجب أن تأتي به الأخبار وترويه نقلة السير والآثار، بل وجب أن يظهر على حد يوجب علم اليقين، لأن جميع الدواعي إلى انتشار فضائل الرجلين متوفرة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ترى أنهما كانا أميري الناس، وكان المُظهر لولايتهما من زمانهما إلى هذه الحال هو الظاهر على عدوه، والمظهر لعداوتهما مهدور الدم أو خائفاً مطروداً عن البلاد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صار القتل مسنوناً لمن أظهر ولاية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كان مظهراً لمحبة أبي بكر وعمر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تبرأ من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حكموا له باعتقاد السنة وولاية أبي بكر وعمر وعثمان، ونال القضاء والشهادات والإمارات، وقربت منازلهم من خلفاء بني أمية وبني العباس بالعصبيه لهؤلاء والدعاء إلى </w:t>
      </w:r>
      <w:bookmarkStart w:id="177" w:name="pg15393_173881"/>
    </w:p>
    <w:p>
      <w:pPr>
        <w:pStyle w:val="BookText"/>
        <w:rPr/>
      </w:pPr>
      <w:bookmarkEnd w:id="177"/>
      <w:r>
        <w:rPr>
          <w:rFonts w:ascii="Amiri" w:hAnsi="Amiri" w:eastAsia="Amiri" w:cs="Amiri"/>
          <w:color w:val="111111"/>
          <w:sz w:val="28"/>
          <w:sz w:val="28"/>
          <w:szCs w:val="28"/>
          <w:rtl w:val="true"/>
          <w:lang w:bidi="ar-SA"/>
        </w:rPr>
        <w:t>إمامتهم، والتخرص بما يضيفونه إليهم من الفضل الذي يخالف القرآن وتنفيه السنة، ويستحيل في العقول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عمر فكان أفقر من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حدث عن نفسه أنه كان يرعى بعيراً لأبيه ولا يعطيه قوته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عمر، تاريخ المدينة لابن شبة </w:t>
      </w:r>
      <w:r>
        <w:rPr>
          <w:rFonts w:eastAsia="Amiri" w:cs="Amiri" w:ascii="Amiri" w:hAnsi="Amiri"/>
          <w:color w:val="111111"/>
          <w:sz w:val="28"/>
          <w:szCs w:val="28"/>
          <w:lang w:bidi="ar-SA"/>
        </w:rPr>
        <w:t>2/655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رأيتني وإني لأرعى على الخطاب في هذا المكان، وكان والله ما علمت فظاً غليظاً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في إبل للخطاب، أحتطب عليها مرة وأختبط عليها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آتي بالخَبْط وهو ورق الشجر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كنز العمال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4/589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أخذ عمر يحدث عن نفسه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رأيتني وأختاً لي نرعى على أبوينا ناضحنا قد ألبستنا أمنا نقبتها، وزودتنا من الهينة فنخرج بناضحنا فإذ طلعت الشمس ألقيت النقبة إلى أختي وخرجت أسعى عرياناً فنرجع إلى أمنا وقد جعلت لنا لعبة من ذلك الهينة فياخصباه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صنعت لهم طعاماً عصيدة من حب الحنظل على شكل هِينَة، وهي الزَّنَمَة المدلاة تحت فم الماعز كالأصابع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الفائق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وشرح النهج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وعندما كبر عمر صار مبرطشاً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ففي النهاية لابن الأثير</w:t>
      </w:r>
      <w:r>
        <w:rPr>
          <w:rFonts w:eastAsia="IRNazanin" w:cs="IRNazanin"/>
          <w:color w:val="111111"/>
          <w:sz w:val="28"/>
          <w:szCs w:val="28"/>
          <w:rtl w:val="true"/>
          <w:lang w:bidi="fa-IR"/>
        </w:rPr>
        <w:t xml:space="preserve">: </w:t>
      </w:r>
      <w:r>
        <w:rPr>
          <w:rFonts w:eastAsia="IRNazanin" w:cs="IRNazanin"/>
          <w:color w:val="111111"/>
          <w:sz w:val="28"/>
          <w:szCs w:val="28"/>
          <w:lang w:bidi="fa-IR"/>
        </w:rPr>
        <w:t>1/119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وهوالدلال أو الساعي بين البائع والمشتري، وورد في الحديث كان عمر رضی الله تعالى عنه في الجاهلية مبرطشاً، أي كان يكتري للناس الإبل والحمير ويأخذ عليه جعلاً، أو هو بالسين المهملة كما ذهب إليه ابن دريد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تاج العروس</w:t>
      </w:r>
      <w:r>
        <w:rPr>
          <w:rFonts w:eastAsia="IRNazanin" w:cs="IRNazanin"/>
          <w:color w:val="111111"/>
          <w:sz w:val="28"/>
          <w:szCs w:val="28"/>
          <w:rtl w:val="true"/>
          <w:lang w:bidi="fa-IR"/>
        </w:rPr>
        <w:t xml:space="preserve">: </w:t>
      </w:r>
      <w:r>
        <w:rPr>
          <w:rFonts w:eastAsia="IRNazanin" w:cs="IRNazanin"/>
          <w:color w:val="111111"/>
          <w:sz w:val="28"/>
          <w:szCs w:val="28"/>
          <w:lang w:bidi="fa-IR"/>
        </w:rPr>
        <w:t>9/58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ولسان العرب</w:t>
      </w:r>
      <w:r>
        <w:rPr>
          <w:rFonts w:eastAsia="IRNazanin" w:cs="IRNazanin"/>
          <w:color w:val="111111"/>
          <w:sz w:val="28"/>
          <w:szCs w:val="28"/>
          <w:rtl w:val="true"/>
          <w:lang w:bidi="fa-IR"/>
        </w:rPr>
        <w:t xml:space="preserve">: </w:t>
      </w:r>
      <w:r>
        <w:rPr>
          <w:rFonts w:eastAsia="IRNazanin" w:cs="IRNazanin"/>
          <w:color w:val="111111"/>
          <w:sz w:val="28"/>
          <w:szCs w:val="28"/>
          <w:lang w:bidi="fa-IR"/>
        </w:rPr>
        <w:t>6/26</w:t>
      </w:r>
      <w:r>
        <w:rPr>
          <w:rFonts w:eastAsia="IRNazanin" w:cs="IRNazanin"/>
          <w:color w:val="111111"/>
          <w:sz w:val="28"/>
          <w:szCs w:val="28"/>
          <w:rtl w:val="true"/>
          <w:lang w:bidi="fa-IR"/>
        </w:rPr>
        <w:t>.</w:t>
      </w:r>
    </w:p>
    <w:p>
      <w:pPr>
        <w:pStyle w:val="Heading3"/>
        <w:numPr>
          <w:ilvl w:val="2"/>
          <w:numId w:val="1"/>
        </w:numPr>
        <w:rPr/>
      </w:pPr>
      <w:bookmarkStart w:id="178" w:name="__RefHeading___Toc6123514_2142443653"/>
      <w:bookmarkStart w:id="179" w:name="_Toc66"/>
      <w:bookmarkEnd w:id="178"/>
      <w:r>
        <w:rPr>
          <w:rtl w:val="true"/>
        </w:rPr>
        <w:t xml:space="preserve">كم كان عمر عائشة لما تزوجها النبي </w:t>
      </w:r>
      <w:r>
        <w:rPr>
          <w:rtl w:val="true"/>
        </w:rPr>
        <w:t>(</w:t>
      </w:r>
      <w:r>
        <w:rPr>
          <w:rtl w:val="true"/>
        </w:rPr>
        <w:t>صلی الله علیه و آله</w:t>
      </w:r>
      <w:r>
        <w:rPr>
          <w:rtl w:val="true"/>
        </w:rPr>
        <w:t>)</w:t>
      </w:r>
      <w:bookmarkEnd w:id="179"/>
    </w:p>
    <w:p>
      <w:pPr>
        <w:pStyle w:val="BookText"/>
        <w:rPr/>
      </w:pPr>
      <w:r>
        <w:rPr>
          <w:rFonts w:ascii="IRNazanin" w:hAnsi="IRNazanin" w:eastAsia="IRNazanin"/>
          <w:color w:val="111111"/>
          <w:sz w:val="28"/>
          <w:sz w:val="28"/>
          <w:szCs w:val="28"/>
          <w:rtl w:val="true"/>
          <w:lang w:bidi="fa-IR"/>
        </w:rPr>
        <w:t xml:space="preserve">روت في زواجها لاتصح، فقد قالت إن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زواجه عليها وعمرها ست سنين، وتزوجها وعمرها تسع سنين، لكنهم قالوا إنها أصغر من أختها أسماء بعشر سنين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ابن أبي الزناد أن أسماء بنت أبي بكر كانت أكبر من عائشة بعشر سنين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البيهقي</w:t>
      </w:r>
      <w:r>
        <w:rPr>
          <w:rFonts w:eastAsia="IRNazanin" w:cs="IRNazanin"/>
          <w:color w:val="111111"/>
          <w:sz w:val="28"/>
          <w:szCs w:val="28"/>
          <w:rtl w:val="true"/>
          <w:lang w:bidi="fa-IR"/>
        </w:rPr>
        <w:t xml:space="preserve">: </w:t>
      </w:r>
      <w:r>
        <w:rPr>
          <w:rFonts w:eastAsia="IRNazanin" w:cs="IRNazanin"/>
          <w:color w:val="111111"/>
          <w:sz w:val="28"/>
          <w:szCs w:val="28"/>
          <w:lang w:bidi="fa-IR"/>
        </w:rPr>
        <w:t>6/204</w:t>
      </w:r>
      <w:r>
        <w:rPr>
          <w:rFonts w:ascii="IRNazanin" w:hAnsi="IRNazanin" w:eastAsia="IRNazanin"/>
          <w:color w:val="111111"/>
          <w:sz w:val="28"/>
          <w:sz w:val="28"/>
          <w:szCs w:val="28"/>
          <w:rtl w:val="true"/>
          <w:lang w:bidi="fa-IR"/>
        </w:rPr>
        <w:t>، سير أعلام النبلاء</w:t>
      </w:r>
      <w:r>
        <w:rPr>
          <w:rFonts w:eastAsia="IRNazanin" w:cs="IRNazanin"/>
          <w:color w:val="111111"/>
          <w:sz w:val="28"/>
          <w:szCs w:val="28"/>
          <w:rtl w:val="true"/>
          <w:lang w:bidi="fa-IR"/>
        </w:rPr>
        <w:t xml:space="preserve">: </w:t>
      </w:r>
      <w:r>
        <w:rPr>
          <w:rFonts w:eastAsia="IRNazanin" w:cs="IRNazanin"/>
          <w:color w:val="111111"/>
          <w:sz w:val="28"/>
          <w:szCs w:val="28"/>
          <w:lang w:bidi="fa-IR"/>
        </w:rPr>
        <w:t>3/380</w:t>
      </w:r>
      <w:r>
        <w:rPr>
          <w:rFonts w:ascii="IRNazanin" w:hAnsi="IRNazanin" w:eastAsia="IRNazanin"/>
          <w:color w:val="111111"/>
          <w:sz w:val="28"/>
          <w:sz w:val="28"/>
          <w:szCs w:val="28"/>
          <w:rtl w:val="true"/>
          <w:lang w:bidi="fa-IR"/>
        </w:rPr>
        <w:t>، تاريخ دمشق</w:t>
      </w:r>
      <w:r>
        <w:rPr>
          <w:rFonts w:eastAsia="IRNazanin" w:cs="IRNazanin"/>
          <w:color w:val="111111"/>
          <w:sz w:val="28"/>
          <w:szCs w:val="28"/>
          <w:rtl w:val="true"/>
          <w:lang w:bidi="fa-IR"/>
        </w:rPr>
        <w:t xml:space="preserve">: </w:t>
      </w:r>
      <w:r>
        <w:rPr>
          <w:rFonts w:eastAsia="IRNazanin" w:cs="IRNazanin"/>
          <w:color w:val="111111"/>
          <w:sz w:val="28"/>
          <w:szCs w:val="28"/>
          <w:lang w:bidi="fa-IR"/>
        </w:rPr>
        <w:t>69/10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وسبل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تهذيب الأسماء</w:t>
      </w:r>
      <w:r>
        <w:rPr>
          <w:rFonts w:eastAsia="IRNazanin" w:cs="IRNazanin"/>
          <w:color w:val="111111"/>
          <w:sz w:val="28"/>
          <w:szCs w:val="28"/>
          <w:rtl w:val="true"/>
          <w:lang w:bidi="fa-IR"/>
        </w:rPr>
        <w:t xml:space="preserve">: </w:t>
      </w:r>
      <w:r>
        <w:rPr>
          <w:rFonts w:eastAsia="IRNazanin" w:cs="IRNazanin"/>
          <w:color w:val="111111"/>
          <w:sz w:val="28"/>
          <w:szCs w:val="28"/>
          <w:lang w:bidi="fa-IR"/>
        </w:rPr>
        <w:t>2/597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ولدت أسماء قبل هجرة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بسبع وعشرين سنة، وكان لأبيها أبي بكر حين ولدت إحدى وعشرون سنة</w:t>
      </w:r>
      <w:r>
        <w:rPr>
          <w:rFonts w:eastAsia="IRNazanin" w:cs="IRNazanin"/>
          <w:color w:val="111111"/>
          <w:sz w:val="28"/>
          <w:szCs w:val="28"/>
          <w:rtl w:val="true"/>
          <w:lang w:bidi="fa-IR"/>
        </w:rPr>
        <w:t xml:space="preserve">». </w:t>
      </w:r>
      <w:bookmarkStart w:id="180" w:name="pg15393_173882"/>
    </w:p>
    <w:p>
      <w:pPr>
        <w:pStyle w:val="BookText"/>
        <w:rPr/>
      </w:pPr>
      <w:bookmarkEnd w:id="180"/>
      <w:r>
        <w:rPr>
          <w:rFonts w:ascii="Amiri" w:hAnsi="Amiri" w:eastAsia="Amiri" w:cs="Amiri"/>
          <w:color w:val="111111"/>
          <w:sz w:val="28"/>
          <w:sz w:val="28"/>
          <w:szCs w:val="28"/>
          <w:rtl w:val="true"/>
          <w:lang w:bidi="ar-SA"/>
        </w:rPr>
        <w:t>ومعناه أن عمر عائشة كان سبع عشرة سنة، فأين الست سنين والتسع؟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ناحية ثانية، كان عمر أبيها لما ولدت أسماء إحدى وعشرون سنة، فعمره لما ولدت عائشة إحدى وثلاثون، وعمره لما هاجر ست وخمسون لأنهم قالوا إنه أكبر من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بثلاث سنين، فيكون عمر عائشة عند الهجرة خمساً وعشرين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فأين الست سنين والتسع؟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ومما يؤيد أن سن عائشة أكبر مما قالت سن أمها أم رومان فقد كانت في الجاهلية زوجة ابن سخبرة وولدت له الطفيل، وجاؤوا من الأردن مع ابنهما وغلامهما ابن فهيرة وسكنوا في مكة، ومات زوجها ابن سخبرة، فتزوجها أبو بكر وولدت له ولدين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عبدالرحمن وعائشة ولم تلد له بعدهما ويبدو أنها بلغت سن اليأس، وكان عبدالرحمن في بدر مع المشركين فطلب أن يبارزه أبوه فقال له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رووا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متعنا بنفسك يا أبابكر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بد أن يكون عبدالرحمن في العشرينات أوالثلاثينات، وعائشة بعده مباشرة، فأين الست سنوات والتسع؟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8/95</w:t>
      </w:r>
      <w:r>
        <w:rPr>
          <w:rFonts w:ascii="Amiri" w:hAnsi="Amiri" w:eastAsia="Amiri" w:cs="Amiri"/>
          <w:color w:val="111111"/>
          <w:sz w:val="28"/>
          <w:sz w:val="28"/>
          <w:szCs w:val="28"/>
          <w:rtl w:val="true"/>
          <w:lang w:bidi="ar-SA"/>
        </w:rPr>
        <w:t>، الحاكم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3/474</w:t>
      </w:r>
      <w:r>
        <w:rPr>
          <w:rFonts w:ascii="Amiri" w:hAnsi="Amiri" w:eastAsia="Amiri" w:cs="Amiri"/>
          <w:color w:val="111111"/>
          <w:sz w:val="28"/>
          <w:sz w:val="28"/>
          <w:szCs w:val="28"/>
          <w:rtl w:val="true"/>
          <w:lang w:bidi="ar-SA"/>
        </w:rPr>
        <w:t>، الحلبية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2/414</w:t>
      </w:r>
      <w:r>
        <w:rPr>
          <w:rFonts w:ascii="Amiri" w:hAnsi="Amiri" w:eastAsia="Amiri" w:cs="Amiri"/>
          <w:color w:val="111111"/>
          <w:sz w:val="28"/>
          <w:sz w:val="28"/>
          <w:szCs w:val="28"/>
          <w:rtl w:val="true"/>
          <w:lang w:bidi="ar-SA"/>
        </w:rPr>
        <w:t>، البيهقي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6/204</w:t>
      </w:r>
      <w:r>
        <w:rPr>
          <w:rFonts w:ascii="Amiri" w:hAnsi="Amiri" w:eastAsia="Amiri" w:cs="Amiri"/>
          <w:color w:val="111111"/>
          <w:sz w:val="28"/>
          <w:sz w:val="28"/>
          <w:szCs w:val="28"/>
          <w:rtl w:val="true"/>
          <w:lang w:bidi="ar-SA"/>
        </w:rPr>
        <w:t xml:space="preserve">، الإستيعاب </w:t>
      </w:r>
      <w:r>
        <w:rPr>
          <w:rFonts w:eastAsia="Amiri" w:cs="Amiri" w:ascii="Amiri" w:hAnsi="Amiri"/>
          <w:color w:val="111111"/>
          <w:sz w:val="28"/>
          <w:szCs w:val="28"/>
          <w:lang w:bidi="ar-SA"/>
        </w:rPr>
        <w:t>2/824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616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سبل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في ابن سخبرة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الطبقات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 التعديل والتجريح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3/1155</w:t>
      </w:r>
      <w:r>
        <w:rPr>
          <w:rFonts w:ascii="Amiri" w:hAnsi="Amiri" w:eastAsia="Amiri" w:cs="Amiri"/>
          <w:color w:val="111111"/>
          <w:sz w:val="28"/>
          <w:sz w:val="28"/>
          <w:szCs w:val="28"/>
          <w:rtl w:val="true"/>
          <w:lang w:bidi="ar-SA"/>
        </w:rPr>
        <w:t>، تهذيب الكمال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13/389</w:t>
      </w:r>
      <w:r>
        <w:rPr>
          <w:rFonts w:ascii="Amiri" w:hAnsi="Amiri" w:eastAsia="Amiri" w:cs="Amiri"/>
          <w:color w:val="111111"/>
          <w:sz w:val="28"/>
          <w:sz w:val="28"/>
          <w:szCs w:val="28"/>
          <w:rtl w:val="true"/>
          <w:lang w:bidi="ar-SA"/>
        </w:rPr>
        <w:t>، تهذيب التهذيب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والإصابة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8/391</w:t>
      </w:r>
      <w:r>
        <w:rPr>
          <w:rFonts w:eastAsia="Amiri" w:cs="Amiri" w:ascii="Amiri" w:hAnsi="Amiri"/>
          <w:color w:val="111111"/>
          <w:sz w:val="28"/>
          <w:szCs w:val="28"/>
          <w:rtl w:val="true"/>
          <w:lang w:bidi="ar-SA"/>
        </w:rPr>
        <w:t>.</w:t>
      </w:r>
    </w:p>
    <w:p>
      <w:pPr>
        <w:pStyle w:val="Heading3"/>
        <w:numPr>
          <w:ilvl w:val="2"/>
          <w:numId w:val="1"/>
        </w:numPr>
        <w:rPr/>
      </w:pPr>
      <w:bookmarkStart w:id="181" w:name="__RefHeading___Toc6123516_2142443653"/>
      <w:bookmarkStart w:id="182" w:name="_Toc67"/>
      <w:bookmarkEnd w:id="181"/>
      <w:r>
        <w:rPr>
          <w:rtl w:val="true"/>
        </w:rPr>
        <w:t xml:space="preserve">ادعت عائشة أنها لم تتزوج قبل النبي </w:t>
      </w:r>
      <w:r>
        <w:rPr>
          <w:rtl w:val="true"/>
        </w:rPr>
        <w:t>(</w:t>
      </w:r>
      <w:r>
        <w:rPr>
          <w:rtl w:val="true"/>
        </w:rPr>
        <w:t>صلی الله علیه و آله</w:t>
      </w:r>
      <w:r>
        <w:rPr>
          <w:rtl w:val="true"/>
        </w:rPr>
        <w:t>)</w:t>
      </w:r>
      <w:bookmarkEnd w:id="182"/>
    </w:p>
    <w:p>
      <w:pPr>
        <w:pStyle w:val="BookText"/>
        <w:rPr/>
      </w:pPr>
      <w:r>
        <w:rPr>
          <w:rFonts w:ascii="IRNazanin" w:hAnsi="IRNazanin" w:eastAsia="IRNazanin"/>
          <w:color w:val="111111"/>
          <w:sz w:val="28"/>
          <w:sz w:val="28"/>
          <w:szCs w:val="28"/>
          <w:rtl w:val="true"/>
          <w:lang w:bidi="fa-IR"/>
        </w:rPr>
        <w:t>لكن روى ابن سعد</w:t>
      </w:r>
      <w:r>
        <w:rPr>
          <w:rFonts w:eastAsia="IRNazanin" w:cs="IRNazanin"/>
          <w:color w:val="111111"/>
          <w:sz w:val="28"/>
          <w:szCs w:val="28"/>
          <w:rtl w:val="true"/>
          <w:lang w:bidi="fa-IR"/>
        </w:rPr>
        <w:t xml:space="preserve">: </w:t>
      </w:r>
      <w:r>
        <w:rPr>
          <w:rFonts w:eastAsia="IRNazanin" w:cs="IRNazanin"/>
          <w:color w:val="111111"/>
          <w:sz w:val="28"/>
          <w:szCs w:val="28"/>
          <w:lang w:bidi="fa-IR"/>
        </w:rPr>
        <w:t>8/59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 صحيح عندهم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خطب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عائشة بنت أبي بكر الصديق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كنت أعطيتها مطعماً لابنه جبير، فدعني حتى أسلها منهم، فاستسلها منهم فطلقها، فتزوجها رسول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الطبراني الكبير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أبو بكر قد زوجها جبير بن مطعم فخلعها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صفة الصفوة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r>
        <w:rPr>
          <w:rFonts w:ascii="Amiri" w:hAnsi="Amiri" w:eastAsia="Amiri" w:cs="Amiri"/>
          <w:color w:val="111111"/>
          <w:sz w:val="28"/>
          <w:sz w:val="28"/>
          <w:szCs w:val="28"/>
          <w:rtl w:val="true"/>
          <w:lang w:bidi="ar-SA"/>
        </w:rPr>
        <w:t>والمنتظم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5/302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دعني حتى أسلها من جبير سلاً رفيقاً</w:t>
      </w:r>
      <w:r>
        <w:rPr>
          <w:rFonts w:eastAsia="Amiri" w:cs="Amiri" w:ascii="Amiri" w:hAnsi="Amiri"/>
          <w:color w:val="111111"/>
          <w:sz w:val="28"/>
          <w:szCs w:val="28"/>
          <w:rtl w:val="true"/>
          <w:lang w:bidi="ar-SA"/>
        </w:rPr>
        <w: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يضاف اليه أنها كانت تكنى أم عبدالله، فقد يكون لها ولد من مطعم بن جبير إسمه عبدالله ومات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البيهقي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9/311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ألا تكنيني </w:t>
      </w:r>
      <w:bookmarkStart w:id="183" w:name="pg15393_173883"/>
    </w:p>
    <w:p>
      <w:pPr>
        <w:pStyle w:val="BookText"/>
        <w:rPr/>
      </w:pPr>
      <w:bookmarkEnd w:id="183"/>
      <w:r>
        <w:rPr>
          <w:rFonts w:ascii="IRNazanin" w:hAnsi="IRNazanin" w:eastAsia="IRNazanin"/>
          <w:color w:val="111111"/>
          <w:sz w:val="28"/>
          <w:sz w:val="28"/>
          <w:szCs w:val="28"/>
          <w:rtl w:val="true"/>
          <w:lang w:bidi="fa-IR"/>
        </w:rPr>
        <w:t>فكل نسائك لها كنية؟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إكتني بابنك عبدالله، فكانت تكنى أم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وفسروا ذلك بأن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ابن أختها عبدالله بن الزبير، لكن لم يعهد أن امرأة من العرب تكنت بابن أختها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وروي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لها تَكَنَّيْ، والصحيح أنها هي التي طلبت منه كنية، وغرضها أن يسمي لها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ولداً حتى ترزقه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 xml:space="preserve">: </w:t>
      </w:r>
      <w:r>
        <w:rPr>
          <w:rFonts w:eastAsia="IRNazanin" w:cs="IRNazanin"/>
          <w:color w:val="111111"/>
          <w:sz w:val="28"/>
          <w:szCs w:val="28"/>
          <w:lang w:bidi="fa-IR"/>
        </w:rPr>
        <w:t>6/186</w:t>
      </w:r>
      <w:r>
        <w:rPr>
          <w:rFonts w:ascii="IRNazanin" w:hAnsi="IRNazanin" w:eastAsia="IRNazanin"/>
          <w:color w:val="111111"/>
          <w:sz w:val="28"/>
          <w:sz w:val="28"/>
          <w:szCs w:val="28"/>
          <w:rtl w:val="true"/>
          <w:lang w:bidi="fa-IR"/>
        </w:rPr>
        <w:t>،الحاكم</w:t>
      </w:r>
      <w:r>
        <w:rPr>
          <w:rFonts w:eastAsia="IRNazanin" w:cs="IRNazanin"/>
          <w:color w:val="111111"/>
          <w:sz w:val="28"/>
          <w:szCs w:val="28"/>
          <w:rtl w:val="true"/>
          <w:lang w:bidi="fa-IR"/>
        </w:rPr>
        <w:t xml:space="preserve">: </w:t>
      </w:r>
      <w:r>
        <w:rPr>
          <w:rFonts w:eastAsia="IRNazanin" w:cs="IRNazanin"/>
          <w:color w:val="111111"/>
          <w:sz w:val="28"/>
          <w:szCs w:val="28"/>
          <w:lang w:bidi="fa-IR"/>
        </w:rPr>
        <w:t>4/278</w:t>
      </w:r>
      <w:r>
        <w:rPr>
          <w:rFonts w:ascii="IRNazanin" w:hAnsi="IRNazanin" w:eastAsia="IRNazanin"/>
          <w:color w:val="111111"/>
          <w:sz w:val="28"/>
          <w:sz w:val="28"/>
          <w:szCs w:val="28"/>
          <w:rtl w:val="true"/>
          <w:lang w:bidi="fa-IR"/>
        </w:rPr>
        <w:t>،الطبراني الكبير</w:t>
      </w:r>
      <w:r>
        <w:rPr>
          <w:rFonts w:eastAsia="IRNazanin" w:cs="IRNazanin"/>
          <w:color w:val="111111"/>
          <w:sz w:val="28"/>
          <w:szCs w:val="28"/>
          <w:rtl w:val="true"/>
          <w:lang w:bidi="fa-IR"/>
        </w:rPr>
        <w:t>:</w:t>
      </w:r>
      <w:r>
        <w:rPr>
          <w:rFonts w:eastAsia="IRNazanin" w:cs="IRNazanin"/>
          <w:color w:val="111111"/>
          <w:sz w:val="28"/>
          <w:szCs w:val="28"/>
          <w:lang w:bidi="fa-IR"/>
        </w:rPr>
        <w:t>23/18</w:t>
      </w:r>
      <w:r>
        <w:rPr>
          <w:rFonts w:ascii="IRNazanin" w:hAnsi="IRNazanin" w:eastAsia="IRNazanin"/>
          <w:color w:val="111111"/>
          <w:sz w:val="28"/>
          <w:sz w:val="28"/>
          <w:szCs w:val="28"/>
          <w:rtl w:val="true"/>
          <w:lang w:bidi="fa-IR"/>
        </w:rPr>
        <w:t>، الطبقات</w:t>
      </w:r>
      <w:r>
        <w:rPr>
          <w:rFonts w:eastAsia="IRNazanin" w:cs="IRNazanin"/>
          <w:color w:val="111111"/>
          <w:sz w:val="28"/>
          <w:szCs w:val="28"/>
          <w:rtl w:val="true"/>
          <w:lang w:bidi="fa-IR"/>
        </w:rPr>
        <w:t xml:space="preserve">: </w:t>
      </w:r>
      <w:r>
        <w:rPr>
          <w:rFonts w:eastAsia="IRNazanin" w:cs="IRNazanin"/>
          <w:color w:val="111111"/>
          <w:sz w:val="28"/>
          <w:szCs w:val="28"/>
          <w:lang w:bidi="fa-IR"/>
        </w:rPr>
        <w:t>8/66</w:t>
      </w:r>
      <w:r>
        <w:rPr>
          <w:rFonts w:ascii="IRNazanin" w:hAnsi="IRNazanin" w:eastAsia="IRNazanin"/>
          <w:color w:val="111111"/>
          <w:sz w:val="28"/>
          <w:sz w:val="28"/>
          <w:szCs w:val="28"/>
          <w:rtl w:val="true"/>
          <w:lang w:bidi="fa-IR"/>
        </w:rPr>
        <w:t>، مفرد البخاري</w:t>
      </w:r>
      <w:r>
        <w:rPr>
          <w:rFonts w:eastAsia="IRNazanin" w:cs="IRNazanin"/>
          <w:color w:val="111111"/>
          <w:sz w:val="28"/>
          <w:szCs w:val="28"/>
          <w:rtl w:val="true"/>
          <w:lang w:bidi="fa-IR"/>
        </w:rPr>
        <w:t>/</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وغيرها</w:t>
      </w:r>
      <w:r>
        <w:rPr>
          <w:rFonts w:eastAsia="IRNazanin" w:cs="IRNazanin"/>
          <w:color w:val="111111"/>
          <w:sz w:val="28"/>
          <w:szCs w:val="28"/>
          <w:rtl w:val="true"/>
          <w:lang w:bidi="fa-IR"/>
        </w:rPr>
        <w:t>.</w:t>
      </w:r>
    </w:p>
    <w:p>
      <w:pPr>
        <w:pStyle w:val="Heading3"/>
        <w:numPr>
          <w:ilvl w:val="2"/>
          <w:numId w:val="1"/>
        </w:numPr>
        <w:rPr/>
      </w:pPr>
      <w:bookmarkStart w:id="184" w:name="__RefHeading___Toc6123518_2142443653"/>
      <w:bookmarkStart w:id="185" w:name="_Toc68"/>
      <w:bookmarkEnd w:id="184"/>
      <w:r>
        <w:rPr>
          <w:rtl w:val="true"/>
        </w:rPr>
        <w:t xml:space="preserve">عائشة أكثر نساء النبي </w:t>
      </w:r>
      <w:r>
        <w:rPr>
          <w:rtl w:val="true"/>
        </w:rPr>
        <w:t>(</w:t>
      </w:r>
      <w:r>
        <w:rPr>
          <w:rtl w:val="true"/>
        </w:rPr>
        <w:t>صلی الله علیه و آله</w:t>
      </w:r>
      <w:r>
        <w:rPr>
          <w:rtl w:val="true"/>
        </w:rPr>
        <w:t xml:space="preserve">) </w:t>
      </w:r>
      <w:r>
        <w:rPr>
          <w:rtl w:val="true"/>
        </w:rPr>
        <w:t>كلاماً</w:t>
      </w:r>
      <w:bookmarkEnd w:id="185"/>
    </w:p>
    <w:p>
      <w:pPr>
        <w:pStyle w:val="BookText"/>
        <w:rPr/>
      </w:pPr>
      <w:r>
        <w:rPr>
          <w:rFonts w:ascii="Amiri" w:hAnsi="Amiri" w:eastAsia="Amiri" w:cs="Amiri"/>
          <w:color w:val="111111"/>
          <w:sz w:val="28"/>
          <w:sz w:val="28"/>
          <w:szCs w:val="28"/>
          <w:rtl w:val="true"/>
          <w:lang w:bidi="ar-SA"/>
        </w:rPr>
        <w:t>وأكثرهن إثارة للجدل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أثارت بأقوالها وأفعالها إشكالات وأسئلة عجز عن جوابها محبوها، ومن أولها خروجها على الخليفة الشرعي وشقها عصا المسلمين، وإشعالها حرب الجمل التي قتل فيها ألوف بدون سبب، وقد هزمت فيها شر هزيمة ورجعت مملوءة غيظاً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يوم الجمل لمعترض في حلقي، ليتني متُّ قبله أو كنت نسياً منسياً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 ابن راهويه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يعجزون عن تبرير إرسالها بضعة رجال إلى أختها وزوجة أخيها، لترضع الواحد منهم، فيصيرمحرماً عليها كما تزعم، ويدخل عليها مع أنه أجنبي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وكانت تحتجب عن 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أنهما من محارمها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تزر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مرضها، وقد زارها أبو بكر وعمر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يعجزون عن تفسيرمدحها المفرط لنفسها، وحديثها عن ملبسها ومأكلها ونومها ويقظتها وجمالها وفضلها على نساء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وادعت أنها كانت أحبهن اليه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كما تحدثت بابتذال عن أمورها الشخصية مع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ثم مدحت أمها بأن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المسلمين إلى أن يتفرجوا عليها،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سره أن ينظر إلى امرأة من الحور العين، فلينظر إلى أم رومان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الطبقات</w:t>
      </w:r>
      <w:r>
        <w:rPr>
          <w:rFonts w:eastAsia="IRNazanin" w:cs="IRNazanin"/>
          <w:color w:val="111111"/>
          <w:sz w:val="28"/>
          <w:szCs w:val="28"/>
          <w:rtl w:val="true"/>
          <w:lang w:bidi="fa-IR"/>
        </w:rPr>
        <w:t xml:space="preserve">: </w:t>
      </w:r>
      <w:r>
        <w:rPr>
          <w:rFonts w:eastAsia="IRNazanin" w:cs="IRNazanin"/>
          <w:color w:val="111111"/>
          <w:sz w:val="28"/>
          <w:szCs w:val="28"/>
          <w:lang w:bidi="fa-IR"/>
        </w:rPr>
        <w:t>8/277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الحشوية إنها تقصد أن يتأملها بعين البصيرة لا البصر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فيض القدير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6/197</w:t>
      </w:r>
      <w:r>
        <w:rPr>
          <w:rFonts w:eastAsia="Amiri" w:cs="Amiri" w:ascii="Amiri" w:hAnsi="Amiri"/>
          <w:color w:val="111111"/>
          <w:sz w:val="28"/>
          <w:szCs w:val="28"/>
          <w:rtl w:val="true"/>
          <w:lang w:bidi="ar-SA"/>
        </w:rPr>
        <w:t>.</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رأت عائشة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تولى دفن فاطمة بنت أسد ونزل في قبرها وقال إنها أمي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فقالت إن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 في قبر أمها أم رومان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الإصابة</w:t>
      </w:r>
      <w:r>
        <w:rPr>
          <w:rFonts w:eastAsia="IRNazanin" w:cs="IRNazanin"/>
          <w:color w:val="111111"/>
          <w:sz w:val="28"/>
          <w:szCs w:val="28"/>
          <w:rtl w:val="true"/>
          <w:lang w:bidi="fa-IR"/>
        </w:rPr>
        <w:t>:</w:t>
      </w:r>
      <w:r>
        <w:rPr>
          <w:rFonts w:eastAsia="IRNazanin" w:cs="IRNazanin"/>
          <w:color w:val="111111"/>
          <w:sz w:val="28"/>
          <w:szCs w:val="28"/>
          <w:lang w:bidi="fa-IR"/>
        </w:rPr>
        <w:t>8/392</w:t>
      </w:r>
      <w:r>
        <w:rPr>
          <w:rFonts w:eastAsia="IRNazanin" w:cs="IRNazanin"/>
          <w:color w:val="111111"/>
          <w:sz w:val="28"/>
          <w:szCs w:val="28"/>
          <w:rtl w:val="true"/>
          <w:lang w:bidi="fa-IR"/>
        </w:rPr>
        <w:t xml:space="preserve">. </w:t>
      </w:r>
      <w:bookmarkStart w:id="186" w:name="pg15393_173884"/>
    </w:p>
    <w:p>
      <w:pPr>
        <w:pStyle w:val="Heading3"/>
        <w:numPr>
          <w:ilvl w:val="2"/>
          <w:numId w:val="1"/>
        </w:numPr>
        <w:rPr/>
      </w:pPr>
      <w:bookmarkStart w:id="187" w:name="__RefHeading___Toc6123520_2142443653"/>
      <w:bookmarkStart w:id="188" w:name="_Toc69"/>
      <w:bookmarkEnd w:id="186"/>
      <w:bookmarkEnd w:id="187"/>
      <w:r>
        <w:rPr>
          <w:rtl w:val="true"/>
        </w:rPr>
        <w:t>حَكَمَتْ عائشة في دولة أبيها</w:t>
      </w:r>
      <w:r>
        <w:rPr>
          <w:rtl w:val="true"/>
        </w:rPr>
        <w:t>!</w:t>
      </w:r>
      <w:bookmarkEnd w:id="188"/>
    </w:p>
    <w:p>
      <w:pPr>
        <w:pStyle w:val="BookText"/>
        <w:rPr/>
      </w:pPr>
      <w:r>
        <w:rPr>
          <w:rFonts w:ascii="IRNazanin" w:hAnsi="IRNazanin" w:eastAsia="IRNazanin"/>
          <w:color w:val="111111"/>
          <w:sz w:val="28"/>
          <w:sz w:val="28"/>
          <w:szCs w:val="28"/>
          <w:rtl w:val="true"/>
          <w:lang w:bidi="fa-IR"/>
        </w:rPr>
        <w:t xml:space="preserve">وصادرت قبرالنبي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وقالت إنه أعطاها المكان الذي دفن فيه، فهو غرفتها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وأخذت امتيازات مالية ومعنوية كثيرة، واستمرت على هذه الحالة في حكم عمر فكان يعطيها سنوياً مبلغاً كبيراً، ويهديها هدايا كثيرة، فصارت من أثرياء الصحابة واشترت بيتاً كبيراً في المدينة، ثم باعته إلى معاوية بمئة وثمانين ألف درهم وقيل بمئتي ألف، الطبقات</w:t>
      </w:r>
      <w:r>
        <w:rPr>
          <w:rFonts w:eastAsia="IRNazanin" w:cs="IRNazanin"/>
          <w:color w:val="111111"/>
          <w:sz w:val="28"/>
          <w:szCs w:val="28"/>
          <w:rtl w:val="true"/>
          <w:lang w:bidi="fa-IR"/>
        </w:rPr>
        <w:t xml:space="preserve">: </w:t>
      </w:r>
      <w:r>
        <w:rPr>
          <w:rFonts w:eastAsia="IRNazanin" w:cs="IRNazanin"/>
          <w:color w:val="111111"/>
          <w:sz w:val="28"/>
          <w:szCs w:val="28"/>
          <w:lang w:bidi="fa-IR"/>
        </w:rPr>
        <w:t>8/165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جواهر التاريخ</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Heading3"/>
        <w:numPr>
          <w:ilvl w:val="2"/>
          <w:numId w:val="1"/>
        </w:numPr>
        <w:rPr/>
      </w:pPr>
      <w:bookmarkStart w:id="189" w:name="__RefHeading___Toc6123522_2142443653"/>
      <w:bookmarkStart w:id="190" w:name="_Toc70"/>
      <w:bookmarkEnd w:id="189"/>
      <w:r>
        <w:rPr>
          <w:rtl w:val="true"/>
        </w:rPr>
        <w:t>قطع عثمان مخصصاتهما فثارتا عليه</w:t>
      </w:r>
      <w:bookmarkEnd w:id="190"/>
    </w:p>
    <w:p>
      <w:pPr>
        <w:pStyle w:val="BookText"/>
        <w:rPr/>
      </w:pPr>
      <w:r>
        <w:rPr>
          <w:rFonts w:ascii="Amiri" w:hAnsi="Amiri" w:eastAsia="Amiri" w:cs="Amiri"/>
          <w:color w:val="111111"/>
          <w:sz w:val="28"/>
          <w:sz w:val="28"/>
          <w:szCs w:val="28"/>
          <w:rtl w:val="true"/>
          <w:lang w:bidi="ar-SA"/>
        </w:rPr>
        <w:t>ولما قطع عثمان مخصصاتهما جاءتاه معترضتين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أجد لك موضعاً في الكتاب ولا في السنة، وإنما كان أبوك وعمر بن الخطاب يعطيانك بطيبة من أنفسهما، وأنا لا أفعل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فأعطني ميراثي من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المفيد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متكئاً فجلس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ستعلم فاطمة أي ابن عم لها أنا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ألستما اللتين شهدتما عند أبويكما ولفقتما معكما أعرابياً يتطهر ببوله، مالك بن أوس بن الحدثان، فشهدتما معه أن النبي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لانورث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المسترشد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كتاب سُليم بن قيس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والله ولا كرامة لكما ولا نَعِمْتُ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أجيز شهادتكما على أنفسكما، فإنكما شهدتما عند أبويكما أنكما سمعتما من رسول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 لايورث، ما ترك فهو 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لقنتما أعرابياً جلفاً يبول على عقبيه ويتطهر ببوله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بن أوس بن الحدثان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فشهد معكما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يكن في أصحاب رسول الله من المهاجرين ولا من الأنصار أحد شهد بذلك غيركما وغير أعرابي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والله ما أشك أنه قد كذب على رسول الله وكذبتما عليه معه، ولكني أجيز شهادتكما على أنفسكما فاذهبا فلا حق لكما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فانصرفتا من عنده تلعنانه وتشتمانه</w:t>
      </w:r>
      <w:r>
        <w:rPr>
          <w:rFonts w:eastAsia="Amiri" w:cs="Amiri" w:ascii="Amiri" w:hAnsi="Amiri"/>
          <w:color w:val="111111"/>
          <w:sz w:val="28"/>
          <w:szCs w:val="28"/>
          <w:rtl w:val="true"/>
          <w:lang w:bidi="ar-SA"/>
        </w:rPr>
        <w: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رواية الجوهري في السقيفة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وشرح النهج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أنهما تكلمتا في المسجد تحركان الناس على عثمان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هاتين لفتانتان يحل لي سبهما، وأنا بأصلهما </w:t>
      </w:r>
    </w:p>
    <w:p>
      <w:pPr>
        <w:pStyle w:val="BookText"/>
        <w:rPr/>
      </w:pPr>
      <w:r>
        <w:rPr>
          <w:rFonts w:ascii="Amiri" w:hAnsi="Amiri" w:eastAsia="Amiri" w:cs="Amiri"/>
          <w:color w:val="111111"/>
          <w:sz w:val="28"/>
          <w:sz w:val="28"/>
          <w:szCs w:val="28"/>
          <w:rtl w:val="true"/>
          <w:lang w:bidi="ar-SA"/>
        </w:rPr>
        <w:t>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سعد بن أبي وقاص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أتقول هذا لحبائب 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وفيم أنت وما هاهنا، ثم أقبل نحو سعد عامداً ليضربه، فانسل سعد من المسجد</w:t>
      </w:r>
      <w:r>
        <w:rPr>
          <w:rFonts w:eastAsia="Amiri" w:cs="Amiri" w:ascii="Amiri" w:hAnsi="Amiri"/>
          <w:color w:val="111111"/>
          <w:sz w:val="28"/>
          <w:szCs w:val="28"/>
          <w:rtl w:val="true"/>
          <w:lang w:bidi="ar-SA"/>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وأصرت عائشة وحفصة على ادعاء إرثهما من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لتبرير دفن أبويهما في ملكه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فكان الشيعة يحتجون عليهما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أمثلة احتجاجهم ما رواه في الفصول المختارة</w:t>
      </w:r>
      <w:r>
        <w:rPr>
          <w:rFonts w:eastAsia="IRNazanin" w:cs="IRNazanin"/>
          <w:color w:val="111111"/>
          <w:sz w:val="28"/>
          <w:szCs w:val="28"/>
          <w:rtl w:val="true"/>
          <w:lang w:bidi="fa-IR"/>
        </w:rPr>
        <w:t>/</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أن الفضال بن الحسن بن فضال مرَّ على أبي حنيفة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وهو في جمع كثير يملي عليهم شيئاً من فقهه وحديثه، فقال لصاحب كان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 أبرح أو أخجل أبا حنيفة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أبا حنيفة ممن قد علمت حاله ومنزلته وظهرت حجته،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 هل رأيت حجة كافر علت على مؤمن؟ثم دنا منه فسلم عليه فرد ورد القوم بأجمعهم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حنيفة رحمك الله إن لي أخاً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خير الناس بعد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أبي طالب وأنا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أبابكر خير الناس بعد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وبعده عمر، فما تقول أنت رحمك الله؟ فأطرق ملياً ثم رفع رأسه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كفى بمكانهما من رسول الله كرماً وفخراً، أما علمت أنهما ضجيعاه في قبره، فأي حجة أوضح لك من هذه؟ فقال له فضال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قد قلت ذلك لأخي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لئن كان الموضع لرسول الله دونهما، فقد ظلما بدفنهما في موضع ليس لهما فيه حق، وإن كان الموضع لهما فوهباه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أساءا وما أحسنا إليه، إذ رجعا في هبتهما ونكثا عهدهما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فأطرق أبو حنيفة ساعة ثم قال 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يكن لهما ولا له خاصة، ولكنهما نظرا في حق عائشة وحفصة فاستحقا الدفن في ذلك الموضع بحقوق ابنتيهما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فضال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قلت له ذلك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تعلم أن النبي مات عن تسع حشايا، فنظرنا فإذا لكل واحدة منهن تسع، ثم نظرنا في تسع الثمن فإذا هو شبر في شبر، فكيف يستحق الرجلان أكثر من ذلك، وبعد فما بال عائشة وحفصة ترثان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وفاطمة ابنته تمنع الميراث؟ فقال أبو حنيفة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قوم نحوه عني فإنه والله رافضي خبيث</w:t>
      </w:r>
      <w:r>
        <w:rPr>
          <w:rFonts w:eastAsia="IRNazanin" w:cs="IRNazanin"/>
          <w:color w:val="111111"/>
          <w:sz w:val="28"/>
          <w:szCs w:val="28"/>
          <w:rtl w:val="true"/>
          <w:lang w:bidi="fa-IR"/>
        </w:rPr>
        <w:t xml:space="preserve">»! </w:t>
      </w:r>
      <w:bookmarkStart w:id="191" w:name="pg15393_173886"/>
    </w:p>
    <w:p>
      <w:pPr>
        <w:pStyle w:val="Heading3"/>
        <w:numPr>
          <w:ilvl w:val="2"/>
          <w:numId w:val="1"/>
        </w:numPr>
        <w:rPr/>
      </w:pPr>
      <w:bookmarkStart w:id="192" w:name="__RefHeading___Toc6123524_2142443653"/>
      <w:bookmarkStart w:id="193" w:name="_Toc71"/>
      <w:bookmarkEnd w:id="191"/>
      <w:bookmarkEnd w:id="192"/>
      <w:r>
        <w:rPr>
          <w:rtl w:val="true"/>
        </w:rPr>
        <w:t xml:space="preserve">زعمت أن النبي </w:t>
      </w:r>
      <w:r>
        <w:rPr>
          <w:rtl w:val="true"/>
        </w:rPr>
        <w:t>(</w:t>
      </w:r>
      <w:r>
        <w:rPr>
          <w:rtl w:val="true"/>
        </w:rPr>
        <w:t>صلی الله علیه و آله</w:t>
      </w:r>
      <w:r>
        <w:rPr>
          <w:rtl w:val="true"/>
        </w:rPr>
        <w:t xml:space="preserve">) </w:t>
      </w:r>
      <w:r>
        <w:rPr>
          <w:rtl w:val="true"/>
        </w:rPr>
        <w:t>جعل الخلافة لأبيها وأولاده</w:t>
      </w:r>
      <w:r>
        <w:rPr>
          <w:rtl w:val="true"/>
        </w:rPr>
        <w:t>!</w:t>
      </w:r>
      <w:bookmarkEnd w:id="193"/>
    </w:p>
    <w:p>
      <w:pPr>
        <w:pStyle w:val="BookText"/>
        <w:rPr/>
      </w:pPr>
      <w:r>
        <w:rPr>
          <w:rFonts w:ascii="Amiri" w:hAnsi="Amiri" w:eastAsia="Amiri" w:cs="Amiri"/>
          <w:color w:val="111111"/>
          <w:sz w:val="28"/>
          <w:sz w:val="28"/>
          <w:szCs w:val="28"/>
          <w:rtl w:val="true"/>
          <w:lang w:bidi="ar-SA"/>
        </w:rPr>
        <w:t>فقد وضعت حديثاً مقابل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إيتوني بدواة وقرطاس أكتب لكم كتاباً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لي رسول الله في مرضه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أدعي لي أبابكر أباك وأخاك حتى أكتب كتاباً، فإني أخاف أن يتمنى متمن ويقول قائل أنا 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7/110</w:t>
      </w:r>
      <w:r>
        <w:rPr>
          <w:rFonts w:ascii="Amiri" w:hAnsi="Amiri" w:eastAsia="Amiri" w:cs="Amiri"/>
          <w:color w:val="111111"/>
          <w:sz w:val="28"/>
          <w:sz w:val="28"/>
          <w:szCs w:val="28"/>
          <w:rtl w:val="true"/>
          <w:lang w:bidi="ar-SA"/>
        </w:rPr>
        <w:t>وأحمد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ورواه بخاري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8/126</w:t>
      </w:r>
      <w:r>
        <w:rPr>
          <w:rFonts w:ascii="Amiri" w:hAnsi="Amiri" w:eastAsia="Amiri" w:cs="Amiri"/>
          <w:color w:val="111111"/>
          <w:sz w:val="28"/>
          <w:sz w:val="28"/>
          <w:szCs w:val="28"/>
          <w:rtl w:val="true"/>
          <w:lang w:bidi="ar-SA"/>
        </w:rPr>
        <w:t>بلفظ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أردت أن أرسل إلى أبي بكر وابنه وأعهد، أن يقول القائلون، أو يتمنى المتمنون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ابن حجر</w:t>
      </w:r>
      <w:r>
        <w:rPr>
          <w:rFonts w:eastAsia="IRNazanin" w:cs="IRNazanin"/>
          <w:color w:val="111111"/>
          <w:sz w:val="28"/>
          <w:szCs w:val="28"/>
          <w:rtl w:val="true"/>
          <w:lang w:bidi="fa-IR"/>
        </w:rPr>
        <w:t xml:space="preserve">: </w:t>
      </w:r>
      <w:r>
        <w:rPr>
          <w:rFonts w:eastAsia="IRNazanin" w:cs="IRNazanin"/>
          <w:color w:val="111111"/>
          <w:sz w:val="28"/>
          <w:szCs w:val="28"/>
          <w:lang w:bidi="fa-IR"/>
        </w:rPr>
        <w:t>1/186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13/177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أفرط المهلب فقال فيه دليل قاطع في خلافة أبي بكر، والعجب أنه قرر بعد ذلك أنه ثبت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يستخلف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عبدالرحمن بن أبي بكر فصرح أكثرمن أخته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إئتوني بكتاب وكتف أكتب لكم كتاباً لاتضلون بعده أبداً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5/181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أي ليكتب الخلافة لأبي بكر وبنيه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يذكروا سبباً مقنعاً لعدم كتابة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الخلافة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يذكروا هل قال أحدٌ إن نبيكم يهجر، لاتقربوا له شيئاً، حسبنا كتاب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يذكروا أن الصحابة لغطوا واختلفوا، فطردهم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قوموا عني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حديث عائشة في مسلم والبخاري يفسرلنا المقصود النبوي بالحديث المتواتر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إيتوني بدواة وقرطاس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يدع مجالاً للشك بأن هذه الأحاديث وضعوها مقابله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عملت عائشة ليكون أخوها عبدالرحمن خليفة، فقتله معاوية، ثم عملت ليكون ابن عمها طلحة خليفة، فقتله مروان في معركة الجمل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كانت تمدح موسى بن طلحة، الذي ادعى أنه المهدي الموعود، وأنه سيملأ الأرض قسطاً وعدلاً، ولكنه لم يصل إلى شئ، ولم يملأ شيئاً</w:t>
      </w:r>
      <w:r>
        <w:rPr>
          <w:rFonts w:eastAsia="Amiri" w:cs="Amiri" w:ascii="Amiri" w:hAnsi="Amiri"/>
          <w:color w:val="111111"/>
          <w:sz w:val="28"/>
          <w:szCs w:val="28"/>
          <w:rtl w:val="true"/>
          <w:lang w:bidi="ar-SA"/>
        </w:rPr>
        <w:t>!</w:t>
      </w:r>
    </w:p>
    <w:p>
      <w:pPr>
        <w:pStyle w:val="Heading3"/>
        <w:numPr>
          <w:ilvl w:val="2"/>
          <w:numId w:val="1"/>
        </w:numPr>
        <w:rPr/>
      </w:pPr>
      <w:bookmarkStart w:id="194" w:name="__RefHeading___Toc6123526_2142443653"/>
      <w:bookmarkStart w:id="195" w:name="_Toc72"/>
      <w:bookmarkEnd w:id="194"/>
      <w:r>
        <w:rPr>
          <w:rtl w:val="true"/>
        </w:rPr>
        <w:t xml:space="preserve">واشتهرت عائشة بجرأتها على النبي </w:t>
      </w:r>
      <w:r>
        <w:rPr>
          <w:rtl w:val="true"/>
        </w:rPr>
        <w:t>(</w:t>
      </w:r>
      <w:r>
        <w:rPr>
          <w:rtl w:val="true"/>
        </w:rPr>
        <w:t>صلی الله علیه و آله</w:t>
      </w:r>
      <w:r>
        <w:rPr>
          <w:rtl w:val="true"/>
        </w:rPr>
        <w:t>)</w:t>
      </w:r>
      <w:bookmarkEnd w:id="195"/>
    </w:p>
    <w:p>
      <w:pPr>
        <w:pStyle w:val="BookText"/>
        <w:rPr/>
      </w:pPr>
      <w:r>
        <w:rPr>
          <w:rFonts w:ascii="IRNazanin" w:hAnsi="IRNazanin" w:eastAsia="IRNazanin"/>
          <w:color w:val="111111"/>
          <w:sz w:val="28"/>
          <w:sz w:val="28"/>
          <w:szCs w:val="28"/>
          <w:rtl w:val="true"/>
          <w:lang w:bidi="fa-IR"/>
        </w:rPr>
        <w:t xml:space="preserve">من ذلك قولها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أرى ربك إلا يسارع لك في هواك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البخاري</w:t>
      </w:r>
      <w:r>
        <w:rPr>
          <w:rFonts w:eastAsia="IRNazanin" w:cs="IRNazanin"/>
          <w:color w:val="111111"/>
          <w:sz w:val="28"/>
          <w:szCs w:val="28"/>
          <w:rtl w:val="true"/>
          <w:lang w:bidi="fa-IR"/>
        </w:rPr>
        <w:t xml:space="preserve">: </w:t>
      </w:r>
      <w:r>
        <w:rPr>
          <w:rFonts w:eastAsia="IRNazanin" w:cs="IRNazanin"/>
          <w:color w:val="111111"/>
          <w:sz w:val="28"/>
          <w:szCs w:val="28"/>
          <w:lang w:bidi="fa-IR"/>
        </w:rPr>
        <w:t>6/24</w:t>
      </w:r>
      <w:r>
        <w:rPr>
          <w:rFonts w:eastAsia="IRNazanin" w:cs="IRNazanin"/>
          <w:color w:val="111111"/>
          <w:sz w:val="28"/>
          <w:szCs w:val="28"/>
          <w:rtl w:val="true"/>
          <w:lang w:bidi="fa-IR"/>
        </w:rPr>
        <w:t>.</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وقالت له مرة في كلام غضبت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الذي تزعم أنك نبي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وقالت </w:t>
      </w:r>
      <w:bookmarkStart w:id="196" w:name="pg15393_173887"/>
    </w:p>
    <w:p>
      <w:pPr>
        <w:pStyle w:val="BookText"/>
        <w:rPr/>
      </w:pPr>
      <w:bookmarkEnd w:id="196"/>
      <w:r>
        <w:rPr>
          <w:rFonts w:ascii="IRNazanin" w:hAnsi="IRNazanin" w:eastAsia="IRNazanin"/>
          <w:color w:val="111111"/>
          <w:sz w:val="28"/>
          <w:sz w:val="28"/>
          <w:szCs w:val="28"/>
          <w:rtl w:val="true"/>
          <w:lang w:bidi="fa-IR"/>
        </w:rPr>
        <w:t>له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تشبع من أم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وكانت تتفقده وتعقبته ليلة لما ذهب إلى زيارة البقيع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یصلي وهي نائمة معترضة بين يديه، أو مادة رجلها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وزعمت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 فكان يتخيل أنه قاربها ولم يقاربها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مرض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بيتي فمرضته وقبض ولم يشهده غيري والملائكة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 جبرئيل عليَّ وبلغني سلام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رأت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ولم تره امرأة غيرها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الوحي على رسول الله وهي معه في لحاف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صُوِّرت لرسول الله قبل أن أصور في رحم أمي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يقاربها وهي حائض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وقالت إن آية رضاع الكبير كانت تحت سريرها فأكلتها السخلة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وكانت تكره علياً والعباس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أراد أن ينظر إلى رجلين من أهل النار فلينظر اليهما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 المراجعات</w:t>
      </w:r>
      <w:r>
        <w:rPr>
          <w:rFonts w:eastAsia="IRNazanin" w:cs="IRNazanin"/>
          <w:color w:val="111111"/>
          <w:sz w:val="28"/>
          <w:szCs w:val="28"/>
          <w:rtl w:val="true"/>
          <w:lang w:bidi="fa-IR"/>
        </w:rPr>
        <w:t>/</w:t>
      </w:r>
      <w:r>
        <w:rPr>
          <w:rFonts w:eastAsia="IRNazanin" w:cs="IRNazanin"/>
          <w:color w:val="111111"/>
          <w:sz w:val="28"/>
          <w:szCs w:val="28"/>
          <w:lang w:bidi="fa-IR"/>
        </w:rPr>
        <w:t>325</w:t>
      </w:r>
      <w:r>
        <w:rPr>
          <w:rFonts w:eastAsia="IRNazanin" w:cs="IRNazanin"/>
          <w:color w:val="111111"/>
          <w:sz w:val="28"/>
          <w:szCs w:val="28"/>
          <w:rtl w:val="true"/>
          <w:lang w:bidi="fa-IR"/>
        </w:rPr>
        <w:t>.</w:t>
      </w:r>
    </w:p>
    <w:p>
      <w:pPr>
        <w:pStyle w:val="Heading3"/>
        <w:numPr>
          <w:ilvl w:val="2"/>
          <w:numId w:val="1"/>
        </w:numPr>
        <w:rPr/>
      </w:pPr>
      <w:bookmarkStart w:id="197" w:name="__RefHeading___Toc6123528_2142443653"/>
      <w:bookmarkStart w:id="198" w:name="_Toc73"/>
      <w:bookmarkEnd w:id="197"/>
      <w:r>
        <w:rPr>
          <w:rtl w:val="true"/>
        </w:rPr>
        <w:t>وكانت معجبة بطلحة التيمي وابنه موسى</w:t>
      </w:r>
      <w:bookmarkEnd w:id="198"/>
    </w:p>
    <w:p>
      <w:pPr>
        <w:pStyle w:val="BookText"/>
        <w:rPr/>
      </w:pPr>
      <w:r>
        <w:rPr>
          <w:rFonts w:ascii="Amiri" w:hAnsi="Amiri" w:eastAsia="Amiri" w:cs="Amiri"/>
          <w:color w:val="111111"/>
          <w:sz w:val="28"/>
          <w:sz w:val="28"/>
          <w:szCs w:val="28"/>
          <w:rtl w:val="true"/>
          <w:lang w:bidi="ar-SA"/>
        </w:rPr>
        <w:t xml:space="preserve">كان طلحة يأتيها فيجلس معها فنهاه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فأجابه طلحة بخشونة وجاهلية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مات محمد لأتزوجن عائشة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لاتقومن هذا المقام بعد يومك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إنها ابنة عمي والله ما قلت لها منكراً ولا قالت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أحد أغْيَرُ من الله وإنه ليس أحد أغْيَر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فمضى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يمنعني من كلام ابنة عمي لأتزوجنها من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كَانَ لَكُمْ أَنْ تُؤْذُوا رَسُولَ اللهِ وَلا أَنْ تَنْكِحُوا أَزْوَاجَهُ مِنْ بَعْدِهِ أَبَدًا إِنَّ ذَلِكُمْ كَانَ عِنْدَ اللهِ عَظِيمًا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البيهقي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7/69</w:t>
      </w:r>
      <w:r>
        <w:rPr>
          <w:rFonts w:ascii="Amiri" w:hAnsi="Amiri" w:eastAsia="Amiri" w:cs="Amiri"/>
          <w:color w:val="111111"/>
          <w:sz w:val="28"/>
          <w:sz w:val="28"/>
          <w:szCs w:val="28"/>
          <w:rtl w:val="true"/>
          <w:lang w:bidi="ar-SA"/>
        </w:rPr>
        <w:t>، الدر المنثور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5/214</w:t>
      </w:r>
      <w:r>
        <w:rPr>
          <w:rFonts w:eastAsia="Amiri" w:cs="Amiri" w:ascii="Amiri" w:hAnsi="Amiri"/>
          <w:color w:val="111111"/>
          <w:sz w:val="28"/>
          <w:szCs w:val="28"/>
          <w:rtl w:val="true"/>
          <w:lang w:bidi="ar-SA"/>
        </w:rPr>
        <w:t>.</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عملت ليكون طلحة الخليفة بعد عثمان، فتفاجأت ببيعة المسلمين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وددتُ أن السماء انطبقت على الأرض إن تم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وكانت في الطريق إلى المدينة فرجعت إلى مكة وضربت خيمتها في حجر إسماعيل، وأخذت تُخذِّلُ الناس </w:t>
      </w:r>
      <w:bookmarkStart w:id="199" w:name="pg15393_173888"/>
    </w:p>
    <w:p>
      <w:pPr>
        <w:pStyle w:val="BookText"/>
        <w:rPr/>
      </w:pPr>
      <w:bookmarkEnd w:id="199"/>
      <w:r>
        <w:rPr>
          <w:rFonts w:ascii="IRNazanin" w:hAnsi="IRNazanin" w:eastAsia="IRNazanin"/>
          <w:color w:val="111111"/>
          <w:sz w:val="28"/>
          <w:sz w:val="28"/>
          <w:szCs w:val="28"/>
          <w:rtl w:val="true"/>
          <w:lang w:bidi="fa-IR"/>
        </w:rPr>
        <w:t xml:space="preserve">عن بيعة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وأعلنت أن عثمان قتل مظلوماً وأنها ستطلب بدمه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والتحق بها طلحة والزبير في مكة، وأرسلوها لأم سلمة لتخرج معهم على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فنهتها أم سلمة وحذرتها وأقامت عليها الحجة فوعدتها أن لاتذهب، ثم ذهبت راكبةً على الجمل الأدبب كما أخبر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وصلت إلى الحوأب فنبحتها كلابها كما أخبر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ردوني فشهدوا لها بأن المكان ليس الحوأب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وروى الجميع تحذيرات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للمسلمين من فتنتها، فقد روى البخاري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أشار إلى بيتها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هاهنا الفتنة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لها عند ما شكت من وجع رأسها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ماضرك لو متِّ قبلي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وحذرها أن تكون التي تخرج فتنبحها كلاب الحوأب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سعيد بن العاص معها فلما نبحتها كلاب الحوأب رجع</w:t>
      </w:r>
      <w:r>
        <w:rPr>
          <w:rFonts w:eastAsia="IRNazanin" w:cs="IRNazanin"/>
          <w:color w:val="111111"/>
          <w:sz w:val="28"/>
          <w:szCs w:val="28"/>
          <w:rtl w:val="true"/>
          <w:lang w:bidi="fa-IR"/>
        </w:rPr>
        <w:t>.</w:t>
      </w:r>
    </w:p>
    <w:p>
      <w:pPr>
        <w:pStyle w:val="Heading3"/>
        <w:numPr>
          <w:ilvl w:val="2"/>
          <w:numId w:val="1"/>
        </w:numPr>
        <w:rPr/>
      </w:pPr>
      <w:bookmarkStart w:id="200" w:name="__RefHeading___Toc6123530_2142443653"/>
      <w:bookmarkStart w:id="201" w:name="_Toc74"/>
      <w:bookmarkEnd w:id="200"/>
      <w:r>
        <w:rPr>
          <w:rtl w:val="true"/>
        </w:rPr>
        <w:t>أدارت عائشة معركة الجمل سبعة أيام</w:t>
      </w:r>
      <w:bookmarkEnd w:id="201"/>
    </w:p>
    <w:p>
      <w:pPr>
        <w:pStyle w:val="BookText"/>
        <w:rPr/>
      </w:pPr>
      <w:r>
        <w:rPr>
          <w:rFonts w:ascii="IRNazanin" w:hAnsi="IRNazanin" w:eastAsia="IRNazanin"/>
          <w:color w:val="111111"/>
          <w:sz w:val="28"/>
          <w:sz w:val="28"/>
          <w:szCs w:val="28"/>
          <w:rtl w:val="true"/>
          <w:lang w:bidi="fa-IR"/>
        </w:rPr>
        <w:t xml:space="preserve">قال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جند المرأة، والقاسطين، وأهل النهروان، ملعونون على لسان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وأرسل ابن عباس وزيد بن صوحان إلى عائشة للمفاوضة، فقالت ليس بيني وبينه إلا السيف، مغترة بكثرة جيشها وقلة جيش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وخرجت راكبة الجمل الأدبب تعبئ أصحابها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وانسحب الزبير وقتل طلحة قبل بدء المعركة، وبقيت وحدها، وأدارت المعركة سبعة أيام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اليوم السابع نشر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راية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فهزمهم وسقط الجمل، فأرسل أخاها محمداً فحملها من ساحة المعركة، وأعلن العفو العام ومنع أن يُعتدى على أحد، وزارها في منزلها،ثم أعادها إلى المدينة يحرسها نساء ملثمات وهي تحسبهن رجالاً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وقالوا إنها ندمت وتابت، ومدحت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لما جاءها خبر قتله سجدت شكراً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فاستنكرت عليها زينب بنت أم سلمة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نسيت فذكروني</w:t>
      </w:r>
      <w:r>
        <w:rPr>
          <w:rFonts w:eastAsia="IRNazanin" w:cs="IRNazanin"/>
          <w:color w:val="111111"/>
          <w:sz w:val="28"/>
          <w:szCs w:val="28"/>
          <w:rtl w:val="true"/>
          <w:lang w:bidi="fa-IR"/>
        </w:rPr>
        <w:t>!</w:t>
      </w:r>
    </w:p>
    <w:p>
      <w:pPr>
        <w:pStyle w:val="Heading3"/>
        <w:numPr>
          <w:ilvl w:val="2"/>
          <w:numId w:val="1"/>
        </w:numPr>
        <w:rPr/>
      </w:pPr>
      <w:bookmarkStart w:id="202" w:name="__RefHeading___Toc6123532_2142443653"/>
      <w:bookmarkStart w:id="203" w:name="_Toc75"/>
      <w:bookmarkEnd w:id="202"/>
      <w:r>
        <w:rPr>
          <w:rtl w:val="true"/>
        </w:rPr>
        <w:t>قتل معاوية أخويها وسَكَّتَها</w:t>
      </w:r>
      <w:bookmarkEnd w:id="203"/>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جاءها خبر قتل معاوية لأخيها محمد بن أبي بكر في مصر وإحراق جثته، بكت عليه ولعنت معاوية وعمرو 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وزاد من غيظها أن ضرتها أم </w:t>
      </w:r>
      <w:bookmarkStart w:id="204" w:name="pg15393_173889"/>
    </w:p>
    <w:p>
      <w:pPr>
        <w:pStyle w:val="BookText"/>
        <w:rPr/>
      </w:pPr>
      <w:bookmarkEnd w:id="204"/>
      <w:r>
        <w:rPr>
          <w:rFonts w:ascii="Amiri" w:hAnsi="Amiri" w:eastAsia="Amiri" w:cs="Amiri"/>
          <w:color w:val="111111"/>
          <w:sz w:val="28"/>
          <w:sz w:val="28"/>
          <w:szCs w:val="28"/>
          <w:rtl w:val="true"/>
          <w:lang w:bidi="ar-SA"/>
        </w:rPr>
        <w:t>حبيبة أخت معاوية أرسلت لها كبشاً مشوياً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فعلنا بأخيك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تأكل عائشة شواء كل عمرها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لكن معاوية استرضاها بالمال فسكتت عن قتله لأخيها، ثم ساءت علاقتها به لما أراد أن يأخذ البيعة ليزيد، ودعا مروان في مسجد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بيعة يزيد فوقف عبدالرحمن بن أبي بكر في وجهه وتشاتما، فأمر مروان الشرطة بأخذه فهرب إلى غرفة عائشة، فخرجت إلى المسجد وشتمت مروان، وهرَّبت أخاها من المدينة، فقتلوه بالسم قرب مكة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أرضاها معاوية بالمال فسكتت عن قتله لأخيها الثاني، وفي مسند أحمد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سعيد بن المسيب أن معاوية دخل على عائشة 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خفت أن أُقعد لك رجلاً فيقتلك؟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أنا في الذي بيني وبينك، حوائجك؟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فدعينا وإياهم حتى نلقى ربنا عزوجل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وتوفيت في عهد معاوية سنة</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وقيل قتلها بالسم، وقيل وقعت في بئر حفره لها في طريقها، وكانت تصيح وهي تحتضر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أحدثت بعد رسول الله فلا تدفنوني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ليتني لم أخلق، لوددت أني كنت مدرة، ولم أكن شيئاً مذكوراً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ودفنت في البقيع، وصلى عليها أبو هريرة</w:t>
      </w:r>
      <w:r>
        <w:rPr>
          <w:rFonts w:eastAsia="Amiri" w:cs="Amiri" w:ascii="Amiri" w:hAnsi="Amiri"/>
          <w:color w:val="111111"/>
          <w:sz w:val="28"/>
          <w:szCs w:val="28"/>
          <w:rtl w:val="true"/>
          <w:lang w:bidi="ar-SA"/>
        </w:rPr>
        <w:t>.</w:t>
      </w:r>
    </w:p>
    <w:p>
      <w:pPr>
        <w:pStyle w:val="Heading3"/>
        <w:numPr>
          <w:ilvl w:val="2"/>
          <w:numId w:val="1"/>
        </w:numPr>
        <w:rPr/>
      </w:pPr>
      <w:bookmarkStart w:id="205" w:name="__RefHeading___Toc6123534_2142443653"/>
      <w:bookmarkStart w:id="206" w:name="_Toc76"/>
      <w:bookmarkEnd w:id="205"/>
      <w:r>
        <w:rPr>
          <w:rtl w:val="true"/>
        </w:rPr>
        <w:t xml:space="preserve">نقاط عن حفصة زوجة النبي </w:t>
      </w:r>
      <w:r>
        <w:rPr>
          <w:rtl w:val="true"/>
        </w:rPr>
        <w:t>(</w:t>
      </w:r>
      <w:r>
        <w:rPr>
          <w:rtl w:val="true"/>
        </w:rPr>
        <w:t>صلی الله علیه و آله</w:t>
      </w:r>
      <w:r>
        <w:rPr>
          <w:rtl w:val="true"/>
        </w:rPr>
        <w:t>)</w:t>
      </w:r>
      <w:bookmarkEnd w:id="206"/>
    </w:p>
    <w:p>
      <w:pPr>
        <w:pStyle w:val="BookText"/>
        <w:rPr/>
      </w:pPr>
      <w:r>
        <w:rPr>
          <w:rFonts w:ascii="IRNazanin" w:hAnsi="IRNazanin" w:eastAsia="IRNazanin"/>
          <w:color w:val="111111"/>
          <w:sz w:val="28"/>
          <w:sz w:val="28"/>
          <w:szCs w:val="28"/>
          <w:rtl w:val="true"/>
          <w:lang w:bidi="fa-IR"/>
        </w:rPr>
        <w:t xml:space="preserve">كان أبو بكر وعمر يعملان للتقرب السياسي من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أكثر من جميع أصحابه، ولكن الله عزوجل أمره أن لايصطدم بأصحابه، وأن يترك الأمور تجري بشكل طبيعي، لتجري مقادير الله وقوانينه في هداية الأمم وضلالها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رأى عمر أن زواج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عائشة امتيازٌ مهم لأبي بكر، ولم تكن عنده بنت ليعرضها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حفصة وهي أرملة كبيرة السن غير جميلة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لذلك لم يعرضها عليه وعرضها على عثمان وأبي بكر فرفضا</w:t>
      </w:r>
      <w:r>
        <w:rPr>
          <w:rFonts w:eastAsia="IRNazanin" w:cs="IRNazanin"/>
          <w:color w:val="111111"/>
          <w:sz w:val="28"/>
          <w:szCs w:val="28"/>
          <w:rtl w:val="true"/>
          <w:lang w:bidi="fa-IR"/>
        </w:rPr>
        <w:t>!</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 مسند أحمد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تأيَّمَتْ حفصة وكانت تحت خنيس </w:t>
      </w:r>
    </w:p>
    <w:p>
      <w:pPr>
        <w:pStyle w:val="BookText"/>
        <w:rPr/>
      </w:pPr>
      <w:r>
        <w:rPr>
          <w:rFonts w:ascii="Amiri" w:hAnsi="Amiri" w:eastAsia="Amiri" w:cs="Amiri"/>
          <w:color w:val="111111"/>
          <w:sz w:val="28"/>
          <w:sz w:val="28"/>
          <w:szCs w:val="28"/>
          <w:rtl w:val="true"/>
          <w:lang w:bidi="ar-SA"/>
        </w:rPr>
        <w:t>بن حذافة، ولقي عمر عثمان فعرضها عليه فقال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مالي في النساء حاجة وسأنظر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فلقي أبابكر فعرضها عليه فسكت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فوجد عمر في نفسه على أبي بكر، فإذا رسول الله قد خطبها، فلقي عمر أبابكر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كنت عرضتها على عثمان فردني وإني عرضتها عليك فسكتَّ عني، فلأنا عليك كنت أشد غضباً مني على عثمان وقد ردني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بكر إنه قد كان ذكر من أمرها وكان سراً، فكرهت أن أفشي السر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الإصابة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8/85</w:t>
      </w:r>
      <w:r>
        <w:rPr>
          <w:rFonts w:ascii="Amiri" w:hAnsi="Amiri" w:eastAsia="Amiri" w:cs="Amiri"/>
          <w:color w:val="111111"/>
          <w:sz w:val="28"/>
          <w:sz w:val="28"/>
          <w:szCs w:val="28"/>
          <w:rtl w:val="true"/>
          <w:lang w:bidi="ar-SA"/>
        </w:rPr>
        <w:t>، أن عمر عرضها على أبي بكر أولاً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الطبقات</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أن عمر شكى أبابكر وعثمان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فخطبها منه ففرح فرحاً شديداً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ولهذا لما طلقها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ويح حفصة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البخاري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خابت حفصة وخسرت، قد كنت أظن هذا كائناً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وعندماتزوج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بحفصة اكتفى بوليمة عادية كبقية زوجاته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تزوج حفصة أو بعض أزواجه فأولم عليها بتمر وسويق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مكارم الأخلاق</w:t>
      </w:r>
      <w:r>
        <w:rPr>
          <w:rFonts w:eastAsia="IRNazanin" w:cs="IRNazanin"/>
          <w:color w:val="111111"/>
          <w:sz w:val="28"/>
          <w:szCs w:val="28"/>
          <w:rtl w:val="true"/>
          <w:lang w:bidi="fa-IR"/>
        </w:rPr>
        <w:t>/</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والمنتقى</w:t>
      </w:r>
      <w:r>
        <w:rPr>
          <w:rFonts w:eastAsia="IRNazanin" w:cs="IRNazanin"/>
          <w:color w:val="111111"/>
          <w:sz w:val="28"/>
          <w:szCs w:val="28"/>
          <w:rtl w:val="true"/>
          <w:lang w:bidi="fa-IR"/>
        </w:rPr>
        <w:t>/</w:t>
      </w:r>
      <w:r>
        <w:rPr>
          <w:rFonts w:eastAsia="IRNazanin" w:cs="IRNazanin"/>
          <w:color w:val="111111"/>
          <w:sz w:val="28"/>
          <w:szCs w:val="28"/>
          <w:lang w:bidi="fa-IR"/>
        </w:rPr>
        <w:t>181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عرس عائشة فكان بدون وليمة، ففي مسند أحمد</w:t>
      </w:r>
      <w:r>
        <w:rPr>
          <w:rFonts w:eastAsia="IRNazanin" w:cs="IRNazanin"/>
          <w:color w:val="111111"/>
          <w:sz w:val="28"/>
          <w:szCs w:val="28"/>
          <w:rtl w:val="true"/>
          <w:lang w:bidi="fa-IR"/>
        </w:rPr>
        <w:t xml:space="preserve">: </w:t>
      </w:r>
      <w:r>
        <w:rPr>
          <w:rFonts w:eastAsia="IRNazanin" w:cs="IRNazanin"/>
          <w:color w:val="111111"/>
          <w:sz w:val="28"/>
          <w:szCs w:val="28"/>
          <w:lang w:bidi="fa-IR"/>
        </w:rPr>
        <w:t>6/438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أسماء بنت يزيد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صاحبة عائشة التي هيأتها وأدخلتها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ومعي نسوة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فوالله ما وجدنا عنده قرى إلا قدحاً من لبن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عرس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فأقام لها أوسع مراسم أقامها نبي في تزويج ابنته، كما بينا في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وكان زواج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بحفصة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شعبان على رأس ثلاثين شهراً قبل 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الطبقات</w:t>
      </w:r>
      <w:r>
        <w:rPr>
          <w:rFonts w:eastAsia="IRNazanin" w:cs="IRNazanin"/>
          <w:color w:val="111111"/>
          <w:sz w:val="28"/>
          <w:szCs w:val="28"/>
          <w:rtl w:val="true"/>
          <w:lang w:bidi="fa-IR"/>
        </w:rPr>
        <w:t xml:space="preserve">: </w:t>
      </w:r>
      <w:r>
        <w:rPr>
          <w:rFonts w:eastAsia="IRNazanin" w:cs="IRNazanin"/>
          <w:color w:val="111111"/>
          <w:sz w:val="28"/>
          <w:szCs w:val="28"/>
          <w:lang w:bidi="fa-IR"/>
        </w:rPr>
        <w:t>8/83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قبل ولادة الحسن بشهر وأيام، لأنه ولد منتصف شهر رمضان سنة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مهرها فكان أربع مئة درهم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هشام</w:t>
      </w:r>
      <w:r>
        <w:rPr>
          <w:rFonts w:eastAsia="IRNazanin" w:cs="IRNazanin"/>
          <w:color w:val="111111"/>
          <w:sz w:val="28"/>
          <w:szCs w:val="28"/>
          <w:rtl w:val="true"/>
          <w:lang w:bidi="fa-IR"/>
        </w:rPr>
        <w:t xml:space="preserve">: </w:t>
      </w:r>
      <w:r>
        <w:rPr>
          <w:rFonts w:eastAsia="IRNazanin" w:cs="IRNazanin"/>
          <w:color w:val="111111"/>
          <w:sz w:val="28"/>
          <w:szCs w:val="28"/>
          <w:lang w:bidi="fa-IR"/>
        </w:rPr>
        <w:t>4/1059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الطبقات</w:t>
      </w:r>
      <w:r>
        <w:rPr>
          <w:rFonts w:eastAsia="IRNazanin" w:cs="IRNazanin"/>
          <w:color w:val="111111"/>
          <w:sz w:val="28"/>
          <w:szCs w:val="28"/>
          <w:rtl w:val="true"/>
          <w:lang w:bidi="fa-IR"/>
        </w:rPr>
        <w:t xml:space="preserve">: </w:t>
      </w:r>
      <w:r>
        <w:rPr>
          <w:rFonts w:eastAsia="IRNazanin" w:cs="IRNazanin"/>
          <w:color w:val="111111"/>
          <w:sz w:val="28"/>
          <w:szCs w:val="28"/>
          <w:lang w:bidi="fa-IR"/>
        </w:rPr>
        <w:t>8/86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توفيت حفصة في شعبان سنة خمس وأربعين في خلافة معاوية بن أبي سفیان وهي يومئذ ابنة ستين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صغروا من عمرها لأنهم نصوا على أنها ولدت قبل البعثة بخمس سنين وأكثر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الحاكم</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r>
        <w:rPr>
          <w:rFonts w:eastAsia="IRNazanin" w:cs="IRNazanin"/>
          <w:color w:val="111111"/>
          <w:sz w:val="28"/>
          <w:szCs w:val="28"/>
          <w:rtl w:val="true"/>
          <w:lang w:bidi="fa-IR"/>
        </w:rPr>
        <w:t>.</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كانت حفصة أكبر أولاد أبيها، وقد اشتق كنيته من إسمها فتكنى بأبي حفص، وكانت معتمدته في أموره، فكان يضع نسخة القرآن التي يريد أن ينشرها عندها، </w:t>
      </w:r>
      <w:bookmarkStart w:id="207" w:name="pg15393_173891"/>
    </w:p>
    <w:p>
      <w:pPr>
        <w:pStyle w:val="BookText"/>
        <w:rPr/>
      </w:pPr>
      <w:bookmarkEnd w:id="207"/>
      <w:r>
        <w:rPr>
          <w:rFonts w:ascii="Amiri" w:hAnsi="Amiri" w:eastAsia="Amiri" w:cs="Amiri"/>
          <w:color w:val="111111"/>
          <w:sz w:val="28"/>
          <w:sz w:val="28"/>
          <w:szCs w:val="28"/>
          <w:rtl w:val="true"/>
          <w:lang w:bidi="ar-SA"/>
        </w:rPr>
        <w:t>قال البخاري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5/211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8/119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وكانت الصحف التي جمع فيها القرآن عند أبي بكر حتى توفاه الله، ثم عند عمر حتى توفاه الله، ثم عند حفصة بنت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وعندما وحَّد عثمان نسخة القرآن حاول أن يأخذها منها فلم تعطها، لأن فيها اجتهادات عمر الكثيرة المخالفة للقرآن 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ماتت أخذها مروان وأحرقها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شبة في تاريخ المدينة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3/1003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ابن شهاب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مروان أمير المدينة أرسل إلى حفصة يسألها عن المصاحف ليمزقها، وخشي أن يخالف الكتاب بعضه بعضاً فمنعتها إياه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فحدثني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توفيت حفصة أرسل مروان إلى ابن عمر بعزيمة ليرسلن بها، فساعة رجعوا من جنازة حفصة أرسل بها ابن عمر فشققها ومزقها، مخافة أن يكون في شئ من ذلك خلاف لما نسخ عثمان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وكانت حفصة قوية الشخصية جداً، وجعلها عمر وصيته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 أحمد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عمر أوصى إلى حفصة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 للشافعي</w:t>
      </w:r>
      <w:r>
        <w:rPr>
          <w:rFonts w:eastAsia="IRNazanin" w:cs="IRNazanin"/>
          <w:color w:val="111111"/>
          <w:sz w:val="28"/>
          <w:szCs w:val="28"/>
          <w:rtl w:val="true"/>
          <w:lang w:bidi="fa-IR"/>
        </w:rPr>
        <w:t xml:space="preserve">: </w:t>
      </w:r>
      <w:r>
        <w:rPr>
          <w:rFonts w:eastAsia="IRNazanin" w:cs="IRNazanin"/>
          <w:color w:val="111111"/>
          <w:sz w:val="28"/>
          <w:szCs w:val="28"/>
          <w:lang w:bidi="fa-IR"/>
        </w:rPr>
        <w:t>7/236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وخصها بالولاية على ما أوقفه على ذريته، وأهمها بساتين خيبر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التي أهداها له اليهود في زمن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وكان لها مخصصات من الخليفة، فأوقفت ذهباً على نساء عشيرتها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ابتاعت حفصة حلياً بعشرين ألفاً فحبسته على نساء آل الخطاب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المجموع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15/325</w:t>
      </w:r>
      <w:r>
        <w:rPr>
          <w:rFonts w:eastAsia="Amiri" w:cs="Amiri" w:ascii="Amiri" w:hAnsi="Amiri"/>
          <w:color w:val="111111"/>
          <w:sz w:val="28"/>
          <w:szCs w:val="28"/>
          <w:rtl w:val="true"/>
          <w:lang w:bidi="ar-SA"/>
        </w:rPr>
        <w:t>.</w:t>
      </w:r>
    </w:p>
    <w:p>
      <w:pPr>
        <w:pStyle w:val="Heading3"/>
        <w:numPr>
          <w:ilvl w:val="2"/>
          <w:numId w:val="1"/>
        </w:numPr>
        <w:rPr/>
      </w:pPr>
      <w:bookmarkStart w:id="208" w:name="__RefHeading___Toc6123536_2142443653"/>
      <w:bookmarkStart w:id="209" w:name="_Toc77"/>
      <w:bookmarkEnd w:id="208"/>
      <w:r>
        <w:rPr>
          <w:rtl w:val="true"/>
        </w:rPr>
        <w:t xml:space="preserve">اعترف محبوها أنها كانت تؤذي النبي </w:t>
      </w:r>
      <w:r>
        <w:rPr>
          <w:rtl w:val="true"/>
        </w:rPr>
        <w:t>(</w:t>
      </w:r>
      <w:r>
        <w:rPr>
          <w:rtl w:val="true"/>
        </w:rPr>
        <w:t>صلی الله علیه و آله</w:t>
      </w:r>
      <w:r>
        <w:rPr>
          <w:rtl w:val="true"/>
        </w:rPr>
        <w:t>)</w:t>
      </w:r>
      <w:bookmarkEnd w:id="209"/>
    </w:p>
    <w:p>
      <w:pPr>
        <w:pStyle w:val="BookText"/>
        <w:rPr/>
      </w:pPr>
      <w:r>
        <w:rPr>
          <w:rFonts w:ascii="IRNazanin" w:hAnsi="IRNazanin" w:eastAsia="IRNazanin"/>
          <w:color w:val="111111"/>
          <w:sz w:val="28"/>
          <w:sz w:val="28"/>
          <w:szCs w:val="28"/>
          <w:rtl w:val="true"/>
          <w:lang w:bidi="fa-IR"/>
        </w:rPr>
        <w:t xml:space="preserve">كانت حفصة تؤمن بنبوة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ذلك لم يمنعها من مخالفته، وحتى مقاطعته وأذيته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فدخلت على حفصة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أتغاضب إحداكن رسول الله اليوم حتى الليل؟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 بخاري</w:t>
      </w:r>
      <w:r>
        <w:rPr>
          <w:rFonts w:eastAsia="IRNazanin" w:cs="IRNazanin"/>
          <w:color w:val="111111"/>
          <w:sz w:val="28"/>
          <w:szCs w:val="28"/>
          <w:rtl w:val="true"/>
          <w:lang w:bidi="fa-IR"/>
        </w:rPr>
        <w:t xml:space="preserve">: </w:t>
      </w:r>
      <w:r>
        <w:rPr>
          <w:rFonts w:eastAsia="IRNazanin" w:cs="IRNazanin"/>
          <w:color w:val="111111"/>
          <w:sz w:val="28"/>
          <w:szCs w:val="28"/>
          <w:lang w:bidi="fa-IR"/>
        </w:rPr>
        <w:t>3/103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وكان بيني وبين امرأتي كلام فأغلظت لي فقلت لما وإنك لهناك؟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تقول هذا لي وابنتك تؤذي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صحيح بخاري</w:t>
      </w:r>
      <w:r>
        <w:rPr>
          <w:rFonts w:eastAsia="IRNazanin" w:cs="IRNazanin"/>
          <w:color w:val="111111"/>
          <w:sz w:val="28"/>
          <w:szCs w:val="28"/>
          <w:rtl w:val="true"/>
          <w:lang w:bidi="fa-IR"/>
        </w:rPr>
        <w:t xml:space="preserve">: </w:t>
      </w:r>
      <w:r>
        <w:rPr>
          <w:rFonts w:eastAsia="IRNazanin" w:cs="IRNazanin"/>
          <w:color w:val="111111"/>
          <w:sz w:val="28"/>
          <w:szCs w:val="28"/>
          <w:lang w:bidi="fa-IR"/>
        </w:rPr>
        <w:t>7/47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وكانت تعرف حرص عمر على استمرار زواجها من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وأنه يغضب من سوء أخلاقها 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لكنها مع ذلك كانت تخالفه وتؤذيه</w:t>
      </w:r>
      <w:r>
        <w:rPr>
          <w:rFonts w:eastAsia="IRNazanin" w:cs="IRNazanin"/>
          <w:color w:val="111111"/>
          <w:sz w:val="28"/>
          <w:szCs w:val="28"/>
          <w:rtl w:val="true"/>
          <w:lang w:bidi="fa-IR"/>
        </w:rPr>
        <w:t>!</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ففي السيرة، الحلبي</w:t>
      </w:r>
      <w:r>
        <w:rPr>
          <w:rFonts w:eastAsia="IRNazanin" w:cs="IRNazanin"/>
          <w:color w:val="111111"/>
          <w:sz w:val="28"/>
          <w:szCs w:val="28"/>
          <w:rtl w:val="true"/>
          <w:lang w:bidi="fa-IR"/>
        </w:rPr>
        <w:t xml:space="preserve">: </w:t>
      </w:r>
      <w:r>
        <w:rPr>
          <w:rFonts w:eastAsia="IRNazanin" w:cs="IRNazanin"/>
          <w:color w:val="111111"/>
          <w:sz w:val="28"/>
          <w:szCs w:val="28"/>
          <w:lang w:bidi="fa-IR"/>
        </w:rPr>
        <w:t>3/406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شجر بين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وبين حفصة أمر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إجعلي </w:t>
      </w:r>
    </w:p>
    <w:p>
      <w:pPr>
        <w:pStyle w:val="BookText"/>
        <w:rPr/>
      </w:pPr>
      <w:r>
        <w:rPr>
          <w:rFonts w:ascii="IRNazanin" w:hAnsi="IRNazanin" w:eastAsia="IRNazanin"/>
          <w:color w:val="111111"/>
          <w:sz w:val="28"/>
          <w:sz w:val="28"/>
          <w:szCs w:val="28"/>
          <w:rtl w:val="true"/>
          <w:lang w:bidi="fa-IR"/>
        </w:rPr>
        <w:t>بني وبينك رجلاً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فأبوك إذن، فأرسلت إلى عمر فجاء، فلما دخل عليها قال لها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تكلمي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أنت يا رسول الله تكلم ولا تقل إلا حقاً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فرفع عمر يده فوجأها في وجهها فقال له النبي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 يا عمر،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عدوة الله النبي لايقول إلا الحق، والذي بعثه بالحق لولا مجلسه ما رفعت يدي حتى تموتي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وتفسير السمعاني</w:t>
      </w:r>
      <w:r>
        <w:rPr>
          <w:rFonts w:eastAsia="IRNazanin" w:cs="IRNazanin"/>
          <w:color w:val="111111"/>
          <w:sz w:val="28"/>
          <w:szCs w:val="28"/>
          <w:rtl w:val="true"/>
          <w:lang w:bidi="fa-IR"/>
        </w:rPr>
        <w:t xml:space="preserve">: </w:t>
      </w:r>
      <w:r>
        <w:rPr>
          <w:rFonts w:eastAsia="IRNazanin" w:cs="IRNazanin"/>
          <w:color w:val="111111"/>
          <w:sz w:val="28"/>
          <w:szCs w:val="28"/>
          <w:lang w:bidi="fa-IR"/>
        </w:rPr>
        <w:t>4/276</w:t>
      </w:r>
      <w:r>
        <w:rPr>
          <w:rFonts w:ascii="IRNazanin" w:hAnsi="IRNazanin" w:eastAsia="IRNazanin"/>
          <w:color w:val="111111"/>
          <w:sz w:val="28"/>
          <w:sz w:val="28"/>
          <w:szCs w:val="28"/>
          <w:rtl w:val="true"/>
          <w:lang w:bidi="fa-IR"/>
        </w:rPr>
        <w:t>، مجمع البيان</w:t>
      </w:r>
      <w:r>
        <w:rPr>
          <w:rFonts w:eastAsia="IRNazanin" w:cs="IRNazanin"/>
          <w:color w:val="111111"/>
          <w:sz w:val="28"/>
          <w:szCs w:val="28"/>
          <w:rtl w:val="true"/>
          <w:lang w:bidi="fa-IR"/>
        </w:rPr>
        <w:t xml:space="preserve">: </w:t>
      </w:r>
      <w:r>
        <w:rPr>
          <w:rFonts w:eastAsia="IRNazanin" w:cs="IRNazanin"/>
          <w:color w:val="111111"/>
          <w:sz w:val="28"/>
          <w:szCs w:val="28"/>
          <w:lang w:bidi="fa-IR"/>
        </w:rPr>
        <w:t>8/151</w:t>
      </w:r>
      <w:r>
        <w:rPr>
          <w:rFonts w:ascii="IRNazanin" w:hAnsi="IRNazanin" w:eastAsia="IRNazanin"/>
          <w:color w:val="111111"/>
          <w:sz w:val="28"/>
          <w:sz w:val="28"/>
          <w:szCs w:val="28"/>
          <w:rtl w:val="true"/>
          <w:lang w:bidi="fa-IR"/>
        </w:rPr>
        <w:t>، عن الواحدي، عن ابن عباس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6/138</w:t>
      </w:r>
      <w:r>
        <w:rPr>
          <w:rFonts w:ascii="Amiri" w:hAnsi="Amiri" w:eastAsia="Amiri" w:cs="Amiri"/>
          <w:color w:val="111111"/>
          <w:sz w:val="28"/>
          <w:sz w:val="28"/>
          <w:szCs w:val="28"/>
          <w:rtl w:val="true"/>
          <w:lang w:bidi="ar-SA"/>
        </w:rPr>
        <w:t xml:space="preserve">،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زينب قالت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لاتعدل وأنت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وقالت حفصة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طلقنا وجدنا أكفاءنا في قومنا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فاحتبس الوحي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عشرين يوماً،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فأنف الله عزوجل لرسوله فأنزل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النَّبِيُّ قُلْ لأَزْوَاجِكَ إِنْ كُنْتُنَّ تُرِدْنَ الْحَيَاةَ الدُّنْيَا وَزِينَتَهَا فَتَعَالَيْنَ أُمَتِّعْكُنَّ وَأُسَرِّحْكُنَّ سَرَاحًا جَمِيلاً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أَجْرًا عَظِيمًا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فاخترن الله ورسوله ولو اخترن أنفسهن لبنَّ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طلق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حفصة مرتين ورجع اليها، وكانت الثانية في السنة التاسعة قبيل غزوة تبوك، كما نص أبوها ورواه البخاري وغيره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الأولى فيبدو أنها في نفس سنة زواجه بها، كما في الطبقات</w:t>
      </w:r>
      <w:r>
        <w:rPr>
          <w:rFonts w:eastAsia="IRNazanin" w:cs="IRNazanin"/>
          <w:color w:val="111111"/>
          <w:sz w:val="28"/>
          <w:szCs w:val="28"/>
          <w:rtl w:val="true"/>
          <w:lang w:bidi="fa-IR"/>
        </w:rPr>
        <w:t xml:space="preserve">: </w:t>
      </w:r>
      <w:r>
        <w:rPr>
          <w:rFonts w:eastAsia="IRNazanin" w:cs="IRNazanin"/>
          <w:color w:val="111111"/>
          <w:sz w:val="28"/>
          <w:szCs w:val="28"/>
          <w:lang w:bidi="fa-IR"/>
        </w:rPr>
        <w:t>8/84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والحاكم</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 قيس بن زيد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طلق حفصة بنت عمر، فأتاها خالاها عثمان وقدامة ابنا مظعون فبكت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طلقني رسول الله عن شبع، فجاء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 عليها فتجلببت، فقال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جبريل أتاني فقال لي أرجع حفصة فإنها صوامة قوامة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وتوفي خالها عثمان بن مظعون بعد رجوعه من بدر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الطبري</w:t>
      </w:r>
      <w:r>
        <w:rPr>
          <w:rFonts w:eastAsia="IRNazanin" w:cs="IRNazanin"/>
          <w:color w:val="111111"/>
          <w:sz w:val="28"/>
          <w:szCs w:val="28"/>
          <w:rtl w:val="true"/>
          <w:lang w:bidi="fa-IR"/>
        </w:rPr>
        <w:t xml:space="preserve">: </w:t>
      </w:r>
      <w:r>
        <w:rPr>
          <w:rFonts w:eastAsia="IRNazanin" w:cs="IRNazanin"/>
          <w:color w:val="111111"/>
          <w:sz w:val="28"/>
          <w:szCs w:val="28"/>
          <w:lang w:bidi="fa-IR"/>
        </w:rPr>
        <w:t>2/177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الإصابة</w:t>
      </w:r>
      <w:r>
        <w:rPr>
          <w:rFonts w:eastAsia="IRNazanin" w:cs="IRNazanin"/>
          <w:color w:val="111111"/>
          <w:sz w:val="28"/>
          <w:szCs w:val="28"/>
          <w:rtl w:val="true"/>
          <w:lang w:bidi="fa-IR"/>
        </w:rPr>
        <w:t xml:space="preserve">: </w:t>
      </w:r>
      <w:r>
        <w:rPr>
          <w:rFonts w:eastAsia="IRNazanin" w:cs="IRNazanin"/>
          <w:color w:val="111111"/>
          <w:sz w:val="28"/>
          <w:szCs w:val="28"/>
          <w:lang w:bidi="fa-IR"/>
        </w:rPr>
        <w:t>8/86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طلق رسول الله حفصة بنت عمر فبلغ ذلك عمر، فحثا التراب على رأسه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مايعبأ الله بعمر وابنته بعدها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فنزل جبريل من الغد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إن الله يأمرك أن تراجع حفصة رحمة لعمر</w:t>
      </w:r>
      <w:r>
        <w:rPr>
          <w:rFonts w:eastAsia="IRNazanin" w:cs="IRNazanin"/>
          <w:color w:val="111111"/>
          <w:sz w:val="28"/>
          <w:szCs w:val="28"/>
          <w:rtl w:val="true"/>
          <w:lang w:bidi="fa-IR"/>
        </w:rPr>
        <w:t>».</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والصحيح أن الله تعالى أمر 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بزواجها ثم بطلاقها ثم بإرجاعها، لمصالح لاتتعلق بأبيها ولا بإيمانها وعبادتها كما زعموا، فقد ضرب الله لها ولعائشة مثلاً بامرأتي نوح ولوط وهما كافرتان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لتحزبها مع عائشة وعملهما </w:t>
      </w:r>
      <w:bookmarkStart w:id="210" w:name="pg15393_173893"/>
    </w:p>
    <w:p>
      <w:pPr>
        <w:pStyle w:val="BookText"/>
        <w:rPr/>
      </w:pPr>
      <w:bookmarkEnd w:id="210"/>
      <w:r>
        <w:rPr>
          <w:rFonts w:ascii="IRNazanin" w:hAnsi="IRNazanin" w:eastAsia="IRNazanin"/>
          <w:color w:val="111111"/>
          <w:sz w:val="28"/>
          <w:sz w:val="28"/>
          <w:szCs w:val="28"/>
          <w:rtl w:val="true"/>
          <w:lang w:bidi="fa-IR"/>
        </w:rPr>
        <w:t xml:space="preserve">ضد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نصت سورة التحريم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عائشة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نساء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 حزبين فحزب فيه عائشة وحفصة وصفية وسودة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والحزب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سلمة وسائر نساء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بخاري</w:t>
      </w:r>
      <w:r>
        <w:rPr>
          <w:rFonts w:eastAsia="IRNazanin" w:cs="IRNazanin"/>
          <w:color w:val="111111"/>
          <w:sz w:val="28"/>
          <w:szCs w:val="28"/>
          <w:rtl w:val="true"/>
          <w:lang w:bidi="fa-IR"/>
        </w:rPr>
        <w:t>:</w:t>
      </w:r>
      <w:r>
        <w:rPr>
          <w:rFonts w:eastAsia="IRNazanin" w:cs="IRNazanin"/>
          <w:color w:val="111111"/>
          <w:sz w:val="28"/>
          <w:szCs w:val="28"/>
          <w:lang w:bidi="fa-IR"/>
        </w:rPr>
        <w:t>3/132</w:t>
      </w:r>
      <w:r>
        <w:rPr>
          <w:rFonts w:eastAsia="IRNazanin" w:cs="IRNazanin"/>
          <w:color w:val="111111"/>
          <w:sz w:val="28"/>
          <w:szCs w:val="28"/>
          <w:rtl w:val="true"/>
          <w:lang w:bidi="fa-IR"/>
        </w:rPr>
        <w:t>.</w:t>
      </w:r>
    </w:p>
    <w:p>
      <w:pPr>
        <w:pStyle w:val="Heading3"/>
        <w:numPr>
          <w:ilvl w:val="2"/>
          <w:numId w:val="1"/>
        </w:numPr>
        <w:rPr/>
      </w:pPr>
      <w:bookmarkStart w:id="211" w:name="__RefHeading___Toc6123538_2142443653"/>
      <w:bookmarkStart w:id="212" w:name="_Toc78"/>
      <w:bookmarkEnd w:id="211"/>
      <w:r>
        <w:rPr>
          <w:rtl w:val="true"/>
        </w:rPr>
        <w:t>نزلت فيها وفي عائشة آية النهي عن السخرية</w:t>
      </w:r>
      <w:bookmarkEnd w:id="212"/>
    </w:p>
    <w:p>
      <w:pPr>
        <w:pStyle w:val="BookText"/>
        <w:rPr/>
      </w:pPr>
      <w:r>
        <w:rPr>
          <w:rFonts w:ascii="IRNazanin" w:hAnsi="IRNazanin" w:eastAsia="IRNazanin"/>
          <w:color w:val="111111"/>
          <w:sz w:val="28"/>
          <w:sz w:val="28"/>
          <w:szCs w:val="28"/>
          <w:rtl w:val="true"/>
          <w:lang w:bidi="fa-IR"/>
        </w:rPr>
        <w:t>ولم تكن صفية من حزبهما، قال المجموع</w:t>
      </w:r>
      <w:r>
        <w:rPr>
          <w:rFonts w:eastAsia="IRNazanin" w:cs="IRNazanin"/>
          <w:color w:val="111111"/>
          <w:sz w:val="28"/>
          <w:szCs w:val="28"/>
          <w:rtl w:val="true"/>
          <w:lang w:bidi="fa-IR"/>
        </w:rPr>
        <w:t xml:space="preserve">: </w:t>
      </w:r>
      <w:r>
        <w:rPr>
          <w:rFonts w:eastAsia="IRNazanin" w:cs="IRNazanin"/>
          <w:color w:val="111111"/>
          <w:sz w:val="28"/>
          <w:szCs w:val="28"/>
          <w:lang w:bidi="fa-IR"/>
        </w:rPr>
        <w:t>15/353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بلغ صفية أن حفصة قالت بنت يهودي فبكت فدخل عليها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تبكي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لي حفصة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ابنة يهودي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إنك لابنة نبي وإن عمك لنبي وإنك لتحت نبي فبمَ تفتخر عليك؟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إتقي الله يا حفصة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وروى الجميع أن 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لايسخر قوم من قوم، نزلت في حفصة وعائشة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لسخريتهما من صفية بنت حیي، ففي تفسير القمي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نزلت في صفية بنت حیي بن أخطب وكانت زوجة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أن عائشة وحفصة كانتا تؤذيانها وتشتمانها وتقولان لها يا بنت اليهودية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فشكت ذلك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تجيبنهما؟ فقالت بماذا يا رسول الله؟ قال قولي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هارون نبي الله، وعمي موسى كليم الله، وزوجي محمد رسول الله، فما تنكران مني؟ فقالت لهمافقالتا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علمك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لا يَسْخَرْ قَوْمٌ مِنْ قَوْمٍ عَسَى أَنْ يَكُونُوا خَيْرًا مِنْهُمْ وَلا نِسَاءٌ مِنْ نِسَاءٍ عَسَى أَنْ يَكُنَّ خَيْرًا مِنْهُنَّ وَلا تَلْمِزُوا أَنْفُسَكُمْ وَلا تَنَابَزُوا بِالأَلْقَابِ بِئْسَ الإسْمُ الْفُسُوقُ بَعْدَ الإيمان وَمَنْ لَمْ يَتُبْ فَأُولَئِكَ هُمُ الظَّالِمُونَ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4/29</w:t>
      </w:r>
      <w:r>
        <w:rPr>
          <w:rFonts w:ascii="Amiri" w:hAnsi="Amiri" w:eastAsia="Amiri" w:cs="Amiri"/>
          <w:color w:val="111111"/>
          <w:sz w:val="28"/>
          <w:sz w:val="28"/>
          <w:szCs w:val="28"/>
          <w:rtl w:val="true"/>
          <w:lang w:bidi="ar-SA"/>
        </w:rPr>
        <w:t xml:space="preserve">، عمدة القاري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الأحوذي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10/267</w:t>
      </w:r>
      <w:r>
        <w:rPr>
          <w:rFonts w:ascii="Amiri" w:hAnsi="Amiri" w:eastAsia="Amiri" w:cs="Amiri"/>
          <w:color w:val="111111"/>
          <w:sz w:val="28"/>
          <w:sz w:val="28"/>
          <w:szCs w:val="28"/>
          <w:rtl w:val="true"/>
          <w:lang w:bidi="ar-SA"/>
        </w:rPr>
        <w:t>، أوسط الطبراني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أسباب النزول للواحدي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w:t>
      </w:r>
      <w:r>
        <w:rPr>
          <w:rFonts w:ascii="Amiri" w:hAnsi="Amiri" w:eastAsia="Amiri" w:cs="Amiri"/>
          <w:color w:val="111111"/>
          <w:sz w:val="28"/>
          <w:sz w:val="28"/>
          <w:szCs w:val="28"/>
          <w:rtl w:val="true"/>
          <w:lang w:bidi="ar-SA"/>
        </w:rPr>
        <w:t>، أن سبب نزول الآية أن حفصة وعائشة سخرتا من أم سلمة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وذلك أنها ربطت حقويها بسبنية وهي ثوب أبيض وسدلت طرفها خلفها فكانت تجره، فقالت عائشة لحفصة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أنظري ما تجر خلفها كأنه لسان كلب</w:t>
      </w:r>
      <w:r>
        <w:rPr>
          <w:rFonts w:eastAsia="Amiri" w:cs="Amiri" w:ascii="Amiri" w:hAnsi="Amiri"/>
          <w:color w:val="111111"/>
          <w:sz w:val="28"/>
          <w:szCs w:val="28"/>
          <w:rtl w:val="true"/>
          <w:lang w:bidi="ar-SA"/>
        </w:rPr>
        <w:t>..»!</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واتفقت حفصة مع عائشة على الكذب والحيلة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ففي الكافي</w:t>
      </w:r>
      <w:r>
        <w:rPr>
          <w:rFonts w:eastAsia="IRNazanin" w:cs="IRNazanin"/>
          <w:color w:val="111111"/>
          <w:sz w:val="28"/>
          <w:szCs w:val="28"/>
          <w:rtl w:val="true"/>
          <w:lang w:bidi="fa-IR"/>
        </w:rPr>
        <w:t xml:space="preserve">: </w:t>
      </w:r>
      <w:r>
        <w:rPr>
          <w:rFonts w:eastAsia="IRNazanin" w:cs="IRNazanin"/>
          <w:color w:val="111111"/>
          <w:sz w:val="28"/>
          <w:szCs w:val="28"/>
          <w:lang w:bidi="fa-IR"/>
        </w:rPr>
        <w:t>5/568</w:t>
      </w:r>
      <w:r>
        <w:rPr>
          <w:rFonts w:ascii="IRNazanin" w:hAnsi="IRNazanin" w:eastAsia="IRNazanin"/>
          <w:color w:val="111111"/>
          <w:sz w:val="28"/>
          <w:sz w:val="28"/>
          <w:szCs w:val="28"/>
          <w:rtl w:val="true"/>
          <w:lang w:bidi="fa-IR"/>
        </w:rPr>
        <w:t xml:space="preserve">، عن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جاءت امرأة من الأنصار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فدخلت عليه وهو في </w:t>
      </w:r>
      <w:bookmarkStart w:id="213" w:name="pg15393_173894"/>
    </w:p>
    <w:p>
      <w:pPr>
        <w:pStyle w:val="BookText"/>
        <w:rPr/>
      </w:pPr>
      <w:bookmarkEnd w:id="213"/>
      <w:r>
        <w:rPr>
          <w:rFonts w:ascii="IRNazanin" w:hAnsi="IRNazanin" w:eastAsia="IRNazanin"/>
          <w:color w:val="111111"/>
          <w:sz w:val="28"/>
          <w:sz w:val="28"/>
          <w:szCs w:val="28"/>
          <w:rtl w:val="true"/>
          <w:lang w:bidi="fa-IR"/>
        </w:rPr>
        <w:t xml:space="preserve">منزل حفصة والمرأة متلبسة متمشطة، فدخلت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إن المرأة لا تخطب الزوج وأنا امرأة أيِّم لا زوج لي منذ دهر ولا ولد، فهل لك من حاجة، فإن تك فقد وهبت نفسي لك إن قبلتني، فقال لها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خيراً ودعا لها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أخت الأنصار جزاكم الله عن رسول الله خيراً فقد نصرني رجالكم ورغبت فيَّ نساؤكم، فقالت لها حفصة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أقل حياءك وأجراك وأنهمك للرجال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كفي عنها يا حفصة فإنها خير منك، رغبت في رسول الله فلمتها وعيبتها، ثم قال للمرأة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إنصرفي رحمك الله فقد أوجب الله لك الجنة لرغبتك فيَّ وتعرضك لمحبتي وسروري، وسيأتيك أمري إن شاء الله، فأنزل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وَامْرَأَةً مُؤْمِنَةً إِنْ وَهَبَتْ نَفْسَهَا لِلنَّبِىِّ إِنْ أَرَادَ النَّبِيُّ أَنْ يَسْتَنْكِحَهَا خَالِصَةً لَكَ مِنْ دُونِ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الأحزاب</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فأحل الله عزوجل هبة المرأة نفسها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لا يحل ذلك لغيره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الخصال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419</w:t>
      </w:r>
      <w:r>
        <w:rPr>
          <w:rFonts w:ascii="Amiri" w:hAnsi="Amiri" w:eastAsia="Amiri" w:cs="Amiri"/>
          <w:color w:val="111111"/>
          <w:sz w:val="28"/>
          <w:sz w:val="28"/>
          <w:szCs w:val="28"/>
          <w:rtl w:val="true"/>
          <w:lang w:bidi="ar-SA"/>
        </w:rPr>
        <w:t>، أن اسمها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خولة بنت حكيم السلمي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أنها أسدية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الحدائق</w:t>
      </w:r>
      <w:r>
        <w:rPr>
          <w:rFonts w:eastAsia="IRNazanin" w:cs="IRNazanin"/>
          <w:color w:val="111111"/>
          <w:sz w:val="28"/>
          <w:szCs w:val="28"/>
          <w:rtl w:val="true"/>
          <w:lang w:bidi="fa-IR"/>
        </w:rPr>
        <w:t xml:space="preserve">: </w:t>
      </w:r>
      <w:r>
        <w:rPr>
          <w:rFonts w:eastAsia="IRNazanin" w:cs="IRNazanin"/>
          <w:color w:val="111111"/>
          <w:sz w:val="28"/>
          <w:szCs w:val="28"/>
          <w:lang w:bidi="fa-IR"/>
        </w:rPr>
        <w:t>23/98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الظاهر أنه بعد نزول الآية على أثر هذه الواقعة، نكح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المرأة ولا إيجاب هنا ولا قبول</w:t>
      </w:r>
      <w:r>
        <w:rPr>
          <w:rFonts w:eastAsia="IRNazanin" w:cs="IRNazanin"/>
          <w:color w:val="111111"/>
          <w:sz w:val="28"/>
          <w:szCs w:val="28"/>
          <w:rtl w:val="true"/>
          <w:lang w:bidi="fa-IR"/>
        </w:rPr>
        <w:t>».</w:t>
      </w:r>
    </w:p>
    <w:p>
      <w:pPr>
        <w:pStyle w:val="Heading3"/>
        <w:numPr>
          <w:ilvl w:val="2"/>
          <w:numId w:val="1"/>
        </w:numPr>
        <w:rPr/>
      </w:pPr>
      <w:bookmarkStart w:id="214" w:name="__RefHeading___Toc6123540_2142443653"/>
      <w:bookmarkStart w:id="215" w:name="_Toc79"/>
      <w:bookmarkEnd w:id="214"/>
      <w:r>
        <w:rPr>
          <w:rtl w:val="true"/>
        </w:rPr>
        <w:t>كانت حفصة عنيفة فقتلت امرأتين</w:t>
      </w:r>
      <w:r>
        <w:rPr>
          <w:rtl w:val="true"/>
        </w:rPr>
        <w:t>!</w:t>
      </w:r>
      <w:bookmarkEnd w:id="215"/>
    </w:p>
    <w:p>
      <w:pPr>
        <w:pStyle w:val="BookText"/>
        <w:rPr/>
      </w:pPr>
      <w:r>
        <w:rPr>
          <w:rFonts w:ascii="Amiri" w:hAnsi="Amiri" w:eastAsia="Amiri" w:cs="Amiri"/>
          <w:color w:val="111111"/>
          <w:sz w:val="28"/>
          <w:sz w:val="28"/>
          <w:szCs w:val="28"/>
          <w:rtl w:val="true"/>
          <w:lang w:bidi="ar-SA"/>
        </w:rPr>
        <w:t>قتلت عائشة امرأة واحدة، زعمت أنها كتبت لها سحراً، أماحفصة فقتلت امرأتين زعمت أنهما كتبتا لها سحراً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في الطبقات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3/356</w:t>
      </w:r>
      <w:r>
        <w:rPr>
          <w:rFonts w:ascii="Amiri" w:hAnsi="Amiri" w:eastAsia="Amiri" w:cs="Amiri"/>
          <w:color w:val="111111"/>
          <w:sz w:val="28"/>
          <w:sz w:val="28"/>
          <w:szCs w:val="28"/>
          <w:rtl w:val="true"/>
          <w:lang w:bidi="ar-SA"/>
        </w:rPr>
        <w:t>، أنها دفعت عبيدالله بن عمر لقتل الهرمزان وجفينة طفلة أبي لؤلؤة، على أثر قتل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أخوها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يرحم الله حفصة فإنها ممن شجع عبيدالله على قتلهم</w:t>
      </w:r>
      <w:r>
        <w:rPr>
          <w:rFonts w:eastAsia="Amiri" w:cs="Amiri" w:ascii="Amiri" w:hAnsi="Amiri"/>
          <w:color w:val="111111"/>
          <w:sz w:val="28"/>
          <w:szCs w:val="28"/>
          <w:rtl w:val="true"/>
          <w:lang w:bidi="ar-SA"/>
        </w:rPr>
        <w:t>»!</w:t>
      </w:r>
    </w:p>
    <w:p>
      <w:pPr>
        <w:pStyle w:val="Heading3"/>
        <w:numPr>
          <w:ilvl w:val="2"/>
          <w:numId w:val="1"/>
        </w:numPr>
        <w:rPr/>
      </w:pPr>
      <w:bookmarkStart w:id="216" w:name="__RefHeading___Toc6123542_2142443653"/>
      <w:bookmarkStart w:id="217" w:name="_Toc80"/>
      <w:bookmarkEnd w:id="216"/>
      <w:r>
        <w:rPr>
          <w:rtl w:val="true"/>
        </w:rPr>
        <w:t>كانت حفصة وعائشة حليفتين</w:t>
      </w:r>
      <w:bookmarkEnd w:id="217"/>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تحالفهما كتحالف أبويهما، وكانت حفصة تقلد عائشة في كثير من الأمور، وقد أخذت برأيها في رضاع الكبير، فكانت ترسل الأجنبي إلى أختها لترضعه خمس رضعات ويدخل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 للشافعي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7/236</w:t>
      </w:r>
      <w:r>
        <w:rPr>
          <w:rFonts w:eastAsia="Amiri" w:cs="Amiri" w:ascii="Amiri" w:hAnsi="Amiri"/>
          <w:color w:val="111111"/>
          <w:sz w:val="28"/>
          <w:szCs w:val="28"/>
          <w:rtl w:val="true"/>
          <w:lang w:bidi="ar-SA"/>
        </w:rPr>
        <w:t xml:space="preserve">. </w:t>
      </w:r>
      <w:bookmarkStart w:id="218" w:name="pg15393_173895"/>
    </w:p>
    <w:p>
      <w:pPr>
        <w:pStyle w:val="BookText"/>
        <w:rPr/>
      </w:pPr>
      <w:bookmarkEnd w:id="21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وأرسلت عائشة إلى حفصة وغيرها من أمهات المؤمنين كما نص عليه غير واحد من أثبات أهل الأخبار، تسألهن الخروج معها إلى البصرة، فما أجابها إلى ذلك منهن إلا حفصة، لكن أخاها عبدالله أتاها فعزم عليها بترك الخروج، فحطت رحلها بعد أن همت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 والإجتهاد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w:t>
      </w:r>
    </w:p>
    <w:p>
      <w:pPr>
        <w:pStyle w:val="Heading3"/>
        <w:numPr>
          <w:ilvl w:val="2"/>
          <w:numId w:val="1"/>
        </w:numPr>
        <w:rPr/>
      </w:pPr>
      <w:bookmarkStart w:id="219" w:name="__RefHeading___Toc6123544_2142443653"/>
      <w:bookmarkStart w:id="220" w:name="_Toc81"/>
      <w:bookmarkEnd w:id="219"/>
      <w:r>
        <w:rPr>
          <w:rtl w:val="true"/>
        </w:rPr>
        <w:t>تهديد الله تعالى لعائشة وحفصة</w:t>
      </w:r>
      <w:r>
        <w:rPr>
          <w:rtl w:val="true"/>
        </w:rPr>
        <w:t>!</w:t>
      </w:r>
      <w:bookmarkEnd w:id="220"/>
    </w:p>
    <w:p>
      <w:pPr>
        <w:pStyle w:val="BookText"/>
        <w:rPr/>
      </w:pPr>
      <w:r>
        <w:rPr>
          <w:rFonts w:ascii="Amiri" w:hAnsi="Amiri" w:eastAsia="Amiri" w:cs="Amiri"/>
          <w:color w:val="111111"/>
          <w:sz w:val="28"/>
          <w:sz w:val="28"/>
          <w:szCs w:val="28"/>
          <w:rtl w:val="true"/>
          <w:lang w:bidi="ar-SA"/>
        </w:rPr>
        <w:t xml:space="preserve">اتفق الجميع على أن نزول سورة التحريم كان بسبب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ائتمن حفصة على سره فأذاعته، وتآمرت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وعائشة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فهددهما الله تعالى بأشد تهديد وضرب الله لهما مثلاً بكافرتين من زوجات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خانتا زوجيهما في أمر الرسالة، وأمر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يشدد على المنافقين والمنافقات، فقال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النَّبِيُّ جَاهِدِ الْكُفَّارَ وَالْمُنَافِقِينَ وَاغْلُظْ عَلَيْهِمْ وَمَأْوَاهُمْ جَهَنَّمُ وَبِئْسَ الْمَصِيرُ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اللهُ مَثَلاً لِلَّذِينَ كَفَرُوا امْرَأَةَ نُوحٍ وَامْرَأَةَ لُوطٍ كَانَتَا تَحْتَ عَبْدَيْنِ مِنْ عِبَادِنَا صَالِحِينِ فَخَانَتَاهُمَا فَلَمْ يُغْنِيَا عَنْهُمَا مِنَ اللهِ شَيْئًا وَقِيلَ ادْخُلا النَّارَ مَعَ الدَّاخِلِينَ</w:t>
      </w:r>
      <w:r>
        <w:rPr>
          <w:rFonts w:eastAsia="Amiri" w:cs="Amiri" w:ascii="Amiri" w:hAnsi="Amiri"/>
          <w:color w:val="111111"/>
          <w:sz w:val="28"/>
          <w:szCs w:val="28"/>
          <w:rtl w:val="true"/>
          <w:lang w:bidi="ar-SA"/>
        </w:rPr>
        <w:t>.</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المفيد في المسائل العكبرية</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جاء في حديث الشيعة عن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السر الذي كان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بعض أزواجه إخباره عائشة أن الله أوحى إليه أن يستخلف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وأنه قد ضاق ذرعاً بذلك، لعلمه بما في قلوب قريش له من البغضاء والحسد والشنآن، وأنه خائف منهم فتنة عاجلة تضر بالدين، وعاهدها أن تكتم ذلك ولا تبديه وتستره وتخفيه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فنقضت عهد الله سبحانه عليها في ذلك وأذاعت سره إلى حفصة، وأمرتها أن تعلم أباها ليعلمه صاحبه، فيأخذ القوم لأنفسهم ويحتالوا في بعض ما يثبته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حديث طويل له أسباب مذكورة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ففعلت ذلك حفصة واتفق القوم على عقد بينهم إن مات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يورثوا أحداً من أهل بيته ولايؤتوهم مقامه، واجتهدوا في تأخيرهم والتقدم عليهم، فأوحى الله إلى 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بذلك وأعلمه ماصنع القوم وتعاهدوا عليه، وأن الأمر يتم لهم محنة من الله تعالى للخلق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فأوقف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عائشة على ذلك وعرفها ما كان منها من إذاعة السر، وطوى عنها الخبر بما علمه من تمام الأمر لهم، لئلا تتعجل إلى </w:t>
      </w:r>
      <w:bookmarkStart w:id="221" w:name="pg15393_173896"/>
    </w:p>
    <w:p>
      <w:pPr>
        <w:pStyle w:val="BookText"/>
        <w:rPr/>
      </w:pPr>
      <w:bookmarkEnd w:id="221"/>
      <w:r>
        <w:rPr>
          <w:rFonts w:ascii="Amiri" w:hAnsi="Amiri" w:eastAsia="Amiri" w:cs="Amiri"/>
          <w:color w:val="111111"/>
          <w:sz w:val="28"/>
          <w:sz w:val="28"/>
          <w:szCs w:val="28"/>
          <w:rtl w:val="true"/>
          <w:lang w:bidi="ar-SA"/>
        </w:rPr>
        <w:t>المسرة به وتلقيه إلى أبيها فيتأكد طمع القوم فيما عزموا عليه، وهو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 بَعْضَهُ وَأَعْرَضَ عَنْ بَعْضٍ، فالبعض الذي عرفه ما كان منها من إذاعة سره، والبعض الذي أعرض عنه ذكر تمام الأمر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الطبراني في الكبير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12/91</w:t>
      </w:r>
      <w:r>
        <w:rPr>
          <w:rFonts w:ascii="Amiri" w:hAnsi="Amiri" w:eastAsia="Amiri" w:cs="Amiri"/>
          <w:color w:val="111111"/>
          <w:sz w:val="28"/>
          <w:sz w:val="28"/>
          <w:szCs w:val="28"/>
          <w:rtl w:val="true"/>
          <w:lang w:bidi="ar-SA"/>
        </w:rPr>
        <w:t>، عن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 لها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لاتخبري عائشة حتى أبشرك ببشارة، فإن أباك يلي من بعد أبي بكر إذا أنا مت، ويلي عمر من بعده، فذهبت حفصة فأخبرت عائشة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بحثنا ذلك في اتهامهم لمارية القبطية رضی الله عنها، ونزول براءتها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وقد انفردت حفصة بأحاديث لم يروها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حديث أن أهل بدر كلهم في الجنة، وأهل بيعة الرضوان كلهم في الجنة، وحديث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إقتدوا باللذين من بعدي أبي بكر وعمر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متهمة بوضعها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الإفصاح للمفيد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w:t>
      </w:r>
    </w:p>
    <w:p>
      <w:pPr>
        <w:pStyle w:val="Heading3"/>
        <w:numPr>
          <w:ilvl w:val="2"/>
          <w:numId w:val="1"/>
        </w:numPr>
        <w:rPr/>
      </w:pPr>
      <w:bookmarkStart w:id="222" w:name="__RefHeading___Toc6123546_2142443653"/>
      <w:bookmarkStart w:id="223" w:name="_Toc82"/>
      <w:bookmarkEnd w:id="222"/>
      <w:r>
        <w:rPr>
          <w:rtl w:val="true"/>
        </w:rPr>
        <w:t>أم المؤمنين ميمونة بنت الحارث رضی الله عنها</w:t>
      </w:r>
      <w:bookmarkEnd w:id="223"/>
    </w:p>
    <w:p>
      <w:pPr>
        <w:pStyle w:val="BookText"/>
        <w:rPr/>
      </w:pPr>
      <w:r>
        <w:rPr>
          <w:rFonts w:ascii="IRNazanin" w:hAnsi="IRNazanin" w:eastAsia="IRNazanin"/>
          <w:color w:val="111111"/>
          <w:sz w:val="28"/>
          <w:sz w:val="28"/>
          <w:szCs w:val="28"/>
          <w:rtl w:val="true"/>
          <w:lang w:bidi="fa-IR"/>
        </w:rPr>
        <w:t>في مناقب آل أبي طالب</w:t>
      </w:r>
      <w:r>
        <w:rPr>
          <w:rFonts w:eastAsia="IRNazanin" w:cs="IRNazanin"/>
          <w:color w:val="111111"/>
          <w:sz w:val="28"/>
          <w:szCs w:val="28"/>
          <w:rtl w:val="true"/>
          <w:lang w:bidi="fa-IR"/>
        </w:rPr>
        <w:t xml:space="preserve">: </w:t>
      </w:r>
      <w:r>
        <w:rPr>
          <w:rFonts w:eastAsia="IRNazanin" w:cs="IRNazanin"/>
          <w:color w:val="111111"/>
          <w:sz w:val="28"/>
          <w:szCs w:val="28"/>
          <w:lang w:bidi="fa-IR"/>
        </w:rPr>
        <w:t>1/138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وميمونة بنت الحارث الهلالية خالة ابن عباس، وكانت عند عمير بن عمرو الثقفي، ثم عند أبي زيد بن عبدالعامري، خطبها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أبي طالب، وكان تزويجها وزفافها وموتها وقبرها بسَرَف، وهو على عشرة أميال من مكة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تزوجها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سنة سبع، وماتت في سنة ست وثلاثين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وأفضلهن خديجة، ثم أم سلمة، ثم ميمونة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الكافي</w:t>
      </w:r>
      <w:r>
        <w:rPr>
          <w:rFonts w:eastAsia="IRNazanin" w:cs="IRNazanin"/>
          <w:color w:val="111111"/>
          <w:sz w:val="28"/>
          <w:szCs w:val="28"/>
          <w:rtl w:val="true"/>
          <w:lang w:bidi="fa-IR"/>
        </w:rPr>
        <w:t xml:space="preserve">: </w:t>
      </w:r>
      <w:r>
        <w:rPr>
          <w:rFonts w:eastAsia="IRNazanin" w:cs="IRNazanin"/>
          <w:color w:val="111111"/>
          <w:sz w:val="28"/>
          <w:szCs w:val="28"/>
          <w:lang w:bidi="fa-IR"/>
        </w:rPr>
        <w:t>5/368</w:t>
      </w:r>
      <w:r>
        <w:rPr>
          <w:rFonts w:ascii="IRNazanin" w:hAnsi="IRNazanin" w:eastAsia="IRNazanin"/>
          <w:color w:val="111111"/>
          <w:sz w:val="28"/>
          <w:sz w:val="28"/>
          <w:szCs w:val="28"/>
          <w:rtl w:val="true"/>
          <w:lang w:bidi="fa-IR"/>
        </w:rPr>
        <w:t xml:space="preserve">،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 تزوج ميمونة بنت الحارث أوْلَمَ عليها وأطعم الناس الحَيْس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التمر بالسمن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وذكر في الإصابة</w:t>
      </w:r>
      <w:r>
        <w:rPr>
          <w:rFonts w:eastAsia="IRNazanin" w:cs="IRNazanin"/>
          <w:color w:val="111111"/>
          <w:sz w:val="28"/>
          <w:szCs w:val="28"/>
          <w:rtl w:val="true"/>
          <w:lang w:bidi="fa-IR"/>
        </w:rPr>
        <w:t xml:space="preserve">: </w:t>
      </w:r>
      <w:r>
        <w:rPr>
          <w:rFonts w:eastAsia="IRNazanin" w:cs="IRNazanin"/>
          <w:color w:val="111111"/>
          <w:sz w:val="28"/>
          <w:szCs w:val="28"/>
          <w:lang w:bidi="fa-IR"/>
        </w:rPr>
        <w:t>8/328</w:t>
      </w:r>
      <w:r>
        <w:rPr>
          <w:rFonts w:ascii="IRNazanin" w:hAnsi="IRNazanin" w:eastAsia="IRNazanin"/>
          <w:color w:val="111111"/>
          <w:sz w:val="28"/>
          <w:sz w:val="28"/>
          <w:szCs w:val="28"/>
          <w:rtl w:val="true"/>
          <w:lang w:bidi="fa-IR"/>
        </w:rPr>
        <w:t xml:space="preserve">، أنها آخر من مات من أزواج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يظهر أن أم سلمة ماتت بعدها، فقد عاشت إلى خلافة يزيد ووقعة الحرة سنة </w:t>
      </w:r>
      <w:r>
        <w:rPr>
          <w:rFonts w:eastAsia="IRNazanin" w:cs="IRNazanin"/>
          <w:color w:val="111111"/>
          <w:sz w:val="28"/>
          <w:szCs w:val="28"/>
          <w:lang w:bidi="fa-IR"/>
        </w:rPr>
        <w:t>63</w:t>
      </w:r>
      <w:r>
        <w:rPr>
          <w:rFonts w:eastAsia="IRNazanin" w:cs="IRNazanin"/>
          <w:color w:val="111111"/>
          <w:sz w:val="28"/>
          <w:szCs w:val="28"/>
          <w:rtl w:val="true"/>
          <w:lang w:bidi="fa-IR"/>
        </w:rPr>
        <w:t>.</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وروى ابن عبدالبر في الإستيعاب</w:t>
      </w:r>
      <w:r>
        <w:rPr>
          <w:rFonts w:eastAsia="IRNazanin" w:cs="IRNazanin"/>
          <w:color w:val="111111"/>
          <w:sz w:val="28"/>
          <w:szCs w:val="28"/>
          <w:rtl w:val="true"/>
          <w:lang w:bidi="fa-IR"/>
        </w:rPr>
        <w:t xml:space="preserve">: </w:t>
      </w:r>
      <w:r>
        <w:rPr>
          <w:rFonts w:eastAsia="IRNazanin" w:cs="IRNazanin"/>
          <w:color w:val="111111"/>
          <w:sz w:val="28"/>
          <w:szCs w:val="28"/>
          <w:lang w:bidi="fa-IR"/>
        </w:rPr>
        <w:t>4/1917</w:t>
      </w:r>
      <w:r>
        <w:rPr>
          <w:rFonts w:ascii="IRNazanin" w:hAnsi="IRNazanin" w:eastAsia="IRNazanin"/>
          <w:color w:val="111111"/>
          <w:sz w:val="28"/>
          <w:sz w:val="28"/>
          <w:szCs w:val="28"/>
          <w:rtl w:val="true"/>
          <w:lang w:bidi="fa-IR"/>
        </w:rPr>
        <w:t xml:space="preserve">، أن العباس اقترح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الزواج بها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له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تأيمت ميمونة بنت الحارث بن حزن بن أبي رهم بن عبدالعزى، هل لك في أن تزوجها؟ فتزوجها </w:t>
      </w:r>
      <w:bookmarkStart w:id="224" w:name="pg15393_173897"/>
    </w:p>
    <w:p>
      <w:pPr>
        <w:pStyle w:val="BookText"/>
        <w:rPr/>
      </w:pPr>
      <w:bookmarkEnd w:id="224"/>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أن قدم مكة أقام ثلاثاً فجاءه سهيل بن عمرو في نفر من أصحابه من أهل مكة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أُخرج عنا، اليوم آخر شرطك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دعوني أبتني بامرأتي وأصنع لكم طعاماً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حاجة لنا بك ولا بطعامك، أخرج 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فأجابه سعد بن عبادة بشتيمة فهدأه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يدل على فظاظة سهيل بن عمرو وعدائه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ولهذه الصفات اختارته قريش لقيادتها بعد فتح مكة وعزلت أبا سفيان واتهمته بأنه خضع لمطلب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بخلع سلاحها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ويدل على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أراد أن يتأخر في مكة ويدعو القرشيين إلى وليمة عرسه، ليخفف العداء ويهدئ الأجواء المتوترة بينهم، ولو قبلوا بذلك لكان خيراً لهم، لأن نجمهم كان في أفول ونجم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صعود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وغطى ابن هشام</w:t>
      </w:r>
      <w:r>
        <w:rPr>
          <w:rFonts w:eastAsia="IRNazanin" w:cs="IRNazanin"/>
          <w:color w:val="111111"/>
          <w:sz w:val="28"/>
          <w:szCs w:val="28"/>
          <w:rtl w:val="true"/>
          <w:lang w:bidi="fa-IR"/>
        </w:rPr>
        <w:t>:</w:t>
      </w:r>
      <w:r>
        <w:rPr>
          <w:rFonts w:eastAsia="IRNazanin" w:cs="IRNazanin"/>
          <w:color w:val="111111"/>
          <w:sz w:val="28"/>
          <w:szCs w:val="28"/>
          <w:lang w:bidi="fa-IR"/>
        </w:rPr>
        <w:t>3/829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فظاظة سهيل بن عمرو مع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وزعم أن الذي جاء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حويطب بن عبدالعزى في نفر من قريش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الحدائق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وقاموس الرجال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 سعيد ابن المسيب أن عكرمة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تزوجها وهو محرم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عكرمة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وهو محرم فلما حل تزوجها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وخلف أبا رافع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إلحقني بميمونة، فحملها على قلوص، فجعل أهل مكة ينفرون بها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بارك الله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فوافى النبي بسرف وهو على أميال من مكة، فبنى بها بسرف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ودفنت بسرف سنة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Heading3"/>
        <w:numPr>
          <w:ilvl w:val="2"/>
          <w:numId w:val="1"/>
        </w:numPr>
        <w:rPr/>
      </w:pPr>
      <w:bookmarkStart w:id="225" w:name="__RefHeading___Toc6123548_2142443653"/>
      <w:bookmarkStart w:id="226" w:name="_Toc83"/>
      <w:bookmarkEnd w:id="225"/>
      <w:r>
        <w:rPr>
          <w:rtl w:val="true"/>
        </w:rPr>
        <w:t>أم المؤمنين ميمونة من أهل الجنة</w:t>
      </w:r>
      <w:bookmarkEnd w:id="226"/>
    </w:p>
    <w:p>
      <w:pPr>
        <w:pStyle w:val="BookText"/>
        <w:rPr/>
      </w:pPr>
      <w:r>
        <w:rPr>
          <w:rFonts w:ascii="IRNazanin" w:hAnsi="IRNazanin" w:eastAsia="IRNazanin"/>
          <w:color w:val="111111"/>
          <w:sz w:val="28"/>
          <w:sz w:val="28"/>
          <w:szCs w:val="28"/>
          <w:rtl w:val="true"/>
          <w:lang w:bidi="fa-IR"/>
        </w:rPr>
        <w:t>وردت أحاديث في مدح ميمونة رضی الله عنها وفي بعضها شهادة لها بالجنة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واتفقت أحاديثنا على أنها كانت موالية لأميرالمؤمنين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ففي الأصول الستة عشر</w:t>
      </w:r>
      <w:r>
        <w:rPr>
          <w:rFonts w:eastAsia="IRNazanin" w:cs="IRNazanin"/>
          <w:color w:val="111111"/>
          <w:sz w:val="28"/>
          <w:szCs w:val="28"/>
          <w:rtl w:val="true"/>
          <w:lang w:bidi="fa-IR"/>
        </w:rPr>
        <w:t>/</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عن جابر بن يزيد الجعفي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أبوجعفر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ينجو من النار وشدة تغيظها وزفيرها وقرنها وحميمها من عادى علياً وترك ولايته وأحب من عاداه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فقالت ميمونة زوج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أعرف من أصحابك يا رسول الله من يحب علياً إلا قليلاً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لها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القليل </w:t>
      </w:r>
    </w:p>
    <w:p>
      <w:pPr>
        <w:pStyle w:val="BookText"/>
        <w:rPr/>
      </w:pPr>
      <w:r>
        <w:rPr>
          <w:rFonts w:ascii="IRNazanin" w:hAnsi="IRNazanin" w:eastAsia="IRNazanin"/>
          <w:color w:val="111111"/>
          <w:sz w:val="28"/>
          <w:sz w:val="28"/>
          <w:szCs w:val="28"/>
          <w:rtl w:val="true"/>
          <w:lang w:bidi="fa-IR"/>
        </w:rPr>
        <w:t>من المؤمنين كثير، ومن تعرفين منهم؟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أعرف أباذر والمقداد وسلمان، وقد تعلم أني أحب علياً بحبك إياه ونصيحته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فقال لها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إنك صديقة، امتحن الله قلبك للإيمان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أمالي الطوسي</w:t>
      </w:r>
      <w:r>
        <w:rPr>
          <w:rFonts w:eastAsia="IRNazanin" w:cs="IRNazanin"/>
          <w:color w:val="111111"/>
          <w:sz w:val="28"/>
          <w:szCs w:val="28"/>
          <w:rtl w:val="true"/>
          <w:lang w:bidi="fa-IR"/>
        </w:rPr>
        <w:t>/</w:t>
      </w:r>
      <w:r>
        <w:rPr>
          <w:rFonts w:eastAsia="IRNazanin" w:cs="IRNazanin"/>
          <w:color w:val="111111"/>
          <w:sz w:val="28"/>
          <w:szCs w:val="28"/>
          <w:lang w:bidi="fa-IR"/>
        </w:rPr>
        <w:t>505</w:t>
      </w:r>
      <w:r>
        <w:rPr>
          <w:rFonts w:ascii="IRNazanin" w:hAnsi="IRNazanin" w:eastAsia="IRNazanin"/>
          <w:color w:val="111111"/>
          <w:sz w:val="28"/>
          <w:sz w:val="28"/>
          <w:szCs w:val="28"/>
          <w:rtl w:val="true"/>
          <w:lang w:bidi="fa-IR"/>
        </w:rPr>
        <w:t>، عن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يزيد بن الأصم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 شقير بن شجرة العامري المدينة، فاستأذن على خالتي ميمونة بنت الحارث زوج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وكنت عندها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إئذن للرجل، فدخل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أين أقبل الرجل؟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الكوفة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أي القبائل أنت؟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بني 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حُيِّيت، إزدد قرباً، فما أقدمك؟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 المؤمنين، رهبت أن تكبسني الفتنة لما رأيت من اختلاف الناس فخرجت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كنت بايعت علياً؟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فارجع فلا تزولن عن صفِّه، فوالله ما ضل ولا ضُلَّ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أماه فهل أنت محدثتي في علي بحديث سمعته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 سمعت رسول الله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آية الحق، وراية الهدى، علي سيف الله يسله على الكفار والمنافقين، فمن أحبه فبحبي أحبه، ومن أبغضه فببغضي أبغضه، ومن أبغضني أو أبغض علياً لقي الله عزوجل ولا حجة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ورواه في شرح الأخبار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 عن أبي قتادة بسنده عن أبي إسحاق، 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فأردت الخروج معه فوجدت في نفسي من ذلك وجئت أسألك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معه فإنه لن يضل ولن يُضل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شك في علي إلا فاسق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وبخت ميمونة عائشة لما أرادت الخروج وذكرتها بحديث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حميراء إنك لتقاتلين علياً وأنت ظالمة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الجمل لابن شدقم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الخصال</w:t>
      </w:r>
      <w:r>
        <w:rPr>
          <w:rFonts w:eastAsia="IRNazanin" w:cs="IRNazanin"/>
          <w:color w:val="111111"/>
          <w:sz w:val="28"/>
          <w:szCs w:val="28"/>
          <w:rtl w:val="true"/>
          <w:lang w:bidi="fa-IR"/>
        </w:rPr>
        <w:t>/</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 xml:space="preserve">، عن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 الله الأخوات من</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أهل الجنة فسماهن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أسماء بنت عميس الخثعمية وكانت تحت جعفر بن أبي طالب، وسلمى بنت عميس الخثعمية وكانت تحت حمزة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وخمس من بني هلال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ميمونة بنت الحارث كانت تحت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وأم الفضل عند العباس إسمها هند، والغميصاء أم خالد بن الوليد، وعزة كانت في ثقيف تحت الحجاج </w:t>
      </w:r>
    </w:p>
    <w:p>
      <w:pPr>
        <w:pStyle w:val="BookText"/>
        <w:rPr/>
      </w:pPr>
      <w:r>
        <w:rPr>
          <w:rFonts w:ascii="Amiri" w:hAnsi="Amiri" w:eastAsia="Amiri" w:cs="Amiri"/>
          <w:color w:val="111111"/>
          <w:sz w:val="28"/>
          <w:sz w:val="28"/>
          <w:szCs w:val="28"/>
          <w:rtl w:val="true"/>
          <w:lang w:bidi="ar-SA"/>
        </w:rPr>
        <w:t>بن علاط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وحميدة ولم يكن لها عقب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مقاتل الطالبيين</w:t>
      </w:r>
      <w:r>
        <w:rPr>
          <w:rFonts w:eastAsia="IRNazanin" w:cs="IRNazanin"/>
          <w:color w:val="111111"/>
          <w:sz w:val="28"/>
          <w:szCs w:val="28"/>
          <w:rtl w:val="true"/>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أن هنداً أم ميمونة قيل فيها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الجرشية أكرم الناس أحماءً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أصهاراً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وجرش من اليمن، وابنتها أسماء بنت عميس تزوجها جعفر بن أبي طالب ثم أبو بكر، ثم أميرالمؤمنين علي بن أبي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وابنتها الأخرى ميمونة أم المؤمنين زوجة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وابنتها الأخرى لبابة أم الفضل أخت ميمونة أم ولد العباس بن 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وابنتها الأخرى سلمى بنت عميس أم ولد حمزة بن 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وأحماء هذه الجرشية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وأميرالمؤمنين علي بن أبي طالب، والحمزة، والعباس، وجعفر، وأبو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أحمائها أيضاً الوليد بن المغيرة المخزومي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 خالد بن الوليد أخت أسماء بنت عميس، ومن هنا كانت نجابة بعض أولاد خالد</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كالمهاجر بن خالد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bookmarkStart w:id="227" w:name="pg15393_173900"/>
    </w:p>
    <w:p>
      <w:pPr>
        <w:pStyle w:val="Heading2"/>
        <w:numPr>
          <w:ilvl w:val="1"/>
          <w:numId w:val="1"/>
        </w:numPr>
        <w:rPr/>
      </w:pPr>
      <w:bookmarkStart w:id="228" w:name="__RefHeading___Toc6123550_2142443653"/>
      <w:bookmarkStart w:id="229" w:name="_Toc84"/>
      <w:bookmarkEnd w:id="227"/>
      <w:bookmarkEnd w:id="228"/>
      <w:r>
        <w:rPr>
          <w:rtl w:val="true"/>
        </w:rPr>
        <w:t>الفصل السادس والأربعون</w:t>
      </w:r>
      <w:r>
        <w:rPr>
          <w:rtl w:val="true"/>
        </w:rPr>
        <w:t xml:space="preserve">: </w:t>
      </w:r>
      <w:r>
        <w:rPr>
          <w:rtl w:val="true"/>
        </w:rPr>
        <w:t>غزوة أحد</w:t>
      </w:r>
      <w:bookmarkEnd w:id="229"/>
    </w:p>
    <w:p>
      <w:pPr>
        <w:pStyle w:val="Heading3"/>
        <w:numPr>
          <w:ilvl w:val="2"/>
          <w:numId w:val="1"/>
        </w:numPr>
        <w:rPr/>
      </w:pPr>
      <w:bookmarkStart w:id="230" w:name="__RefHeading___Toc6123552_2142443653"/>
      <w:bookmarkStart w:id="231" w:name="_Toc85"/>
      <w:bookmarkEnd w:id="230"/>
      <w:r>
        <w:rPr/>
        <w:t>1</w:t>
      </w:r>
      <w:r>
        <w:rPr>
          <w:rtl w:val="true"/>
        </w:rPr>
        <w:t xml:space="preserve">- </w:t>
      </w:r>
      <w:r>
        <w:rPr>
          <w:rtl w:val="true"/>
        </w:rPr>
        <w:t>استعداد قريش لحرب أحُد</w:t>
      </w:r>
      <w:bookmarkEnd w:id="231"/>
    </w:p>
    <w:p>
      <w:pPr>
        <w:pStyle w:val="BookText"/>
        <w:rPr/>
      </w:pPr>
      <w:r>
        <w:rPr>
          <w:rFonts w:ascii="Amiri" w:hAnsi="Amiri" w:eastAsia="Amiri" w:cs="Amiri"/>
          <w:color w:val="111111"/>
          <w:sz w:val="28"/>
          <w:sz w:val="28"/>
          <w:szCs w:val="28"/>
          <w:rtl w:val="true"/>
          <w:lang w:bidi="ar-SA"/>
        </w:rPr>
        <w:t>تلقى زعماء قريش ضربة شديدة في بدر، فقد خسروا سبعين فارساً وسبعين أسيراً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وانهزمت بقيتهم إلى مكة في حالة من الذل والغيظ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قافلتهم التي نجت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محتبسة في دار الندوة فقالوا لأصحابها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قريش إن محمداً قد وتَرَكم وقتل خياركم، فأعينوا بهذا المال على حربه فلعلنا ندرك منه ثأرنا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وكانوا يربحون بالدينار ديناراً فبلغ المال خمسين ألف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نزل يومها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كَفَرُوا يُنْفِقُونَ أَمْوَالَهُمْ لِيَصُدُّوا عَنْ سَبِيلِ اللهِ فَسَيُنْفِقُونَهَا ثُمَّ تَكُونُ عَلَيْهِمْ حَسْرَةً ثُمَّ يُغْلَبُونَ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نزلت في أبي سفیان، أنفق على المشركين يوم أحد أربعين أوقية، وكانت الأوقية اثنين وأربعين مثقالاً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عين العبرة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وكانت وقعة أحد في شوال، بعد بدر بسنة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اليعقوبي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وبعثت قريش رسلها إلى قبائل كنانة وتهامة يستنصرونهم، وبرز أبوسفيان زعيماً لقريش بلا منازع، بعد أن قُتل منافساه عتبة بن ربيعة الأموي وأبوجهل المخزومي، فقام لإثبات زعامته بغارة على ضواحي المدينة في مئتي راكب، ليَبِرَّ يمينه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ووصل إلى ضواحي المدينة ليلاً، والتقى بأحد زعماء اليهود، وأغار على مزرعة للأنصار فقتل رجلين، وعندما قصده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سارع بالهرب وتخفف أصحابه من مؤونتهم، فأخذها المسلمون وسميت غزوة ذات السويق</w:t>
      </w:r>
      <w:r>
        <w:rPr>
          <w:rFonts w:eastAsia="IRNazanin" w:cs="IRNazanin"/>
          <w:color w:val="111111"/>
          <w:sz w:val="28"/>
          <w:szCs w:val="28"/>
          <w:rtl w:val="true"/>
          <w:lang w:bidi="fa-IR"/>
        </w:rPr>
        <w:t xml:space="preserve">! </w:t>
      </w:r>
      <w:bookmarkStart w:id="232" w:name="pg15393_173901"/>
    </w:p>
    <w:p>
      <w:pPr>
        <w:pStyle w:val="BookText"/>
        <w:rPr/>
      </w:pPr>
      <w:bookmarkEnd w:id="232"/>
      <w:r>
        <w:rPr>
          <w:rFonts w:ascii="IRNazanin" w:hAnsi="IRNazanin" w:eastAsia="IRNazanin"/>
          <w:color w:val="111111"/>
          <w:sz w:val="28"/>
          <w:sz w:val="28"/>
          <w:szCs w:val="28"/>
          <w:rtl w:val="true"/>
          <w:lang w:bidi="fa-IR"/>
        </w:rPr>
        <w:t>وخلال سنة حشدت قريش ثلاثة آلاف مقاتل، فيهم سبع مائة دارع ومئتا فارس وتوجهوا إلى المدينة ومعهم فتيانٌ بالمعازف وغلمان بالخمور، وخمس عشرة امرأة من نساء شخصياتهم، فيهن هند زوجة أبي سفیان، يغنين ويضربن بالدفوف ليحمسنهم للثأر لقتلى بدر، ومعهم أبو عامر الفاسق الذي ترك المدينة كراهيةً لمحمد، وسكن مكة مع خمسين رجلاً من الأوس، وكان يحرض قريشاً ويقول لهم إنهم على الحق ومحمد على الباطل، ويزعم لهم أن أهل المدينة معه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مقابل هؤلاء كان المسلمون سبع مئة مقاتل، فيهم مائتا دارع، وفارسان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الصحيح من السيرة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6/77</w:t>
      </w:r>
      <w:r>
        <w:rPr>
          <w:rFonts w:ascii="Amiri" w:hAnsi="Amiri" w:eastAsia="Amiri" w:cs="Amiri"/>
          <w:color w:val="111111"/>
          <w:sz w:val="28"/>
          <w:sz w:val="28"/>
          <w:szCs w:val="28"/>
          <w:rtl w:val="true"/>
          <w:lang w:bidi="ar-SA"/>
        </w:rPr>
        <w:t>، النص والإجتهاد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 هشام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ولما وصل القرشيون إلى الأبواء وفيها قبر أم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اقترحت عليهم هند أن ينبشوه ويأخذوا رمتها رهينة، ليأخذوا فداءها من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فلعمري ليفدين رمة أمه بمال كثير، إنه كان بها 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الصحيح</w:t>
      </w:r>
      <w:r>
        <w:rPr>
          <w:rFonts w:eastAsia="IRNazanin" w:cs="IRNazanin"/>
          <w:color w:val="111111"/>
          <w:sz w:val="28"/>
          <w:szCs w:val="28"/>
          <w:rtl w:val="true"/>
          <w:lang w:bidi="fa-IR"/>
        </w:rPr>
        <w:t xml:space="preserve">: </w:t>
      </w:r>
      <w:r>
        <w:rPr>
          <w:rFonts w:eastAsia="IRNazanin" w:cs="IRNazanin"/>
          <w:color w:val="111111"/>
          <w:sz w:val="28"/>
          <w:szCs w:val="28"/>
          <w:lang w:bidi="fa-IR"/>
        </w:rPr>
        <w:t>6/85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فتشاوروا ثم أعرضوا عن ذلك، خوفاً من أن تنبش قبور موتاهم في مناطق المسلمين وحلفائهم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ووصلوا إلى ذي الحليفة قبل المدينة بقليل، فتركوا خيولهم وإبلهم ترعى زروع أهل المدينة، وأرسل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يخمِّن عددهم وعُدتهم، ثم واصلوا مسيرهم حتى نزلوا في آخر وادي قُبا عند جبل أحد، قبالة المدينة</w:t>
      </w:r>
      <w:r>
        <w:rPr>
          <w:rFonts w:eastAsia="IRNazanin" w:cs="IRNazanin"/>
          <w:color w:val="111111"/>
          <w:sz w:val="28"/>
          <w:szCs w:val="28"/>
          <w:rtl w:val="true"/>
          <w:lang w:bidi="fa-IR"/>
        </w:rPr>
        <w:t>.</w:t>
      </w:r>
    </w:p>
    <w:p>
      <w:pPr>
        <w:pStyle w:val="Heading3"/>
        <w:numPr>
          <w:ilvl w:val="2"/>
          <w:numId w:val="1"/>
        </w:numPr>
        <w:rPr/>
      </w:pPr>
      <w:bookmarkStart w:id="233" w:name="__RefHeading___Toc6123554_2142443653"/>
      <w:bookmarkStart w:id="234" w:name="_Toc86"/>
      <w:bookmarkEnd w:id="233"/>
      <w:r>
        <w:rPr/>
        <w:t>2</w:t>
      </w:r>
      <w:r>
        <w:rPr>
          <w:rtl w:val="true"/>
        </w:rPr>
        <w:t xml:space="preserve">- </w:t>
      </w:r>
      <w:r>
        <w:rPr>
          <w:rtl w:val="true"/>
        </w:rPr>
        <w:t xml:space="preserve">رؤيا النبي </w:t>
      </w:r>
      <w:r>
        <w:rPr>
          <w:rtl w:val="true"/>
        </w:rPr>
        <w:t>(</w:t>
      </w:r>
      <w:r>
        <w:rPr>
          <w:rtl w:val="true"/>
        </w:rPr>
        <w:t>صلی الله علیه و آله</w:t>
      </w:r>
      <w:r>
        <w:rPr>
          <w:rtl w:val="true"/>
        </w:rPr>
        <w:t xml:space="preserve">) </w:t>
      </w:r>
      <w:r>
        <w:rPr>
          <w:rtl w:val="true"/>
        </w:rPr>
        <w:t>واستعداده للدفاع</w:t>
      </w:r>
      <w:bookmarkEnd w:id="234"/>
    </w:p>
    <w:p>
      <w:pPr>
        <w:pStyle w:val="BookText"/>
        <w:rPr/>
      </w:pPr>
      <w:r>
        <w:rPr>
          <w:rFonts w:ascii="Amiri" w:hAnsi="Amiri" w:eastAsia="Amiri" w:cs="Amiri"/>
          <w:color w:val="111111"/>
          <w:sz w:val="28"/>
          <w:sz w:val="28"/>
          <w:szCs w:val="28"/>
          <w:rtl w:val="true"/>
          <w:lang w:bidi="ar-SA"/>
        </w:rPr>
        <w:t>عندما بلغ أهل المدينة تحرك قريش لحربهم قال قسم منهم نتحصن في المدينة ونرد هجوم قريش من مداخلها وسككها وأزقتها، وقال آخرون بل نخرج اليهم فنقاتلهم خارجها، لأنه ما غُزِيَ قومٌ في عقر دارهم إلا ذلوا</w:t>
      </w:r>
      <w:r>
        <w:rPr>
          <w:rFonts w:eastAsia="Amiri" w:cs="Amiri" w:ascii="Amiri" w:hAnsi="Amiri"/>
          <w:color w:val="111111"/>
          <w:sz w:val="28"/>
          <w:szCs w:val="28"/>
          <w:rtl w:val="true"/>
          <w:lang w:bidi="ar-SA"/>
        </w:rPr>
        <w:t>!</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إسحاق</w:t>
      </w:r>
      <w:r>
        <w:rPr>
          <w:rFonts w:eastAsia="IRNazanin" w:cs="IRNazanin"/>
          <w:color w:val="111111"/>
          <w:sz w:val="28"/>
          <w:szCs w:val="28"/>
          <w:rtl w:val="true"/>
          <w:lang w:bidi="fa-IR"/>
        </w:rPr>
        <w:t xml:space="preserve">: </w:t>
      </w:r>
      <w:r>
        <w:rPr>
          <w:rFonts w:eastAsia="IRNazanin" w:cs="IRNazanin"/>
          <w:color w:val="111111"/>
          <w:sz w:val="28"/>
          <w:szCs w:val="28"/>
          <w:lang w:bidi="fa-IR"/>
        </w:rPr>
        <w:t>3/303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قد رأيت بقراً، ورأيت في ذباب سيفي ثلماً، ورأيت أني أدخلت يدي في درع حصينة وتأولتها المدينة، فإن رأيتم أن تقيموا وتدعوهم حيث قد نزلوا فإن أقاموا أقاموا بشر مقام وإن دخلوا علينا قاتلناهم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رأي عبدالله بن أبي سلول مع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رجال من </w:t>
      </w:r>
    </w:p>
    <w:p>
      <w:pPr>
        <w:pStyle w:val="BookText"/>
        <w:rPr/>
      </w:pPr>
      <w:r>
        <w:rPr>
          <w:rFonts w:ascii="Amiri" w:hAnsi="Amiri" w:eastAsia="Amiri" w:cs="Amiri"/>
          <w:color w:val="111111"/>
          <w:sz w:val="28"/>
          <w:sz w:val="28"/>
          <w:szCs w:val="28"/>
          <w:rtl w:val="true"/>
          <w:lang w:bidi="ar-SA"/>
        </w:rPr>
        <w:t>المسلمين ممن كان فاتته 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أخرج بنا إلى أعدائنا، لايرون أنا جبنا عنهم أو رضخنا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 هشام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3/583</w:t>
      </w:r>
      <w:r>
        <w:rPr>
          <w:rFonts w:ascii="Amiri" w:hAnsi="Amiri" w:eastAsia="Amiri" w:cs="Amiri"/>
          <w:color w:val="111111"/>
          <w:sz w:val="28"/>
          <w:sz w:val="28"/>
          <w:szCs w:val="28"/>
          <w:rtl w:val="true"/>
          <w:lang w:bidi="ar-SA"/>
        </w:rPr>
        <w:t>، تفسير الطبري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علي بن إبراهيم في تفسيره</w:t>
      </w:r>
      <w:r>
        <w:rPr>
          <w:rFonts w:eastAsia="IRNazanin" w:cs="IRNazanin"/>
          <w:color w:val="111111"/>
          <w:sz w:val="28"/>
          <w:szCs w:val="28"/>
          <w:rtl w:val="true"/>
          <w:lang w:bidi="fa-IR"/>
        </w:rPr>
        <w:t xml:space="preserve">: </w:t>
      </w:r>
      <w:r>
        <w:rPr>
          <w:rFonts w:eastAsia="IRNazanin" w:cs="IRNazanin"/>
          <w:color w:val="111111"/>
          <w:sz w:val="28"/>
          <w:szCs w:val="28"/>
          <w:lang w:bidi="fa-IR"/>
        </w:rPr>
        <w:t>1/110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سبب غزوة أحد أن قريشاً لما رجعت من بدر إلى مكة وقد أصابهم ما أصابهم من القتل والأسر، لأنه قتل منهم سبعون وأسر منهم سبعون، فلما رجعوا إلى مكة قال أبوسفيان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معشر قريش لاتدعوا النساء تبكي على قتلاكم، فإن البكاء والدمعة إذا خرجت أذهبت الحزن والحرقة والعداوة لمحمد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ويشمت بنا محمد وأصحابه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غزوا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أحد أذنوا لنسائهم بعد ذلك في البكاء والنوح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أرادوا أن يغزوا رسول الله إلى أحُد ساروا في حلفائهم من كنانة وغيرها فجمعوا الجموع والسلاح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بلغ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جمع أصحابه وأخبرهم أن الله قد أخبره أن قريشاً قد تجمعت تريد المدينة، وحث أصحابه على الجهاد والخروج، فقال عبدالله بن أبي سلول وقومه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لا تخرج من المدينة حتى نقاتل في أزقتها، فيقاتل الرجل الضعيف والمرأة والعبد والأمة على أفواه السكك وعلى السطوح، فما أرادنا قوم قط فظفروا بنا ونحن في حصوننا ودورنا، وما خرجنا إلى أعدائنا قط إلا كان الظفر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فقام سعد بن معاذ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وغيره من الأوس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ما طمع فينا أحد من العرب ونحن مشركون نعبدالأصنام، فكيف يطمعون فينا وأنت فينا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حتى نخرج إليهم فنقاتلهم، فمن قتل منا كان شهيداً، ومن نجا منا كان قد جاهد في سبيل الله، فقبل رسول الله قوله وخرج مع نفر من أصحابه يبتغون موضع القتال كما قال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 غَدَوْتَ مِنْ أَهْلِكَ تُبَوِّئُ الْمُؤْمِنِينَ مَقَاعِدَ لِلْقِتَالِ وَاللهُ سَمِيعٌ عَلِيمٌ</w:t>
      </w:r>
      <w:r>
        <w:rPr>
          <w:rFonts w:eastAsia="IRNazanin" w:cs="IRNazanin"/>
          <w:color w:val="111111"/>
          <w:sz w:val="28"/>
          <w:szCs w:val="28"/>
          <w:rtl w:val="true"/>
          <w:lang w:bidi="fa-IR"/>
        </w:rPr>
        <w:t>».</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والظاهر أن رأي سعد بن معاذ كان سبب قبول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بالخروج اليهم، لأن سعداً أكبر زعيم عند الأنصار</w:t>
      </w:r>
      <w:r>
        <w:rPr>
          <w:rFonts w:eastAsia="IRNazanin" w:cs="IRNazanin"/>
          <w:color w:val="111111"/>
          <w:sz w:val="28"/>
          <w:szCs w:val="28"/>
          <w:rtl w:val="true"/>
          <w:lang w:bidi="fa-IR"/>
        </w:rPr>
        <w:t xml:space="preserve">. </w:t>
      </w:r>
      <w:bookmarkStart w:id="235" w:name="pg15393_173903"/>
    </w:p>
    <w:p>
      <w:pPr>
        <w:pStyle w:val="Heading3"/>
        <w:numPr>
          <w:ilvl w:val="2"/>
          <w:numId w:val="1"/>
        </w:numPr>
        <w:rPr/>
      </w:pPr>
      <w:bookmarkStart w:id="236" w:name="__RefHeading___Toc6123556_2142443653"/>
      <w:bookmarkStart w:id="237" w:name="_Toc87"/>
      <w:bookmarkEnd w:id="235"/>
      <w:bookmarkEnd w:id="236"/>
      <w:r>
        <w:rPr/>
        <w:t>3</w:t>
      </w:r>
      <w:r>
        <w:rPr>
          <w:rtl w:val="true"/>
        </w:rPr>
        <w:t xml:space="preserve">- </w:t>
      </w:r>
      <w:r>
        <w:rPr>
          <w:rtl w:val="true"/>
        </w:rPr>
        <w:t xml:space="preserve">النبي </w:t>
      </w:r>
      <w:r>
        <w:rPr>
          <w:rtl w:val="true"/>
        </w:rPr>
        <w:t>(</w:t>
      </w:r>
      <w:r>
        <w:rPr>
          <w:rtl w:val="true"/>
        </w:rPr>
        <w:t>صلی الله علیه و آله</w:t>
      </w:r>
      <w:r>
        <w:rPr>
          <w:rtl w:val="true"/>
        </w:rPr>
        <w:t xml:space="preserve">) </w:t>
      </w:r>
      <w:r>
        <w:rPr>
          <w:rtl w:val="true"/>
        </w:rPr>
        <w:t>يختار مكان معسكره</w:t>
      </w:r>
      <w:bookmarkEnd w:id="237"/>
    </w:p>
    <w:p>
      <w:pPr>
        <w:pStyle w:val="BookText"/>
        <w:rPr/>
      </w:pPr>
      <w:r>
        <w:rPr>
          <w:rFonts w:ascii="Amiri" w:hAnsi="Amiri" w:eastAsia="Amiri" w:cs="Amiri"/>
          <w:color w:val="111111"/>
          <w:sz w:val="28"/>
          <w:sz w:val="28"/>
          <w:szCs w:val="28"/>
          <w:rtl w:val="true"/>
          <w:lang w:bidi="ar-SA"/>
        </w:rPr>
        <w:t>لم يكن للعدو طريق لمهاجمة المدينة إلا من وادي قباء وهي غربي المدينة وتمتد من الجنوب إلى الشمال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الجهات الأخرى فمرتفعات أو بساتين يصعب النفوذ منها، لذلك هاجمت قريش المدينة في أحُد من وادي قباء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وينتهي الوادي بجبل أحد الذي يعترضه ويمتد بعكسه من الشرق إلى الغرب، ويوجد قبله جبلٌ صغير إسمه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 عَيْنَيْن، وهو جبل الرماة، ويسمى يوم أحد يوم عَينين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ويظهر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صبح الجمعة أو قبله واختار مكاناً لمعسكره،كما قال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 غَدَوْتَ مِنْ أَهْلِكَ تُبَوِّئُ الْمُؤْمِنِينَ مَقَاعِدَ لِلْقِتَالِ، أي خرجت غدوةً صباحاً، ثم تابع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مشاورة أصحابه في الخروج أو البقاء في المدينة، واتخذ قراره بالخروج، وصلى بهم الجمعة وخرج بهم بعد الصلاة وباتوا في أحد، وكانت المعركة صبيحة السبت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وعسكر المشركون في الوادي مقابل جبل عينين، فاختار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غربي قبر حمزة ليكون ظهرهم محمياً بجبل أحد ووجههم إلى المشركين، فكان جبل عينين عن يسارهم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المسلك الوحيد للإلتفاف عليهم من خلف جبل عَينين من جهة المدينة، وهو معبر ضيق تجري فيه عين المِهْراس التي تنبع من آخر الوادي من جهة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لذلك أمر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خمسين من الرماة أن يتخذوا مواقعهم في أصل جبل الرماة من جهة المدينة، وشدد عليهم أن لايتركوا مواقعهم</w:t>
      </w:r>
      <w:r>
        <w:rPr>
          <w:rFonts w:eastAsia="IRNazanin" w:cs="IRNazanin"/>
          <w:color w:val="111111"/>
          <w:sz w:val="28"/>
          <w:szCs w:val="28"/>
          <w:rtl w:val="true"/>
          <w:lang w:bidi="fa-IR"/>
        </w:rPr>
        <w:t>!</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رأيت عين المهراس سنة</w:t>
      </w:r>
      <w:r>
        <w:rPr>
          <w:rFonts w:eastAsia="IRNazanin" w:cs="IRNazanin"/>
          <w:color w:val="111111"/>
          <w:sz w:val="28"/>
          <w:szCs w:val="28"/>
          <w:lang w:bidi="fa-IR"/>
        </w:rPr>
        <w:t>1961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ميلادية، بين قبرحمزة والمسجد الذي في شرقيه، وهي نبع على عمق بضعة أمتار، ينزل اليه في درج واسع، لكن الوهابيين ردموها وأزالوها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ويسمى يوم أحُد يوم المِهْراس أيضاً، وسيأتي 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يأتي بالماء من المهراس وفاطمة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تغسل جراح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أمالي الطوسي</w:t>
      </w:r>
      <w:r>
        <w:rPr>
          <w:rFonts w:eastAsia="IRNazanin" w:cs="IRNazanin"/>
          <w:color w:val="111111"/>
          <w:sz w:val="28"/>
          <w:szCs w:val="28"/>
          <w:rtl w:val="true"/>
          <w:lang w:bidi="fa-IR"/>
        </w:rPr>
        <w:t>/</w:t>
      </w:r>
      <w:r>
        <w:rPr>
          <w:rFonts w:eastAsia="IRNazanin" w:cs="IRNazanin"/>
          <w:color w:val="111111"/>
          <w:sz w:val="28"/>
          <w:szCs w:val="28"/>
          <w:lang w:bidi="fa-IR"/>
        </w:rPr>
        <w:t>551</w:t>
      </w:r>
      <w:r>
        <w:rPr>
          <w:rFonts w:eastAsia="IRNazanin" w:cs="IRNazanin"/>
          <w:color w:val="111111"/>
          <w:sz w:val="28"/>
          <w:szCs w:val="28"/>
          <w:rtl w:val="true"/>
          <w:lang w:bidi="fa-IR"/>
        </w:rPr>
        <w:t xml:space="preserve">. </w:t>
      </w:r>
      <w:bookmarkStart w:id="238" w:name="pg15393_173904"/>
    </w:p>
    <w:p>
      <w:pPr>
        <w:pStyle w:val="Heading3"/>
        <w:numPr>
          <w:ilvl w:val="2"/>
          <w:numId w:val="1"/>
        </w:numPr>
        <w:rPr/>
      </w:pPr>
      <w:bookmarkStart w:id="239" w:name="__RefHeading___Toc6123558_2142443653"/>
      <w:bookmarkStart w:id="240" w:name="_Toc88"/>
      <w:bookmarkEnd w:id="238"/>
      <w:bookmarkEnd w:id="239"/>
      <w:r>
        <w:rPr/>
        <w:t>4</w:t>
      </w:r>
      <w:r>
        <w:rPr>
          <w:rtl w:val="true"/>
        </w:rPr>
        <w:t xml:space="preserve">- </w:t>
      </w:r>
      <w:r>
        <w:rPr>
          <w:rtl w:val="true"/>
        </w:rPr>
        <w:t>انتصار المسلمين الكاسح في الجولة الأولى</w:t>
      </w:r>
      <w:bookmarkEnd w:id="240"/>
    </w:p>
    <w:p>
      <w:pPr>
        <w:pStyle w:val="BookText"/>
        <w:rPr/>
      </w:pPr>
      <w:r>
        <w:rPr>
          <w:rFonts w:ascii="IRNazanin" w:hAnsi="IRNazanin" w:eastAsia="IRNazanin"/>
          <w:color w:val="111111"/>
          <w:sz w:val="28"/>
          <w:sz w:val="28"/>
          <w:szCs w:val="28"/>
          <w:rtl w:val="true"/>
          <w:lang w:bidi="fa-IR"/>
        </w:rPr>
        <w:t xml:space="preserve">في صبيحة يوم السبت منتصف شوال سنة ثلاث للهجرة صفَّ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المسلمين في أحُد، ووضع الرماة الخمسين شرقي جبل عينين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إسحاق</w:t>
      </w:r>
      <w:r>
        <w:rPr>
          <w:rFonts w:eastAsia="IRNazanin" w:cs="IRNazanin"/>
          <w:color w:val="111111"/>
          <w:sz w:val="28"/>
          <w:szCs w:val="28"/>
          <w:rtl w:val="true"/>
          <w:lang w:bidi="fa-IR"/>
        </w:rPr>
        <w:t xml:space="preserve">: </w:t>
      </w:r>
      <w:r>
        <w:rPr>
          <w:rFonts w:eastAsia="IRNazanin" w:cs="IRNazanin"/>
          <w:color w:val="111111"/>
          <w:sz w:val="28"/>
          <w:szCs w:val="28"/>
          <w:lang w:bidi="fa-IR"/>
        </w:rPr>
        <w:t>3/301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تفسير القمي</w:t>
      </w:r>
      <w:r>
        <w:rPr>
          <w:rFonts w:eastAsia="IRNazanin" w:cs="IRNazanin"/>
          <w:color w:val="111111"/>
          <w:sz w:val="28"/>
          <w:szCs w:val="28"/>
          <w:rtl w:val="true"/>
          <w:lang w:bidi="fa-IR"/>
        </w:rPr>
        <w:t xml:space="preserve">: </w:t>
      </w:r>
      <w:r>
        <w:rPr>
          <w:rFonts w:eastAsia="IRNazanin" w:cs="IRNazanin"/>
          <w:color w:val="111111"/>
          <w:sz w:val="28"/>
          <w:szCs w:val="28"/>
          <w:lang w:bidi="fa-IR"/>
        </w:rPr>
        <w:t>1/112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وكانت راية قريش مع طلحة بن أبي طلحة العبدري فبرز ونادى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تزعمون أنكم تجهزونا بأسيافكم إلى النار ونجهزكم بأسيافنا إلى الجنة، فمن شاء أن يلحق بجنته فليبرز إليَّ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فبرز إليه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ياطلحُ إن كنت كما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خيولٌ ولكم نَصول</w:t>
      </w:r>
    </w:p>
    <w:p>
      <w:pPr>
        <w:pStyle w:val="BookText"/>
        <w:rPr/>
      </w:pPr>
      <w:r>
        <w:rPr>
          <w:rFonts w:ascii="Amiri" w:hAnsi="Amiri" w:eastAsia="Amiri" w:cs="Amiri"/>
          <w:color w:val="111111"/>
          <w:sz w:val="28"/>
          <w:sz w:val="28"/>
          <w:szCs w:val="28"/>
          <w:rtl w:val="true"/>
          <w:lang w:bidi="ar-SA"/>
        </w:rPr>
        <w:t xml:space="preserve">فاثبت لننظر أينا المقتول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وأينا أولى بما تقول</w:t>
      </w:r>
    </w:p>
    <w:p>
      <w:pPr>
        <w:pStyle w:val="BookText"/>
        <w:rPr/>
      </w:pPr>
      <w:r>
        <w:rPr>
          <w:rFonts w:ascii="Amiri" w:hAnsi="Amiri" w:eastAsia="Amiri" w:cs="Amiri"/>
          <w:color w:val="111111"/>
          <w:sz w:val="28"/>
          <w:sz w:val="28"/>
          <w:szCs w:val="28"/>
          <w:rtl w:val="true"/>
          <w:lang w:bidi="ar-SA"/>
        </w:rPr>
        <w:t xml:space="preserve">فقد أتاك الأسد الصؤول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بصارم ليس به فلول</w:t>
      </w:r>
    </w:p>
    <w:p>
      <w:pPr>
        <w:pStyle w:val="BookText"/>
        <w:rPr/>
      </w:pPr>
      <w:r>
        <w:rPr>
          <w:rFonts w:ascii="Amiri" w:hAnsi="Amiri" w:eastAsia="Amiri" w:cs="Amiri"/>
          <w:color w:val="111111"/>
          <w:sz w:val="28"/>
          <w:sz w:val="28"/>
          <w:szCs w:val="28"/>
          <w:rtl w:val="true"/>
          <w:lang w:bidi="ar-SA"/>
        </w:rPr>
        <w:t>ينصره القاهر والرسول</w:t>
      </w:r>
    </w:p>
    <w:p>
      <w:pPr>
        <w:pStyle w:val="BookText"/>
        <w:rPr/>
      </w:pPr>
      <w:r>
        <w:rPr>
          <w:rFonts w:ascii="IRNazanin" w:hAnsi="IRNazanin" w:eastAsia="IRNazanin"/>
          <w:color w:val="111111"/>
          <w:sz w:val="28"/>
          <w:sz w:val="28"/>
          <w:szCs w:val="28"/>
          <w:rtl w:val="true"/>
          <w:lang w:bidi="fa-IR"/>
        </w:rPr>
        <w:t>فقال طلحة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يا غلام؟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علي بن أبي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علمتُ يا قُضَيْم أنه لايَجسر عليَّ أحد غيرك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فشد عليه طلحة فضربه فاتقاه أميرالمؤمنين بالجحفة، ثم ضربه على فخذيه فقطعهما جميعاً فسقط على ظهره وسقطت الراية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فذهب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ليجهز عليه فحلَّفه بالرحم فانصرف عنه، فقال المسلمون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أجهزت عليه؟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ضربته ضربة لا يعيش منها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وأخذ الراية أبو سعيد بن أبي طلحه فقتله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وسقطت الراية على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فأخذها مسافع بن أبي طلحة فقتله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فسقطت الراية إلى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فأخذها عثمان بن أبي طلحة فقتله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فسقطت الراية إلى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فأخذها الحارث بن أبي طلحة فقتله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فسقطت الراية إلى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وأخذها أبو عذير بن عثمان فقتله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وسقطت الراية إلى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فأخذها عبدالله بن أبي جميلة بن زهير فقتله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وسقطت الراية</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إلى الأرض</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فقَتل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التاسع من بني عبدالدار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أرطأة بن شرحبيل مبارزةً وسقطت الراية إلى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فأخذها مولاهم صواب فضربه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يمينه فقطعها، وسقطت الراية إلى الأرض، فأخذها بشماله فضربه أميرالمؤمنين على شماله فقطعها وسقطت الراية إلى الأرض، فاحتضنها بيديه المقطوعتين،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بني عبدالدار هل أعذرت فيما بيني وبينكم؟ فضربه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رأسه فقتله، وسقطت الراية إلى الأرض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فأخذتها عمرة بنت علقمة الحارثية فقبضتها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وحدثني أبي، عن ابن أبي عمير، عن هشام،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سئل عن معنى قول طلحة بن أبي طلحة لما بارزه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قُضَيْم؟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بمكة لم يجسر عليه أحد لموضع أبي طالب، وأغروا به الصبيان وكانوا إذا خرج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يرمونه بالحجارة والتراب فشكى ذلك إلى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بأبي أنت وأمي يا رسول الله، إذا خرجت فأخرجني معك فخرج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ومعه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فتعرض الصبيان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كعادتهم فحمل عليهم أميرالمؤمنين وكان يقضمهم في وجوههم وآنافهم وآذانهم فكانوا يرجعون باكين إلى آبائهم ويقولون قضمنا عليٌّ قضمنا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فسمي لذلك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القَضِيم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ابن هشام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وأرسل رسول الله إلى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قدم الراية فتقدم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القُضَم، فناداه أبو سعد بن أبي طلحة وهو صاحب لواء المشركين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هل لك يا أبا القضم في البراز من حاجة؟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فبرزا بين الصفين فاختلفا ضربتين فضربه عليٌّ فصرعه ثم انصرف عنه ولم يجهز عليه، فقال له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أجهزت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استقبلني بعورته فعطفتني عنه الرحم، وعرفت أن الله عزوجل قد قتله</w:t>
      </w:r>
      <w:r>
        <w:rPr>
          <w:rFonts w:eastAsia="Amiri" w:cs="Amiri" w:ascii="Amiri" w:hAnsi="Amiri"/>
          <w:color w:val="111111"/>
          <w:sz w:val="28"/>
          <w:szCs w:val="28"/>
          <w:rtl w:val="true"/>
          <w:lang w:bidi="ar-SA"/>
        </w:rPr>
        <w:t>».</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خالد بن عبدالله القشيري أمير مكة سأل قتادة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الذي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أوفي بميعادي وأحمي عن حسب؟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 الله الأمير ليس هذا يومئذ، هذا يوم أحد خرج طلحة بن أبي طلحة وهو ينادي من يبارز؟ فلم يخرج إليه أحد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تزعمون أنكم تجهزونا بأسيافكم إلى النار ونحن نجهزكم بأسيافنا إلى الجنة، فليبرزن إلي رجل يجهزني بسيفه إلى النار وأجهزه بسيفي إلى الجنة، فخرج إليه علي بن أبي طالب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ابن ذي الحوضين عبدالمطلب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وهاشم المطعم في العام السغب</w:t>
      </w:r>
    </w:p>
    <w:p>
      <w:pPr>
        <w:pStyle w:val="BookText"/>
        <w:rPr/>
      </w:pPr>
      <w:r>
        <w:rPr>
          <w:rFonts w:ascii="Amiri" w:hAnsi="Amiri" w:eastAsia="Amiri" w:cs="Amiri"/>
          <w:color w:val="111111"/>
          <w:sz w:val="28"/>
          <w:sz w:val="28"/>
          <w:szCs w:val="28"/>
          <w:rtl w:val="true"/>
          <w:lang w:bidi="ar-SA"/>
        </w:rPr>
        <w:t>أوفي بميعادي وأحمي عن حسب</w:t>
      </w:r>
    </w:p>
    <w:p>
      <w:pPr>
        <w:pStyle w:val="BookText"/>
        <w:rPr/>
      </w:pPr>
      <w:r>
        <w:rPr>
          <w:rFonts w:ascii="Amiri" w:hAnsi="Amiri" w:eastAsia="Amiri" w:cs="Amiri"/>
          <w:color w:val="111111"/>
          <w:sz w:val="28"/>
          <w:sz w:val="28"/>
          <w:szCs w:val="28"/>
          <w:rtl w:val="true"/>
          <w:lang w:bidi="ar-SA"/>
        </w:rPr>
        <w:t>فقال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لعمري، والله أبو تراب ما كان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الأمير إئذن لي في الإنصراف،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الشيخ يفرج الناس بيده وخرج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زنديق ورب الكعبة، زنديق ورب الكعبة</w:t>
      </w:r>
      <w:r>
        <w:rPr>
          <w:rFonts w:eastAsia="Amiri" w:cs="Amiri" w:ascii="Amiri" w:hAnsi="Amiri"/>
          <w:color w:val="111111"/>
          <w:sz w:val="28"/>
          <w:szCs w:val="28"/>
          <w:rtl w:val="true"/>
          <w:lang w:bidi="ar-SA"/>
        </w:rPr>
        <w:t>»!</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يدل على حرص السلطة على إخفاء دور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ارتاعت قريش بقتل طلحة وأصحاب الألوية، وتزعزعت صفوفها، فلم يتقدم لحمل رايتهم بعدهم، إلا امرأة جمعتها عن الأرض ولم ترفعها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فأصدر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أمره بالحملة فتقدم علي وحمزة وأبو دجانة وفرسان المسلمين وحملوا عليهم، فكانت هزيمة المشركين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فانكشف الكفار حينئذ عن المسلمين هاربين على غير انتظام، ودخل المسلمون عسكرهم ينهبون ما تركوه من أسلحة وأمتعة وذخائر ومؤن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نظر الرماة إلى المسلمين وقد أكبوا على الغنائم دفعهم الطمع في النهب إلى مفارقة محلهم الذي أمروا أن لا يفارقوه، فنهاهم أميرهم عبدالله بن جبير فلم ينتهوا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مقامنا هاهنا وقد انهزم المشركون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لا أجاوز أمر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وثبت مكانه مع أقل من عشرة، فنظر خالد بن الوليد المخزومي إلى قلة من في الجبل من الرماة، فكرَّ بالخيل عليهم ومعه عكرمة بن أبي جهل فقتلوهم، ومثلوا بعبدالله بن جبير فأخرجوا حشوة بطنه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وهجموا على المسلمين وهم غافلون وتنادوا بشعارهم يا للعزى يا لهُبل، ووضعوا السيوف في المسلمين وهم آمنون فكان البلاء، وقتل حمزة سيد الشهداء وسبعون من صناديد المهاجرين والأنصار، وأصيب النبي بأبي هو وأمي بجروح يقرح </w:t>
      </w:r>
      <w:bookmarkStart w:id="241" w:name="pg15393_173907"/>
    </w:p>
    <w:p>
      <w:pPr>
        <w:pStyle w:val="BookText"/>
        <w:rPr/>
      </w:pPr>
      <w:bookmarkEnd w:id="241"/>
      <w:r>
        <w:rPr>
          <w:rFonts w:ascii="Amiri" w:hAnsi="Amiri" w:eastAsia="Amiri" w:cs="Amiri"/>
          <w:color w:val="111111"/>
          <w:sz w:val="28"/>
          <w:sz w:val="28"/>
          <w:szCs w:val="28"/>
          <w:rtl w:val="true"/>
          <w:lang w:bidi="ar-SA"/>
        </w:rPr>
        <w:t>القلوب ذكرها ويهيج الأحزان بيانها، فجزاه الله عنا خير ما جزى نبياً عن أمته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كان هذا البلاء كله لمخالفة أوامره ونواهيه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pStyle w:val="Heading3"/>
        <w:numPr>
          <w:ilvl w:val="2"/>
          <w:numId w:val="1"/>
        </w:numPr>
        <w:rPr/>
      </w:pPr>
      <w:bookmarkStart w:id="242" w:name="__RefHeading___Toc6123560_2142443653"/>
      <w:bookmarkStart w:id="243" w:name="_Toc89"/>
      <w:bookmarkEnd w:id="242"/>
      <w:r>
        <w:rPr/>
        <w:t>5</w:t>
      </w:r>
      <w:r>
        <w:rPr>
          <w:rtl w:val="true"/>
        </w:rPr>
        <w:t xml:space="preserve">- </w:t>
      </w:r>
      <w:r>
        <w:rPr>
          <w:rtl w:val="true"/>
        </w:rPr>
        <w:t>هزيمة المسلمين بعد انتصارهم</w:t>
      </w:r>
      <w:r>
        <w:rPr>
          <w:rtl w:val="true"/>
        </w:rPr>
        <w:t>!</w:t>
      </w:r>
      <w:bookmarkEnd w:id="243"/>
    </w:p>
    <w:p>
      <w:pPr>
        <w:pStyle w:val="BookText"/>
        <w:rPr/>
      </w:pPr>
      <w:r>
        <w:rPr>
          <w:rFonts w:ascii="IRNazanin" w:hAnsi="IRNazanin" w:eastAsia="IRNazanin"/>
          <w:color w:val="111111"/>
          <w:sz w:val="28"/>
          <w:sz w:val="28"/>
          <w:szCs w:val="28"/>
          <w:rtl w:val="true"/>
          <w:lang w:bidi="fa-IR"/>
        </w:rPr>
        <w:t>قال علي بن إبراهيم في تفسيره</w:t>
      </w:r>
      <w:r>
        <w:rPr>
          <w:rFonts w:eastAsia="IRNazanin" w:cs="IRNazanin"/>
          <w:color w:val="111111"/>
          <w:sz w:val="28"/>
          <w:szCs w:val="28"/>
          <w:rtl w:val="true"/>
          <w:lang w:bidi="fa-IR"/>
        </w:rPr>
        <w:t xml:space="preserve">: </w:t>
      </w:r>
      <w:r>
        <w:rPr>
          <w:rFonts w:eastAsia="IRNazanin" w:cs="IRNazanin"/>
          <w:color w:val="111111"/>
          <w:sz w:val="28"/>
          <w:szCs w:val="28"/>
          <w:lang w:bidi="fa-IR"/>
        </w:rPr>
        <w:t>1/111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أمَّرَ رسول الله على الرماة وهم خمسون رجلاً عبدالله بن جبير أخا بني عمرو بن عوف، وهو يومئذ معلم بثياب بياض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اِنضح عنا الخيل بالنبل لا يأتونا من خلفنا، إن كانت لنا أو علينا أثبت مكانك لا نؤتين من قبلك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رأيتمونا قد هزمناهم حتى أدخلناهم مكة فلا تخرجوا من هذا المكان، وإن رأيتموهم قد هزمونا حتى أدخلونا المدينة، فلا تبرحوا والزموا مراكزكم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ووضع أبوسفيان خالد بن الوليد في مائتي فارس كميناً، وقال لهم إذا رأيتمونا قد اختلطنا بهم فاخرجوا عليهم من هذا الشعب حتى تكونوا من ورائهم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فحملت الأنصار على مشركي قريش فانهزموا هزيمة قبيحة، ووقع أصحاب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سوادهم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فانهزم أصحاب رسول الله هزيمة قبيحة وأقبلوا يصعدون في الجبال وفي كل وجه، فلما رأى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الهزيمة كشف البيضة عن رأسه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أنا رسول الله، إلى أين تفرون عن الله وعن رسوله</w:t>
      </w:r>
      <w:r>
        <w:rPr>
          <w:rFonts w:eastAsia="IRNazanin" w:cs="IRNazanin"/>
          <w:color w:val="111111"/>
          <w:sz w:val="28"/>
          <w:szCs w:val="28"/>
          <w:rtl w:val="true"/>
          <w:lang w:bidi="fa-IR"/>
        </w:rPr>
        <w:t>»!</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تفسير فرات</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حذيفة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رفع البيضة عن رأسه وجعل ينادي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الناس أنا لم أمت ولم أقتل، وجعل الناس يركب بعضهم بعضاً لايلوون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ولايلتفتون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يزالوا كذلك حتى دخلوا المدينة، فلم يكتفوا بالهزيمة حتى قال أفضلهم رجلاً في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رسول الله، فلما آيس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القوم رجع إلى موضعه الذي كان فيه فلم يزل علي بن أبي طالب وأبو دجانة الأنصاري،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دجانة ذهب الناس فالحق بقومك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 دجانة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ما على هذا بايعناك وبايعنا الله، ولا على هذا خرجنا يقول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الَّذِينَ يُبَايِعُونَكَ إِنَّمَا يُبَايِعُونَ اللَّهَ يَدُ اللَّهِ فَوْقَ أَيْدِيهِمْ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دجانة أنت في حل من بيعتك فارجع، فقال أبو دجانة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لاتحدث نساء </w:t>
      </w:r>
    </w:p>
    <w:p>
      <w:pPr>
        <w:pStyle w:val="BookText"/>
        <w:rPr/>
      </w:pPr>
      <w:r>
        <w:rPr>
          <w:rFonts w:ascii="IRNazanin" w:hAnsi="IRNazanin" w:eastAsia="IRNazanin"/>
          <w:color w:val="111111"/>
          <w:sz w:val="28"/>
          <w:sz w:val="28"/>
          <w:szCs w:val="28"/>
          <w:rtl w:val="true"/>
          <w:lang w:bidi="fa-IR"/>
        </w:rPr>
        <w:t>الأنصار في الخدور أني أسلمتك ورغبت نفسي عن نفسك يا رسول الله، لا خير في العيش بعدك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يلبث أبو دجانة إلا يسيراً حتى أثخن جراحةً فتحامل حتى انتهى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فجلس إلى جنبه مثخناً لا حراك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وعلي لا يبارز فارساً ولا راجلاً إلا قتله الله على يديه حتى انقطع سيفه، فلما انقطع سيفه جاء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انقطع سيفي ولا سيف لي، فخلع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سيفه ذا الفقار فقلد ه علياً، ومشى إلى جمع المشركين، فكان لايبرز إليه أحد إلا قتله، فلم يزل على ذلك حتى وهت دراعته، فنظر رسول الله إلى السماء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 محمداً عبدك ورسولك جعلت لكل نبي وزيراً من أهله لتشد به عضده وتشركه في أمره، وجعلت لي وزيراً من أهلي، علي بن أبي طالب أخي، فنعم الأخ ونعم الوزير، اللهم وعدتني أن تمدني بأربعة آلاف من الملائكة مردفين، اللهم وعدك وعدك، إنك لا تخلف الميعاد، وعدتني أن تظهر دينك على الدين كله ولو كره المشركون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فبينما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يدعو ربه ويتضرع إليه، إذ سمع دوياً من السماء فرفع رأسه فإذا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كرسي من ذهب ومعه أربعة آلاف من الملائكة مردفين 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فتى إلا علي ولا سيف إلا ذو الفقار، فهبط جبرئيل على الصخرة وحفت الملائكة برسول الله فسلموا عليه، فقال 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والذي أكرمك بالهدى لقد عجبت الملائكة المقربون لمواساة هذا الرجل لك بنفسه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جبرئيل ما يمنعه يواسيني بنفسه وهو مني وأنا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منكما، حتى قالها ثلاثاً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حمل علي، وحمل جبرئيل والملائكة، ثم إن الله تعالى هزم جمع المشركين وتشتت أمرهم</w:t>
      </w:r>
      <w:r>
        <w:rPr>
          <w:rFonts w:eastAsia="IRNazanin" w:cs="IRNazanin"/>
          <w:color w:val="111111"/>
          <w:sz w:val="28"/>
          <w:szCs w:val="28"/>
          <w:rtl w:val="true"/>
          <w:lang w:bidi="fa-IR"/>
        </w:rPr>
        <w:t>».</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إمتاع الأسماع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انكشف المشركون منهزمين لايلوون، ونساؤهم يدعون بالويل بعد ضرب الدفاف والفرح، ولكن المسلمين أُتُوا من قبل الرماة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وبينما المسلمون قد شغلوا بالنهب والغنائم، إذ دخلت الخيول تنادي فرسانها بشعارهم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للعزى يا لهبل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ووضعوا في المسلمين السيوف وهم آمنون وكل </w:t>
      </w:r>
      <w:bookmarkStart w:id="244" w:name="pg15393_173909"/>
    </w:p>
    <w:p>
      <w:pPr>
        <w:pStyle w:val="BookText"/>
        <w:rPr/>
      </w:pPr>
      <w:bookmarkEnd w:id="244"/>
      <w:r>
        <w:rPr>
          <w:rFonts w:ascii="Amiri" w:hAnsi="Amiri" w:eastAsia="Amiri" w:cs="Amiri"/>
          <w:color w:val="111111"/>
          <w:sz w:val="28"/>
          <w:sz w:val="28"/>
          <w:szCs w:val="28"/>
          <w:rtl w:val="true"/>
          <w:lang w:bidi="ar-SA"/>
        </w:rPr>
        <w:t>منهم في يده أو حضنه شئ قد أخذه، فقتلوا فيهم قتلاً ذريعاً، وتفرق المسلمون في كل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وتركوا ما انتهبوا وخلوا من أسروا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ونادى إبليس عند جبل عينين وقد تصور في صورة جعال بن سراقة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محمداً قد 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صرخات، فما كانت دولة أسرع من دولة المشركين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واختلط المسلمون وصاروا يقتلون ويضرب بعضهم بعضاً ما يشعرون من العجلة والدهش، وجرح أسيد بن حضير جرحين ضربه أحدهما أبو برده بن نيار وما يدري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وضرب أبو زعنة أبا بردة ضربتين وما يشعر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والتقت أسياف المسلمين على اليمان حسيل بن جابر وهم لايعرفونه حين اختلطواوحذيفة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أبي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تفسير الطبري</w:t>
      </w:r>
      <w:r>
        <w:rPr>
          <w:rFonts w:eastAsia="IRNazanin" w:cs="IRNazanin"/>
          <w:color w:val="111111"/>
          <w:sz w:val="28"/>
          <w:szCs w:val="28"/>
          <w:rtl w:val="true"/>
          <w:lang w:bidi="fa-IR"/>
        </w:rPr>
        <w:t xml:space="preserve">: </w:t>
      </w:r>
      <w:r>
        <w:rPr>
          <w:rFonts w:eastAsia="IRNazanin" w:cs="IRNazanin"/>
          <w:color w:val="111111"/>
          <w:sz w:val="28"/>
          <w:szCs w:val="28"/>
          <w:lang w:bidi="fa-IR"/>
        </w:rPr>
        <w:t>4/194</w:t>
      </w:r>
      <w:r>
        <w:rPr>
          <w:rFonts w:ascii="IRNazanin" w:hAnsi="IRNazanin" w:eastAsia="IRNazanin"/>
          <w:color w:val="111111"/>
          <w:sz w:val="28"/>
          <w:sz w:val="28"/>
          <w:szCs w:val="28"/>
          <w:rtl w:val="true"/>
          <w:lang w:bidi="fa-IR"/>
        </w:rPr>
        <w:t>، عن السدي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لما انهزموا يومئذ تفرق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أصحابه فدخل بعضهم المدينة وانطلق بعضهم فوق الجبل إلى الصخرة فقاموا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 عثمان بن عفان وعقبة بن عثمان وسعد بن عثمان حتى بلغوا الجلعب، جبل بناحية المدينة مما يلي الأعوص، فأقاموا به ثلاثاً ثم رجعوا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ذهبتم فيها عريضة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ابن إسحاق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رأيتني أنظر إلى خدم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خلاخيل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هند ابنة عتبة وصواحبها مشمرات هوارب، ما دون أخذهن قليل ولا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مالت الرماة عن العسكر حين كشفنا القوم عنه يريدون النهب، وخلوا ظهورنا للخيل فأُتينا من أدبارنا، وصرخ صارخ ألا إن محمداً قد 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فانكفأنا وانكفؤوا علينا بعد أن أصبنا أصحاب اللواء حتى ما يدنو منه أحد من القوم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فانكشف المسلمون فأصاب منهم العدو فكان يوم بلاء وتمحيص، أكرم الله فيه من أكرم بالشهادة</w:t>
      </w:r>
      <w:r>
        <w:rPr>
          <w:rFonts w:eastAsia="Amiri" w:cs="Amiri" w:ascii="Amiri" w:hAnsi="Amiri"/>
          <w:color w:val="111111"/>
          <w:sz w:val="28"/>
          <w:szCs w:val="28"/>
          <w:rtl w:val="true"/>
          <w:lang w:bidi="ar-SA"/>
        </w:rPr>
        <w:t>».</w:t>
      </w:r>
    </w:p>
    <w:p>
      <w:pPr>
        <w:pStyle w:val="Heading3"/>
        <w:numPr>
          <w:ilvl w:val="2"/>
          <w:numId w:val="1"/>
        </w:numPr>
        <w:rPr/>
      </w:pPr>
      <w:bookmarkStart w:id="245" w:name="__RefHeading___Toc6123562_2142443653"/>
      <w:bookmarkStart w:id="246" w:name="_Toc90"/>
      <w:bookmarkEnd w:id="245"/>
      <w:r>
        <w:rPr/>
        <w:t>6</w:t>
      </w:r>
      <w:r>
        <w:rPr>
          <w:rtl w:val="true"/>
        </w:rPr>
        <w:t xml:space="preserve">- </w:t>
      </w:r>
      <w:r>
        <w:rPr>
          <w:rtl w:val="true"/>
        </w:rPr>
        <w:t xml:space="preserve">ثبت مع النبي </w:t>
      </w:r>
      <w:r>
        <w:rPr>
          <w:rtl w:val="true"/>
        </w:rPr>
        <w:t>(</w:t>
      </w:r>
      <w:r>
        <w:rPr>
          <w:rtl w:val="true"/>
        </w:rPr>
        <w:t>صلی الله علیه و آله</w:t>
      </w:r>
      <w:r>
        <w:rPr>
          <w:rtl w:val="true"/>
        </w:rPr>
        <w:t xml:space="preserve">) </w:t>
      </w:r>
      <w:r>
        <w:rPr>
          <w:rtl w:val="true"/>
        </w:rPr>
        <w:t>أول الأمر بضعة أشخاص</w:t>
      </w:r>
      <w:bookmarkEnd w:id="246"/>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روى المفيد في الإرشاد</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عن زيد بن وهب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وجدنا من عبدالله بن مسعود يوماً طِيبَ نفس فقلنا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حدثتنا عن يوم أحُد وكيف كان؟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 ثم ساق الحديث حتى انتهى إلى ذكر الحرب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أخرجوا إليهم على اسم الله فخرجنا، فصفَّنا لهم صفاً طويلاً، وأقام على الشعب خمسين رجلاً من الأنصار </w:t>
      </w:r>
    </w:p>
    <w:p>
      <w:pPr>
        <w:pStyle w:val="BookText"/>
        <w:rPr/>
      </w:pPr>
      <w:r>
        <w:rPr>
          <w:rFonts w:ascii="IRNazanin" w:hAnsi="IRNazanin" w:eastAsia="IRNazanin"/>
          <w:color w:val="111111"/>
          <w:sz w:val="28"/>
          <w:sz w:val="28"/>
          <w:szCs w:val="28"/>
          <w:rtl w:val="true"/>
          <w:lang w:bidi="fa-IR"/>
        </w:rPr>
        <w:t>وأمَّر عليهم رجلاً منهم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لاتبرحوا عن مكانكم هذا وإن قتلنا عن آخرنا، فإنما نؤتى من موضعكم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وثبت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وأبو دجانة الأنصاري، وسهل بن حنيف يدفعون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وكثر عليهم المشركون، ففتح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عينيه فنظر إلى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كان أغمي عليه مما ناله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ما فعل الناس؟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نقضوا العهد وولوا الدبر،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فاكفني هؤلاء الذين قد قصدوا قصدي، فحمل عليهم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فكشفهم، ثم عاد إليه وقد حملوا عليه من ناحية أخرى فكر عليهم فكشفهم، وأبو دجانة وسهل بن حنيف قائمان على رأسه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بيد كل واحد منهما سيفه ليذب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زيد بن 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انهزم الناس عن رسول الله حتى لم يبق معه إلا علي بن أبي طالب وأبو دجانة وسهل بن حنيف؟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انهزم الناس إلا علي بن أبي طالب وحده، وثاب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وكان أولهم عاصم بن ثابت، وأبو دجانة، وسهل بن حنيف، ولحقهم طلحة بن عبيدالله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فأين كان أبو بكر وعمر؟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كانا ممن تنحى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فأين كان عثمان؟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بعد ثلاثة من الوقعة، قال له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ذهبت فيها عريضة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فأين كنت أنت؟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فيمن تنحى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حدثك بهذا؟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عاصم وسهل بن حنيف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ثبوت علي في ذلك المقام لعجب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تعجبت من ذلك لقد تعجبت منه الملائكة، أما علمت أن جبرئيل قال في ذلك اليوم وهو يعرج إلى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سيف إلا ذو الفقار ولا فتى إلا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أين علم ذلك من جبرئيل؟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 الناس صائحاً يصيح في السماء بذلك، فسألوا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ذاك جبرئيل</w:t>
      </w:r>
      <w:r>
        <w:rPr>
          <w:rFonts w:eastAsia="IRNazanin" w:cs="IRNazanin"/>
          <w:color w:val="111111"/>
          <w:sz w:val="28"/>
          <w:szCs w:val="28"/>
          <w:rtl w:val="true"/>
          <w:lang w:bidi="fa-IR"/>
        </w:rPr>
        <w:t>.</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حديث عمران بن حصين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تفرق الناس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يوم أحد، جاء علي متقلداً سيفه حتى قام بين يديه، فرفع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رأسه إليه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لك لم تفر مع الناس؟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أأرجع كافراً بعد إسلامي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فأشار له إلى قوم انحدروا من الجبل فحمل عليهم فهزمهم، ثم أشار له إلى قوم آخرين </w:t>
      </w:r>
      <w:bookmarkStart w:id="247" w:name="pg15393_173911"/>
    </w:p>
    <w:p>
      <w:pPr>
        <w:pStyle w:val="BookText"/>
        <w:rPr/>
      </w:pPr>
      <w:bookmarkEnd w:id="247"/>
      <w:r>
        <w:rPr>
          <w:rFonts w:ascii="IRNazanin" w:hAnsi="IRNazanin" w:eastAsia="IRNazanin"/>
          <w:color w:val="111111"/>
          <w:sz w:val="28"/>
          <w:sz w:val="28"/>
          <w:szCs w:val="28"/>
          <w:rtl w:val="true"/>
          <w:lang w:bidi="fa-IR"/>
        </w:rPr>
        <w:t>فحمل عليهم فهزمهم، ثم أشار إلى قوم فحمل عليهم فهزمهم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فجاء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لقد عجبت الملائكة من حسن مواساة علي لك بنفسه،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يمنعه من هذا، وهو مني وأنا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منكما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وزعموا أن أبابكر ثبت في أحد ولم يهرب فقال ابن سعد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وثبت معه عصابة من أصحابه أربعة عشر رجلاً، سبعة من المهاجرين فيهم أبو بكرالصديق وسبعة من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لكنهم كذَّبوا أنفسهم فقالوا كان في أوائل من رجع من الهزيمة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سعد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في أول من فاء إلى رسول الله يوم أحد</w:t>
      </w:r>
      <w:r>
        <w:rPr>
          <w:rFonts w:eastAsia="Amiri" w:cs="Amiri" w:ascii="Amiri" w:hAnsi="Amiri"/>
          <w:color w:val="111111"/>
          <w:sz w:val="28"/>
          <w:szCs w:val="28"/>
          <w:rtl w:val="true"/>
          <w:lang w:bidi="ar-SA"/>
        </w:rPr>
        <w:t>».</w:t>
      </w:r>
    </w:p>
    <w:p>
      <w:pPr>
        <w:pStyle w:val="Heading3"/>
        <w:numPr>
          <w:ilvl w:val="2"/>
          <w:numId w:val="1"/>
        </w:numPr>
        <w:rPr/>
      </w:pPr>
      <w:bookmarkStart w:id="248" w:name="__RefHeading___Toc6123564_2142443653"/>
      <w:bookmarkStart w:id="249" w:name="_Toc91"/>
      <w:bookmarkEnd w:id="248"/>
      <w:r>
        <w:rPr/>
        <w:t>7</w:t>
      </w:r>
      <w:r>
        <w:rPr>
          <w:rtl w:val="true"/>
        </w:rPr>
        <w:t xml:space="preserve">- </w:t>
      </w:r>
      <w:r>
        <w:rPr>
          <w:rtl w:val="true"/>
        </w:rPr>
        <w:t xml:space="preserve">بقي النبي </w:t>
      </w:r>
      <w:r>
        <w:rPr>
          <w:rtl w:val="true"/>
        </w:rPr>
        <w:t>(</w:t>
      </w:r>
      <w:r>
        <w:rPr>
          <w:rtl w:val="true"/>
        </w:rPr>
        <w:t>صلی الله علیه و آله</w:t>
      </w:r>
      <w:r>
        <w:rPr>
          <w:rtl w:val="true"/>
        </w:rPr>
        <w:t xml:space="preserve">) </w:t>
      </w:r>
      <w:r>
        <w:rPr>
          <w:rtl w:val="true"/>
        </w:rPr>
        <w:t xml:space="preserve">وعلي </w:t>
      </w:r>
      <w:r>
        <w:rPr>
          <w:rtl w:val="true"/>
        </w:rPr>
        <w:t>(</w:t>
      </w:r>
      <w:r>
        <w:rPr>
          <w:rtl w:val="true"/>
        </w:rPr>
        <w:t>علیه السلام</w:t>
      </w:r>
      <w:r>
        <w:rPr>
          <w:rtl w:val="true"/>
        </w:rPr>
        <w:t xml:space="preserve">) </w:t>
      </w:r>
      <w:r>
        <w:rPr>
          <w:rtl w:val="true"/>
        </w:rPr>
        <w:t>وحدهما</w:t>
      </w:r>
      <w:bookmarkEnd w:id="249"/>
    </w:p>
    <w:p>
      <w:pPr>
        <w:pStyle w:val="Heading4"/>
        <w:numPr>
          <w:ilvl w:val="3"/>
          <w:numId w:val="1"/>
        </w:numPr>
        <w:rPr/>
      </w:pPr>
      <w:bookmarkStart w:id="250" w:name="__RefHeading___Toc6123566_2142443653"/>
      <w:bookmarkStart w:id="251" w:name="_Toc92"/>
      <w:bookmarkEnd w:id="250"/>
      <w:r>
        <w:rPr>
          <w:rtl w:val="true"/>
        </w:rPr>
        <w:t>اشارة</w:t>
      </w:r>
      <w:bookmarkEnd w:id="251"/>
    </w:p>
    <w:p>
      <w:pPr>
        <w:pStyle w:val="BookText"/>
        <w:rPr/>
      </w:pPr>
      <w:r>
        <w:rPr>
          <w:rFonts w:ascii="IRNazanin" w:hAnsi="IRNazanin" w:eastAsia="IRNazanin"/>
          <w:color w:val="111111"/>
          <w:sz w:val="28"/>
          <w:sz w:val="28"/>
          <w:szCs w:val="28"/>
          <w:rtl w:val="true"/>
          <w:lang w:bidi="fa-IR"/>
        </w:rPr>
        <w:t xml:space="preserve">فبعد جرح أبي دجانة ونسيبة، لم يبق مع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في الكافي</w:t>
      </w:r>
      <w:r>
        <w:rPr>
          <w:rFonts w:eastAsia="IRNazanin" w:cs="IRNazanin"/>
          <w:color w:val="111111"/>
          <w:sz w:val="28"/>
          <w:szCs w:val="28"/>
          <w:rtl w:val="true"/>
          <w:lang w:bidi="fa-IR"/>
        </w:rPr>
        <w:t xml:space="preserve">: </w:t>
      </w:r>
      <w:r>
        <w:rPr>
          <w:rFonts w:eastAsia="IRNazanin" w:cs="IRNazanin"/>
          <w:color w:val="111111"/>
          <w:sz w:val="28"/>
          <w:szCs w:val="28"/>
          <w:lang w:bidi="fa-IR"/>
        </w:rPr>
        <w:t>8/110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انهزم الناس يوم أحد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فغضب غضباً شديداً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إذا غضب انحدر عن جبينيه مثل اللؤلؤ من العرق،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فنظر فإذا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جنبه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إلحق ببني أبيك مع من انهزم عن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لي بك أسوة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فاكفني هؤلاء، فحمل فضرب أول من لقي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فنظر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جبرئيل على كرسي من ذهب بين السماء والأرض 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لاسيف إلا ذو الفقار ولا فتى إلا علي</w:t>
      </w:r>
      <w:r>
        <w:rPr>
          <w:rFonts w:eastAsia="IRNazanin" w:cs="IRNazanin"/>
          <w:color w:val="111111"/>
          <w:sz w:val="28"/>
          <w:szCs w:val="28"/>
          <w:rtl w:val="true"/>
          <w:lang w:bidi="fa-IR"/>
        </w:rPr>
        <w:t>».</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الإرشاد</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فقال له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أبشر يا علي، فإن الله منجز وعده، ولن ينالوا منا مثلها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تفسير القمي</w:t>
      </w:r>
      <w:r>
        <w:rPr>
          <w:rFonts w:eastAsia="IRNazanin" w:cs="IRNazanin"/>
          <w:color w:val="111111"/>
          <w:sz w:val="28"/>
          <w:szCs w:val="28"/>
          <w:rtl w:val="true"/>
          <w:lang w:bidi="fa-IR"/>
        </w:rPr>
        <w:t xml:space="preserve">: </w:t>
      </w:r>
      <w:r>
        <w:rPr>
          <w:rFonts w:eastAsia="IRNazanin" w:cs="IRNazanin"/>
          <w:color w:val="111111"/>
          <w:sz w:val="28"/>
          <w:szCs w:val="28"/>
          <w:lang w:bidi="fa-IR"/>
        </w:rPr>
        <w:t>1/115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ولم يبق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أبو دجانة الأنصاري سماك بن خرشة وأميرالمؤمنين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فكلما حملت طائفة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استقبلهم فيدفعهم عن رسول الله ويقتلهم، حتى انقطع سيفه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وبقيت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نسيبة بنت كعب وكانت تخرج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غزواته تداوي الجرحى، وكان ابنها معها فأراد أن ينهزم ويتراجع، فحملت عليه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 إلى أين تفر عن الله وعن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فردته فحمل عليه رجل فقتله، فأخذت سيف ابنها فحملت على الرجل فضربته على فخذه فقتلته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بارك الله عليك </w:t>
      </w:r>
      <w:bookmarkStart w:id="252" w:name="pg15393_173912"/>
    </w:p>
    <w:p>
      <w:pPr>
        <w:pStyle w:val="BookText"/>
        <w:rPr/>
      </w:pPr>
      <w:bookmarkEnd w:id="252"/>
      <w:r>
        <w:rPr>
          <w:rFonts w:ascii="IRNazanin" w:hAnsi="IRNazanin" w:eastAsia="IRNazanin"/>
          <w:color w:val="111111"/>
          <w:sz w:val="28"/>
          <w:sz w:val="28"/>
          <w:szCs w:val="28"/>
          <w:rtl w:val="true"/>
          <w:lang w:bidi="fa-IR"/>
        </w:rPr>
        <w:t xml:space="preserve">يا نسيبة، وكانت تقي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بصدرها وثدييها ويديها، حتى أصابتها جراحات كثيرة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وحمل ابن قميئة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أروني محمداً لانجوتُ إن 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فضربه على حبل عاتقه، ونادى قتلت محمداً واللات والعزى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ونظر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رجل من المهاجرين قد ألقى ترسه خلف ظهره وهو في الهزيمة فناداه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صاحب الترس ألق ترسك، ومُرَّ إلى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فرمى بترسه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نسيبة خذي الترس فأخذت الترس، وكانت تقاتل المشركين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لَمَقَامُ نسيبة أفضل من مقام فلان وفلان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 يكن يحمل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 إلا يستقبله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فإذا رأوه رجعوا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فانحاز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ناحية أحُد فوقف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يزل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يقاتلهم حتى أصابه في وجهه ورأسه وصدره وبطنه ويديه ورجليه تسعون جراحة فتحاموه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وسمعوا منادياً ينادي من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سيف إلا ذو الفقار ولا فتى إلا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وتراجعت الناس فصارت قريش على الجبل، فقال أبوسفيان وهو على الجبل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 هبل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لأميرالمؤمنين 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أعلى وأجل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إنه قد أنعم علينا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الله أنعم علينا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أبوسفيان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أسألك باللات والعزى هل قتل محمد؟فقال له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لعنك الله ولعن الله اللات والعزى معك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قتل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يسمع كلامك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أصدق، لعن الله ابن قميئه زعم أنه قتل محمداً</w:t>
      </w:r>
      <w:r>
        <w:rPr>
          <w:rFonts w:eastAsia="IRNazanin" w:cs="IRNazanin"/>
          <w:color w:val="111111"/>
          <w:sz w:val="28"/>
          <w:szCs w:val="28"/>
          <w:rtl w:val="true"/>
          <w:lang w:bidi="fa-IR"/>
        </w:rPr>
        <w:t>».</w:t>
      </w:r>
    </w:p>
    <w:p>
      <w:pPr>
        <w:pStyle w:val="Heading4"/>
        <w:numPr>
          <w:ilvl w:val="3"/>
          <w:numId w:val="1"/>
        </w:numPr>
        <w:rPr/>
      </w:pPr>
      <w:bookmarkStart w:id="253" w:name="__RefHeading___Toc6123568_2142443653"/>
      <w:bookmarkStart w:id="254" w:name="_Toc93"/>
      <w:bookmarkEnd w:id="253"/>
      <w:r>
        <w:rPr>
          <w:rtl w:val="true"/>
        </w:rPr>
        <w:t>أنا الفتى ابن الفتى أخو الفتى</w:t>
      </w:r>
      <w:r>
        <w:rPr>
          <w:rtl w:val="true"/>
        </w:rPr>
        <w:t>!</w:t>
      </w:r>
      <w:bookmarkEnd w:id="254"/>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 كشف اليقين</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خرج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يوماً فرحاً مسروراً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الفتى ابن الفتى أخو الفتى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أنه الفتى فلأنه سيد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ابن الفتى فلأنه ابن إبراهيم خليل الرحمن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نزل في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سَمِعْنَا فَتًى يَذْكُرُهُمْ يُقَالُ لَهُ إِبْرَاهِيمُ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أنه أخو الفتى، فلأنه أخو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قال جبريل عنه 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فتى إلا علي</w:t>
      </w:r>
      <w:r>
        <w:rPr>
          <w:rFonts w:eastAsia="IRNazanin" w:cs="IRNazanin"/>
          <w:color w:val="111111"/>
          <w:sz w:val="28"/>
          <w:szCs w:val="28"/>
          <w:rtl w:val="true"/>
          <w:lang w:bidi="fa-IR"/>
        </w:rPr>
        <w:t xml:space="preserve">». </w:t>
      </w:r>
      <w:bookmarkStart w:id="255" w:name="pg15393_173913"/>
    </w:p>
    <w:p>
      <w:pPr>
        <w:pStyle w:val="Heading3"/>
        <w:numPr>
          <w:ilvl w:val="2"/>
          <w:numId w:val="1"/>
        </w:numPr>
        <w:rPr/>
      </w:pPr>
      <w:bookmarkStart w:id="256" w:name="__RefHeading___Toc6123570_2142443653"/>
      <w:bookmarkStart w:id="257" w:name="_Toc94"/>
      <w:bookmarkEnd w:id="255"/>
      <w:bookmarkEnd w:id="256"/>
      <w:r>
        <w:rPr/>
        <w:t>8</w:t>
      </w:r>
      <w:r>
        <w:rPr>
          <w:rtl w:val="true"/>
        </w:rPr>
        <w:t xml:space="preserve">- </w:t>
      </w:r>
      <w:r>
        <w:rPr>
          <w:rtl w:val="true"/>
        </w:rPr>
        <w:t xml:space="preserve">نزل جبرئيل </w:t>
      </w:r>
      <w:r>
        <w:rPr>
          <w:rtl w:val="true"/>
        </w:rPr>
        <w:t>(</w:t>
      </w:r>
      <w:r>
        <w:rPr>
          <w:rtl w:val="true"/>
        </w:rPr>
        <w:t>علیه السلام</w:t>
      </w:r>
      <w:r>
        <w:rPr>
          <w:rtl w:val="true"/>
        </w:rPr>
        <w:t xml:space="preserve">) </w:t>
      </w:r>
      <w:r>
        <w:rPr>
          <w:rtl w:val="true"/>
        </w:rPr>
        <w:t xml:space="preserve">وبقي مع النبي </w:t>
      </w:r>
      <w:r>
        <w:rPr>
          <w:rtl w:val="true"/>
        </w:rPr>
        <w:t>(</w:t>
      </w:r>
      <w:r>
        <w:rPr>
          <w:rtl w:val="true"/>
        </w:rPr>
        <w:t>صلی الله علیه و آله</w:t>
      </w:r>
      <w:r>
        <w:rPr>
          <w:rtl w:val="true"/>
        </w:rPr>
        <w:t xml:space="preserve">) </w:t>
      </w:r>
      <w:r>
        <w:rPr>
          <w:rtl w:val="true"/>
        </w:rPr>
        <w:t>حتى انسحب المشركون</w:t>
      </w:r>
      <w:bookmarkEnd w:id="257"/>
    </w:p>
    <w:p>
      <w:pPr>
        <w:pStyle w:val="BookText"/>
        <w:rPr/>
      </w:pPr>
      <w:r>
        <w:rPr>
          <w:rFonts w:ascii="IRNazanin" w:hAnsi="IRNazanin" w:eastAsia="IRNazanin"/>
          <w:color w:val="111111"/>
          <w:sz w:val="28"/>
          <w:sz w:val="28"/>
          <w:szCs w:val="28"/>
          <w:rtl w:val="true"/>
          <w:lang w:bidi="fa-IR"/>
        </w:rPr>
        <w:t>يفهم من حديث دعائم الإسلام</w:t>
      </w:r>
      <w:r>
        <w:rPr>
          <w:rFonts w:eastAsia="IRNazanin" w:cs="IRNazanin"/>
          <w:color w:val="111111"/>
          <w:sz w:val="28"/>
          <w:szCs w:val="28"/>
          <w:rtl w:val="true"/>
          <w:lang w:bidi="fa-IR"/>
        </w:rPr>
        <w:t xml:space="preserve">: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 xml:space="preserve">، عن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بقي مع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انسحب المشركون،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لما كان يوم أحد وافترق الناس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وثبت معه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من أمر الناس ما كان،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إذهب يا علي،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أذهب يا رسول الله وأدعك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نفسي دون نفسك ودمي دون دمك، فأثنى عليه خيراً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نظر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كتيبة قد أقبلت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إحمل عليها يا علي، فحمل عليها ففرقها وقتل هشام بن أمية المخزومي، ثم جاءت كتيبة أخرى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إحمل عليها يا علي، فحمل عليها ففرقها وقتل عمر بن عبدالله الجمحي، ثم أقبلت كتيبة أخرى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إحمل عليها يا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فحمل عليها ففرقها وقتل شيبة بن مالك أخا بني عامر بن لؤي، وجبرئيل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إن هذه للمواساة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جبرئيل، إنه مني وأنا منه، فقال 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منكما يا محمد</w:t>
      </w:r>
      <w:r>
        <w:rPr>
          <w:rFonts w:eastAsia="IRNazanin" w:cs="IRNazanin"/>
          <w:color w:val="111111"/>
          <w:sz w:val="28"/>
          <w:szCs w:val="28"/>
          <w:rtl w:val="true"/>
          <w:lang w:bidi="fa-IR"/>
        </w:rPr>
        <w:t>».</w:t>
      </w:r>
    </w:p>
    <w:p>
      <w:pPr>
        <w:pStyle w:val="Heading3"/>
        <w:numPr>
          <w:ilvl w:val="2"/>
          <w:numId w:val="1"/>
        </w:numPr>
        <w:rPr/>
      </w:pPr>
      <w:bookmarkStart w:id="258" w:name="__RefHeading___Toc6123572_2142443653"/>
      <w:bookmarkStart w:id="259" w:name="_Toc95"/>
      <w:bookmarkEnd w:id="258"/>
      <w:r>
        <w:rPr/>
        <w:t>9</w:t>
      </w:r>
      <w:r>
        <w:rPr>
          <w:rtl w:val="true"/>
        </w:rPr>
        <w:t xml:space="preserve">- </w:t>
      </w:r>
      <w:r>
        <w:rPr>
          <w:rtl w:val="true"/>
        </w:rPr>
        <w:t xml:space="preserve">ركز المشركون على قتل النبي </w:t>
      </w:r>
      <w:r>
        <w:rPr>
          <w:rtl w:val="true"/>
        </w:rPr>
        <w:t>(</w:t>
      </w:r>
      <w:r>
        <w:rPr>
          <w:rtl w:val="true"/>
        </w:rPr>
        <w:t>صلی الله علیه و آله</w:t>
      </w:r>
      <w:r>
        <w:rPr>
          <w:rtl w:val="true"/>
        </w:rPr>
        <w:t xml:space="preserve">) </w:t>
      </w:r>
      <w:r>
        <w:rPr>
          <w:rtl w:val="true"/>
        </w:rPr>
        <w:t>في أحُد فأصابته جراحات</w:t>
      </w:r>
      <w:bookmarkEnd w:id="259"/>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اشتد البلاء وعظم الخطب بفرار المسلمين، أرهف المشركون لقتل رسول الله غِرار عزمهم، وأرصدوا لذلك جميع أهبهم، فتعاقد خمسة من شياطينهم على ذلك، كانوا كالفدائية في هذا السبيل 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شهاب الزهر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 الزهري المعروف وهو يهودي حداد حليف بني زهرة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وعتبة بن أبي وقاص، وابن قميئة الليثي أبيُّ بن خلف، وعبدالله بن حميد الأسدي القرشي، لعنهم الله وأخزاهم، فأما ابن شهاب فأصاب جبهته الميمونة، وأما عتبة فرماه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تبَّت يداه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بأربعة أحجار فكسر رباعيته وشق شفته، وأما ابن قميئة قاتله الله فكمَّ وجنته ودخل من خلف المغفر فيها وعلاه بالسيف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شُلَّت يداه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يطق أن يقطع فسقط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أبيُّ بن خلف فشد عليه بحربته فأخذها رسول الله منه وقتله بها، وأما عبدالله بن حميد فقتله أبو دجانة الأنصاري شكر الله سعيه وأعلى في الجنان مقامه، فإنه ممن أبلى يومئذ بلاء حسناً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حمل ابن قميئة على مصعب </w:t>
      </w:r>
    </w:p>
    <w:p>
      <w:pPr>
        <w:pStyle w:val="BookText"/>
        <w:rPr/>
      </w:pPr>
      <w:r>
        <w:rPr>
          <w:rFonts w:ascii="IRNazanin" w:hAnsi="IRNazanin" w:eastAsia="IRNazanin"/>
          <w:color w:val="111111"/>
          <w:sz w:val="28"/>
          <w:sz w:val="28"/>
          <w:szCs w:val="28"/>
          <w:rtl w:val="true"/>
          <w:lang w:bidi="fa-IR"/>
        </w:rPr>
        <w:t xml:space="preserve">بن عمير وهو يظنه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فقتله، ورجع إلى قريش يبشرهم بقتل محمد، فجعل الناس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محمد قتل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فانخلعت قلوب المسلمين جزعاً وكادت نفوسهم أن تزهق هلعاً، وأوغلوا في الهرب مدلهين مدهوشين، لايرتابون في قتل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أسقط في أيديهم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الفصول المهمة للسيد شرف الدين</w:t>
      </w:r>
      <w:r>
        <w:rPr>
          <w:rFonts w:eastAsia="IRNazanin" w:cs="IRNazanin"/>
          <w:color w:val="111111"/>
          <w:sz w:val="28"/>
          <w:szCs w:val="28"/>
          <w:rtl w:val="true"/>
          <w:lang w:bidi="fa-IR"/>
        </w:rPr>
        <w:t>/</w:t>
      </w:r>
      <w:r>
        <w:rPr>
          <w:rFonts w:eastAsia="IRNazanin" w:cs="IRNazanin"/>
          <w:color w:val="111111"/>
          <w:sz w:val="28"/>
          <w:szCs w:val="28"/>
          <w:lang w:bidi="fa-IR"/>
        </w:rPr>
        <w:t>118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المناقب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فرماه ابن قمئة بقذافة فأصاب كفه، ورماه عبدالله بن شهاب بقلاعة فأصاب مرفقه، وضربه عتبة بن أبي وقاص أخو سعد على وجهه، فشج رأسه فنزل عن فرسه، ونهبه ابن قمئة، وقد ضربه على جنبه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وروى ابن هشام</w:t>
      </w:r>
      <w:r>
        <w:rPr>
          <w:rFonts w:eastAsia="IRNazanin" w:cs="IRNazanin"/>
          <w:color w:val="111111"/>
          <w:sz w:val="28"/>
          <w:szCs w:val="28"/>
          <w:rtl w:val="true"/>
          <w:lang w:bidi="fa-IR"/>
        </w:rPr>
        <w:t xml:space="preserve">: </w:t>
      </w:r>
      <w:r>
        <w:rPr>
          <w:rFonts w:eastAsia="IRNazanin" w:cs="IRNazanin"/>
          <w:color w:val="111111"/>
          <w:sz w:val="28"/>
          <w:szCs w:val="28"/>
          <w:lang w:bidi="fa-IR"/>
        </w:rPr>
        <w:t>3/597</w:t>
      </w:r>
      <w:r>
        <w:rPr>
          <w:rFonts w:ascii="IRNazanin" w:hAnsi="IRNazanin" w:eastAsia="IRNazanin"/>
          <w:color w:val="111111"/>
          <w:sz w:val="28"/>
          <w:sz w:val="28"/>
          <w:szCs w:val="28"/>
          <w:rtl w:val="true"/>
          <w:lang w:bidi="fa-IR"/>
        </w:rPr>
        <w:t xml:space="preserve">، نحوه وذكر أن عتبة بن أبي وقاص رمى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فكسر رباعيته اليمنى السفلى وجرح شفته السفلى، وأن عبدالله بن شهاب الزهري شجه في جبهته، وأن ابن قمئة جرح وجنته فدخلت حلقتان من حلق المغفر في وجنته، ووقع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حفرة من الحفر التي عمل أبو عامر ليقع فيها المسلمون وهم لايعلمون، فأخذ علي بن أبي طالب بيده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تفسير فرات</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إنتهى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صخرة فاستتر بها، ليتقي بها من السهام سهام المشركين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فلما انتهى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فم الشعب خرج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ملأ درقته من المهراس فجاء به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ليشرب منه فوجد له ريحاً فعافه فلم يشرب منه وغسل عن وجهه الدم، وصب على رأسه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والمناقب</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lang w:bidi="fa-IR"/>
        </w:rPr>
        <w:t>،</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والخرائج </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كسر خوذته عبدالله بن شهاب جد الزهري فجُرح في رأسه، وأَدمى وجهه فوق حاجبه عبدالله أو عمرو بن قمئة وجرحه في وجنته، وكسر رباعيته عتبة بن أبي وقاص، وجرح شفته السفلى من داخل فمه الشريف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مقدمة فتح الباري</w:t>
      </w:r>
      <w:r>
        <w:rPr>
          <w:rFonts w:eastAsia="IRNazanin" w:cs="IRNazanin"/>
          <w:color w:val="111111"/>
          <w:sz w:val="28"/>
          <w:szCs w:val="28"/>
          <w:rtl w:val="true"/>
          <w:lang w:bidi="fa-IR"/>
        </w:rPr>
        <w:t>/</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فتح الباري</w:t>
      </w:r>
      <w:r>
        <w:rPr>
          <w:rFonts w:eastAsia="IRNazanin" w:cs="IRNazanin"/>
          <w:color w:val="111111"/>
          <w:sz w:val="28"/>
          <w:szCs w:val="28"/>
          <w:rtl w:val="true"/>
          <w:lang w:bidi="fa-IR"/>
        </w:rPr>
        <w:t xml:space="preserve">: </w:t>
      </w:r>
      <w:r>
        <w:rPr>
          <w:rFonts w:eastAsia="IRNazanin" w:cs="IRNazanin"/>
          <w:color w:val="111111"/>
          <w:sz w:val="28"/>
          <w:szCs w:val="28"/>
          <w:lang w:bidi="fa-IR"/>
        </w:rPr>
        <w:t>7/286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شُجَّ وجهه وكسرت رباعيته، وجرحت وجنته وشفته السفلى من باطنها، ووهی منكبه من ضربة ابن قمئة وجحشت ركبته</w:t>
      </w:r>
      <w:r>
        <w:rPr>
          <w:rFonts w:eastAsia="IRNazanin" w:cs="IRNazanin"/>
          <w:color w:val="111111"/>
          <w:sz w:val="28"/>
          <w:szCs w:val="28"/>
          <w:rtl w:val="true"/>
          <w:lang w:bidi="fa-IR"/>
        </w:rPr>
        <w:t>).</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صحيح البخاري</w:t>
      </w:r>
      <w:r>
        <w:rPr>
          <w:rFonts w:eastAsia="IRNazanin" w:cs="IRNazanin"/>
          <w:color w:val="111111"/>
          <w:sz w:val="28"/>
          <w:szCs w:val="28"/>
          <w:rtl w:val="true"/>
          <w:lang w:bidi="fa-IR"/>
        </w:rPr>
        <w:t xml:space="preserve">: </w:t>
      </w:r>
      <w:r>
        <w:rPr>
          <w:rFonts w:eastAsia="IRNazanin" w:cs="IRNazanin"/>
          <w:color w:val="111111"/>
          <w:sz w:val="28"/>
          <w:szCs w:val="28"/>
          <w:lang w:bidi="fa-IR"/>
        </w:rPr>
        <w:t>7/19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سهل بن سعد الساعدي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كسرت على رأس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البيضة وأدمي وجهه وكسرت رباعيته وكان علي يختلف بالماء </w:t>
      </w:r>
    </w:p>
    <w:p>
      <w:pPr>
        <w:pStyle w:val="BookText"/>
        <w:rPr/>
      </w:pPr>
      <w:r>
        <w:rPr>
          <w:rFonts w:ascii="IRNazanin" w:hAnsi="IRNazanin" w:eastAsia="IRNazanin"/>
          <w:color w:val="111111"/>
          <w:sz w:val="28"/>
          <w:sz w:val="28"/>
          <w:szCs w:val="28"/>
          <w:rtl w:val="true"/>
          <w:lang w:bidi="fa-IR"/>
        </w:rPr>
        <w:t xml:space="preserve">في المجن، وجاءت فاطمة تغسل عن وجهه الدم، فلما رأت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الدم يزيد على الماء كثرة عمدت إلى حصير فأحرقتها وألصقتها على جرح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فرقأ الدم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مصنف ابن أبي شيبة</w:t>
      </w:r>
      <w:r>
        <w:rPr>
          <w:rFonts w:eastAsia="IRNazanin" w:cs="IRNazanin"/>
          <w:color w:val="111111"/>
          <w:sz w:val="28"/>
          <w:szCs w:val="28"/>
          <w:rtl w:val="true"/>
          <w:lang w:bidi="fa-IR"/>
        </w:rPr>
        <w:t xml:space="preserve">: </w:t>
      </w:r>
      <w:r>
        <w:rPr>
          <w:rFonts w:eastAsia="IRNazanin" w:cs="IRNazanin"/>
          <w:color w:val="111111"/>
          <w:sz w:val="28"/>
          <w:szCs w:val="28"/>
          <w:lang w:bidi="fa-IR"/>
        </w:rPr>
        <w:t>4/586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شُجَّ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وكسرت رباعيته، وذلق من العطش حتى جعل يقع على ركبتيه وتركه أصحابه، فجاء أبي بن خلف يطلب بدم أخيه أمية بن خلف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هذا الذي يزعم أنه نبي فليبرز لي فإن كان نبياً قتلني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الحربة ثم مشى إليه فطعنه فصرعه عن دابته، وحمله أصحابه فاستفردوه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نرى بك بأساً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قد استسقى الله دمى، إني لأجد لها ما لو كان على مضر وربيعة لوسعتهم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الدرر لابن عبدالبر</w:t>
      </w:r>
      <w:r>
        <w:rPr>
          <w:rFonts w:eastAsia="IRNazanin" w:cs="IRNazanin"/>
          <w:color w:val="111111"/>
          <w:sz w:val="28"/>
          <w:szCs w:val="28"/>
          <w:rtl w:val="true"/>
          <w:lang w:bidi="fa-IR"/>
        </w:rPr>
        <w:t>/</w:t>
      </w:r>
      <w:r>
        <w:rPr>
          <w:rFonts w:eastAsia="IRNazanin" w:cs="IRNazanin"/>
          <w:color w:val="111111"/>
          <w:sz w:val="28"/>
          <w:szCs w:val="28"/>
          <w:lang w:bidi="fa-IR"/>
        </w:rPr>
        <w:t>148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فقاتل دونه مصعب بن عمير حتى 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وجُرح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وجهه، وكُسرت رباعيته اليمنى السفلى بحجر، وهشمت البيضة على رأسه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الذي تولى ذلك من النبي عمرو بن قمئة الليثي وعتبة بن أبي وقاص، وقد قيل إن عبدالله بن شهاب جد الفقيه محمد بن مسلم بن شهاب هو الذي شج رسول الله في جبهته، وأكبت الحجارة على رسول الله حتى سقط في حفرة كان أبو عامر الراهب قد حفرها مكيدة للمسلمين فخر على جنبه فأخذ علي بيده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شرح 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عمر بن علاء،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كان يوم أحد وتفرق الناس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 رسول الله ستين ضربة بالسيف، وعليه يومئذ درعان قد تظاهر بينهما، وكسرت رباعيته وشج في وجهه وتفرق الناس عنه، وبقي معه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إرجع يا علي،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أين أرجع عنك يا رسول الله؟ أرجع كافراً بعد أن أسلمت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وأقبل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كردوس من المشركين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فاحمل إذن على هؤلاء، فحمل عليهم ففرجهم وأصاب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جبرائيل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إن هذه للمواساة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جبرائيل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مني وأنا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جبرائيل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منكما </w:t>
      </w:r>
      <w:r>
        <w:rPr>
          <w:rFonts w:eastAsia="IRNazanin" w:cs="IRNazanin"/>
          <w:color w:val="111111"/>
          <w:sz w:val="28"/>
          <w:szCs w:val="28"/>
          <w:rtl w:val="true"/>
          <w:lang w:bidi="fa-IR"/>
        </w:rPr>
        <w:t>).</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النص والإجتهاد</w:t>
      </w:r>
      <w:r>
        <w:rPr>
          <w:rFonts w:eastAsia="IRNazanin" w:cs="IRNazanin"/>
          <w:color w:val="111111"/>
          <w:sz w:val="28"/>
          <w:szCs w:val="28"/>
          <w:rtl w:val="true"/>
          <w:lang w:bidi="fa-IR"/>
        </w:rPr>
        <w:t>/</w:t>
      </w:r>
      <w:r>
        <w:rPr>
          <w:rFonts w:eastAsia="IRNazanin" w:cs="IRNazanin"/>
          <w:color w:val="111111"/>
          <w:sz w:val="28"/>
          <w:szCs w:val="28"/>
          <w:lang w:bidi="fa-IR"/>
        </w:rPr>
        <w:t>343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وقاتل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يومئذ قتالاً شديداً، فرمى بالنبل حتى فني نبله، وانكسرت سية قوسه وانقطع وتره، وأصيب بجرح في وجنته، وآخر </w:t>
      </w:r>
      <w:bookmarkStart w:id="260" w:name="pg15393_173916"/>
    </w:p>
    <w:p>
      <w:pPr>
        <w:pStyle w:val="BookText"/>
        <w:rPr/>
      </w:pPr>
      <w:bookmarkEnd w:id="260"/>
      <w:r>
        <w:rPr>
          <w:rFonts w:ascii="IRNazanin" w:hAnsi="IRNazanin" w:eastAsia="IRNazanin"/>
          <w:color w:val="111111"/>
          <w:sz w:val="28"/>
          <w:sz w:val="28"/>
          <w:szCs w:val="28"/>
          <w:rtl w:val="true"/>
          <w:lang w:bidi="fa-IR"/>
        </w:rPr>
        <w:t>في جبهته، وكسرت رباعيته السفلى، وشقت بأبي هو وأمي شفته وعلاه ابن قمئة بالسيف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وقاتل دونه علي ومعه خمسة من الأنصار استشهدوا في الدفاع عنه رضی الله عنهم وأرضاهم، وترس أبو دجانة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بنفسه، فكان يقع النبل بظهره وهو منحن عليه، وقاتل مصعب بن عمير فاستشهد، قتله ابن قمئة الليثي وهو يظنه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فرجع إلى قريش يقول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قتلت محمداً، فجعل الناس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محمد، قتل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فأوغل المسلمون في الهرب على غير رشد، وكان أول من عرف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كعب بن مالك، فنادى بأعلى صوته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معشر المسلمين أبشروا هذا رسول الله حي لم يقتل، فأشار إليه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أنصت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لئلا يعرفوا مكانه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وروينا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إعلام الورى</w:t>
      </w:r>
      <w:r>
        <w:rPr>
          <w:rFonts w:eastAsia="IRNazanin" w:cs="IRNazanin"/>
          <w:color w:val="111111"/>
          <w:sz w:val="28"/>
          <w:szCs w:val="28"/>
          <w:rtl w:val="true"/>
          <w:lang w:bidi="fa-IR"/>
        </w:rPr>
        <w:t xml:space="preserve">: </w:t>
      </w:r>
      <w:r>
        <w:rPr>
          <w:rFonts w:eastAsia="IRNazanin" w:cs="IRNazanin"/>
          <w:color w:val="111111"/>
          <w:sz w:val="28"/>
          <w:szCs w:val="28"/>
          <w:lang w:bidi="fa-IR"/>
        </w:rPr>
        <w:t>1/179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فلما دنت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ورأته قد شُج في وجهه وأدميَ فوه إدماءً، صاحت وجعلت تمسح الدم وتقول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اشتد غضب الله على من أدمى وجه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رسول الله يتناول في يده ما يسيل من الدم فيرميه في الهواء، فلا يتراجع منه شئ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لو سقط منه شئ على الأرض لنزل العذاب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أبان بن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بذلك عنه الصباح بن سيابة قال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كسرت رباعيته كما يقوله هؤلاء؟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لاوالله ما قبضه الله إلا سليماً، ولكنه شُجَّ في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فالغار في أحُد الذي يزعمون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صار إليه؟قال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برح مكانه، وقيل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تدعو عليهم؟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اهد قومي</w:t>
      </w:r>
      <w:r>
        <w:rPr>
          <w:rFonts w:eastAsia="IRNazanin" w:cs="IRNazanin"/>
          <w:color w:val="111111"/>
          <w:sz w:val="28"/>
          <w:szCs w:val="28"/>
          <w:rtl w:val="true"/>
          <w:lang w:bidi="fa-IR"/>
        </w:rPr>
        <w:t>)!</w:t>
      </w:r>
    </w:p>
    <w:p>
      <w:pPr>
        <w:pStyle w:val="Heading3"/>
        <w:numPr>
          <w:ilvl w:val="2"/>
          <w:numId w:val="1"/>
        </w:numPr>
        <w:rPr/>
      </w:pPr>
      <w:bookmarkStart w:id="261" w:name="__RefHeading___Toc6123574_2142443653"/>
      <w:bookmarkStart w:id="262" w:name="_Toc96"/>
      <w:bookmarkEnd w:id="261"/>
      <w:r>
        <w:rPr/>
        <w:t>10</w:t>
      </w:r>
      <w:r>
        <w:rPr>
          <w:rtl w:val="true"/>
        </w:rPr>
        <w:t xml:space="preserve">- </w:t>
      </w:r>
      <w:r>
        <w:rPr>
          <w:rtl w:val="true"/>
        </w:rPr>
        <w:t xml:space="preserve">أشد الأيام على النبي </w:t>
      </w:r>
      <w:r>
        <w:rPr>
          <w:rtl w:val="true"/>
        </w:rPr>
        <w:t>(</w:t>
      </w:r>
      <w:r>
        <w:rPr>
          <w:rtl w:val="true"/>
        </w:rPr>
        <w:t>صلی الله علیه و آله</w:t>
      </w:r>
      <w:r>
        <w:rPr>
          <w:rtl w:val="true"/>
        </w:rPr>
        <w:t>)</w:t>
      </w:r>
      <w:bookmarkEnd w:id="262"/>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رويَ عن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نظر يوماً إلى عبيدالله بن العباس بن علي فاستعبر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 يوم أشد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يوم أحُد، قتل فيه عمه حمزة بن عبدالمطلب أسد الله وأسد رسوله، وبعده يوم مؤتة قتل فيه ابن عمه جعفر بن أبي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يوم كيوم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ازدلف إليه ثلاثون ألف رجل </w:t>
      </w:r>
      <w:bookmarkStart w:id="263" w:name="pg15393_173917"/>
    </w:p>
    <w:p>
      <w:pPr>
        <w:pStyle w:val="BookText"/>
        <w:rPr/>
      </w:pPr>
      <w:bookmarkEnd w:id="263"/>
      <w:r>
        <w:rPr>
          <w:rFonts w:ascii="IRNazanin" w:hAnsi="IRNazanin" w:eastAsia="IRNazanin"/>
          <w:color w:val="111111"/>
          <w:sz w:val="28"/>
          <w:sz w:val="28"/>
          <w:szCs w:val="28"/>
          <w:rtl w:val="true"/>
          <w:lang w:bidi="fa-IR"/>
        </w:rPr>
        <w:t>يزعمون أنهم من هذه الأمة،كل يتقرب إلى الله عزوجل بدمه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يذكرهم بالله فلا يتعظون، حتى قتلوه بغياً وظلماً وعدواناً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مخنف</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w:t>
      </w:r>
    </w:p>
    <w:p>
      <w:pPr>
        <w:pStyle w:val="Heading3"/>
        <w:numPr>
          <w:ilvl w:val="2"/>
          <w:numId w:val="1"/>
        </w:numPr>
        <w:rPr/>
      </w:pPr>
      <w:bookmarkStart w:id="264" w:name="__RefHeading___Toc6123576_2142443653"/>
      <w:bookmarkStart w:id="265" w:name="_Toc97"/>
      <w:bookmarkEnd w:id="264"/>
      <w:r>
        <w:rPr/>
        <w:t>11</w:t>
      </w:r>
      <w:r>
        <w:rPr>
          <w:rtl w:val="true"/>
        </w:rPr>
        <w:t xml:space="preserve">- </w:t>
      </w:r>
      <w:r>
        <w:rPr>
          <w:rtl w:val="true"/>
        </w:rPr>
        <w:t xml:space="preserve">أصعب اللحظات في حياة علي </w:t>
      </w:r>
      <w:r>
        <w:rPr>
          <w:rtl w:val="true"/>
        </w:rPr>
        <w:t>(</w:t>
      </w:r>
      <w:r>
        <w:rPr>
          <w:rtl w:val="true"/>
        </w:rPr>
        <w:t>علیه السلام</w:t>
      </w:r>
      <w:r>
        <w:rPr>
          <w:rtl w:val="true"/>
        </w:rPr>
        <w:t>)</w:t>
      </w:r>
      <w:bookmarkEnd w:id="265"/>
    </w:p>
    <w:p>
      <w:pPr>
        <w:pStyle w:val="BookText"/>
        <w:rPr/>
      </w:pPr>
      <w:r>
        <w:rPr>
          <w:rFonts w:ascii="IRNazanin" w:hAnsi="IRNazanin" w:eastAsia="IRNazanin"/>
          <w:color w:val="111111"/>
          <w:sz w:val="28"/>
          <w:sz w:val="28"/>
          <w:szCs w:val="28"/>
          <w:rtl w:val="true"/>
          <w:lang w:bidi="fa-IR"/>
        </w:rPr>
        <w:t>وصف علي أصعب اللحظات في أحُد،كما في الإرشاد</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والمناقب</w:t>
      </w:r>
      <w:r>
        <w:rPr>
          <w:rFonts w:eastAsia="IRNazanin" w:cs="IRNazanin"/>
          <w:color w:val="111111"/>
          <w:sz w:val="28"/>
          <w:szCs w:val="28"/>
          <w:rtl w:val="true"/>
          <w:lang w:bidi="fa-IR"/>
        </w:rPr>
        <w:t xml:space="preserve">: </w:t>
      </w:r>
      <w:r>
        <w:rPr>
          <w:rFonts w:eastAsia="IRNazanin" w:cs="IRNazanin"/>
          <w:color w:val="111111"/>
          <w:sz w:val="28"/>
          <w:szCs w:val="28"/>
          <w:lang w:bidi="fa-IR"/>
        </w:rPr>
        <w:t>2/315</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لما انهزم الناس يوم أحد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لحقني من الجزع عليه ما لم أملك نفسي، وكنت أمامه أضرب بسيفي بين يديه فرجعت أطلبه فلم أره،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كان رسول الله ليفر وما رأيته في القتلى، وأظنه رفع من بيننا إلى السماء، فكسرت جفن سيفي وقلت في نفسي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لأقاتلن به عنه حتى أقتل، وحملت</w:t>
      </w:r>
    </w:p>
    <w:p>
      <w:pPr>
        <w:pStyle w:val="BookText"/>
        <w:rPr/>
      </w:pPr>
      <w:r>
        <w:rPr>
          <w:rFonts w:ascii="IRNazanin" w:hAnsi="IRNazanin" w:eastAsia="IRNazanin"/>
          <w:color w:val="111111"/>
          <w:sz w:val="28"/>
          <w:sz w:val="28"/>
          <w:szCs w:val="28"/>
          <w:rtl w:val="true"/>
          <w:lang w:bidi="fa-IR"/>
        </w:rPr>
        <w:t xml:space="preserve">على القوم فأفرجوا فإذا أنا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وقع على الأرض مغشياً عليه، فقمت على رأسه فنظر إليَّ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صنع الناس يا علي؟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كفروا يا رسول الله وولوا الدبر وأسلموك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فنظر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كتيبة قد أقبلت إليه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عني يا علي هذه الكتيبة فحملت عليها بسيفي أضربها يميناً وشمالاً حتى ولوا الأدبار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لي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تسمع يا علي مديحك في السماء، إن ملكاً يقال له رضوان ينادي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لاسيف إلا ذو الفقار ولا فتى إلا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فبكيت سروراً وحمدت الله سبحانه على نعمته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وتقدم من الإرشاد</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وقد كان أغمي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ناله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جرح ووقع في الحفرة وتكاثر عليه المشركون، وجاء علي وجبرئيل فأخذاه إلى الصخرة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المناقب لابن سُلَيْمان</w:t>
      </w:r>
      <w:r>
        <w:rPr>
          <w:rFonts w:eastAsia="IRNazanin" w:cs="IRNazanin"/>
          <w:color w:val="111111"/>
          <w:sz w:val="28"/>
          <w:szCs w:val="28"/>
          <w:rtl w:val="true"/>
          <w:lang w:bidi="fa-IR"/>
        </w:rPr>
        <w:t xml:space="preserve">: </w:t>
      </w:r>
      <w:r>
        <w:rPr>
          <w:rFonts w:eastAsia="IRNazanin" w:cs="IRNazanin"/>
          <w:color w:val="111111"/>
          <w:sz w:val="28"/>
          <w:szCs w:val="28"/>
          <w:lang w:bidi="fa-IR"/>
        </w:rPr>
        <w:t>1/466</w:t>
      </w:r>
      <w:r>
        <w:rPr>
          <w:rFonts w:ascii="IRNazanin" w:hAnsi="IRNazanin" w:eastAsia="IRNazanin"/>
          <w:color w:val="111111"/>
          <w:sz w:val="28"/>
          <w:sz w:val="28"/>
          <w:szCs w:val="28"/>
          <w:rtl w:val="true"/>
          <w:lang w:bidi="fa-IR"/>
        </w:rPr>
        <w:t>، عن ابن أبي ليلى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يمر على الناس يوم مثل يوم أحد أشد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جرح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وقتل حمزة، وانكشف الناس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فتركوه 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النبي لا كذب أنا ابن عبدالمطلب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Heading3"/>
        <w:numPr>
          <w:ilvl w:val="2"/>
          <w:numId w:val="1"/>
        </w:numPr>
        <w:rPr/>
      </w:pPr>
      <w:bookmarkStart w:id="266" w:name="__RefHeading___Toc6123578_2142443653"/>
      <w:bookmarkStart w:id="267" w:name="_Toc98"/>
      <w:bookmarkEnd w:id="266"/>
      <w:r>
        <w:rPr/>
        <w:t>12</w:t>
      </w:r>
      <w:r>
        <w:rPr>
          <w:rtl w:val="true"/>
        </w:rPr>
        <w:t xml:space="preserve">- </w:t>
      </w:r>
      <w:r>
        <w:rPr>
          <w:rtl w:val="true"/>
        </w:rPr>
        <w:t xml:space="preserve">قميص النبي </w:t>
      </w:r>
      <w:r>
        <w:rPr>
          <w:rtl w:val="true"/>
        </w:rPr>
        <w:t>(</w:t>
      </w:r>
      <w:r>
        <w:rPr>
          <w:rtl w:val="true"/>
        </w:rPr>
        <w:t>صلی الله علیه و آله</w:t>
      </w:r>
      <w:r>
        <w:rPr>
          <w:rtl w:val="true"/>
        </w:rPr>
        <w:t xml:space="preserve">) </w:t>
      </w:r>
      <w:r>
        <w:rPr>
          <w:rtl w:val="true"/>
        </w:rPr>
        <w:t>الذي أصيب به في أحد</w:t>
      </w:r>
      <w:bookmarkEnd w:id="267"/>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 الكافي</w:t>
      </w:r>
      <w:r>
        <w:rPr>
          <w:rFonts w:eastAsia="IRNazanin" w:cs="IRNazanin"/>
          <w:color w:val="111111"/>
          <w:sz w:val="28"/>
          <w:szCs w:val="28"/>
          <w:rtl w:val="true"/>
          <w:lang w:bidi="fa-IR"/>
        </w:rPr>
        <w:t xml:space="preserve">: </w:t>
      </w:r>
      <w:r>
        <w:rPr>
          <w:rFonts w:eastAsia="IRNazanin" w:cs="IRNazanin"/>
          <w:color w:val="111111"/>
          <w:sz w:val="28"/>
          <w:szCs w:val="28"/>
          <w:lang w:bidi="fa-IR"/>
        </w:rPr>
        <w:t>1/236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حديث،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حضرته الوفاة عرض على عمه العباس أن يأخذ تراثه ويقضي دينه ومواعيده، فاعتذر بأنه </w:t>
      </w:r>
      <w:bookmarkStart w:id="268" w:name="pg15393_173918"/>
    </w:p>
    <w:p>
      <w:pPr>
        <w:pStyle w:val="BookText"/>
        <w:rPr/>
      </w:pPr>
      <w:bookmarkEnd w:id="268"/>
      <w:r>
        <w:rPr>
          <w:rFonts w:ascii="IRNazanin" w:hAnsi="IRNazanin" w:eastAsia="IRNazanin"/>
          <w:color w:val="111111"/>
          <w:sz w:val="28"/>
          <w:sz w:val="28"/>
          <w:szCs w:val="28"/>
          <w:rtl w:val="true"/>
          <w:lang w:bidi="fa-IR"/>
        </w:rPr>
        <w:t xml:space="preserve">لايطيق، فعرض ذلك على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فقبله فأعطاه تراثه، وفيه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والقميص الذي أسري به فيه، والقميص الذي جرح فيه يوم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وروى ابن عقدة في فضائل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أن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يظهر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يكون عليه قميص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كان عليه يوم أحد</w:t>
      </w:r>
      <w:r>
        <w:rPr>
          <w:rFonts w:eastAsia="IRNazanin" w:cs="IRNazanin"/>
          <w:color w:val="111111"/>
          <w:sz w:val="28"/>
          <w:szCs w:val="28"/>
          <w:rtl w:val="true"/>
          <w:lang w:bidi="fa-IR"/>
        </w:rPr>
        <w:t>».</w:t>
      </w:r>
    </w:p>
    <w:p>
      <w:pPr>
        <w:pStyle w:val="Heading3"/>
        <w:numPr>
          <w:ilvl w:val="2"/>
          <w:numId w:val="1"/>
        </w:numPr>
        <w:rPr/>
      </w:pPr>
      <w:bookmarkStart w:id="269" w:name="__RefHeading___Toc6123580_2142443653"/>
      <w:bookmarkStart w:id="270" w:name="_Toc99"/>
      <w:bookmarkEnd w:id="269"/>
      <w:r>
        <w:rPr/>
        <w:t>13</w:t>
      </w:r>
      <w:r>
        <w:rPr>
          <w:rtl w:val="true"/>
        </w:rPr>
        <w:t xml:space="preserve">- </w:t>
      </w:r>
      <w:r>
        <w:rPr>
          <w:rtl w:val="true"/>
        </w:rPr>
        <w:t>لماذا انسحبت قريش ولم تهاجم المدينة؟</w:t>
      </w:r>
      <w:r>
        <w:rPr>
          <w:rtl w:val="true"/>
        </w:rPr>
        <w:t>!</w:t>
      </w:r>
      <w:bookmarkEnd w:id="270"/>
    </w:p>
    <w:p>
      <w:pPr>
        <w:pStyle w:val="BookText"/>
        <w:rPr/>
      </w:pPr>
      <w:r>
        <w:rPr>
          <w:rFonts w:ascii="Amiri" w:hAnsi="Amiri" w:eastAsia="Amiri" w:cs="Amiri"/>
          <w:color w:val="111111"/>
          <w:sz w:val="28"/>
          <w:sz w:val="28"/>
          <w:szCs w:val="28"/>
          <w:rtl w:val="true"/>
          <w:lang w:bidi="ar-SA"/>
        </w:rPr>
        <w:t>كان القرشيون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نقتل محمداً ونردف الكواعب من المدينة، أي نأتي بالسبايا من الأنصار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ندموا على انصرافهم عن المسلمين، وتلاوموا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محمداً قتلتم، ولا الكواعب أردفتم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مناقب آل أبي طالب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ارتحل أبوسفيان والمشركون يوم أحد متوجهين إلى مكة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صنعنا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قتلناهم حتى لم يبق منهم إلا الشريد وتركناهم إذ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إرجعوا فاستأصلوهم، فلما عزموا على ذلك ألقى الله في قلوبهم الرعب حتى رجعوا عما هموا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لكن الذي حدث أن قائدهم أبا سفيان أصابه الذعر من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يرى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معه راكباً فرساً أشقر، فقرر العودة إلى مكة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فاعجب من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أرسل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وحده خلفهم وهم ثلاثة آلاف، فذهب غير هيَّاب، ولما فاجأهم من أمامهم قالوا هذا الذي فعل فينا الأفاعيل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وصاح أبوسفيان بأنا منسحبون فلماذا تتبعنا</w:t>
      </w:r>
      <w:r>
        <w:rPr>
          <w:rFonts w:eastAsia="IRNazanin" w:cs="IRNazanin"/>
          <w:color w:val="111111"/>
          <w:sz w:val="28"/>
          <w:szCs w:val="28"/>
          <w:rtl w:val="true"/>
          <w:lang w:bidi="fa-IR"/>
        </w:rPr>
        <w:t>!</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eastAsia="IRNazanin" w:cs="IRNazanin"/>
          <w:color w:val="111111"/>
          <w:sz w:val="28"/>
          <w:szCs w:val="28"/>
          <w:lang w:bidi="fa-IR"/>
        </w:rPr>
        <w:t>8/318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لما رأى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اختلاج ساقيه من كثرة القتال، رفع رأسه إلى السماء وهو يبكي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وعدتني أن تظهر دينك وإن شئت لم يُعْيك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فأقبل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أسمع دوياً شديداً وأسمع أقدم حيزوم، وما أهمُّ أضرب أحداً إلا سقط ميتاً قبل أن أضربه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هذا جبرئيل وميكائيل وإسرافيل في الملائكة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إمض بسيفك حتى تعارضهم، فإن رأيتهم قد ركبوا القلاص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وجنبوا </w:t>
      </w:r>
      <w:bookmarkStart w:id="271" w:name="pg15393_173919"/>
    </w:p>
    <w:p>
      <w:pPr>
        <w:pStyle w:val="BookText"/>
        <w:rPr/>
      </w:pPr>
      <w:bookmarkEnd w:id="271"/>
      <w:r>
        <w:rPr>
          <w:rFonts w:ascii="IRNazanin" w:hAnsi="IRNazanin" w:eastAsia="IRNazanin"/>
          <w:color w:val="111111"/>
          <w:sz w:val="28"/>
          <w:sz w:val="28"/>
          <w:szCs w:val="28"/>
          <w:rtl w:val="true"/>
          <w:lang w:bidi="fa-IR"/>
        </w:rPr>
        <w:t xml:space="preserve">الخيل فإنهم يريدون مكة، وإن رأيتهم قد ركبوا الخيل وهم يجنبون القلاص فإنهم يريدون المدينة، فأتاهم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فكانوا على القلاص فقال أبوسفيان لعلي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ما تريد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ذا نحن ذاهبون إلى مكة فانصرف إلى صاحبك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فأتبعهم جبرئيل فكلما سمعوا وقع حافر فرسه جدوا في السير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يتلوهم، فإذا ارتحلوا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ذا عسكر محمد قد أقبل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 أبوسفيان مكة فأخبرهم الخبر، وجاء الرعاة والحطابون فدخلوا مكة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رأينا عسكر محمد كلما رحل أبوسفيان نزلوا يقدمهم فارس على فرس أشقر يطلب آثارهم</w:t>
      </w:r>
      <w:r>
        <w:rPr>
          <w:rFonts w:eastAsia="IRNazanin" w:cs="IRNazanin"/>
          <w:color w:val="111111"/>
          <w:sz w:val="28"/>
          <w:szCs w:val="28"/>
          <w:rtl w:val="true"/>
          <w:lang w:bidi="fa-IR"/>
        </w:rPr>
        <w:t>»!</w:t>
      </w:r>
    </w:p>
    <w:p>
      <w:pPr>
        <w:pStyle w:val="Heading3"/>
        <w:numPr>
          <w:ilvl w:val="2"/>
          <w:numId w:val="1"/>
        </w:numPr>
        <w:rPr/>
      </w:pPr>
      <w:bookmarkStart w:id="272" w:name="__RefHeading___Toc6123582_2142443653"/>
      <w:bookmarkStart w:id="273" w:name="_Toc100"/>
      <w:bookmarkEnd w:id="272"/>
      <w:r>
        <w:rPr/>
        <w:t>14</w:t>
      </w:r>
      <w:r>
        <w:rPr>
          <w:rtl w:val="true"/>
        </w:rPr>
        <w:t xml:space="preserve">- </w:t>
      </w:r>
      <w:r>
        <w:rPr>
          <w:rtl w:val="true"/>
        </w:rPr>
        <w:t xml:space="preserve">علي </w:t>
      </w:r>
      <w:r>
        <w:rPr>
          <w:rtl w:val="true"/>
        </w:rPr>
        <w:t>(</w:t>
      </w:r>
      <w:r>
        <w:rPr>
          <w:rtl w:val="true"/>
        </w:rPr>
        <w:t>علیه السلام</w:t>
      </w:r>
      <w:r>
        <w:rPr>
          <w:rtl w:val="true"/>
        </w:rPr>
        <w:t xml:space="preserve">) </w:t>
      </w:r>
      <w:r>
        <w:rPr>
          <w:rtl w:val="true"/>
        </w:rPr>
        <w:t>بطل أحُد وصاحب انتصاراتها</w:t>
      </w:r>
      <w:bookmarkEnd w:id="273"/>
    </w:p>
    <w:p>
      <w:pPr>
        <w:pStyle w:val="BookText"/>
        <w:rPr/>
      </w:pPr>
      <w:r>
        <w:rPr>
          <w:rFonts w:ascii="Amiri" w:hAnsi="Amiri" w:eastAsia="Amiri" w:cs="Amiri"/>
          <w:color w:val="111111"/>
          <w:sz w:val="28"/>
          <w:sz w:val="28"/>
          <w:szCs w:val="28"/>
          <w:rtl w:val="true"/>
          <w:lang w:bidi="ar-SA"/>
        </w:rPr>
        <w:t>قال ابن هشام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أنشدني أبو عبيدة للحجاج بن علاط السلمي، يمدح علي بن أبي طالب، ويذكر قتله طلحة بن أبي طلحة بن عبدالعزى بن عثمان بن عبدالدار، صاحب لواء المشركين يوم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لله أي مذبَّبٍ عن 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ابن فاطمةَ المُعِمَّ المُخْولا</w:t>
      </w:r>
    </w:p>
    <w:p>
      <w:pPr>
        <w:pStyle w:val="BookText"/>
        <w:rPr/>
      </w:pPr>
      <w:r>
        <w:rPr>
          <w:rFonts w:ascii="Amiri" w:hAnsi="Amiri" w:eastAsia="Amiri" w:cs="Amiri"/>
          <w:color w:val="111111"/>
          <w:sz w:val="28"/>
          <w:sz w:val="28"/>
          <w:szCs w:val="28"/>
          <w:rtl w:val="true"/>
          <w:lang w:bidi="ar-SA"/>
        </w:rPr>
        <w:t xml:space="preserve">سبقت يداك له بعاجل طعنة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تركتْ طليحة للجبين مجدَّلا</w:t>
      </w:r>
    </w:p>
    <w:p>
      <w:pPr>
        <w:pStyle w:val="BookText"/>
        <w:rPr/>
      </w:pPr>
      <w:r>
        <w:rPr>
          <w:rFonts w:ascii="Amiri" w:hAnsi="Amiri" w:eastAsia="Amiri" w:cs="Amiri"/>
          <w:color w:val="111111"/>
          <w:sz w:val="28"/>
          <w:sz w:val="28"/>
          <w:szCs w:val="28"/>
          <w:rtl w:val="true"/>
          <w:lang w:bidi="ar-SA"/>
        </w:rPr>
        <w:t xml:space="preserve">وشددت شدةَ باسلٍ فكشفتهم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بالسفح إذ يَهْوُون أخولَ أخولا</w:t>
      </w:r>
    </w:p>
    <w:p>
      <w:pPr>
        <w:pStyle w:val="BookText"/>
        <w:rPr/>
      </w:pPr>
      <w:r>
        <w:rPr>
          <w:rFonts w:ascii="Amiri" w:hAnsi="Amiri" w:eastAsia="Amiri" w:cs="Amiri"/>
          <w:color w:val="111111"/>
          <w:sz w:val="28"/>
          <w:sz w:val="28"/>
          <w:szCs w:val="28"/>
          <w:rtl w:val="true"/>
          <w:lang w:bidi="ar-SA"/>
        </w:rPr>
        <w:t xml:space="preserve">وعللتسيفك بالدماءولم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لتردَّه ظمآنَ حتى ينهلا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والإرشاد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رسائل المرتضى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والنهاية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7/372</w:t>
      </w:r>
      <w:r>
        <w:rPr>
          <w:rFonts w:eastAsia="Amiri" w:cs="Amiri" w:ascii="Amiri" w:hAnsi="Amiri"/>
          <w:color w:val="111111"/>
          <w:sz w:val="28"/>
          <w:szCs w:val="28"/>
          <w:rtl w:val="true"/>
          <w:lang w:bidi="ar-SA"/>
        </w:rPr>
        <w:t>.</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المفيد في الإرشاد</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ذكر أهل السير قتلى أحُد من المشركين، فكان جمهورهم قتلى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فروى عبدالملك بن هشام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صاحب لواء قريش يوم أحُد طلحة بن أبي طلحة بن عبدالعزى بن عثمان بن عبدالدار، قتله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وقتل ابنه أبا سعيد بن طلحة، وقتل أخاه كلدة بن أبي طلحة، وقتل عبدالله بن حميد بن زهرة بن الحارث بن أسد بن عبدالعزى، وقتل أبا الحكم بن الأخنس بن شريق الثقفي، وقتل الوليد بن أبي حذيفة بن المغيرة، وقتل أخاه أمية بن أبي حذيفة بن المغيرة، وقتل أرطاة بن شرحبيل، وقتل هشام بن أمية، وعمرو بن </w:t>
      </w:r>
    </w:p>
    <w:p>
      <w:pPr>
        <w:pStyle w:val="BookText"/>
        <w:rPr/>
      </w:pPr>
      <w:r>
        <w:rPr>
          <w:rFonts w:ascii="IRNazanin" w:hAnsi="IRNazanin" w:eastAsia="IRNazanin"/>
          <w:color w:val="111111"/>
          <w:sz w:val="28"/>
          <w:sz w:val="28"/>
          <w:szCs w:val="28"/>
          <w:rtl w:val="true"/>
          <w:lang w:bidi="fa-IR"/>
        </w:rPr>
        <w:t xml:space="preserve">عبدالله الجمحي، وبشر بن مالك، وقتل صواباً مولى بني عبدالدار، فكان الفتح له ورجوع الناس من هزيمتهم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بمقامه يذب عنه دونهم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وتوجه العتاب من الله تعالى إلى كافتهم لهزيمتهم يومئذ سواه ومن ثبت معه من رجال الأنصار، وكانوا ثمانية نفر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أربعة أو خمسة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العلامة في كشف اليقين</w:t>
      </w:r>
      <w:r>
        <w:rPr>
          <w:rFonts w:eastAsia="IRNazanin" w:cs="IRNazanin"/>
          <w:color w:val="111111"/>
          <w:sz w:val="28"/>
          <w:szCs w:val="28"/>
          <w:rtl w:val="true"/>
          <w:lang w:bidi="fa-IR"/>
        </w:rPr>
        <w:t>/</w:t>
      </w:r>
      <w:r>
        <w:rPr>
          <w:rFonts w:eastAsia="IRNazanin" w:cs="IRNazanin"/>
          <w:color w:val="111111"/>
          <w:sz w:val="28"/>
          <w:szCs w:val="28"/>
          <w:lang w:bidi="fa-IR"/>
        </w:rPr>
        <w:t>131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وكان جمهور قتلى أحُد مقتولين بسيف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الفتح ورجوع الناس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بثبات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الثاقب في المناقب</w:t>
      </w:r>
      <w:r>
        <w:rPr>
          <w:rFonts w:eastAsia="IRNazanin" w:cs="IRNazanin"/>
          <w:color w:val="111111"/>
          <w:sz w:val="28"/>
          <w:szCs w:val="28"/>
          <w:rtl w:val="true"/>
          <w:lang w:bidi="fa-IR"/>
        </w:rPr>
        <w:t>/</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قَتَل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أحد أربعة عشر رجلاً، وقتل سائر الناس سبعة، وأصابه يومئذ ثمانون جراحة، فمسحها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فلم ينفح منها شئ</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المناقب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أبان بن عثمان، أنه أصاب علياً يوم أحد ستون جراحة، وأصاب علياً يوم أحد ستة عشر ضربة، وهو بين يدي رسول الله يذب عنه في كل ضربة يسقط إلى الأرض، فإذا سقط رفعه جبرئيل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أصابني يوم أحد ست عشرة ضربة سقطت إلى الأرض في أربع منهن فأتاني رجل حسن الوجه حسن اللمة طيب الريح فأخذ بضبعي فأقامني،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أقبل عليهم فإنك في طاعة الله وطاعة رسول الله وهما عنك راضيان، 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فأتيت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ياعلي أقر الله عينك، ذاك جبرئيل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المناقب</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 عن زيد بن علي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كسرت زند علي يوم أحد وفي يده لواء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فسقط اللواء من يده، فتحاماه المسلمون أن يأخذوه،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فضعوه في يده الشمال فإنه صاحب لوائي في الدنيا والآخرة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رواية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فرفعه المقداد وأعطاه علياً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السرخسي في المبسوط</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تحفة الفقهاء للسمرقندي</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أنه كسر زنداه يومئذ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يذكر متى، ولعله في الجولة الأولى بعد قتله أصحاب الألوية، وقد واصل جهاده وكأنه لم يصبه شئ فقد مسح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جراحه</w:t>
      </w:r>
      <w:r>
        <w:rPr>
          <w:rFonts w:eastAsia="IRNazanin" w:cs="IRNazanin"/>
          <w:color w:val="111111"/>
          <w:sz w:val="28"/>
          <w:szCs w:val="28"/>
          <w:rtl w:val="true"/>
          <w:lang w:bidi="fa-IR"/>
        </w:rPr>
        <w:t xml:space="preserve">! </w:t>
      </w:r>
      <w:bookmarkStart w:id="274" w:name="pg15393_173921"/>
    </w:p>
    <w:p>
      <w:pPr>
        <w:pStyle w:val="BookText"/>
        <w:rPr/>
      </w:pPr>
      <w:bookmarkEnd w:id="274"/>
      <w:r>
        <w:rPr>
          <w:rFonts w:ascii="IRNazanin" w:hAnsi="IRNazanin" w:eastAsia="IRNazanin"/>
          <w:color w:val="111111"/>
          <w:sz w:val="28"/>
          <w:sz w:val="28"/>
          <w:szCs w:val="28"/>
          <w:rtl w:val="true"/>
          <w:lang w:bidi="fa-IR"/>
        </w:rPr>
        <w:t>وفي المناقب</w:t>
      </w:r>
      <w:r>
        <w:rPr>
          <w:rFonts w:eastAsia="IRNazanin" w:cs="IRNazanin"/>
          <w:color w:val="111111"/>
          <w:sz w:val="28"/>
          <w:szCs w:val="28"/>
          <w:rtl w:val="true"/>
          <w:lang w:bidi="fa-IR"/>
        </w:rPr>
        <w:t xml:space="preserve">: </w:t>
      </w:r>
      <w:r>
        <w:rPr>
          <w:rFonts w:eastAsia="IRNazanin" w:cs="IRNazanin"/>
          <w:color w:val="111111"/>
          <w:sz w:val="28"/>
          <w:szCs w:val="28"/>
          <w:lang w:bidi="fa-IR"/>
        </w:rPr>
        <w:t>1/341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المعروفون بالجهاد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وحمزة، وجعفر، وعبيدة بن الحارث، والزبير، وطلحة، وأبو دجانة، وسعد بن أبي وقاص، والبراء بن عازب وسعد بن معاذ، ومحمد بن مسلمة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أجمعت الأمة على أن هؤلاء لا يقاسون بعلي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شوكته وكثرة جهاده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أبو بكر وعمر فقد تصفحنا كتب المغازي فما وجدنا لهما فيه أثراً البتة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أجمعت الأمة على 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المجاهد في سبيل الله والكاشف الكروب عن وجه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المقدم في ساير الغزوات إذا لم يحضر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حضر فهو تاليه وصاحب الراية واللواء معاً، وما كان قط تحت لواء أحد، ولا فر من زحف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وإنهما فرَّا في غير موضع، وكانا تحت لواء جماعة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فأعطى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 الفقار يومها إلى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نزل في بدر فأعطاه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بدر وقاتل به، أما يوم أحد فأعطاه إياه عندما تقطع سيفه فصار له، ونادى جبرئيل في أحُد بندائه يوم بدر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كل هذا ترى رواة السلطة ينتقصون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ويذمونه، فقد قالوا إنه أعطى سيفه لفاطمة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لتغسله وافتخر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خذيه فلقد أحسنت به القتال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فوبخه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كنت قد أحسنت القتال اليوم، فلقد أحسن سهل بن حنيف وعاصم بن ثابت والحارث بن الصمة وأبو دجانة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الحاكم </w:t>
      </w:r>
      <w:r>
        <w:rPr>
          <w:rFonts w:eastAsia="IRNazanin" w:cs="IRNazanin"/>
          <w:color w:val="111111"/>
          <w:sz w:val="28"/>
          <w:szCs w:val="28"/>
          <w:lang w:bidi="fa-IR"/>
        </w:rPr>
        <w:t>3/409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والحلبية</w:t>
      </w:r>
      <w:r>
        <w:rPr>
          <w:rFonts w:eastAsia="IRNazanin" w:cs="IRNazanin"/>
          <w:color w:val="111111"/>
          <w:sz w:val="28"/>
          <w:szCs w:val="28"/>
          <w:lang w:bidi="fa-IR"/>
        </w:rPr>
        <w:t>2/547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وهذا من الحقد القرشي على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Heading3"/>
        <w:numPr>
          <w:ilvl w:val="2"/>
          <w:numId w:val="1"/>
        </w:numPr>
        <w:rPr/>
      </w:pPr>
      <w:bookmarkStart w:id="275" w:name="__RefHeading___Toc6123584_2142443653"/>
      <w:bookmarkStart w:id="276" w:name="_Toc101"/>
      <w:bookmarkEnd w:id="275"/>
      <w:r>
        <w:rPr/>
        <w:t>15</w:t>
      </w:r>
      <w:r>
        <w:rPr>
          <w:rtl w:val="true"/>
        </w:rPr>
        <w:t xml:space="preserve">- </w:t>
      </w:r>
      <w:r>
        <w:rPr>
          <w:rtl w:val="true"/>
        </w:rPr>
        <w:t xml:space="preserve">حب علي </w:t>
      </w:r>
      <w:r>
        <w:rPr>
          <w:rtl w:val="true"/>
        </w:rPr>
        <w:t>(</w:t>
      </w:r>
      <w:r>
        <w:rPr>
          <w:rtl w:val="true"/>
        </w:rPr>
        <w:t>علیه السلام</w:t>
      </w:r>
      <w:r>
        <w:rPr>
          <w:rtl w:val="true"/>
        </w:rPr>
        <w:t xml:space="preserve">) </w:t>
      </w:r>
      <w:r>
        <w:rPr>
          <w:rtl w:val="true"/>
        </w:rPr>
        <w:t>فريضة لا رخصة فيها</w:t>
      </w:r>
      <w:bookmarkEnd w:id="276"/>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 الجواهر السنية</w:t>
      </w:r>
      <w:r>
        <w:rPr>
          <w:rFonts w:eastAsia="IRNazanin" w:cs="IRNazanin"/>
          <w:color w:val="111111"/>
          <w:sz w:val="28"/>
          <w:szCs w:val="28"/>
          <w:rtl w:val="true"/>
          <w:lang w:bidi="fa-IR"/>
        </w:rPr>
        <w:t>/</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عن سلمان الفارسي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هبط جبرائيل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أحد وقد انهزم المسلمون ولم يبق غير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قتل الله على يده يومئذ من المشركين من قتل فقال 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إن الله يقرأ عليك السلام ويقول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 علياً أني عنه راض، وأني آليت على نفسي أن لا يحبه عبد إلا أحببته، ومن أحببته لم أعذبه بناري، ولا يبغضه عبد إلا أبغضته، ومن أبغضته ما له في الجنة من نصيب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وهبط عليَّ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الأحزاب لما قتل علي بن أبي طالب عمرواً فارسهم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إن الله يقرأ عليك السلام ويقول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افترضت الصلاة </w:t>
      </w:r>
      <w:bookmarkStart w:id="277" w:name="pg15393_173922"/>
    </w:p>
    <w:p>
      <w:pPr>
        <w:pStyle w:val="BookText"/>
        <w:rPr/>
      </w:pPr>
      <w:bookmarkEnd w:id="277"/>
      <w:r>
        <w:rPr>
          <w:rFonts w:ascii="Amiri" w:hAnsi="Amiri" w:eastAsia="Amiri" w:cs="Amiri"/>
          <w:color w:val="111111"/>
          <w:sz w:val="28"/>
          <w:sz w:val="28"/>
          <w:szCs w:val="28"/>
          <w:rtl w:val="true"/>
          <w:lang w:bidi="ar-SA"/>
        </w:rPr>
        <w:t>على عبادي فوضعتها عن العليل الذي لايستطيعها، وافترضت الزكاة فوضعتها عن المقل، وافترضت الصيام فوضعته عن المسافر، وافترضت الحج فوضعته عن المعدم ومن لا يجد السبيل إليه، وافترضت حب علي بن أبي طالب ومودته على أهل السماوات وأهل الأرض، فلم أعذر فيه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 أمتك بحبه فمن أحبه فبحبي وحبك أحبه، ومن أبغضه فببغضي وبغضك أبغضه</w:t>
      </w:r>
      <w:r>
        <w:rPr>
          <w:rFonts w:eastAsia="Amiri" w:cs="Amiri" w:ascii="Amiri" w:hAnsi="Amiri"/>
          <w:color w:val="111111"/>
          <w:sz w:val="28"/>
          <w:szCs w:val="28"/>
          <w:rtl w:val="true"/>
          <w:lang w:bidi="ar-SA"/>
        </w:rPr>
        <w:t>»!</w:t>
      </w:r>
    </w:p>
    <w:p>
      <w:pPr>
        <w:pStyle w:val="Heading3"/>
        <w:numPr>
          <w:ilvl w:val="2"/>
          <w:numId w:val="1"/>
        </w:numPr>
        <w:rPr/>
      </w:pPr>
      <w:bookmarkStart w:id="278" w:name="__RefHeading___Toc6123586_2142443653"/>
      <w:bookmarkStart w:id="279" w:name="_Toc102"/>
      <w:bookmarkEnd w:id="278"/>
      <w:r>
        <w:rPr/>
        <w:t>16</w:t>
      </w:r>
      <w:r>
        <w:rPr>
          <w:rtl w:val="true"/>
        </w:rPr>
        <w:t xml:space="preserve">- </w:t>
      </w:r>
      <w:r>
        <w:rPr>
          <w:rtl w:val="true"/>
        </w:rPr>
        <w:t xml:space="preserve">جاءت فاطمة الزهراء </w:t>
      </w:r>
      <w:r>
        <w:rPr>
          <w:rtl w:val="true"/>
        </w:rPr>
        <w:t>(</w:t>
      </w:r>
      <w:r>
        <w:rPr>
          <w:rtl w:val="true"/>
        </w:rPr>
        <w:t>علیها السلام</w:t>
      </w:r>
      <w:r>
        <w:rPr>
          <w:rtl w:val="true"/>
        </w:rPr>
        <w:t xml:space="preserve">) </w:t>
      </w:r>
      <w:r>
        <w:rPr>
          <w:rtl w:val="true"/>
        </w:rPr>
        <w:t>منقضة كالصقر إلى قلب المعركة</w:t>
      </w:r>
      <w:r>
        <w:rPr>
          <w:rtl w:val="true"/>
        </w:rPr>
        <w:t>!</w:t>
      </w:r>
      <w:bookmarkEnd w:id="279"/>
    </w:p>
    <w:p>
      <w:pPr>
        <w:pStyle w:val="BookText"/>
        <w:rPr/>
      </w:pPr>
      <w:r>
        <w:rPr>
          <w:rFonts w:ascii="IRNazanin" w:hAnsi="IRNazanin" w:eastAsia="IRNazanin"/>
          <w:color w:val="111111"/>
          <w:sz w:val="28"/>
          <w:sz w:val="28"/>
          <w:szCs w:val="28"/>
          <w:rtl w:val="true"/>
          <w:lang w:bidi="fa-IR"/>
        </w:rPr>
        <w:t>في إعلام الورى</w:t>
      </w:r>
      <w:r>
        <w:rPr>
          <w:rFonts w:eastAsia="IRNazanin" w:cs="IRNazanin"/>
          <w:color w:val="111111"/>
          <w:sz w:val="28"/>
          <w:szCs w:val="28"/>
          <w:rtl w:val="true"/>
          <w:lang w:bidi="fa-IR"/>
        </w:rPr>
        <w:t xml:space="preserve">: </w:t>
      </w:r>
      <w:r>
        <w:rPr>
          <w:rFonts w:eastAsia="IRNazanin" w:cs="IRNazanin"/>
          <w:color w:val="111111"/>
          <w:sz w:val="28"/>
          <w:szCs w:val="28"/>
          <w:lang w:bidi="fa-IR"/>
        </w:rPr>
        <w:t>1/177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ذهبت صيحة إبليس حتى دخلت بيوت المدينة فصاحت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ولم تبق هاشمية ولا قرشية إلا وضعت يدها على رأسها، وخرجت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دنت فاطمة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ورأته قد شج في وجهه وأدمي فوهُ إدماءً، صاحت وجعلت تمسح الدم وتقول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اشتد غضب الله على من أدمى وجه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يتناول في يده ما يسيل من الدم فيرميه في الهواء فلا يتراجع منه شئ</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لو سقط منه شئ على الأرض لنزل العذاب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أبان بن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بذلك عنه الصباح بن سيابة قال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كسرت رباعيته كما يقوله هؤلاء؟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ما قبضه الله إلا سَليماً ولكنه شُجَّ في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فالغار في أحد الذي يزعمون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صار إليه؟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برح مكانه، وقيل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تدعو عليهم؟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اهد قومي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المناقب</w:t>
      </w:r>
      <w:r>
        <w:rPr>
          <w:rFonts w:eastAsia="IRNazanin" w:cs="IRNazanin"/>
          <w:color w:val="111111"/>
          <w:sz w:val="28"/>
          <w:szCs w:val="28"/>
          <w:rtl w:val="true"/>
          <w:lang w:bidi="fa-IR"/>
        </w:rPr>
        <w:t xml:space="preserve">: </w:t>
      </w:r>
      <w:r>
        <w:rPr>
          <w:rFonts w:eastAsia="IRNazanin" w:cs="IRNazanin"/>
          <w:color w:val="111111"/>
          <w:sz w:val="28"/>
          <w:szCs w:val="28"/>
          <w:lang w:bidi="fa-IR"/>
        </w:rPr>
        <w:t>1/166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وصاح إبليس من جبل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إن محمداً قد 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فصاحت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ووضعت يدها على رأسها، وخرجت تصرخ</w:t>
      </w:r>
      <w:r>
        <w:rPr>
          <w:rFonts w:eastAsia="IRNazanin" w:cs="IRNazanin"/>
          <w:color w:val="111111"/>
          <w:sz w:val="28"/>
          <w:szCs w:val="28"/>
          <w:rtl w:val="true"/>
          <w:lang w:bidi="fa-IR"/>
        </w:rPr>
        <w:t>»!</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تفسير القمي</w:t>
      </w:r>
      <w:r>
        <w:rPr>
          <w:rFonts w:eastAsia="IRNazanin" w:cs="IRNazanin"/>
          <w:color w:val="111111"/>
          <w:sz w:val="28"/>
          <w:szCs w:val="28"/>
          <w:rtl w:val="true"/>
          <w:lang w:bidi="fa-IR"/>
        </w:rPr>
        <w:t xml:space="preserve">: </w:t>
      </w:r>
      <w:r>
        <w:rPr>
          <w:rFonts w:eastAsia="IRNazanin" w:cs="IRNazanin"/>
          <w:color w:val="111111"/>
          <w:sz w:val="28"/>
          <w:szCs w:val="28"/>
          <w:lang w:bidi="fa-IR"/>
        </w:rPr>
        <w:t>1/124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خرجت فاطمة بنت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تعدو على قدميها حتى وافت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وقعدت بين يديه، فكان إذا بكى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بكت لبكائه، وإذا انتحب انتحبت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بكاؤه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حباً وشكراً لفاطمة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وبكاؤها تأثراً لوحدته وجراحه</w:t>
      </w:r>
      <w:r>
        <w:rPr>
          <w:rFonts w:eastAsia="IRNazanin" w:cs="IRNazanin"/>
          <w:color w:val="111111"/>
          <w:sz w:val="28"/>
          <w:szCs w:val="28"/>
          <w:rtl w:val="true"/>
          <w:lang w:bidi="fa-IR"/>
        </w:rPr>
        <w:t xml:space="preserve">! </w:t>
      </w:r>
      <w:bookmarkStart w:id="280" w:name="pg15393_173923"/>
    </w:p>
    <w:p>
      <w:pPr>
        <w:pStyle w:val="BookText"/>
        <w:rPr/>
      </w:pPr>
      <w:bookmarkEnd w:id="280"/>
      <w:r>
        <w:rPr>
          <w:rFonts w:ascii="IRNazanin" w:hAnsi="IRNazanin" w:eastAsia="IRNazanin"/>
          <w:color w:val="111111"/>
          <w:sz w:val="28"/>
          <w:sz w:val="28"/>
          <w:szCs w:val="28"/>
          <w:rtl w:val="true"/>
          <w:lang w:bidi="fa-IR"/>
        </w:rPr>
        <w:t xml:space="preserve">ومعنى ذلك أنها حضرت عندما جاء علي وجبرئيل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ظل الصخرة، بعد أن جرح ووقع في حفرة، فجاء بها الله تعالى لتغسل جراحه وتكون إلى جنبه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فجاءت ركضاً تمشي في سفوح وادي قُبا الشرقية، لأن الوادي كانت بيد جيش قريش، ولو رأوها لأخذوها أسيرة، وكان ذلك نصراً عظيماً 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ويظهر أنها جاءت وحدها، فلم تذكر المصادر أحداً معها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كما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أرسل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خلف جيش قريش، بقيت فاطمة معه وحدهما، وهذا خطر آخر تعرض له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وقد طمس رواة السلطة دورها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أحُد، ولم يشيدوا بمجيئها إلى المعركة والناس فارُّون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وغاية مارووه أنها وعلياً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غسلا جرح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قال بخاري في صحيحه</w:t>
      </w:r>
      <w:r>
        <w:rPr>
          <w:rFonts w:eastAsia="IRNazanin" w:cs="IRNazanin"/>
          <w:color w:val="111111"/>
          <w:sz w:val="28"/>
          <w:szCs w:val="28"/>
          <w:rtl w:val="true"/>
          <w:lang w:bidi="fa-IR"/>
        </w:rPr>
        <w:t xml:space="preserve">: </w:t>
      </w:r>
      <w:r>
        <w:rPr>
          <w:rFonts w:eastAsia="IRNazanin" w:cs="IRNazanin"/>
          <w:color w:val="111111"/>
          <w:sz w:val="28"/>
          <w:szCs w:val="28"/>
          <w:lang w:bidi="fa-IR"/>
        </w:rPr>
        <w:t>3/227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لما كسرت بيضة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رأسه وأدميَ وجهه وكسرت رباعيته، كان عليٌّ يختلف بالماء في المجن وكانت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تغسله، فلما رأت الدم يزيد على الماء كثرة عمدت إلى حصير فأحرقتها وألصقتها على جرحه يعني رمادها، فرقأ الدم</w:t>
      </w:r>
      <w:r>
        <w:rPr>
          <w:rFonts w:eastAsia="IRNazanin" w:cs="IRNazanin"/>
          <w:color w:val="111111"/>
          <w:sz w:val="28"/>
          <w:szCs w:val="28"/>
          <w:rtl w:val="true"/>
          <w:lang w:bidi="fa-IR"/>
        </w:rPr>
        <w:t>».</w:t>
      </w:r>
    </w:p>
    <w:p>
      <w:pPr>
        <w:pStyle w:val="Heading3"/>
        <w:numPr>
          <w:ilvl w:val="2"/>
          <w:numId w:val="1"/>
        </w:numPr>
        <w:rPr/>
      </w:pPr>
      <w:bookmarkStart w:id="281" w:name="__RefHeading___Toc6123588_2142443653"/>
      <w:bookmarkStart w:id="282" w:name="_Toc103"/>
      <w:bookmarkEnd w:id="281"/>
      <w:r>
        <w:rPr/>
        <w:t>17</w:t>
      </w:r>
      <w:r>
        <w:rPr>
          <w:rtl w:val="true"/>
        </w:rPr>
        <w:t xml:space="preserve">- </w:t>
      </w:r>
      <w:r>
        <w:rPr>
          <w:rtl w:val="true"/>
        </w:rPr>
        <w:t>الصحابة الهاربون على جبل أحد</w:t>
      </w:r>
      <w:bookmarkEnd w:id="282"/>
    </w:p>
    <w:p>
      <w:pPr>
        <w:pStyle w:val="BookText"/>
        <w:rPr/>
      </w:pPr>
      <w:r>
        <w:rPr>
          <w:rFonts w:ascii="Amiri" w:hAnsi="Amiri" w:eastAsia="Amiri" w:cs="Amiri"/>
          <w:color w:val="111111"/>
          <w:sz w:val="28"/>
          <w:sz w:val="28"/>
          <w:szCs w:val="28"/>
          <w:rtl w:val="true"/>
          <w:lang w:bidi="ar-SA"/>
        </w:rPr>
        <w:t>في سيرة ابن إسحاق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3/309</w:t>
      </w:r>
      <w:r>
        <w:rPr>
          <w:rFonts w:ascii="Amiri" w:hAnsi="Amiri" w:eastAsia="Amiri" w:cs="Amiri"/>
          <w:color w:val="111111"/>
          <w:sz w:val="28"/>
          <w:sz w:val="28"/>
          <w:szCs w:val="28"/>
          <w:rtl w:val="true"/>
          <w:lang w:bidi="ar-SA"/>
        </w:rPr>
        <w:t>، وغيره، أن أنس بن النضر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انتهى إلى عمر بن الخطاب وطلحة بن عبيدالله في رجال من المهاجرين والأنصار وقد ألقوا بأيديهم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انهاروا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يجلسكم؟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تظنون بالحياة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قوموا فموتوا على ما مات عليه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استقبل القوم فقاتل حتى 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الطبري</w:t>
      </w:r>
      <w:r>
        <w:rPr>
          <w:rFonts w:eastAsia="IRNazanin" w:cs="IRNazanin"/>
          <w:color w:val="111111"/>
          <w:sz w:val="28"/>
          <w:szCs w:val="28"/>
          <w:rtl w:val="true"/>
          <w:lang w:bidi="fa-IR"/>
        </w:rPr>
        <w:t xml:space="preserve">: </w:t>
      </w:r>
      <w:r>
        <w:rPr>
          <w:rFonts w:eastAsia="IRNazanin" w:cs="IRNazanin"/>
          <w:color w:val="111111"/>
          <w:sz w:val="28"/>
          <w:szCs w:val="28"/>
          <w:lang w:bidi="fa-IR"/>
        </w:rPr>
        <w:t>2/201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بعض أصحاب الصخرة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ليت لنا رسولاً إلى عبدالله بن أبيّ فيأخذ لنا أَمَنَةً من أبي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قوم إن محمداً قد قتل فارجعوا إلى قومكم قبل أن يأتوكم فيقتلوكم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أنس بن النضر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قوم إن كان محمد قد قتل فإن رب محمد لم يقتل، فقاتلوا على ما قاتل عليه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إني أعتذر إليك مما يقول هؤلاء، وأبرأ إليك مما جاء به هؤلاء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شد بسيفه فقاتل حتى قتل</w:t>
      </w:r>
      <w:r>
        <w:rPr>
          <w:rFonts w:eastAsia="IRNazanin" w:cs="IRNazanin"/>
          <w:color w:val="111111"/>
          <w:sz w:val="28"/>
          <w:szCs w:val="28"/>
          <w:rtl w:val="true"/>
          <w:lang w:bidi="fa-IR"/>
        </w:rPr>
        <w:t xml:space="preserve">». </w:t>
      </w:r>
      <w:bookmarkStart w:id="283" w:name="pg15393_173924"/>
    </w:p>
    <w:p>
      <w:pPr>
        <w:pStyle w:val="BookText"/>
        <w:rPr/>
      </w:pPr>
      <w:bookmarkEnd w:id="283"/>
      <w:r>
        <w:rPr>
          <w:rFonts w:ascii="IRNazanin" w:hAnsi="IRNazanin" w:eastAsia="IRNazanin"/>
          <w:color w:val="111111"/>
          <w:sz w:val="28"/>
          <w:sz w:val="28"/>
          <w:szCs w:val="28"/>
          <w:rtl w:val="true"/>
          <w:lang w:bidi="fa-IR"/>
        </w:rPr>
        <w:t>وهذا يدل على أن همهم كان تدبير سلامتهم، وأخذ الأمان من أبي سفیان، ويدل قولهم فارجعوا إلى قومكم أو إلى دين قومكم، على أنهم قرشيون</w:t>
      </w:r>
      <w:r>
        <w:rPr>
          <w:rFonts w:eastAsia="IRNazanin" w:cs="IRNazanin"/>
          <w:color w:val="111111"/>
          <w:sz w:val="28"/>
          <w:szCs w:val="28"/>
          <w:rtl w:val="true"/>
          <w:lang w:bidi="fa-IR"/>
        </w:rPr>
        <w:t>!</w:t>
      </w:r>
    </w:p>
    <w:p>
      <w:pPr>
        <w:pStyle w:val="Heading3"/>
        <w:numPr>
          <w:ilvl w:val="2"/>
          <w:numId w:val="1"/>
        </w:numPr>
        <w:rPr/>
      </w:pPr>
      <w:bookmarkStart w:id="284" w:name="__RefHeading___Toc6123590_2142443653"/>
      <w:bookmarkStart w:id="285" w:name="_Toc104"/>
      <w:bookmarkEnd w:id="284"/>
      <w:r>
        <w:rPr/>
        <w:t>18</w:t>
      </w:r>
      <w:r>
        <w:rPr>
          <w:rtl w:val="true"/>
        </w:rPr>
        <w:t xml:space="preserve">- </w:t>
      </w:r>
      <w:r>
        <w:rPr>
          <w:rtl w:val="true"/>
        </w:rPr>
        <w:t xml:space="preserve">نادى النبي </w:t>
      </w:r>
      <w:r>
        <w:rPr>
          <w:rtl w:val="true"/>
        </w:rPr>
        <w:t>(</w:t>
      </w:r>
      <w:r>
        <w:rPr>
          <w:rtl w:val="true"/>
        </w:rPr>
        <w:t>صلی الله علیه و آله</w:t>
      </w:r>
      <w:r>
        <w:rPr>
          <w:rtl w:val="true"/>
        </w:rPr>
        <w:t xml:space="preserve">) </w:t>
      </w:r>
      <w:r>
        <w:rPr>
          <w:rtl w:val="true"/>
        </w:rPr>
        <w:t>الفارين بأسمائهم</w:t>
      </w:r>
      <w:bookmarkEnd w:id="285"/>
    </w:p>
    <w:p>
      <w:pPr>
        <w:pStyle w:val="BookText"/>
        <w:rPr/>
      </w:pPr>
      <w:r>
        <w:rPr>
          <w:rFonts w:ascii="IRNazanin" w:hAnsi="IRNazanin" w:eastAsia="IRNazanin"/>
          <w:color w:val="111111"/>
          <w:sz w:val="28"/>
          <w:sz w:val="28"/>
          <w:szCs w:val="28"/>
          <w:rtl w:val="true"/>
          <w:lang w:bidi="fa-IR"/>
        </w:rPr>
        <w:t>في شرح النهج</w:t>
      </w:r>
      <w:r>
        <w:rPr>
          <w:rFonts w:eastAsia="IRNazanin" w:cs="IRNazanin"/>
          <w:color w:val="111111"/>
          <w:sz w:val="28"/>
          <w:szCs w:val="28"/>
          <w:rtl w:val="true"/>
          <w:lang w:bidi="fa-IR"/>
        </w:rPr>
        <w:t xml:space="preserve">: </w:t>
      </w:r>
      <w:r>
        <w:rPr>
          <w:rFonts w:eastAsia="IRNazanin" w:cs="IRNazanin"/>
          <w:color w:val="111111"/>
          <w:sz w:val="28"/>
          <w:szCs w:val="28"/>
          <w:lang w:bidi="fa-IR"/>
        </w:rPr>
        <w:t>15/24</w:t>
      </w:r>
      <w:r>
        <w:rPr>
          <w:rFonts w:ascii="IRNazanin" w:hAnsi="IRNazanin" w:eastAsia="IRNazanin"/>
          <w:color w:val="111111"/>
          <w:sz w:val="28"/>
          <w:sz w:val="28"/>
          <w:szCs w:val="28"/>
          <w:rtl w:val="true"/>
          <w:lang w:bidi="fa-IR"/>
        </w:rPr>
        <w:t>، عن محمد بن مسلمة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سمعت أذناي وأبصرت عيناي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يوم أحد وقد انكشف الناس إلى الجبل وهو يدعوهم وهم لايلوون عليه، سمعته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إليَّ يا فلان، إليَّ يا فلان، أنا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فما عرج عليه واحد منهما ومضيا، فأشار ابن معد إليَّ أي إسمع،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في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كناية عنهما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ويجوز أن لايكون عنهما لعله عن غيرهما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الصحابة من يحتشم من ذكره بالفرار وما شابهه من العيب فيضطر القائل إلى الكناية إلا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ممنوع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دعنا من جدلك ومنعك، ثم حلف أنه ما عنى الواقدي غيرهما، وأنه لو كان غيرهما لذكرهما صريحاً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الطبري في تفسيره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4/193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خطب عمر يوم الجمعة فقرأ آل عمران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يوم أحد ففررت حتى صعدت الجبل، فلقد رأيتني أنزو كأنني أروى، والناس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العنزة الجبلية التي تجيد تسلق الصخور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ونص الرواة على أن طلحة كان مع الفارين في الجبل عند الصخرة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ابن مسعود أنه كان من أول الراجعين، لكن بعد انتهاء المعركة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كثرت مكذوبات رواة السلطة في ادعاء حضور فلان وفلان بعد فرارهم، وكذا الحوار الذي اخترعوه بين أبي سفیان وعمر وأبي بكر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أنهم كانوا على الصخرة فوق جبل أحُد يريدون إرسال أحد إلى أبي سفیان ليأخذوا منه الأمان، فلو كان يسمع صوتهم لما احتاجوا إلى إرسال أحد اليه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 الصحيح من السيرة</w:t>
      </w:r>
      <w:r>
        <w:rPr>
          <w:rFonts w:eastAsia="IRNazanin" w:cs="IRNazanin"/>
          <w:color w:val="111111"/>
          <w:sz w:val="28"/>
          <w:szCs w:val="28"/>
          <w:rtl w:val="true"/>
          <w:lang w:bidi="fa-IR"/>
        </w:rPr>
        <w:t xml:space="preserve">: </w:t>
      </w:r>
      <w:r>
        <w:rPr>
          <w:rFonts w:eastAsia="IRNazanin" w:cs="IRNazanin"/>
          <w:color w:val="111111"/>
          <w:sz w:val="28"/>
          <w:szCs w:val="28"/>
          <w:lang w:bidi="fa-IR"/>
        </w:rPr>
        <w:t>6/203</w:t>
      </w:r>
      <w:r>
        <w:rPr>
          <w:rFonts w:eastAsia="IRNazanin" w:cs="IRNazanin"/>
          <w:color w:val="111111"/>
          <w:sz w:val="28"/>
          <w:szCs w:val="28"/>
          <w:rtl w:val="true"/>
          <w:lang w:bidi="fa-IR"/>
        </w:rPr>
        <w:t>.</w:t>
      </w:r>
    </w:p>
    <w:p>
      <w:pPr>
        <w:pStyle w:val="Heading3"/>
        <w:numPr>
          <w:ilvl w:val="2"/>
          <w:numId w:val="1"/>
        </w:numPr>
        <w:rPr/>
      </w:pPr>
      <w:bookmarkStart w:id="286" w:name="__RefHeading___Toc6123592_2142443653"/>
      <w:bookmarkStart w:id="287" w:name="_Toc105"/>
      <w:bookmarkEnd w:id="286"/>
      <w:r>
        <w:rPr/>
        <w:t>19</w:t>
      </w:r>
      <w:r>
        <w:rPr>
          <w:rtl w:val="true"/>
        </w:rPr>
        <w:t xml:space="preserve">- </w:t>
      </w:r>
      <w:r>
        <w:rPr>
          <w:rtl w:val="true"/>
        </w:rPr>
        <w:t xml:space="preserve">ولحقهم علي </w:t>
      </w:r>
      <w:r>
        <w:rPr>
          <w:rtl w:val="true"/>
        </w:rPr>
        <w:t>(</w:t>
      </w:r>
      <w:r>
        <w:rPr>
          <w:rtl w:val="true"/>
        </w:rPr>
        <w:t>علیه السلام</w:t>
      </w:r>
      <w:r>
        <w:rPr>
          <w:rtl w:val="true"/>
        </w:rPr>
        <w:t xml:space="preserve">) </w:t>
      </w:r>
      <w:r>
        <w:rPr>
          <w:rtl w:val="true"/>
        </w:rPr>
        <w:t>في أول فرارهم ووبخهم</w:t>
      </w:r>
      <w:r>
        <w:rPr>
          <w:rtl w:val="true"/>
        </w:rPr>
        <w:t>!</w:t>
      </w:r>
      <w:bookmarkEnd w:id="287"/>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تفسير القمي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وروي عن أبي واثلة شقيق بن 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أماشي فلاناً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سمعت منه همهمة فقلت له مه، ماذا يا فلان؟ قال ويحك </w:t>
      </w:r>
      <w:bookmarkStart w:id="288" w:name="pg15393_173925"/>
    </w:p>
    <w:p>
      <w:pPr>
        <w:pStyle w:val="BookText"/>
        <w:rPr/>
      </w:pPr>
      <w:bookmarkEnd w:id="288"/>
      <w:r>
        <w:rPr>
          <w:rFonts w:ascii="Amiri" w:hAnsi="Amiri" w:eastAsia="Amiri" w:cs="Amiri"/>
          <w:color w:val="111111"/>
          <w:sz w:val="28"/>
          <w:sz w:val="28"/>
          <w:szCs w:val="28"/>
          <w:rtl w:val="true"/>
          <w:lang w:bidi="ar-SA"/>
        </w:rPr>
        <w:t>أما ترى الهزير القضم ابن القضم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 فإذا هو علي بن أبي طالب،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هو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أدن مني أحدثك عن شجاعته وبطولته، بايعنا النبي يوم أحد على أن لا نفر ومن فر منا فهو ضال، ومن قتل منا فهو شهيد والنبي زعيمه، إذ حمل علينا مائة صنديد تحت كل صنديد مائة رجل أو يزيدون فأزعجونا عن طحونتنا، فرأيت علياً كالليث يتقي الدر، وإذ قد حمل كفاً من حصى فرمى به في وجوهنا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شاهت الوجوه وقطَّت وبطَّت ولطَّت، إلى أين تفرون، إلى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نرجع، ثم كر علينا الثانية وبيده صفيحة يقطر منها الموت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بايعتم ثم نكثتم؟ فوالله لأنتم أولى بالقتل ممن أقتل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فنظرت إلى عينيه كأنهما سليطان يتوقدان ناراً، أو كالقدحين المملوين دماً، فما ظننت إلا ويأتي علينا كلنا، فبادرت أنا إليه من بين أصحابي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الله الله، فإن العرب تكر وتفر وإن الكرة تنفي الفرة، فكأنه استحيا فولى بوجهه عني، فما زلت أسكن روعة فؤادي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ما خرج ذلك الرعب من قلبي حتى الساعة</w:t>
      </w:r>
      <w:r>
        <w:rPr>
          <w:rFonts w:eastAsia="Amiri" w:cs="Amiri" w:ascii="Amiri" w:hAnsi="Amiri"/>
          <w:color w:val="111111"/>
          <w:sz w:val="28"/>
          <w:szCs w:val="28"/>
          <w:rtl w:val="true"/>
          <w:lang w:bidi="ar-SA"/>
        </w:rPr>
        <w:t>»!</w:t>
      </w:r>
    </w:p>
    <w:p>
      <w:pPr>
        <w:pStyle w:val="Heading3"/>
        <w:numPr>
          <w:ilvl w:val="2"/>
          <w:numId w:val="1"/>
        </w:numPr>
        <w:rPr/>
      </w:pPr>
      <w:bookmarkStart w:id="289" w:name="__RefHeading___Toc6123594_2142443653"/>
      <w:bookmarkStart w:id="290" w:name="_Toc106"/>
      <w:bookmarkEnd w:id="289"/>
      <w:r>
        <w:rPr/>
        <w:t>20</w:t>
      </w:r>
      <w:r>
        <w:rPr>
          <w:rtl w:val="true"/>
        </w:rPr>
        <w:t xml:space="preserve">- </w:t>
      </w:r>
      <w:r>
        <w:rPr>
          <w:rtl w:val="true"/>
        </w:rPr>
        <w:t>بعض الصحابة الهاربين كفروا وشبعوا كفراً</w:t>
      </w:r>
      <w:r>
        <w:rPr>
          <w:rtl w:val="true"/>
        </w:rPr>
        <w:t>!</w:t>
      </w:r>
      <w:bookmarkEnd w:id="290"/>
    </w:p>
    <w:p>
      <w:pPr>
        <w:pStyle w:val="BookText"/>
        <w:rPr/>
      </w:pPr>
      <w:r>
        <w:rPr>
          <w:rFonts w:ascii="Amiri" w:hAnsi="Amiri" w:eastAsia="Amiri" w:cs="Amiri"/>
          <w:color w:val="111111"/>
          <w:sz w:val="28"/>
          <w:sz w:val="28"/>
          <w:szCs w:val="28"/>
          <w:rtl w:val="true"/>
          <w:lang w:bidi="ar-SA"/>
        </w:rPr>
        <w:t>قال أحد الهاربين يوم أحد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 نفسي بيده لئن كان قتل النبي لنعطينهم بأيدينا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لعشائرنا وإخواننا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محمداً كان نبياً لم يهزم ولكنه قد 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فترخصوا في الفرار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مرضى القلوب منهم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أهل المرض والارتياب والنفاق حين فرَّ الناس عن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قتل محمد، فالحقوا بدينكم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الطبري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السيوطي في الدر المنثور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وأخرج ابن جرير عن الضحاك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نادى مناد يوم أحد حين هزم أصحاب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محمداً قد قتل فارجعوا إلى دينكم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 ابن جرير من طريق العوفي، عن ابن عباس أن رسول الله اعتزل هو وعصابة معه يومئذ على أكمة والناس يفرون ورجل قائم على الطريق يسألهم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 رسول الله؟وجعل كلما مروا عليه يسألهم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ندري ما 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نفسي بيده لئن كان قتل النبي لنعطينهم بأيدينا إنهم لعشائرنا وإخواننا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محمداً كان نبياً لم يهزم ولكنه قد 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فترخصوا في الفرار</w:t>
      </w:r>
      <w:r>
        <w:rPr>
          <w:rFonts w:eastAsia="Amiri" w:cs="Amiri" w:ascii="Amiri" w:hAnsi="Amiri"/>
          <w:color w:val="111111"/>
          <w:sz w:val="28"/>
          <w:szCs w:val="28"/>
          <w:rtl w:val="true"/>
          <w:lang w:bidi="ar-SA"/>
        </w:rPr>
        <w:t xml:space="preserve">». </w:t>
      </w:r>
      <w:bookmarkStart w:id="291" w:name="pg15393_173926"/>
    </w:p>
    <w:p>
      <w:pPr>
        <w:pStyle w:val="Heading3"/>
        <w:numPr>
          <w:ilvl w:val="2"/>
          <w:numId w:val="1"/>
        </w:numPr>
        <w:rPr/>
      </w:pPr>
      <w:bookmarkStart w:id="292" w:name="__RefHeading___Toc6123596_2142443653"/>
      <w:bookmarkStart w:id="293" w:name="_Toc107"/>
      <w:bookmarkEnd w:id="291"/>
      <w:bookmarkEnd w:id="292"/>
      <w:r>
        <w:rPr/>
        <w:t>21</w:t>
      </w:r>
      <w:r>
        <w:rPr>
          <w:rtl w:val="true"/>
        </w:rPr>
        <w:t xml:space="preserve">- </w:t>
      </w:r>
      <w:r>
        <w:rPr>
          <w:rtl w:val="true"/>
        </w:rPr>
        <w:t xml:space="preserve">قالوا كل التقصير من النبي </w:t>
      </w:r>
      <w:r>
        <w:rPr>
          <w:rtl w:val="true"/>
        </w:rPr>
        <w:t>(</w:t>
      </w:r>
      <w:r>
        <w:rPr>
          <w:rtl w:val="true"/>
        </w:rPr>
        <w:t>صلی الله علیه و آله</w:t>
      </w:r>
      <w:r>
        <w:rPr>
          <w:rtl w:val="true"/>
        </w:rPr>
        <w:t>) !</w:t>
      </w:r>
      <w:bookmarkEnd w:id="293"/>
    </w:p>
    <w:p>
      <w:pPr>
        <w:pStyle w:val="BookText"/>
        <w:rPr/>
      </w:pP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كان عام أحد من العام المقبل عوقبوا بما صنعوا يوم بدر من أخذهم الفداء فقتل منهم سبعون، وفرَّ أصحاب رسول الله عن النبي، فكسرت رباعيته وهشمت البيضة على رأسه وسال الدم على وجهه وأنزل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أَصَابَتْكُمْ مُصِيبَةٌ قَدْ أَصَبْتُمْ مِثْلَيْهَا قُلْتُمْ أَنَّى هَذَا قُلْ هُوَمِنْ عِنْدِ أَنْفُسِكُمْ بأخذكم الفداء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وصححه ابن حجر في العجاب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معنى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 هَلْ لَنَا مِنَ الأمر مِنْ شَئٍْ قُلْ إِنَّ الأمر كُلَّهُ للهِ يُخْفُونَ فِي أَنْفُسِهِمْ مَا لايُبْدُونَ لَكَ يَقُولُونَ لَوْ كَانَ لَنَا مِنَ الأمر شَئٌ مَا قُتِلْنَا هَاهُنَا</w:t>
      </w:r>
      <w:r>
        <w:rPr>
          <w:rFonts w:eastAsia="Amiri" w:cs="Amiri" w:ascii="Amiri" w:hAnsi="Amiri"/>
          <w:color w:val="111111"/>
          <w:sz w:val="28"/>
          <w:szCs w:val="28"/>
          <w:rtl w:val="true"/>
          <w:lang w:bidi="ar-SA"/>
        </w:rPr>
        <w:t>..</w:t>
      </w:r>
    </w:p>
    <w:p>
      <w:pPr>
        <w:pStyle w:val="Heading3"/>
        <w:numPr>
          <w:ilvl w:val="2"/>
          <w:numId w:val="1"/>
        </w:numPr>
        <w:rPr/>
      </w:pPr>
      <w:bookmarkStart w:id="294" w:name="__RefHeading___Toc6123598_2142443653"/>
      <w:bookmarkStart w:id="295" w:name="_Toc108"/>
      <w:bookmarkEnd w:id="294"/>
      <w:r>
        <w:rPr/>
        <w:t>22</w:t>
      </w:r>
      <w:r>
        <w:rPr>
          <w:rtl w:val="true"/>
        </w:rPr>
        <w:t xml:space="preserve">- </w:t>
      </w:r>
      <w:r>
        <w:rPr>
          <w:rtl w:val="true"/>
        </w:rPr>
        <w:t xml:space="preserve">شهادة حمزة عم النبي </w:t>
      </w:r>
      <w:r>
        <w:rPr>
          <w:rtl w:val="true"/>
        </w:rPr>
        <w:t>(</w:t>
      </w:r>
      <w:r>
        <w:rPr>
          <w:rtl w:val="true"/>
        </w:rPr>
        <w:t>صلی الله علیه و آله</w:t>
      </w:r>
      <w:r>
        <w:rPr>
          <w:rtl w:val="true"/>
        </w:rPr>
        <w:t>)</w:t>
      </w:r>
      <w:bookmarkEnd w:id="295"/>
    </w:p>
    <w:p>
      <w:pPr>
        <w:pStyle w:val="BookText"/>
        <w:rPr/>
      </w:pPr>
      <w:r>
        <w:rPr>
          <w:rFonts w:ascii="Amiri" w:hAnsi="Amiri" w:eastAsia="Amiri" w:cs="Amiri"/>
          <w:color w:val="111111"/>
          <w:sz w:val="28"/>
          <w:sz w:val="28"/>
          <w:szCs w:val="28"/>
          <w:rtl w:val="true"/>
          <w:lang w:bidi="ar-SA"/>
        </w:rPr>
        <w:t>في تفسير القمي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وكانت هند بنت عتبة في وسط العسكر، فكلما انهزم رجل من قريش رفعت إليه ميلاً ومكحلة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أنت امرأة فاكتحل بهذا، وكان حمزة بن عبدالمطلب يحمل على القوم، فإذا رأوه انهزموا ولم يثبت له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هند بنت عتبة قد أعطت وحشياً عهداً لئن قتلت محمداً أو علياً أو حمزة لأعطيتك رضاك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وحشي عبداً لجبير بن مطعم، حبشياً، فقال وحشي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محمد فلا أقدر عليه وأما علي فرأيته رجلاً حذراً كثير الإلتفات فلم أطمع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فكمنت لحمزة فرأيته يهدُّ الناس هدّاً فمر بي فوطأ على جرف نهر فسقط، فأخذت حربتي فهززتها ورميته فوقعت في خاصرته وخرجت من مثانته مغمسة بالدم، فسقط، فأتيته فشققت بطنه وأخذت كبده وأتيت بها إلى هند 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كبد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فأخذتها في فيها فلاكتها فجعلها الله في فيها مثل الداغصة فلفظتها ورمت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 الله ملكاً فحملها وردها إلى موضعها</w:t>
      </w:r>
      <w:r>
        <w:rPr>
          <w:rFonts w:eastAsia="Amiri" w:cs="Amiri" w:ascii="Amiri" w:hAnsi="Amiri"/>
          <w:color w:val="111111"/>
          <w:sz w:val="28"/>
          <w:szCs w:val="28"/>
          <w:rtl w:val="true"/>
          <w:lang w:bidi="ar-SA"/>
        </w:rPr>
        <w:t>!</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يأبى الله أن يدخل شيئاً من بدن حمزة النار، فجاءت إليه هند فقطعت مذاكيره، وقطعت أذنيه، وجعلتهما خرصين وشدتهما في عنقها، وقطعت يديه ورجليه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ونحوه الإرشاد</w:t>
      </w:r>
      <w:r>
        <w:rPr>
          <w:rFonts w:eastAsia="IRNazanin" w:cs="IRNazanin"/>
          <w:color w:val="111111"/>
          <w:sz w:val="28"/>
          <w:szCs w:val="28"/>
          <w:rtl w:val="true"/>
          <w:lang w:bidi="fa-IR"/>
        </w:rPr>
        <w:t>:</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وفي المناقب</w:t>
      </w:r>
      <w:r>
        <w:rPr>
          <w:rFonts w:eastAsia="IRNazanin" w:cs="IRNazanin"/>
          <w:color w:val="111111"/>
          <w:sz w:val="28"/>
          <w:szCs w:val="28"/>
          <w:rtl w:val="true"/>
          <w:lang w:bidi="fa-IR"/>
        </w:rPr>
        <w:t xml:space="preserve">: </w:t>
      </w:r>
      <w:r>
        <w:rPr>
          <w:rFonts w:eastAsia="IRNazanin" w:cs="IRNazanin"/>
          <w:color w:val="111111"/>
          <w:sz w:val="28"/>
          <w:szCs w:val="28"/>
          <w:lang w:bidi="fa-IR"/>
        </w:rPr>
        <w:t>1/166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فزرقه وحشي فوق الثدي فسقط، وشدوا عليه فقتلوه، فأخذ وحشي الكبد فشد بها إلى هند، فأخذتها فطرحتها في فيها فصارت مثل الداغصة فلفظتها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ورأى الحليس بن علقمة أباسفيان وهو يشد الرمح في شدق حمزة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أنظروا إلى من يزعم أنه سيد قريش ما يصنع بعمه الذي صار لحماً؟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وأبوسفيان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ذق يا عقق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وأتت هند وجدعت أنفه وأذنه، وجعلت في مخنقتها بالذريرة مدة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رسائل المرتضى</w:t>
      </w:r>
      <w:r>
        <w:rPr>
          <w:rFonts w:eastAsia="IRNazanin" w:cs="IRNazanin"/>
          <w:color w:val="111111"/>
          <w:sz w:val="28"/>
          <w:szCs w:val="28"/>
          <w:rtl w:val="true"/>
          <w:lang w:bidi="fa-IR"/>
        </w:rPr>
        <w:t xml:space="preserve">: </w:t>
      </w:r>
      <w:r>
        <w:rPr>
          <w:rFonts w:eastAsia="IRNazanin" w:cs="IRNazanin"/>
          <w:color w:val="111111"/>
          <w:sz w:val="28"/>
          <w:szCs w:val="28"/>
          <w:lang w:bidi="fa-IR"/>
        </w:rPr>
        <w:t>4/125</w:t>
      </w:r>
      <w:r>
        <w:rPr>
          <w:rFonts w:ascii="IRNazanin" w:hAnsi="IRNazanin" w:eastAsia="IRNazanin"/>
          <w:color w:val="111111"/>
          <w:sz w:val="28"/>
          <w:sz w:val="28"/>
          <w:szCs w:val="28"/>
          <w:rtl w:val="true"/>
          <w:lang w:bidi="fa-IR"/>
        </w:rPr>
        <w:t xml:space="preserve">، أن هنداً نذرت يوم بدر أن تأكل كبد حمزة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شرح 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1/268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وحشي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رأيته في عرض الناس مثل الجمل الأورق يهد الناس بسفيه هداً ما يقوم له أحد، فاستترت بشجرة أو قال بحجر منه ليدنو إلي فأرميه بالحربة من حيث لا يراني، إذ لم أكن أقدر على مواجهته، فإني على ذلك إذ بسباع بن عبدالعزى قد سبقني إليه يريد نزاله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حمل عليه حمزة حملة أسد فضربه بالسيف، فكأنما أخطى رأسه ووقف عليه وقد خر ميتاً وهو لا يراني، وأرسلت الحربة إليه، فأصبته في مقتل فسقط ميتاً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يخبر وحشي بذلك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جاء مسلماً وسأله عن ذلك، فقال له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وحشي غيب عني وجهك، فلا أراك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تفسير القمي</w:t>
      </w:r>
      <w:r>
        <w:rPr>
          <w:rFonts w:eastAsia="IRNazanin" w:cs="IRNazanin"/>
          <w:color w:val="111111"/>
          <w:sz w:val="28"/>
          <w:szCs w:val="28"/>
          <w:rtl w:val="true"/>
          <w:lang w:bidi="fa-IR"/>
        </w:rPr>
        <w:t xml:space="preserve">: </w:t>
      </w:r>
      <w:r>
        <w:rPr>
          <w:rFonts w:eastAsia="IRNazanin" w:cs="IRNazanin"/>
          <w:color w:val="111111"/>
          <w:sz w:val="28"/>
          <w:szCs w:val="28"/>
          <w:lang w:bidi="fa-IR"/>
        </w:rPr>
        <w:t>1/123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فجاء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وقف عليه فلما رأى ما فعل به بكى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وقفت موقفاً قط أغْيَظَ عليَّ من هذا المكان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لئن أمكنني الله من قريش لأمثلن بسبعين رجلاً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فنزل عليه جبرئيل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عَاقَبْتُمْ فَعَاقِبُوا بِمِثْلِ مَا عُوقِبْتُمْ بِهِ وَلَئِنْ صَبَرْتُمْ لَهُوَ خَيْرٌ لِلصَّابِرِينَ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فألقى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حمزة بُردة كانت عليه فكانت إذا مدها على رأسه بدت رجلاه وإذا مدها على رجليه بدا رأسه، فمدها على رأسه وألقى على رجليه الحشيش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أني أحذر نساء بني عبدالمطلب لتركته للعادية والسباع حتى يحشر يوم القيامة من بطون السباع والطير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بالقتلى فجمعوا فصلى عليهم ودفنهم في مضاجعهم، وكبر على حمزة سبعين تكبيرة</w:t>
      </w:r>
      <w:r>
        <w:rPr>
          <w:rFonts w:eastAsia="IRNazanin" w:cs="IRNazanin"/>
          <w:color w:val="111111"/>
          <w:sz w:val="28"/>
          <w:szCs w:val="28"/>
          <w:rtl w:val="true"/>
          <w:lang w:bidi="fa-IR"/>
        </w:rPr>
        <w:t>».</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تاريخ اليعقوبي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فجزع عليه رسول الله جزعاً شديداً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أصاب بمثلك وكبَّر عليه خمساً وسبعين تكبيرة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وقال ابن هشام</w:t>
      </w:r>
      <w:r>
        <w:rPr>
          <w:rFonts w:eastAsia="IRNazanin" w:cs="IRNazanin"/>
          <w:color w:val="111111"/>
          <w:sz w:val="28"/>
          <w:szCs w:val="28"/>
          <w:rtl w:val="true"/>
          <w:lang w:bidi="fa-IR"/>
        </w:rPr>
        <w:t xml:space="preserve">: </w:t>
      </w:r>
      <w:r>
        <w:rPr>
          <w:rFonts w:eastAsia="IRNazanin" w:cs="IRNazanin"/>
          <w:color w:val="111111"/>
          <w:sz w:val="28"/>
          <w:szCs w:val="28"/>
          <w:lang w:bidi="fa-IR"/>
        </w:rPr>
        <w:t>3/607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بحمزة فسجّي ببردة، ثم صلى عليه فكبر سبع تكبيرات، ثم أتى بالقتلى فيوضعون إلى حمزة فصلى عليهم وعليه معهم حتى صلى عليه ثنتين وسبعين 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أقبلت فيما بلغني صفية بنت عبدالمطلب لتنظر إليه وكان أخاها لأبيها وأمها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لابنها الزبير بن العوام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إلقها فأرجعها لا ترى ما بأخيها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أمه، 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يأمرك أن ترجعي،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ولم؟وقد بلغني أن قد مُثِّل بأخي وذلك في الله فما أرضانا بما كان من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لأحتسبن ولأصبرن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جاء الزبير إلى رسول الله فأخبره بذلك،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 سبيلها، فأتته فنظرت إليه فصلت عليه واسترجعت واستغفرت له، ثم أمر به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فدفن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أبي بن كعب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كان يوم أحد قتل من الأنصار أربعة وستون رجلاً ومن المهاجرين ستة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مسند أحمد</w:t>
      </w:r>
      <w:r>
        <w:rPr>
          <w:rFonts w:eastAsia="IRNazanin" w:cs="IRNazanin"/>
          <w:color w:val="111111"/>
          <w:sz w:val="28"/>
          <w:szCs w:val="28"/>
          <w:rtl w:val="true"/>
          <w:lang w:bidi="fa-IR"/>
        </w:rPr>
        <w:t xml:space="preserve">: </w:t>
      </w:r>
      <w:r>
        <w:rPr>
          <w:rFonts w:eastAsia="IRNazanin" w:cs="IRNazanin"/>
          <w:color w:val="111111"/>
          <w:sz w:val="28"/>
          <w:szCs w:val="28"/>
          <w:lang w:bidi="fa-IR"/>
        </w:rPr>
        <w:t>5/135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وروي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أنكم أحياء عند الله، فزوروهم وسلموا عليهم فوالذي نفس محمد بيده لايسلم عليهم أحد إلا ردوا عليه إلى يوم القيامة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كشف الغمة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1/189</w:t>
      </w:r>
      <w:r>
        <w:rPr>
          <w:rFonts w:ascii="Amiri" w:hAnsi="Amiri" w:eastAsia="Amiri" w:cs="Amiri"/>
          <w:color w:val="111111"/>
          <w:sz w:val="28"/>
          <w:sz w:val="28"/>
          <w:szCs w:val="28"/>
          <w:rtl w:val="true"/>
          <w:lang w:bidi="ar-SA"/>
        </w:rPr>
        <w:t xml:space="preserve">، أن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على منبر الكوفة عن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الْمُؤْمِنِينَ رِجَالٌ صَدَقُوا مَا عَاهَدُوا اللهَ عَلَيْهِ فَمِنْهُمْ مَنْ قَضَى نَحْبَهُ وَمِنْهُمْ مَنْ يَنْتَظِرُ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غفراً، هذه الآية نزلت فيَّ وفي عمى حمزة وفي ابن عمي عبيدة بن الحارث بن عبدالمطلب، فأما عبيدة فقضى نحبه شهيداً يوم بدر، وأما عمي حمزة فإنه قضى نحبه شهيداً يوم أحد، وأما أنا فأنتظر أشقاها يخضب هذه من هذه، وأومى بيده إلى لحيته ورأسه، عهدٌ عهده إليّ حبيبي أبو القاسم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شرح 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1/282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انصرف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راجعاً إلى المدينة وانصرف الناس معه، فلما دخل المدينة مر على دور الأنصار وهم يبكون قتلاهم، فذرفت عيناه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فبكى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حمزة لا بواكي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فأمر الأنصار نساءهم أن يبكين عليه ففعلن، فخرج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 يبكين حمزة على باب المسجد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إرجعن رحمكن الله، فقد آسيتن بأنفسكن، ونهاهن عن النوح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نادبة </w:t>
      </w:r>
      <w:bookmarkStart w:id="296" w:name="pg15393_173929"/>
    </w:p>
    <w:p>
      <w:pPr>
        <w:pStyle w:val="BookText"/>
        <w:rPr/>
      </w:pPr>
      <w:bookmarkEnd w:id="296"/>
      <w:r>
        <w:rPr>
          <w:rFonts w:ascii="Amiri" w:hAnsi="Amiri" w:eastAsia="Amiri" w:cs="Amiri"/>
          <w:color w:val="111111"/>
          <w:sz w:val="28"/>
          <w:sz w:val="28"/>
          <w:szCs w:val="28"/>
          <w:rtl w:val="true"/>
          <w:lang w:bidi="ar-SA"/>
        </w:rPr>
        <w:t>كاذبة إلا نادبة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روته مصادرهم، كمسند أحمد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وفتح الباري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7/272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الطرائف</w:t>
      </w:r>
      <w:r>
        <w:rPr>
          <w:rFonts w:eastAsia="IRNazanin" w:cs="IRNazanin"/>
          <w:color w:val="111111"/>
          <w:sz w:val="28"/>
          <w:szCs w:val="28"/>
          <w:rtl w:val="true"/>
          <w:lang w:bidi="fa-IR"/>
        </w:rPr>
        <w:t>/</w:t>
      </w:r>
      <w:r>
        <w:rPr>
          <w:rFonts w:eastAsia="IRNazanin" w:cs="IRNazanin"/>
          <w:color w:val="111111"/>
          <w:sz w:val="28"/>
          <w:szCs w:val="28"/>
          <w:lang w:bidi="fa-IR"/>
        </w:rPr>
        <w:t>503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قيل لعبدالله بن يحيى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تصلي مع معاوية؟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لا أجد فرقاً بين الصلاة خلفه وبين الصلاة خلف امرأة يهودية حائض، ولذا لو صليت خلفه تقية أعدتها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وسئل شريك عن فضائل معاوية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أباه قاتلَ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وهو قاتلَ وصي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وأمه أكلت كبد حمزة عم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وابنه قتل سبط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ابن 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تريد له منقبة بعد ذلك</w:t>
      </w:r>
      <w:r>
        <w:rPr>
          <w:rFonts w:eastAsia="IRNazanin" w:cs="IRNazanin"/>
          <w:color w:val="111111"/>
          <w:sz w:val="28"/>
          <w:szCs w:val="28"/>
          <w:rtl w:val="true"/>
          <w:lang w:bidi="fa-IR"/>
        </w:rPr>
        <w:t>»!</w:t>
      </w:r>
    </w:p>
    <w:p>
      <w:pPr>
        <w:pStyle w:val="Heading3"/>
        <w:numPr>
          <w:ilvl w:val="2"/>
          <w:numId w:val="1"/>
        </w:numPr>
        <w:rPr/>
      </w:pPr>
      <w:bookmarkStart w:id="297" w:name="__RefHeading___Toc6123600_2142443653"/>
      <w:bookmarkStart w:id="298" w:name="_Toc109"/>
      <w:bookmarkEnd w:id="297"/>
      <w:r>
        <w:rPr/>
        <w:t>23</w:t>
      </w:r>
      <w:r>
        <w:rPr>
          <w:rtl w:val="true"/>
        </w:rPr>
        <w:t xml:space="preserve">- </w:t>
      </w:r>
      <w:r>
        <w:rPr>
          <w:rtl w:val="true"/>
        </w:rPr>
        <w:t>شهادة الحاخام مخيريق أفضل بني إسرائيل</w:t>
      </w:r>
      <w:bookmarkEnd w:id="298"/>
    </w:p>
    <w:p>
      <w:pPr>
        <w:pStyle w:val="BookText"/>
        <w:rPr/>
      </w:pPr>
      <w:r>
        <w:rPr>
          <w:rFonts w:ascii="IRNazanin" w:hAnsi="IRNazanin" w:eastAsia="IRNazanin"/>
          <w:color w:val="111111"/>
          <w:sz w:val="28"/>
          <w:sz w:val="28"/>
          <w:szCs w:val="28"/>
          <w:rtl w:val="true"/>
          <w:lang w:bidi="fa-IR"/>
        </w:rPr>
        <w:t>في المناقب</w:t>
      </w:r>
      <w:r>
        <w:rPr>
          <w:rFonts w:eastAsia="IRNazanin" w:cs="IRNazanin"/>
          <w:color w:val="111111"/>
          <w:sz w:val="28"/>
          <w:szCs w:val="28"/>
          <w:rtl w:val="true"/>
          <w:lang w:bidi="fa-IR"/>
        </w:rPr>
        <w:t xml:space="preserve">: </w:t>
      </w:r>
      <w:r>
        <w:rPr>
          <w:rFonts w:eastAsia="IRNazanin" w:cs="IRNazanin"/>
          <w:color w:val="111111"/>
          <w:sz w:val="28"/>
          <w:szCs w:val="28"/>
          <w:lang w:bidi="fa-IR"/>
        </w:rPr>
        <w:t>1/146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أسلم وقاتل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وأوصى بماله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سبع حوائط وهي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المينب، والصايفه، والحسنى، ويرقد، والعواف، والكلاء، ومشربة أم إبراهيم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ذكرناه في اليهود بعد بدر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سيرة ابن هشام</w:t>
      </w:r>
      <w:r>
        <w:rPr>
          <w:rFonts w:eastAsia="IRNazanin" w:cs="IRNazanin"/>
          <w:color w:val="111111"/>
          <w:sz w:val="28"/>
          <w:szCs w:val="28"/>
          <w:rtl w:val="true"/>
          <w:lang w:bidi="fa-IR"/>
        </w:rPr>
        <w:t xml:space="preserve">: </w:t>
      </w:r>
      <w:r>
        <w:rPr>
          <w:rFonts w:eastAsia="IRNazanin" w:cs="IRNazanin"/>
          <w:color w:val="111111"/>
          <w:sz w:val="28"/>
          <w:szCs w:val="28"/>
          <w:lang w:bidi="fa-IR"/>
        </w:rPr>
        <w:t>2/362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وكان من حديث مخيريق وكان حبراً عالماً، وكان رجلاً غنياً كثير الأموال من النخل، وكان يعرف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بصفته وما يجد في علمه، وغلب عليه إلف دينه فلم يزل على ذلك، حتى إذا كان يوم أحُد وكان يوم أحُد يوم السبت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معشر يهود، والله إنكم لتعلمون إن نصر محمد عليكم لحق،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اليوم يوم السبت،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سبت لكم، ثم أخذ سلاحه فخرج حتى أتى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بأحد، وعهد إلى من وراءه من قومه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قتلت هذا اليوم فأموالي لمحمد يصنع فيها ما أراه الله، فلما اقتتل الناس قاتل حتى قتل، فكان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فيما بلغني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مخيريق خير يهود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وقبض رسول الله أمواله فعامة صدقات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بالمدينة منها</w:t>
      </w:r>
      <w:r>
        <w:rPr>
          <w:rFonts w:eastAsia="IRNazanin" w:cs="IRNazanin"/>
          <w:color w:val="111111"/>
          <w:sz w:val="28"/>
          <w:szCs w:val="28"/>
          <w:rtl w:val="true"/>
          <w:lang w:bidi="fa-IR"/>
        </w:rPr>
        <w:t>».</w:t>
      </w:r>
    </w:p>
    <w:p>
      <w:pPr>
        <w:pStyle w:val="Heading3"/>
        <w:numPr>
          <w:ilvl w:val="2"/>
          <w:numId w:val="1"/>
        </w:numPr>
        <w:rPr/>
      </w:pPr>
      <w:bookmarkStart w:id="299" w:name="__RefHeading___Toc6123602_2142443653"/>
      <w:bookmarkStart w:id="300" w:name="_Toc110"/>
      <w:bookmarkEnd w:id="299"/>
      <w:r>
        <w:rPr/>
        <w:t>24</w:t>
      </w:r>
      <w:r>
        <w:rPr>
          <w:rtl w:val="true"/>
        </w:rPr>
        <w:t xml:space="preserve">- </w:t>
      </w:r>
      <w:r>
        <w:rPr>
          <w:rtl w:val="true"/>
        </w:rPr>
        <w:t xml:space="preserve">جهاد أبي دجانة الأنصاري </w:t>
      </w:r>
      <w:r>
        <w:rPr>
          <w:rtl w:val="true"/>
        </w:rPr>
        <w:t>(</w:t>
      </w:r>
      <w:r>
        <w:rPr>
          <w:rtl w:val="true"/>
        </w:rPr>
        <w:t>رحمة الله</w:t>
      </w:r>
      <w:r>
        <w:rPr>
          <w:rtl w:val="true"/>
        </w:rPr>
        <w:t>)</w:t>
      </w:r>
      <w:bookmarkEnd w:id="300"/>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 شرح 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1/273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أخذ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سيفاً بيده فهزه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يأخذ هذا السيف بحقه؟ فقال الزبير بن العوام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يا رسول الله، فأعرض عنه رسول الله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يأخذ بحقه؟ فقام إليه أبو دجانة الأنصاري وكان من أبطال الأنصار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حقه يا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يقف به في الكبول يعني أواخر الصفوف وأن يضرب به </w:t>
      </w:r>
    </w:p>
    <w:p>
      <w:pPr>
        <w:pStyle w:val="BookText"/>
        <w:rPr/>
      </w:pPr>
      <w:r>
        <w:rPr>
          <w:rFonts w:ascii="Amiri" w:hAnsi="Amiri" w:eastAsia="Amiri" w:cs="Amiri"/>
          <w:color w:val="111111"/>
          <w:sz w:val="28"/>
          <w:sz w:val="28"/>
          <w:szCs w:val="28"/>
          <w:rtl w:val="true"/>
          <w:lang w:bidi="ar-SA"/>
        </w:rPr>
        <w:t>في العدو حتى ينحني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آخذه يا رسول الله فدفعه إليه، فأخذه أبو دجانة وهو مالك بن حرشة أخو بني سعدة من الأنصار، ثم أخرج عصابة معه حمراء فتعصب بها فقالت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تعصب أبو دجانة عصابته قد نزل الموت، وكان ذلك من 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خرج يتبختر بين الصفين ويقول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إني امرؤٌ عاهدني خليلي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بالسفح لذي النخيل</w:t>
      </w:r>
    </w:p>
    <w:p>
      <w:pPr>
        <w:pStyle w:val="BookText"/>
        <w:rPr/>
      </w:pPr>
      <w:r>
        <w:rPr>
          <w:rFonts w:ascii="Amiri" w:hAnsi="Amiri" w:eastAsia="Amiri" w:cs="Amiri"/>
          <w:color w:val="111111"/>
          <w:sz w:val="28"/>
          <w:sz w:val="28"/>
          <w:szCs w:val="28"/>
          <w:rtl w:val="true"/>
          <w:lang w:bidi="ar-SA"/>
        </w:rPr>
        <w:t xml:space="preserve">ألا أقوم الدهر في الكبول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أضرب بسيف الله والرسول</w:t>
      </w:r>
    </w:p>
    <w:p>
      <w:pPr>
        <w:pStyle w:val="BookText"/>
        <w:rPr/>
      </w:pP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مشية يبغضها الله عزوجل إلا في مثل هذا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منعني رسول الله السيف وأعطاه أبا دجانة، والله لأتبعنه حتى لأنظر ما يصنع، فاتبعته حتى هجم في المشركين فجعل لا يلقى منهم أحداً إلا قتله،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ورسوله أعلم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في المشركين رجل قد أبلى ولم يدع منا جريحاً إلا دق عليه أي قتله فجعل كل واحد منهما يدنو من صاحبه، فدعوت الله أن يجمع بينهما، فالتقيا واختلفا بضربتين فضرب المشرك أبا دجانة ضربة بسيفه فاتقاها أبو دجانة بدرقته فعضب السيف، وضربه أبو دجانة فرمى برأسه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رأيته حمل السيف على مفرق رأس هند ابنة عتبة ثم عدله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دجانة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إنساناً يخمِّش الناس خمشاً شديداً يعني يحركهم القتال فصدرت إليه يعني قصدته فلما حملت السيف على رأسه لأضربه وَلْوَلَ، فإذا به امرأة فأكرمت سيف رسول الله من أن أضرب به امرأة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ومسلم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7/151</w:t>
      </w:r>
      <w:r>
        <w:rPr>
          <w:rFonts w:eastAsia="Amiri" w:cs="Amiri" w:ascii="Amiri" w:hAnsi="Amiri"/>
          <w:color w:val="111111"/>
          <w:sz w:val="28"/>
          <w:szCs w:val="28"/>
          <w:rtl w:val="true"/>
          <w:lang w:bidi="ar-SA"/>
        </w:rPr>
        <w:t>.</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علل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لما كان يوم أحد انهزم أصحاب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لم يبق معه إلا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وأبو دجانة سماك بن خرشة، فقال له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دجانة أما ترى قومك؟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إلحق بقومك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على هذا بايعت الله ورسوله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في 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 تتحدث قريش بأني خذلتك وفررت حتى أذوق ما تذوق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فجزَّاه النبي خيراً، وكان علي كلما حملت طائفة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استقبلهم وردهم حتى أكثر فيهم القتل والجراحات حتى انكسر سيفه، فجاء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bookmarkStart w:id="301" w:name="pg15393_173931"/>
    </w:p>
    <w:p>
      <w:pPr>
        <w:pStyle w:val="BookText"/>
        <w:rPr/>
      </w:pPr>
      <w:bookmarkEnd w:id="301"/>
      <w:r>
        <w:rPr>
          <w:rFonts w:ascii="IRNazanin" w:hAnsi="IRNazanin" w:eastAsia="IRNazanin"/>
          <w:color w:val="111111"/>
          <w:sz w:val="28"/>
          <w:sz w:val="28"/>
          <w:szCs w:val="28"/>
          <w:rtl w:val="true"/>
          <w:lang w:bidi="fa-IR"/>
        </w:rPr>
        <w:t xml:space="preserve">رسول الله إن الرجل يقاتل بسلاحه وقد انكسر سيفي، فأعطاه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سيفه ذا الفقار، فما زال يدفع به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أثَّر وانكسر، فنزل عليه جبرئيل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إن هذه لهي المواساة من عليٍّ لك، فقال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مني وأنا منه، فقال 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منكما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هذا الكتاب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منكما تمنٍّ منه لأن يكون منهما، فلو كان أفضل منهما لم يقل ذلك ولم يتمن أن ينحط عن درجته إلى أن يكون ممن دونه، وإنما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منكما، ليصير ممن هو أفضل منه فيزداد محلاً إلى محله وفضلاً إلى فضله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ورواه فرات في تفسيره</w:t>
      </w:r>
      <w:r>
        <w:rPr>
          <w:rFonts w:eastAsia="IRNazanin" w:cs="IRNazanin"/>
          <w:color w:val="111111"/>
          <w:sz w:val="28"/>
          <w:szCs w:val="28"/>
          <w:rtl w:val="true"/>
          <w:lang w:bidi="fa-IR"/>
        </w:rPr>
        <w:t>/</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عن حذيفة وفيه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فلما سمع رسول الله كلامه ورغبته في الجهاد إنتهى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صخرة فاستتر بها ليتقي بها من السهام سهام المشركين، فلم يلبث أبو دجانة إلا يسيراً حتى أثخن جراحة فتحامل حتى انتهى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فجلس إلى جنبه مثخناً لاحراك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الإرشاد</w:t>
      </w:r>
      <w:r>
        <w:rPr>
          <w:rFonts w:eastAsia="IRNazanin" w:cs="IRNazanin"/>
          <w:color w:val="111111"/>
          <w:sz w:val="28"/>
          <w:szCs w:val="28"/>
          <w:rtl w:val="true"/>
          <w:lang w:bidi="fa-IR"/>
        </w:rPr>
        <w:t xml:space="preserve">: </w:t>
      </w:r>
      <w:r>
        <w:rPr>
          <w:rFonts w:eastAsia="IRNazanin" w:cs="IRNazanin"/>
          <w:color w:val="111111"/>
          <w:sz w:val="28"/>
          <w:szCs w:val="28"/>
          <w:lang w:bidi="fa-IR"/>
        </w:rPr>
        <w:t>2/386</w:t>
      </w:r>
      <w:r>
        <w:rPr>
          <w:rFonts w:ascii="IRNazanin" w:hAnsi="IRNazanin" w:eastAsia="IRNazanin"/>
          <w:color w:val="111111"/>
          <w:sz w:val="28"/>
          <w:sz w:val="28"/>
          <w:szCs w:val="28"/>
          <w:rtl w:val="true"/>
          <w:lang w:bidi="fa-IR"/>
        </w:rPr>
        <w:t xml:space="preserve">، عن المفضل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يُخرج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ظهر الكوفة سبعة وعشرين رجلاً، خمسة عشر من قوم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كانوا يهدون بالحق وبه يعدلون، وسبعة من أهل الكهف، ويوشع بن نون، وسلمان، وأبا دجانة الأنصاري، والمقداد، ومالكاً الأشتر، فيكونون بين يديه أنصاراً وحكاماً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ومعجم أحاديث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5/122</w:t>
      </w:r>
      <w:r>
        <w:rPr>
          <w:rFonts w:eastAsia="IRNazanin" w:cs="IRNazanin"/>
          <w:color w:val="111111"/>
          <w:sz w:val="28"/>
          <w:szCs w:val="28"/>
          <w:rtl w:val="true"/>
          <w:lang w:bidi="fa-IR"/>
        </w:rPr>
        <w:t>.</w:t>
      </w:r>
    </w:p>
    <w:p>
      <w:pPr>
        <w:pStyle w:val="Heading3"/>
        <w:numPr>
          <w:ilvl w:val="2"/>
          <w:numId w:val="1"/>
        </w:numPr>
        <w:rPr/>
      </w:pPr>
      <w:bookmarkStart w:id="302" w:name="__RefHeading___Toc6123604_2142443653"/>
      <w:bookmarkStart w:id="303" w:name="_Toc111"/>
      <w:bookmarkEnd w:id="302"/>
      <w:r>
        <w:rPr/>
        <w:t>25</w:t>
      </w:r>
      <w:r>
        <w:rPr>
          <w:rtl w:val="true"/>
        </w:rPr>
        <w:t xml:space="preserve">- </w:t>
      </w:r>
      <w:r>
        <w:rPr>
          <w:rtl w:val="true"/>
        </w:rPr>
        <w:t>جهاد نسيبة أم عمارة بنت کعب المازنية</w:t>
      </w:r>
      <w:bookmarkEnd w:id="303"/>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 تفسير القمي</w:t>
      </w:r>
      <w:r>
        <w:rPr>
          <w:rFonts w:eastAsia="IRNazanin" w:cs="IRNazanin"/>
          <w:color w:val="111111"/>
          <w:sz w:val="28"/>
          <w:szCs w:val="28"/>
          <w:rtl w:val="true"/>
          <w:lang w:bidi="fa-IR"/>
        </w:rPr>
        <w:t xml:space="preserve">: </w:t>
      </w:r>
      <w:r>
        <w:rPr>
          <w:rFonts w:eastAsia="IRNazanin" w:cs="IRNazanin"/>
          <w:color w:val="111111"/>
          <w:sz w:val="28"/>
          <w:szCs w:val="28"/>
          <w:lang w:bidi="fa-IR"/>
        </w:rPr>
        <w:t>1/115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وبقيت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نسيبة بنت كعب المازنية، وكانت تخرج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غزواته تداوي الجرحى، وكان ابنها معها فأراد أن ينهزم ويتراجع فحملت عليه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 إلى أين تفر عن الله وعن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فردته فحمل عليه رجل فقتله،فأخذت سيف ابنها فحملت على الرجل فضربته على فخذه فقتلته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بارك الله عليك يا نسيبة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وكانت تقي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بصدرها ويديها حتى أصابتها جراحات كثيرة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وحمل ابن قميئة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أروني محمداً لا نجوت إن نجا، فضربه على حبل عاتقه، ونادى قتلت محمداً واللات والعزى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ونظر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رجل من المهاجرين قد ألقى ترسه خلف ظهره وهو في الهزيمة فناداه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صاحب الترس ألق ترسك ومُرَّ إلى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فرمى بترسه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نسيبة خذي الترس فأخذت الترس وكانت تقاتل المشركين،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لمقام نسيبة أفضل من مقام فلان وفلان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ابن هشام</w:t>
      </w:r>
      <w:r>
        <w:rPr>
          <w:rFonts w:eastAsia="IRNazanin" w:cs="IRNazanin"/>
          <w:color w:val="111111"/>
          <w:sz w:val="28"/>
          <w:szCs w:val="28"/>
          <w:rtl w:val="true"/>
          <w:lang w:bidi="fa-IR"/>
        </w:rPr>
        <w:t xml:space="preserve">: </w:t>
      </w:r>
      <w:r>
        <w:rPr>
          <w:rFonts w:eastAsia="IRNazanin" w:cs="IRNazanin"/>
          <w:color w:val="111111"/>
          <w:sz w:val="28"/>
          <w:szCs w:val="28"/>
          <w:lang w:bidi="fa-IR"/>
        </w:rPr>
        <w:t>3/599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وقاتلت أم عمارة، نسيبة بنت كعب المازنية يوم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فذكر سعيد بن أبي زيد الأنصاري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أم سعد بنت سعد بن الربيع كانت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على أم عمارة، فقلت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خالة أخبريني خبرك،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خرجت أول النهار وأنا أنظر ما يصنع الناس ومعي سقاء فيه ماء، فانتهيت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في أصحابه والدولة والريح للمسلمين، فلما انهزم المسلمون انحزت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فقمت أباشر القتال وأذب عنه بالسيف وأرمي عن القوس حتى خلصت الجراح إليَّ،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فرأيت على عاتقها جرحاً أجوف له غور،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أصابك بهذا؟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قمئة أقمأه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ولى الناس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أقبل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دلوني على محمد فلا نجوت إن نجا، فاعترضت له أنا ومصعب بن عمير وأناس ممن ثبت مع رسول الله فضربني هذه الضربة فلقد ضربته على ذلك ضربات، ولكن عدو الله كان عليه درعان</w:t>
      </w:r>
      <w:r>
        <w:rPr>
          <w:rFonts w:eastAsia="IRNazanin" w:cs="IRNazanin"/>
          <w:color w:val="111111"/>
          <w:sz w:val="28"/>
          <w:szCs w:val="28"/>
          <w:rtl w:val="true"/>
          <w:lang w:bidi="fa-IR"/>
        </w:rPr>
        <w:t>».</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قاموس الرجال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12/347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شهدت نسيبة العقبة مع زوجها، وشهدت أحداً وشهدت اليمامة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قاتلت حين كر المشركون فضربها ابن قميئة ضربة بالسيف على عاتقها، وقاتلت نسيبة يوم اليمامة فقطعت يدها وهي تريد مسيلمة لتقتله</w:t>
      </w:r>
      <w:r>
        <w:rPr>
          <w:rFonts w:eastAsia="Amiri" w:cs="Amiri" w:ascii="Amiri" w:hAnsi="Amiri"/>
          <w:color w:val="111111"/>
          <w:sz w:val="28"/>
          <w:szCs w:val="28"/>
          <w:rtl w:val="true"/>
          <w:lang w:bidi="ar-SA"/>
        </w:rPr>
        <w:t xml:space="preserve">». </w:t>
      </w:r>
      <w:bookmarkStart w:id="304" w:name="pg15393_173933"/>
    </w:p>
    <w:p>
      <w:pPr>
        <w:pStyle w:val="Heading3"/>
        <w:numPr>
          <w:ilvl w:val="2"/>
          <w:numId w:val="1"/>
        </w:numPr>
        <w:rPr/>
      </w:pPr>
      <w:bookmarkStart w:id="305" w:name="__RefHeading___Toc6123606_2142443653"/>
      <w:bookmarkStart w:id="306" w:name="_Toc112"/>
      <w:bookmarkEnd w:id="304"/>
      <w:bookmarkEnd w:id="305"/>
      <w:r>
        <w:rPr/>
        <w:t>26</w:t>
      </w:r>
      <w:r>
        <w:rPr>
          <w:rtl w:val="true"/>
        </w:rPr>
        <w:t xml:space="preserve">- </w:t>
      </w:r>
      <w:r>
        <w:rPr>
          <w:rtl w:val="true"/>
        </w:rPr>
        <w:t>دخل الجنة ولم يصلِّ ركعة</w:t>
      </w:r>
      <w:bookmarkEnd w:id="306"/>
    </w:p>
    <w:p>
      <w:pPr>
        <w:pStyle w:val="BookText"/>
        <w:rPr/>
      </w:pPr>
      <w:r>
        <w:rPr>
          <w:rFonts w:ascii="IRNazanin" w:hAnsi="IRNazanin" w:eastAsia="IRNazanin"/>
          <w:color w:val="111111"/>
          <w:sz w:val="28"/>
          <w:sz w:val="28"/>
          <w:szCs w:val="28"/>
          <w:rtl w:val="true"/>
          <w:lang w:bidi="fa-IR"/>
        </w:rPr>
        <w:t xml:space="preserve">كان عمرو بن قيس قد تأخر إسلامه، فلما بلغه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الحرب أخذ سيفه وترسه وأقبل كالليث العادي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لا إله إلا الله وأن محمداً رسول الله، ثم خالط القوم فاستشهد، فمر به رجل من الأنصار فرآه صريعاً بين القتلى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عمرو أنت على دينك الأول؟ فقال معاذ الله، والله إني أشهد أن لا إله إلا الله وأن محمداً رسول الله، ثم 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رجل من أصحاب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إن عمرو بن قيس قد أسلم فهو شهيد؟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 والله إنه شهيد، ما رجل لم يصل لله ركعة دخل الجنة غيره</w:t>
      </w:r>
      <w:r>
        <w:rPr>
          <w:rFonts w:eastAsia="IRNazanin" w:cs="IRNazanin"/>
          <w:color w:val="111111"/>
          <w:sz w:val="28"/>
          <w:szCs w:val="28"/>
          <w:rtl w:val="true"/>
          <w:lang w:bidi="fa-IR"/>
        </w:rPr>
        <w:t>».</w:t>
      </w:r>
    </w:p>
    <w:p>
      <w:pPr>
        <w:pStyle w:val="Heading3"/>
        <w:numPr>
          <w:ilvl w:val="2"/>
          <w:numId w:val="1"/>
        </w:numPr>
        <w:rPr/>
      </w:pPr>
      <w:bookmarkStart w:id="307" w:name="__RefHeading___Toc6123608_2142443653"/>
      <w:bookmarkStart w:id="308" w:name="_Toc113"/>
      <w:bookmarkEnd w:id="307"/>
      <w:r>
        <w:rPr/>
        <w:t>27</w:t>
      </w:r>
      <w:r>
        <w:rPr>
          <w:rtl w:val="true"/>
        </w:rPr>
        <w:t xml:space="preserve">- </w:t>
      </w:r>
      <w:r>
        <w:rPr>
          <w:rtl w:val="true"/>
        </w:rPr>
        <w:t xml:space="preserve">شهادة حنظلة غسيل الملائكة </w:t>
      </w:r>
      <w:r>
        <w:rPr>
          <w:rtl w:val="true"/>
        </w:rPr>
        <w:t>(</w:t>
      </w:r>
      <w:r>
        <w:rPr>
          <w:rtl w:val="true"/>
        </w:rPr>
        <w:t>رحمة الله</w:t>
      </w:r>
      <w:r>
        <w:rPr>
          <w:rtl w:val="true"/>
        </w:rPr>
        <w:t>)</w:t>
      </w:r>
      <w:bookmarkEnd w:id="308"/>
    </w:p>
    <w:p>
      <w:pPr>
        <w:pStyle w:val="BookText"/>
        <w:rPr/>
      </w:pPr>
      <w:r>
        <w:rPr>
          <w:rFonts w:ascii="IRNazanin" w:hAnsi="IRNazanin" w:eastAsia="IRNazanin"/>
          <w:color w:val="111111"/>
          <w:sz w:val="28"/>
          <w:sz w:val="28"/>
          <w:szCs w:val="28"/>
          <w:rtl w:val="true"/>
          <w:lang w:bidi="fa-IR"/>
        </w:rPr>
        <w:t>في شرح 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1/269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وبارز يومئذ أبوسفيان حنظلة بن أبي عامر الغسيل من الأنصار، فصرع حنظلة أبا سفيان وعلاه ليقتله، فرآه شداد بن الأسود فجاءه من خلفه فضربه فقتله، وقام أبوسفيان من تحته،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حنظلة بحنظلة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ابنه حنظلة المقتول ببدر، الذي ذكر 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قتله يومئذ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ولما انهزم المشركون عن أحد وقف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قتلى المسلمين، وأمر بدفنهم في مصارعهم، ورد من حمل منهم فدفن هناك، وأمر بدفنهم في ثيابهم وبدمائهم من غير أن يغسلوا كما يفعل بالشهداء، فرأى الملائكة تغسل حنظلة بن أبي عامر الأنصاري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قدم المدينة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سلوا عنه امرأته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سمع بخروج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مبادراً وهو جنب من قبل أن يغتسل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فلذلك ما رأيت من غسل الملائكة إياه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ونحوه ابن هشام</w:t>
      </w:r>
      <w:r>
        <w:rPr>
          <w:rFonts w:eastAsia="IRNazanin" w:cs="IRNazanin"/>
          <w:color w:val="111111"/>
          <w:sz w:val="28"/>
          <w:szCs w:val="28"/>
          <w:rtl w:val="true"/>
          <w:lang w:bidi="fa-IR"/>
        </w:rPr>
        <w:t xml:space="preserve">: </w:t>
      </w:r>
      <w:r>
        <w:rPr>
          <w:rFonts w:eastAsia="IRNazanin" w:cs="IRNazanin"/>
          <w:color w:val="111111"/>
          <w:sz w:val="28"/>
          <w:szCs w:val="28"/>
          <w:lang w:bidi="fa-IR"/>
        </w:rPr>
        <w:t>3/592</w:t>
      </w:r>
      <w:r>
        <w:rPr>
          <w:rFonts w:eastAsia="IRNazanin" w:cs="IRNazanin"/>
          <w:color w:val="111111"/>
          <w:sz w:val="28"/>
          <w:szCs w:val="28"/>
          <w:rtl w:val="true"/>
          <w:lang w:bidi="fa-IR"/>
        </w:rPr>
        <w:t>.</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تفسير القمي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حنظلة بن أبي عامر رجل من الخزرج، قد تزوج في تلك الليلة التي كان في صبيحتها حرب أحد، بنت عبدالله بن أبي سلول ودخل بها في تلك الليلة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فأصبح وخرج وهو جنب، فحضر القتال فبعثت امرأته إلى أربعة نفر من الأنصار لما أراد حنظلة أن يخرج من عندها وأشهدت عليه أنه قد واقعها، فقيل </w:t>
      </w:r>
      <w:bookmarkStart w:id="309" w:name="pg15393_173934"/>
    </w:p>
    <w:p>
      <w:pPr>
        <w:pStyle w:val="BookText"/>
        <w:rPr/>
      </w:pPr>
      <w:bookmarkEnd w:id="309"/>
      <w:r>
        <w:rPr>
          <w:rFonts w:ascii="IRNazanin" w:hAnsi="IRNazanin" w:eastAsia="IRNazanin"/>
          <w:color w:val="111111"/>
          <w:sz w:val="28"/>
          <w:sz w:val="28"/>
          <w:szCs w:val="28"/>
          <w:rtl w:val="true"/>
          <w:lang w:bidi="fa-IR"/>
        </w:rPr>
        <w:t>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فعلت ذلك؟ قالت رأيت في هذه الليلة في نومي كأن السماء قد انفرجت فوقع فيها حنظلة ثم انضمت، فعلمت أنها الشهادة، فكرهت أن لا أشهد عليه فحملت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حضر القتال نظر حنظلة إلى أبي سفیان على فرس يجول بين العسكرين فحمل عليه فضرب عرقوب فرسه فاكتسعت الفرص وسقط أبوسفيان إلى الأرض وصاح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معشر قريش أنا أبوسفيان، وهذا حنظلة يريد قتلي، وعدا أبوسفيان ومر حنظلة في طلبه، فعرض له رجل من المشركين فطعنه، فمشى المشرك في طعنته فضربه فقتله، وسقط حنظلة إلى الأرض بين حمزة وعمرو بن الجموح وعبدالله بن حزام وجماعة من الأنصار،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 الملائكة يغسلون حنظلة بين السماء والأرض بماء المزن في صحائف من ذهب، فكان يسمى غسيل الملائكة</w:t>
      </w:r>
      <w:r>
        <w:rPr>
          <w:rFonts w:eastAsia="IRNazanin" w:cs="IRNazanin"/>
          <w:color w:val="111111"/>
          <w:sz w:val="28"/>
          <w:szCs w:val="28"/>
          <w:rtl w:val="true"/>
          <w:lang w:bidi="fa-IR"/>
        </w:rPr>
        <w:t>».</w:t>
      </w:r>
    </w:p>
    <w:p>
      <w:pPr>
        <w:pStyle w:val="Heading3"/>
        <w:numPr>
          <w:ilvl w:val="2"/>
          <w:numId w:val="1"/>
        </w:numPr>
        <w:rPr/>
      </w:pPr>
      <w:bookmarkStart w:id="310" w:name="__RefHeading___Toc6123610_2142443653"/>
      <w:bookmarkStart w:id="311" w:name="_Toc114"/>
      <w:bookmarkEnd w:id="310"/>
      <w:r>
        <w:rPr/>
        <w:t>28</w:t>
      </w:r>
      <w:r>
        <w:rPr>
          <w:rtl w:val="true"/>
        </w:rPr>
        <w:t xml:space="preserve">- </w:t>
      </w:r>
      <w:r>
        <w:rPr>
          <w:rtl w:val="true"/>
        </w:rPr>
        <w:t>جهاد رُشَيْد الهَجَري في أحُد</w:t>
      </w:r>
      <w:bookmarkEnd w:id="311"/>
    </w:p>
    <w:p>
      <w:pPr>
        <w:pStyle w:val="BookText"/>
        <w:rPr/>
      </w:pPr>
      <w:r>
        <w:rPr>
          <w:rFonts w:ascii="IRNazanin" w:hAnsi="IRNazanin" w:eastAsia="IRNazanin"/>
          <w:color w:val="111111"/>
          <w:sz w:val="28"/>
          <w:sz w:val="28"/>
          <w:szCs w:val="28"/>
          <w:rtl w:val="true"/>
          <w:lang w:bidi="fa-IR"/>
        </w:rPr>
        <w:t>واسمه عبدالرحمن بن عقبة،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شهدت مع نبي الله يوم أحد فضربت رجلاً من المشركين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خذها مني وأنا الغلام الفارسي، فبلغت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خذها مني وأنا الغلام الأنصاري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 xml:space="preserve">: </w:t>
      </w:r>
      <w:r>
        <w:rPr>
          <w:rFonts w:eastAsia="IRNazanin" w:cs="IRNazanin"/>
          <w:color w:val="111111"/>
          <w:sz w:val="28"/>
          <w:szCs w:val="28"/>
          <w:lang w:bidi="fa-IR"/>
        </w:rPr>
        <w:t>5/295</w:t>
      </w:r>
      <w:r>
        <w:rPr>
          <w:rFonts w:ascii="IRNazanin" w:hAnsi="IRNazanin" w:eastAsia="IRNazanin"/>
          <w:color w:val="111111"/>
          <w:sz w:val="28"/>
          <w:sz w:val="28"/>
          <w:szCs w:val="28"/>
          <w:rtl w:val="true"/>
          <w:lang w:bidi="fa-IR"/>
        </w:rPr>
        <w:t>، 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جواهر التاريخ</w:t>
      </w:r>
      <w:r>
        <w:rPr>
          <w:rFonts w:eastAsia="IRNazanin" w:cs="IRNazanin"/>
          <w:color w:val="111111"/>
          <w:sz w:val="28"/>
          <w:szCs w:val="28"/>
          <w:rtl w:val="true"/>
          <w:lang w:bidi="fa-IR"/>
        </w:rPr>
        <w:t>:</w:t>
      </w:r>
      <w:r>
        <w:rPr>
          <w:rFonts w:eastAsia="IRNazanin" w:cs="IRNazanin"/>
          <w:color w:val="111111"/>
          <w:sz w:val="28"/>
          <w:szCs w:val="28"/>
          <w:lang w:bidi="fa-IR"/>
        </w:rPr>
        <w:t>2/406</w:t>
      </w:r>
      <w:r>
        <w:rPr>
          <w:rFonts w:eastAsia="IRNazanin" w:cs="IRNazanin"/>
          <w:color w:val="111111"/>
          <w:sz w:val="28"/>
          <w:szCs w:val="28"/>
          <w:rtl w:val="true"/>
          <w:lang w:bidi="fa-IR"/>
        </w:rPr>
        <w:t>.</w:t>
      </w:r>
    </w:p>
    <w:p>
      <w:pPr>
        <w:pStyle w:val="Heading3"/>
        <w:numPr>
          <w:ilvl w:val="2"/>
          <w:numId w:val="1"/>
        </w:numPr>
        <w:rPr/>
      </w:pPr>
      <w:bookmarkStart w:id="312" w:name="__RefHeading___Toc6123612_2142443653"/>
      <w:bookmarkStart w:id="313" w:name="_Toc115"/>
      <w:bookmarkEnd w:id="312"/>
      <w:r>
        <w:rPr/>
        <w:t>29</w:t>
      </w:r>
      <w:r>
        <w:rPr>
          <w:rtl w:val="true"/>
        </w:rPr>
        <w:t xml:space="preserve">- </w:t>
      </w:r>
      <w:r>
        <w:rPr>
          <w:rtl w:val="true"/>
        </w:rPr>
        <w:t xml:space="preserve">أبو عزة الذي أراد اغتيال النبي </w:t>
      </w:r>
      <w:r>
        <w:rPr>
          <w:rtl w:val="true"/>
        </w:rPr>
        <w:t>(</w:t>
      </w:r>
      <w:r>
        <w:rPr>
          <w:rtl w:val="true"/>
        </w:rPr>
        <w:t>صلی الله علیه و آله</w:t>
      </w:r>
      <w:r>
        <w:rPr>
          <w:rtl w:val="true"/>
        </w:rPr>
        <w:t>)</w:t>
      </w:r>
      <w:bookmarkEnd w:id="313"/>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 الخرائج</w:t>
      </w:r>
      <w:r>
        <w:rPr>
          <w:rFonts w:eastAsia="IRNazanin" w:cs="IRNazanin"/>
          <w:color w:val="111111"/>
          <w:sz w:val="28"/>
          <w:szCs w:val="28"/>
          <w:rtl w:val="true"/>
          <w:lang w:bidi="fa-IR"/>
        </w:rPr>
        <w:t xml:space="preserve">: </w:t>
      </w:r>
      <w:r>
        <w:rPr>
          <w:rFonts w:eastAsia="IRNazanin" w:cs="IRNazanin"/>
          <w:color w:val="111111"/>
          <w:sz w:val="28"/>
          <w:szCs w:val="28"/>
          <w:lang w:bidi="fa-IR"/>
        </w:rPr>
        <w:t>1/149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أبو عزة الشاعر، حضر مع قريش يوم بدر يحرض قريشاً بشعره على القتال، فأسر في السبعين الذين أسروا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وقع الفداء على القوم قال أبو عزة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القاسم تعلم أني رجل فقير فامنن على بناتي،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أطلقتك بغير فداء أتكثر علينا بعدها؟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فعاهده أن لا يعود، فلما كانت حرب أحد دعته قريش إلى الخروج معها ليحرض الناس بشعره على القتال،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عاهدت محمداً ألا أكثر عليه بعدما من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هذا من ذاك، إن محمداً لا يسلم منا في هذه الدفعة، فقلبوه عن رأيه فلم يؤسر يوم أحد من قريش غيره،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تعاهدني؟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غلبوني </w:t>
      </w:r>
      <w:bookmarkStart w:id="314" w:name="pg15393_173935"/>
    </w:p>
    <w:p>
      <w:pPr>
        <w:pStyle w:val="BookText"/>
        <w:rPr/>
      </w:pPr>
      <w:bookmarkEnd w:id="314"/>
      <w:r>
        <w:rPr>
          <w:rFonts w:ascii="Amiri" w:hAnsi="Amiri" w:eastAsia="Amiri" w:cs="Amiri"/>
          <w:color w:val="111111"/>
          <w:sz w:val="28"/>
          <w:sz w:val="28"/>
          <w:szCs w:val="28"/>
          <w:rtl w:val="true"/>
          <w:lang w:bidi="ar-SA"/>
        </w:rPr>
        <w:t>على رأيي فامنن على بناتي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تمشي بمكة وتحرك كتفيك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سخرت من محمد 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لايلسع من جحر 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إضرب عنقه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والخلاف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 إسحاق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3/302</w:t>
      </w:r>
      <w:r>
        <w:rPr>
          <w:rFonts w:eastAsia="Amiri" w:cs="Amiri" w:ascii="Amiri" w:hAnsi="Amiri"/>
          <w:color w:val="111111"/>
          <w:sz w:val="28"/>
          <w:szCs w:val="28"/>
          <w:rtl w:val="true"/>
          <w:lang w:bidi="ar-SA"/>
        </w:rPr>
        <w:t>.</w:t>
      </w:r>
    </w:p>
    <w:p>
      <w:pPr>
        <w:pStyle w:val="Heading3"/>
        <w:numPr>
          <w:ilvl w:val="2"/>
          <w:numId w:val="1"/>
        </w:numPr>
        <w:rPr/>
      </w:pPr>
      <w:bookmarkStart w:id="315" w:name="__RefHeading___Toc6123614_2142443653"/>
      <w:bookmarkStart w:id="316" w:name="_Toc116"/>
      <w:bookmarkEnd w:id="315"/>
      <w:r>
        <w:rPr/>
        <w:t>30</w:t>
      </w:r>
      <w:r>
        <w:rPr>
          <w:rtl w:val="true"/>
        </w:rPr>
        <w:t xml:space="preserve">- </w:t>
      </w:r>
      <w:r>
        <w:rPr>
          <w:rtl w:val="true"/>
        </w:rPr>
        <w:t xml:space="preserve">النبي </w:t>
      </w:r>
      <w:r>
        <w:rPr>
          <w:rtl w:val="true"/>
        </w:rPr>
        <w:t>(</w:t>
      </w:r>
      <w:r>
        <w:rPr>
          <w:rtl w:val="true"/>
        </w:rPr>
        <w:t>صلی الله علیه و آله</w:t>
      </w:r>
      <w:r>
        <w:rPr>
          <w:rtl w:val="true"/>
        </w:rPr>
        <w:t xml:space="preserve">) </w:t>
      </w:r>
      <w:r>
        <w:rPr>
          <w:rtl w:val="true"/>
        </w:rPr>
        <w:t>يُشفي عين قتادة من أجل عروسه</w:t>
      </w:r>
      <w:bookmarkEnd w:id="316"/>
    </w:p>
    <w:p>
      <w:pPr>
        <w:pStyle w:val="BookText"/>
        <w:rPr/>
      </w:pPr>
      <w:r>
        <w:rPr>
          <w:rFonts w:ascii="IRNazanin" w:hAnsi="IRNazanin" w:eastAsia="IRNazanin"/>
          <w:color w:val="111111"/>
          <w:sz w:val="28"/>
          <w:sz w:val="28"/>
          <w:szCs w:val="28"/>
          <w:rtl w:val="true"/>
          <w:lang w:bidi="fa-IR"/>
        </w:rPr>
        <w:t>في كشف الغمة</w:t>
      </w:r>
      <w:r>
        <w:rPr>
          <w:rFonts w:eastAsia="IRNazanin" w:cs="IRNazanin"/>
          <w:color w:val="111111"/>
          <w:sz w:val="28"/>
          <w:szCs w:val="28"/>
          <w:rtl w:val="true"/>
          <w:lang w:bidi="fa-IR"/>
        </w:rPr>
        <w:t xml:space="preserve">: </w:t>
      </w:r>
      <w:r>
        <w:rPr>
          <w:rFonts w:eastAsia="IRNazanin" w:cs="IRNazanin"/>
          <w:color w:val="111111"/>
          <w:sz w:val="28"/>
          <w:szCs w:val="28"/>
          <w:lang w:bidi="fa-IR"/>
        </w:rPr>
        <w:t>1/187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أصيبت يومئذ عين قتادة بن النعمان حتى وقعت على وجنته،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فجئت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إن تحتي امرأة شابة جميلة أحبها وتحبني، وأنا أخشى أن تقذر مكان عيني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فأخذها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فردها فأبصرت وعادت كما كانت لم تؤلمه ساعة من ليل أو نهار، فكان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أن أسن هي أقوى عينيَّ، وكانت أحسنهما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ونحوه الإحتجاج</w:t>
      </w:r>
      <w:r>
        <w:rPr>
          <w:rFonts w:eastAsia="IRNazanin" w:cs="IRNazanin"/>
          <w:color w:val="111111"/>
          <w:sz w:val="28"/>
          <w:szCs w:val="28"/>
          <w:rtl w:val="true"/>
          <w:lang w:bidi="fa-IR"/>
        </w:rPr>
        <w:t xml:space="preserve">: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والثاقب في المناقب</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Heading3"/>
        <w:numPr>
          <w:ilvl w:val="2"/>
          <w:numId w:val="1"/>
        </w:numPr>
        <w:rPr/>
      </w:pPr>
      <w:bookmarkStart w:id="317" w:name="__RefHeading___Toc6123616_2142443653"/>
      <w:bookmarkStart w:id="318" w:name="_Toc117"/>
      <w:bookmarkEnd w:id="317"/>
      <w:r>
        <w:rPr/>
        <w:t>31</w:t>
      </w:r>
      <w:r>
        <w:rPr>
          <w:rtl w:val="true"/>
        </w:rPr>
        <w:t xml:space="preserve">- </w:t>
      </w:r>
      <w:r>
        <w:rPr>
          <w:rtl w:val="true"/>
        </w:rPr>
        <w:t>عندما اضطرب المسلمون قتلوا والد حذيفة خطأ</w:t>
      </w:r>
      <w:r>
        <w:rPr>
          <w:rtl w:val="true"/>
        </w:rPr>
        <w:t>!</w:t>
      </w:r>
      <w:bookmarkEnd w:id="31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اختلفت سيوف المسلمين على اليمان أبي حذيفة يوم أحد ولا يعرفونه، فقتلوه، فأراد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يَدِيَه فتصدق حذيفة بديته على المسلمين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 xml:space="preserve">: </w:t>
      </w:r>
      <w:r>
        <w:rPr>
          <w:rFonts w:eastAsia="IRNazanin" w:cs="IRNazanin"/>
          <w:color w:val="111111"/>
          <w:sz w:val="28"/>
          <w:szCs w:val="28"/>
          <w:lang w:bidi="fa-IR"/>
        </w:rPr>
        <w:t>5/429</w:t>
      </w:r>
      <w:r>
        <w:rPr>
          <w:rFonts w:eastAsia="IRNazanin" w:cs="IRNazanin"/>
          <w:color w:val="111111"/>
          <w:sz w:val="28"/>
          <w:szCs w:val="28"/>
          <w:rtl w:val="true"/>
          <w:lang w:bidi="fa-IR"/>
        </w:rPr>
        <w:t>.</w:t>
      </w:r>
    </w:p>
    <w:p>
      <w:pPr>
        <w:pStyle w:val="Heading3"/>
        <w:numPr>
          <w:ilvl w:val="2"/>
          <w:numId w:val="1"/>
        </w:numPr>
        <w:rPr/>
      </w:pPr>
      <w:bookmarkStart w:id="319" w:name="__RefHeading___Toc6123618_2142443653"/>
      <w:bookmarkStart w:id="320" w:name="_Toc118"/>
      <w:bookmarkEnd w:id="319"/>
      <w:r>
        <w:rPr/>
        <w:t>32</w:t>
      </w:r>
      <w:r>
        <w:rPr>
          <w:rtl w:val="true"/>
        </w:rPr>
        <w:t xml:space="preserve">- </w:t>
      </w:r>
      <w:r>
        <w:rPr>
          <w:rtl w:val="true"/>
        </w:rPr>
        <w:t xml:space="preserve">لعن النبي </w:t>
      </w:r>
      <w:r>
        <w:rPr>
          <w:rtl w:val="true"/>
        </w:rPr>
        <w:t>(</w:t>
      </w:r>
      <w:r>
        <w:rPr>
          <w:rtl w:val="true"/>
        </w:rPr>
        <w:t>صلی الله علیه و آله</w:t>
      </w:r>
      <w:r>
        <w:rPr>
          <w:rtl w:val="true"/>
        </w:rPr>
        <w:t xml:space="preserve">) </w:t>
      </w:r>
      <w:r>
        <w:rPr>
          <w:rtl w:val="true"/>
        </w:rPr>
        <w:t>أبا سفيان يوم أحُد</w:t>
      </w:r>
      <w:bookmarkEnd w:id="320"/>
    </w:p>
    <w:p>
      <w:pPr>
        <w:pStyle w:val="BookText"/>
        <w:rPr/>
      </w:pPr>
      <w:r>
        <w:rPr>
          <w:rFonts w:ascii="IRNazanin" w:hAnsi="IRNazanin" w:eastAsia="IRNazanin"/>
          <w:color w:val="111111"/>
          <w:sz w:val="28"/>
          <w:sz w:val="28"/>
          <w:szCs w:val="28"/>
          <w:rtl w:val="true"/>
          <w:lang w:bidi="fa-IR"/>
        </w:rPr>
        <w:t>روى في الخصال</w:t>
      </w:r>
      <w:r>
        <w:rPr>
          <w:rFonts w:eastAsia="IRNazanin" w:cs="IRNazanin"/>
          <w:color w:val="111111"/>
          <w:sz w:val="28"/>
          <w:szCs w:val="28"/>
          <w:rtl w:val="true"/>
          <w:lang w:bidi="fa-IR"/>
        </w:rPr>
        <w:t>/</w:t>
      </w:r>
      <w:r>
        <w:rPr>
          <w:rFonts w:eastAsia="IRNazanin" w:cs="IRNazanin"/>
          <w:color w:val="111111"/>
          <w:sz w:val="28"/>
          <w:szCs w:val="28"/>
          <w:lang w:bidi="fa-IR"/>
        </w:rPr>
        <w:t>397</w:t>
      </w:r>
      <w:r>
        <w:rPr>
          <w:rFonts w:ascii="IRNazanin" w:hAnsi="IRNazanin" w:eastAsia="IRNazanin"/>
          <w:color w:val="111111"/>
          <w:sz w:val="28"/>
          <w:sz w:val="28"/>
          <w:szCs w:val="28"/>
          <w:rtl w:val="true"/>
          <w:lang w:bidi="fa-IR"/>
        </w:rPr>
        <w:t>، عن أبي الطفيل عامر بن واثلة،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رسول 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أبا سفيان في سبعة مواطن في كلهن لا يستطيع إلا أن يلعنه، أولهن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لعنه الله ورسوله وهو خارج من مكة إلى المدينة مهاجراً وأبوسفيان جائي من الشام، فوقع فيه أبوسفيان يسبه ويوعده وهمَّ أن يبطش به فصرفه الله عن رسوله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العير إذا طردها ليحرزها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فلعنه الله و رسوله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أحد قال أبوسفيان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أُعل هبل،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أعلى وأجل فقال أبوسفيان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لنا عزى ولا عزى لكم،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مولانا ولا مولى لكم</w:t>
      </w:r>
      <w:r>
        <w:rPr>
          <w:rFonts w:eastAsia="IRNazanin" w:cs="IRNazanin"/>
          <w:color w:val="111111"/>
          <w:sz w:val="28"/>
          <w:szCs w:val="28"/>
          <w:rtl w:val="true"/>
          <w:lang w:bidi="fa-IR"/>
        </w:rPr>
        <w:t>.</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الخندق يوم جاء أبوسفيان في جميع قريش فرد هم الله بغيظهم لم ينالوا خيراً، وأنزل الله عزوجل في القرآن آيتين في سورة الأحزاب فسمى أبا سفيان وأصحابه كفاراً، ومعاوية مشرك عدو لله ولرسوله</w:t>
      </w:r>
      <w:r>
        <w:rPr>
          <w:rFonts w:eastAsia="Amiri" w:cs="Amiri" w:ascii="Amiri" w:hAnsi="Amiri"/>
          <w:color w:val="111111"/>
          <w:sz w:val="28"/>
          <w:szCs w:val="28"/>
          <w:rtl w:val="true"/>
          <w:lang w:bidi="ar-SA"/>
        </w:rPr>
        <w:t xml:space="preserve">. </w:t>
      </w:r>
      <w:bookmarkStart w:id="321" w:name="pg15393_173936"/>
    </w:p>
    <w:p>
      <w:pPr>
        <w:pStyle w:val="BookText"/>
        <w:rPr/>
      </w:pPr>
      <w:bookmarkEnd w:id="321"/>
      <w:r>
        <w:rPr>
          <w:rFonts w:ascii="IRNazanin" w:hAnsi="IRNazanin" w:eastAsia="IRNazanin"/>
          <w:color w:val="111111"/>
          <w:sz w:val="28"/>
          <w:sz w:val="28"/>
          <w:szCs w:val="28"/>
          <w:rtl w:val="true"/>
          <w:lang w:bidi="fa-IR"/>
        </w:rPr>
        <w:t>والخامسة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الحديبية والهدي معكوفاً أن يبلغ محله، وصد مشركوا قريش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المسجد الحرام وصدوا بُدْنَهُ أن تبلغ المنحر، فرجع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يطف بالكعبة ولم يقض نسكه، فلعنه الله ورسوله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الأحزاب يوم جاء أبوسفيان بجمع قريش وعامر بن الطفيل بجمع هوازن وعيينة بن حصن بغطفان، وواعد لهم قريظة والنضير أن يأتوهم فلعن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القادة والأتباع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الأتباع فلا تصيب اللعنة مؤمناً، وأما القادة فليس فيهم مؤمن ولا نجيب ولا ناج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والسابعة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يوم حملوا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العقبة وهم اثنا عشر رجلاً من بني أمية وخمسة من سائر الناس فلعن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على العقبة غير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وناقته وسائقه وقائده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مصنف هذا الكتاب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هذا الخبر هكذا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والصحيح أن أصحاب العقبة كانوا أربعة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والإحتجاج</w:t>
      </w:r>
      <w:r>
        <w:rPr>
          <w:rFonts w:eastAsia="IRNazanin" w:cs="IRNazanin"/>
          <w:color w:val="111111"/>
          <w:sz w:val="28"/>
          <w:szCs w:val="28"/>
          <w:rtl w:val="true"/>
          <w:lang w:bidi="fa-IR"/>
        </w:rPr>
        <w:t xml:space="preserve">: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وشرح 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2/165</w:t>
      </w:r>
      <w:r>
        <w:rPr>
          <w:rFonts w:eastAsia="IRNazanin" w:cs="IRNazanin"/>
          <w:color w:val="111111"/>
          <w:sz w:val="28"/>
          <w:szCs w:val="28"/>
          <w:rtl w:val="true"/>
          <w:lang w:bidi="fa-IR"/>
        </w:rPr>
        <w:t>.</w:t>
      </w:r>
    </w:p>
    <w:p>
      <w:pPr>
        <w:pStyle w:val="Heading3"/>
        <w:numPr>
          <w:ilvl w:val="2"/>
          <w:numId w:val="1"/>
        </w:numPr>
        <w:rPr/>
      </w:pPr>
      <w:bookmarkStart w:id="322" w:name="__RefHeading___Toc6123620_2142443653"/>
      <w:bookmarkStart w:id="323" w:name="_Toc119"/>
      <w:bookmarkEnd w:id="322"/>
      <w:r>
        <w:rPr/>
        <w:t>33</w:t>
      </w:r>
      <w:r>
        <w:rPr>
          <w:rtl w:val="true"/>
        </w:rPr>
        <w:t xml:space="preserve">- </w:t>
      </w:r>
      <w:r>
        <w:rPr>
          <w:rtl w:val="true"/>
        </w:rPr>
        <w:t>لماذا قرر المشركون أن يبقوا عمر بن الخطاب ولا يقتلوه؟</w:t>
      </w:r>
      <w:bookmarkEnd w:id="323"/>
    </w:p>
    <w:p>
      <w:pPr>
        <w:pStyle w:val="BookText"/>
        <w:rPr/>
      </w:pPr>
      <w:r>
        <w:rPr>
          <w:rFonts w:ascii="IRNazanin" w:hAnsi="IRNazanin" w:eastAsia="IRNazanin"/>
          <w:color w:val="111111"/>
          <w:sz w:val="28"/>
          <w:sz w:val="28"/>
          <w:szCs w:val="28"/>
          <w:rtl w:val="true"/>
          <w:lang w:bidi="fa-IR"/>
        </w:rPr>
        <w:t>قال ابن هشام</w:t>
      </w:r>
      <w:r>
        <w:rPr>
          <w:rFonts w:eastAsia="IRNazanin" w:cs="IRNazanin"/>
          <w:color w:val="111111"/>
          <w:sz w:val="28"/>
          <w:szCs w:val="28"/>
          <w:rtl w:val="true"/>
          <w:lang w:bidi="fa-IR"/>
        </w:rPr>
        <w:t xml:space="preserve">: </w:t>
      </w:r>
      <w:r>
        <w:rPr>
          <w:rFonts w:eastAsia="IRNazanin" w:cs="IRNazanin"/>
          <w:color w:val="111111"/>
          <w:sz w:val="28"/>
          <w:szCs w:val="28"/>
          <w:lang w:bidi="fa-IR"/>
        </w:rPr>
        <w:t>2/282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وكان ضرار لحق عمر بن الخطاب يوم أحد، فجعل يضربه بعرض الرمح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أنج يا ابن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أقتلك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 عمر يعرفها له بعد إسلامه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عقد في الصحيح من السيرة</w:t>
      </w:r>
      <w:r>
        <w:rPr>
          <w:rFonts w:eastAsia="IRNazanin" w:cs="IRNazanin"/>
          <w:color w:val="111111"/>
          <w:sz w:val="28"/>
          <w:szCs w:val="28"/>
          <w:rtl w:val="true"/>
          <w:lang w:bidi="fa-IR"/>
        </w:rPr>
        <w:t xml:space="preserve">: </w:t>
      </w:r>
      <w:r>
        <w:rPr>
          <w:rFonts w:eastAsia="IRNazanin" w:cs="IRNazanin"/>
          <w:color w:val="111111"/>
          <w:sz w:val="28"/>
          <w:szCs w:val="28"/>
          <w:lang w:bidi="fa-IR"/>
        </w:rPr>
        <w:t>6/235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فصلاً، لمعرفة سبب قول ضرار بن الخطاب لعمر بن الخطاب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ما كنت لأقتلك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ضرار بن الخطاب مقرباً من أبي سفیان، وهو من فرسان قريش وشعرائها، وشعره في هجاء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وكذا جرى لعمر في غزوة الخندق وتعمد المشركين تركه وعدم المساس به</w:t>
      </w:r>
      <w:r>
        <w:rPr>
          <w:rFonts w:eastAsia="Amiri" w:cs="Amiri" w:ascii="Amiri" w:hAnsi="Amiri"/>
          <w:color w:val="111111"/>
          <w:sz w:val="28"/>
          <w:szCs w:val="28"/>
          <w:rtl w:val="true"/>
          <w:lang w:bidi="ar-SA"/>
        </w:rPr>
        <w:t>!</w:t>
      </w:r>
    </w:p>
    <w:p>
      <w:pPr>
        <w:pStyle w:val="Heading3"/>
        <w:numPr>
          <w:ilvl w:val="2"/>
          <w:numId w:val="1"/>
        </w:numPr>
        <w:rPr/>
      </w:pPr>
      <w:bookmarkStart w:id="324" w:name="__RefHeading___Toc6123622_2142443653"/>
      <w:bookmarkStart w:id="325" w:name="_Toc120"/>
      <w:bookmarkEnd w:id="324"/>
      <w:r>
        <w:rPr/>
        <w:t>34</w:t>
      </w:r>
      <w:r>
        <w:rPr>
          <w:rtl w:val="true"/>
        </w:rPr>
        <w:t xml:space="preserve">- </w:t>
      </w:r>
      <w:r>
        <w:rPr>
          <w:rtl w:val="true"/>
        </w:rPr>
        <w:t>فداءً لك يا رسول الله</w:t>
      </w:r>
      <w:r>
        <w:rPr>
          <w:rtl w:val="true"/>
        </w:rPr>
        <w:t>!</w:t>
      </w:r>
      <w:bookmarkEnd w:id="325"/>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أنس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كان يوم أحد حاص أهل المدينة حيصة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كثرت الصوارخ في نواحي المدينة، فخرجت امرأة من الأنصار متحزنة فاستقبلت بأبيها وابنها وزوجها وأخيها، لا أدري أيهم استقبلت أولاً، فلما </w:t>
      </w:r>
      <w:bookmarkStart w:id="326" w:name="pg15393_173937"/>
    </w:p>
    <w:p>
      <w:pPr>
        <w:pStyle w:val="BookText"/>
        <w:rPr/>
      </w:pPr>
      <w:bookmarkEnd w:id="326"/>
      <w:r>
        <w:rPr>
          <w:rFonts w:ascii="Amiri" w:hAnsi="Amiri" w:eastAsia="Amiri" w:cs="Amiri"/>
          <w:color w:val="111111"/>
          <w:sz w:val="28"/>
          <w:sz w:val="28"/>
          <w:szCs w:val="28"/>
          <w:rtl w:val="true"/>
          <w:lang w:bidi="ar-SA"/>
        </w:rPr>
        <w:t>مرت على آخرهم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أخوك وأبوك وزوجك وابنك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 النبي؟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أمامك، فمشت حتى جاءت إليه فأخذت بناحية ثوبه وجعلت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وأمي يا رسول الله لاأبالي إذا سلمت من عطب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مسكن الفؤاد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Heading3"/>
        <w:numPr>
          <w:ilvl w:val="2"/>
          <w:numId w:val="1"/>
        </w:numPr>
        <w:rPr/>
      </w:pPr>
      <w:bookmarkStart w:id="327" w:name="__RefHeading___Toc6123624_2142443653"/>
      <w:bookmarkStart w:id="328" w:name="_Toc121"/>
      <w:bookmarkEnd w:id="327"/>
      <w:r>
        <w:rPr/>
        <w:t>35</w:t>
      </w:r>
      <w:r>
        <w:rPr>
          <w:rtl w:val="true"/>
        </w:rPr>
        <w:t xml:space="preserve">- </w:t>
      </w:r>
      <w:r>
        <w:rPr>
          <w:rtl w:val="true"/>
        </w:rPr>
        <w:t xml:space="preserve">بركة النبي </w:t>
      </w:r>
      <w:r>
        <w:rPr>
          <w:rtl w:val="true"/>
        </w:rPr>
        <w:t>(</w:t>
      </w:r>
      <w:r>
        <w:rPr>
          <w:rtl w:val="true"/>
        </w:rPr>
        <w:t>صلی الله علیه و آله</w:t>
      </w:r>
      <w:r>
        <w:rPr>
          <w:rtl w:val="true"/>
        </w:rPr>
        <w:t xml:space="preserve">) </w:t>
      </w:r>
      <w:r>
        <w:rPr>
          <w:rtl w:val="true"/>
        </w:rPr>
        <w:t>على تمر جابر الأنصاري</w:t>
      </w:r>
      <w:bookmarkEnd w:id="328"/>
    </w:p>
    <w:p>
      <w:pPr>
        <w:pStyle w:val="BookText"/>
        <w:rPr/>
      </w:pPr>
      <w:r>
        <w:rPr>
          <w:rFonts w:ascii="IRNazanin" w:hAnsi="IRNazanin" w:eastAsia="IRNazanin"/>
          <w:color w:val="111111"/>
          <w:sz w:val="28"/>
          <w:sz w:val="28"/>
          <w:szCs w:val="28"/>
          <w:rtl w:val="true"/>
          <w:lang w:bidi="fa-IR"/>
        </w:rPr>
        <w:t>في الخرائج</w:t>
      </w:r>
      <w:r>
        <w:rPr>
          <w:rFonts w:eastAsia="IRNazanin" w:cs="IRNazanin"/>
          <w:color w:val="111111"/>
          <w:sz w:val="28"/>
          <w:szCs w:val="28"/>
          <w:rtl w:val="true"/>
          <w:lang w:bidi="fa-IR"/>
        </w:rPr>
        <w:t xml:space="preserve">: </w:t>
      </w:r>
      <w:r>
        <w:rPr>
          <w:rFonts w:eastAsia="IRNazanin" w:cs="IRNazanin"/>
          <w:color w:val="111111"/>
          <w:sz w:val="28"/>
          <w:szCs w:val="28"/>
          <w:lang w:bidi="fa-IR"/>
        </w:rPr>
        <w:t>1/154</w:t>
      </w:r>
      <w:r>
        <w:rPr>
          <w:rFonts w:ascii="IRNazanin" w:hAnsi="IRNazanin" w:eastAsia="IRNazanin"/>
          <w:color w:val="111111"/>
          <w:sz w:val="28"/>
          <w:sz w:val="28"/>
          <w:szCs w:val="28"/>
          <w:rtl w:val="true"/>
          <w:lang w:bidi="fa-IR"/>
        </w:rPr>
        <w:t>، عن جابر بن عبدالله الأنصاري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استشهد والدي بين يدي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أحد وهو ابن مائتي سنة، وكان عليه دين، فلقيني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فعل دين أبيك؟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حاله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هو؟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لفلان اليهودي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متى حينه؟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جفاف التمر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جففت التمر فلا تحدث فيه حتى تعلمني واجعل كل صنف من التمر على 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ففعلت ذلك وأخبرته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فصار معي إلى التمر وأخذ من كل صنف قبضة بيده وردها فيه،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 اليهودي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فدعوته فقال له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إختر من هذا التمر أي صنف شئت فخذ دينك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اليهودي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وأي مقدار لهذا التمر كله حتى آخذ صنفاً منه؟ ولعل كله لا يفي بديني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إختر أي صنف شئت فابتدئ به، فأومى إلى صنف الصيحاني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أبتدئ 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إفعل باسم الله، فلم يزل يكيل منه حتى استوفى منه دينه كله، والصنف على حاله ما نقص منه شئ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جابر هل بقي لأحد عليك شئ من دينه؟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فاحمل تمرك بارك الله لك فيه، فحملته إلى منزلي وكفانا السنة كلها، فكنا نبيع لنفقتنا ومؤونتنا ونأكل منه، ونهب منه ونهدي، إلى وقت التمر الحديث، والتمر على حاله إلى أن جاءنا الجديد</w:t>
      </w:r>
      <w:r>
        <w:rPr>
          <w:rFonts w:eastAsia="IRNazanin" w:cs="IRNazanin"/>
          <w:color w:val="111111"/>
          <w:sz w:val="28"/>
          <w:szCs w:val="28"/>
          <w:rtl w:val="true"/>
          <w:lang w:bidi="fa-IR"/>
        </w:rPr>
        <w:t>».</w:t>
      </w:r>
    </w:p>
    <w:p>
      <w:pPr>
        <w:pStyle w:val="Heading3"/>
        <w:numPr>
          <w:ilvl w:val="2"/>
          <w:numId w:val="1"/>
        </w:numPr>
        <w:rPr/>
      </w:pPr>
      <w:bookmarkStart w:id="329" w:name="__RefHeading___Toc6123626_2142443653"/>
      <w:bookmarkStart w:id="330" w:name="_Toc122"/>
      <w:bookmarkEnd w:id="329"/>
      <w:r>
        <w:rPr/>
        <w:t>36</w:t>
      </w:r>
      <w:r>
        <w:rPr>
          <w:rtl w:val="true"/>
        </w:rPr>
        <w:t xml:space="preserve">- </w:t>
      </w:r>
      <w:r>
        <w:rPr>
          <w:rtl w:val="true"/>
        </w:rPr>
        <w:t>قزمان مثلٌ لسيئ التوفيق</w:t>
      </w:r>
      <w:bookmarkEnd w:id="330"/>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 سيرة بن هشام</w:t>
      </w:r>
      <w:r>
        <w:rPr>
          <w:rFonts w:eastAsia="IRNazanin" w:cs="IRNazanin"/>
          <w:color w:val="111111"/>
          <w:sz w:val="28"/>
          <w:szCs w:val="28"/>
          <w:rtl w:val="true"/>
          <w:lang w:bidi="fa-IR"/>
        </w:rPr>
        <w:t xml:space="preserve">: </w:t>
      </w:r>
      <w:r>
        <w:rPr>
          <w:rFonts w:eastAsia="IRNazanin" w:cs="IRNazanin"/>
          <w:color w:val="111111"/>
          <w:sz w:val="28"/>
          <w:szCs w:val="28"/>
          <w:lang w:bidi="fa-IR"/>
        </w:rPr>
        <w:t>2/368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605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وحدثني عاصم بن عمر بن قتادة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فينا رجل أتى لا يدرى ممن هو يقال له قزمان، وكان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إذا ذكر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لمن أهل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كان يوم أحد قاتل قتالاً شديداً فقتل وحده ثمانية أو سبعة من المشركين وكان ذا بأس، فأثبتته الجراحة فاحتمل إلى دار بني </w:t>
      </w:r>
      <w:bookmarkStart w:id="331" w:name="pg15393_173938"/>
    </w:p>
    <w:p>
      <w:pPr>
        <w:pStyle w:val="BookText"/>
        <w:rPr/>
      </w:pPr>
      <w:bookmarkEnd w:id="331"/>
      <w:r>
        <w:rPr>
          <w:rFonts w:ascii="Amiri" w:hAnsi="Amiri" w:eastAsia="Amiri" w:cs="Amiri"/>
          <w:color w:val="111111"/>
          <w:sz w:val="28"/>
          <w:sz w:val="28"/>
          <w:szCs w:val="28"/>
          <w:rtl w:val="true"/>
          <w:lang w:bidi="ar-SA"/>
        </w:rPr>
        <w:t>ظفر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رجال من المسلمين يقولون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لقد أبليت اليوم يا قزمان فأبشر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بماذا أبشر؟ فوالله إن قاتلت إلا عن أحساب قومي ولولا ذلك ما قاتلت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اشتدت عليه جراحته أخذ سهماً من كنانته فقتل به نفسه</w:t>
      </w:r>
      <w:r>
        <w:rPr>
          <w:rFonts w:eastAsia="Amiri" w:cs="Amiri" w:ascii="Amiri" w:hAnsi="Amiri"/>
          <w:color w:val="111111"/>
          <w:sz w:val="28"/>
          <w:szCs w:val="28"/>
          <w:rtl w:val="true"/>
          <w:lang w:bidi="ar-SA"/>
        </w:rPr>
        <w:t>»!</w:t>
      </w:r>
    </w:p>
    <w:p>
      <w:pPr>
        <w:pStyle w:val="Heading3"/>
        <w:numPr>
          <w:ilvl w:val="2"/>
          <w:numId w:val="1"/>
        </w:numPr>
        <w:rPr/>
      </w:pPr>
      <w:bookmarkStart w:id="332" w:name="__RefHeading___Toc6123628_2142443653"/>
      <w:bookmarkStart w:id="333" w:name="_Toc123"/>
      <w:bookmarkEnd w:id="332"/>
      <w:r>
        <w:rPr/>
        <w:t>37</w:t>
      </w:r>
      <w:r>
        <w:rPr>
          <w:rtl w:val="true"/>
        </w:rPr>
        <w:t xml:space="preserve">- </w:t>
      </w:r>
      <w:r>
        <w:rPr>
          <w:rtl w:val="true"/>
        </w:rPr>
        <w:t>عثمان يؤوي عمه المشرك القاتل</w:t>
      </w:r>
      <w:r>
        <w:rPr>
          <w:rtl w:val="true"/>
        </w:rPr>
        <w:t>!</w:t>
      </w:r>
      <w:bookmarkEnd w:id="333"/>
    </w:p>
    <w:p>
      <w:pPr>
        <w:pStyle w:val="BookText"/>
        <w:rPr/>
      </w:pPr>
      <w:r>
        <w:rPr>
          <w:rFonts w:ascii="IRNazanin" w:hAnsi="IRNazanin" w:eastAsia="IRNazanin"/>
          <w:color w:val="111111"/>
          <w:sz w:val="28"/>
          <w:sz w:val="28"/>
          <w:szCs w:val="28"/>
          <w:rtl w:val="true"/>
          <w:lang w:bidi="fa-IR"/>
        </w:rPr>
        <w:t xml:space="preserve">كان معاوية بن المغيرة بن العاص الأموي ابن عم عثمان بن عفان، شديد العداء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هدر دمه، وهو جدُّ عبدالملك بن مروان لأمه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وكان مع أبي سفیان في جيش أحد، ولما انهزم القرشيون أمام المسلمين في الجولة الأولى هرب ابن المغيرة فدخل المدينة وآوى إلى بيت ابن عمه عثمان، فتشفع فيه عثمان وألح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فأمهله ثلاثاً على أن لايراه في المدينة ولا حولها، ولعن من أعانه وجهزه فجهزه عثمان، وتأخر في المدينة ليأخذ أخبار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فنزل جبرئيل وأخبر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بمكانه أيام حمراء الأسد، فأرسل علياً وعماراً فقتلاه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وحكى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قصته كما في الكافي</w:t>
      </w:r>
      <w:r>
        <w:rPr>
          <w:rFonts w:eastAsia="IRNazanin" w:cs="IRNazanin"/>
          <w:color w:val="111111"/>
          <w:sz w:val="28"/>
          <w:szCs w:val="28"/>
          <w:rtl w:val="true"/>
          <w:lang w:bidi="fa-IR"/>
        </w:rPr>
        <w:t xml:space="preserve">: </w:t>
      </w:r>
      <w:r>
        <w:rPr>
          <w:rFonts w:eastAsia="IRNazanin" w:cs="IRNazanin"/>
          <w:color w:val="111111"/>
          <w:sz w:val="28"/>
          <w:szCs w:val="28"/>
          <w:lang w:bidi="fa-IR"/>
        </w:rPr>
        <w:t>3/251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الفاسق آوى عمه المغيرة بن أبي العاص وكان ممن هدر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دمه، فقال لابنة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تخبري أباك بمكانه كأنه لا يوقن أن الوحي يأتي محمداً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كنت لأكتم رسول الله عدوه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فجعله بين مشجب له ولحفه بقطيفة، فأتى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الوحي فأخبره بمكانه فبعث إليه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إشتمل على سيفك وائت بيت ابنة ابن عمك، فإن ظفرت بمعاوية بن المغيرة فاقتله</w:t>
      </w:r>
      <w:r>
        <w:rPr>
          <w:rFonts w:eastAsia="IRNazanin" w:cs="IRNazanin"/>
          <w:color w:val="111111"/>
          <w:sz w:val="28"/>
          <w:szCs w:val="28"/>
          <w:rtl w:val="true"/>
          <w:lang w:bidi="fa-IR"/>
        </w:rPr>
        <w:t>!</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فأتى البيت فجال فيه فلم يظفر به فرجع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لم أره،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الوحي قد أتاني فأخبرني أنه في المشجب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ودخل عثمان بعد خروج علي فأخذ بيد عمه فأتى به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رآه أكب عليه ولم يلتفت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نبي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حيياً كريماً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هذا عمي، هذا المغيرة بن أبي العاص وقد والذي بعثك بالحق آمنته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وكذب، والذي بعثه بالحق ما آمنه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فأعادها ثلاثاً أني آمنته، وأعادها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ثلاثاً، إلا أنه يأتيه </w:t>
      </w:r>
    </w:p>
    <w:p>
      <w:pPr>
        <w:pStyle w:val="BookText"/>
        <w:rPr/>
      </w:pPr>
      <w:r>
        <w:rPr>
          <w:rFonts w:ascii="IRNazanin" w:hAnsi="IRNazanin" w:eastAsia="IRNazanin"/>
          <w:color w:val="111111"/>
          <w:sz w:val="28"/>
          <w:sz w:val="28"/>
          <w:szCs w:val="28"/>
          <w:rtl w:val="true"/>
          <w:lang w:bidi="fa-IR"/>
        </w:rPr>
        <w:t>عن يمينه ثم يأتيه عن يساره، فلما كان في الرابعة رفع رأسه إليه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جعلته لك ثلاثاً فإن قدرتُ عليه بعد ثالثة قتلته، فلما أدبر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العن المغيرة بن أبي العاص، والعن من يؤويه، والعن من يحمله، والعن من يطعمه، والعن من يسقيه، والعن من يجهزه، والعن من يعطيه سقاء أو حذاء أو رشاء أو وعاء، وهو يعدهن بيمينه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وانطلق به عثمان فآواه وأطعمه وسقاه وحمله وجهزه، حتى فعل جميع ما لعن عليه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يفعله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أخرجه في اليوم الرابع يسوقه فلم يخرج من أبيات المدينة حتى أعطب الله راحلته ونقب حذاه وورمت قدماه، فاستعان بيديه وركبتيه وأثقله جهازه حتى وجس به، فأتى شجرة فاستظل بها، لو أتاها بعضكم ما أبهره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فأتى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الوحي فأخبره بذلك فدعا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سيفك وانطلق أنت وعمار وثالث لهم فأت المغيرة بن أبي العاص تحت شجرة كذا وكذا، فأتاه علي فقتله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فضرب عثمان بنت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أخبرت أباك بمكانه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فبعثت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تشكو ما لقيت، فأرسل إليها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إقني حياءك، ما أقبح بالمرأة ذات حسب ودين في كل يوم تشكو زوجها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فأرسلت إليه مرات كل ذلك يقول لها ذلك، فلما كان في الرابعة دعا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سيفك واشتمل عليه ثم ائت بيت ابنة ابن عمك فخذ بيدها، فإن حال بينك وبينها أحد فاحطمه بالسيف، وأقبل بها إلى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نظرت إليه رفعت صوتها بالبكاء واستعبر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وبكى، ثم أدخلها منزله وكشفت عن ظهرها، فلما أن رأى ما بظهرها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ماله قتلك قتله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ذلك يوم الأحد، وبات عثمان ملتحفاً بجاريتها فمكث الإثنين والثلاثاء وماتت في اليوم الرابع، فلما حضر أن يخرج بها أمر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فخرجت ونساء المؤمنين معها، وخرج عثمان يشيع جنازتها، فلما نظر إليه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أطاف البارحة بأهله أو بفتاته فلا يتبعن جنازتها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ذلك ثلاثاً، فلم ينصرف فلما كان في الرابعة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لينصرفن أولأسمين باسمه، فأقبل عثمان متوكئاً على مولى له ممسك ببطنه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إني أشتكى بطني،</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رأيت أن تأذن لي أنصرف،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وخرجت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ونساء المؤمنين </w:t>
      </w:r>
      <w:bookmarkStart w:id="334" w:name="pg15393_173940"/>
    </w:p>
    <w:p>
      <w:pPr>
        <w:pStyle w:val="BookText"/>
        <w:rPr/>
      </w:pPr>
      <w:bookmarkEnd w:id="334"/>
      <w:r>
        <w:rPr>
          <w:rFonts w:ascii="Amiri" w:hAnsi="Amiri" w:eastAsia="Amiri" w:cs="Amiri"/>
          <w:color w:val="111111"/>
          <w:sz w:val="28"/>
          <w:sz w:val="28"/>
          <w:szCs w:val="28"/>
          <w:rtl w:val="true"/>
          <w:lang w:bidi="ar-SA"/>
        </w:rPr>
        <w:t>والمهاجرين فصلين على الجنازة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الصحيح من السيرة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6/206</w:t>
      </w:r>
      <w:r>
        <w:rPr>
          <w:rFonts w:ascii="Amiri" w:hAnsi="Amiri" w:eastAsia="Amiri" w:cs="Amiri"/>
          <w:color w:val="111111"/>
          <w:sz w:val="28"/>
          <w:sz w:val="28"/>
          <w:szCs w:val="28"/>
          <w:rtl w:val="true"/>
          <w:lang w:bidi="ar-SA"/>
        </w:rPr>
        <w:t>، الخرائج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 الدرر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 هشام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3/617</w:t>
      </w:r>
      <w:r>
        <w:rPr>
          <w:rFonts w:eastAsia="Amiri" w:cs="Amiri" w:ascii="Amiri" w:hAnsi="Amiri"/>
          <w:color w:val="111111"/>
          <w:sz w:val="28"/>
          <w:szCs w:val="28"/>
          <w:rtl w:val="true"/>
          <w:lang w:bidi="ar-SA"/>
        </w:rPr>
        <w:t>.</w:t>
      </w:r>
    </w:p>
    <w:p>
      <w:pPr>
        <w:pStyle w:val="Heading3"/>
        <w:numPr>
          <w:ilvl w:val="2"/>
          <w:numId w:val="1"/>
        </w:numPr>
        <w:rPr/>
      </w:pPr>
      <w:bookmarkStart w:id="335" w:name="__RefHeading___Toc6123630_2142443653"/>
      <w:bookmarkStart w:id="336" w:name="_Toc124"/>
      <w:bookmarkEnd w:id="335"/>
      <w:r>
        <w:rPr/>
        <w:t>38</w:t>
      </w:r>
      <w:r>
        <w:rPr>
          <w:rtl w:val="true"/>
        </w:rPr>
        <w:t xml:space="preserve">- </w:t>
      </w:r>
      <w:r>
        <w:rPr>
          <w:rtl w:val="true"/>
        </w:rPr>
        <w:t>أسماء شهداء أحُد وقتلى المشركين فيها</w:t>
      </w:r>
      <w:bookmarkEnd w:id="336"/>
    </w:p>
    <w:p>
      <w:pPr>
        <w:pStyle w:val="BookText"/>
        <w:rPr/>
      </w:pPr>
      <w:r>
        <w:rPr>
          <w:rFonts w:ascii="IRNazanin" w:hAnsi="IRNazanin" w:eastAsia="IRNazanin"/>
          <w:color w:val="111111"/>
          <w:sz w:val="28"/>
          <w:sz w:val="28"/>
          <w:szCs w:val="28"/>
          <w:rtl w:val="true"/>
          <w:lang w:bidi="fa-IR"/>
        </w:rPr>
        <w:t>في سيرة ابن هشام</w:t>
      </w:r>
      <w:r>
        <w:rPr>
          <w:rFonts w:eastAsia="IRNazanin" w:cs="IRNazanin"/>
          <w:color w:val="111111"/>
          <w:sz w:val="28"/>
          <w:szCs w:val="28"/>
          <w:rtl w:val="true"/>
          <w:lang w:bidi="fa-IR"/>
        </w:rPr>
        <w:t xml:space="preserve">: </w:t>
      </w:r>
      <w:r>
        <w:rPr>
          <w:rFonts w:eastAsia="IRNazanin" w:cs="IRNazanin"/>
          <w:color w:val="111111"/>
          <w:sz w:val="28"/>
          <w:szCs w:val="28"/>
          <w:lang w:bidi="fa-IR"/>
        </w:rPr>
        <w:t>3/635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واستشهد من المسلمين يوم أحد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المهاجرين من قريش، ثم من بني هاشم بن عبدمناف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حمزة بن عبدالمطلب بن هشام رضی الله عنه، قتله وحشي، غلام جبير بن مطعم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بني أمية بن عبد 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جحش، حليف لهم، من بني أسد بن خزيمة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بني عبدالدار بن قصي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مصعب بن عمير قتله ابن قمئة الليثي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بني مخزوم بن يقظة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شماس بن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أربعة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الأنصار، ثم من بني عبدالأشهل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معاذ بن النعمان، والحارث بن أنس بن رافع، وعمارة بن زياد بن السكن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رافع بن امرئ القيس، ويقال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وسلمة بن ثابت بن وقش، وعمرو بن ثابت بن وقش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زعم لي عاصم بن عمر بن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أباهما ثابتاً قتل يومئذ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ورفاعة بن وقش، وحسيل بن جابر، أبو حذيفة وهو اليمان، أصابه المسلمون في المعركة ولا يدرون، فتصدق حذيفة بديته على من أصابه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وصيفي بن قيظي، وحباب بن قيظي، وعباد بن سهل، والحارث بن أوس بن معاذ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اثنا عشر 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أهل راتج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إياس بن أوس بن عتيك بن عمرو بن عبدالأعلم بن زعوراء بن جشم بن عبدالأشهل، وعبيد بن التيهان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عتيك بن التيهان وحبيب بن يزيد بن تيم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نفر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بني ظفر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بن حاطب بن أمية بن رافع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ومن بني عمرو بن عوف، ثم من بني ضبيعة بن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أبوسفيان بن الحارث ابن قيس بن زيد، وحنظلة بن أبي عامر بن صيفي بن نعمان بن مالك بن أمة، وهو غسيل الملائكة، قتله</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شداد بن الأسود بن شعوب الليثي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ابن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زيد بن ضبيعة، ومالك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أمة بن ضبيعة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بني عبيد بن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أنيس بن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بني ثعلبة بن عمرو بن عوف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حية، وهو أخو سعد بن خثيمة لأمه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عمرو بن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وعبدالله بن جبير النعمان وهو أمير الرماة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بني السلم بن امرئ القيس بن مالك بن الأوس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خيثمة أبو سعد بن خيثمة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حلفائهم من بني العجلان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سلمة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بني معاوية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سبيع بن حاطب بن الحارث بن قيس بن هيشة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سويبق بن الحارث بن حاطب بن هيشة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بني النجار، ثم من بني سواد بن مالك بن غنم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قيس، وابنه قيس بن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زيد بن سواد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وثابت بن عمرو بن زيد، وعامر بن مخلد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نفر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w:t>
      </w:r>
    </w:p>
    <w:p>
      <w:pPr>
        <w:pStyle w:val="BookText"/>
        <w:rPr/>
      </w:pPr>
      <w:r>
        <w:rPr>
          <w:rFonts w:ascii="Amiri" w:hAnsi="Amiri" w:eastAsia="Amiri" w:cs="Amiri"/>
          <w:color w:val="111111"/>
          <w:sz w:val="28"/>
          <w:sz w:val="28"/>
          <w:szCs w:val="28"/>
          <w:rtl w:val="true"/>
          <w:lang w:bidi="ar-SA"/>
        </w:rPr>
        <w:t>بني مبذول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هبيرة بن الحارث بن علقمة بن عمرو بن ثقف بن مالك بن مبذول، وعمرو بن مطرف بن علقمة بن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بني عمرو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أوس بن</w:t>
      </w:r>
    </w:p>
    <w:p>
      <w:pPr>
        <w:pStyle w:val="BookText"/>
        <w:rPr/>
      </w:pPr>
      <w:r>
        <w:rPr>
          <w:rFonts w:ascii="IRNazanin" w:hAnsi="IRNazanin" w:eastAsia="IRNazanin"/>
          <w:color w:val="111111"/>
          <w:sz w:val="28"/>
          <w:sz w:val="28"/>
          <w:szCs w:val="28"/>
          <w:rtl w:val="true"/>
          <w:lang w:bidi="fa-IR"/>
        </w:rPr>
        <w:t>ثابت بن المنذر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w:t>
      </w:r>
      <w:r>
        <w:rPr>
          <w:rFonts w:eastAsia="IRNazanin" w:cs="IRNazanin"/>
          <w:color w:val="111111"/>
          <w:sz w:val="28"/>
          <w:szCs w:val="28"/>
          <w:rtl w:val="true"/>
          <w:lang w:bidi="fa-IR"/>
        </w:rPr>
        <w:t>.</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أوس بن ثابت، أخو حسان بن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بني عدي بن النجار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أنس بن النضر بن ضمضم ابن زيد بن حرام بن جندب بن عامر بن غنم بن عدي بن النجار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قال ابن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أنس بن النضر، عم أنس بن 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خادم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بني مازن بن النجار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قيس بن مخلد، وكيسان، عبد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بني دينار بن النجار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 بن الحارث، ونعمان بن عبد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بني الحارث بن الخزرج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خارجة بن زيد بن أبي زهير، وسعد بن الربيع بن عمرو بن أبي زهير، دفنا في قبر واحد، وأوس بن الأرقم بن زيد بن قيس بن النعمان بن مالك بن ثعلبة بن كعب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بني الأبجر، وهم بنو خدرة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بن سنان بن عبيد بن ثعلبة بن عبيد بن الأبجر، وهو أبو أبي سعيد الخدري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أبي سعيد الخدري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سنان، ويقال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وسعيد بن سويد بن قيس بن عامر بن عباد بن </w:t>
      </w:r>
    </w:p>
    <w:p>
      <w:pPr>
        <w:pStyle w:val="BookText"/>
        <w:rPr/>
      </w:pPr>
      <w:r>
        <w:rPr>
          <w:rFonts w:ascii="Amiri" w:hAnsi="Amiri" w:eastAsia="Amiri" w:cs="Amiri"/>
          <w:color w:val="111111"/>
          <w:sz w:val="28"/>
          <w:sz w:val="28"/>
          <w:szCs w:val="28"/>
          <w:rtl w:val="true"/>
          <w:lang w:bidi="ar-SA"/>
        </w:rPr>
        <w:t>الأبجر، وعتبة بن ربيع بن رافع بن معاوية بن عبيد بن ثعلبة بن عبيد بن الأبجر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نفر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بني ساعدة بن كعب بن الخزرج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ثعلبة بن سعد بن مالك بن خالد ابن ثعلبة بن حارثة بن عمرو بن الخزرج بن ساعدة، وثقف بن فروة بن البدي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بني طريف، رهط سعد بن 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عمرو بن وهب ابن ثعلبة بن وقش بن ثعلبة بن طريف، وضمرة، حليف لهم من بني جهينة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بني عوف بن الخزرج، ثم من بني سالم، ثم من بني مالك بن العجلان ابن زيد بن غنم بن سالم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نوفل بن عبدالله، وعباس بن عبادة بن نضلة بن مالك ابن العجلان، ونعمان بن مالك بن ثعلبة بن فهر بن غنم بن سالم، والمجذر بن زياد، حليف لهم من بلى، وعبادة بن الحسحاس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دفن النعمان بن مالك، والمجذر، وعبادة، في قبر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نفر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بني الحبلى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رفاعة بن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ومن بني سلمة، ثم من بني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عمرو بن حرام بن ثعلبة بن حرام، وعمرو بن الجموح بن زيد بن حرام، دفنا في قبر واحد، وخلاد بن عمرو بن الجموح، وأبو أيمن، مولى عمرو بن الجموح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نفر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بني سواد بن غنم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 بن عمرو بن حديدة، ومولاه عنترة، وسهل ابن قيس بن أبي كعب بن القين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نفر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بني زريق بن 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ذكوان بن عبد قيس وعبيد بن المعلى بن لوذان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فجميع من استشهد من المسلمين مع رسول الله من المهاجرين والأنصار خمسة وستون رجلاً</w:t>
      </w:r>
      <w:r>
        <w:rPr>
          <w:rFonts w:eastAsia="Amiri" w:cs="Amiri" w:ascii="Amiri" w:hAnsi="Amiri"/>
          <w:color w:val="111111"/>
          <w:sz w:val="28"/>
          <w:szCs w:val="28"/>
          <w:rtl w:val="true"/>
          <w:lang w:bidi="ar-SA"/>
        </w:rPr>
        <w:t>.</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وممن لم يذكر ابن إسحاق من السبعين الشهداء الذين ذكرنا، من الأوس، ثم من بني معاوية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تميلة، حليف لهم من مزينة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بني خطمة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واسم خطمة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بن جشم بن مالك بن الأوس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الحارث بن عدي بن خرشة بن أمية بن عامر بن خطمة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بني الخزرج، ثم من بني سواد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بن إياس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بني عمرو بن مالك بن النجار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إياس 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بني سالم بن عوف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إياس</w:t>
      </w:r>
      <w:r>
        <w:rPr>
          <w:rFonts w:eastAsia="Amiri" w:cs="Amiri" w:ascii="Amiri" w:hAnsi="Amiri"/>
          <w:color w:val="111111"/>
          <w:sz w:val="28"/>
          <w:szCs w:val="28"/>
          <w:rtl w:val="true"/>
          <w:lang w:bidi="ar-SA"/>
        </w:rPr>
        <w:t xml:space="preserve">. </w:t>
      </w:r>
      <w:bookmarkStart w:id="337" w:name="pg15393_173943"/>
    </w:p>
    <w:p>
      <w:pPr>
        <w:pStyle w:val="Heading2"/>
        <w:numPr>
          <w:ilvl w:val="1"/>
          <w:numId w:val="1"/>
        </w:numPr>
        <w:rPr/>
      </w:pPr>
      <w:bookmarkStart w:id="338" w:name="__RefHeading___Toc6123632_2142443653"/>
      <w:bookmarkStart w:id="339" w:name="_Toc125"/>
      <w:bookmarkEnd w:id="337"/>
      <w:bookmarkEnd w:id="338"/>
      <w:r>
        <w:rPr>
          <w:rtl w:val="true"/>
        </w:rPr>
        <w:t>الفصل السابع والأربعون</w:t>
      </w:r>
      <w:r>
        <w:rPr>
          <w:rtl w:val="true"/>
        </w:rPr>
        <w:t xml:space="preserve">: </w:t>
      </w:r>
      <w:r>
        <w:rPr>
          <w:rtl w:val="true"/>
        </w:rPr>
        <w:t>آيات معركة أحد كشفت أكثرية الصحابة</w:t>
      </w:r>
      <w:r>
        <w:rPr>
          <w:rtl w:val="true"/>
        </w:rPr>
        <w:t>!</w:t>
      </w:r>
      <w:bookmarkEnd w:id="339"/>
    </w:p>
    <w:p>
      <w:pPr>
        <w:pStyle w:val="Heading3"/>
        <w:numPr>
          <w:ilvl w:val="2"/>
          <w:numId w:val="1"/>
        </w:numPr>
        <w:rPr/>
      </w:pPr>
      <w:bookmarkStart w:id="340" w:name="__RefHeading___Toc6123634_2142443653"/>
      <w:bookmarkStart w:id="341" w:name="_Toc126"/>
      <w:bookmarkEnd w:id="340"/>
      <w:r>
        <w:rPr>
          <w:rtl w:val="true"/>
        </w:rPr>
        <w:t>ستون آية في معركة أحد</w:t>
      </w:r>
      <w:bookmarkEnd w:id="341"/>
    </w:p>
    <w:p>
      <w:pPr>
        <w:pStyle w:val="BookText"/>
        <w:rPr/>
      </w:pPr>
      <w:r>
        <w:rPr>
          <w:rFonts w:ascii="Amiri" w:hAnsi="Amiri" w:eastAsia="Amiri" w:cs="Amiri"/>
          <w:color w:val="111111"/>
          <w:sz w:val="28"/>
          <w:sz w:val="28"/>
          <w:szCs w:val="28"/>
          <w:rtl w:val="true"/>
          <w:lang w:bidi="ar-SA"/>
        </w:rPr>
        <w:t>نزلت في معركة أحد أكثر من ستين آية، فيها حقائق مهمة عملَ رواة الحكومة القرشية على إخفائها أو تحريفها، لمدح بعض الصحابة أو التغطية عليهم، وسلب مناقب 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ونورد فيما يلي نص الآيات، وفهرساً لأهم موضوعاتها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تعالى في سورة آل عمران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غَدَوْتَ مِنْ أَهْلِكَ تُبَوِّئُ الْمُؤْمِنِينَ مَقَاعِدَ لِلْقِتَالِ وَاللهُ سَمِيعٌ 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هَمَّت طَّائِفَتَانِ مِنْكُمْ أَنْ تَفْشَلا وَاللهُ وَلِيُّهُمَا وَعَلَى اللهِ فَلْيَتَوَكَّلِ 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نَصَرَكُمُ اللهُ بِبَدْرٍ وَأَنْتُمْ أَذِلَّةٌ فَاتَّقُوا اللهَ لَعَلَّكُمْ تَشْكُرُونَ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تَقُولُ لِلْمُؤْمِنِينَ أَلَن يَّكْفِيَكُمْ أَن يُّمِدَّكُمْ رَبُّكُمْ بِثَلاثَةِ آلافٍ مِنَ الْمَلائِكَةِ مُنْزَلِينَ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إِنْ تَصْبِرُوا وَتَتَّقُوا وَيَأْتُوكُمْ مِنْ فَوْرِهِمْ هَذَا يُمْدِدْكُمْ رَبُّكُمْ بِخَمْسَةِ آلافٍ مِنَ الْمَلائِكَةِ مُسَوِّمِينَ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جَعَلَهُ اللهُ إِلا بُشْرَى لَكُمْ وَلِتَطْمَئِنَّ قُلُوبُكُمْ بِهِ وَمَا النَّصْرُ إِلا مِنْ عِنْدِ اللهِ الْعَزِيزِ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لِيَقْطَعَ طَرَفًا مِنَ الَّذِينَ كَفَرُوا أَوْ يَكْبِتَهُمْ فَيَنْقَلِبُوا خَائِبِينَ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لَكَ مِنَ الأمر شَئٌ أَوْ يَتُوبَ عَلَيْهِمْ أَوْ يُعَذِّبَهُمْ فَإِنَّهُمْ ظَالِمُونَ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وَللهِ مَا فِي السَّمَوَاتِ وَمَا فِي الأرض يَغْفِرُ لِمَنْ يَشَاءُ وَيُعَذِّبُ مَنْ يَشَاءُ وَاللهُ غَفُورٌ رَحِيمٌ</w:t>
      </w:r>
      <w:r>
        <w:rPr>
          <w:rFonts w:eastAsia="Amiri" w:cs="Amiri" w:ascii="Amiri" w:hAnsi="Amiri"/>
          <w:color w:val="111111"/>
          <w:sz w:val="28"/>
          <w:szCs w:val="28"/>
          <w:rtl w:val="true"/>
          <w:lang w:bidi="ar-SA"/>
        </w:rPr>
        <w:t>.</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أَيُّهَا الَّذِينَ آمَنُوا لاتَأْكُلُوا الرِّبَا أَضْعَافًا مُضَاعَفَةً وَاتَّقُوا اللهَ لَعَلَّكُمْ تُفْلِحُونَ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وَاتَّقُوا النَّارَ الَّتِي أُعِدَّتْ لِلْكَافِرِينَ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وَأَطِيعُوا اللهَ وَالرَّسُولَ لَعَلَّكُمْ تُرْحَمُونَ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وَسَارِعُوا إِلَى مَغْفِرَةٍ مِنْ رَبِّكُمْ وَجَنَّةٍ عَرْضُهَا السَّمَوَاتُ وَالأرض أُعِدَّتْ لِلْمُتَّقِينَ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يُنْفِقُونَ فِي السَّرَّاءِ وَالضَّرَّاءِ وَالْكَاظِمِينَ الْغَيْظَ وَالْعَافِينَ عَنِ النَّاسِ وَاللهُ يُحِبُّ الْمُحْسِنِينَ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إِذَا فَعَلُوا فَاحِشَةً أَوْ ظَلَمُوا أَنْفُسَهُمْ ذَكَرُوا اللهَ فَاسْتَغْفَرُوا لِذُنُوبِهِمْ وَمَنْ يَغْفِرُ الذُّنُوبَ إِلا اللهُ وَلَمْ يُصِرُّوا </w:t>
      </w:r>
    </w:p>
    <w:p>
      <w:pPr>
        <w:pStyle w:val="BookText"/>
        <w:rPr/>
      </w:pPr>
      <w:r>
        <w:rPr>
          <w:rFonts w:ascii="Amiri" w:hAnsi="Amiri" w:eastAsia="Amiri" w:cs="Amiri"/>
          <w:color w:val="111111"/>
          <w:sz w:val="28"/>
          <w:sz w:val="28"/>
          <w:szCs w:val="28"/>
          <w:rtl w:val="true"/>
          <w:lang w:bidi="ar-SA"/>
        </w:rPr>
        <w:t>عَلَى مَا فَعَلُوا وَهُمْ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جَزَاؤُهُمْ مَغْفِرَةٌ مِنْ رَبِّهِمْ وَجَنَّاتٌ تَجْرِي مِنْ تَحْتِهَا الأَنْهَارُ خَالِدِينَ فِيهَا وَنِعْمَ أَجْرُ الْعَامِلِينَ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خَلَتْ مِنْ قَبْلِكُمْ سُنَنٌ فَسِيرُوا فِي الأرض فَانْظُرُوا كَيْفَ كَانَ عَاقِبَةُ الْمُكَذِّبِينَ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بَيَانٌ لِلنَّاسِ وَهُدًى وَمَوْعِظَةٌ لِلْمُتَّقِينَ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ولاتَهِنُوا وَلاتَحْزَنُوا وَأَنْتُمُ الأَعْلَوْنَ إِنْ كُنْتُمْ 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يَّمْسَسْكُمْ قَرْحٌ فَقَدْ مَسَّ الْقَوْمَ قَرْحٌ مِثْلُهُ وَتِلْكَ الأَيَّامُ نُدَاوِلُهَا بَيْنَ النَّاسِ وَلِيَعْلَمَ اللهُ الَّذِينَ آمَنُوا وَيَتَّخِذَ مِنْكُمْ شُهَدَاءَ وَاللهُ لايُحِبُّ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وَلِيُمَحِّصَ اللهُ الَّذِينَ آمَنُوا وَيَمْحَقَ الْكَافِرِينَ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 حَسِبْتُمْ أَنْ تَدْخُلُوا الْجَنَّةَ وَلَمَّا يَعْلَمِ اللهُ الَّذِينَ جَاهَدُوا مِنْكُمْ وَيَعْلَمَ الصَّابِرِينَ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كُنْتُمْ تَمَنَّوْنَ الْمَوْتَ مِنْ قَبْلِ أَنْ تَلْقَوْهُ فَقَدْ رَأَيْتُمُوهُ وَأَنْتُمْ تَنْظُرُونَ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مُحَمَّدٌ إِلا رَسُولٌ قَدْ خَلَتْ مِنْ قَبْلِهِ الرُّسُلُ أَفَإِنْ مَاتَ أَوْ قُتِلَ انْقَلَبْتُمْ عَلَى أَعْقَابِكُمْ وَمَنْ يَنْقَلِبْ عَلَى عَقِبَيْهِ فَلَنْ يَضُرَّ اللهَ شَيْئًا وَسَيَجْزِى اللهُ الشَّاكِرِينَ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وبعدها آية الإنقلاب والكفر الذي حصل في الصحابة لخبر قتل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مُحَمَّدٌ إِلا رَسُولٌ قَدْ خَلَتْ مِنْ قَبْلِهِ الرُّسُلُ أَفَإِنْ مَاتَ أَوْ قُتِلَ انْقَلَبْتُمْ عَلَى أَعْقَابِكُمْ وَمَنْ يَنْقَلِبْ عَلَى عَقِبَيْهِ فَلَنْ يَضُرَّ اللهَ شَيْئًا وَسَيَجْزِى اللهُ الشَّاكِرِينَ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كَانَ لِنَفْسٍ أَنْ تَمُوتَ إِلا بِإِذْنِ اللهِ كِتَابًا مُؤَجَّلاً وَمَنْ يُرِدْ ثَوَابَ الدُّنْيَا نُؤْتِهِ مِنْهَا وَمَنْ يُرِدْ ثَوَابَ الأَخِرَةِ نُؤْتِهِ مِنْهَا وَسَنَجْزِى الشَّاكِرِينَ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وَكَأَيِّنْ مِنْ نَبِيٍّ قَاتَلَ مَعَهُ رِبِّيُّونَ كَثِيرٌ فَمَا وَهَنُوا لِمَا أَصَابَهُمْ فِي سَبِيلِ اللهِ وَمَا ضَعُفُوا وَمَا اسْتَكَانُوا وَاللهُ يُحِبُّ الصَّابِرِينَ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كَانَ قَوْلَهُمْ إِلا أَنْ قَالُوا رَبَّنَا اغْفِرْ لَنَا ذُنُوبَنَا وَإِسْرَافَنَا فِي أَمْرِنَا وَثَبِّتْ أَقْدَامَنَا وَانْصُرْنَا عَلَى الْقَوْمِ الْكَافِرِينَ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فَآتَاهُمُ اللهُ ثَوَابَ الدُّنْيَا وَحُسْنَ ثَوَابِ الآخِرَةِ وَاللهُ يُحِبُّ الْمُحْسِنِينَ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أَيُّهَا الَّذِينَ آمَنُوا إِنْ تُطِيعُوا الَّذِينَ كَفَرُوا يَرُدُّوكُمْ عَلَى أَعْقَابِكُمْ فَتَنْقَلِبُوا خَاسِرِينَ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اللهُ مَوْلاكُمْ وَهُوَخَيْرُ النَّاصِرِينَ</w:t>
      </w:r>
      <w:r>
        <w:rPr>
          <w:rFonts w:eastAsia="Amiri" w:cs="Amiri" w:ascii="Amiri" w:hAnsi="Amiri"/>
          <w:color w:val="111111"/>
          <w:sz w:val="28"/>
          <w:szCs w:val="28"/>
          <w:rtl w:val="true"/>
          <w:lang w:bidi="ar-SA"/>
        </w:rPr>
        <w:t>.</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سَنُلْقِي فِي قُلُوبِ الَّذِينَ كَفَرُوا الرُّعْبَ بِمَا أَشْرَكُوا بِاللهِ مَا لَمْ يُنَزِّلْ بِهِ سُلْطَانًا وَمَأْوَاهُمُ النَّارُ وَبِئْسَ مَثْوَى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صَدَقَكُمُ اللهُ وَعْدَهُ إِذْ تَحُسُّونَهُمْ بِإِذْنِهِ حَتَّى إِذَا فَشِلْتُمْ وَتَنَازَعْتُمْ فِي الأمر وَعَصَيْتُمْ مِنْ بَعْدِ مَا أَرَاكُمْ مَا تُحِبُّونَ مِنْكُمْ مَنْ يُرِيدُ الدُّنْيَا وَمِنْكُمْ مَنْ يُرِيدُ الأَخِرَةَ ثُمَّ </w:t>
      </w:r>
    </w:p>
    <w:p>
      <w:pPr>
        <w:pStyle w:val="BookText"/>
        <w:rPr/>
      </w:pPr>
      <w:r>
        <w:rPr>
          <w:rFonts w:ascii="Amiri" w:hAnsi="Amiri" w:eastAsia="Amiri" w:cs="Amiri"/>
          <w:color w:val="111111"/>
          <w:sz w:val="28"/>
          <w:sz w:val="28"/>
          <w:szCs w:val="28"/>
          <w:rtl w:val="true"/>
          <w:lang w:bidi="ar-SA"/>
        </w:rPr>
        <w:t>صَرَفَكُمْ عَنْهُمْ لِيَبْتَلِيَكُمْ وَلَقَدْ عَفَا عَنْكُمْ وَاللهُ ذُو فَضْلٍ عَلَى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تُصْعِدُونَ وَلاتَلْوُونَ عَلَى أَحَدٍ وَالرَّسُولُ يَدْعُوكُمْ فِي أُخْرَاكُمْ فَأَثَابَكُمْ غَمًّا بِغَمٍّ لِكَيْ لا تَحْزَنُوا عَلَى مَا فَاتَكُمْ وَلا مَا أَصَابَكُمْ وَاللهُ خَبِيرٌ بِمَا تَعْمَلُونَ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أَنْزَلَ عَلَيْكُمْ مِنْ بَعْدِ الْغَمِّ أَمَنَةً نُعَاسًا يَغْشَى طَائِفَةً مِنْكُمْ وَطَائِفَةٌ قَدْ أَهَمَّتْهُمْ أَنْفُسُهُمْ يَظُنُّونَ بِاللهِ غَيْرَ الْحَقِّ ظَنَّ الْجَاهِلِيَّةِ يَقُولُونَ هَلْ لَنَا مِنَ الأمر مِنْ شَئٍْ قُلْ إِنَّ الأمر كُلَّهُ للهِ يُخْفُونَ فِي أَنْفُسِهِمْ مَا لايُبْدُونَ لَكَ يَقُولُونَ لَوْ كَانَ لَنَا مِنَ الأمر شَئٌ مَا قُتِلْنَا هَاهُنَا قُلْ لَوْ كُنْتُمْ فِي بُيُوتِكُمْ لَبَرَزَ الَّذِينَ كُتِبَ عَلَيْهِمُ الْقَتْلُ إِلَى مَضَاجِعِهِمْ وَلِيَبْتَلِي اللهُ مَا فِي صُدُورِكُمْ وَلِيُمَحِّصَ مَا فِي قُلُوبِكُمْ وَاللهُ عَلِيمٌ بِذَاتِ الصُّدُورِ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تَوَلَّوْا مِنْكُمْ يَوْمَ الْتَقَى الْجَمْعَانِ إِنَّمَا اسْتَزَلَّهُمُ الشَّيْطَانُ بِبَعْضِ مَا كَسَبُوا وَلَقَدْ عَفَا اللهُ عَنْهُمْ إِنَّ اللهَ غَفُورٌ حَلِيمٌ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أَيُّهَا الَّذِينَ آمَنُوا لا تَكُونُوا كَالَّذِينَ كَفَرُوا وَقَالُوا لآخْوَانِهِمْ إِذَا ضَرَبُوا فِي الأرض أَوْ كَانُوا غُزًّى لَوْ كَانُوا عِنْدَنَا مَا مَاتُوا وَمَا قُتِلُوا لِيَجْعَلَ اللهُ ذَلِكَ حَسْرَةً فِي قُلُوبِهِمْ وَاللهُ يُحْيِى وَيُمِيتُ وَاللهُ بِمَا تَعْمَلُونَ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وَلَئِنْ قُتِلْتُمْ فِي سَبِيلِ اللهِ أَوْ مُتُّمْ لَمَغْفِرَةٌ مِنَ اللهِ وَرَحْمَةٌ خَيْرٌ مِمَّا يَجْمَعُونَ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وَلَئِنْ مُتُّمْ أَوْ قُتِلْتُمْ لإلَى اللهِ تُحْشَرُونَ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فَبِمَا رَحْمَةٍ مِنَ اللهِ لِنْتَ لَهُمْ وَلَوْ كُنْتَ فَظًّا غَلِيظَ الْقَلْبِ لانْفَضُّوا مِنْ حَوْلِكَ فَاعْفُ عَنْهُمْ وَاسْتَغْفِرْ لَهُمْ وَشَاوِرْهُمْ فِي الأمر فَإِذَا عَزَمْتَ فَتَوَكَّلْ عَلَى اللهِ إِنَّ اللهَ يُحِبُّ الْمُتَوَكِّلِينَ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يَنْصُرْكُمُ اللهُ فَلا غَالِبَ لَكُمْ وَإِنْ يَخْذُلْكُمْ فَمَنْ ذَا الَّذِي يَنْصُرُكُمْ مِنْ بَعْدِهِ وَعَلَى اللهِ فَلْيَتَوَكَّلِ 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كَانَ لِنَبِىٍّ أَنْ يَغُلَّ وَمَنْ يَغْلُلْ يَأْتِ بِمَا غَلَّ يَوْمَ الْقِيَامَةِ ثُمَّ تُوَفَّى كُلُّ نَفْسٍ مَا كَسَبَتْ وَهُمْ لايُظْلَمُونَ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أَفَمَنِ اتَّبَعَ رِضْوَانَ اللهِ كَمَنْ بَاءَ بِسَخَطٍ مِنَ اللهِ وَمَأْوَاهُ جَهَنَّمُ وَبِئْسَ الْمَصِيرُ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دَرَجَاتٌ عِنْدَ اللهِ وَاللهُ بَصِيرٌ بِمَا يَعْمَلُونَ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مَنَّ اللهُ عَلَى الْمُؤْمِنِينَ إِذْ بَعَثَ فِيهِمْ رَسُولاً مِنْ أَنْفُسِهِمْ يَتْلُوا عَلَيْهِمْ آيَاتِهِ وَيُزَكِّيهِمْ وَيُعَلِّمُهُمُ الْكِتَابَ وَالْحِكْمَةَ وَإِنْ كَانُوا مِنْ قَبْلُ لَفِي ضَلالٍ مُبِينٍ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أَوَلَمّآ أَصَابَتْكُمْ مُصِيبَةٌ قَدْ أَصَبْتُمْ مِثْلَيْهَا قُلْتُمْ أَنَّى هَذَا قُلْ هُوَ مِنْ عِنْدِ أَنْفُسِكُمْ إِنَّ اللهَ عَلَى كُلِّ شَئٍْ 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أَصَابَكُمْ يَوْمَ الْتَقَى الْجَمْعَانِ فَبِإِذْنِ اللهِ وَلِيَعْلَمَ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وَلِيَعْلَمَ الَّذِينَ نَافَقُوا وَقِيلَ لَهُمْ تَعَالَوْا قَاتِلُوا فِي سَبِيلِ اللهِ أَوِ ادْفَعُوا قَالُوا لَوْ نَعْلَمُ قِتَالاً لاتَّبَعْنَاكُمْ هُمْ لِلْكُفْرِ يَوْمَئِذٍ أَقْرَبُ مِنْهُمْ للإِيمَانِ يَقُولُونَ بِأَفْوَاهِهِمْ مَالَيْسَ فِي قُلُوبِهِمْ وَاللهُ أَعْلَمُ بِمَا يَكْتُمُونَ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قَالُوا لآخْوَانِهِمْ وَقَعَدُوا لَوْ أَطَاعُونَا مَا قُتِلُوا قُلْ فَادْرَءُوا عَنْ أَنْفُسِكُمُ الْمَوْتَ إِنْ كُنْتُمْ صَادِقِينَ</w:t>
      </w:r>
      <w:r>
        <w:rPr>
          <w:rFonts w:eastAsia="Amiri" w:cs="Amiri" w:ascii="Amiri" w:hAnsi="Amiri"/>
          <w:color w:val="111111"/>
          <w:sz w:val="28"/>
          <w:szCs w:val="28"/>
          <w:rtl w:val="true"/>
          <w:lang w:bidi="ar-SA"/>
        </w:rPr>
        <w:t>.</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وَلاتَحْسَبَنَّ الَّذِينَ قُتِلُوا فِي سَبِيلِ اللهِ أَمْوَاتًا بَلْ أَحْيَاءٌ عِنْدَ رَبِّهِمْ يُرْزَقُونَ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فَرِحِينَ بِمَا آتَاهُمُ اللهُ مِنْ فَضْلِهِ </w:t>
      </w:r>
    </w:p>
    <w:p>
      <w:pPr>
        <w:pStyle w:val="BookText"/>
        <w:rPr/>
      </w:pPr>
      <w:r>
        <w:rPr>
          <w:rFonts w:ascii="Amiri" w:hAnsi="Amiri" w:eastAsia="Amiri" w:cs="Amiri"/>
          <w:color w:val="111111"/>
          <w:sz w:val="28"/>
          <w:sz w:val="28"/>
          <w:szCs w:val="28"/>
          <w:rtl w:val="true"/>
          <w:lang w:bidi="ar-SA"/>
        </w:rPr>
        <w:t>وَيَسْتَبْشِرُونَ بِالَّذِينَ لَمْ يَلْحَقُوا بِهِمْ مِنْ خَلْفِهِمْ أَلا خَوْفٌ عَلَيْهِمْ وَلا هُمْ يَحْزَنُونَ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يَسْتَبْشِرُونَ بِنِعْمَةٍ مِنَ اللهِ وَفَضْلٍ وَأَنَّ اللهَ لايُضِيعُ أَجْرَ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اسْتَجَابُوا للهِ وَالرَّسُولِ مِنْ بَعْدِ مَا أَصَابَهُمُ الْقَرْحُ لِلَّذِينَ أَحْسَنُوا مِنْهُمْ وَاتَّقَوْا أَجْرٌ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قَالَ لَهُمُ النَّاسُ إِنَّ النَّاسَ قَدْ جَمَعُوا لَكُمْ فَاخْشَوْهُمْ فَزَادَهُمْ إِيمَانًا وَقَالُوا حَسْبُنَا اللهُ وَنِعْمَ الْوَكِيلُ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فَانْقَلَبُوا بِنِعْمَةٍ مِنَ اللهِ وَفَضْلٍ لَمْ يَمْسَسْهُمْ سُوءٌ وَاتَّبَعُوا رِضْوَانَ اللهِ وَاللهُ ذُو فَضْلٍ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ذَلِكُمُ الشَّيْطَانُ يُخَوِّفُ أَوْلِيَاءَهُ فَلا تَخَافُوهُمْ وَخَافُونِ إِنْ كُنْتُمْ 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وَلايَحْزُنْكَ الَّذِينَ يُسَارِعُونَ فِي الْكُفْرِ إِنَّهُمْ لَنْ يَضُرُّوا اللهَ شَيْئًا يُرِيدُ اللهُ أَلا يَجْعَلَ لَهُمْ حَظًّا فِي الأَخِرَةِ وَلَهُمْ عَذَابٌ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اشْتَرَوُا الْكُفْرَ بِالإيمان لَنْ يَضُرُّوا اللهَ شَيْئًا وَلَهُمْ عَذَابٌ أَلِيمٌ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وَلايَحْسَبَنَّ الَّذِينَ كَفَرُوا أَنَّمَا نُمْلِي لَهُمْ خَيْرٌ لأَنْفُسِهِمْ إِنَّمَا نُمْلِي لَهُمْ لِيَزْدَادُوا إِثْمًا وَلَهُمْ عَذَابٌ مُهِينٌ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اللهُ لِيَذَرَ الْمُؤْمِنِينَ عَلَى مَا أَنْتُمْ عَلَيْهِ حَتَّى يَمِيزَ الْخَبِيثَ مِنَ الطَّيِّبِ وَمَا كَانَ اللهُ لِيُطْلِعَكُمْ عَلَى الْغَيْبِ وَلَكِنَّ اللهَ يَجْتَبِى مِنْ رُسُلِهِ مَنْ يَشَاءُ فَآمِنُوا بِاللهِ وَرُسُلِهِ وَإِنْ تُؤْمِنُوا وَتَتَّقُوا فَلَكُمْ أَجْرٌ 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وَلايَحْسَبَنَّ الَّذِينَ يَبْخَلُونَ بِمَا آتَاهُمُ اللهُ مِنْ فَضْلِهِ هُوَ خَيْرًا لَهُمْ بَلْ هُوَ شَرٌّ لَهُمْ سَيُطَوَقُونَ مَا بَخِلُوا بِهِ يَوْمَ الْقِيَامَةِ وَللهِ مِيرَاثُ السَّمَوَاتِ وَالأرض وَاللهُ بِمَا تَعْمَلُونَ خَبِيرٌ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سَمِعَ اللهُ قَوْلَ الَّذِينَ قَالُوا إِنَّ اللهَ فَقِيرٌ وَنَحْنُ أَغْنِيَاءُ سَنَكْتُبُ مَا قَالُوا وَقَتْلَهُمُ الأَنْبِيَاءَ بِغَيْرِ حَقٍّ وَنَقُولُ ذُوقُوا عَذَابَ الْحَرِيقَ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بِمَا قَدَّمَتْ أَيْدِيكُمْ وَأَنَّ اللهَ لَيْسَ بِظَلامٍ لِلْعَبِيدِ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قَالُوا إِنَّ اللهَ عَهِدَ إِلَيْنَا أَلا نُؤْمِنَ لِرَسُولٍ حَتَّى يَأْتِيَنَا بِقُرْبَانٍ تَأْكُلُهُ النَّارُ قُلْ قَدْ جَاءَكُمْ رُسُلٌ مِنْ قَبْلِي بِالْبَيِّنَاتِ وَبِالَّذِي قُلْتُمْ فَلِمَ قَتَلْتُمُوهُمْ إِنْ كُنْتُمْ 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كَذَّبُوكَ فَقَدْ كُذِّبَ رُسُلٌ مِنْ قَبْلِكَ جَاءُوا بِالْبَيِّنَاتِ وَالزُّبُرِ وَالْكِتَابِ الْمُنِيرِ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نَفْسٍ ذَائِقَةُ الْمَوْتِ وَإِنَّمَا تُوَفَّوْنَ أُجُورَكُمْ يَوْمَ الْقِيَامَةِ فَمَنْ زُحْزِحَ عَنِ النَّارِ وَأُدْخِلَ الْجَنَّةَ فَقَدْ فَازَ وَمَا الْحَيَاةُ الدُّنْيَا إِلا مَتَاعُ الْغُرُورِ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لَتُبْلَوُنَّ فِي أَمْوَالِكُمْ وَأَنْفُسِكُمْ وَلَتَسْمَعُنَّ مِنَ الَّذِينَ أُوتُوا الْكِتَابَ مِنْ قَبْلِكُمْ وَمِنَ الَّذِينَ أَشْرَكُوا أَذًى كَثِيرًا وَإِنْ تَصْبِرُوا وَتَتَّقُوا فَإِنَّ ذَلِكَ مِنْ عَزْمِ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 أَخَذَ اللهُ مِيثَاقَ الَّذِينَ أُوتُوا الْكِتَابَ لَتُبَيِّنُنَّهُ لِلنَّاسِ وَلاتَكْتُمُونَهُ فَنَبَذُوهُ وَرَاءَ ظُهُورِهِمْ وَاشْتَرَوْا بِهِ ثَمَنًا قَلِيلاً فَبِئْسَ مَا يَشْتَرُونَ</w:t>
      </w:r>
      <w:r>
        <w:rPr>
          <w:rFonts w:eastAsia="Amiri" w:cs="Amiri" w:ascii="Amiri" w:hAnsi="Amiri"/>
          <w:color w:val="111111"/>
          <w:sz w:val="28"/>
          <w:szCs w:val="28"/>
          <w:rtl w:val="true"/>
          <w:lang w:bidi="ar-SA"/>
        </w:rPr>
        <w:t>.</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لاتَحْسَبَنَّ الَّذِينَ يَفْرَحُونَ بِمَا أَتَوْا وَيُحِبُّونَ أَنْ يُحْمَدُوا بِمَا لَمْ يَفْعَلُوا فَلا تَحْسَبَنَّهُمْ بِمَفَازَةٍ مِنَ الْعَذَابِ </w:t>
      </w:r>
      <w:bookmarkStart w:id="342" w:name="pg15393_173947"/>
    </w:p>
    <w:p>
      <w:pPr>
        <w:pStyle w:val="BookText"/>
        <w:rPr/>
      </w:pPr>
      <w:bookmarkEnd w:id="342"/>
      <w:r>
        <w:rPr>
          <w:rFonts w:ascii="Amiri" w:hAnsi="Amiri" w:eastAsia="Amiri" w:cs="Amiri"/>
          <w:color w:val="111111"/>
          <w:sz w:val="28"/>
          <w:sz w:val="28"/>
          <w:szCs w:val="28"/>
          <w:rtl w:val="true"/>
          <w:lang w:bidi="ar-SA"/>
        </w:rPr>
        <w:t>وَلَهُمْ عَذَابٌ أَلِيمٌ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وَللهِ مُلْكُ السَّمَوَاتِ وَالأرض وَاللهُ عَلَى كُلِّ شَئٍْ 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خَلْقِ السَّمَوِاتِ وَالأرض وَاخْتِلافِ اللَّيْلِ وَالنَّهَارِ لآيَاتٍ لأُولِي الأَلْبَابِ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يَذْكُرُونَ اللهَ قِيَامًا وَقُعُودًا وَعَلَى جُنُوبِهِمْ وَيَتَفَكَّرُونَ فِي خَلْقِ السَّمَوَاتِ وَالأرض رَبَّنَا مَا خَلَقْتَ هَذَا بَاطِلاً سُبْحَانَكَ فَقِنَا عَذَابَ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إِنَّكَ مَنْ تُدْخِلِ النَّارَ فَقَدْ أَخْزَيْتَهُ وَمَا لِلظَّالِمِينَ مِنْ 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رَبَّنأَ إِنَّنَا سَمِعْنَا مُنَادِيًا يُنَادِى لِلإِيمَانِ أَنْ آمِنُوا بِرَبِّكُمْ فَآمَنَّا رَبَّنَا فَاغْفِرْ لَنَا ذُنُوبَنَا وَكَفِّرْ عَنَّا سَيِّئَاتِنَا وَتَوَفَّنَا مَعَ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وَآتِنَا مَا وَعَدْتَنَا عَلَى رُسُلِكَ وَلاتُخْزِنَا يَوْمَ الْقِيَامَةِ إِنَّكَ لاتُخْلِفُ الْمِيعَادَ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فَاسْتَجَابَ لَهُمْ رَبُّهُمْ أَنِّي لاأُضِيعُ عَمَلَ عَامِلٍ مِنْكُمْ مِنْ ذَكَرٍ أَوْ أُنْثَى بَعْضُكُمْ مِنْ بَعْضٍ فَالَّذِينَ هَاجَرُوا وَأُخْرِجُوا مِنْ دِيَارِهِمْ وَأُوذُوا فِي سَبِيلِي وَقَاتَلُوا وَقُتِلُوا لأكَفِّرَنَّ عَنْهُمْ سَيِّئَاتِهِمْ وَلأدْخِلَنَّهُمْ جَنَّاتٍ تَجْرِي مِنْ تَحْتِهَا الأَنْهَارُ ثَوَاباً مِنْ عِنْدِ اللهِ وَاللهُ عِنْدَهُ حُسْنُ الثَّوَابِ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p>
    <w:p>
      <w:pPr>
        <w:pStyle w:val="Heading3"/>
        <w:numPr>
          <w:ilvl w:val="2"/>
          <w:numId w:val="1"/>
        </w:numPr>
        <w:rPr/>
      </w:pPr>
      <w:bookmarkStart w:id="343" w:name="__RefHeading___Toc6123636_2142443653"/>
      <w:bookmarkStart w:id="344" w:name="_Toc127"/>
      <w:bookmarkEnd w:id="343"/>
      <w:r>
        <w:rPr>
          <w:rtl w:val="true"/>
        </w:rPr>
        <w:t>أهم موضوعات آيات أحد</w:t>
      </w:r>
      <w:bookmarkEnd w:id="34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ذكرت الآية الأولى ذهاب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صباحاً ليختار مكاناً لمعسكر المسلمين في أحُد، ثم ذكَّرهم الله تعالى بحركة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صلاة الجمعة إلى أحد، وكيف تخلف عنه المنافقون وهم ثلث الجيش بقيادة رئيسهم ابن سلول، فهمت طائفتان من غيرهم أن تتخلفا، وهم بنو سلمة من الخزرج، وبنو حارثة من الأوس، لكن الله عصمهم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20/17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وجاءت الآيات السبع بعدها تذكيراً ببدر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نَصَرَكُمُ اللهُ بِبَدْرٍ وَأَنْتُمْ أَذِلَّةٌ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غَفُورٌ 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فذكرهم بنصره إياهم وقد كانوا قلة ضعفاء، وأخبرهم أنه عزوجل هو الذي يدير الصراع مع المشركين، وفق المصلحة التي تهدف إلى نصرة نبيه وتثبيت دينه، والمغفرة لمن يشاء من عباده وتعذيب بعض من يستحق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وجاءت الآيات التسع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لاتَأْكُلُوا الرِّبَا أَضْعَافًا مُضَاعَفَةً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وَمَوْعِظَةٌ لِلْمُتَّقِينَ، توجيهات إقتصادية واجتماعية وتربوية للمسلمين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والآيات الثلاث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ولاتَهِنُوا وَلاتَحْزَنُوا وَأَنْتُمُ الأَعْلَوْنَ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يَمْحَقَ الْكَافِرِينَ، توجيه للمسلمين أن لايضعفوا لما أصابهم في معركة أحد من قتل وجراح وهزيمة، وأخبرهم بأن الله تعالى أذن بذلك ليحقق أربعة أهداف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تمييز المؤمنين، واتخاذ الشهداء منهم، وتمحيص المؤمنين، ومحق الكافرين</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نبهت الآية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حَسِبْتُمْ أَنْ تَدْخُلُوا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المسلمين أن لا يتصوروا أنهم يمكنهم أن يدخلوا الجنة بدون أن يثبتوا عملياً جهادهم وصبرهم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وبختهم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كُنْتُمْ تَمَنَّوْنَ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بأنهم كانوا قبل أحُد يتمنون الموت في سبيل الله، لكنهم عندما رأوا الموت والشهادة هرب أكثرهم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وبعدها آية الإنقلاب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مُحَمَّدٌ إِلا رَسُولٌ قَدْ خَلَتْ مِنْ قَبْلِهِ الرُّسُلُ أَفَإِنْ مَاتَ أَوْ قُتِلَ انْقَلَبْتُمْ عَلَى أَعْقَابِكُمْ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تحدثت عن انقلاب الصحابة عندما شاع خبر قتل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لوكان نبياً ما 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إرجعوا إلى دينكم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يذهب ويأخذ لنا أماناً من أبي سفیان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وقررت الآية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كَانَ لِنَفْسٍ أَنْ تَمُوتَ إِلا بِإِذْنِ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تعريض الإنسان نفسه للشهادة لايُقصِّر عمره، لأن الموت حتى لو تمت شروطه الظاهرة لايتحقق إلا بإذن خاص من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إذن يتبع قانون الثواب والعقاب، وهو قانونٌ يتبع إرادة الإنسان ونيته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مدح الله عزوجل في الآيات الثلاث التي بعدها من سماهم الرِّبِّيين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وَكَأَيِّنْ مِنْ نَبِيٍّ قَاتَلَ مَعَهُ رِبِّيُّونَ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الذين ثبتوا في المعركة ولم يضعفوا ولم يستكينوا، فهو نص بمدح علي وأبي دجانة ونسيبة، ومن ثبت من الصحابة واستشهد في الجولة الثانية، وأولهم حمزة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كشف عزوجل في الآيتين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إِنْ تُطِيعُوا الَّذِينَ 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تأثير الكفار على بعض الصحابة لأنهم يتولونهم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وحذرهم من أن موالاتهم تجرهم إلى الإنقلاب على أعقابهم، وأن عليهم أن يتولوا بدلهم الله تعالى ومن أمرهم بموالاته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اللهُ مَوْلاكُمْ وَهُوَخَيْرُ النَّاصِرِينَ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الخمس آيات التي تلتها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سَنُلْقِي فِي قُلُوبِ الَّذِينَ كَفَرُوا الرُّعْبَ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غَفُورٌ حَلِيمٌ، تحدث عزوجل عن معركة أحد وانتصارهم فيها أولاً، ثم انهيارهم وفرارهم المعيب، وتركهم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لهجوم المشركين وسيوفهم، </w:t>
      </w:r>
    </w:p>
    <w:p>
      <w:pPr>
        <w:pStyle w:val="BookText"/>
        <w:rPr/>
      </w:pPr>
      <w:r>
        <w:rPr>
          <w:rFonts w:ascii="IRNazanin" w:hAnsi="IRNazanin" w:eastAsia="IRNazanin"/>
          <w:color w:val="111111"/>
          <w:sz w:val="28"/>
          <w:sz w:val="28"/>
          <w:szCs w:val="28"/>
          <w:rtl w:val="true"/>
          <w:lang w:bidi="fa-IR"/>
        </w:rPr>
        <w:t xml:space="preserve">وهروبهم إلى جبل أحُد وغيره، والنبي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يناديهم فلا يرجعون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ومع ذلك فقد وعدهم بأنه سيلقي الرعب في قلوب الكفار في المعركة القادمة وذكرهم بأنه صدقهم وعده في أحُد، ولكنهم لما رأوا النصر والغنائم نسوا ربهم وأرادوا الدنيا فابتلاهم بالهزيمة، وقلَّ منهم الربيون الذين ثبتوا وأرادوا الآخرة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الآيات الثلاث التي تلتها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لا تَكُونُوا كَالَّذِينَ 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لإلَى اللهِ تُحْشَرُونَ، صحح الله عزوجل نظرتهم إلى الموت، ونهاهم عن نظرة الكفار التي ابتلاهم الله بها لتكون حسرة في قلوبهم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النظرة الإسلامية للموت بأنه مجرد انتقال إلى الأحسن، وحشرٌ إلى الله تعالى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الآيات الثلاث التي تلتها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فَبِمَا رَحْمَةٍ مِنَ اللهِ لِنْتَ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لايُظْلَمُونَ، أخبر 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لينه مع المسلمين كان من أسباب نجاحه وإلا لنفروا منه وعنه، وأوصاه أن يواصل هذا اللين ويطيب خاطرهم ويعفو عن أخطائهم ويستغفر الله لهم، ويشاورهم فيما يناسب من الأمور، فإذا عزم حسب أمر ربه، فليتوكل عليه ولا يهتم بمن خالفه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وبَّخ الذين اتهموه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غلَّ قطيفة من الغنائم، وأوضح لهم أن الغل لا وجود له عند الأنبياء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لأنهم يريدون الآخرة، أما الذين يريدون الدنيا ويخونون المال العام، فهم غير الأنبياء والأوصياء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وخيار المؤمنين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الأربع التي تلتها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أَفَمَنِ اتَّبَعَ رِضْوَانَ اللهِ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كُنْتُمْ صَادِقِينَ نبه المسلمين إلى عدم الخلط في المقاييس ونوعيات الناس، وأن لايجعلوا الذين اتبعوا رضوان الله كمن خانوا الله ورسوله والمسلمين، فغلوا أو نقضوا بيعتهم وفروا من المعركة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ونبههم إلى أن درجات هؤلاء متفاوتة عند الله تعالى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الآيات السبع التي تلتها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وَلاتَحْسَبَنَّ الَّذِينَ قُتِلُوا فِي سَبِيلِ اللهِ أَمْوَاتًا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وَلَهُمْ عَذَابٌ أَلِيمٌ، أخبر عزوجل عن حياة الشهداء عند ربهم ونعيمهم، وأنهم يستبشرون بمن بقي منهم حياً من الربيين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اسْتَجَابُوا للهِ وَالرَّسُولِ مِنْ بَعْدِ مَا أَصَابَهُمُ الْقَرْحُ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وخرجوا </w:t>
      </w:r>
    </w:p>
    <w:p>
      <w:pPr>
        <w:pStyle w:val="BookText"/>
        <w:rPr/>
      </w:pPr>
      <w:r>
        <w:rPr>
          <w:rFonts w:ascii="Amiri" w:hAnsi="Amiri" w:eastAsia="Amiri" w:cs="Amiri"/>
          <w:color w:val="111111"/>
          <w:sz w:val="28"/>
          <w:sz w:val="28"/>
          <w:szCs w:val="28"/>
          <w:rtl w:val="true"/>
          <w:lang w:bidi="ar-SA"/>
        </w:rPr>
        <w:t>في اليوم التالي لتعقب المشركين وإبلاغهم رسالة 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قَالَ لَهُمُ النَّاسُ إِنَّ النَّاسَ قَدْ جَمَعُوا لَكُمْ فَاخْشَوْهُمْ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الآيات الأربع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وَلايَحْزُنْكَ الَّذِينَ يُسَارِعُونَ فِي الْكُفْرِ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فَلَكُمْ أَجْرٌ عَظِيمٌ، عزَّى الله تعالى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خسارة الذين كانوا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فسارعوا بالكفر واشتروه بالإيمان وكفروا بالكامل، فهددهم بالعذاب الأليم، وأخبرهم بأنه يملي لهم ويمهلهم إلى مدة، فلا يغتروا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بيَّن عزوجل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الصحابة وغيرهم فيهم الخبيث والطيب، وأن القانون الإلهي يعمل فيهم لفرزهم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يَمِيزَ الْخَبِيثَ مِنَ الطَّيِّبِ، وأن هذا القانون وانطباقاته من غيب الله تعالى الذي لايطلع عليه المؤمنين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تحدث عزوجل في الآيات الخمس التي تلتها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وَلايَحْسَبَنَّ الَّذِينَ يَبْخَلُونَ بِمَا آتَاهُمُ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وَالْكِتَابِ الْمُنِيرِ، عن بخل بعض الأغنياء عن الإنفاق في سبيل الله، وأشار إلى منطق البخل عند جيرانهم اليهود الذين قالوا إن الله فقير يطلب منا الإنفاق، وقالوا إن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يأتنا بالآية المكتوبة عندنا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بين تعالى في خمس آيات أن الدنيا كلها موقتة وعمر الإنسان فيها محدود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نَفْسٍ ذَائِقَةُ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والجزاء على العمل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ونبه المسلمين على أن ابتلاءات وخسارات في الأنفس والأموال تنتظرهم، وأذى من أهل الكتاب والمشركين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يكونوا كأهل الكتاب الذين نبذوا الكتاب وحرفوه لأغراض دنيوية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حذر الذين يفرحون بقدراتهم ويحبون أن تنسب اليهم مناقب كاذبة، بأنهم سيصيبهم العذاب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وختم عزوجل آياته عن معركة أحد بلوحة من خمس 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خَلْقِ السَّمَوِاتِ وَالأرض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رسمت المؤمنين الرِّبيين، المهاجرين منهم خاصة، في مستواهم الفكري الرفيع ومعرفتهم بالله تعالى ومفاهيمهم عنه، وعبادتهم له وتضرعهم اليه بأن يختم لهم مع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فاستجاب لهم بأنه سيجزيهم رجالاً ونساءً ثواباً</w:t>
      </w:r>
      <w:bookmarkStart w:id="345" w:name="pg15393_173951"/>
    </w:p>
    <w:p>
      <w:pPr>
        <w:pStyle w:val="BookText"/>
        <w:rPr/>
      </w:pPr>
      <w:bookmarkEnd w:id="345"/>
      <w:r>
        <w:rPr>
          <w:rFonts w:ascii="IRNazanin" w:hAnsi="IRNazanin" w:eastAsia="IRNazanin"/>
          <w:color w:val="111111"/>
          <w:sz w:val="28"/>
          <w:sz w:val="28"/>
          <w:szCs w:val="28"/>
          <w:rtl w:val="true"/>
          <w:lang w:bidi="fa-IR"/>
        </w:rPr>
        <w:t>حسناً، لإيمانهم، وهجرتهم، وإخراجهم من ديارهم، وتحملهم الأذى، وقتالهم وشهادتهم في سبيله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لاينطبق إلا على قلة قليلة من المهاجرين، وعمدتهم عترة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وأبرار بني هاشم</w:t>
      </w:r>
      <w:r>
        <w:rPr>
          <w:rFonts w:eastAsia="IRNazanin" w:cs="IRNazanin"/>
          <w:color w:val="111111"/>
          <w:sz w:val="28"/>
          <w:szCs w:val="28"/>
          <w:rtl w:val="true"/>
          <w:lang w:bidi="fa-IR"/>
        </w:rPr>
        <w:t>.</w:t>
      </w:r>
    </w:p>
    <w:p>
      <w:pPr>
        <w:pStyle w:val="Heading3"/>
        <w:numPr>
          <w:ilvl w:val="2"/>
          <w:numId w:val="1"/>
        </w:numPr>
        <w:rPr/>
      </w:pPr>
      <w:bookmarkStart w:id="346" w:name="__RefHeading___Toc6123638_2142443653"/>
      <w:bookmarkStart w:id="347" w:name="_Toc128"/>
      <w:bookmarkEnd w:id="346"/>
      <w:r>
        <w:rPr>
          <w:rtl w:val="true"/>
        </w:rPr>
        <w:t>حقائق مهمة في آيات أحُد</w:t>
      </w:r>
      <w:bookmarkEnd w:id="347"/>
    </w:p>
    <w:p>
      <w:pPr>
        <w:pStyle w:val="BookText"/>
        <w:rPr/>
      </w:pPr>
      <w:r>
        <w:rPr>
          <w:rFonts w:ascii="IRNazanin" w:hAnsi="IRNazanin" w:eastAsia="IRNazanin"/>
          <w:color w:val="111111"/>
          <w:sz w:val="28"/>
          <w:sz w:val="28"/>
          <w:szCs w:val="28"/>
          <w:rtl w:val="true"/>
          <w:lang w:bidi="fa-IR"/>
        </w:rPr>
        <w:t xml:space="preserve">في هذه الآيات أبحاث مهمة نشير إلى أكثرها مساساً بأحُد وسيرة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صباح الجمعة أو الخميس سراً واستطلع معسكر قريش واختار مكان معسكره، بدليل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 غَدَوْتَ مِنْ أَهْلِكَ تُبَوِّئُ الْمُؤْمِنِينَ مَقَاعِدَ لِلْقِتَالِ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وكتم ذلك كما كتمه الله تعالى وأشار له بخفاء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من الحكمة النبوية واللين بالمسلمين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آيات بدر ضمن آيات أحُد لتذكير المسلمين بنصر الله لهم، وأن قانونه في ذلك لم يتغير وإنما تغير المسلمون بحبهم للغنيمة ثم تركوها وانهزموا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لهم في سورة الأنفال وهي سورة 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بِأَنَّ اللهَ لَمْ يَكُ مُغَيِّرًا نِعْمَةً أَنْعَمَهَا عَلَى قَوْمٍ حَتَّى يُغَيِّرُوا مَا بِأَنْفُسِهِمْ وَأَنَّ اللهَ سَمِيعٌ عَلِيمٌ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فالتغيير إلى الأسوأ بسلب النعمة الموجودة مشروط بتغيرالمسلمين إلى الأسوأ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التغيير إلى الأحسن وإعطاء النعمة، فلا يتوقف على تغيير الناس إلى الأحسن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الأهداف المذكورة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وَتِلْكَ الأَيَّامُ نُدَاوِلُهَا بَيْنَ النَّاسِ، وَلِيَعْلَمَ اللهُ الَّذِينَ آمَنُوا وَيَتَّخِذَ مِنْكُمْ شُهَدَاءَ وَاللهُ لايُحِبُّ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وَلِيُمَحِّصَ اللهُ الَّذِينَ آمَنُوا وَيَمْحَقَ الْكَافِرِينَ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تتحقق بقانون مداولة الأيام بين خيار الناس وشرارهم، وقوانين صراع الهدى الإلهي والضلال البشري، والتدخلات الإلهية لمصلحة المؤمنين تحصل أحياناً بقوانين، وستتحقق غلبة الخير على يد المهدي الموعود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تعالی فرجه الشریف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وتقوم دولة العدل وتنتهي دولة الشر إلى يوم القيامة، وهي بقانون أيضاً</w:t>
      </w:r>
      <w:r>
        <w:rPr>
          <w:rFonts w:eastAsia="Amiri" w:cs="Amiri" w:ascii="Amiri" w:hAnsi="Amiri"/>
          <w:color w:val="111111"/>
          <w:sz w:val="28"/>
          <w:szCs w:val="28"/>
          <w:rtl w:val="true"/>
          <w:lang w:bidi="ar-SA"/>
        </w:rPr>
        <w:t>.</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يبدو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حَسِبْتُمْ أَنْ تَدْخُلُوا الْجَنَّةَ وَلَمَّا يَعْلَمِ اللهُ الَّذِينَ جَاهَدُوا مِنْكُمْ وَيَعْلَمَ الصَّابِرِينَ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شروط دخول المسلم الجنة الجهاد والصبر وعدم الفرار من المعركة، أو الوصول إلى هذا المستوى الإيماني، وهو أمر صعب، والمؤكد أنه شرط في أصحاب </w:t>
      </w:r>
    </w:p>
    <w:p>
      <w:pPr>
        <w:pStyle w:val="BookText"/>
        <w:rPr/>
      </w:pPr>
      <w:r>
        <w:rPr>
          <w:rFonts w:ascii="IRNazanin" w:hAnsi="IRNazanin" w:eastAsia="IRNazanin"/>
          <w:color w:val="111111"/>
          <w:sz w:val="28"/>
          <w:sz w:val="28"/>
          <w:szCs w:val="28"/>
          <w:rtl w:val="true"/>
          <w:lang w:bidi="fa-IR"/>
        </w:rPr>
        <w:t xml:space="preserve">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عاصروه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دلت آية الإنقلاب على أن الإرتداد حصل من عدد من الصحابة يوم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قال بعضهم قتل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كان نبياً ما قتل، إرجعوا إلى دينكم الأول، وبحثوا عمن يذهب إلى ابن سلول ليأخذ لهم أماناً من أبي سفیان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المسائل المهمة في أحُد وغيرها حكم الفارين بعد بيعتهم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عدم الفرار، وبعد نداء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فيهم بالرجوع وإمعانهم في الصعود على جبل أحُد، كما وصفهم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نص القرآن على أن مأواهم 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إِذَا لَقِيتُمُ الَّذِينَ كَفَرُوا زَحْفًا فَلا تُوَلُّوهُمُ الأَدْبَارَ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يُوَلِّهِمْ يَوْمَئِذٍ دُبُرَهُ إِلا مُتَحَرِّفًا لِقِتَالٍ أَوْ مُتَحَيِّزًا إِلَى فِئَةٍ فَقَدْ بَاءَ بِغَضَبٍ مِنَ اللهِ وَمَاْوَاهُ جَهَنَّمُ وَبِئْسَ الْمَصِيرُ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علل الشرائع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1/203</w:t>
      </w:r>
      <w:r>
        <w:rPr>
          <w:rFonts w:ascii="Amiri" w:hAnsi="Amiri" w:eastAsia="Amiri" w:cs="Amiri"/>
          <w:color w:val="111111"/>
          <w:sz w:val="28"/>
          <w:sz w:val="28"/>
          <w:szCs w:val="28"/>
          <w:rtl w:val="true"/>
          <w:lang w:bidi="ar-SA"/>
        </w:rPr>
        <w:t>، أن عبدالله بن يزيد الأباضي قال لهشام بن الحكم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أين زعمت يا هشام أنه لابد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 الخلق؟ قال إن لم يكن عالماً لم يؤمن أن يقلب شرايعه وأحكامه فيقطع من يجب عليه الحد ويحد من يجب عليه القطع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وتصديق ذلك قول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أَفَمَنْ يَهْدِي إِلَى الْحَقِّ أَحَقُّ أَنْ يُتَّبَعَ أَمْ مَنْ لا يَهِدّيِ إِلا أَنْ يُهْدَى فَمَا لَكُمْ كَيْفَ تَحْكُمُونَ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أين زعمت أنه لا بد أن يكون أشجع الخلق؟ قال لأنه قيمهم الذي يرجعون إليه في الحرب، فإن هرب فقد باء بغضب من الله، ولا يجوز أن يبوء الإمام بغضب من الله، وذلك قوله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إِذَا لَقِيتُمُ الَّذِينَ كَفَرُوا زَحْفًا فَلا تُوَلُّوهُمُ الأَدْبَارَ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فكل من فرَّ فقد استحق غضب الله وجهنم، إلا إذا ثبتت توبته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عفا عنهم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صَرَفَكُمْ عَنْهُمْ لِيَبْتَلِيَكُمْ وَلَقَدْ عَفَا عَنْكُمْ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اسْتَزَلَّهُمُ الشَّيْطَانُ بِبَعْضِ مَا كَسَبُوا وَلَقَدْ عَفَا اللهُ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العفو يعني غفران الله لذنبهم مهما كان عظيماً، ومن عفا الله عن ذنبه فلا ذنب له</w:t>
      </w:r>
      <w:r>
        <w:rPr>
          <w:rFonts w:eastAsia="Amiri" w:cs="Amiri" w:ascii="Amiri" w:hAnsi="Amiri"/>
          <w:color w:val="111111"/>
          <w:sz w:val="28"/>
          <w:szCs w:val="28"/>
          <w:rtl w:val="true"/>
          <w:lang w:bidi="ar-SA"/>
        </w:rPr>
        <w:t>.</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عثمان أجاب بذلك عبدالرحمن بن عوف عندما عيره بفراره يوم أحد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قولك فررت يوم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عَفَا اللهُ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تعيرني بذنب </w:t>
      </w:r>
    </w:p>
    <w:p>
      <w:pPr>
        <w:pStyle w:val="BookText"/>
        <w:rPr/>
      </w:pPr>
      <w:r>
        <w:rPr>
          <w:rFonts w:ascii="IRNazanin" w:hAnsi="IRNazanin" w:eastAsia="IRNazanin"/>
          <w:color w:val="111111"/>
          <w:sz w:val="28"/>
          <w:sz w:val="28"/>
          <w:szCs w:val="28"/>
          <w:rtl w:val="true"/>
          <w:lang w:bidi="fa-IR"/>
        </w:rPr>
        <w:t>قد عفا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وحسنه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لكن الصحابة قالوا إن العفو في آيات أحُد خاص بالرماة، أو بالذين رجعوا من هربهم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الحاكم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2/296</w:t>
      </w:r>
      <w:r>
        <w:rPr>
          <w:rFonts w:ascii="Amiri" w:hAnsi="Amiri" w:eastAsia="Amiri" w:cs="Amiri"/>
          <w:color w:val="111111"/>
          <w:sz w:val="28"/>
          <w:sz w:val="28"/>
          <w:szCs w:val="28"/>
          <w:rtl w:val="true"/>
          <w:lang w:bidi="ar-SA"/>
        </w:rPr>
        <w:t>و الطبراني الكبير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10/301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وإنما عنى بهذا الرماة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فسره عدد من أئمتهم بأنه ليس عفواً عن ذنب بل عفوٌ تكويني بأنه لم يسمح باستئصالهم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عمدة القاري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17/141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ابن جريج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عفا عنكم بأن لم يستأصلكم، وكذا قال محمد بن إسحاق، رواه ابن جرير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تفسير الطبري</w:t>
      </w:r>
      <w:r>
        <w:rPr>
          <w:rFonts w:eastAsia="IRNazanin" w:cs="IRNazanin"/>
          <w:color w:val="111111"/>
          <w:sz w:val="28"/>
          <w:szCs w:val="28"/>
          <w:rtl w:val="true"/>
          <w:lang w:bidi="fa-IR"/>
        </w:rPr>
        <w:t xml:space="preserve">: </w:t>
      </w:r>
      <w:r>
        <w:rPr>
          <w:rFonts w:eastAsia="IRNazanin" w:cs="IRNazanin"/>
          <w:color w:val="111111"/>
          <w:sz w:val="28"/>
          <w:szCs w:val="28"/>
          <w:lang w:bidi="fa-IR"/>
        </w:rPr>
        <w:t>4/175</w:t>
      </w:r>
      <w:r>
        <w:rPr>
          <w:rFonts w:ascii="IRNazanin" w:hAnsi="IRNazanin" w:eastAsia="IRNazanin"/>
          <w:color w:val="111111"/>
          <w:sz w:val="28"/>
          <w:sz w:val="28"/>
          <w:szCs w:val="28"/>
          <w:rtl w:val="true"/>
          <w:lang w:bidi="fa-IR"/>
        </w:rPr>
        <w:t>، أن الحسن البصري كان يستنكر تفسيرهم هذا العفو بالعفو عن ذنبهم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الحسن وصفق بيديه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وكيف عفا عنهم وقد قتل منهم سبعون، وقتل عم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وكسرت رباعيته وشج في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عفوت عنكم إذ عصيتموني أن لا أكون استأصلتكم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فالعفو في آيات أحد خاص بمن رجع من هروبه، وهم قلة، أو بالرماة وهم أقل، أو هو عفو تكويني وليس عفواً عن الفرار وترك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ولو سلمنا أنه عفو عن ذنب مضى، فقد كان بعده ذنب مثله، وهو الفرار في غزوة الخندق وخيبر وحنين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رضي عن الصحابة الذين بايعوا تحت الشجرة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رَضِيَ اللهُ عَنِ الْمُؤْمِنِينَ إِذْ يُبَايِعُونَكَ تَحْتَ الشَّجَرَةِ فَعَلِمَ مَا فِي قُلُوبِهِمْ فَأَنْزَلَ السَّكِينَةَ عَلَيْهِمْ وَأَثَابَهُمْ فَتْحًا قَرِيباً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الفتح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يعني غفران ذنوبهم قبل بيعة الشجرة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تعالى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رَضِيَ اللهُ عَنِ الْمُؤْمِنِينَ إِذْ يُبَايِعُونَكَ، ولم يقل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رضي عن الذين يبايعونك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فقيَّد الرضا بظرفٍ وبالإيمان، ولو سلمنا إطلاقه فقد كان ذلك في الحديبية في السنة السابعة، وقد بايعوا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أن لايفروا في معركة، ثم فروا بعدها بسنة في حنين فنقضوا بيعتهم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يشملهم العفو السابق</w:t>
      </w:r>
      <w:r>
        <w:rPr>
          <w:rFonts w:eastAsia="IRNazanin" w:cs="IRNazanin"/>
          <w:color w:val="111111"/>
          <w:sz w:val="28"/>
          <w:szCs w:val="28"/>
          <w:rtl w:val="true"/>
          <w:lang w:bidi="fa-IR"/>
        </w:rPr>
        <w:t>.</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يقتصر أمر هؤلاء الصحابة على الفرار، بل ارتدوا وصاحوا داعين إلى الردة والإستسلام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ووقف أحدهم على تل يدعو المنهزمين للتَّسْليم إلى أبي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وروى أتباع السلطة كل ذلك لكنهم أخفوا أبطال القصة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نادى مناد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إن محمداً قد </w:t>
      </w:r>
    </w:p>
    <w:p>
      <w:pPr>
        <w:pStyle w:val="BookText"/>
        <w:rPr/>
      </w:pPr>
      <w:r>
        <w:rPr>
          <w:rFonts w:ascii="Amiri" w:hAnsi="Amiri" w:eastAsia="Amiri" w:cs="Amiri"/>
          <w:color w:val="111111"/>
          <w:sz w:val="28"/>
          <w:sz w:val="28"/>
          <w:szCs w:val="28"/>
          <w:rtl w:val="true"/>
          <w:lang w:bidi="ar-SA"/>
        </w:rPr>
        <w:t>قتل فارجعوا إلى دينكم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نبياً ما 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السيوطي في الدر المنثور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وأخرج ابن جرير عن الضحاك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نادى مناد يوم أحد حين هزم أصحاب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محمداً قد قتل فارجعوا إلى دينكم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الفخر الرازي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وذلك أن المنافقين قالوا لضعفة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محمد قتل فالحقوا بدينكم، فقال بعض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محمد قتل فإن رب محمد لم يقتل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أنس بن النضر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هشام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حواره مع عمر وطلحة وأصحاب الصخرة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يرو أحدٌ أنهم جددوا إسلامهم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آيات أحُد أن الصحابة كانوا أنواعاً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فمنهم المجاهدون الثابتون المحسنون، وهم الربيون الذين لايهنون ولا يحزنون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 المنافقون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المؤمنون أصحاب الذنوب، الذين استزلهم الشيطان ببعض ما كسبوا فهربوا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وهؤلاء طائفتان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مؤمنون ضعفوا وفروا فأصابهم الغم والندم</w:t>
      </w:r>
    </w:p>
    <w:p>
      <w:pPr>
        <w:pStyle w:val="BookText"/>
        <w:rPr/>
      </w:pPr>
      <w:r>
        <w:rPr>
          <w:rFonts w:ascii="Amiri" w:hAnsi="Amiri" w:eastAsia="Amiri" w:cs="Amiri"/>
          <w:color w:val="111111"/>
          <w:sz w:val="28"/>
          <w:sz w:val="28"/>
          <w:szCs w:val="28"/>
          <w:rtl w:val="true"/>
          <w:lang w:bidi="ar-SA"/>
        </w:rPr>
        <w:t>وأنزل الله عليهم النعاس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أَنْزَلَ عَلَيْكُمْ مِنْ بَعْدِ الْغَمِّ أَمَنَةً نُعَاسًا يَغْشَى طَائِفَةً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 من لم ينزل عليه النعاس، وبقيت عيونهم تبحلق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ففي تفسير القمي</w:t>
      </w:r>
      <w:r>
        <w:rPr>
          <w:rFonts w:eastAsia="IRNazanin" w:cs="IRNazanin"/>
          <w:color w:val="111111"/>
          <w:sz w:val="28"/>
          <w:szCs w:val="28"/>
          <w:rtl w:val="true"/>
          <w:lang w:bidi="fa-IR"/>
        </w:rPr>
        <w:t xml:space="preserve">: </w:t>
      </w:r>
      <w:r>
        <w:rPr>
          <w:rFonts w:eastAsia="IRNazanin" w:cs="IRNazanin"/>
          <w:color w:val="111111"/>
          <w:sz w:val="28"/>
          <w:szCs w:val="28"/>
          <w:lang w:bidi="fa-IR"/>
        </w:rPr>
        <w:t>1/120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وتراجع أصحاب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المجروحون وغيرهم فأقبلوا يعتذرون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فأحب الله أن يعرِّف رسوله الصادق منهم والكاذب، فأنزل الله عليهم النعاس في تلك الحالة حتى كانوا يسقطون إلى الأرض وكان المنافقون الذين يكذبون لايستقرون، قد طارت عقولهم وهم يتكلمون بكلام لا يفهم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والأسوأ من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وَطَائِفَةٌ قَدْ أَهَمَّتْهُمْ أَنْفُسُهُمْ يَظُنُّونَ بِاللهِ غَيْرَ الْحَقِّ ظَنَّ الْجَاهِلِيَّةِ ولم يهمهم الرسول ولا المسلمون ولم ينزل الله عليهم النعاس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وهؤلاء هم مرضى القلوب وأصحاب آية الإنقلاب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 الله تعالى لهم خمس صفات خطيرة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أنهم طائفة مقابل المؤمنين، وإن اشتركوا مع الفارين منهم</w:t>
      </w:r>
      <w:r>
        <w:rPr>
          <w:rFonts w:eastAsia="Amiri" w:cs="Amiri" w:ascii="Amiri" w:hAnsi="Amiri"/>
          <w:color w:val="111111"/>
          <w:sz w:val="28"/>
          <w:szCs w:val="28"/>
          <w:rtl w:val="true"/>
          <w:lang w:bidi="ar-SA"/>
        </w:rPr>
        <w:t>.</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ظنهم بالله جاهلي فهم كاليهود يتعاملون مع الله تعالى بميزان مادي كما </w:t>
      </w:r>
    </w:p>
    <w:p>
      <w:pPr>
        <w:pStyle w:val="BookText"/>
        <w:rPr/>
      </w:pPr>
      <w:r>
        <w:rPr>
          <w:rFonts w:ascii="Amiri" w:hAnsi="Amiri" w:eastAsia="Amiri" w:cs="Amiri"/>
          <w:color w:val="111111"/>
          <w:sz w:val="28"/>
          <w:sz w:val="28"/>
          <w:szCs w:val="28"/>
          <w:rtl w:val="true"/>
          <w:lang w:bidi="ar-SA"/>
        </w:rPr>
        <w:t>يتعامل المشركون مع أصنامهم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ولايعتقدون بحكمته تعالى وإدارة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يرون أن قيادتهم أفضل، ويحملون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مسؤولية الهزيمة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 لَوْ كَانَ لَنَا مِنَ الأمر شَئٌْ مَا قُتِلْنَا هَا هُنَا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أنهم يظهرون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أنهم مؤمنون به وهم كاذبون، لأنهم يريدون الشراكة في القيادة مع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بدونه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يُخْفُونَ فِي أَنْفُسِهِمْ مَا لايُبْدُونَ لَكَ، من رفضهم لقيادتك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يتكلمون باسم المسلمين لأن غرضهم قيادتهم بدل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ويحاولون بهذا الكلام الخبيث تحريك المسلمين ضد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فهم كابن سلول بل أشد خطراً منه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مشكلتهم ومرضهم عبادة ذواتهم بدل الله تعالى، وإطاعة هواهم بدل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كانت هذه الصفة أول صفاتهم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وَطَائِفَةٌ قَدْ أَهَمَّتْهُمْ أَنْفُسُهُمْ، أما أمر الإسلام كدين وأمر المسلمين كأمة، فلا يهمهم إلا كأداة لهدفهم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تعرف مشكلة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هذه الطائفة من منافقي صحابته فهم في كمين له ينتظرون فرصة ليطرحوا أنفسهم بديلاً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لقيادة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فطمأنه الله مما يفعلونه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وَلايَحْزُنْكَ الَّذِينَ يُسَارِعُونَ فِي الْكُفْرِ إِنَّهُمْ لَنْ يَضُرُّوا اللهَ شَيْئاً يُرِيدُ اللهُ أَلا يَجْعَلَ لَهُمْ حَظًّا فِي الأَخِرَةِ وَلَهُمْ عَذَابٌ عَظِيمٌ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سمى القرآن هذه الطائفة في مكة وفي بدر وفي الأحزاب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مرضى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وذكرهم في اثنتي عشرة آية، ووصفهم في أحُد بأشد أوصافهم ولم يسمهم باسمهم الرسمي، وكأن سبب ذلك أن مرض قلوبهم خرج إلى العلن، وصار كفراً وتحميلاً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مسؤولية الهزيمة وطرحوا أنفسهم بديلاً له لقيادة المسلمين</w:t>
      </w:r>
      <w:r>
        <w:rPr>
          <w:rFonts w:eastAsia="IRNazanin" w:cs="IRNazanin"/>
          <w:color w:val="111111"/>
          <w:sz w:val="28"/>
          <w:szCs w:val="28"/>
          <w:rtl w:val="true"/>
          <w:lang w:bidi="fa-IR"/>
        </w:rPr>
        <w:t>!</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فسر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مرض قلوبهم بأنه عداوة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والمرض والله عداوتنا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هدفهم دولة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والعقبة أمامهم هم العترة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غيبة النعماني</w:t>
      </w:r>
      <w:r>
        <w:rPr>
          <w:rFonts w:eastAsia="IRNazanin" w:cs="IRNazanin"/>
          <w:color w:val="111111"/>
          <w:sz w:val="28"/>
          <w:szCs w:val="28"/>
          <w:rtl w:val="true"/>
          <w:lang w:bidi="fa-IR"/>
        </w:rPr>
        <w:t>/</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bookmarkStart w:id="348" w:name="pg15393_173956"/>
    </w:p>
    <w:p>
      <w:pPr>
        <w:pStyle w:val="Heading2"/>
        <w:numPr>
          <w:ilvl w:val="1"/>
          <w:numId w:val="1"/>
        </w:numPr>
        <w:rPr/>
      </w:pPr>
      <w:bookmarkStart w:id="349" w:name="__RefHeading___Toc6123640_2142443653"/>
      <w:bookmarkStart w:id="350" w:name="_Toc129"/>
      <w:bookmarkEnd w:id="348"/>
      <w:bookmarkEnd w:id="349"/>
      <w:r>
        <w:rPr>
          <w:rtl w:val="true"/>
        </w:rPr>
        <w:t>الفصل الثامن والأربعون</w:t>
      </w:r>
      <w:r>
        <w:rPr>
          <w:rtl w:val="true"/>
        </w:rPr>
        <w:t xml:space="preserve">: </w:t>
      </w:r>
      <w:r>
        <w:rPr>
          <w:rtl w:val="true"/>
        </w:rPr>
        <w:t>مختارات من شعر أحد</w:t>
      </w:r>
      <w:bookmarkEnd w:id="350"/>
    </w:p>
    <w:p>
      <w:pPr>
        <w:pStyle w:val="Heading3"/>
        <w:numPr>
          <w:ilvl w:val="2"/>
          <w:numId w:val="1"/>
        </w:numPr>
        <w:rPr/>
      </w:pPr>
      <w:bookmarkStart w:id="351" w:name="__RefHeading___Toc6123642_2142443653"/>
      <w:bookmarkStart w:id="352" w:name="_Toc130"/>
      <w:bookmarkEnd w:id="351"/>
      <w:r>
        <w:rPr>
          <w:rtl w:val="true"/>
        </w:rPr>
        <w:t>أكثرَ القرشيون والمسلمون من الشعر في أحد</w:t>
      </w:r>
      <w:bookmarkEnd w:id="352"/>
    </w:p>
    <w:p>
      <w:pPr>
        <w:pStyle w:val="BookText"/>
        <w:rPr/>
      </w:pPr>
      <w:r>
        <w:rPr>
          <w:rFonts w:ascii="Amiri" w:hAnsi="Amiri" w:eastAsia="Amiri" w:cs="Amiri"/>
          <w:color w:val="111111"/>
          <w:sz w:val="28"/>
          <w:sz w:val="28"/>
          <w:szCs w:val="28"/>
          <w:rtl w:val="true"/>
          <w:lang w:bidi="ar-SA"/>
        </w:rPr>
        <w:t>وهو كثيرٌ، نكتفي بمختارات نقلها ابن هشام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لعبدالله بن الزِّبَعْرَى في يوم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غرابَ البين أسمعتَ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تنطق شيئاً قد فعل</w:t>
      </w:r>
    </w:p>
    <w:p>
      <w:pPr>
        <w:pStyle w:val="BookText"/>
        <w:rPr/>
      </w:pPr>
      <w:r>
        <w:rPr>
          <w:rFonts w:ascii="Amiri" w:hAnsi="Amiri" w:eastAsia="Amiri" w:cs="Amiri"/>
          <w:color w:val="111111"/>
          <w:sz w:val="28"/>
          <w:sz w:val="28"/>
          <w:szCs w:val="28"/>
          <w:rtl w:val="true"/>
          <w:lang w:bidi="ar-SA"/>
        </w:rPr>
        <w:t xml:space="preserve">أبلغن حسان عني 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فقريض الشعر يشفي ذا العلل</w:t>
      </w:r>
    </w:p>
    <w:p>
      <w:pPr>
        <w:pStyle w:val="BookText"/>
        <w:rPr/>
      </w:pPr>
      <w:r>
        <w:rPr>
          <w:rFonts w:ascii="Amiri" w:hAnsi="Amiri" w:eastAsia="Amiri" w:cs="Amiri"/>
          <w:color w:val="111111"/>
          <w:sz w:val="28"/>
          <w:sz w:val="28"/>
          <w:szCs w:val="28"/>
          <w:rtl w:val="true"/>
          <w:lang w:bidi="ar-SA"/>
        </w:rPr>
        <w:t xml:space="preserve">كم ترى بالجر من جمجمة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وأكف قد أترَّت ورجل</w:t>
      </w:r>
    </w:p>
    <w:p>
      <w:pPr>
        <w:pStyle w:val="BookText"/>
        <w:rPr/>
      </w:pPr>
      <w:r>
        <w:rPr>
          <w:rFonts w:ascii="Amiri" w:hAnsi="Amiri" w:eastAsia="Amiri" w:cs="Amiri"/>
          <w:color w:val="111111"/>
          <w:sz w:val="28"/>
          <w:sz w:val="28"/>
          <w:szCs w:val="28"/>
          <w:rtl w:val="true"/>
          <w:lang w:bidi="ar-SA"/>
        </w:rPr>
        <w:t xml:space="preserve">كم قتلنا من كريم 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ماجد الجدين مقداماً بطل</w:t>
      </w:r>
    </w:p>
    <w:p>
      <w:pPr>
        <w:pStyle w:val="BookText"/>
        <w:rPr/>
      </w:pPr>
      <w:r>
        <w:rPr>
          <w:rFonts w:ascii="Amiri" w:hAnsi="Amiri" w:eastAsia="Amiri" w:cs="Amiri"/>
          <w:color w:val="111111"/>
          <w:sz w:val="28"/>
          <w:sz w:val="28"/>
          <w:szCs w:val="28"/>
          <w:rtl w:val="true"/>
          <w:lang w:bidi="ar-SA"/>
        </w:rPr>
        <w:t xml:space="preserve">فسل المهراس من ساكنه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أقحاف وهام كالحجل</w:t>
      </w:r>
    </w:p>
    <w:p>
      <w:pPr>
        <w:pStyle w:val="BookText"/>
        <w:rPr/>
      </w:pPr>
      <w:r>
        <w:rPr>
          <w:rFonts w:ascii="Amiri" w:hAnsi="Amiri" w:eastAsia="Amiri" w:cs="Amiri"/>
          <w:color w:val="111111"/>
          <w:sz w:val="28"/>
          <w:sz w:val="28"/>
          <w:szCs w:val="28"/>
          <w:rtl w:val="true"/>
          <w:lang w:bidi="ar-SA"/>
        </w:rPr>
        <w:t xml:space="preserve">ليت أشياخي ببدر شهدوا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جزع الخزرج من وقع الأسل</w:t>
      </w:r>
    </w:p>
    <w:p>
      <w:pPr>
        <w:pStyle w:val="BookText"/>
        <w:rPr/>
      </w:pPr>
      <w:r>
        <w:rPr>
          <w:rFonts w:ascii="Amiri" w:hAnsi="Amiri" w:eastAsia="Amiri" w:cs="Amiri"/>
          <w:color w:val="111111"/>
          <w:sz w:val="28"/>
          <w:sz w:val="28"/>
          <w:szCs w:val="28"/>
          <w:rtl w:val="true"/>
          <w:lang w:bidi="ar-SA"/>
        </w:rPr>
        <w:t xml:space="preserve">حين حكت بقباء بركها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واستحر القتل في عبدالأشل</w:t>
      </w:r>
    </w:p>
    <w:p>
      <w:pPr>
        <w:pStyle w:val="BookText"/>
        <w:rPr/>
      </w:pPr>
      <w:r>
        <w:rPr>
          <w:rFonts w:ascii="Amiri" w:hAnsi="Amiri" w:eastAsia="Amiri" w:cs="Amiri"/>
          <w:color w:val="111111"/>
          <w:sz w:val="28"/>
          <w:sz w:val="28"/>
          <w:szCs w:val="28"/>
          <w:rtl w:val="true"/>
          <w:lang w:bidi="ar-SA"/>
        </w:rPr>
        <w:t xml:space="preserve">تم خفوا عند ذاكم رُقَّصاً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رقَصَ الحفَّان يعلو في الجبل</w:t>
      </w:r>
    </w:p>
    <w:p>
      <w:pPr>
        <w:pStyle w:val="BookText"/>
        <w:rPr/>
      </w:pPr>
      <w:r>
        <w:rPr>
          <w:rFonts w:ascii="Amiri" w:hAnsi="Amiri" w:eastAsia="Amiri" w:cs="Amiri"/>
          <w:color w:val="111111"/>
          <w:sz w:val="28"/>
          <w:sz w:val="28"/>
          <w:szCs w:val="28"/>
          <w:rtl w:val="true"/>
          <w:lang w:bidi="ar-SA"/>
        </w:rPr>
        <w:t xml:space="preserve">فقتلنا الضعف من أشرافهم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وعدلنا مَيْلَ بدر فاعتدل</w:t>
      </w:r>
    </w:p>
    <w:p>
      <w:pPr>
        <w:pStyle w:val="BookText"/>
        <w:rPr/>
      </w:pPr>
      <w:r>
        <w:rPr>
          <w:rFonts w:ascii="IRNazanin" w:hAnsi="IRNazanin" w:eastAsia="IRNazanin"/>
          <w:color w:val="111111"/>
          <w:sz w:val="28"/>
          <w:sz w:val="28"/>
          <w:szCs w:val="28"/>
          <w:rtl w:val="true"/>
          <w:lang w:bidi="fa-IR"/>
        </w:rPr>
        <w:t>فأجابه حسان بن ثابت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ذهبَتْ يا ابن الزِّبَعْرى وقعةٌ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منا الفضل فيها لو عدل</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ولقد نلتم ونلنا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وكذاك الحرب أحياناً دول </w:t>
      </w:r>
    </w:p>
    <w:p>
      <w:pPr>
        <w:pStyle w:val="BookText"/>
        <w:rPr/>
      </w:pPr>
      <w:r>
        <w:rPr>
          <w:rFonts w:ascii="Amiri" w:hAnsi="Amiri" w:eastAsia="Amiri" w:cs="Amiri"/>
          <w:color w:val="111111"/>
          <w:sz w:val="28"/>
          <w:sz w:val="28"/>
          <w:szCs w:val="28"/>
          <w:rtl w:val="true"/>
          <w:lang w:bidi="ar-SA"/>
        </w:rPr>
        <w:t xml:space="preserve">نضع الأسياف في أكتافكم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تهوي عللاً بعد نهل</w:t>
      </w:r>
    </w:p>
    <w:p>
      <w:pPr>
        <w:pStyle w:val="BookText"/>
        <w:rPr/>
      </w:pPr>
      <w:r>
        <w:rPr>
          <w:rFonts w:ascii="Amiri" w:hAnsi="Amiri" w:eastAsia="Amiri" w:cs="Amiri"/>
          <w:color w:val="111111"/>
          <w:sz w:val="28"/>
          <w:sz w:val="28"/>
          <w:szCs w:val="28"/>
          <w:rtl w:val="true"/>
          <w:lang w:bidi="ar-SA"/>
        </w:rPr>
        <w:t xml:space="preserve">إذ تولون على أعقابكم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هرباً في الشعب أشباه الرَّسَل</w:t>
      </w:r>
    </w:p>
    <w:p>
      <w:pPr>
        <w:pStyle w:val="BookText"/>
        <w:rPr/>
      </w:pPr>
      <w:r>
        <w:rPr>
          <w:rFonts w:ascii="Amiri" w:hAnsi="Amiri" w:eastAsia="Amiri" w:cs="Amiri"/>
          <w:color w:val="111111"/>
          <w:sz w:val="28"/>
          <w:sz w:val="28"/>
          <w:szCs w:val="28"/>
          <w:rtl w:val="true"/>
          <w:lang w:bidi="ar-SA"/>
        </w:rPr>
        <w:t xml:space="preserve">إذ شددنا شدة صادقة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فأجأناكم إلى سفح الجبل</w:t>
      </w:r>
    </w:p>
    <w:p>
      <w:pPr>
        <w:pStyle w:val="BookText"/>
        <w:rPr/>
      </w:pPr>
      <w:r>
        <w:rPr>
          <w:rFonts w:ascii="Amiri" w:hAnsi="Amiri" w:eastAsia="Amiri" w:cs="Amiri"/>
          <w:color w:val="111111"/>
          <w:sz w:val="28"/>
          <w:sz w:val="28"/>
          <w:szCs w:val="28"/>
          <w:rtl w:val="true"/>
          <w:lang w:bidi="ar-SA"/>
        </w:rPr>
        <w:t xml:space="preserve">برجال لستم أمثالهم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أيدوا جبريل نصراً فنزل</w:t>
      </w:r>
    </w:p>
    <w:p>
      <w:pPr>
        <w:pStyle w:val="BookText"/>
        <w:rPr/>
      </w:pPr>
      <w:r>
        <w:rPr>
          <w:rFonts w:ascii="Amiri" w:hAnsi="Amiri" w:eastAsia="Amiri" w:cs="Amiri"/>
          <w:color w:val="111111"/>
          <w:sz w:val="28"/>
          <w:sz w:val="28"/>
          <w:szCs w:val="28"/>
          <w:rtl w:val="true"/>
          <w:lang w:bidi="ar-SA"/>
        </w:rPr>
        <w:t xml:space="preserve">وعلونا يوم بدر بالتقى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طاعة الله وتصديق الرسل</w:t>
      </w:r>
    </w:p>
    <w:p>
      <w:pPr>
        <w:pStyle w:val="BookText"/>
        <w:rPr/>
      </w:pPr>
      <w:r>
        <w:rPr>
          <w:rFonts w:ascii="Amiri" w:hAnsi="Amiri" w:eastAsia="Amiri" w:cs="Amiri"/>
          <w:color w:val="111111"/>
          <w:sz w:val="28"/>
          <w:sz w:val="28"/>
          <w:szCs w:val="28"/>
          <w:rtl w:val="true"/>
          <w:lang w:bidi="ar-SA"/>
        </w:rPr>
        <w:t xml:space="preserve">وقتلنا كل رأس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وقتلنا كل جحجاجٍ رفل</w:t>
      </w:r>
    </w:p>
    <w:p>
      <w:pPr>
        <w:pStyle w:val="BookText"/>
        <w:rPr/>
      </w:pPr>
      <w:r>
        <w:rPr>
          <w:rFonts w:ascii="Amiri" w:hAnsi="Amiri" w:eastAsia="Amiri" w:cs="Amiri"/>
          <w:color w:val="111111"/>
          <w:sz w:val="28"/>
          <w:sz w:val="28"/>
          <w:szCs w:val="28"/>
          <w:rtl w:val="true"/>
          <w:lang w:bidi="ar-SA"/>
        </w:rPr>
        <w:t xml:space="preserve">وتركنا في قريش عورة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بدر وأحاديثَ المثل</w:t>
      </w:r>
    </w:p>
    <w:p>
      <w:pPr>
        <w:pStyle w:val="BookText"/>
        <w:rPr/>
      </w:pPr>
      <w:r>
        <w:rPr>
          <w:rFonts w:ascii="Amiri" w:hAnsi="Amiri" w:eastAsia="Amiri" w:cs="Amiri"/>
          <w:color w:val="111111"/>
          <w:sz w:val="28"/>
          <w:sz w:val="28"/>
          <w:szCs w:val="28"/>
          <w:rtl w:val="true"/>
          <w:lang w:bidi="ar-SA"/>
        </w:rPr>
        <w:t xml:space="preserve">ورسول الله حقاً شاهد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بدر والتنابيل الهبل</w:t>
      </w:r>
    </w:p>
    <w:p>
      <w:pPr>
        <w:pStyle w:val="BookText"/>
        <w:rPr/>
      </w:pPr>
      <w:r>
        <w:rPr>
          <w:rFonts w:ascii="Amiri" w:hAnsi="Amiri" w:eastAsia="Amiri" w:cs="Amiri"/>
          <w:color w:val="111111"/>
          <w:sz w:val="28"/>
          <w:sz w:val="28"/>
          <w:szCs w:val="28"/>
          <w:rtl w:val="true"/>
          <w:lang w:bidi="ar-SA"/>
        </w:rPr>
        <w:t xml:space="preserve">نحن لا أمثالكم ولد استها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نحضر البأس إذا البأس نزل</w:t>
      </w:r>
    </w:p>
    <w:p>
      <w:pPr>
        <w:pStyle w:val="BookText"/>
        <w:rPr/>
      </w:pPr>
      <w:r>
        <w:rPr>
          <w:rFonts w:ascii="Amiri" w:hAnsi="Amiri" w:eastAsia="Amiri" w:cs="Amiri"/>
          <w:color w:val="111111"/>
          <w:sz w:val="28"/>
          <w:sz w:val="28"/>
          <w:szCs w:val="28"/>
          <w:rtl w:val="true"/>
          <w:lang w:bidi="ar-SA"/>
        </w:rPr>
        <w:t>وقال كعب بن مالك يبكي حمزة وقتلى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نشجتَ وهل لك من منشجِ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وكنتَ متى تدكرْ تلجَجِ</w:t>
      </w:r>
    </w:p>
    <w:p>
      <w:pPr>
        <w:pStyle w:val="BookText"/>
        <w:rPr/>
      </w:pPr>
      <w:r>
        <w:rPr>
          <w:rFonts w:ascii="Amiri" w:hAnsi="Amiri" w:eastAsia="Amiri" w:cs="Amiri"/>
          <w:color w:val="111111"/>
          <w:sz w:val="28"/>
          <w:sz w:val="28"/>
          <w:szCs w:val="28"/>
          <w:rtl w:val="true"/>
          <w:lang w:bidi="ar-SA"/>
        </w:rPr>
        <w:t xml:space="preserve">تذكر قوماً أتاني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أحاديث في الزمن الأعوج</w:t>
      </w:r>
    </w:p>
    <w:p>
      <w:pPr>
        <w:pStyle w:val="BookText"/>
        <w:rPr/>
      </w:pPr>
      <w:r>
        <w:rPr>
          <w:rFonts w:ascii="Amiri" w:hAnsi="Amiri" w:eastAsia="Amiri" w:cs="Amiri"/>
          <w:color w:val="111111"/>
          <w:sz w:val="28"/>
          <w:sz w:val="28"/>
          <w:szCs w:val="28"/>
          <w:rtl w:val="true"/>
          <w:lang w:bidi="ar-SA"/>
        </w:rPr>
        <w:t xml:space="preserve">وقتلاهم في جنان النعيم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كرام المداخل والمخرج</w:t>
      </w:r>
    </w:p>
    <w:p>
      <w:pPr>
        <w:pStyle w:val="BookText"/>
        <w:rPr/>
      </w:pPr>
      <w:r>
        <w:rPr>
          <w:rFonts w:ascii="Amiri" w:hAnsi="Amiri" w:eastAsia="Amiri" w:cs="Amiri"/>
          <w:color w:val="111111"/>
          <w:sz w:val="28"/>
          <w:sz w:val="28"/>
          <w:szCs w:val="28"/>
          <w:rtl w:val="true"/>
          <w:lang w:bidi="ar-SA"/>
        </w:rPr>
        <w:t xml:space="preserve">بما صبروا تحت ظل اللواء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لواء الرسول بذي الأضوج</w:t>
      </w:r>
    </w:p>
    <w:p>
      <w:pPr>
        <w:pStyle w:val="BookText"/>
        <w:rPr/>
      </w:pPr>
      <w:r>
        <w:rPr>
          <w:rFonts w:ascii="Amiri" w:hAnsi="Amiri" w:eastAsia="Amiri" w:cs="Amiri"/>
          <w:color w:val="111111"/>
          <w:sz w:val="28"/>
          <w:sz w:val="28"/>
          <w:szCs w:val="28"/>
          <w:rtl w:val="true"/>
          <w:lang w:bidi="ar-SA"/>
        </w:rPr>
        <w:t xml:space="preserve">غداة أجابت بأسيافها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جميعاً بنو الأوس والخزرج</w:t>
      </w:r>
    </w:p>
    <w:p>
      <w:pPr>
        <w:pStyle w:val="BookText"/>
        <w:rPr/>
      </w:pPr>
      <w:r>
        <w:rPr>
          <w:rFonts w:ascii="Amiri" w:hAnsi="Amiri" w:eastAsia="Amiri" w:cs="Amiri"/>
          <w:color w:val="111111"/>
          <w:sz w:val="28"/>
          <w:sz w:val="28"/>
          <w:szCs w:val="28"/>
          <w:rtl w:val="true"/>
          <w:lang w:bidi="ar-SA"/>
        </w:rPr>
        <w:t xml:space="preserve">وأشياع أحمد إذ شايعوا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الحق ذي النور والمنهج</w:t>
      </w:r>
    </w:p>
    <w:p>
      <w:pPr>
        <w:pStyle w:val="BookText"/>
        <w:rPr/>
      </w:pPr>
      <w:r>
        <w:rPr>
          <w:rFonts w:ascii="Amiri" w:hAnsi="Amiri" w:eastAsia="Amiri" w:cs="Amiri"/>
          <w:color w:val="111111"/>
          <w:sz w:val="28"/>
          <w:sz w:val="28"/>
          <w:szCs w:val="28"/>
          <w:rtl w:val="true"/>
          <w:lang w:bidi="ar-SA"/>
        </w:rPr>
        <w:t xml:space="preserve">فما برحوا يضربون الكماة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ويمضون في القسطل المرهج</w:t>
      </w:r>
    </w:p>
    <w:p>
      <w:pPr>
        <w:pStyle w:val="BookText"/>
        <w:rPr/>
      </w:pPr>
      <w:r>
        <w:rPr>
          <w:rFonts w:ascii="Amiri" w:hAnsi="Amiri" w:eastAsia="Amiri" w:cs="Amiri"/>
          <w:color w:val="111111"/>
          <w:sz w:val="28"/>
          <w:sz w:val="28"/>
          <w:szCs w:val="28"/>
          <w:rtl w:val="true"/>
          <w:lang w:bidi="ar-SA"/>
        </w:rPr>
        <w:t xml:space="preserve">كذلك حتى دعاهم مليك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جنة دوحة المولج</w:t>
      </w:r>
    </w:p>
    <w:p>
      <w:pPr>
        <w:pStyle w:val="BookText"/>
        <w:rPr/>
      </w:pPr>
      <w:r>
        <w:rPr>
          <w:rFonts w:ascii="Amiri" w:hAnsi="Amiri" w:eastAsia="Amiri" w:cs="Amiri"/>
          <w:color w:val="111111"/>
          <w:sz w:val="28"/>
          <w:sz w:val="28"/>
          <w:szCs w:val="28"/>
          <w:rtl w:val="true"/>
          <w:lang w:bidi="ar-SA"/>
        </w:rPr>
        <w:t xml:space="preserve">فكلهم مات حر البلاء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ملة الله لم يُحرج</w:t>
      </w:r>
    </w:p>
    <w:p>
      <w:pPr>
        <w:pStyle w:val="BookText"/>
        <w:rPr/>
      </w:pPr>
      <w:r>
        <w:rPr>
          <w:rFonts w:ascii="Amiri" w:hAnsi="Amiri" w:eastAsia="Amiri" w:cs="Amiri"/>
          <w:color w:val="111111"/>
          <w:sz w:val="28"/>
          <w:sz w:val="28"/>
          <w:szCs w:val="28"/>
          <w:rtl w:val="true"/>
          <w:lang w:bidi="ar-SA"/>
        </w:rPr>
        <w:t xml:space="preserve">كحمزة لما وفى صادقاً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بذي هبة صارم سلجج</w:t>
      </w:r>
      <w:r>
        <w:rPr>
          <w:rFonts w:eastAsia="Amiri" w:cs="Amiri" w:ascii="Amiri" w:hAnsi="Amiri"/>
          <w:color w:val="111111"/>
          <w:sz w:val="28"/>
          <w:szCs w:val="28"/>
          <w:rtl w:val="true"/>
          <w:lang w:bidi="ar-SA"/>
        </w:rPr>
        <w:t>...</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أولئك لا من ثوى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النار في الدرك المرتج </w:t>
      </w:r>
    </w:p>
    <w:p>
      <w:pPr>
        <w:pStyle w:val="BookText"/>
        <w:rPr/>
      </w:pPr>
      <w:r>
        <w:rPr>
          <w:rFonts w:ascii="Amiri" w:hAnsi="Amiri" w:eastAsia="Amiri" w:cs="Amiri"/>
          <w:color w:val="111111"/>
          <w:sz w:val="28"/>
          <w:sz w:val="28"/>
          <w:szCs w:val="28"/>
          <w:rtl w:val="true"/>
          <w:lang w:bidi="ar-SA"/>
        </w:rPr>
        <w:t>فأجابه ضرار بن الخطاب الفهري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أيجزع كعب لأشياعه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ويبكي من الزمن الأعوج</w:t>
      </w:r>
    </w:p>
    <w:p>
      <w:pPr>
        <w:pStyle w:val="BookText"/>
        <w:rPr/>
      </w:pPr>
      <w:r>
        <w:rPr>
          <w:rFonts w:ascii="Amiri" w:hAnsi="Amiri" w:eastAsia="Amiri" w:cs="Amiri"/>
          <w:color w:val="111111"/>
          <w:sz w:val="28"/>
          <w:sz w:val="28"/>
          <w:szCs w:val="28"/>
          <w:rtl w:val="true"/>
          <w:lang w:bidi="ar-SA"/>
        </w:rPr>
        <w:t xml:space="preserve">فقولا لكعب يثني البكا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وللنئ من لحمه ينضج</w:t>
      </w:r>
    </w:p>
    <w:p>
      <w:pPr>
        <w:pStyle w:val="BookText"/>
        <w:rPr/>
      </w:pPr>
      <w:r>
        <w:rPr>
          <w:rFonts w:ascii="Amiri" w:hAnsi="Amiri" w:eastAsia="Amiri" w:cs="Amiri"/>
          <w:color w:val="111111"/>
          <w:sz w:val="28"/>
          <w:sz w:val="28"/>
          <w:szCs w:val="28"/>
          <w:rtl w:val="true"/>
          <w:lang w:bidi="ar-SA"/>
        </w:rPr>
        <w:t xml:space="preserve">فياليت عمراً وأشياعه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وعتبة في جمعنا السورج</w:t>
      </w:r>
    </w:p>
    <w:p>
      <w:pPr>
        <w:pStyle w:val="BookText"/>
        <w:rPr/>
      </w:pPr>
      <w:r>
        <w:rPr>
          <w:rFonts w:ascii="Amiri" w:hAnsi="Amiri" w:eastAsia="Amiri" w:cs="Amiri"/>
          <w:color w:val="111111"/>
          <w:sz w:val="28"/>
          <w:sz w:val="28"/>
          <w:szCs w:val="28"/>
          <w:rtl w:val="true"/>
          <w:lang w:bidi="ar-SA"/>
        </w:rPr>
        <w:t xml:space="preserve">فيشفوا النفوس بأوتارها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بقتلى أصيب من الخزرج</w:t>
      </w:r>
    </w:p>
    <w:p>
      <w:pPr>
        <w:pStyle w:val="BookText"/>
        <w:rPr/>
      </w:pPr>
      <w:r>
        <w:rPr>
          <w:rFonts w:ascii="Amiri" w:hAnsi="Amiri" w:eastAsia="Amiri" w:cs="Amiri"/>
          <w:color w:val="111111"/>
          <w:sz w:val="28"/>
          <w:sz w:val="28"/>
          <w:szCs w:val="28"/>
          <w:rtl w:val="true"/>
          <w:lang w:bidi="ar-SA"/>
        </w:rPr>
        <w:t xml:space="preserve">ومقتل حمزة تحت اللواء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بمطرد مارن مخلج</w:t>
      </w:r>
    </w:p>
    <w:p>
      <w:pPr>
        <w:pStyle w:val="BookText"/>
        <w:rPr/>
      </w:pPr>
      <w:r>
        <w:rPr>
          <w:rFonts w:ascii="Amiri" w:hAnsi="Amiri" w:eastAsia="Amiri" w:cs="Amiri"/>
          <w:color w:val="111111"/>
          <w:sz w:val="28"/>
          <w:sz w:val="28"/>
          <w:szCs w:val="28"/>
          <w:rtl w:val="true"/>
          <w:lang w:bidi="ar-SA"/>
        </w:rPr>
        <w:t xml:space="preserve">وحيث انثنى مصعب ثاوياً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بضربة ذي هبة سلجج</w:t>
      </w:r>
    </w:p>
    <w:p>
      <w:pPr>
        <w:pStyle w:val="BookText"/>
        <w:rPr/>
      </w:pPr>
      <w:r>
        <w:rPr>
          <w:rFonts w:ascii="Amiri" w:hAnsi="Amiri" w:eastAsia="Amiri" w:cs="Amiri"/>
          <w:color w:val="111111"/>
          <w:sz w:val="28"/>
          <w:sz w:val="28"/>
          <w:szCs w:val="28"/>
          <w:rtl w:val="true"/>
          <w:lang w:bidi="ar-SA"/>
        </w:rPr>
        <w:t xml:space="preserve">بأحد وأسيافنا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تلهب كاللهب الموهج</w:t>
      </w:r>
    </w:p>
    <w:p>
      <w:pPr>
        <w:pStyle w:val="BookText"/>
        <w:rPr/>
      </w:pPr>
      <w:r>
        <w:rPr>
          <w:rFonts w:ascii="Amiri" w:hAnsi="Amiri" w:eastAsia="Amiri" w:cs="Amiri"/>
          <w:color w:val="111111"/>
          <w:sz w:val="28"/>
          <w:sz w:val="28"/>
          <w:szCs w:val="28"/>
          <w:rtl w:val="true"/>
          <w:lang w:bidi="ar-SA"/>
        </w:rPr>
        <w:t>وقالت صفية بنت عبدالمطلب تبكي أخاها حمزة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أسائلة أصحاب أحد مخافة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بنات أبي من أعجم وخبير</w:t>
      </w:r>
    </w:p>
    <w:p>
      <w:pPr>
        <w:pStyle w:val="BookText"/>
        <w:rPr/>
      </w:pPr>
      <w:r>
        <w:rPr>
          <w:rFonts w:ascii="Amiri" w:hAnsi="Amiri" w:eastAsia="Amiri" w:cs="Amiri"/>
          <w:color w:val="111111"/>
          <w:sz w:val="28"/>
          <w:sz w:val="28"/>
          <w:szCs w:val="28"/>
          <w:rtl w:val="true"/>
          <w:lang w:bidi="ar-SA"/>
        </w:rPr>
        <w:t xml:space="preserve">فقال الخبير إن حمزة قد ثوى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وزير رسول الله خير وزير</w:t>
      </w:r>
    </w:p>
    <w:p>
      <w:pPr>
        <w:pStyle w:val="BookText"/>
        <w:rPr/>
      </w:pPr>
      <w:r>
        <w:rPr>
          <w:rFonts w:ascii="Amiri" w:hAnsi="Amiri" w:eastAsia="Amiri" w:cs="Amiri"/>
          <w:color w:val="111111"/>
          <w:sz w:val="28"/>
          <w:sz w:val="28"/>
          <w:szCs w:val="28"/>
          <w:rtl w:val="true"/>
          <w:lang w:bidi="ar-SA"/>
        </w:rPr>
        <w:t xml:space="preserve">دعاه إله الحق ذو العرش دعوة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جنة يحيا بها وسرور</w:t>
      </w:r>
    </w:p>
    <w:p>
      <w:pPr>
        <w:pStyle w:val="BookText"/>
        <w:rPr/>
      </w:pPr>
      <w:r>
        <w:rPr>
          <w:rFonts w:ascii="Amiri" w:hAnsi="Amiri" w:eastAsia="Amiri" w:cs="Amiri"/>
          <w:color w:val="111111"/>
          <w:sz w:val="28"/>
          <w:sz w:val="28"/>
          <w:szCs w:val="28"/>
          <w:rtl w:val="true"/>
          <w:lang w:bidi="ar-SA"/>
        </w:rPr>
        <w:t xml:space="preserve">فذلك ما كنا نرجي ونرتجي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لحمزة يوم الحشر خير مصير</w:t>
      </w:r>
    </w:p>
    <w:p>
      <w:pPr>
        <w:pStyle w:val="BookText"/>
        <w:rPr/>
      </w:pPr>
      <w:r>
        <w:rPr>
          <w:rFonts w:ascii="Amiri" w:hAnsi="Amiri" w:eastAsia="Amiri" w:cs="Amiri"/>
          <w:color w:val="111111"/>
          <w:sz w:val="28"/>
          <w:sz w:val="28"/>
          <w:szCs w:val="28"/>
          <w:rtl w:val="true"/>
          <w:lang w:bidi="ar-SA"/>
        </w:rPr>
        <w:t xml:space="preserve">فوالله لا أنساك ما هبت الصبا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بكاء وحزناً محضري ومسيري</w:t>
      </w:r>
    </w:p>
    <w:p>
      <w:pPr>
        <w:pStyle w:val="BookText"/>
        <w:rPr/>
      </w:pPr>
      <w:r>
        <w:rPr>
          <w:rFonts w:ascii="Amiri" w:hAnsi="Amiri" w:eastAsia="Amiri" w:cs="Amiri"/>
          <w:color w:val="111111"/>
          <w:sz w:val="28"/>
          <w:sz w:val="28"/>
          <w:szCs w:val="28"/>
          <w:rtl w:val="true"/>
          <w:lang w:bidi="ar-SA"/>
        </w:rPr>
        <w:t xml:space="preserve">على أسد الله الذي كان مدرهاج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يذود عن الإسلام كل كفور</w:t>
      </w:r>
    </w:p>
    <w:p>
      <w:pPr>
        <w:pStyle w:val="BookText"/>
        <w:rPr/>
      </w:pPr>
      <w:r>
        <w:rPr>
          <w:rFonts w:ascii="Amiri" w:hAnsi="Amiri" w:eastAsia="Amiri" w:cs="Amiri"/>
          <w:color w:val="111111"/>
          <w:sz w:val="28"/>
          <w:sz w:val="28"/>
          <w:szCs w:val="28"/>
          <w:rtl w:val="true"/>
          <w:lang w:bidi="ar-SA"/>
        </w:rPr>
        <w:t xml:space="preserve">فياليت شلوي عند ذاك وأعظمي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لدى أضبع تعتادني ونسور</w:t>
      </w:r>
    </w:p>
    <w:p>
      <w:pPr>
        <w:pStyle w:val="BookText"/>
        <w:rPr/>
      </w:pPr>
      <w:r>
        <w:rPr>
          <w:rFonts w:ascii="Amiri" w:hAnsi="Amiri" w:eastAsia="Amiri" w:cs="Amiri"/>
          <w:color w:val="111111"/>
          <w:sz w:val="28"/>
          <w:sz w:val="28"/>
          <w:szCs w:val="28"/>
          <w:rtl w:val="true"/>
          <w:lang w:bidi="ar-SA"/>
        </w:rPr>
        <w:t xml:space="preserve">أقول وقد أعلى النعي عشيرتي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جزى الله خيراً من أخ ونصير</w:t>
      </w:r>
    </w:p>
    <w:p>
      <w:pPr>
        <w:pStyle w:val="BookText"/>
        <w:rPr/>
      </w:pPr>
      <w:r>
        <w:rPr>
          <w:rFonts w:ascii="Amiri" w:hAnsi="Amiri" w:eastAsia="Amiri" w:cs="Amiri"/>
          <w:color w:val="111111"/>
          <w:sz w:val="28"/>
          <w:sz w:val="28"/>
          <w:szCs w:val="28"/>
          <w:rtl w:val="true"/>
          <w:lang w:bidi="ar-SA"/>
        </w:rPr>
        <w:t>وقال عبدالله بن رواحة يبكي حمزة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بكت عيني وحق لها بكاها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يغني البكاء ولا العويل</w:t>
      </w:r>
    </w:p>
    <w:p>
      <w:pPr>
        <w:pStyle w:val="BookText"/>
        <w:rPr/>
      </w:pPr>
      <w:r>
        <w:rPr>
          <w:rFonts w:ascii="Amiri" w:hAnsi="Amiri" w:eastAsia="Amiri" w:cs="Amiri"/>
          <w:color w:val="111111"/>
          <w:sz w:val="28"/>
          <w:sz w:val="28"/>
          <w:szCs w:val="28"/>
          <w:rtl w:val="true"/>
          <w:lang w:bidi="ar-SA"/>
        </w:rPr>
        <w:t xml:space="preserve">على أسد الإله غداة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أحمزة ذاكم الرجل القتيل</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أصيب المسلمون به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وقد أصيب به الرسول </w:t>
      </w:r>
    </w:p>
    <w:p>
      <w:pPr>
        <w:pStyle w:val="BookText"/>
        <w:rPr/>
      </w:pPr>
      <w:r>
        <w:rPr>
          <w:rFonts w:ascii="Amiri" w:hAnsi="Amiri" w:eastAsia="Amiri" w:cs="Amiri"/>
          <w:color w:val="111111"/>
          <w:sz w:val="28"/>
          <w:sz w:val="28"/>
          <w:szCs w:val="28"/>
          <w:rtl w:val="true"/>
          <w:lang w:bidi="ar-SA"/>
        </w:rPr>
        <w:t xml:space="preserve">أبا يعلى لك الأركان هدت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الماجد البر الوصول</w:t>
      </w:r>
    </w:p>
    <w:p>
      <w:pPr>
        <w:pStyle w:val="BookText"/>
        <w:rPr/>
      </w:pPr>
      <w:r>
        <w:rPr>
          <w:rFonts w:ascii="Amiri" w:hAnsi="Amiri" w:eastAsia="Amiri" w:cs="Amiri"/>
          <w:color w:val="111111"/>
          <w:sz w:val="28"/>
          <w:sz w:val="28"/>
          <w:szCs w:val="28"/>
          <w:rtl w:val="true"/>
          <w:lang w:bidi="ar-SA"/>
        </w:rPr>
        <w:t xml:space="preserve">عليك سلام ربك في جنان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مخالطها نعيم لا يزول</w:t>
      </w:r>
    </w:p>
    <w:p>
      <w:pPr>
        <w:pStyle w:val="BookText"/>
        <w:rPr/>
      </w:pPr>
      <w:r>
        <w:rPr>
          <w:rFonts w:ascii="Amiri" w:hAnsi="Amiri" w:eastAsia="Amiri" w:cs="Amiri"/>
          <w:color w:val="111111"/>
          <w:sz w:val="28"/>
          <w:sz w:val="28"/>
          <w:szCs w:val="28"/>
          <w:rtl w:val="true"/>
          <w:lang w:bidi="ar-SA"/>
        </w:rPr>
        <w:t xml:space="preserve">ألا يا هاشم الأخيار صبراً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فعالكم حسن جميل</w:t>
      </w:r>
    </w:p>
    <w:p>
      <w:pPr>
        <w:pStyle w:val="BookText"/>
        <w:rPr/>
      </w:pPr>
      <w:r>
        <w:rPr>
          <w:rFonts w:ascii="Amiri" w:hAnsi="Amiri" w:eastAsia="Amiri" w:cs="Amiri"/>
          <w:color w:val="111111"/>
          <w:sz w:val="28"/>
          <w:sz w:val="28"/>
          <w:szCs w:val="28"/>
          <w:rtl w:val="true"/>
          <w:lang w:bidi="ar-SA"/>
        </w:rPr>
        <w:t xml:space="preserve">رسول الله مصطبر 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بأمر الله ينطق إذ يقول</w:t>
      </w:r>
    </w:p>
    <w:p>
      <w:pPr>
        <w:pStyle w:val="BookText"/>
        <w:rPr/>
      </w:pPr>
      <w:r>
        <w:rPr>
          <w:rFonts w:ascii="Amiri" w:hAnsi="Amiri" w:eastAsia="Amiri" w:cs="Amiri"/>
          <w:color w:val="111111"/>
          <w:sz w:val="28"/>
          <w:sz w:val="28"/>
          <w:szCs w:val="28"/>
          <w:rtl w:val="true"/>
          <w:lang w:bidi="ar-SA"/>
        </w:rPr>
        <w:t xml:space="preserve">ألا من مبلغ عني لؤياً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فبعد اليوم دائلة تدول</w:t>
      </w:r>
    </w:p>
    <w:p>
      <w:pPr>
        <w:pStyle w:val="BookText"/>
        <w:rPr/>
      </w:pPr>
      <w:r>
        <w:rPr>
          <w:rFonts w:ascii="Amiri" w:hAnsi="Amiri" w:eastAsia="Amiri" w:cs="Amiri"/>
          <w:color w:val="111111"/>
          <w:sz w:val="28"/>
          <w:sz w:val="28"/>
          <w:szCs w:val="28"/>
          <w:rtl w:val="true"/>
          <w:lang w:bidi="ar-SA"/>
        </w:rPr>
        <w:t xml:space="preserve">وقبل اليوم ما عرفوا وذاقوا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وقائعنا بها يشفى الغليل</w:t>
      </w:r>
    </w:p>
    <w:p>
      <w:pPr>
        <w:pStyle w:val="BookText"/>
        <w:rPr/>
      </w:pPr>
      <w:r>
        <w:rPr>
          <w:rFonts w:ascii="Amiri" w:hAnsi="Amiri" w:eastAsia="Amiri" w:cs="Amiri"/>
          <w:color w:val="111111"/>
          <w:sz w:val="28"/>
          <w:sz w:val="28"/>
          <w:szCs w:val="28"/>
          <w:rtl w:val="true"/>
          <w:lang w:bidi="ar-SA"/>
        </w:rPr>
        <w:t xml:space="preserve">نسيتم ضربنا بقليب بدر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غداة أتاكم الموت العجيل</w:t>
      </w:r>
    </w:p>
    <w:p>
      <w:pPr>
        <w:pStyle w:val="BookText"/>
        <w:rPr/>
      </w:pPr>
      <w:r>
        <w:rPr>
          <w:rFonts w:ascii="Amiri" w:hAnsi="Amiri" w:eastAsia="Amiri" w:cs="Amiri"/>
          <w:color w:val="111111"/>
          <w:sz w:val="28"/>
          <w:sz w:val="28"/>
          <w:szCs w:val="28"/>
          <w:rtl w:val="true"/>
          <w:lang w:bidi="ar-SA"/>
        </w:rPr>
        <w:t xml:space="preserve">غداة ثوى أبوجهل صريعاً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الطير حائمة تجول</w:t>
      </w:r>
    </w:p>
    <w:p>
      <w:pPr>
        <w:pStyle w:val="BookText"/>
        <w:rPr/>
      </w:pPr>
      <w:r>
        <w:rPr>
          <w:rFonts w:ascii="Amiri" w:hAnsi="Amiri" w:eastAsia="Amiri" w:cs="Amiri"/>
          <w:color w:val="111111"/>
          <w:sz w:val="28"/>
          <w:sz w:val="28"/>
          <w:szCs w:val="28"/>
          <w:rtl w:val="true"/>
          <w:lang w:bidi="ar-SA"/>
        </w:rPr>
        <w:t xml:space="preserve">وعتبة وابنه خرا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وشيبة عضه السيف الصقيل</w:t>
      </w:r>
    </w:p>
    <w:p>
      <w:pPr>
        <w:pStyle w:val="BookText"/>
        <w:rPr/>
      </w:pPr>
      <w:r>
        <w:rPr>
          <w:rFonts w:ascii="Amiri" w:hAnsi="Amiri" w:eastAsia="Amiri" w:cs="Amiri"/>
          <w:color w:val="111111"/>
          <w:sz w:val="28"/>
          <w:sz w:val="28"/>
          <w:szCs w:val="28"/>
          <w:rtl w:val="true"/>
          <w:lang w:bidi="ar-SA"/>
        </w:rPr>
        <w:t xml:space="preserve">ومتركنا أمية مجلعباً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حيزومه لدن نبيل</w:t>
      </w:r>
    </w:p>
    <w:p>
      <w:pPr>
        <w:pStyle w:val="BookText"/>
        <w:rPr/>
      </w:pPr>
      <w:r>
        <w:rPr>
          <w:rFonts w:ascii="Amiri" w:hAnsi="Amiri" w:eastAsia="Amiri" w:cs="Amiri"/>
          <w:color w:val="111111"/>
          <w:sz w:val="28"/>
          <w:sz w:val="28"/>
          <w:szCs w:val="28"/>
          <w:rtl w:val="true"/>
          <w:lang w:bidi="ar-SA"/>
        </w:rPr>
        <w:t xml:space="preserve">وهام بني ربيعة سائلوها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أسيافنا منها فلول</w:t>
      </w:r>
    </w:p>
    <w:p>
      <w:pPr>
        <w:pStyle w:val="BookText"/>
        <w:rPr/>
      </w:pPr>
      <w:r>
        <w:rPr>
          <w:rFonts w:ascii="Amiri" w:hAnsi="Amiri" w:eastAsia="Amiri" w:cs="Amiri"/>
          <w:color w:val="111111"/>
          <w:sz w:val="28"/>
          <w:sz w:val="28"/>
          <w:szCs w:val="28"/>
          <w:rtl w:val="true"/>
          <w:lang w:bidi="ar-SA"/>
        </w:rPr>
        <w:t xml:space="preserve">ألا يا هند فابكي لا تملي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الواله العبرى الهبول</w:t>
      </w:r>
    </w:p>
    <w:p>
      <w:pPr>
        <w:pStyle w:val="BookText"/>
        <w:rPr/>
      </w:pPr>
      <w:r>
        <w:rPr>
          <w:rFonts w:ascii="Amiri" w:hAnsi="Amiri" w:eastAsia="Amiri" w:cs="Amiri"/>
          <w:color w:val="111111"/>
          <w:sz w:val="28"/>
          <w:sz w:val="28"/>
          <w:szCs w:val="28"/>
          <w:rtl w:val="true"/>
          <w:lang w:bidi="ar-SA"/>
        </w:rPr>
        <w:t xml:space="preserve">ألا يا هند لا تبدي شماتاً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بحمزة إن عزكم ذليل</w:t>
      </w:r>
    </w:p>
    <w:p>
      <w:pPr>
        <w:pStyle w:val="BookText"/>
        <w:rPr/>
      </w:pPr>
      <w:r>
        <w:rPr>
          <w:rFonts w:ascii="Amiri" w:hAnsi="Amiri" w:eastAsia="Amiri" w:cs="Amiri"/>
          <w:color w:val="111111"/>
          <w:sz w:val="28"/>
          <w:sz w:val="28"/>
          <w:szCs w:val="28"/>
          <w:rtl w:val="true"/>
          <w:lang w:bidi="ar-SA"/>
        </w:rPr>
        <w:t>وقال حسان بن ثابت يبكي حمزة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أتعرف الدار عفا رسمها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بعدك صوب المسبل الهاطل</w:t>
      </w:r>
    </w:p>
    <w:p>
      <w:pPr>
        <w:pStyle w:val="BookText"/>
        <w:rPr/>
      </w:pPr>
      <w:r>
        <w:rPr>
          <w:rFonts w:ascii="Amiri" w:hAnsi="Amiri" w:eastAsia="Amiri" w:cs="Amiri"/>
          <w:color w:val="111111"/>
          <w:sz w:val="28"/>
          <w:sz w:val="28"/>
          <w:szCs w:val="28"/>
          <w:rtl w:val="true"/>
          <w:lang w:bidi="ar-SA"/>
        </w:rPr>
        <w:t xml:space="preserve">ساءلتها عن ذاك فاستعجمت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تدر ما مرجوعة السائل؟</w:t>
      </w:r>
    </w:p>
    <w:p>
      <w:pPr>
        <w:pStyle w:val="BookText"/>
        <w:rPr/>
      </w:pPr>
      <w:r>
        <w:rPr>
          <w:rFonts w:ascii="Amiri" w:hAnsi="Amiri" w:eastAsia="Amiri" w:cs="Amiri"/>
          <w:color w:val="111111"/>
          <w:sz w:val="28"/>
          <w:sz w:val="28"/>
          <w:szCs w:val="28"/>
          <w:rtl w:val="true"/>
          <w:lang w:bidi="ar-SA"/>
        </w:rPr>
        <w:t xml:space="preserve">دع عنك دارا قد عفا رسمها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وابك على حمزة ذي النائل</w:t>
      </w:r>
    </w:p>
    <w:p>
      <w:pPr>
        <w:pStyle w:val="BookText"/>
        <w:rPr/>
      </w:pPr>
      <w:r>
        <w:rPr>
          <w:rFonts w:ascii="Amiri" w:hAnsi="Amiri" w:eastAsia="Amiri" w:cs="Amiri"/>
          <w:color w:val="111111"/>
          <w:sz w:val="28"/>
          <w:sz w:val="28"/>
          <w:szCs w:val="28"/>
          <w:rtl w:val="true"/>
          <w:lang w:bidi="ar-SA"/>
        </w:rPr>
        <w:t xml:space="preserve">المالئ الشيزى إذا أعصفت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غبراء في ذي الشبَم الماحل</w:t>
      </w:r>
    </w:p>
    <w:p>
      <w:pPr>
        <w:pStyle w:val="BookText"/>
        <w:rPr/>
      </w:pPr>
      <w:r>
        <w:rPr>
          <w:rFonts w:ascii="IRNazanin" w:hAnsi="IRNazanin" w:eastAsia="IRNazanin"/>
          <w:color w:val="111111"/>
          <w:sz w:val="28"/>
          <w:sz w:val="28"/>
          <w:szCs w:val="28"/>
          <w:rtl w:val="true"/>
          <w:lang w:bidi="fa-IR"/>
        </w:rPr>
        <w:t xml:space="preserve">والتارك القرن لدی لبدة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يعثر في ذي الخرص الذابل</w:t>
      </w:r>
    </w:p>
    <w:p>
      <w:pPr>
        <w:pStyle w:val="BookText"/>
        <w:rPr/>
      </w:pPr>
      <w:r>
        <w:rPr>
          <w:rFonts w:ascii="Amiri" w:hAnsi="Amiri" w:eastAsia="Amiri" w:cs="Amiri"/>
          <w:color w:val="111111"/>
          <w:sz w:val="28"/>
          <w:sz w:val="28"/>
          <w:szCs w:val="28"/>
          <w:rtl w:val="true"/>
          <w:lang w:bidi="ar-SA"/>
        </w:rPr>
        <w:t xml:space="preserve">واللابس الخيل إذ أجحمت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كالليث في غابته الباسل</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أبيض في الذروة من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يمر دون الحق بالباطل </w:t>
      </w:r>
    </w:p>
    <w:p>
      <w:pPr>
        <w:pStyle w:val="BookText"/>
        <w:rPr/>
      </w:pPr>
      <w:r>
        <w:rPr>
          <w:rFonts w:ascii="Amiri" w:hAnsi="Amiri" w:eastAsia="Amiri" w:cs="Amiri"/>
          <w:color w:val="111111"/>
          <w:sz w:val="28"/>
          <w:sz w:val="28"/>
          <w:szCs w:val="28"/>
          <w:rtl w:val="true"/>
          <w:lang w:bidi="ar-SA"/>
        </w:rPr>
        <w:t xml:space="preserve">مال شهيداً بين أسيافكم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شلت يدا وحشي من قاتل</w:t>
      </w:r>
    </w:p>
    <w:p>
      <w:pPr>
        <w:pStyle w:val="BookText"/>
        <w:rPr/>
      </w:pPr>
      <w:r>
        <w:rPr>
          <w:rFonts w:ascii="IRNazanin" w:hAnsi="IRNazanin" w:eastAsia="IRNazanin"/>
          <w:color w:val="111111"/>
          <w:sz w:val="28"/>
          <w:sz w:val="28"/>
          <w:szCs w:val="28"/>
          <w:rtl w:val="true"/>
          <w:lang w:bidi="fa-IR"/>
        </w:rPr>
        <w:t xml:space="preserve">أظلمت الأرض لفقدانه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واسود نور القمر الناصل</w:t>
      </w:r>
    </w:p>
    <w:p>
      <w:pPr>
        <w:pStyle w:val="BookText"/>
        <w:rPr/>
      </w:pPr>
      <w:r>
        <w:rPr>
          <w:rFonts w:ascii="Amiri" w:hAnsi="Amiri" w:eastAsia="Amiri" w:cs="Amiri"/>
          <w:color w:val="111111"/>
          <w:sz w:val="28"/>
          <w:sz w:val="28"/>
          <w:szCs w:val="28"/>
          <w:rtl w:val="true"/>
          <w:lang w:bidi="ar-SA"/>
        </w:rPr>
        <w:t xml:space="preserve">صلى عليه الله في 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عالية مكرمة الداخل</w:t>
      </w:r>
    </w:p>
    <w:p>
      <w:pPr>
        <w:pStyle w:val="BookText"/>
        <w:rPr/>
      </w:pPr>
      <w:r>
        <w:rPr>
          <w:rFonts w:ascii="Amiri" w:hAnsi="Amiri" w:eastAsia="Amiri" w:cs="Amiri"/>
          <w:color w:val="111111"/>
          <w:sz w:val="28"/>
          <w:sz w:val="28"/>
          <w:szCs w:val="28"/>
          <w:rtl w:val="true"/>
          <w:lang w:bidi="ar-SA"/>
        </w:rPr>
        <w:t xml:space="preserve">كنا نرى حمزة حرزاً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أمر نابنا نازل</w:t>
      </w:r>
    </w:p>
    <w:p>
      <w:pPr>
        <w:pStyle w:val="BookText"/>
        <w:rPr/>
      </w:pPr>
      <w:r>
        <w:rPr>
          <w:rFonts w:ascii="Amiri" w:hAnsi="Amiri" w:eastAsia="Amiri" w:cs="Amiri"/>
          <w:color w:val="111111"/>
          <w:sz w:val="28"/>
          <w:sz w:val="28"/>
          <w:szCs w:val="28"/>
          <w:rtl w:val="true"/>
          <w:lang w:bidi="ar-SA"/>
        </w:rPr>
        <w:t xml:space="preserve">وكان في الإسلام ذا تدرأ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يكفيك فقد القاعد الخاذل</w:t>
      </w:r>
    </w:p>
    <w:p>
      <w:pPr>
        <w:pStyle w:val="BookText"/>
        <w:rPr/>
      </w:pPr>
      <w:r>
        <w:rPr>
          <w:rFonts w:ascii="Amiri" w:hAnsi="Amiri" w:eastAsia="Amiri" w:cs="Amiri"/>
          <w:color w:val="111111"/>
          <w:sz w:val="28"/>
          <w:sz w:val="28"/>
          <w:szCs w:val="28"/>
          <w:rtl w:val="true"/>
          <w:lang w:bidi="ar-SA"/>
        </w:rPr>
        <w:t xml:space="preserve">لا تفرحي يا هند واستحلبي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دمعاً واذري عبرة الثاكل</w:t>
      </w:r>
    </w:p>
    <w:p>
      <w:pPr>
        <w:pStyle w:val="BookText"/>
        <w:rPr/>
      </w:pPr>
      <w:r>
        <w:rPr>
          <w:rFonts w:ascii="Amiri" w:hAnsi="Amiri" w:eastAsia="Amiri" w:cs="Amiri"/>
          <w:color w:val="111111"/>
          <w:sz w:val="28"/>
          <w:sz w:val="28"/>
          <w:szCs w:val="28"/>
          <w:rtl w:val="true"/>
          <w:lang w:bidi="ar-SA"/>
        </w:rPr>
        <w:t xml:space="preserve">وابكي على عتبة إذ قطه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بالسيف تحت الرهج الجائل</w:t>
      </w:r>
    </w:p>
    <w:p>
      <w:pPr>
        <w:pStyle w:val="BookText"/>
        <w:rPr/>
      </w:pPr>
      <w:r>
        <w:rPr>
          <w:rFonts w:ascii="Amiri" w:hAnsi="Amiri" w:eastAsia="Amiri" w:cs="Amiri"/>
          <w:color w:val="111111"/>
          <w:sz w:val="28"/>
          <w:sz w:val="28"/>
          <w:szCs w:val="28"/>
          <w:rtl w:val="true"/>
          <w:lang w:bidi="ar-SA"/>
        </w:rPr>
        <w:t xml:space="preserve">إذ خرَّ في مشيخة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 عات قبله جاهل</w:t>
      </w:r>
    </w:p>
    <w:p>
      <w:pPr>
        <w:pStyle w:val="BookText"/>
        <w:rPr/>
      </w:pPr>
      <w:r>
        <w:rPr>
          <w:rFonts w:ascii="Amiri" w:hAnsi="Amiri" w:eastAsia="Amiri" w:cs="Amiri"/>
          <w:color w:val="111111"/>
          <w:sz w:val="28"/>
          <w:sz w:val="28"/>
          <w:szCs w:val="28"/>
          <w:rtl w:val="true"/>
          <w:lang w:bidi="ar-SA"/>
        </w:rPr>
        <w:t xml:space="preserve">أرداهم حمزة في أسرة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يمشون تحت الحلق الفاضل</w:t>
      </w:r>
    </w:p>
    <w:p>
      <w:pPr>
        <w:pStyle w:val="BookText"/>
        <w:rPr/>
      </w:pPr>
      <w:r>
        <w:rPr>
          <w:rFonts w:ascii="Amiri" w:hAnsi="Amiri" w:eastAsia="Amiri" w:cs="Amiri"/>
          <w:color w:val="111111"/>
          <w:sz w:val="28"/>
          <w:sz w:val="28"/>
          <w:szCs w:val="28"/>
          <w:rtl w:val="true"/>
          <w:lang w:bidi="ar-SA"/>
        </w:rPr>
        <w:t xml:space="preserve">غداة جبريل وزير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وزير الفارس الحامل</w:t>
      </w:r>
    </w:p>
    <w:p>
      <w:pPr>
        <w:pStyle w:val="BookText"/>
        <w:rPr/>
      </w:pPr>
      <w:r>
        <w:rPr>
          <w:rFonts w:ascii="Amiri" w:hAnsi="Amiri" w:eastAsia="Amiri" w:cs="Amiri"/>
          <w:color w:val="111111"/>
          <w:sz w:val="28"/>
          <w:sz w:val="28"/>
          <w:szCs w:val="28"/>
          <w:rtl w:val="true"/>
          <w:lang w:bidi="ar-SA"/>
        </w:rPr>
        <w:t>وقال حسان بن ثابت يبكي حمزة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ميُّ قومي فاندبنْ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بسحيرة شجو النوائح</w:t>
      </w:r>
    </w:p>
    <w:p>
      <w:pPr>
        <w:pStyle w:val="BookText"/>
        <w:rPr/>
      </w:pPr>
      <w:r>
        <w:rPr>
          <w:rFonts w:ascii="Amiri" w:hAnsi="Amiri" w:eastAsia="Amiri" w:cs="Amiri"/>
          <w:color w:val="111111"/>
          <w:sz w:val="28"/>
          <w:sz w:val="28"/>
          <w:szCs w:val="28"/>
          <w:rtl w:val="true"/>
          <w:lang w:bidi="ar-SA"/>
        </w:rPr>
        <w:t xml:space="preserve">كالحاملات الوقر بالثقل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الملحات الدوالح</w:t>
      </w:r>
    </w:p>
    <w:p>
      <w:pPr>
        <w:pStyle w:val="BookText"/>
        <w:rPr/>
      </w:pPr>
      <w:r>
        <w:rPr>
          <w:rFonts w:ascii="IRNazanin" w:hAnsi="IRNazanin" w:eastAsia="IRNazanin"/>
          <w:color w:val="111111"/>
          <w:sz w:val="28"/>
          <w:sz w:val="28"/>
          <w:szCs w:val="28"/>
          <w:rtl w:val="true"/>
          <w:lang w:bidi="fa-IR"/>
        </w:rPr>
        <w:t xml:space="preserve">المعولات الخامشات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وجوه حرات صحائح</w:t>
      </w:r>
    </w:p>
    <w:p>
      <w:pPr>
        <w:pStyle w:val="BookText"/>
        <w:rPr/>
      </w:pPr>
      <w:r>
        <w:rPr>
          <w:rFonts w:ascii="Amiri" w:hAnsi="Amiri" w:eastAsia="Amiri" w:cs="Amiri"/>
          <w:color w:val="111111"/>
          <w:sz w:val="28"/>
          <w:sz w:val="28"/>
          <w:szCs w:val="28"/>
          <w:rtl w:val="true"/>
          <w:lang w:bidi="ar-SA"/>
        </w:rPr>
        <w:t xml:space="preserve">وكأن سيل دموعها الأنصاب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تخضب بالذبائح</w:t>
      </w:r>
    </w:p>
    <w:p>
      <w:pPr>
        <w:pStyle w:val="BookText"/>
        <w:rPr/>
      </w:pPr>
      <w:r>
        <w:rPr>
          <w:rFonts w:ascii="Amiri" w:hAnsi="Amiri" w:eastAsia="Amiri" w:cs="Amiri"/>
          <w:color w:val="111111"/>
          <w:sz w:val="28"/>
          <w:sz w:val="28"/>
          <w:szCs w:val="28"/>
          <w:rtl w:val="true"/>
          <w:lang w:bidi="ar-SA"/>
        </w:rPr>
        <w:t xml:space="preserve">ينقضن أشعاراً لهن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بادية المسائح</w:t>
      </w:r>
    </w:p>
    <w:p>
      <w:pPr>
        <w:pStyle w:val="BookText"/>
        <w:rPr/>
      </w:pPr>
      <w:r>
        <w:rPr>
          <w:rFonts w:ascii="Amiri" w:hAnsi="Amiri" w:eastAsia="Amiri" w:cs="Amiri"/>
          <w:color w:val="111111"/>
          <w:sz w:val="28"/>
          <w:sz w:val="28"/>
          <w:szCs w:val="28"/>
          <w:rtl w:val="true"/>
          <w:lang w:bidi="ar-SA"/>
        </w:rPr>
        <w:t xml:space="preserve">وكأنها أذناب خيل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بالضحى شمس روامح</w:t>
      </w:r>
    </w:p>
    <w:p>
      <w:pPr>
        <w:pStyle w:val="BookText"/>
        <w:rPr/>
      </w:pPr>
      <w:r>
        <w:rPr>
          <w:rFonts w:ascii="IRNazanin" w:hAnsi="IRNazanin" w:eastAsia="IRNazanin"/>
          <w:color w:val="111111"/>
          <w:sz w:val="28"/>
          <w:sz w:val="28"/>
          <w:szCs w:val="28"/>
          <w:rtl w:val="true"/>
          <w:lang w:bidi="fa-IR"/>
        </w:rPr>
        <w:t xml:space="preserve">ولقد أصاب قلوبها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 له جلب قوارح</w:t>
      </w:r>
    </w:p>
    <w:p>
      <w:pPr>
        <w:pStyle w:val="BookText"/>
        <w:rPr/>
      </w:pPr>
      <w:r>
        <w:rPr>
          <w:rFonts w:ascii="Amiri" w:hAnsi="Amiri" w:eastAsia="Amiri" w:cs="Amiri"/>
          <w:color w:val="111111"/>
          <w:sz w:val="28"/>
          <w:sz w:val="28"/>
          <w:szCs w:val="28"/>
          <w:rtl w:val="true"/>
          <w:lang w:bidi="ar-SA"/>
        </w:rPr>
        <w:t xml:space="preserve">إذ أقصد الحدثان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نرجِّي إذ نشايح</w:t>
      </w:r>
    </w:p>
    <w:p>
      <w:pPr>
        <w:pStyle w:val="BookText"/>
        <w:rPr/>
      </w:pPr>
      <w:r>
        <w:rPr>
          <w:rFonts w:ascii="Amiri" w:hAnsi="Amiri" w:eastAsia="Amiri" w:cs="Amiri"/>
          <w:color w:val="111111"/>
          <w:sz w:val="28"/>
          <w:sz w:val="28"/>
          <w:szCs w:val="28"/>
          <w:rtl w:val="true"/>
          <w:lang w:bidi="ar-SA"/>
        </w:rPr>
        <w:t xml:space="preserve">أصحاب أحْد غالهم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دهر ألمَّ له جوارح</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كان فارسنا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وحامينا إذا بعث المسالح </w:t>
      </w:r>
    </w:p>
    <w:p>
      <w:pPr>
        <w:pStyle w:val="BookText"/>
        <w:rPr/>
      </w:pPr>
      <w:r>
        <w:rPr>
          <w:rFonts w:ascii="Amiri" w:hAnsi="Amiri" w:eastAsia="Amiri" w:cs="Amiri"/>
          <w:color w:val="111111"/>
          <w:sz w:val="28"/>
          <w:sz w:val="28"/>
          <w:szCs w:val="28"/>
          <w:rtl w:val="true"/>
          <w:lang w:bidi="ar-SA"/>
        </w:rPr>
        <w:t xml:space="preserve">يا حمزُ لا والله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أنساك ما صر اللقائح</w:t>
      </w:r>
    </w:p>
    <w:p>
      <w:pPr>
        <w:pStyle w:val="BookText"/>
        <w:rPr/>
      </w:pPr>
      <w:r>
        <w:rPr>
          <w:rFonts w:ascii="Amiri" w:hAnsi="Amiri" w:eastAsia="Amiri" w:cs="Amiri"/>
          <w:color w:val="111111"/>
          <w:sz w:val="28"/>
          <w:sz w:val="28"/>
          <w:szCs w:val="28"/>
          <w:rtl w:val="true"/>
          <w:lang w:bidi="ar-SA"/>
        </w:rPr>
        <w:t xml:space="preserve">ذكرتني أسْد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وذاك مدرهنا المنافح</w:t>
      </w:r>
    </w:p>
    <w:p>
      <w:pPr>
        <w:pStyle w:val="BookText"/>
        <w:rPr/>
      </w:pPr>
      <w:r>
        <w:rPr>
          <w:rFonts w:ascii="Amiri" w:hAnsi="Amiri" w:eastAsia="Amiri" w:cs="Amiri"/>
          <w:color w:val="111111"/>
          <w:sz w:val="28"/>
          <w:sz w:val="28"/>
          <w:szCs w:val="28"/>
          <w:rtl w:val="true"/>
          <w:lang w:bidi="ar-SA"/>
        </w:rPr>
        <w:t xml:space="preserve">يعلو القماقم جهرة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سبط اليدين أغر واضح</w:t>
      </w:r>
    </w:p>
    <w:p>
      <w:pPr>
        <w:pStyle w:val="BookText"/>
        <w:rPr/>
      </w:pPr>
      <w:r>
        <w:rPr>
          <w:rFonts w:ascii="Amiri" w:hAnsi="Amiri" w:eastAsia="Amiri" w:cs="Amiri"/>
          <w:color w:val="111111"/>
          <w:sz w:val="28"/>
          <w:sz w:val="28"/>
          <w:szCs w:val="28"/>
          <w:rtl w:val="true"/>
          <w:lang w:bidi="ar-SA"/>
        </w:rPr>
        <w:t xml:space="preserve">لا طائش رعش 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علة بالحمل آنح</w:t>
      </w:r>
    </w:p>
    <w:p>
      <w:pPr>
        <w:pStyle w:val="BookText"/>
        <w:rPr/>
      </w:pPr>
      <w:r>
        <w:rPr>
          <w:rFonts w:ascii="Amiri" w:hAnsi="Amiri" w:eastAsia="Amiri" w:cs="Amiri"/>
          <w:color w:val="111111"/>
          <w:sz w:val="28"/>
          <w:sz w:val="28"/>
          <w:szCs w:val="28"/>
          <w:rtl w:val="true"/>
          <w:lang w:bidi="ar-SA"/>
        </w:rPr>
        <w:t xml:space="preserve">بحر فليس يغب جاراً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سيب أو منادح</w:t>
      </w:r>
    </w:p>
    <w:p>
      <w:pPr>
        <w:pStyle w:val="BookText"/>
        <w:rPr/>
      </w:pPr>
      <w:r>
        <w:rPr>
          <w:rFonts w:ascii="Amiri" w:hAnsi="Amiri" w:eastAsia="Amiri" w:cs="Amiri"/>
          <w:color w:val="111111"/>
          <w:sz w:val="28"/>
          <w:sz w:val="28"/>
          <w:szCs w:val="28"/>
          <w:rtl w:val="true"/>
          <w:lang w:bidi="ar-SA"/>
        </w:rPr>
        <w:t xml:space="preserve">لهفي لشبان رزئناهم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كأنهم المصابح</w:t>
      </w:r>
    </w:p>
    <w:p>
      <w:pPr>
        <w:pStyle w:val="BookText"/>
        <w:rPr/>
      </w:pPr>
      <w:r>
        <w:rPr>
          <w:rFonts w:ascii="Amiri" w:hAnsi="Amiri" w:eastAsia="Amiri" w:cs="Amiri"/>
          <w:color w:val="111111"/>
          <w:sz w:val="28"/>
          <w:sz w:val="28"/>
          <w:szCs w:val="28"/>
          <w:rtl w:val="true"/>
          <w:lang w:bidi="ar-SA"/>
        </w:rPr>
        <w:t xml:space="preserve">شم بطارقة غطارفة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خضارمة مسامح</w:t>
      </w:r>
    </w:p>
    <w:p>
      <w:pPr>
        <w:pStyle w:val="BookText"/>
        <w:rPr/>
      </w:pPr>
      <w:r>
        <w:rPr>
          <w:rFonts w:ascii="IRNazanin" w:hAnsi="IRNazanin" w:eastAsia="IRNazanin"/>
          <w:color w:val="111111"/>
          <w:sz w:val="28"/>
          <w:sz w:val="28"/>
          <w:szCs w:val="28"/>
          <w:rtl w:val="true"/>
          <w:lang w:bidi="fa-IR"/>
        </w:rPr>
        <w:t xml:space="preserve">المشترون الحمد بالأموال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الحمد رابح</w:t>
      </w:r>
    </w:p>
    <w:p>
      <w:pPr>
        <w:pStyle w:val="BookText"/>
        <w:rPr/>
      </w:pPr>
      <w:r>
        <w:rPr>
          <w:rFonts w:ascii="Amiri" w:hAnsi="Amiri" w:eastAsia="Amiri" w:cs="Amiri"/>
          <w:color w:val="111111"/>
          <w:sz w:val="28"/>
          <w:sz w:val="28"/>
          <w:szCs w:val="28"/>
          <w:rtl w:val="true"/>
          <w:lang w:bidi="ar-SA"/>
        </w:rPr>
        <w:t xml:space="preserve">والجامزون بلجمهم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إذا ما صاح صائح</w:t>
      </w:r>
    </w:p>
    <w:p>
      <w:pPr>
        <w:pStyle w:val="BookText"/>
        <w:rPr/>
      </w:pPr>
      <w:r>
        <w:rPr>
          <w:rFonts w:ascii="Amiri" w:hAnsi="Amiri" w:eastAsia="Amiri" w:cs="Amiri"/>
          <w:color w:val="111111"/>
          <w:sz w:val="28"/>
          <w:sz w:val="28"/>
          <w:szCs w:val="28"/>
          <w:rtl w:val="true"/>
          <w:lang w:bidi="ar-SA"/>
        </w:rPr>
        <w:t xml:space="preserve">يا حمز قد أوحدتني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كالعود شذبه الكوافح</w:t>
      </w:r>
    </w:p>
    <w:p>
      <w:pPr>
        <w:pStyle w:val="BookText"/>
        <w:rPr/>
      </w:pPr>
      <w:r>
        <w:rPr>
          <w:rFonts w:ascii="Amiri" w:hAnsi="Amiri" w:eastAsia="Amiri" w:cs="Amiri"/>
          <w:color w:val="111111"/>
          <w:sz w:val="28"/>
          <w:sz w:val="28"/>
          <w:szCs w:val="28"/>
          <w:rtl w:val="true"/>
          <w:lang w:bidi="ar-SA"/>
        </w:rPr>
        <w:t xml:space="preserve">أشكو إليك وفوقك الترب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المكور والصفائح</w:t>
      </w:r>
    </w:p>
    <w:p>
      <w:pPr>
        <w:pStyle w:val="BookText"/>
        <w:rPr/>
      </w:pPr>
      <w:r>
        <w:rPr>
          <w:rFonts w:ascii="IRNazanin" w:hAnsi="IRNazanin" w:eastAsia="IRNazanin"/>
          <w:color w:val="111111"/>
          <w:sz w:val="28"/>
          <w:sz w:val="28"/>
          <w:szCs w:val="28"/>
          <w:rtl w:val="true"/>
          <w:lang w:bidi="fa-IR"/>
        </w:rPr>
        <w:t xml:space="preserve">وقال حسان يذكر قتل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أصحاب اللواء يوم أحد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منع النوم بالعشاء الهموم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وخيال إذا تغور النجوم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حبيب أضاف قلبك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سقم فهو داخل مكتوم</w:t>
      </w:r>
    </w:p>
    <w:p>
      <w:pPr>
        <w:pStyle w:val="BookText"/>
        <w:rPr/>
      </w:pPr>
      <w:r>
        <w:rPr>
          <w:rFonts w:ascii="Amiri" w:hAnsi="Amiri" w:eastAsia="Amiri" w:cs="Amiri"/>
          <w:color w:val="111111"/>
          <w:sz w:val="28"/>
          <w:sz w:val="28"/>
          <w:szCs w:val="28"/>
          <w:rtl w:val="true"/>
          <w:lang w:bidi="ar-SA"/>
        </w:rPr>
        <w:t xml:space="preserve">يا لقومي هل يقتل المرء مثلي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واهن البطش والعظام سؤوم</w:t>
      </w:r>
    </w:p>
    <w:p>
      <w:pPr>
        <w:pStyle w:val="BookText"/>
        <w:rPr/>
      </w:pPr>
      <w:r>
        <w:rPr>
          <w:rFonts w:ascii="IRNazanin" w:hAnsi="IRNazanin" w:eastAsia="IRNazanin"/>
          <w:color w:val="111111"/>
          <w:sz w:val="28"/>
          <w:sz w:val="28"/>
          <w:szCs w:val="28"/>
          <w:rtl w:val="true"/>
          <w:lang w:bidi="fa-IR"/>
        </w:rPr>
        <w:t xml:space="preserve">وأنا الصقرعند باب ابن سلمى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نعمان في الكبول سقیم</w:t>
      </w:r>
    </w:p>
    <w:p>
      <w:pPr>
        <w:pStyle w:val="BookText"/>
        <w:rPr/>
      </w:pPr>
      <w:r>
        <w:rPr>
          <w:rFonts w:ascii="Amiri" w:hAnsi="Amiri" w:eastAsia="Amiri" w:cs="Amiri"/>
          <w:color w:val="111111"/>
          <w:sz w:val="28"/>
          <w:sz w:val="28"/>
          <w:szCs w:val="28"/>
          <w:rtl w:val="true"/>
          <w:lang w:bidi="ar-SA"/>
        </w:rPr>
        <w:t xml:space="preserve">تلك أفعالنا وفعل الزبعرى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خامل في صديقه مذموم</w:t>
      </w:r>
    </w:p>
    <w:p>
      <w:pPr>
        <w:pStyle w:val="BookText"/>
        <w:rPr/>
      </w:pPr>
      <w:r>
        <w:rPr>
          <w:rFonts w:ascii="Amiri" w:hAnsi="Amiri" w:eastAsia="Amiri" w:cs="Amiri"/>
          <w:color w:val="111111"/>
          <w:sz w:val="28"/>
          <w:sz w:val="28"/>
          <w:szCs w:val="28"/>
          <w:rtl w:val="true"/>
          <w:lang w:bidi="ar-SA"/>
        </w:rPr>
        <w:t xml:space="preserve">رب حلم أضاعه عدم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وجهل غطى عليه النعيم</w:t>
      </w:r>
    </w:p>
    <w:p>
      <w:pPr>
        <w:pStyle w:val="BookText"/>
        <w:rPr/>
      </w:pPr>
      <w:r>
        <w:rPr>
          <w:rFonts w:ascii="Amiri" w:hAnsi="Amiri" w:eastAsia="Amiri" w:cs="Amiri"/>
          <w:color w:val="111111"/>
          <w:sz w:val="28"/>
          <w:sz w:val="28"/>
          <w:szCs w:val="28"/>
          <w:rtl w:val="true"/>
          <w:lang w:bidi="ar-SA"/>
        </w:rPr>
        <w:t xml:space="preserve">ما أبالي أنب بالحزن تيس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لحاني بظهر غيب لئيم</w:t>
      </w:r>
    </w:p>
    <w:p>
      <w:pPr>
        <w:pStyle w:val="BookText"/>
        <w:rPr/>
      </w:pPr>
      <w:r>
        <w:rPr>
          <w:rFonts w:ascii="Amiri" w:hAnsi="Amiri" w:eastAsia="Amiri" w:cs="Amiri"/>
          <w:color w:val="111111"/>
          <w:sz w:val="28"/>
          <w:sz w:val="28"/>
          <w:szCs w:val="28"/>
          <w:rtl w:val="true"/>
          <w:lang w:bidi="ar-SA"/>
        </w:rPr>
        <w:t xml:space="preserve">ولي البأس منكم إذ رحلتم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أسرة من بني قصي صميم</w:t>
      </w:r>
    </w:p>
    <w:p>
      <w:pPr>
        <w:pStyle w:val="BookText"/>
        <w:rPr/>
      </w:pPr>
      <w:r>
        <w:rPr>
          <w:rFonts w:ascii="Amiri" w:hAnsi="Amiri" w:eastAsia="Amiri" w:cs="Amiri"/>
          <w:color w:val="111111"/>
          <w:sz w:val="28"/>
          <w:sz w:val="28"/>
          <w:szCs w:val="28"/>
          <w:rtl w:val="true"/>
          <w:lang w:bidi="ar-SA"/>
        </w:rPr>
        <w:t xml:space="preserve">تسعة تحمل اللواء وطارت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رعاع من القنا مخزوم</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وأقاموا حتى أبيحوا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مقام وكلهم مذموم </w:t>
      </w:r>
    </w:p>
    <w:p>
      <w:pPr>
        <w:pStyle w:val="BookText"/>
        <w:rPr/>
      </w:pPr>
      <w:r>
        <w:rPr>
          <w:rFonts w:ascii="Amiri" w:hAnsi="Amiri" w:eastAsia="Amiri" w:cs="Amiri"/>
          <w:color w:val="111111"/>
          <w:sz w:val="28"/>
          <w:sz w:val="28"/>
          <w:szCs w:val="28"/>
          <w:rtl w:val="true"/>
          <w:lang w:bidi="ar-SA"/>
        </w:rPr>
        <w:t xml:space="preserve">وقريش تفر منا لواذا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يقيموا وخف منها الحلوم</w:t>
      </w:r>
    </w:p>
    <w:p>
      <w:pPr>
        <w:pStyle w:val="BookText"/>
        <w:rPr/>
      </w:pPr>
      <w:r>
        <w:rPr>
          <w:rFonts w:ascii="Amiri" w:hAnsi="Amiri" w:eastAsia="Amiri" w:cs="Amiri"/>
          <w:color w:val="111111"/>
          <w:sz w:val="28"/>
          <w:sz w:val="28"/>
          <w:szCs w:val="28"/>
          <w:rtl w:val="true"/>
          <w:lang w:bidi="ar-SA"/>
        </w:rPr>
        <w:t xml:space="preserve">لم تطق حمله العواتق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يحمل اللواء النجوم</w:t>
      </w:r>
    </w:p>
    <w:p>
      <w:pPr>
        <w:pStyle w:val="BookText"/>
        <w:rPr/>
      </w:pPr>
      <w:r>
        <w:rPr>
          <w:rFonts w:ascii="IRNazanin" w:hAnsi="IRNazanin" w:eastAsia="IRNazanin"/>
          <w:color w:val="111111"/>
          <w:sz w:val="28"/>
          <w:sz w:val="28"/>
          <w:szCs w:val="28"/>
          <w:rtl w:val="true"/>
          <w:lang w:bidi="fa-IR"/>
        </w:rPr>
        <w:t>واعتبرها ابن هشام أحسن ما قيل مع أنها ليست كذلك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حسان هذه القصيدة منع النوم بالعشاء الهموم، ليلاً، فدعا قومه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خشيت أن يدركني أجلي قبل أن أصبح فلا ترووها 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ولعلها كانت أطول من ذلك فحذفوا منها مدحه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فقد روى ابن هشام</w:t>
      </w:r>
      <w:r>
        <w:rPr>
          <w:rFonts w:eastAsia="IRNazanin" w:cs="IRNazanin"/>
          <w:color w:val="111111"/>
          <w:sz w:val="28"/>
          <w:szCs w:val="28"/>
          <w:rtl w:val="true"/>
          <w:lang w:bidi="fa-IR"/>
        </w:rPr>
        <w:t xml:space="preserve">: </w:t>
      </w:r>
      <w:r>
        <w:rPr>
          <w:rFonts w:eastAsia="IRNazanin" w:cs="IRNazanin"/>
          <w:color w:val="111111"/>
          <w:sz w:val="28"/>
          <w:szCs w:val="28"/>
          <w:lang w:bidi="fa-IR"/>
        </w:rPr>
        <w:t>3/655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مدح الحجاج السلمي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لقتله أصحاب الألوية،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لله أي مذبِّبٍ عن 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ابن فاطمة المعمَّ المُخولا</w:t>
      </w:r>
    </w:p>
    <w:p>
      <w:pPr>
        <w:pStyle w:val="BookText"/>
        <w:rPr/>
      </w:pPr>
      <w:r>
        <w:rPr>
          <w:rFonts w:ascii="Amiri" w:hAnsi="Amiri" w:eastAsia="Amiri" w:cs="Amiri"/>
          <w:color w:val="111111"/>
          <w:sz w:val="28"/>
          <w:sz w:val="28"/>
          <w:szCs w:val="28"/>
          <w:rtl w:val="true"/>
          <w:lang w:bidi="ar-SA"/>
        </w:rPr>
        <w:t xml:space="preserve">سبقت يداك له بعاجل طعنة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تركت طليحة للجبين مجدلا</w:t>
      </w:r>
    </w:p>
    <w:p>
      <w:pPr>
        <w:pStyle w:val="BookText"/>
        <w:rPr/>
      </w:pPr>
      <w:r>
        <w:rPr>
          <w:rFonts w:ascii="Amiri" w:hAnsi="Amiri" w:eastAsia="Amiri" w:cs="Amiri"/>
          <w:color w:val="111111"/>
          <w:sz w:val="28"/>
          <w:sz w:val="28"/>
          <w:szCs w:val="28"/>
          <w:rtl w:val="true"/>
          <w:lang w:bidi="ar-SA"/>
        </w:rPr>
        <w:t xml:space="preserve">وشددت شدة باسل فكشفتهم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بالجر إذ يهوون أخول أخولا</w:t>
      </w:r>
    </w:p>
    <w:p>
      <w:pPr>
        <w:pStyle w:val="BookText"/>
        <w:rPr/>
      </w:pPr>
      <w:r>
        <w:rPr>
          <w:rFonts w:ascii="IRNazanin" w:hAnsi="IRNazanin" w:eastAsia="IRNazanin"/>
          <w:color w:val="111111"/>
          <w:sz w:val="28"/>
          <w:sz w:val="28"/>
          <w:szCs w:val="28"/>
          <w:rtl w:val="true"/>
          <w:lang w:bidi="fa-IR"/>
        </w:rPr>
        <w:t>وقال عائذ بن عمران بن مخزوم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بال همٍّ عميدٍ بات يطرقني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بالود من هند إذ تعدو عواديها</w:t>
      </w:r>
    </w:p>
    <w:p>
      <w:pPr>
        <w:pStyle w:val="BookText"/>
        <w:rPr/>
      </w:pPr>
      <w:r>
        <w:rPr>
          <w:rFonts w:ascii="Amiri" w:hAnsi="Amiri" w:eastAsia="Amiri" w:cs="Amiri"/>
          <w:color w:val="111111"/>
          <w:sz w:val="28"/>
          <w:sz w:val="28"/>
          <w:szCs w:val="28"/>
          <w:rtl w:val="true"/>
          <w:lang w:bidi="ar-SA"/>
        </w:rPr>
        <w:t xml:space="preserve">باتت تعاتبني هند وتعذلني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والحرب قد شغلت عني مواليها</w:t>
      </w:r>
    </w:p>
    <w:p>
      <w:pPr>
        <w:pStyle w:val="BookText"/>
        <w:rPr/>
      </w:pPr>
      <w:r>
        <w:rPr>
          <w:rFonts w:ascii="Amiri" w:hAnsi="Amiri" w:eastAsia="Amiri" w:cs="Amiri"/>
          <w:color w:val="111111"/>
          <w:sz w:val="28"/>
          <w:sz w:val="28"/>
          <w:szCs w:val="28"/>
          <w:rtl w:val="true"/>
          <w:lang w:bidi="ar-SA"/>
        </w:rPr>
        <w:t xml:space="preserve">سقناكنانة من أطراف ذي يمن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عرضالبلاد على ما كان يزجيها</w:t>
      </w:r>
    </w:p>
    <w:p>
      <w:pPr>
        <w:pStyle w:val="BookText"/>
        <w:rPr/>
      </w:pPr>
      <w:r>
        <w:rPr>
          <w:rFonts w:ascii="Amiri" w:hAnsi="Amiri" w:eastAsia="Amiri" w:cs="Amiri"/>
          <w:color w:val="111111"/>
          <w:sz w:val="28"/>
          <w:sz w:val="28"/>
          <w:szCs w:val="28"/>
          <w:rtl w:val="true"/>
          <w:lang w:bidi="ar-SA"/>
        </w:rPr>
        <w:t xml:space="preserve">قالت كنانة أنى تذهبون 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النخيل فأموها ومن فيها</w:t>
      </w:r>
    </w:p>
    <w:p>
      <w:pPr>
        <w:pStyle w:val="BookText"/>
        <w:rPr/>
      </w:pPr>
      <w:r>
        <w:rPr>
          <w:rFonts w:ascii="Amiri" w:hAnsi="Amiri" w:eastAsia="Amiri" w:cs="Amiri"/>
          <w:color w:val="111111"/>
          <w:sz w:val="28"/>
          <w:sz w:val="28"/>
          <w:szCs w:val="28"/>
          <w:rtl w:val="true"/>
          <w:lang w:bidi="ar-SA"/>
        </w:rPr>
        <w:t xml:space="preserve">نحنالفوارسيوم الجر من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هابت معد فقلنا نحن نأتيها</w:t>
      </w:r>
    </w:p>
    <w:p>
      <w:pPr>
        <w:pStyle w:val="BookText"/>
        <w:rPr/>
      </w:pPr>
      <w:r>
        <w:rPr>
          <w:rFonts w:ascii="IRNazanin" w:hAnsi="IRNazanin" w:eastAsia="IRNazanin"/>
          <w:color w:val="111111"/>
          <w:sz w:val="28"/>
          <w:sz w:val="28"/>
          <w:szCs w:val="28"/>
          <w:rtl w:val="true"/>
          <w:lang w:bidi="fa-IR"/>
        </w:rPr>
        <w:t>فأجابه حسان بن ثابت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سقتم كنانة جهلاً من سفاهتكم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الرسول فجند الله مخزيها</w:t>
      </w:r>
    </w:p>
    <w:p>
      <w:pPr>
        <w:pStyle w:val="BookText"/>
        <w:rPr/>
      </w:pPr>
      <w:r>
        <w:rPr>
          <w:rFonts w:ascii="Amiri" w:hAnsi="Amiri" w:eastAsia="Amiri" w:cs="Amiri"/>
          <w:color w:val="111111"/>
          <w:sz w:val="28"/>
          <w:sz w:val="28"/>
          <w:szCs w:val="28"/>
          <w:rtl w:val="true"/>
          <w:lang w:bidi="ar-SA"/>
        </w:rPr>
        <w:t xml:space="preserve">أوردتموهاحياضالموتضاحية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فالنار موعدها والقتل لاقيها</w:t>
      </w:r>
    </w:p>
    <w:p>
      <w:pPr>
        <w:pStyle w:val="BookText"/>
        <w:rPr/>
      </w:pPr>
      <w:r>
        <w:rPr>
          <w:rFonts w:ascii="Amiri" w:hAnsi="Amiri" w:eastAsia="Amiri" w:cs="Amiri"/>
          <w:color w:val="111111"/>
          <w:sz w:val="28"/>
          <w:sz w:val="28"/>
          <w:szCs w:val="28"/>
          <w:rtl w:val="true"/>
          <w:lang w:bidi="ar-SA"/>
        </w:rPr>
        <w:t xml:space="preserve">جمعتموها أحابيشاً بلا حسب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أئمة الكفر غرتكم طواغيها</w:t>
      </w:r>
    </w:p>
    <w:p>
      <w:pPr>
        <w:pStyle w:val="BookText"/>
        <w:rPr/>
      </w:pPr>
      <w:r>
        <w:rPr>
          <w:rFonts w:ascii="Amiri" w:hAnsi="Amiri" w:eastAsia="Amiri" w:cs="Amiri"/>
          <w:color w:val="111111"/>
          <w:sz w:val="28"/>
          <w:sz w:val="28"/>
          <w:szCs w:val="28"/>
          <w:rtl w:val="true"/>
          <w:lang w:bidi="ar-SA"/>
        </w:rPr>
        <w:t xml:space="preserve">ألا اعتبرتم بخيل الله إذ قتلت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القليب ومن ألقينه فيها</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 من أسير فككناه بلا ثمن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وجز ناصية كنا مواليها </w:t>
      </w:r>
    </w:p>
    <w:p>
      <w:pPr>
        <w:pStyle w:val="BookText"/>
        <w:rPr/>
      </w:pPr>
      <w:r>
        <w:rPr>
          <w:rFonts w:ascii="Amiri" w:hAnsi="Amiri" w:eastAsia="Amiri" w:cs="Amiri"/>
          <w:color w:val="111111"/>
          <w:sz w:val="28"/>
          <w:sz w:val="28"/>
          <w:szCs w:val="28"/>
          <w:rtl w:val="true"/>
          <w:lang w:bidi="ar-SA"/>
        </w:rPr>
        <w:t>وقال عبدالله بن الزبعرى يبكي قتلى المشركين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ذرفت من مقلتيك دموع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بان من حبل الشباب قطوع</w:t>
      </w:r>
    </w:p>
    <w:p>
      <w:pPr>
        <w:pStyle w:val="BookText"/>
        <w:rPr/>
      </w:pPr>
      <w:r>
        <w:rPr>
          <w:rFonts w:ascii="Amiri" w:hAnsi="Amiri" w:eastAsia="Amiri" w:cs="Amiri"/>
          <w:color w:val="111111"/>
          <w:sz w:val="28"/>
          <w:sz w:val="28"/>
          <w:szCs w:val="28"/>
          <w:rtl w:val="true"/>
          <w:lang w:bidi="ar-SA"/>
        </w:rPr>
        <w:t xml:space="preserve">وشطبمنتهوى المزار وفرقت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نوى الحي دار بالحبيب فجوع</w:t>
      </w:r>
    </w:p>
    <w:p>
      <w:pPr>
        <w:pStyle w:val="BookText"/>
        <w:rPr/>
      </w:pPr>
      <w:r>
        <w:rPr>
          <w:rFonts w:ascii="Amiri" w:hAnsi="Amiri" w:eastAsia="Amiri" w:cs="Amiri"/>
          <w:color w:val="111111"/>
          <w:sz w:val="28"/>
          <w:sz w:val="28"/>
          <w:szCs w:val="28"/>
          <w:rtl w:val="true"/>
          <w:lang w:bidi="ar-SA"/>
        </w:rPr>
        <w:t xml:space="preserve">فذر ذا، ولكنهل أتى أم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أحاديث قومي والحديث يشيع</w:t>
      </w:r>
    </w:p>
    <w:p>
      <w:pPr>
        <w:pStyle w:val="BookText"/>
        <w:rPr/>
      </w:pPr>
      <w:r>
        <w:rPr>
          <w:rFonts w:ascii="Amiri" w:hAnsi="Amiri" w:eastAsia="Amiri" w:cs="Amiri"/>
          <w:color w:val="111111"/>
          <w:sz w:val="28"/>
          <w:sz w:val="28"/>
          <w:szCs w:val="28"/>
          <w:rtl w:val="true"/>
          <w:lang w:bidi="ar-SA"/>
        </w:rPr>
        <w:t xml:space="preserve">عشية سرنا في لهام يقودنا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 الأعادي للصديق نفوع</w:t>
      </w:r>
    </w:p>
    <w:p>
      <w:pPr>
        <w:pStyle w:val="BookText"/>
        <w:rPr/>
      </w:pPr>
      <w:r>
        <w:rPr>
          <w:rFonts w:ascii="Amiri" w:hAnsi="Amiri" w:eastAsia="Amiri" w:cs="Amiri"/>
          <w:color w:val="111111"/>
          <w:sz w:val="28"/>
          <w:sz w:val="28"/>
          <w:szCs w:val="28"/>
          <w:rtl w:val="true"/>
          <w:lang w:bidi="ar-SA"/>
        </w:rPr>
        <w:t xml:space="preserve">فلما رأونا خالطتهم مهابة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وعاينهم أمر هناك فظيع</w:t>
      </w:r>
    </w:p>
    <w:p>
      <w:pPr>
        <w:pStyle w:val="BookText"/>
        <w:rPr/>
      </w:pPr>
      <w:r>
        <w:rPr>
          <w:rFonts w:ascii="Amiri" w:hAnsi="Amiri" w:eastAsia="Amiri" w:cs="Amiri"/>
          <w:color w:val="111111"/>
          <w:sz w:val="28"/>
          <w:sz w:val="28"/>
          <w:szCs w:val="28"/>
          <w:rtl w:val="true"/>
          <w:lang w:bidi="ar-SA"/>
        </w:rPr>
        <w:t xml:space="preserve">وودوا لو ان الأرض ينشق ظهرها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 وصبور القوم ثم جزوع</w:t>
      </w:r>
    </w:p>
    <w:p>
      <w:pPr>
        <w:pStyle w:val="BookText"/>
        <w:rPr/>
      </w:pPr>
      <w:r>
        <w:rPr>
          <w:rFonts w:ascii="Amiri" w:hAnsi="Amiri" w:eastAsia="Amiri" w:cs="Amiri"/>
          <w:color w:val="111111"/>
          <w:sz w:val="28"/>
          <w:sz w:val="28"/>
          <w:szCs w:val="28"/>
          <w:rtl w:val="true"/>
          <w:lang w:bidi="ar-SA"/>
        </w:rPr>
        <w:t xml:space="preserve">بأيماننا نعلو بها كل هامة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سمام للعدو ذريع</w:t>
      </w:r>
    </w:p>
    <w:p>
      <w:pPr>
        <w:pStyle w:val="BookText"/>
        <w:rPr/>
      </w:pPr>
      <w:r>
        <w:rPr>
          <w:rFonts w:ascii="Amiri" w:hAnsi="Amiri" w:eastAsia="Amiri" w:cs="Amiri"/>
          <w:color w:val="111111"/>
          <w:sz w:val="28"/>
          <w:sz w:val="28"/>
          <w:szCs w:val="28"/>
          <w:rtl w:val="true"/>
          <w:lang w:bidi="ar-SA"/>
        </w:rPr>
        <w:t xml:space="preserve">فغادرن قتلى الأوس عاصبة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ضباع وطير يعتفين وقوع</w:t>
      </w:r>
    </w:p>
    <w:p>
      <w:pPr>
        <w:pStyle w:val="BookText"/>
        <w:rPr/>
      </w:pPr>
      <w:r>
        <w:rPr>
          <w:rFonts w:ascii="Amiri" w:hAnsi="Amiri" w:eastAsia="Amiri" w:cs="Amiri"/>
          <w:color w:val="111111"/>
          <w:sz w:val="28"/>
          <w:sz w:val="28"/>
          <w:szCs w:val="28"/>
          <w:rtl w:val="true"/>
          <w:lang w:bidi="ar-SA"/>
        </w:rPr>
        <w:t xml:space="preserve">وجمع بني النجار في كل تلعة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بأبدانهم من وقعهن نجيع</w:t>
      </w:r>
    </w:p>
    <w:p>
      <w:pPr>
        <w:pStyle w:val="BookText"/>
        <w:rPr/>
      </w:pPr>
      <w:r>
        <w:rPr>
          <w:rFonts w:ascii="Amiri" w:hAnsi="Amiri" w:eastAsia="Amiri" w:cs="Amiri"/>
          <w:color w:val="111111"/>
          <w:sz w:val="28"/>
          <w:sz w:val="28"/>
          <w:szCs w:val="28"/>
          <w:rtl w:val="true"/>
          <w:lang w:bidi="ar-SA"/>
        </w:rPr>
        <w:t xml:space="preserve">ولولا علو الشعب غادرن أحمداً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علا والسمهري شروع</w:t>
      </w:r>
    </w:p>
    <w:p>
      <w:pPr>
        <w:pStyle w:val="BookText"/>
        <w:rPr/>
      </w:pPr>
      <w:r>
        <w:rPr>
          <w:rFonts w:ascii="IRNazanin" w:hAnsi="IRNazanin" w:eastAsia="IRNazanin"/>
          <w:color w:val="111111"/>
          <w:sz w:val="28"/>
          <w:sz w:val="28"/>
          <w:szCs w:val="28"/>
          <w:rtl w:val="true"/>
          <w:lang w:bidi="fa-IR"/>
        </w:rPr>
        <w:t>فأجابه حسان بن ثابت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أشاقك من أم الوليد ربوع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بلاقع ما من أهلهن جميع</w:t>
      </w:r>
    </w:p>
    <w:p>
      <w:pPr>
        <w:pStyle w:val="BookText"/>
        <w:rPr/>
      </w:pPr>
      <w:r>
        <w:rPr>
          <w:rFonts w:ascii="Amiri" w:hAnsi="Amiri" w:eastAsia="Amiri" w:cs="Amiri"/>
          <w:color w:val="111111"/>
          <w:sz w:val="28"/>
          <w:sz w:val="28"/>
          <w:szCs w:val="28"/>
          <w:rtl w:val="true"/>
          <w:lang w:bidi="ar-SA"/>
        </w:rPr>
        <w:t xml:space="preserve">عفاهن صيفيُّ الرياح وواكف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الدلو رجَّافالسحاب هموع</w:t>
      </w:r>
    </w:p>
    <w:p>
      <w:pPr>
        <w:pStyle w:val="BookText"/>
        <w:rPr/>
      </w:pPr>
      <w:r>
        <w:rPr>
          <w:rFonts w:ascii="Amiri" w:hAnsi="Amiri" w:eastAsia="Amiri" w:cs="Amiri"/>
          <w:color w:val="111111"/>
          <w:sz w:val="28"/>
          <w:sz w:val="28"/>
          <w:szCs w:val="28"/>
          <w:rtl w:val="true"/>
          <w:lang w:bidi="ar-SA"/>
        </w:rPr>
        <w:t xml:space="preserve">فلم يبق إلا موقد النار حوله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رواكد أمثال الحمام كنوع</w:t>
      </w:r>
    </w:p>
    <w:p>
      <w:pPr>
        <w:pStyle w:val="BookText"/>
        <w:rPr/>
      </w:pPr>
      <w:r>
        <w:rPr>
          <w:rFonts w:ascii="Amiri" w:hAnsi="Amiri" w:eastAsia="Amiri" w:cs="Amiri"/>
          <w:color w:val="111111"/>
          <w:sz w:val="28"/>
          <w:sz w:val="28"/>
          <w:szCs w:val="28"/>
          <w:rtl w:val="true"/>
          <w:lang w:bidi="ar-SA"/>
        </w:rPr>
        <w:t xml:space="preserve">فقد صابرت فيه بنو الأوس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لهم ذكر هناك رفيع</w:t>
      </w:r>
    </w:p>
    <w:p>
      <w:pPr>
        <w:pStyle w:val="BookText"/>
        <w:rPr/>
      </w:pPr>
      <w:r>
        <w:rPr>
          <w:rFonts w:ascii="Amiri" w:hAnsi="Amiri" w:eastAsia="Amiri" w:cs="Amiri"/>
          <w:color w:val="111111"/>
          <w:sz w:val="28"/>
          <w:sz w:val="28"/>
          <w:szCs w:val="28"/>
          <w:rtl w:val="true"/>
          <w:lang w:bidi="ar-SA"/>
        </w:rPr>
        <w:t xml:space="preserve">وحامى بنو النجار فيه وصابروا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كان منهم في اللقاء جزوع</w:t>
      </w:r>
    </w:p>
    <w:p>
      <w:pPr>
        <w:pStyle w:val="BookText"/>
        <w:rPr/>
      </w:pPr>
      <w:r>
        <w:rPr>
          <w:rFonts w:ascii="Amiri" w:hAnsi="Amiri" w:eastAsia="Amiri" w:cs="Amiri"/>
          <w:color w:val="111111"/>
          <w:sz w:val="28"/>
          <w:sz w:val="28"/>
          <w:szCs w:val="28"/>
          <w:rtl w:val="true"/>
          <w:lang w:bidi="ar-SA"/>
        </w:rPr>
        <w:t xml:space="preserve">أمام رسول الله لا يخذلونه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ناصر من ربهم وشفيع</w:t>
      </w:r>
    </w:p>
    <w:p>
      <w:pPr>
        <w:pStyle w:val="BookText"/>
        <w:rPr/>
      </w:pPr>
      <w:r>
        <w:rPr>
          <w:rFonts w:ascii="Amiri" w:hAnsi="Amiri" w:eastAsia="Amiri" w:cs="Amiri"/>
          <w:color w:val="111111"/>
          <w:sz w:val="28"/>
          <w:sz w:val="28"/>
          <w:szCs w:val="28"/>
          <w:rtl w:val="true"/>
          <w:lang w:bidi="ar-SA"/>
        </w:rPr>
        <w:t xml:space="preserve">وفوا إذ كفرتم يا سخين بربكم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يستوي عبد وفى ومضيع</w:t>
      </w:r>
    </w:p>
    <w:p>
      <w:pPr>
        <w:pStyle w:val="BookText"/>
        <w:rPr/>
      </w:pPr>
      <w:r>
        <w:rPr>
          <w:rFonts w:ascii="Amiri" w:hAnsi="Amiri" w:eastAsia="Amiri" w:cs="Amiri"/>
          <w:color w:val="111111"/>
          <w:sz w:val="28"/>
          <w:sz w:val="28"/>
          <w:szCs w:val="28"/>
          <w:rtl w:val="true"/>
          <w:lang w:bidi="ar-SA"/>
        </w:rPr>
        <w:t xml:space="preserve">بأيديهم بيض إذا حمش الوغى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أن يردى لهن صريع</w:t>
      </w:r>
    </w:p>
    <w:p>
      <w:pPr>
        <w:pStyle w:val="BookText"/>
        <w:rPr/>
      </w:pPr>
      <w:r>
        <w:rPr>
          <w:rFonts w:ascii="Amiri" w:hAnsi="Amiri" w:eastAsia="Amiri" w:cs="Amiri"/>
          <w:color w:val="111111"/>
          <w:sz w:val="28"/>
          <w:sz w:val="28"/>
          <w:szCs w:val="28"/>
          <w:rtl w:val="true"/>
          <w:lang w:bidi="ar-SA"/>
        </w:rPr>
        <w:t xml:space="preserve">أولئك قوم سادة من فروعكم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وفى كل قوم سادة وفروع</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بهن نعز الله حتى يعزنا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أمر ياسخين فظيع </w:t>
      </w:r>
    </w:p>
    <w:p>
      <w:pPr>
        <w:pStyle w:val="BookText"/>
        <w:rPr/>
      </w:pPr>
      <w:r>
        <w:rPr>
          <w:rFonts w:ascii="Amiri" w:hAnsi="Amiri" w:eastAsia="Amiri" w:cs="Amiri"/>
          <w:color w:val="111111"/>
          <w:sz w:val="28"/>
          <w:sz w:val="28"/>
          <w:szCs w:val="28"/>
          <w:rtl w:val="true"/>
          <w:lang w:bidi="ar-SA"/>
        </w:rPr>
        <w:t xml:space="preserve">فلا تذكروا قتلى وحمزة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قتيل ثوى لله وهو مطيع</w:t>
      </w:r>
    </w:p>
    <w:p>
      <w:pPr>
        <w:pStyle w:val="BookText"/>
        <w:rPr/>
      </w:pPr>
      <w:r>
        <w:rPr>
          <w:rFonts w:ascii="Amiri" w:hAnsi="Amiri" w:eastAsia="Amiri" w:cs="Amiri"/>
          <w:color w:val="111111"/>
          <w:sz w:val="28"/>
          <w:sz w:val="28"/>
          <w:szCs w:val="28"/>
          <w:rtl w:val="true"/>
          <w:lang w:bidi="ar-SA"/>
        </w:rPr>
        <w:t xml:space="preserve">فإن جنان الخلد منزلة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 الذي يقضى الأمور سريع</w:t>
      </w:r>
    </w:p>
    <w:p>
      <w:pPr>
        <w:pStyle w:val="BookText"/>
        <w:rPr/>
      </w:pPr>
      <w:r>
        <w:rPr>
          <w:rFonts w:ascii="Amiri" w:hAnsi="Amiri" w:eastAsia="Amiri" w:cs="Amiri"/>
          <w:color w:val="111111"/>
          <w:sz w:val="28"/>
          <w:sz w:val="28"/>
          <w:szCs w:val="28"/>
          <w:rtl w:val="true"/>
          <w:lang w:bidi="ar-SA"/>
        </w:rPr>
        <w:t xml:space="preserve">وقتلاكم في النار أفضل رزقهم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حميم معاً في جوفها وضريع</w:t>
      </w:r>
    </w:p>
    <w:p>
      <w:pPr>
        <w:pStyle w:val="BookText"/>
        <w:rPr/>
      </w:pPr>
      <w:r>
        <w:rPr>
          <w:rFonts w:ascii="Amiri" w:hAnsi="Amiri" w:eastAsia="Amiri" w:cs="Amiri"/>
          <w:color w:val="111111"/>
          <w:sz w:val="28"/>
          <w:sz w:val="28"/>
          <w:szCs w:val="28"/>
          <w:rtl w:val="true"/>
          <w:lang w:bidi="ar-SA"/>
        </w:rPr>
        <w:t>وقال عمرو بن العاص في يوم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خرجنا من الفيفا عليهم كأننا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الصبح من رضوى الحبيك المنطق</w:t>
      </w:r>
    </w:p>
    <w:p>
      <w:pPr>
        <w:pStyle w:val="BookText"/>
        <w:rPr/>
      </w:pPr>
      <w:r>
        <w:rPr>
          <w:rFonts w:ascii="Amiri" w:hAnsi="Amiri" w:eastAsia="Amiri" w:cs="Amiri"/>
          <w:color w:val="111111"/>
          <w:sz w:val="28"/>
          <w:sz w:val="28"/>
          <w:szCs w:val="28"/>
          <w:rtl w:val="true"/>
          <w:lang w:bidi="ar-SA"/>
        </w:rPr>
        <w:t xml:space="preserve">تمنت بنو النجار جهلاً لقاءنا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لدى جنب سلع والأماني تصدق</w:t>
      </w:r>
    </w:p>
    <w:p>
      <w:pPr>
        <w:pStyle w:val="BookText"/>
        <w:rPr/>
      </w:pPr>
      <w:r>
        <w:rPr>
          <w:rFonts w:ascii="Amiri" w:hAnsi="Amiri" w:eastAsia="Amiri" w:cs="Amiri"/>
          <w:color w:val="111111"/>
          <w:sz w:val="28"/>
          <w:sz w:val="28"/>
          <w:szCs w:val="28"/>
          <w:rtl w:val="true"/>
          <w:lang w:bidi="ar-SA"/>
        </w:rPr>
        <w:t xml:space="preserve">فما راعهم بالشر إلا فجاءة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كراديس خيل في الأزقة تمرق</w:t>
      </w:r>
    </w:p>
    <w:p>
      <w:pPr>
        <w:pStyle w:val="BookText"/>
        <w:rPr/>
      </w:pPr>
      <w:r>
        <w:rPr>
          <w:rFonts w:ascii="Amiri" w:hAnsi="Amiri" w:eastAsia="Amiri" w:cs="Amiri"/>
          <w:color w:val="111111"/>
          <w:sz w:val="28"/>
          <w:sz w:val="28"/>
          <w:szCs w:val="28"/>
          <w:rtl w:val="true"/>
          <w:lang w:bidi="ar-SA"/>
        </w:rPr>
        <w:t xml:space="preserve">أرادوا لكيما يستبيحوا قبابنا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ودون القباب اليوم ضرب محرق</w:t>
      </w:r>
    </w:p>
    <w:p>
      <w:pPr>
        <w:pStyle w:val="BookText"/>
        <w:rPr/>
      </w:pPr>
      <w:r>
        <w:rPr>
          <w:rFonts w:ascii="Amiri" w:hAnsi="Amiri" w:eastAsia="Amiri" w:cs="Amiri"/>
          <w:color w:val="111111"/>
          <w:sz w:val="28"/>
          <w:sz w:val="28"/>
          <w:szCs w:val="28"/>
          <w:rtl w:val="true"/>
          <w:lang w:bidi="ar-SA"/>
        </w:rPr>
        <w:t xml:space="preserve">كأن رؤوس الخزرجيين غدوة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وأيمانهم بالمشرفية بروق</w:t>
      </w:r>
    </w:p>
    <w:p>
      <w:pPr>
        <w:pStyle w:val="BookText"/>
        <w:rPr/>
      </w:pPr>
      <w:r>
        <w:rPr>
          <w:rFonts w:ascii="Amiri" w:hAnsi="Amiri" w:eastAsia="Amiri" w:cs="Amiri"/>
          <w:color w:val="111111"/>
          <w:sz w:val="28"/>
          <w:sz w:val="28"/>
          <w:szCs w:val="28"/>
          <w:rtl w:val="true"/>
          <w:lang w:bidi="ar-SA"/>
        </w:rPr>
        <w:t>فأجابه كعب بن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أبلغا فهراً على نأي دارها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وعندهم من علمنا اليوم مصدق</w:t>
      </w:r>
    </w:p>
    <w:p>
      <w:pPr>
        <w:pStyle w:val="BookText"/>
        <w:rPr/>
      </w:pPr>
      <w:r>
        <w:rPr>
          <w:rFonts w:ascii="Amiri" w:hAnsi="Amiri" w:eastAsia="Amiri" w:cs="Amiri"/>
          <w:color w:val="111111"/>
          <w:sz w:val="28"/>
          <w:sz w:val="28"/>
          <w:szCs w:val="28"/>
          <w:rtl w:val="true"/>
          <w:lang w:bidi="ar-SA"/>
        </w:rPr>
        <w:t xml:space="preserve">بأنا غداة السفح من بطن يثرب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صبرنا ورايات المنية تخفق</w:t>
      </w:r>
    </w:p>
    <w:p>
      <w:pPr>
        <w:pStyle w:val="BookText"/>
        <w:rPr/>
      </w:pPr>
      <w:r>
        <w:rPr>
          <w:rFonts w:ascii="Amiri" w:hAnsi="Amiri" w:eastAsia="Amiri" w:cs="Amiri"/>
          <w:color w:val="111111"/>
          <w:sz w:val="28"/>
          <w:sz w:val="28"/>
          <w:szCs w:val="28"/>
          <w:rtl w:val="true"/>
          <w:lang w:bidi="ar-SA"/>
        </w:rPr>
        <w:t xml:space="preserve">صبرنا لهم والصبر منا سجية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طارت الأبرام نسمو ونرتق</w:t>
      </w:r>
    </w:p>
    <w:p>
      <w:pPr>
        <w:pStyle w:val="BookText"/>
        <w:rPr/>
      </w:pPr>
      <w:r>
        <w:rPr>
          <w:rFonts w:ascii="Amiri" w:hAnsi="Amiri" w:eastAsia="Amiri" w:cs="Amiri"/>
          <w:color w:val="111111"/>
          <w:sz w:val="28"/>
          <w:sz w:val="28"/>
          <w:szCs w:val="28"/>
          <w:rtl w:val="true"/>
          <w:lang w:bidi="ar-SA"/>
        </w:rPr>
        <w:t xml:space="preserve">لنا حومةٌ لا تستطاع يقودها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نبي أتى بالحق عفٌّ مصدق</w:t>
      </w:r>
    </w:p>
    <w:p>
      <w:pPr>
        <w:pStyle w:val="BookText"/>
        <w:rPr/>
      </w:pPr>
      <w:r>
        <w:rPr>
          <w:rFonts w:ascii="Amiri" w:hAnsi="Amiri" w:eastAsia="Amiri" w:cs="Amiri"/>
          <w:color w:val="111111"/>
          <w:sz w:val="28"/>
          <w:sz w:val="28"/>
          <w:szCs w:val="28"/>
          <w:rtl w:val="true"/>
          <w:lang w:bidi="ar-SA"/>
        </w:rPr>
        <w:t xml:space="preserve">ألا هل أتى أفناء فهر بن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مقطع أطراف وهام مفلق</w:t>
      </w:r>
    </w:p>
    <w:p>
      <w:pPr>
        <w:pStyle w:val="BookText"/>
        <w:rPr/>
      </w:pPr>
      <w:r>
        <w:rPr>
          <w:rFonts w:ascii="IRNazanin" w:hAnsi="IRNazanin" w:eastAsia="IRNazanin"/>
          <w:color w:val="111111"/>
          <w:sz w:val="28"/>
          <w:sz w:val="28"/>
          <w:szCs w:val="28"/>
          <w:rtl w:val="true"/>
          <w:lang w:bidi="fa-IR"/>
        </w:rPr>
        <w:t>وقال ضرار بن الخطاب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لما أتت من بني كعب مزينة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والخزرجية فيها البيض تأتلق</w:t>
      </w:r>
    </w:p>
    <w:p>
      <w:pPr>
        <w:pStyle w:val="BookText"/>
        <w:rPr/>
      </w:pPr>
      <w:r>
        <w:rPr>
          <w:rFonts w:ascii="Amiri" w:hAnsi="Amiri" w:eastAsia="Amiri" w:cs="Amiri"/>
          <w:color w:val="111111"/>
          <w:sz w:val="28"/>
          <w:sz w:val="28"/>
          <w:szCs w:val="28"/>
          <w:rtl w:val="true"/>
          <w:lang w:bidi="ar-SA"/>
        </w:rPr>
        <w:t xml:space="preserve">وجردوا مشرفيات مهندة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وراية كجناح النسر تختفق</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فقلت يوم بأيام ومعركة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تنبي لماخلفها ماهزهز الورق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وقال عمرو بن العاص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لما رأيت الحرب ينزو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شرها بالرضف نزوا</w:t>
      </w:r>
    </w:p>
    <w:p>
      <w:pPr>
        <w:pStyle w:val="BookText"/>
        <w:rPr/>
      </w:pPr>
      <w:r>
        <w:rPr>
          <w:rFonts w:ascii="IRNazanin" w:hAnsi="IRNazanin" w:eastAsia="IRNazanin"/>
          <w:color w:val="111111"/>
          <w:sz w:val="28"/>
          <w:sz w:val="28"/>
          <w:szCs w:val="28"/>
          <w:rtl w:val="true"/>
          <w:lang w:bidi="fa-IR"/>
        </w:rPr>
        <w:t xml:space="preserve">وتناولت شهباء تلحو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 بالضراء لحوا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فأجابهما كعب بن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أبلغ قريشاً وخير القول أصدقه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والصدق عنه ذوي الألباب مقبول</w:t>
      </w:r>
    </w:p>
    <w:p>
      <w:pPr>
        <w:pStyle w:val="BookText"/>
        <w:rPr/>
      </w:pPr>
      <w:r>
        <w:rPr>
          <w:rFonts w:ascii="Amiri" w:hAnsi="Amiri" w:eastAsia="Amiri" w:cs="Amiri"/>
          <w:color w:val="111111"/>
          <w:sz w:val="28"/>
          <w:sz w:val="28"/>
          <w:szCs w:val="28"/>
          <w:rtl w:val="true"/>
          <w:lang w:bidi="ar-SA"/>
        </w:rPr>
        <w:t xml:space="preserve">أن قد قتلنا بقتلانا سراتكم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اللواء ففيما يكثر القيل</w:t>
      </w:r>
    </w:p>
    <w:p>
      <w:pPr>
        <w:pStyle w:val="BookText"/>
        <w:rPr/>
      </w:pPr>
      <w:r>
        <w:rPr>
          <w:rFonts w:ascii="Amiri" w:hAnsi="Amiri" w:eastAsia="Amiri" w:cs="Amiri"/>
          <w:color w:val="111111"/>
          <w:sz w:val="28"/>
          <w:sz w:val="28"/>
          <w:szCs w:val="28"/>
          <w:rtl w:val="true"/>
          <w:lang w:bidi="ar-SA"/>
        </w:rPr>
        <w:t xml:space="preserve">ويوم بدر لقيناكم لنا مدد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مع النصر ميكال وجبريل</w:t>
      </w:r>
    </w:p>
    <w:p>
      <w:pPr>
        <w:pStyle w:val="BookText"/>
        <w:rPr/>
      </w:pPr>
      <w:r>
        <w:rPr>
          <w:rFonts w:ascii="Amiri" w:hAnsi="Amiri" w:eastAsia="Amiri" w:cs="Amiri"/>
          <w:color w:val="111111"/>
          <w:sz w:val="28"/>
          <w:sz w:val="28"/>
          <w:szCs w:val="28"/>
          <w:rtl w:val="true"/>
          <w:lang w:bidi="ar-SA"/>
        </w:rPr>
        <w:t xml:space="preserve">إن تقتلونا فدين الحق فطرتنا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والقتل في الحق عند الله تفضيل</w:t>
      </w:r>
    </w:p>
    <w:p>
      <w:pPr>
        <w:pStyle w:val="BookText"/>
        <w:rPr/>
      </w:pPr>
      <w:r>
        <w:rPr>
          <w:rFonts w:ascii="Amiri" w:hAnsi="Amiri" w:eastAsia="Amiri" w:cs="Amiri"/>
          <w:color w:val="111111"/>
          <w:sz w:val="28"/>
          <w:sz w:val="28"/>
          <w:szCs w:val="28"/>
          <w:rtl w:val="true"/>
          <w:lang w:bidi="ar-SA"/>
        </w:rPr>
        <w:t xml:space="preserve">وإن تروا أمرنا في رأيكم سفهاً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فرأى من خالف الإسلام تضليل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p>
    <w:p>
      <w:pPr>
        <w:pStyle w:val="BookText"/>
        <w:rPr/>
      </w:pPr>
      <w:r>
        <w:rPr>
          <w:rFonts w:ascii="Amiri" w:hAnsi="Amiri" w:eastAsia="Amiri" w:cs="Amiri"/>
          <w:color w:val="111111"/>
          <w:sz w:val="28"/>
          <w:sz w:val="28"/>
          <w:szCs w:val="28"/>
          <w:rtl w:val="true"/>
          <w:lang w:bidi="ar-SA"/>
        </w:rPr>
        <w:t>وقال كعب أيضاً يبكي حمزة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صفية قومي ولا تعجزي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وبكِّي النساء على حمزة</w:t>
      </w:r>
    </w:p>
    <w:p>
      <w:pPr>
        <w:pStyle w:val="BookText"/>
        <w:rPr/>
      </w:pPr>
      <w:r>
        <w:rPr>
          <w:rFonts w:ascii="Amiri" w:hAnsi="Amiri" w:eastAsia="Amiri" w:cs="Amiri"/>
          <w:color w:val="111111"/>
          <w:sz w:val="28"/>
          <w:sz w:val="28"/>
          <w:szCs w:val="28"/>
          <w:rtl w:val="true"/>
          <w:lang w:bidi="ar-SA"/>
        </w:rPr>
        <w:t xml:space="preserve">ولا تسأمي أن تطيلي البكا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أسد الله في الهزة</w:t>
      </w:r>
    </w:p>
    <w:p>
      <w:pPr>
        <w:pStyle w:val="BookText"/>
        <w:rPr/>
      </w:pPr>
      <w:r>
        <w:rPr>
          <w:rFonts w:ascii="Amiri" w:hAnsi="Amiri" w:eastAsia="Amiri" w:cs="Amiri"/>
          <w:color w:val="111111"/>
          <w:sz w:val="28"/>
          <w:sz w:val="28"/>
          <w:szCs w:val="28"/>
          <w:rtl w:val="true"/>
          <w:lang w:bidi="ar-SA"/>
        </w:rPr>
        <w:t xml:space="preserve">فقد كان عزاً لأيتامنا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وليث الملاحم في البزة</w:t>
      </w:r>
    </w:p>
    <w:p>
      <w:pPr>
        <w:pStyle w:val="BookText"/>
        <w:rPr/>
      </w:pPr>
      <w:r>
        <w:rPr>
          <w:rFonts w:ascii="Amiri" w:hAnsi="Amiri" w:eastAsia="Amiri" w:cs="Amiri"/>
          <w:color w:val="111111"/>
          <w:sz w:val="28"/>
          <w:sz w:val="28"/>
          <w:szCs w:val="28"/>
          <w:rtl w:val="true"/>
          <w:lang w:bidi="ar-SA"/>
        </w:rPr>
        <w:t xml:space="preserve">يريد بذاك رضا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ورضوان ذي العرش والعزة</w:t>
      </w:r>
    </w:p>
    <w:p>
      <w:pPr>
        <w:pStyle w:val="BookText"/>
        <w:rPr/>
      </w:pPr>
      <w:r>
        <w:rPr>
          <w:rFonts w:ascii="IRNazanin" w:hAnsi="IRNazanin" w:eastAsia="IRNazanin"/>
          <w:color w:val="111111"/>
          <w:sz w:val="28"/>
          <w:sz w:val="28"/>
          <w:szCs w:val="28"/>
          <w:rtl w:val="true"/>
          <w:lang w:bidi="fa-IR"/>
        </w:rPr>
        <w:t>وقد رووا لكعب بن مالك قصائد في رثاء حمزة وشهداء أحُد، فیها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رقت همومك فالرقاد مسهد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وجزعت أن سلخ الشباب الأغيد</w:t>
      </w:r>
    </w:p>
    <w:p>
      <w:pPr>
        <w:pStyle w:val="BookText"/>
        <w:rPr/>
      </w:pPr>
      <w:r>
        <w:rPr>
          <w:rFonts w:ascii="Amiri" w:hAnsi="Amiri" w:eastAsia="Amiri" w:cs="Amiri"/>
          <w:color w:val="111111"/>
          <w:sz w:val="28"/>
          <w:sz w:val="28"/>
          <w:szCs w:val="28"/>
          <w:rtl w:val="true"/>
          <w:lang w:bidi="ar-SA"/>
        </w:rPr>
        <w:t xml:space="preserve">ولقد هددت لفقد حمزة هدة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ظلت بنات الجوف منها ترعد</w:t>
      </w:r>
    </w:p>
    <w:p>
      <w:pPr>
        <w:pStyle w:val="BookText"/>
        <w:rPr/>
      </w:pPr>
      <w:r>
        <w:rPr>
          <w:rFonts w:ascii="Amiri" w:hAnsi="Amiri" w:eastAsia="Amiri" w:cs="Amiri"/>
          <w:color w:val="111111"/>
          <w:sz w:val="28"/>
          <w:sz w:val="28"/>
          <w:szCs w:val="28"/>
          <w:rtl w:val="true"/>
          <w:lang w:bidi="ar-SA"/>
        </w:rPr>
        <w:t xml:space="preserve">قرم تمكن في ذؤابة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النبوة والندى والسودد</w:t>
      </w:r>
    </w:p>
    <w:p>
      <w:pPr>
        <w:pStyle w:val="BookText"/>
        <w:rPr/>
      </w:pPr>
      <w:r>
        <w:rPr>
          <w:rFonts w:ascii="Amiri" w:hAnsi="Amiri" w:eastAsia="Amiri" w:cs="Amiri"/>
          <w:color w:val="111111"/>
          <w:sz w:val="28"/>
          <w:sz w:val="28"/>
          <w:szCs w:val="28"/>
          <w:rtl w:val="true"/>
          <w:lang w:bidi="ar-SA"/>
        </w:rPr>
        <w:t xml:space="preserve">والعاقر الكوم الجلاد إذ غدت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ريح يكاد الماء منها يجمد</w:t>
      </w:r>
    </w:p>
    <w:p>
      <w:pPr>
        <w:pStyle w:val="BookText"/>
        <w:rPr/>
      </w:pPr>
      <w:r>
        <w:rPr>
          <w:rFonts w:ascii="Amiri" w:hAnsi="Amiri" w:eastAsia="Amiri" w:cs="Amiri"/>
          <w:color w:val="111111"/>
          <w:sz w:val="28"/>
          <w:sz w:val="28"/>
          <w:szCs w:val="28"/>
          <w:rtl w:val="true"/>
          <w:lang w:bidi="ar-SA"/>
        </w:rPr>
        <w:t xml:space="preserve">والتارك القرن الكمي مجدلاً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الكريهة والقنا يتقصد</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وتراه يرفل في الحديد كأنه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لبدة شثن البراثن أربد </w:t>
      </w:r>
    </w:p>
    <w:p>
      <w:pPr>
        <w:pStyle w:val="BookText"/>
        <w:rPr/>
      </w:pPr>
      <w:r>
        <w:rPr>
          <w:rFonts w:ascii="Amiri" w:hAnsi="Amiri" w:eastAsia="Amiri" w:cs="Amiri"/>
          <w:color w:val="111111"/>
          <w:sz w:val="28"/>
          <w:sz w:val="28"/>
          <w:szCs w:val="28"/>
          <w:rtl w:val="true"/>
          <w:lang w:bidi="ar-SA"/>
        </w:rPr>
        <w:t xml:space="preserve">عم النبي محمد وصفيه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الحمام فطاب ذاك المورد</w:t>
      </w:r>
    </w:p>
    <w:p>
      <w:pPr>
        <w:pStyle w:val="BookText"/>
        <w:rPr/>
      </w:pPr>
      <w:r>
        <w:rPr>
          <w:rFonts w:ascii="Amiri" w:hAnsi="Amiri" w:eastAsia="Amiri" w:cs="Amiri"/>
          <w:color w:val="111111"/>
          <w:sz w:val="28"/>
          <w:sz w:val="28"/>
          <w:szCs w:val="28"/>
          <w:rtl w:val="true"/>
          <w:lang w:bidi="ar-SA"/>
        </w:rPr>
        <w:t xml:space="preserve">وأتى المنية معلماً في أسرة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نصروا النبي ومنهم المستشهد</w:t>
      </w:r>
    </w:p>
    <w:p>
      <w:pPr>
        <w:pStyle w:val="BookText"/>
        <w:rPr/>
      </w:pPr>
      <w:r>
        <w:rPr>
          <w:rFonts w:ascii="Amiri" w:hAnsi="Amiri" w:eastAsia="Amiri" w:cs="Amiri"/>
          <w:color w:val="111111"/>
          <w:sz w:val="28"/>
          <w:sz w:val="28"/>
          <w:szCs w:val="28"/>
          <w:rtl w:val="true"/>
          <w:lang w:bidi="ar-SA"/>
        </w:rPr>
        <w:t xml:space="preserve">شتان من هو في جهنم ثاوياً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أبداً ومن هو في الجنان مخلد</w:t>
      </w:r>
    </w:p>
    <w:p>
      <w:pPr>
        <w:pStyle w:val="BookText"/>
        <w:rPr/>
      </w:pPr>
      <w:r>
        <w:rPr>
          <w:rFonts w:ascii="IRNazanin" w:hAnsi="IRNazanin" w:eastAsia="IRNazanin"/>
          <w:color w:val="111111"/>
          <w:sz w:val="28"/>
          <w:sz w:val="28"/>
          <w:szCs w:val="28"/>
          <w:rtl w:val="true"/>
          <w:lang w:bidi="fa-IR"/>
        </w:rPr>
        <w:t>ومن مقطوعاته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 تسألي ثم لاتُكذبي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يخبرك من قد سألت اليقينا</w:t>
      </w:r>
    </w:p>
    <w:p>
      <w:pPr>
        <w:pStyle w:val="BookText"/>
        <w:rPr/>
      </w:pPr>
      <w:r>
        <w:rPr>
          <w:rFonts w:ascii="Amiri" w:hAnsi="Amiri" w:eastAsia="Amiri" w:cs="Amiri"/>
          <w:color w:val="111111"/>
          <w:sz w:val="28"/>
          <w:sz w:val="28"/>
          <w:szCs w:val="28"/>
          <w:rtl w:val="true"/>
          <w:lang w:bidi="ar-SA"/>
        </w:rPr>
        <w:t xml:space="preserve">بأنا ليالي ذات العظام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ثمالاً لمن يعترينا</w:t>
      </w:r>
    </w:p>
    <w:p>
      <w:pPr>
        <w:pStyle w:val="BookText"/>
        <w:rPr/>
      </w:pPr>
      <w:r>
        <w:rPr>
          <w:rFonts w:ascii="Amiri" w:hAnsi="Amiri" w:eastAsia="Amiri" w:cs="Amiri"/>
          <w:color w:val="111111"/>
          <w:sz w:val="28"/>
          <w:sz w:val="28"/>
          <w:szCs w:val="28"/>
          <w:rtl w:val="true"/>
          <w:lang w:bidi="ar-SA"/>
        </w:rPr>
        <w:t xml:space="preserve">تلوذ النجود بأذرائنا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الضر في أزمات السنينا</w:t>
      </w:r>
    </w:p>
    <w:p>
      <w:pPr>
        <w:pStyle w:val="BookText"/>
        <w:rPr/>
      </w:pPr>
      <w:r>
        <w:rPr>
          <w:rFonts w:ascii="Amiri" w:hAnsi="Amiri" w:eastAsia="Amiri" w:cs="Amiri"/>
          <w:color w:val="111111"/>
          <w:sz w:val="28"/>
          <w:sz w:val="28"/>
          <w:szCs w:val="28"/>
          <w:rtl w:val="true"/>
          <w:lang w:bidi="ar-SA"/>
        </w:rPr>
        <w:t xml:space="preserve">ويوم له رهج دائم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شديد التهاول حامى الارينا</w:t>
      </w:r>
    </w:p>
    <w:p>
      <w:pPr>
        <w:pStyle w:val="BookText"/>
        <w:rPr/>
      </w:pPr>
      <w:r>
        <w:rPr>
          <w:rFonts w:ascii="Amiri" w:hAnsi="Amiri" w:eastAsia="Amiri" w:cs="Amiri"/>
          <w:color w:val="111111"/>
          <w:sz w:val="28"/>
          <w:sz w:val="28"/>
          <w:szCs w:val="28"/>
          <w:rtl w:val="true"/>
          <w:lang w:bidi="ar-SA"/>
        </w:rPr>
        <w:t xml:space="preserve">شهدنا فكنا أولي بأسه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وتحت العماية والمعلمينا</w:t>
      </w:r>
    </w:p>
    <w:p>
      <w:pPr>
        <w:pStyle w:val="BookText"/>
        <w:rPr/>
      </w:pPr>
      <w:r>
        <w:rPr>
          <w:rFonts w:ascii="Amiri" w:hAnsi="Amiri" w:eastAsia="Amiri" w:cs="Amiri"/>
          <w:color w:val="111111"/>
          <w:sz w:val="28"/>
          <w:sz w:val="28"/>
          <w:szCs w:val="28"/>
          <w:rtl w:val="true"/>
          <w:lang w:bidi="ar-SA"/>
        </w:rPr>
        <w:t xml:space="preserve">وعلمنا الضرب آباؤنا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وسوف نعلم أيضا بنينا</w:t>
      </w:r>
    </w:p>
    <w:p>
      <w:pPr>
        <w:pStyle w:val="BookText"/>
        <w:rPr/>
      </w:pPr>
      <w:r>
        <w:rPr>
          <w:rFonts w:ascii="Amiri" w:hAnsi="Amiri" w:eastAsia="Amiri" w:cs="Amiri"/>
          <w:color w:val="111111"/>
          <w:sz w:val="28"/>
          <w:sz w:val="28"/>
          <w:szCs w:val="28"/>
          <w:rtl w:val="true"/>
          <w:lang w:bidi="ar-SA"/>
        </w:rPr>
        <w:t xml:space="preserve">سألت بك ابن الزبعرى فلم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أنبئك في القوم إلا هجينا</w:t>
      </w:r>
    </w:p>
    <w:p>
      <w:pPr>
        <w:pStyle w:val="BookText"/>
        <w:rPr/>
      </w:pPr>
      <w:r>
        <w:rPr>
          <w:rFonts w:ascii="Amiri" w:hAnsi="Amiri" w:eastAsia="Amiri" w:cs="Amiri"/>
          <w:color w:val="111111"/>
          <w:sz w:val="28"/>
          <w:sz w:val="28"/>
          <w:szCs w:val="28"/>
          <w:rtl w:val="true"/>
          <w:lang w:bidi="ar-SA"/>
        </w:rPr>
        <w:t xml:space="preserve">خبيثاً تطيف بك المنديات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مقيماً على اللؤم حينا فحينا</w:t>
      </w:r>
    </w:p>
    <w:p>
      <w:pPr>
        <w:pStyle w:val="BookText"/>
        <w:rPr/>
      </w:pPr>
      <w:r>
        <w:rPr>
          <w:rFonts w:ascii="Amiri" w:hAnsi="Amiri" w:eastAsia="Amiri" w:cs="Amiri"/>
          <w:color w:val="111111"/>
          <w:sz w:val="28"/>
          <w:sz w:val="28"/>
          <w:szCs w:val="28"/>
          <w:rtl w:val="true"/>
          <w:lang w:bidi="ar-SA"/>
        </w:rPr>
        <w:t xml:space="preserve">تبجست تهجو رسول المليك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قاتلك الله جلفا لعينا</w:t>
      </w:r>
    </w:p>
    <w:p>
      <w:pPr>
        <w:pStyle w:val="BookText"/>
        <w:rPr/>
      </w:pPr>
      <w:r>
        <w:rPr>
          <w:rFonts w:ascii="Amiri" w:hAnsi="Amiri" w:eastAsia="Amiri" w:cs="Amiri"/>
          <w:color w:val="111111"/>
          <w:sz w:val="28"/>
          <w:sz w:val="28"/>
          <w:szCs w:val="28"/>
          <w:rtl w:val="true"/>
          <w:lang w:bidi="ar-SA"/>
        </w:rPr>
        <w:t xml:space="preserve">تقول الخنا ثم ترمي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نقي الثياب تقيا أمينا</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سائل قريشاً غداة السفح من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لقينا وما لاقَوْا من الهرب</w:t>
      </w:r>
    </w:p>
    <w:p>
      <w:pPr>
        <w:pStyle w:val="BookText"/>
        <w:rPr/>
      </w:pPr>
      <w:r>
        <w:rPr>
          <w:rFonts w:ascii="Amiri" w:hAnsi="Amiri" w:eastAsia="Amiri" w:cs="Amiri"/>
          <w:color w:val="111111"/>
          <w:sz w:val="28"/>
          <w:sz w:val="28"/>
          <w:szCs w:val="28"/>
          <w:rtl w:val="true"/>
          <w:lang w:bidi="ar-SA"/>
        </w:rPr>
        <w:t xml:space="preserve">فكم تركنا بها من سيد بطل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حامي الذمار كريم الجد والحسب</w:t>
      </w:r>
    </w:p>
    <w:p>
      <w:pPr>
        <w:pStyle w:val="BookText"/>
        <w:rPr/>
      </w:pPr>
      <w:r>
        <w:rPr>
          <w:rFonts w:ascii="Amiri" w:hAnsi="Amiri" w:eastAsia="Amiri" w:cs="Amiri"/>
          <w:color w:val="111111"/>
          <w:sz w:val="28"/>
          <w:sz w:val="28"/>
          <w:szCs w:val="28"/>
          <w:rtl w:val="true"/>
          <w:lang w:bidi="ar-SA"/>
        </w:rPr>
        <w:t xml:space="preserve">فينا الرسول شهابٌ ثم يتبعه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مضيݘٌ له فضل على الشهب</w:t>
      </w:r>
    </w:p>
    <w:p>
      <w:pPr>
        <w:pStyle w:val="BookText"/>
        <w:rPr/>
      </w:pPr>
      <w:r>
        <w:rPr>
          <w:rFonts w:ascii="Amiri" w:hAnsi="Amiri" w:eastAsia="Amiri" w:cs="Amiri"/>
          <w:color w:val="111111"/>
          <w:sz w:val="28"/>
          <w:sz w:val="28"/>
          <w:szCs w:val="28"/>
          <w:rtl w:val="true"/>
          <w:lang w:bidi="ar-SA"/>
        </w:rPr>
        <w:t xml:space="preserve">الحق منطقه والعدل سيرته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يجبه إليه ينجُ من تبب</w:t>
      </w:r>
    </w:p>
    <w:p>
      <w:pPr>
        <w:pStyle w:val="BookText"/>
        <w:rPr/>
      </w:pPr>
      <w:r>
        <w:rPr>
          <w:rFonts w:ascii="Amiri" w:hAnsi="Amiri" w:eastAsia="Amiri" w:cs="Amiri"/>
          <w:color w:val="111111"/>
          <w:sz w:val="28"/>
          <w:sz w:val="28"/>
          <w:szCs w:val="28"/>
          <w:rtl w:val="true"/>
          <w:lang w:bidi="ar-SA"/>
        </w:rPr>
        <w:t xml:space="preserve">يمضي ويذمرنا عن غير معصية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البدر لم يطبع على الكذب</w:t>
      </w:r>
    </w:p>
    <w:p>
      <w:pPr>
        <w:pStyle w:val="BookText"/>
        <w:rPr/>
      </w:pPr>
      <w:r>
        <w:rPr>
          <w:rFonts w:ascii="Amiri" w:hAnsi="Amiri" w:eastAsia="Amiri" w:cs="Amiri"/>
          <w:color w:val="111111"/>
          <w:sz w:val="28"/>
          <w:sz w:val="28"/>
          <w:szCs w:val="28"/>
          <w:rtl w:val="true"/>
          <w:lang w:bidi="ar-SA"/>
        </w:rPr>
        <w:t xml:space="preserve">بدا لنا فاتبعناه نصدقه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وكذبوه فكنا أسعد العرب</w:t>
      </w:r>
    </w:p>
    <w:p>
      <w:pPr>
        <w:pStyle w:val="BookText"/>
        <w:rPr/>
      </w:pPr>
      <w:r>
        <w:rPr>
          <w:rFonts w:ascii="Amiri" w:hAnsi="Amiri" w:eastAsia="Amiri" w:cs="Amiri"/>
          <w:color w:val="111111"/>
          <w:sz w:val="28"/>
          <w:sz w:val="28"/>
          <w:szCs w:val="28"/>
          <w:rtl w:val="true"/>
          <w:lang w:bidi="ar-SA"/>
        </w:rPr>
        <w:t xml:space="preserve">جالوا وجلنا فما فاءوا وما رجعوا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نثفنهم لم نأل في الطلب</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ليس سواء وشتى بين أمرهما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حزب الإله وأهل الشرك والنصب </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ألا هل أتى غسان عنا ودونهم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الأرض خرق سيره متنعنع</w:t>
      </w:r>
    </w:p>
    <w:p>
      <w:pPr>
        <w:pStyle w:val="BookText"/>
        <w:rPr/>
      </w:pPr>
      <w:r>
        <w:rPr>
          <w:rFonts w:ascii="Amiri" w:hAnsi="Amiri" w:eastAsia="Amiri" w:cs="Amiri"/>
          <w:color w:val="111111"/>
          <w:sz w:val="28"/>
          <w:sz w:val="28"/>
          <w:szCs w:val="28"/>
          <w:rtl w:val="true"/>
          <w:lang w:bidi="ar-SA"/>
        </w:rPr>
        <w:t xml:space="preserve">صحار وأعلام كأن قتامها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البعد نقع هامد متقطع</w:t>
      </w:r>
    </w:p>
    <w:p>
      <w:pPr>
        <w:pStyle w:val="BookText"/>
        <w:rPr/>
      </w:pPr>
      <w:r>
        <w:rPr>
          <w:rFonts w:ascii="Amiri" w:hAnsi="Amiri" w:eastAsia="Amiri" w:cs="Amiri"/>
          <w:color w:val="111111"/>
          <w:sz w:val="28"/>
          <w:sz w:val="28"/>
          <w:szCs w:val="28"/>
          <w:rtl w:val="true"/>
          <w:lang w:bidi="ar-SA"/>
        </w:rPr>
        <w:t xml:space="preserve">مجالدنا عن ديننا كل فخمة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مذربة فيها القوانس تلمع</w:t>
      </w:r>
    </w:p>
    <w:p>
      <w:pPr>
        <w:pStyle w:val="BookText"/>
        <w:rPr/>
      </w:pPr>
      <w:r>
        <w:rPr>
          <w:rFonts w:ascii="IRNazanin" w:hAnsi="IRNazanin" w:eastAsia="IRNazanin"/>
          <w:color w:val="111111"/>
          <w:sz w:val="28"/>
          <w:sz w:val="28"/>
          <w:szCs w:val="28"/>
          <w:rtl w:val="true"/>
          <w:lang w:bidi="fa-IR"/>
        </w:rPr>
        <w:t xml:space="preserve">ولما ابتنوا بالعرض قال سراتنا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 إذا لم نمنع العرض نزرع</w:t>
      </w:r>
    </w:p>
    <w:p>
      <w:pPr>
        <w:pStyle w:val="BookText"/>
        <w:rPr/>
      </w:pPr>
      <w:r>
        <w:rPr>
          <w:rFonts w:ascii="Amiri" w:hAnsi="Amiri" w:eastAsia="Amiri" w:cs="Amiri"/>
          <w:color w:val="111111"/>
          <w:sz w:val="28"/>
          <w:sz w:val="28"/>
          <w:szCs w:val="28"/>
          <w:rtl w:val="true"/>
          <w:lang w:bidi="ar-SA"/>
        </w:rPr>
        <w:t xml:space="preserve">وفينا رسول الله نتبع 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قال فينا القول لا نتطلع</w:t>
      </w:r>
    </w:p>
    <w:p>
      <w:pPr>
        <w:pStyle w:val="BookText"/>
        <w:rPr/>
      </w:pPr>
      <w:r>
        <w:rPr>
          <w:rFonts w:ascii="Amiri" w:hAnsi="Amiri" w:eastAsia="Amiri" w:cs="Amiri"/>
          <w:color w:val="111111"/>
          <w:sz w:val="28"/>
          <w:sz w:val="28"/>
          <w:szCs w:val="28"/>
          <w:rtl w:val="true"/>
          <w:lang w:bidi="ar-SA"/>
        </w:rPr>
        <w:t xml:space="preserve">تدلى عليه الروح من عند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ينزل من جو السماء ويرفع</w:t>
      </w:r>
    </w:p>
    <w:p>
      <w:pPr>
        <w:pStyle w:val="BookText"/>
        <w:rPr/>
      </w:pPr>
      <w:r>
        <w:rPr>
          <w:rFonts w:ascii="Amiri" w:hAnsi="Amiri" w:eastAsia="Amiri" w:cs="Amiri"/>
          <w:color w:val="111111"/>
          <w:sz w:val="28"/>
          <w:sz w:val="28"/>
          <w:szCs w:val="28"/>
          <w:rtl w:val="true"/>
          <w:lang w:bidi="ar-SA"/>
        </w:rPr>
        <w:t xml:space="preserve">نشاوره فيما نريد وقصرنا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اشتهى أنا نطيع ونسمع</w:t>
      </w:r>
    </w:p>
    <w:p>
      <w:pPr>
        <w:pStyle w:val="BookText"/>
        <w:rPr/>
      </w:pPr>
      <w:r>
        <w:rPr>
          <w:rFonts w:ascii="Amiri" w:hAnsi="Amiri" w:eastAsia="Amiri" w:cs="Amiri"/>
          <w:color w:val="111111"/>
          <w:sz w:val="28"/>
          <w:sz w:val="28"/>
          <w:szCs w:val="28"/>
          <w:rtl w:val="true"/>
          <w:lang w:bidi="ar-SA"/>
        </w:rPr>
        <w:t xml:space="preserve">وقال رسول الله لما بدوا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ذروا عنكم هول المنيات واطمعوا</w:t>
      </w:r>
    </w:p>
    <w:p>
      <w:pPr>
        <w:pStyle w:val="BookText"/>
        <w:rPr/>
      </w:pPr>
      <w:r>
        <w:rPr>
          <w:rFonts w:ascii="Amiri" w:hAnsi="Amiri" w:eastAsia="Amiri" w:cs="Amiri"/>
          <w:color w:val="111111"/>
          <w:sz w:val="28"/>
          <w:sz w:val="28"/>
          <w:szCs w:val="28"/>
          <w:rtl w:val="true"/>
          <w:lang w:bidi="ar-SA"/>
        </w:rPr>
        <w:t xml:space="preserve">وكونوا كمن يشرى الحياة تقرباً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ملك يحيا لديه ويرجع</w:t>
      </w:r>
    </w:p>
    <w:p>
      <w:pPr>
        <w:pStyle w:val="BookText"/>
        <w:rPr/>
      </w:pPr>
      <w:r>
        <w:rPr>
          <w:rFonts w:ascii="Amiri" w:hAnsi="Amiri" w:eastAsia="Amiri" w:cs="Amiri"/>
          <w:color w:val="111111"/>
          <w:sz w:val="28"/>
          <w:sz w:val="28"/>
          <w:szCs w:val="28"/>
          <w:rtl w:val="true"/>
          <w:lang w:bidi="ar-SA"/>
        </w:rPr>
        <w:t xml:space="preserve">ولكن خذوا أسيافكم وتوكلوا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الله إن الأمر لله أجمع</w:t>
      </w:r>
    </w:p>
    <w:p>
      <w:pPr>
        <w:pStyle w:val="BookText"/>
        <w:rPr/>
      </w:pPr>
      <w:r>
        <w:rPr>
          <w:rFonts w:ascii="Amiri" w:hAnsi="Amiri" w:eastAsia="Amiri" w:cs="Amiri"/>
          <w:color w:val="111111"/>
          <w:sz w:val="28"/>
          <w:sz w:val="28"/>
          <w:szCs w:val="28"/>
          <w:rtl w:val="true"/>
          <w:lang w:bidi="ar-SA"/>
        </w:rPr>
        <w:t xml:space="preserve">فسرنا إليهم جهرة في رحالهم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ضحياً علينا البيض لا نتخشع</w:t>
      </w:r>
    </w:p>
    <w:p>
      <w:pPr>
        <w:pStyle w:val="BookText"/>
        <w:rPr/>
      </w:pPr>
      <w:r>
        <w:rPr>
          <w:rFonts w:ascii="Amiri" w:hAnsi="Amiri" w:eastAsia="Amiri" w:cs="Amiri"/>
          <w:color w:val="111111"/>
          <w:sz w:val="28"/>
          <w:sz w:val="28"/>
          <w:szCs w:val="28"/>
          <w:rtl w:val="true"/>
          <w:lang w:bidi="ar-SA"/>
        </w:rPr>
        <w:t xml:space="preserve">فجئنا إلى موج من البحر وسطه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أحابيش منهم حاسر ومقنع</w:t>
      </w:r>
    </w:p>
    <w:p>
      <w:pPr>
        <w:pStyle w:val="BookText"/>
        <w:rPr/>
      </w:pPr>
      <w:r>
        <w:rPr>
          <w:rFonts w:ascii="Amiri" w:hAnsi="Amiri" w:eastAsia="Amiri" w:cs="Amiri"/>
          <w:color w:val="111111"/>
          <w:sz w:val="28"/>
          <w:sz w:val="28"/>
          <w:szCs w:val="28"/>
          <w:rtl w:val="true"/>
          <w:lang w:bidi="ar-SA"/>
        </w:rPr>
        <w:t xml:space="preserve">ثلاثة آلاف ونحن نصية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مئين إن كثرنا وأربع</w:t>
      </w:r>
    </w:p>
    <w:p>
      <w:pPr>
        <w:pStyle w:val="BookText"/>
        <w:rPr/>
      </w:pPr>
      <w:r>
        <w:rPr>
          <w:rFonts w:ascii="Amiri" w:hAnsi="Amiri" w:eastAsia="Amiri" w:cs="Amiri"/>
          <w:color w:val="111111"/>
          <w:sz w:val="28"/>
          <w:sz w:val="28"/>
          <w:szCs w:val="28"/>
          <w:rtl w:val="true"/>
          <w:lang w:bidi="ar-SA"/>
        </w:rPr>
        <w:t xml:space="preserve">فلما تلاقينا ودارت بنا الرحى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لأمر حمسه الله مدفع</w:t>
      </w:r>
    </w:p>
    <w:p>
      <w:pPr>
        <w:pStyle w:val="BookText"/>
        <w:rPr/>
      </w:pPr>
      <w:r>
        <w:rPr>
          <w:rFonts w:ascii="Amiri" w:hAnsi="Amiri" w:eastAsia="Amiri" w:cs="Amiri"/>
          <w:color w:val="111111"/>
          <w:sz w:val="28"/>
          <w:sz w:val="28"/>
          <w:szCs w:val="28"/>
          <w:rtl w:val="true"/>
          <w:lang w:bidi="ar-SA"/>
        </w:rPr>
        <w:t xml:space="preserve">ضربناهم حتى تركنا سراتهم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كأنهم بالقاع خشب مصرع</w:t>
      </w:r>
    </w:p>
    <w:p>
      <w:pPr>
        <w:pStyle w:val="BookText"/>
        <w:rPr/>
      </w:pPr>
      <w:r>
        <w:rPr>
          <w:rFonts w:ascii="Amiri" w:hAnsi="Amiri" w:eastAsia="Amiri" w:cs="Amiri"/>
          <w:color w:val="111111"/>
          <w:sz w:val="28"/>
          <w:sz w:val="28"/>
          <w:szCs w:val="28"/>
          <w:rtl w:val="true"/>
          <w:lang w:bidi="ar-SA"/>
        </w:rPr>
        <w:t xml:space="preserve">وراحوا سراعاً موجفين كأنهم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جهام هراقت ماءه الريح مقلع</w:t>
      </w:r>
    </w:p>
    <w:p>
      <w:pPr>
        <w:pStyle w:val="BookText"/>
        <w:rPr/>
      </w:pPr>
      <w:r>
        <w:rPr>
          <w:rFonts w:ascii="Amiri" w:hAnsi="Amiri" w:eastAsia="Amiri" w:cs="Amiri"/>
          <w:color w:val="111111"/>
          <w:sz w:val="28"/>
          <w:sz w:val="28"/>
          <w:szCs w:val="28"/>
          <w:rtl w:val="true"/>
          <w:lang w:bidi="ar-SA"/>
        </w:rPr>
        <w:t xml:space="preserve">فنلنا ونال القوم منا، وربما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فعلنا، ولكن ما لدى الله أوسع</w:t>
      </w:r>
    </w:p>
    <w:p>
      <w:pPr>
        <w:pStyle w:val="BookText"/>
        <w:rPr/>
      </w:pPr>
      <w:r>
        <w:rPr>
          <w:rFonts w:ascii="Amiri" w:hAnsi="Amiri" w:eastAsia="Amiri" w:cs="Amiri"/>
          <w:color w:val="111111"/>
          <w:sz w:val="28"/>
          <w:sz w:val="28"/>
          <w:szCs w:val="28"/>
          <w:rtl w:val="true"/>
          <w:lang w:bidi="ar-SA"/>
        </w:rPr>
        <w:t xml:space="preserve">ونحن أناس لا نرى القتل سبة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كل من يحمي الذمار ويمنع</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بنو الحرب إن نظفر فلسنا بفحش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نحن من إظفارها نتوجع </w:t>
      </w:r>
      <w:bookmarkStart w:id="353" w:name="pg15393_173968"/>
    </w:p>
    <w:p>
      <w:pPr>
        <w:pStyle w:val="Heading2"/>
        <w:numPr>
          <w:ilvl w:val="1"/>
          <w:numId w:val="1"/>
        </w:numPr>
        <w:rPr/>
      </w:pPr>
      <w:bookmarkStart w:id="354" w:name="__RefHeading___Toc6123644_2142443653"/>
      <w:bookmarkStart w:id="355" w:name="_Toc131"/>
      <w:bookmarkEnd w:id="353"/>
      <w:bookmarkEnd w:id="354"/>
      <w:r>
        <w:rPr>
          <w:rtl w:val="true"/>
        </w:rPr>
        <w:t>الفصل التاسع والأربعون</w:t>
      </w:r>
      <w:r>
        <w:rPr>
          <w:rtl w:val="true"/>
        </w:rPr>
        <w:t xml:space="preserve">: </w:t>
      </w:r>
      <w:r>
        <w:rPr>
          <w:rtl w:val="true"/>
        </w:rPr>
        <w:t>غزوة حمراء الأسد خاصة بجرحى أُحد</w:t>
      </w:r>
      <w:r>
        <w:rPr>
          <w:rtl w:val="true"/>
        </w:rPr>
        <w:t>!</w:t>
      </w:r>
      <w:bookmarkEnd w:id="355"/>
    </w:p>
    <w:p>
      <w:pPr>
        <w:pStyle w:val="Heading3"/>
        <w:numPr>
          <w:ilvl w:val="2"/>
          <w:numId w:val="1"/>
        </w:numPr>
        <w:rPr/>
      </w:pPr>
      <w:bookmarkStart w:id="356" w:name="__RefHeading___Toc6123646_2142443653"/>
      <w:bookmarkStart w:id="357" w:name="_Toc132"/>
      <w:bookmarkEnd w:id="356"/>
      <w:r>
        <w:rPr>
          <w:rtl w:val="true"/>
        </w:rPr>
        <w:t>التدخل الإلهي في انسحاب قريش</w:t>
      </w:r>
      <w:bookmarkEnd w:id="357"/>
    </w:p>
    <w:p>
      <w:pPr>
        <w:pStyle w:val="BookText"/>
        <w:rPr/>
      </w:pPr>
      <w:r>
        <w:rPr>
          <w:rFonts w:ascii="IRNazanin" w:hAnsi="IRNazanin" w:eastAsia="IRNazanin"/>
          <w:color w:val="111111"/>
          <w:sz w:val="28"/>
          <w:sz w:val="28"/>
          <w:szCs w:val="28"/>
          <w:rtl w:val="true"/>
          <w:lang w:bidi="fa-IR"/>
        </w:rPr>
        <w:t xml:space="preserve">لا نجد سبباً مادياً لسحب قريش جيشها من أحُد قبل أن تحقق هدفها في قتل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واحتلال المدينة، إلا التدخل الإلهي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بعث الله الملائكة فقاتلوا مع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انسحب المشركون، ثم بعث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لاعتراضهم ليتأكد من أن وجهتهم مكة وليست المدينة</w:t>
      </w:r>
      <w:r>
        <w:rPr>
          <w:rFonts w:eastAsia="IRNazanin" w:cs="IRNazanin"/>
          <w:color w:val="111111"/>
          <w:sz w:val="28"/>
          <w:szCs w:val="28"/>
          <w:rtl w:val="true"/>
          <w:lang w:bidi="fa-IR"/>
        </w:rPr>
        <w:t>!</w:t>
      </w:r>
    </w:p>
    <w:p>
      <w:pPr>
        <w:pStyle w:val="Heading3"/>
        <w:numPr>
          <w:ilvl w:val="2"/>
          <w:numId w:val="1"/>
        </w:numPr>
        <w:rPr/>
      </w:pPr>
      <w:bookmarkStart w:id="358" w:name="__RefHeading___Toc6123648_2142443653"/>
      <w:bookmarkStart w:id="359" w:name="_Toc133"/>
      <w:bookmarkEnd w:id="358"/>
      <w:r>
        <w:rPr>
          <w:rtl w:val="true"/>
        </w:rPr>
        <w:t>غزوة حمراء الأسد خاصة بالمجروحين في أحُد</w:t>
      </w:r>
      <w:bookmarkEnd w:id="359"/>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القمي في تفسيره</w:t>
      </w:r>
      <w:r>
        <w:rPr>
          <w:rFonts w:eastAsia="IRNazanin" w:cs="IRNazanin"/>
          <w:color w:val="111111"/>
          <w:sz w:val="28"/>
          <w:szCs w:val="28"/>
          <w:rtl w:val="true"/>
          <w:lang w:bidi="fa-IR"/>
        </w:rPr>
        <w:t xml:space="preserve">: </w:t>
      </w:r>
      <w:r>
        <w:rPr>
          <w:rFonts w:eastAsia="IRNazanin" w:cs="IRNazanin"/>
          <w:color w:val="111111"/>
          <w:sz w:val="28"/>
          <w:szCs w:val="28"/>
          <w:lang w:bidi="fa-IR"/>
        </w:rPr>
        <w:t>1/124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دخل رسول الله المدينة نزل عليه جبرئيل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إن الله يأمرك أن تخرج في أثر القوم، ولايخرج معك إلا من به جراحة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منادياً ينادي يا معشر المهاجرين والأنصار من كانت به جراحة فليخرج، ومن لم يكن به جراحة فليقم، فأقبلوا يضمدون جراحاتهم ويداوونها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فأنزل الله على نبيه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وَلاتَهِنُوا فِي ابْتِغَاءِ الْقَوْمِ إِنْ تَكُونُوا تَألَمُونَ فَإِنَّهُمْ يَألَمُونَ كَمَا تَالَمُونَ وَتَرْجُونَ مِنَ اللهِ مَا لايَرْجُونَ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فخرجوا على ما بهم من الألم والجراح، فلما بلغ رسول الله بحمراء الأسد وقريش قد نزلت الروحاء، قال عكرمة بن أبي جهل، والحارث بن هشام، وعمرو بن عاص، وخالد بن الوليد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نرجع فنغير على المدينة فقد قتلنا سراتهم وكبشهم يعني حمزة، فوافاهم رجل خرج من المدينة فسألوه الخبر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تركت محمداً وأصحابه بحمراء الأسد يطلبونكم جد الطلب فقال أبوسفيان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النكد والبغي قد ظفرنا بالقوم وبغينا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أفلح قوم قط بغوا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إرجعوا يكفينا انتصارنا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وفي شرح 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1/282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وخرجوا 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غد يوم الإثنين حتى انتهى إلى حمراء الأسد وهي من المدينة على ثمانية أميال، فأقام بها الإثنين والثلاثاء والأربعاء، ومر به معبد بن أبي معبدالخزاعي، وكانت خزاعة مسلمهم ومشركهم عَيْبَة نصحٍ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بتهامة لايخفون عنه شيئاً بها، ومعبد يؤمئذ مشرك،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والله لقد عزَّ علينا ما أصابك في أصحابك، ولوددنا أن الله عزوجل عافاك فيهم، ثم مضى يريد مكة ورسول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بحمراء الأسد، فلقي أبا سفيان ومن معه بالروحاء وقد اجتمعوا للرجوع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وأصحابه وذلك أنهم اجتمعوا هنالك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صنعنا شيئاً، أصبنا جل القوم وقادتهم وأشرافهم ثم نرجع قبل أن نستأصلهم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رأى أبوسفيان معبداً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وراءك يا معبد؟قال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خرج في أصحابه يطلبكم في جمع لم أر مثله قط يتحرقون عليكم تحرقاً، وقد اجتمع معه من كان تخلف عنه في يومكم ذلك وندموا على ما صنعوا، وبهم من الحنق عليكم شئ لم أر مثله قط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ما تقول؟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أرى أن ترحل حتى نرى نواصي الخيل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لقد أجمعنا الكرة عليهم حتى نستأصل بقيتهم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أنهاك عن ذلك، فوالله لقد حملني ما رأيت أن قلت أبياتاً أردت أن أبعث بها إليك، ثم جئت بنفسي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قلت؟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كادت تهد من الأصوات راحلتي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سالت الأرض بالجرد الأبابيل</w:t>
      </w:r>
    </w:p>
    <w:p>
      <w:pPr>
        <w:pStyle w:val="BookText"/>
        <w:rPr/>
      </w:pPr>
      <w:r>
        <w:rPr>
          <w:rFonts w:ascii="Amiri" w:hAnsi="Amiri" w:eastAsia="Amiri" w:cs="Amiri"/>
          <w:color w:val="111111"/>
          <w:sz w:val="28"/>
          <w:sz w:val="28"/>
          <w:szCs w:val="28"/>
          <w:rtl w:val="true"/>
          <w:lang w:bidi="ar-SA"/>
        </w:rPr>
        <w:t xml:space="preserve">تردي بأسد كرام لا تنابلةٍ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اللقاء ولا ميلٍ معازيل</w:t>
      </w:r>
    </w:p>
    <w:p>
      <w:pPr>
        <w:pStyle w:val="BookText"/>
        <w:rPr/>
      </w:pPr>
      <w:r>
        <w:rPr>
          <w:rFonts w:ascii="Amiri" w:hAnsi="Amiri" w:eastAsia="Amiri" w:cs="Amiri"/>
          <w:color w:val="111111"/>
          <w:sz w:val="28"/>
          <w:sz w:val="28"/>
          <w:szCs w:val="28"/>
          <w:rtl w:val="true"/>
          <w:lang w:bidi="ar-SA"/>
        </w:rPr>
        <w:t xml:space="preserve">فظلت عدواً أظن الأرض مائلة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سموا برئيس غير مخذول</w:t>
      </w:r>
    </w:p>
    <w:p>
      <w:pPr>
        <w:pStyle w:val="BookText"/>
        <w:rPr/>
      </w:pPr>
      <w:r>
        <w:rPr>
          <w:rFonts w:ascii="Amiri" w:hAnsi="Amiri" w:eastAsia="Amiri" w:cs="Amiri"/>
          <w:color w:val="111111"/>
          <w:sz w:val="28"/>
          <w:sz w:val="28"/>
          <w:szCs w:val="28"/>
          <w:rtl w:val="true"/>
          <w:lang w:bidi="ar-SA"/>
        </w:rPr>
        <w:t xml:space="preserve">وقلت ويلُ ابن حرب من لقائكم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تغطمت البطحاء بالجيل</w:t>
      </w:r>
    </w:p>
    <w:p>
      <w:pPr>
        <w:pStyle w:val="BookText"/>
        <w:rPr/>
      </w:pPr>
      <w:r>
        <w:rPr>
          <w:rFonts w:ascii="Amiri" w:hAnsi="Amiri" w:eastAsia="Amiri" w:cs="Amiri"/>
          <w:color w:val="111111"/>
          <w:sz w:val="28"/>
          <w:sz w:val="28"/>
          <w:szCs w:val="28"/>
          <w:rtl w:val="true"/>
          <w:lang w:bidi="ar-SA"/>
        </w:rPr>
        <w:t xml:space="preserve">إني نذير لأهل الحزم ضاحية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ذي إربة منهم ومعقول</w:t>
      </w:r>
    </w:p>
    <w:p>
      <w:pPr>
        <w:pStyle w:val="BookText"/>
        <w:rPr/>
      </w:pPr>
      <w:r>
        <w:rPr>
          <w:rFonts w:ascii="Amiri" w:hAnsi="Amiri" w:eastAsia="Amiri" w:cs="Amiri"/>
          <w:color w:val="111111"/>
          <w:sz w:val="28"/>
          <w:sz w:val="28"/>
          <w:szCs w:val="28"/>
          <w:rtl w:val="true"/>
          <w:lang w:bidi="ar-SA"/>
        </w:rPr>
        <w:t xml:space="preserve">من جيش أحمد لا أحصي قنابله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يوصف ما أنذرت بالقيل</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فساء ذلك أبا سفيان ومن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لهم صفوان بن أمية بن 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القوم قد </w:t>
      </w:r>
    </w:p>
    <w:p>
      <w:pPr>
        <w:pStyle w:val="BookText"/>
        <w:rPr/>
      </w:pPr>
      <w:r>
        <w:rPr>
          <w:rFonts w:ascii="Amiri" w:hAnsi="Amiri" w:eastAsia="Amiri" w:cs="Amiri"/>
          <w:color w:val="111111"/>
          <w:sz w:val="28"/>
          <w:sz w:val="28"/>
          <w:szCs w:val="28"/>
          <w:rtl w:val="true"/>
          <w:lang w:bidi="ar-SA"/>
        </w:rPr>
        <w:t>حزبوا أي غضبوا، وقد خشيت إن عاودتموهم أن يكون لهم قتال غير الذي كان، وقد أصبتم ما أصبتم فارجعوا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ولقي أبوسفيان ركباً من عبدالقيس يريدون المدينة يمتارون منها،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تبلغون عني محمداً رسالة، وأنا أحمل لكم جمالكم إذا انصرفتم زبيباً بعكاظ؟</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تخبروه أنا أزمعنا الرجوع إليه وإلى أصحابه لنستأصل شأفتهم، فمروا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بحمراء الأسد فقالوا ذلك،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 نفسي بيده لقد سومت لهم حجارة لو صبحوا بها لكانوا كالأمس الذاهب وانصرف إلى المدينة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ونحوه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20/110</w:t>
      </w:r>
      <w:r>
        <w:rPr>
          <w:rFonts w:ascii="IRNazanin" w:hAnsi="IRNazanin" w:eastAsia="IRNazanin"/>
          <w:color w:val="111111"/>
          <w:sz w:val="28"/>
          <w:sz w:val="28"/>
          <w:szCs w:val="28"/>
          <w:rtl w:val="true"/>
          <w:lang w:bidi="fa-IR"/>
        </w:rPr>
        <w:t>، عن تفسير النعماني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أخذ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معه دليلاً وأرسل أمامه ثلاثة رجال لاستطلاع العدو، فأمسك المشركون اثنين وقتلوهم فدفنهم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وصل اليهم ونجا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كما استعمل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إيقاد النيران المتعددة العالية لنشر خبر مسيره وتخويف المشركين، وروي أنهم أشعلوا خمس مئة نار، مع أنهم كانوا نحو سبعين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يكشف عدد الثابتين مع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وبضمنهم الذين رجعوا من الفرار وشاركوا في دفن شهداء أحُد، وهم عشر السبع مئة الذين ذهبوا إلى أحُد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وقد ذكر رواة السلطة أسماء صحابة في حمراء الأسد، وجعلوا فيهم فارين ولم يكونوا جرحى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الصحيح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6/302</w:t>
      </w:r>
      <w:r>
        <w:rPr>
          <w:rFonts w:ascii="Amiri" w:hAnsi="Amiri" w:eastAsia="Amiri" w:cs="Amiri"/>
          <w:color w:val="111111"/>
          <w:sz w:val="28"/>
          <w:sz w:val="28"/>
          <w:szCs w:val="28"/>
          <w:rtl w:val="true"/>
          <w:lang w:bidi="ar-SA"/>
        </w:rPr>
        <w:t>، المناقب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1/167</w:t>
      </w:r>
      <w:r>
        <w:rPr>
          <w:rFonts w:ascii="Amiri" w:hAnsi="Amiri" w:eastAsia="Amiri" w:cs="Amiri"/>
          <w:color w:val="111111"/>
          <w:sz w:val="28"/>
          <w:sz w:val="28"/>
          <w:szCs w:val="28"/>
          <w:rtl w:val="true"/>
          <w:lang w:bidi="ar-SA"/>
        </w:rPr>
        <w:t>والطبقات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r>
        <w:rPr>
          <w:rFonts w:ascii="Amiri" w:hAnsi="Amiri" w:eastAsia="Amiri" w:cs="Amiri"/>
          <w:color w:val="111111"/>
          <w:sz w:val="28"/>
          <w:sz w:val="28"/>
          <w:szCs w:val="28"/>
          <w:rtl w:val="true"/>
          <w:lang w:bidi="ar-SA"/>
        </w:rPr>
        <w:t>وعيون الأثر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هذه الغزوة نزل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اسْتَجَابُوا للهِ وَالرَّسُولِ مِنْ بَعْدِ مَا أَصَابَهُمُ الْقَرْحُ لِلَّذِينَ أَحْسَنُوا مِنْهُمْ وَاتَّقَوْا أَجْرٌ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قَالَ لَهُمُ النَّاسُ إِنَّ النَّاسَ قَدْ جَمَعُوا لَكُمْ فَاخْشَوْهُمْ فَزَادَهُمْ إِيمَانًا وَقَالُوا حَسْبُنَا اللهُ وَنِعْمَ الْوَكِيلُ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فَانْقَلَبُوا بِنِعْمَةٍ مِنَ اللهِ وَفَضْلٍ لَمْ يَمْسَسْهُمْ سُوءٌ وَاتَّبَعُوا رِضْوَانَ اللهِ وَاللهُ ذُو فَضْلٍ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ذَلِكُمُ الشَّيْطَانُ يُخَوِّفُ أَوْلِيَاءَهُ فَلا تَخَافُوهُمْ وَخَافُونِ إِنْ كُنْتُمْ 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bookmarkStart w:id="360" w:name="pg15393_173971"/>
    </w:p>
    <w:p>
      <w:pPr>
        <w:pStyle w:val="Heading2"/>
        <w:numPr>
          <w:ilvl w:val="1"/>
          <w:numId w:val="1"/>
        </w:numPr>
        <w:rPr/>
      </w:pPr>
      <w:bookmarkStart w:id="361" w:name="__RefHeading___Toc6123650_2142443653"/>
      <w:bookmarkStart w:id="362" w:name="_Toc134"/>
      <w:bookmarkEnd w:id="360"/>
      <w:bookmarkEnd w:id="361"/>
      <w:r>
        <w:rPr>
          <w:rtl w:val="true"/>
        </w:rPr>
        <w:t>الفصل الخمسون</w:t>
      </w:r>
      <w:r>
        <w:rPr>
          <w:rtl w:val="true"/>
        </w:rPr>
        <w:t xml:space="preserve">: </w:t>
      </w:r>
      <w:r>
        <w:rPr>
          <w:rtl w:val="true"/>
        </w:rPr>
        <w:t>أهم الأحداث بين غزوة أحد وغزوة الأحزاب</w:t>
      </w:r>
      <w:bookmarkEnd w:id="362"/>
    </w:p>
    <w:p>
      <w:pPr>
        <w:pStyle w:val="Heading3"/>
        <w:numPr>
          <w:ilvl w:val="2"/>
          <w:numId w:val="1"/>
        </w:numPr>
        <w:rPr/>
      </w:pPr>
      <w:bookmarkStart w:id="363" w:name="__RefHeading___Toc6123652_2142443653"/>
      <w:bookmarkStart w:id="364" w:name="_Toc135"/>
      <w:bookmarkEnd w:id="363"/>
      <w:r>
        <w:rPr/>
        <w:t>1</w:t>
      </w:r>
      <w:r>
        <w:rPr>
          <w:rtl w:val="true"/>
        </w:rPr>
        <w:t xml:space="preserve">- </w:t>
      </w:r>
      <w:r>
        <w:rPr>
          <w:rtl w:val="true"/>
        </w:rPr>
        <w:t>سرية جبل قَطَن</w:t>
      </w:r>
      <w:bookmarkEnd w:id="364"/>
    </w:p>
    <w:p>
      <w:pPr>
        <w:pStyle w:val="BookText"/>
        <w:rPr/>
      </w:pPr>
      <w:r>
        <w:rPr>
          <w:rFonts w:ascii="Amiri" w:hAnsi="Amiri" w:eastAsia="Amiri" w:cs="Amiri"/>
          <w:color w:val="111111"/>
          <w:sz w:val="28"/>
          <w:sz w:val="28"/>
          <w:szCs w:val="28"/>
          <w:rtl w:val="true"/>
          <w:lang w:bidi="ar-SA"/>
        </w:rPr>
        <w:t>جبل قطن في نجد في ديار بني أسد وعبس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البلدان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غرب القصيم على بعد</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من مدينة بريدة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موقع</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http: //www.harb-tribe.net/showtopic.asp?id=79</w:t>
      </w:r>
    </w:p>
    <w:p>
      <w:pPr>
        <w:pStyle w:val="BookText"/>
        <w:rPr/>
      </w:pPr>
      <w:r>
        <w:rPr>
          <w:rFonts w:ascii="IRNazanin" w:hAnsi="IRNazanin" w:eastAsia="IRNazanin"/>
          <w:color w:val="111111"/>
          <w:sz w:val="28"/>
          <w:sz w:val="28"/>
          <w:szCs w:val="28"/>
          <w:rtl w:val="true"/>
          <w:lang w:bidi="fa-IR"/>
        </w:rPr>
        <w:t>قال في الصحيح من السيرة</w:t>
      </w:r>
      <w:r>
        <w:rPr>
          <w:rFonts w:eastAsia="IRNazanin" w:cs="IRNazanin"/>
          <w:color w:val="111111"/>
          <w:sz w:val="28"/>
          <w:szCs w:val="28"/>
          <w:rtl w:val="true"/>
          <w:lang w:bidi="fa-IR"/>
        </w:rPr>
        <w:t xml:space="preserve">: </w:t>
      </w:r>
      <w:r>
        <w:rPr>
          <w:rFonts w:eastAsia="IRNazanin" w:cs="IRNazanin"/>
          <w:color w:val="111111"/>
          <w:sz w:val="28"/>
          <w:szCs w:val="28"/>
          <w:lang w:bidi="fa-IR"/>
        </w:rPr>
        <w:t>7/143</w:t>
      </w:r>
      <w:r>
        <w:rPr>
          <w:rFonts w:ascii="IRNazanin" w:hAnsi="IRNazanin" w:eastAsia="IRNazanin"/>
          <w:color w:val="111111"/>
          <w:sz w:val="28"/>
          <w:sz w:val="28"/>
          <w:szCs w:val="28"/>
          <w:rtl w:val="true"/>
          <w:lang w:bidi="fa-IR"/>
        </w:rPr>
        <w:t>، ملخصاً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بين أحد والخندق عدد من السرايا والغزوات وكان لها نتائج إيجابیة على الصعيد السياسي والإجتماعي والعسكري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وكثير منها يحتاج إلى بحث وتمحيص، وهي حسب الترتيب الزمني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سرية أبي سلمة إلى قطن في أول محرم بعد أحُد وكانت أحُد في شوال، وكان مع أبي سلمة مئة وخمسون رجلاً من الأنصار والمهاجرين، منهم أبو عبيدة بن الجراح، وسعد بن أبي وقاص، وأسيد بن خضير، وسالم مولى أبي حذيفة، وغيرهم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وسببها أن رجلاً من طئ قدم المدينة فأخبر صهره أن طليحة وسلمة ابني خويلد سارا في قومهما ومن أطاعهما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نسير إلى محمد في عقر داره ونصيب من أطرافه، ونخرج على متون الخيل والنجائب المخبورة، فإن أصبنا نهباً لم ندرك وإن لاقينا جمعهم كنا قد أخذنا للحرب عدتها، معنا خيل ولاخيل معهم، والقوم منكوبون قد أوقعت بهم قريش</w:t>
      </w:r>
      <w:r>
        <w:rPr>
          <w:rFonts w:eastAsia="Amiri" w:cs="Amiri" w:ascii="Amiri" w:hAnsi="Amiri"/>
          <w:color w:val="111111"/>
          <w:sz w:val="28"/>
          <w:szCs w:val="28"/>
          <w:rtl w:val="true"/>
          <w:lang w:bidi="ar-SA"/>
        </w:rPr>
        <w:t>.</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رجل منهم اسمه قيس بن 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قوم، إن دارنا لبعيدة من يثرب، وقد مكثت قريش دهراً تسيِّر في العرب تستنصرها ولهم وتر يطلبونه، وكانوا ثلاثة آلاف مقاتل سوى </w:t>
      </w:r>
      <w:bookmarkStart w:id="365" w:name="pg15393_173972"/>
    </w:p>
    <w:p>
      <w:pPr>
        <w:pStyle w:val="BookText"/>
        <w:rPr/>
      </w:pPr>
      <w:bookmarkEnd w:id="365"/>
      <w:r>
        <w:rPr>
          <w:rFonts w:ascii="IRNazanin" w:hAnsi="IRNazanin" w:eastAsia="IRNazanin"/>
          <w:color w:val="111111"/>
          <w:sz w:val="28"/>
          <w:sz w:val="28"/>
          <w:szCs w:val="28"/>
          <w:rtl w:val="true"/>
          <w:lang w:bidi="fa-IR"/>
        </w:rPr>
        <w:t>أتباعهم وإنما جهدكم أن تخرجوا في ثلاث مئة رجل، فلا آمن أن تكون الدائرة عليكم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لأبي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حتى تنزل أرض بني أسد فأغر عليهم قبل أن تلاقى عليك جموعهم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وكان الطائي دليلاً خريتاً أي ماهراً، فأغذ السير فسار بهم أربعاً إلى قطن، وسلك بهم غير الطريق وسار بهم ليلاً ونهاراً، فأغار أبو سلمة على سرحهم ودوابهم وأصابوا ثلاثة أعبد كانوا رعاة، وهرب الباقون، وأخبروا بمجئ أبي سلمة فخافوا وهربوا عن منازلهم في كل وجه، فجمعوا ما قدروا عليه من الأموال ورجعوا إلى المدينة</w:t>
      </w:r>
      <w:r>
        <w:rPr>
          <w:rFonts w:eastAsia="IRNazanin" w:cs="IRNazanin"/>
          <w:color w:val="111111"/>
          <w:sz w:val="28"/>
          <w:szCs w:val="28"/>
          <w:rtl w:val="true"/>
          <w:lang w:bidi="fa-IR"/>
        </w:rPr>
        <w:t>».</w:t>
      </w:r>
    </w:p>
    <w:p>
      <w:pPr>
        <w:pStyle w:val="Heading3"/>
        <w:numPr>
          <w:ilvl w:val="2"/>
          <w:numId w:val="1"/>
        </w:numPr>
        <w:rPr/>
      </w:pPr>
      <w:bookmarkStart w:id="366" w:name="__RefHeading___Toc6123654_2142443653"/>
      <w:bookmarkStart w:id="367" w:name="_Toc136"/>
      <w:bookmarkEnd w:id="366"/>
      <w:r>
        <w:rPr/>
        <w:t>2</w:t>
      </w:r>
      <w:r>
        <w:rPr>
          <w:rtl w:val="true"/>
        </w:rPr>
        <w:t xml:space="preserve">- </w:t>
      </w:r>
      <w:r>
        <w:rPr>
          <w:rtl w:val="true"/>
        </w:rPr>
        <w:t>سرية يوم الرجيع</w:t>
      </w:r>
      <w:bookmarkEnd w:id="367"/>
    </w:p>
    <w:p>
      <w:pPr>
        <w:pStyle w:val="BookText"/>
        <w:rPr/>
      </w:pPr>
      <w:r>
        <w:rPr>
          <w:rFonts w:ascii="Amiri" w:hAnsi="Amiri" w:eastAsia="Amiri" w:cs="Amiri"/>
          <w:color w:val="111111"/>
          <w:sz w:val="28"/>
          <w:sz w:val="28"/>
          <w:szCs w:val="28"/>
          <w:rtl w:val="true"/>
          <w:lang w:bidi="ar-SA"/>
        </w:rPr>
        <w:t>الرجيع وبئر معونة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إسمان لمكانين بين مكة والمدينة، وبئر معونة أقرب إلى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البكري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4/1246</w:t>
      </w:r>
      <w:r>
        <w:rPr>
          <w:rFonts w:ascii="Amiri" w:hAnsi="Amiri" w:eastAsia="Amiri" w:cs="Amiri"/>
          <w:color w:val="111111"/>
          <w:sz w:val="28"/>
          <w:sz w:val="28"/>
          <w:szCs w:val="28"/>
          <w:rtl w:val="true"/>
          <w:lang w:bidi="ar-SA"/>
        </w:rPr>
        <w:t>وعمدة القاري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17/163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وروت مصادر السيرة أنه وقعت فيهما غزوتان، وفي روايتهم تعارض وتهافت، ولم يصلنا فيهما شئ يذكر عن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والمرجح أنهما حادثتان صغيرتان ضخموهما لمدح شخص أو جماعة</w:t>
      </w:r>
      <w:r>
        <w:rPr>
          <w:rFonts w:eastAsia="IRNazanin" w:cs="IRNazanin"/>
          <w:color w:val="111111"/>
          <w:sz w:val="28"/>
          <w:szCs w:val="28"/>
          <w:rtl w:val="true"/>
          <w:lang w:bidi="fa-IR"/>
        </w:rPr>
        <w:t>.</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هشام</w:t>
      </w:r>
      <w:r>
        <w:rPr>
          <w:rFonts w:eastAsia="IRNazanin" w:cs="IRNazanin"/>
          <w:color w:val="111111"/>
          <w:sz w:val="28"/>
          <w:szCs w:val="28"/>
          <w:rtl w:val="true"/>
          <w:lang w:bidi="fa-IR"/>
        </w:rPr>
        <w:t xml:space="preserve">: </w:t>
      </w:r>
      <w:r>
        <w:rPr>
          <w:rFonts w:eastAsia="IRNazanin" w:cs="IRNazanin"/>
          <w:color w:val="111111"/>
          <w:sz w:val="28"/>
          <w:szCs w:val="28"/>
          <w:lang w:bidi="fa-IR"/>
        </w:rPr>
        <w:t>3/667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يوم الرجيع في سنة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وسماه ابن سعد في الطبقات</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سرية مرثد بن أبي مرثد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وخلاصة ماذكراه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قدم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أحد رهط من قبيلتي عضل والقارة وقالوا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إن فينا إسلاماً، فابعث نفراً من أصحابك يفقهوننا في الدين، فبعث نفراً ستة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مرثد بن أبي مرثد الغنوي حليف حمزة بن عبدالمطلب، وخالد بن البكير الليثي، حليف بني عدي بن كعب، وعاصم بن ثابت بن أبي الأقلح، أخو بني عمرو بن عوف من الأوس، وخبيب بن عدي من الأوس أيضاً، وزيد بن الدثنة من بني بياضة من الخزرج، وعبدالله بن طارق حليف الأوس، وأميرهم مرثد، حتى إذا كانوا على الرجيع ماء لهذيل بناحية الحجاز غدرت بهم هذيل وقالوا لهم ما نريد قتلكم ولكن نبيعكم إلى 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فقاتلهم خمسة فقتلوا وهم </w:t>
      </w:r>
      <w:bookmarkStart w:id="368" w:name="pg15393_173973"/>
    </w:p>
    <w:p>
      <w:pPr>
        <w:pStyle w:val="BookText"/>
        <w:rPr/>
      </w:pPr>
      <w:bookmarkEnd w:id="368"/>
      <w:r>
        <w:rPr>
          <w:rFonts w:ascii="IRNazanin" w:hAnsi="IRNazanin" w:eastAsia="IRNazanin"/>
          <w:color w:val="111111"/>
          <w:sz w:val="28"/>
          <w:sz w:val="28"/>
          <w:szCs w:val="28"/>
          <w:rtl w:val="true"/>
          <w:lang w:bidi="fa-IR"/>
        </w:rPr>
        <w:t>عاصم ومرثد وخالد ومعتب وعبدالله بن طارق، واستأسر زيد وخبيب فأخذوهم وباعوهما إلى أهل مكة فقتلوهما، وأرادوا أن يأخذوا رأس عاصم ليبيعوه من سلافة بنت سعد زوجة طلحة بن أبي طلحة وكانت معه في أحد، وقالوا إن عاصماً قتل زوجها وأبناءها، فنذرت أن تشرب برأسه خمراً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أرادوا قطع رأسه جاءت الزنابير وحمته منهم، وجاء سيل في الليل فأخذ جثته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واستقرب صاحب الصحيح من السيرة</w:t>
      </w:r>
      <w:r>
        <w:rPr>
          <w:rFonts w:eastAsia="IRNazanin" w:cs="IRNazanin"/>
          <w:color w:val="111111"/>
          <w:sz w:val="28"/>
          <w:szCs w:val="28"/>
          <w:rtl w:val="true"/>
          <w:lang w:bidi="fa-IR"/>
        </w:rPr>
        <w:t xml:space="preserve">: </w:t>
      </w:r>
      <w:r>
        <w:rPr>
          <w:rFonts w:eastAsia="IRNazanin" w:cs="IRNazanin"/>
          <w:color w:val="111111"/>
          <w:sz w:val="28"/>
          <w:szCs w:val="28"/>
          <w:lang w:bidi="fa-IR"/>
        </w:rPr>
        <w:t>7/167</w:t>
      </w:r>
      <w:r>
        <w:rPr>
          <w:rFonts w:ascii="IRNazanin" w:hAnsi="IRNazanin" w:eastAsia="IRNazanin"/>
          <w:color w:val="111111"/>
          <w:sz w:val="28"/>
          <w:sz w:val="28"/>
          <w:szCs w:val="28"/>
          <w:rtl w:val="true"/>
          <w:lang w:bidi="fa-IR"/>
        </w:rPr>
        <w:t xml:space="preserve">، أن يكون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أرسل هؤلاء أو بعضهم عيوناً على قريش، فأمسكوا منهم زيداً وخبيباً وقتلوهما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عدا ذلك فهو مشكوك فيه، إن لم نقل إن فيه الكثير مما نقطع بأنه مكذوب وموضوع أو محرف عن عمد، أو عن غير عمد</w:t>
      </w:r>
      <w:r>
        <w:rPr>
          <w:rFonts w:eastAsia="Amiri" w:cs="Amiri" w:ascii="Amiri" w:hAnsi="Amiri"/>
          <w:color w:val="111111"/>
          <w:sz w:val="28"/>
          <w:szCs w:val="28"/>
          <w:rtl w:val="true"/>
          <w:lang w:bidi="ar-SA"/>
        </w:rPr>
        <w:t>».</w:t>
      </w:r>
    </w:p>
    <w:p>
      <w:pPr>
        <w:pStyle w:val="Heading3"/>
        <w:numPr>
          <w:ilvl w:val="2"/>
          <w:numId w:val="1"/>
        </w:numPr>
        <w:rPr/>
      </w:pPr>
      <w:bookmarkStart w:id="369" w:name="__RefHeading___Toc6123656_2142443653"/>
      <w:bookmarkStart w:id="370" w:name="_Toc137"/>
      <w:bookmarkEnd w:id="369"/>
      <w:r>
        <w:rPr/>
        <w:t>3</w:t>
      </w:r>
      <w:r>
        <w:rPr>
          <w:rtl w:val="true"/>
        </w:rPr>
        <w:t xml:space="preserve">- </w:t>
      </w:r>
      <w:r>
        <w:rPr>
          <w:rtl w:val="true"/>
        </w:rPr>
        <w:t>سرية بئر معونة</w:t>
      </w:r>
      <w:bookmarkEnd w:id="370"/>
    </w:p>
    <w:p>
      <w:pPr>
        <w:pStyle w:val="BookText"/>
        <w:rPr/>
      </w:pPr>
      <w:r>
        <w:rPr>
          <w:rFonts w:ascii="IRNazanin" w:hAnsi="IRNazanin" w:eastAsia="IRNazanin"/>
          <w:color w:val="111111"/>
          <w:sz w:val="28"/>
          <w:sz w:val="28"/>
          <w:szCs w:val="28"/>
          <w:rtl w:val="true"/>
          <w:lang w:bidi="fa-IR"/>
        </w:rPr>
        <w:t>وهي تشبه غزوة الرجيع وغزوة بني لحيان، وسماها ابن هشام</w:t>
      </w:r>
      <w:r>
        <w:rPr>
          <w:rFonts w:eastAsia="IRNazanin" w:cs="IRNazanin"/>
          <w:color w:val="111111"/>
          <w:sz w:val="28"/>
          <w:szCs w:val="28"/>
          <w:rtl w:val="true"/>
          <w:lang w:bidi="fa-IR"/>
        </w:rPr>
        <w:t xml:space="preserve">: </w:t>
      </w:r>
      <w:r>
        <w:rPr>
          <w:rFonts w:eastAsia="IRNazanin" w:cs="IRNazanin"/>
          <w:color w:val="111111"/>
          <w:sz w:val="28"/>
          <w:szCs w:val="28"/>
          <w:lang w:bidi="fa-IR"/>
        </w:rPr>
        <w:t>3/677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بئر معونة في صفر سنة أربع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ونقل عن ابن إسحاق أن الزعيم النجدي أبا براء عامر بن مالك ملاعب الأسنة، جاء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وطلب منه أن يبعث رجالاً من أصحابه إلى أهل نجد يدعونهم إلى الإسلام، فقال له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أخشى عليهم أهل نجد، قال أبو براء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لهم جار، فبعث أربعين رجلاً، وأمَّر عليهم المنذر بن عمرو من بني ساعدة، ومنهم الحارث بن الصمة، وحرام بن ملحان، وعروة بن أسماء بن الصلت السلمي، ونافع بن بديل بن ورقاء الخزاعي، وعامر بن فهيرة مولى أبي بكر، في رجال من خيار المسلمين، فساروا حتى نزلوا ببئر معونة، فبعثوا حرام بن ملحان بكتاب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عامر بن الطفيل، فقتله عامر واستعان بقبائل من بني سُلَيْم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عصية ورعل وذكوان، فقصدوهم وقتلوهم عن آخرهم</w:t>
      </w:r>
      <w:r>
        <w:rPr>
          <w:rFonts w:eastAsia="IRNazanin" w:cs="IRNazanin"/>
          <w:color w:val="111111"/>
          <w:sz w:val="28"/>
          <w:szCs w:val="28"/>
          <w:rtl w:val="true"/>
          <w:lang w:bidi="fa-IR"/>
        </w:rPr>
        <w:t>!</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وقالوا إن عمرو بن أمية الضمري أراد الثأر لهم، فقتل رجلين من قوم متحالفين مع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فالتزم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بإعطاء ديتهما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وأكثروا من مناقب شهداء بئر معونة خاصة عامر بن فهيرة غلام أبي بكر وزعموا أنه رفع إلى السماء، وأنه نزل فيهم قرآن ونسخ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w:t>
      </w:r>
      <w:bookmarkStart w:id="371" w:name="pg15393_173974"/>
    </w:p>
    <w:p>
      <w:pPr>
        <w:pStyle w:val="BookText"/>
        <w:rPr/>
      </w:pPr>
      <w:bookmarkEnd w:id="371"/>
      <w:r>
        <w:rPr>
          <w:rFonts w:ascii="Amiri" w:hAnsi="Amiri" w:eastAsia="Amiri" w:cs="Amiri"/>
          <w:color w:val="111111"/>
          <w:sz w:val="28"/>
          <w:sz w:val="28"/>
          <w:szCs w:val="28"/>
          <w:rtl w:val="true"/>
          <w:lang w:bidi="ar-SA"/>
        </w:rPr>
        <w:t>روى بخاري في صحيحه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3/204/208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5/42</w:t>
      </w:r>
      <w:r>
        <w:rPr>
          <w:rFonts w:ascii="Amiri" w:hAnsi="Amiri" w:eastAsia="Amiri" w:cs="Amiri"/>
          <w:color w:val="111111"/>
          <w:sz w:val="28"/>
          <w:sz w:val="28"/>
          <w:szCs w:val="28"/>
          <w:rtl w:val="true"/>
          <w:lang w:bidi="ar-SA"/>
        </w:rPr>
        <w:t>، روايات في أنه نزلت 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بلغوا قومنا بأنا قد لقينا ربنا فرضي عنا وأرضانا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شهداء بئر معونة الذين غدر بهم أهل نجد من قبائل رعل وذكوان وعصية من بني لحيان، وأن المسلمين قرؤوا هذه 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مسلم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وأحمد بروايات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والبيهقي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وذكروا في أكثرها أنها نسخت بعد ذلك، أو رفعت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وكله غير صحيح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ابن سعد في الطبقات</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وجاء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أهل بئر معونة وجاءه تلك الليلة أيضاً مصاب خبيب بن عدي، ومرثد بن أبي مرثد، وبعث محمد بن مسلمة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عمل أبي براء، قد كنت لهذا كارهاً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ودعا رسول الله على قتلتهم بعد الركعة من الصبح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اشدد وطأتك على مضر، اللهم سنين كسني يوسف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عليك ببني لحيان، وعضل، والقارة وزغب، ورعل، وذكوان، وعصية، فإنهم عصوا الله ورسوله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وأقبل عمرو بن أمية سار أربعاً على رجليه، فلما كان بصدور قناة لقي رجلين من بني كلاب قد كان لهما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أمان فقتلهما وهو لا يعلم ذلك، ثم قدم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فأخبره بمقتل أصحاب بئر معونة،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أبْتَ من بينهم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وأخبر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بقتل العامريين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بئس ما صنعت، قد كان لهما مني أمان وجوار، لأدينهما، فبعث بديتهما إلى قومهما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وإعلام الورى </w:t>
      </w:r>
      <w:r>
        <w:rPr>
          <w:rFonts w:eastAsia="IRNazanin" w:cs="IRNazanin"/>
          <w:color w:val="111111"/>
          <w:sz w:val="28"/>
          <w:szCs w:val="28"/>
          <w:lang w:bidi="fa-IR"/>
        </w:rPr>
        <w:t>1/186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والمناقب</w:t>
      </w:r>
      <w:r>
        <w:rPr>
          <w:rFonts w:eastAsia="IRNazanin" w:cs="IRNazanin"/>
          <w:color w:val="111111"/>
          <w:sz w:val="28"/>
          <w:szCs w:val="28"/>
          <w:lang w:bidi="fa-IR"/>
        </w:rPr>
        <w:t>1/168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أيضاً غزوة بني لحيان</w:t>
      </w:r>
      <w:r>
        <w:rPr>
          <w:rFonts w:eastAsia="IRNazanin" w:cs="IRNazanin"/>
          <w:color w:val="111111"/>
          <w:sz w:val="28"/>
          <w:szCs w:val="28"/>
          <w:rtl w:val="true"/>
          <w:lang w:bidi="fa-IR"/>
        </w:rPr>
        <w:t xml:space="preserve">: </w:t>
      </w:r>
      <w:r>
        <w:rPr>
          <w:rFonts w:eastAsia="IRNazanin" w:cs="IRNazanin"/>
          <w:color w:val="111111"/>
          <w:sz w:val="28"/>
          <w:szCs w:val="28"/>
          <w:lang w:bidi="fa-IR"/>
        </w:rPr>
        <w:t>1/188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1/170</w:t>
      </w:r>
      <w:r>
        <w:rPr>
          <w:rFonts w:ascii="IRNazanin" w:hAnsi="IRNazanin" w:eastAsia="IRNazanin"/>
          <w:color w:val="111111"/>
          <w:sz w:val="28"/>
          <w:sz w:val="28"/>
          <w:szCs w:val="28"/>
          <w:rtl w:val="true"/>
          <w:lang w:bidi="fa-IR"/>
        </w:rPr>
        <w:t>، فيبدو أنهما متحدتان</w:t>
      </w:r>
      <w:r>
        <w:rPr>
          <w:rFonts w:eastAsia="IRNazanin" w:cs="IRNazanin"/>
          <w:color w:val="111111"/>
          <w:sz w:val="28"/>
          <w:szCs w:val="28"/>
          <w:rtl w:val="true"/>
          <w:lang w:bidi="fa-IR"/>
        </w:rPr>
        <w:t>.</w:t>
      </w:r>
    </w:p>
    <w:p>
      <w:pPr>
        <w:pStyle w:val="Heading3"/>
        <w:numPr>
          <w:ilvl w:val="2"/>
          <w:numId w:val="1"/>
        </w:numPr>
        <w:rPr/>
      </w:pPr>
      <w:bookmarkStart w:id="372" w:name="__RefHeading___Toc6123658_2142443653"/>
      <w:bookmarkStart w:id="373" w:name="_Toc138"/>
      <w:bookmarkEnd w:id="372"/>
      <w:r>
        <w:rPr/>
        <w:t>4</w:t>
      </w:r>
      <w:r>
        <w:rPr>
          <w:rtl w:val="true"/>
        </w:rPr>
        <w:t xml:space="preserve">- </w:t>
      </w:r>
      <w:r>
        <w:rPr>
          <w:rtl w:val="true"/>
        </w:rPr>
        <w:t>غزوة بدر الموعد</w:t>
      </w:r>
      <w:bookmarkEnd w:id="373"/>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وتسمى بدر الصغرى، وبدر الصفراء، وبدر الثانية، وبدر الآخرة، وكانت في شوال بعد أحد بسنة، لأن أبا سفيان قال في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موعدنا معكم العام القادم في بدر الصفراء، فقبل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وبدر الصفراء قرية قرب ينبع بين مكة والمدينة، وفيها سوق سنوي للعرب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سبل الهدى</w:t>
      </w:r>
      <w:r>
        <w:rPr>
          <w:rFonts w:eastAsia="IRNazanin" w:cs="IRNazanin"/>
          <w:color w:val="111111"/>
          <w:sz w:val="28"/>
          <w:szCs w:val="28"/>
          <w:rtl w:val="true"/>
          <w:lang w:bidi="fa-IR"/>
        </w:rPr>
        <w:t xml:space="preserve">: </w:t>
      </w:r>
      <w:r>
        <w:rPr>
          <w:rFonts w:eastAsia="IRNazanin" w:cs="IRNazanin"/>
          <w:color w:val="111111"/>
          <w:sz w:val="28"/>
          <w:szCs w:val="28"/>
          <w:lang w:bidi="fa-IR"/>
        </w:rPr>
        <w:t>4/282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المحامي أحمد حسين يعقوب في كتابه القيم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المواجهة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eastAsia="IRNazanin" w:cs="IRNazanin"/>
          <w:color w:val="111111"/>
          <w:sz w:val="28"/>
          <w:szCs w:val="28"/>
          <w:lang w:bidi="fa-IR"/>
        </w:rPr>
        <w:t>241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عممت قريش موعد اللقاء وأخذت تستعدي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وتجمع الأموال استعداداً للخروج، وفرضت ضريبة على سكان مكة ولأول مرة في تاريخها، ولم يترك أحد إلا وينبغي أن يدفع مالاً لايقل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أوقية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مساهمة بالمجهود الحربي، فجمعوا الأموال العظيمة ورصدوها لحرب محمد وآله ومن والاهم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ومع اقتراب الموعد كره أبوسفيان قائد تحالف البطون هذا الخروج، وندم على قوله وتحديده الموعد، وتعرض لملامة الكثير من قومه، وتمنى عدم خروج الرسول للموعد لأن العام جدب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والأرض مثل ظهر الترس ليس فيها لبعير شئ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البطون كرهت أن يخرج محمد ولايخرجون، فيجترئ عليها فأحبت أن يكون الخلف من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غمرة حيرتها قدم نعيم بن مسعود الأشجعي مكة فاتفقوا معه على أن يعطوه عشرين ناقة، مقابل أن يُخَذِّل أصحاب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ورجع الرجل وأخذ يشيع بأن أبا سفيان قد جمع الجموع وأجلب العرب وجاء محمد وأصحابه بما لا قبل لهم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وأشار على أهل المدينة أن يبقوا في المدينة ولايخرجوا، لأنهم إن خرجوا فلن يفلت منهم أحد هذه المرة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ونجح الرجل بغرس كراهية الخروج في قلوب الكثير من أصحاب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وفرح المنافقون واليهود وتصوروا أن محمداً لن يفلت من هذه الجموع التي يصفها نعيم 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ونجح نعيم بتثبيط بعض الصحابة وإلقاء الرعب في قلوبهم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عثمان بن عفان يصف حالته وأمثاله ممن أصغوا لنعيم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رأيتنا وقد قذف الرعب في قلوبنا فما أرى أحداً له نية في الخروج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مغازي الواقدي</w:t>
      </w:r>
      <w:r>
        <w:rPr>
          <w:rFonts w:eastAsia="IRNazanin" w:cs="IRNazanin"/>
          <w:color w:val="111111"/>
          <w:sz w:val="28"/>
          <w:szCs w:val="28"/>
          <w:rtl w:val="true"/>
          <w:lang w:bidi="fa-IR"/>
        </w:rPr>
        <w:t xml:space="preserve">: </w:t>
      </w:r>
      <w:r>
        <w:rPr>
          <w:rFonts w:eastAsia="IRNazanin" w:cs="IRNazanin"/>
          <w:color w:val="111111"/>
          <w:sz w:val="28"/>
          <w:szCs w:val="28"/>
          <w:lang w:bidi="fa-IR"/>
        </w:rPr>
        <w:t>1/387</w:t>
      </w:r>
      <w:r>
        <w:rPr>
          <w:rFonts w:eastAsia="IRNazanin" w:cs="IRNazanin"/>
          <w:color w:val="111111"/>
          <w:sz w:val="28"/>
          <w:szCs w:val="28"/>
          <w:rtl w:val="true"/>
          <w:lang w:bidi="fa-IR"/>
        </w:rPr>
        <w:t>.</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يرصد آثار دعاية نعيم فجمع الناس وحثهم على الخروج،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 نفسي بيده لأخرجن وإن لم يخرج معي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عندئذ تشجع من وَهَنَ من المسلمين وخرج مع النبي</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مقاتل ومعهم عشرة أفراس، فأعطى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رايته لعلي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وغاية المسلمين من الخروج كانت ملاقاة البطون على الموعد، ومع هذا تزودوا ببضائع، وأقاموا في بدر الصفراء ثمانية أيام ورجعوا بخير وفضل </w:t>
      </w:r>
    </w:p>
    <w:p>
      <w:pPr>
        <w:pStyle w:val="BookText"/>
        <w:rPr/>
      </w:pPr>
      <w:r>
        <w:rPr>
          <w:rFonts w:ascii="Amiri" w:hAnsi="Amiri" w:eastAsia="Amiri" w:cs="Amiri"/>
          <w:color w:val="111111"/>
          <w:sz w:val="28"/>
          <w:sz w:val="28"/>
          <w:szCs w:val="28"/>
          <w:rtl w:val="true"/>
          <w:lang w:bidi="ar-SA"/>
        </w:rPr>
        <w:t>من الله، وربح الدينار ديناراً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أبوسفيان فقد أطلع قريش على الخطة التي رسمها لنعيم، وبيَّن لهم أن العام عام جدب، واقترح عليهم أن يسيروا يومين فيرجعوا، فخرجت البطون وهم ألفان، ومعهم خمسون فرساً، وانتهوا إلى مجنة فشربوا السويق وعادوا، بعد أن بلغهم خروج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صفوان بن أمية لأبي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والله نهيتك يومئذ أن تعد القوم، وقد اجترؤوا علينا ورأوا أنا قد أخلفناهم وإنما خلفنا الضعف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وأخذوا يعدون العدة لغزو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فيما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الواقدي</w:t>
      </w:r>
      <w:r>
        <w:rPr>
          <w:rFonts w:eastAsia="IRNazanin" w:cs="IRNazanin"/>
          <w:color w:val="111111"/>
          <w:sz w:val="28"/>
          <w:szCs w:val="28"/>
          <w:rtl w:val="true"/>
          <w:lang w:bidi="fa-IR"/>
        </w:rPr>
        <w:t xml:space="preserve">: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نعيم بن مسعود يسكن في المدينة، ولا بد أن يكون تثبيطه للصحابة استغرق أياماً فعمل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لإحباطه، حيث ورد في نصوصه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وصار يطوف فيهم حتى قذف الرعب في قلوب المسلمين ولم يبق لهم نية في الخروج واستبشر المنافقون واليهود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الصحيح من السيرة</w:t>
      </w:r>
      <w:r>
        <w:rPr>
          <w:rFonts w:eastAsia="IRNazanin" w:cs="IRNazanin"/>
          <w:color w:val="111111"/>
          <w:sz w:val="28"/>
          <w:szCs w:val="28"/>
          <w:rtl w:val="true"/>
          <w:lang w:bidi="fa-IR"/>
        </w:rPr>
        <w:t xml:space="preserve">: </w:t>
      </w:r>
      <w:r>
        <w:rPr>
          <w:rFonts w:eastAsia="IRNazanin" w:cs="IRNazanin"/>
          <w:color w:val="111111"/>
          <w:sz w:val="28"/>
          <w:szCs w:val="28"/>
          <w:lang w:bidi="fa-IR"/>
        </w:rPr>
        <w:t>8/372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لكن رواة السلطة لا يذكرون ذلك، لأنه يكشف الصحابة الذين جَبَّنوا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وذكروا طرفاً منه في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قَالَ لَهُمُ النَّاسُ إِنَّ النَّاسَ قَدْ جَمَعُوا لَكُمْ فَاخْشَوْهُمْ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الصحيح من السيرة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8/362</w:t>
      </w:r>
      <w:r>
        <w:rPr>
          <w:rFonts w:ascii="Amiri" w:hAnsi="Amiri" w:eastAsia="Amiri" w:cs="Amiri"/>
          <w:color w:val="111111"/>
          <w:sz w:val="28"/>
          <w:sz w:val="28"/>
          <w:szCs w:val="28"/>
          <w:rtl w:val="true"/>
          <w:lang w:bidi="ar-SA"/>
        </w:rPr>
        <w:t>، ابن هشام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3/697</w:t>
      </w:r>
      <w:r>
        <w:rPr>
          <w:rFonts w:ascii="Amiri" w:hAnsi="Amiri" w:eastAsia="Amiri" w:cs="Amiri"/>
          <w:color w:val="111111"/>
          <w:sz w:val="28"/>
          <w:sz w:val="28"/>
          <w:szCs w:val="28"/>
          <w:rtl w:val="true"/>
          <w:lang w:bidi="ar-SA"/>
        </w:rPr>
        <w:t>، الطبقات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r>
        <w:rPr>
          <w:rFonts w:ascii="Amiri" w:hAnsi="Amiri" w:eastAsia="Amiri" w:cs="Amiri"/>
          <w:color w:val="111111"/>
          <w:sz w:val="28"/>
          <w:sz w:val="28"/>
          <w:szCs w:val="28"/>
          <w:rtl w:val="true"/>
          <w:lang w:bidi="ar-SA"/>
        </w:rPr>
        <w:t>، اليعقوبي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2/67</w:t>
      </w:r>
      <w:r>
        <w:rPr>
          <w:rFonts w:ascii="Amiri" w:hAnsi="Amiri" w:eastAsia="Amiri" w:cs="Amiri"/>
          <w:color w:val="111111"/>
          <w:sz w:val="28"/>
          <w:sz w:val="28"/>
          <w:szCs w:val="28"/>
          <w:rtl w:val="true"/>
          <w:lang w:bidi="ar-SA"/>
        </w:rPr>
        <w:t>، تفسير الطبري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2/230</w:t>
      </w:r>
      <w:r>
        <w:rPr>
          <w:rFonts w:ascii="Amiri" w:hAnsi="Amiri" w:eastAsia="Amiri" w:cs="Amiri"/>
          <w:color w:val="111111"/>
          <w:sz w:val="28"/>
          <w:sz w:val="28"/>
          <w:szCs w:val="28"/>
          <w:rtl w:val="true"/>
          <w:lang w:bidi="ar-SA"/>
        </w:rPr>
        <w:t>، تفسير مقاتل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1/204</w:t>
      </w:r>
      <w:r>
        <w:rPr>
          <w:rFonts w:ascii="Amiri" w:hAnsi="Amiri" w:eastAsia="Amiri" w:cs="Amiri"/>
          <w:color w:val="111111"/>
          <w:sz w:val="28"/>
          <w:sz w:val="28"/>
          <w:szCs w:val="28"/>
          <w:rtl w:val="true"/>
          <w:lang w:bidi="ar-SA"/>
        </w:rPr>
        <w:t>، الثعلبي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والعجاب لابن حجر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ابن هشام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3/698</w:t>
      </w:r>
      <w:r>
        <w:rPr>
          <w:rFonts w:ascii="Amiri" w:hAnsi="Amiri" w:eastAsia="Amiri" w:cs="Amiri"/>
          <w:color w:val="111111"/>
          <w:sz w:val="28"/>
          <w:sz w:val="28"/>
          <w:szCs w:val="28"/>
          <w:rtl w:val="true"/>
          <w:lang w:bidi="ar-SA"/>
        </w:rPr>
        <w:t>، قصيدة لحسان، وقصيدة لكعب بن مالك، وفيها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وعدنا أبا سفيان بدراً، فلم نجد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لميعاده صدقاً، وما كان وافيا</w:t>
      </w:r>
    </w:p>
    <w:p>
      <w:pPr>
        <w:pStyle w:val="BookText"/>
        <w:rPr/>
      </w:pPr>
      <w:r>
        <w:rPr>
          <w:rFonts w:ascii="Amiri" w:hAnsi="Amiri" w:eastAsia="Amiri" w:cs="Amiri"/>
          <w:color w:val="111111"/>
          <w:sz w:val="28"/>
          <w:sz w:val="28"/>
          <w:szCs w:val="28"/>
          <w:rtl w:val="true"/>
          <w:lang w:bidi="ar-SA"/>
        </w:rPr>
        <w:t xml:space="preserve">فأقسم لو وافيتنا فلقيتنا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لأبت ذميماً وافتقدت المواليا</w:t>
      </w:r>
    </w:p>
    <w:p>
      <w:pPr>
        <w:pStyle w:val="BookText"/>
        <w:rPr/>
      </w:pPr>
      <w:r>
        <w:rPr>
          <w:rFonts w:ascii="Amiri" w:hAnsi="Amiri" w:eastAsia="Amiri" w:cs="Amiri"/>
          <w:color w:val="111111"/>
          <w:sz w:val="28"/>
          <w:sz w:val="28"/>
          <w:szCs w:val="28"/>
          <w:rtl w:val="true"/>
          <w:lang w:bidi="ar-SA"/>
        </w:rPr>
        <w:t xml:space="preserve">تركنا به أوصال عتبة وابنه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وعمراً أباجهل تركناه ثاويا</w:t>
      </w:r>
    </w:p>
    <w:p>
      <w:pPr>
        <w:pStyle w:val="BookText"/>
        <w:rPr/>
      </w:pPr>
      <w:r>
        <w:rPr>
          <w:rFonts w:ascii="Amiri" w:hAnsi="Amiri" w:eastAsia="Amiri" w:cs="Amiri"/>
          <w:color w:val="111111"/>
          <w:sz w:val="28"/>
          <w:sz w:val="28"/>
          <w:szCs w:val="28"/>
          <w:rtl w:val="true"/>
          <w:lang w:bidi="ar-SA"/>
        </w:rPr>
        <w:t xml:space="preserve">عصيتم رسول الله، أفٍّ لدينكم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وأمركم الشيݘ الذي كان غاويا</w:t>
      </w:r>
    </w:p>
    <w:p>
      <w:pPr>
        <w:pStyle w:val="BookText"/>
        <w:rPr/>
      </w:pPr>
      <w:r>
        <w:rPr>
          <w:rFonts w:ascii="Amiri" w:hAnsi="Amiri" w:eastAsia="Amiri" w:cs="Amiri"/>
          <w:color w:val="111111"/>
          <w:sz w:val="28"/>
          <w:sz w:val="28"/>
          <w:szCs w:val="28"/>
          <w:rtl w:val="true"/>
          <w:lang w:bidi="ar-SA"/>
        </w:rPr>
        <w:t xml:space="preserve">فإني وإن عنفتموني 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فدى لرسول الله أهلي وماليا</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أطعناه لم نعدله فينا بغيره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شهاباً لنا في ظلمة الليل هاديا</w:t>
      </w:r>
      <w:r>
        <w:rPr>
          <w:rFonts w:eastAsia="Amiri" w:cs="Amiri" w:ascii="Amiri" w:hAnsi="Amiri"/>
          <w:color w:val="111111"/>
          <w:sz w:val="28"/>
          <w:szCs w:val="28"/>
          <w:rtl w:val="true"/>
          <w:lang w:bidi="ar-SA"/>
        </w:rPr>
        <w:t xml:space="preserve">». </w:t>
      </w:r>
      <w:bookmarkStart w:id="374" w:name="pg15393_173977"/>
    </w:p>
    <w:p>
      <w:pPr>
        <w:pStyle w:val="Heading3"/>
        <w:numPr>
          <w:ilvl w:val="2"/>
          <w:numId w:val="1"/>
        </w:numPr>
        <w:rPr/>
      </w:pPr>
      <w:bookmarkStart w:id="375" w:name="__RefHeading___Toc6123660_2142443653"/>
      <w:bookmarkStart w:id="376" w:name="_Toc139"/>
      <w:bookmarkEnd w:id="374"/>
      <w:bookmarkEnd w:id="375"/>
      <w:r>
        <w:rPr/>
        <w:t>5</w:t>
      </w:r>
      <w:r>
        <w:rPr>
          <w:rtl w:val="true"/>
        </w:rPr>
        <w:t xml:space="preserve">- </w:t>
      </w:r>
      <w:r>
        <w:rPr>
          <w:rtl w:val="true"/>
        </w:rPr>
        <w:t>غزوة دومة الجندل</w:t>
      </w:r>
      <w:bookmarkEnd w:id="376"/>
    </w:p>
    <w:p>
      <w:pPr>
        <w:pStyle w:val="BookText"/>
        <w:rPr/>
      </w:pPr>
      <w:r>
        <w:rPr>
          <w:rFonts w:ascii="IRNazanin" w:hAnsi="IRNazanin" w:eastAsia="IRNazanin"/>
          <w:color w:val="111111"/>
          <w:sz w:val="28"/>
          <w:sz w:val="28"/>
          <w:szCs w:val="28"/>
          <w:rtl w:val="true"/>
          <w:lang w:bidi="fa-IR"/>
        </w:rPr>
        <w:t>دُومة الجندل بضم الدال وبفتحه، هي مدينة الجوف، والآن محافظة في شمال المملكة السعودية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هشام</w:t>
      </w:r>
      <w:r>
        <w:rPr>
          <w:rFonts w:eastAsia="IRNazanin" w:cs="IRNazanin"/>
          <w:color w:val="111111"/>
          <w:sz w:val="28"/>
          <w:szCs w:val="28"/>
          <w:rtl w:val="true"/>
          <w:lang w:bidi="fa-IR"/>
        </w:rPr>
        <w:t>:</w:t>
      </w:r>
      <w:r>
        <w:rPr>
          <w:rFonts w:eastAsia="IRNazanin" w:cs="IRNazanin"/>
          <w:color w:val="111111"/>
          <w:sz w:val="28"/>
          <w:szCs w:val="28"/>
          <w:lang w:bidi="fa-IR"/>
        </w:rPr>
        <w:t>3/699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غزا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دومة الجندل في شهر ربيع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رجع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أن يصل إليها، ولم يلق كيداً فأقام بالمدينة بقية سنته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اختصار مخل لأنه رويَ أن الأكيدر ملك دومة الجندل وحاكمها من قبل هرقل الروم كان يجمع الجيش لغزو المدينة وكان يظلم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الضافطة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التجار جالبي البضائع، وأن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باغتهم فكان يسير بجيشه ليلاً ويكمن نهاراً ووصل إلى دومة الجندل، فهرب الأكيدر ومن جمعهم ولم يقابلوه، وغنم من مواشيهم وأموالهم، ورجع سالماً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وأهم أهداف غزوة دومة الجندل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ردع الذين يتصورون أن قريشاً هزمت المسلمين في أحُد فصار بإمكانهم غزوهم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وردع الروم عن التفكير بحشد جيش لحاكم دومة الجندل ليغزو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وتقوية قلوب المسلمين وإفهامهم أن هزيمتهم في أحُد كانت نشازاً،وأن وعد الله تعالى لهم بالنصر والتمكين مازال قائماً، وسيأخذون بلاد كسرى وقيصر لامحالة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ذكرها في غزوة تبوك</w:t>
      </w:r>
      <w:r>
        <w:rPr>
          <w:rFonts w:eastAsia="Amiri" w:cs="Amiri" w:ascii="Amiri" w:hAnsi="Amiri"/>
          <w:color w:val="111111"/>
          <w:sz w:val="28"/>
          <w:szCs w:val="28"/>
          <w:rtl w:val="true"/>
          <w:lang w:bidi="ar-SA"/>
        </w:rPr>
        <w:t>.</w:t>
      </w:r>
    </w:p>
    <w:p>
      <w:pPr>
        <w:pStyle w:val="Heading3"/>
        <w:numPr>
          <w:ilvl w:val="2"/>
          <w:numId w:val="1"/>
        </w:numPr>
        <w:rPr/>
      </w:pPr>
      <w:bookmarkStart w:id="377" w:name="__RefHeading___Toc6123662_2142443653"/>
      <w:bookmarkStart w:id="378" w:name="_Toc140"/>
      <w:bookmarkEnd w:id="377"/>
      <w:r>
        <w:rPr/>
        <w:t>6</w:t>
      </w:r>
      <w:r>
        <w:rPr>
          <w:rtl w:val="true"/>
        </w:rPr>
        <w:t xml:space="preserve">- </w:t>
      </w:r>
      <w:r>
        <w:rPr>
          <w:rtl w:val="true"/>
        </w:rPr>
        <w:t>غزوة ذات الرقاع</w:t>
      </w:r>
      <w:bookmarkEnd w:id="378"/>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 الصحيح من السيرة</w:t>
      </w:r>
      <w:r>
        <w:rPr>
          <w:rFonts w:eastAsia="IRNazanin" w:cs="IRNazanin"/>
          <w:color w:val="111111"/>
          <w:sz w:val="28"/>
          <w:szCs w:val="28"/>
          <w:rtl w:val="true"/>
          <w:lang w:bidi="fa-IR"/>
        </w:rPr>
        <w:t xml:space="preserve">: </w:t>
      </w:r>
      <w:r>
        <w:rPr>
          <w:rFonts w:eastAsia="IRNazanin" w:cs="IRNazanin"/>
          <w:color w:val="111111"/>
          <w:sz w:val="28"/>
          <w:szCs w:val="28"/>
          <w:lang w:bidi="fa-IR"/>
        </w:rPr>
        <w:t>8/265</w:t>
      </w:r>
      <w:r>
        <w:rPr>
          <w:rFonts w:ascii="IRNazanin" w:hAnsi="IRNazanin" w:eastAsia="IRNazanin"/>
          <w:color w:val="111111"/>
          <w:sz w:val="28"/>
          <w:sz w:val="28"/>
          <w:szCs w:val="28"/>
          <w:rtl w:val="true"/>
          <w:lang w:bidi="fa-IR"/>
        </w:rPr>
        <w:t>، ملخصاً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بلغ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أنماراً وثعلبة وغطفاناً قد جمعوا جموعاً بقصد غزو المسلمين، فخرج ليلة السبت لعشر خلون من المحرم في أربع مئة وقيل في سبع مئة، حتى أتى وادي الشقرة من أرض غطفان من نجد فأقام بها يوماً، وبث السرايا فرجعوا إليه مع الليل وأخبروه أنهم لم يروا أحداً، فسار حتى أتى محالهم فلما عاينوهم هربوا إلى الجبال والأودية ولم يكن قتال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المدينة فوصل إلى صرار يوم الأحد لخمس ليال بقين من المحرم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بئر جاهلية على ثلاثة أميال من المدينة في طريق 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وكانت غيبته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 عشرة ليلة، وتسمى هذه </w:t>
      </w:r>
    </w:p>
    <w:p>
      <w:pPr>
        <w:pStyle w:val="BookText"/>
        <w:rPr/>
      </w:pPr>
      <w:r>
        <w:rPr>
          <w:rFonts w:ascii="Amiri" w:hAnsi="Amiri" w:eastAsia="Amiri" w:cs="Amiri"/>
          <w:color w:val="111111"/>
          <w:sz w:val="28"/>
          <w:sz w:val="28"/>
          <w:szCs w:val="28"/>
          <w:rtl w:val="true"/>
          <w:lang w:bidi="ar-SA"/>
        </w:rPr>
        <w:t>الغزوة أيضاً بغزوة الأعاجيب لما وقع فيها من أمور عجيبة، وتسمى أيضاً بغزوة محارب، وغزوة بني ثعلبة وغزوة بني أنمار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إنها في السنة الرابعة في شهر ربيع الآخر بعد غزوة بني النضير بشهرين وعشرين يوماً، وقيل في محرم، وقيل كانت في سنة خمس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إعلام الورى</w:t>
      </w:r>
      <w:r>
        <w:rPr>
          <w:rFonts w:eastAsia="IRNazanin" w:cs="IRNazanin"/>
          <w:color w:val="111111"/>
          <w:sz w:val="28"/>
          <w:szCs w:val="28"/>
          <w:rtl w:val="true"/>
          <w:lang w:bidi="fa-IR"/>
        </w:rPr>
        <w:t xml:space="preserve">: </w:t>
      </w:r>
      <w:r>
        <w:rPr>
          <w:rFonts w:eastAsia="IRNazanin" w:cs="IRNazanin"/>
          <w:color w:val="111111"/>
          <w:sz w:val="28"/>
          <w:szCs w:val="28"/>
          <w:lang w:bidi="fa-IR"/>
        </w:rPr>
        <w:t>1/188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والمناقب</w:t>
      </w:r>
      <w:r>
        <w:rPr>
          <w:rFonts w:eastAsia="IRNazanin" w:cs="IRNazanin"/>
          <w:color w:val="111111"/>
          <w:sz w:val="28"/>
          <w:szCs w:val="28"/>
          <w:rtl w:val="true"/>
          <w:lang w:bidi="fa-IR"/>
        </w:rPr>
        <w:t xml:space="preserve">: </w:t>
      </w:r>
      <w:r>
        <w:rPr>
          <w:rFonts w:eastAsia="IRNazanin" w:cs="IRNazanin"/>
          <w:color w:val="111111"/>
          <w:sz w:val="28"/>
          <w:szCs w:val="28"/>
          <w:lang w:bidi="fa-IR"/>
        </w:rPr>
        <w:t>1/170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لقي بها جمعاً من غطفان ولم يكن بينهما حرب، وقد خاف الناس بعضهم بعضاً حتى صلى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الخوف ثم انصرف بالناس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وقيل إنما سميت بذلك لأن أقدامهم نقبت فيها، فكانوا يلفون على أرجلهم الخرق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الكافي</w:t>
      </w:r>
      <w:r>
        <w:rPr>
          <w:rFonts w:eastAsia="IRNazanin" w:cs="IRNazanin"/>
          <w:color w:val="111111"/>
          <w:sz w:val="28"/>
          <w:szCs w:val="28"/>
          <w:rtl w:val="true"/>
          <w:lang w:bidi="fa-IR"/>
        </w:rPr>
        <w:t xml:space="preserve">: </w:t>
      </w:r>
      <w:r>
        <w:rPr>
          <w:rFonts w:eastAsia="IRNazanin" w:cs="IRNazanin"/>
          <w:color w:val="111111"/>
          <w:sz w:val="28"/>
          <w:szCs w:val="28"/>
          <w:lang w:bidi="fa-IR"/>
        </w:rPr>
        <w:t>8/127</w:t>
      </w:r>
      <w:r>
        <w:rPr>
          <w:rFonts w:ascii="IRNazanin" w:hAnsi="IRNazanin" w:eastAsia="IRNazanin"/>
          <w:color w:val="111111"/>
          <w:sz w:val="28"/>
          <w:sz w:val="28"/>
          <w:szCs w:val="28"/>
          <w:rtl w:val="true"/>
          <w:lang w:bidi="fa-IR"/>
        </w:rPr>
        <w:t xml:space="preserve">،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نزل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غزوة ذات الرقاع تحت شجرة على شفير واد، فأقبل سيل فحال بينه وبين أصحابه، فرآه رجل من المشركين والمسلمون قيام على شفير الوادي ينتظرون متى ينقطع السيل فقال رجل من المشركين لقومه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أقتل محمداً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فجاء وشد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بالسيف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ينجيك مني يا محمد؟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ربي وربك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فنسفه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فرسه فسقط على ظهره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وأخذ السيف وجلس على صدره،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ينجيك مني يا غورث؟ فقال جودك وكرمك يا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فتركه فقام 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لأنت خير مني وأكرم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الكافي</w:t>
      </w:r>
      <w:r>
        <w:rPr>
          <w:rFonts w:eastAsia="IRNazanin" w:cs="IRNazanin"/>
          <w:color w:val="111111"/>
          <w:sz w:val="28"/>
          <w:szCs w:val="28"/>
          <w:rtl w:val="true"/>
          <w:lang w:bidi="fa-IR"/>
        </w:rPr>
        <w:t xml:space="preserve">: </w:t>
      </w:r>
      <w:r>
        <w:rPr>
          <w:rFonts w:eastAsia="IRNazanin" w:cs="IRNazanin"/>
          <w:color w:val="111111"/>
          <w:sz w:val="28"/>
          <w:szCs w:val="28"/>
          <w:lang w:bidi="fa-IR"/>
        </w:rPr>
        <w:t>3/456</w:t>
      </w:r>
      <w:r>
        <w:rPr>
          <w:rFonts w:ascii="IRNazanin" w:hAnsi="IRNazanin" w:eastAsia="IRNazanin"/>
          <w:color w:val="111111"/>
          <w:sz w:val="28"/>
          <w:sz w:val="28"/>
          <w:szCs w:val="28"/>
          <w:rtl w:val="true"/>
          <w:lang w:bidi="fa-IR"/>
        </w:rPr>
        <w:t xml:space="preserve">،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بأصحابه في غزوة ذات الرقاع صلاة الخوف ففرق أصحابه فرقتين، أقام فرقة بإزاء العدو وفرقة خلفه فكبر وكبروا، فقرأ وأنصتوا وركع فركعوا وسجد فسجدوا، ثم استتم رسول الله قائماً وصلوا لأنفسهم ركعة ثم سلم بعضهم على بعض، ثم خرجوا إلى أصحابهم فقاموا بإزاء العدو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وجاء أصحابهم فقاموا خلف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فصلى بهم ركعة ثم تشهد وسلم عليهم فقاموا فصلوا لأنفسهم ركعة ثم سلم بعضهم على بعض</w:t>
      </w:r>
      <w:r>
        <w:rPr>
          <w:rFonts w:eastAsia="IRNazanin" w:cs="IRNazanin"/>
          <w:color w:val="111111"/>
          <w:sz w:val="28"/>
          <w:szCs w:val="28"/>
          <w:rtl w:val="true"/>
          <w:lang w:bidi="fa-IR"/>
        </w:rPr>
        <w:t>».</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بصائر الدرجات</w:t>
      </w:r>
      <w:r>
        <w:rPr>
          <w:rFonts w:eastAsia="IRNazanin" w:cs="IRNazanin"/>
          <w:color w:val="111111"/>
          <w:sz w:val="28"/>
          <w:szCs w:val="28"/>
          <w:rtl w:val="true"/>
          <w:lang w:bidi="fa-IR"/>
        </w:rPr>
        <w:t>/</w:t>
      </w:r>
      <w:r>
        <w:rPr>
          <w:rFonts w:eastAsia="IRNazanin" w:cs="IRNazanin"/>
          <w:color w:val="111111"/>
          <w:sz w:val="28"/>
          <w:szCs w:val="28"/>
          <w:lang w:bidi="fa-IR"/>
        </w:rPr>
        <w:t>370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جابر بن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أقبل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p>
    <w:p>
      <w:pPr>
        <w:pStyle w:val="BookText"/>
        <w:rPr/>
      </w:pPr>
      <w:r>
        <w:rPr>
          <w:rFonts w:ascii="IRNazanin" w:hAnsi="IRNazanin" w:eastAsia="IRNazanin"/>
          <w:color w:val="111111"/>
          <w:sz w:val="28"/>
          <w:sz w:val="28"/>
          <w:szCs w:val="28"/>
          <w:rtl w:val="true"/>
          <w:lang w:bidi="fa-IR"/>
        </w:rPr>
        <w:t xml:space="preserve">غزوة ذات الرقاع وهي غزوة بني ثعلبة غطفان، حتى إذا كان قريباً من المدينة إذا بعير حل يرقل حتى انتهى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فوضع جرانه على الأرض ثم خرخر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تدرون ما يقول هذا البعير؟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ورسوله أعلم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أخبرني أن صاحب عمل عليه حتى إذا أكبره وأدبره وأهزله أراد أن ينحره ويبيع لحمه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جابر إذهب به إلى صاحبه فأتني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أعرف 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يدلك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فخرجت معه حتى انتهيت إلى بني واقف فدخل في زقاق فإذا بمجلس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جابر كيف تركت رسول الله وكيف تركت المسلمين؟ قلت صالحون، ولكن أيكم صاحب هذا البعير؟ 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فقلت أجب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مالي؟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استعدى عليك بعيرك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فجئت أنا وهو والبعير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بعيرك أخبرني أنك عملت عليه حتى إذا أكبرته وأدبرته وأهزلته أردت نحره وبيع لحمه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كان ذلك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بعه مني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هو لك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بعه مني، فاشتراه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ضرب على صفحته فتركه يرعى في ضواحي المدينة، فكان الرجل منا إذا أراد الروحة والغدوة منحه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رأيته وقد ذهب عنه دبره وصلح</w:t>
      </w:r>
      <w:r>
        <w:rPr>
          <w:rFonts w:eastAsia="IRNazanin" w:cs="IRNazanin"/>
          <w:color w:val="111111"/>
          <w:sz w:val="28"/>
          <w:szCs w:val="28"/>
          <w:rtl w:val="true"/>
          <w:lang w:bidi="fa-IR"/>
        </w:rPr>
        <w:t>»!</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وروى ابن هشام</w:t>
      </w:r>
      <w:r>
        <w:rPr>
          <w:rFonts w:eastAsia="IRNazanin" w:cs="IRNazanin"/>
          <w:color w:val="111111"/>
          <w:sz w:val="28"/>
          <w:szCs w:val="28"/>
          <w:rtl w:val="true"/>
          <w:lang w:bidi="fa-IR"/>
        </w:rPr>
        <w:t xml:space="preserve">: </w:t>
      </w:r>
      <w:r>
        <w:rPr>
          <w:rFonts w:eastAsia="IRNazanin" w:cs="IRNazanin"/>
          <w:color w:val="111111"/>
          <w:sz w:val="28"/>
          <w:szCs w:val="28"/>
          <w:lang w:bidi="fa-IR"/>
        </w:rPr>
        <w:t>3/692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الغزوة بنحو ما تقدم، وروى ابن إسحاق قصة الجمل، قال جابر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خرجت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غزوة ذات الرقاع من نخل على جمل لي ضعيف، فلما قفل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الرفاق تمضي وجعلت أتخلف حتى أدركني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يا جابر؟ قال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أبطأ بي جملي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أنخه،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فأنخته، وأناخ رسول الله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أعطني هذه العصا من يدك أو اقطع لي عصاً من شجرة،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ففعلت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فأخذها رسول الله فنخسه بها نخسات،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إركب، فركبت، فخرج والذي بعثه بالحق يواهق ناقته مواهقة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وتحدثت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أتبيعني جملك هذا يا جابر؟ قال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بل أهبه 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ولكن بعنيه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فسُمنيه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أخذته بدرهم، قال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إذن تغبنني يا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فبدرهمين، قال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يزل يرفع لي </w:t>
      </w:r>
    </w:p>
    <w:p>
      <w:pPr>
        <w:pStyle w:val="BookText"/>
        <w:rPr/>
      </w:pP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بلغ الأوقية قال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أفقد رضيت يا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أخذته، قال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جابر تزوجت بعد؟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يا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أثيباً أم بكراً؟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بل ثيباً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أفلا جارية تلاعبها وتلاعبك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إن أبي أصيب يوم أحد وترك بنات له سبعاً، فنكحت امرأة جامعة تجمع رؤوسهن وتقوم عليهن،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أصبت إن شاء الله، أما إنا لو قد جئنا صراراً أمرنا بجزور فنحرت وأقمنا عليها يومنا ذاك، وسمعتْ بنا فنفضت نمارقها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يا رسول الله مالنا من نمارق،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ستكون، فإذا أنت قدمت فاعمل عملاً كيساً،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جئنا صراراً أمر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بجزور فنحرت وأقمنا عليها ذلك اليوم، فلما أمسى رسول الله دخل ودخلنا،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فحدثت المرأة الحديث، وما قال لي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فدونك فسمع وطاعة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أصبحت أخذت برأس الجمل فأقبلت به حتى أنخته على باب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جلست في المسجد قريباً منه، قال وخرج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فرأى الجمل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هذا جمل جاء به 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فأين 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فدعيت 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 أخي خذ برأس جملك، فهو لك، ودعا بلالاً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إذهب بجابر فأعطه أوقية</w:t>
      </w:r>
      <w:r>
        <w:rPr>
          <w:rFonts w:eastAsia="IRNazanin" w:cs="IRNazanin"/>
          <w:color w:val="111111"/>
          <w:sz w:val="28"/>
          <w:szCs w:val="28"/>
          <w:rtl w:val="true"/>
          <w:lang w:bidi="fa-IR"/>
        </w:rPr>
        <w:t>.</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فذهبت معه فأعطاني أوقية وزادني شيئاً يسيراً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فوالله ما زال ينمى عندي ويرى مكانه من بيتنا، حتى أصيب أمس فيما أصيب لنا، يعني يوم الحرة</w:t>
      </w:r>
      <w:r>
        <w:rPr>
          <w:rFonts w:eastAsia="Amiri" w:cs="Amiri" w:ascii="Amiri" w:hAnsi="Amiri"/>
          <w:color w:val="111111"/>
          <w:sz w:val="28"/>
          <w:szCs w:val="28"/>
          <w:rtl w:val="true"/>
          <w:lang w:bidi="ar-SA"/>
        </w:rPr>
        <w:t xml:space="preserve">». </w:t>
      </w:r>
      <w:bookmarkStart w:id="379" w:name="pg15393_173981"/>
    </w:p>
    <w:p>
      <w:pPr>
        <w:pStyle w:val="Heading2"/>
        <w:numPr>
          <w:ilvl w:val="1"/>
          <w:numId w:val="1"/>
        </w:numPr>
        <w:rPr/>
      </w:pPr>
      <w:bookmarkStart w:id="380" w:name="__RefHeading___Toc6123664_2142443653"/>
      <w:bookmarkStart w:id="381" w:name="_Toc141"/>
      <w:bookmarkEnd w:id="379"/>
      <w:bookmarkEnd w:id="380"/>
      <w:r>
        <w:rPr>
          <w:rtl w:val="true"/>
        </w:rPr>
        <w:t>الفصل الحادي والخمسون</w:t>
      </w:r>
      <w:r>
        <w:rPr>
          <w:rtl w:val="true"/>
        </w:rPr>
        <w:t xml:space="preserve">: </w:t>
      </w:r>
      <w:r>
        <w:rPr>
          <w:rtl w:val="true"/>
        </w:rPr>
        <w:t>غزوة الأحزاب أو الخندق</w:t>
      </w:r>
      <w:bookmarkEnd w:id="381"/>
    </w:p>
    <w:p>
      <w:pPr>
        <w:pStyle w:val="Heading3"/>
        <w:numPr>
          <w:ilvl w:val="2"/>
          <w:numId w:val="1"/>
        </w:numPr>
        <w:rPr/>
      </w:pPr>
      <w:bookmarkStart w:id="382" w:name="__RefHeading___Toc6123666_2142443653"/>
      <w:bookmarkStart w:id="383" w:name="_Toc142"/>
      <w:bookmarkEnd w:id="382"/>
      <w:r>
        <w:rPr/>
        <w:t>1</w:t>
      </w:r>
      <w:r>
        <w:rPr>
          <w:rtl w:val="true"/>
        </w:rPr>
        <w:t xml:space="preserve">- </w:t>
      </w:r>
      <w:r>
        <w:rPr>
          <w:rtl w:val="true"/>
        </w:rPr>
        <w:t xml:space="preserve">تحالف أحزاب العرب واليهود ضد النبي </w:t>
      </w:r>
      <w:r>
        <w:rPr>
          <w:rtl w:val="true"/>
        </w:rPr>
        <w:t>(</w:t>
      </w:r>
      <w:r>
        <w:rPr>
          <w:rtl w:val="true"/>
        </w:rPr>
        <w:t>صلی الله علیه و آله</w:t>
      </w:r>
      <w:r>
        <w:rPr>
          <w:rtl w:val="true"/>
        </w:rPr>
        <w:t>)</w:t>
      </w:r>
      <w:bookmarkEnd w:id="383"/>
    </w:p>
    <w:p>
      <w:pPr>
        <w:pStyle w:val="BookText"/>
        <w:rPr/>
      </w:pPr>
      <w:r>
        <w:rPr>
          <w:rFonts w:ascii="IRNazanin" w:hAnsi="IRNazanin" w:eastAsia="IRNazanin"/>
          <w:color w:val="111111"/>
          <w:sz w:val="28"/>
          <w:sz w:val="28"/>
          <w:szCs w:val="28"/>
          <w:rtl w:val="true"/>
          <w:lang w:bidi="fa-IR"/>
        </w:rPr>
        <w:t xml:space="preserve">سماها الله تعالى حرب الأحزاب،لأن أحزاب العرب واليهود تحالفوا فيها على غزو المدينة، لقتل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واستئصال بني عبدالمطلب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ذلك في شهر شوال من السنة الرابعة، كما اختاره عدد من المؤرخين ومنهم صاحب الصحيح، وهو الأقرب، والمشهور أنها في السنة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 أنها كانت في أواخر شوال، لأن محاصرة بني قريظة التي كان بعدها مباشرة لمدة أسبوعين، كانت في أواخر ذي القعدة وأوائل ذي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وكانوا يحفرون الخندق من شهر رمضان فقد كان خوات بن جبير صائماً وأغمي عليه وهو يعمل في الخندق، فنزلت فيه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أُحِلَّ لَكُمْ لَيْلَةَ الصِّيَامِ الرَّفَثُ إِلَى نِسَائِكُمْ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وَكُلُوا وَاشْرَبُوا حَتَّى يَتَبَيَّنَ لَكُمُ الْخَيْطُ الأَبْيَضُ مِنَ الْخَيْطِ الأَسْوَدِ مِنَ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عدد جيش الأحزاب عشرة آلاف على أقل تقدير، وروي بضعاً وعشرين ألفاً، وكانوا عدة 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جيش قريش، وجيش هوازن، وبني سُلَيْم، وبني مرة، وبني أشجع، وبني أسد، ثم يهود قريظة في شرقي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عدد المسلمين المدافعين عن المدينة تسع مئة، إلى ألف مقاتل</w:t>
      </w:r>
      <w:r>
        <w:rPr>
          <w:rFonts w:eastAsia="Amiri" w:cs="Amiri" w:ascii="Amiri" w:hAnsi="Amiri"/>
          <w:color w:val="111111"/>
          <w:sz w:val="28"/>
          <w:szCs w:val="28"/>
          <w:rtl w:val="true"/>
          <w:lang w:bidi="ar-SA"/>
        </w:rPr>
        <w:t>.</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واستمر الحصار نحو شهر، حتى استطاع بعض فرسان المشركين بقيادة عمرو بن ود </w:t>
      </w:r>
    </w:p>
    <w:p>
      <w:pPr>
        <w:pStyle w:val="BookText"/>
        <w:rPr/>
      </w:pPr>
      <w:r>
        <w:rPr>
          <w:rFonts w:ascii="IRNazanin" w:hAnsi="IRNazanin" w:eastAsia="IRNazanin"/>
          <w:color w:val="111111"/>
          <w:sz w:val="28"/>
          <w:sz w:val="28"/>
          <w:szCs w:val="28"/>
          <w:rtl w:val="true"/>
          <w:lang w:bidi="fa-IR"/>
        </w:rPr>
        <w:t xml:space="preserve">العامري أن يعبروا الخندق، فبرز اليه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وقتله وقتل بعض من عبر معه، وهرب الباقون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أرسل الله عليهم ريحاً فاضطرب عسكرهم وانهزموا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واتفقت المصادر على أن تجميع الأحزاب ضد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فكرة يهودية، فبعد معركة بدر وأحُد، وإجلاء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بني النضير لنقضهم ميثاق التعايش، ذهب حاخامات اليهود وزعماؤهم وفداً إلى مكة برئاسة الحاخام كعب بن أسد، وكان هو الذي وقع عهدهم مع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فطافوا على وجوه قريش ودعوهم إلى حرب النبي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 لقريش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معكم حتى نستأصل محمداً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أبوسفيان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الذي أقدمكم ونازعكم؟قالوا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جئنا لنحالفكم على عداوة محمد وقتاله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أبوسفيان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وأهلاً، أحبُّ الناس إلينا من أعاننا على عداوة محمد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زاد في نص آخر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لا نأمنكم إلا إن سجدتم لآلهتنا حتى نطمئن إليكم ففعلوا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 خمسين رجلاً من بطون قريش كلها أنت فيهم، وندخل نحن وأنت بين أستار الكعبة حتى نلصق أكبادنا بها، ثم نحلف بالله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لايخذل بعضنا بعضاً، ولتكونن كلمتنا واحدة على هذا الرجل، ما بقي منا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ففعلوا، فتحالفوا على ذلك وتعاقدوا، فاتعدوا لوقت وقَّتوه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اليهود أنتم أهل الكتاب الأول والعلم، أخبرونا عما أصبحنا فيه نحن ومحمد، ديننا خير أم دين محمد؟ فنحن عُمار البيت وننحر الكوم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الناقة السمينة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ونسقي الحجيج ونعبدالأصنام؟</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أنتم أولى بالحق، إنكم لتعظمون هذا البيت،وتقومون على السقاية وتنحرون البدن، وتعبدون ما كان عليه آباؤكم، فأنتم أولى بالحق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تَرَ إِلَى الَّذِينَ أُوتُوا نَصِيبًا مِنَ الْكِتَابِ يُؤْمِنُونَ بِالْجِبْتِ وَالطَّاغُوتِ وَيَقُولُونَ لِلَّذِينَ كَفَرُوا هَؤُلاءِ أَهْدَى مِنَ الَّذِينَ آمَنُوا سَبِيلاً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قالوا ذلك لقريش نشطوا لما دعوهم إليه من حرب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فخرجت اليهود حتى أتت غطفان، وقيس عيلان، وأخذت قريش في الجهاز، وسيرت في </w:t>
      </w:r>
      <w:bookmarkStart w:id="384" w:name="pg15393_173983"/>
    </w:p>
    <w:p>
      <w:pPr>
        <w:pStyle w:val="BookText"/>
        <w:rPr/>
      </w:pPr>
      <w:bookmarkEnd w:id="384"/>
      <w:r>
        <w:rPr>
          <w:rFonts w:ascii="Amiri" w:hAnsi="Amiri" w:eastAsia="Amiri" w:cs="Amiri"/>
          <w:color w:val="111111"/>
          <w:sz w:val="28"/>
          <w:sz w:val="28"/>
          <w:szCs w:val="28"/>
          <w:rtl w:val="true"/>
          <w:lang w:bidi="ar-SA"/>
        </w:rPr>
        <w:t>العرب تدعوهم إلى نصرها، وألَّبوا أحابيشهم ومن تبعهم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خرجت اليهود حتى جاؤوا بني سُلَيْم، فوعدوهم يخرجون معهم إذا سارت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ساروا في غطفان فجعلوا لهم تمر خيبر سنة وينصرونهم ويسيرون مع قريش إلى محمد إذا ساروا، فأنعمت بذلك غطفان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يكن أحد أسرع إلى ذلك من عيينة بن حصن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وذكر البعض أن كنانة بن أبي الحقيق جعل نصف تمر خيبر لغطفان في كل 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الصحيح من السيرة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سيرة ابن هشام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الذين حزبوا الأحزاب من قريش وغطفان وبني قريظة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حيي بن أخطب، وسلام بن أبي الحقيق أبو رافع، والربيع بن الربيع بن أبي الحقيق أبو عمار، ووحوح بن عامر، وهوذة بن 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لاحظ أن جولتهم شملت قبائل تهامة ونجد، وأنهم أعطوا للنجديين موسم ثمار خيبر أجرة على حربهم،كما تعهدوا أن يشاركوهم في المعركة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وعندما وصل أبوسفيان بجيش الأحزاب إلى المدينة وحاصرها، تحرك اليهود في حصونهم، فقام كعب بنقض عهده مع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ومزق صحيفته، وجمع رؤساء قومه 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الزبير بن باطا، وشاس بن قيس، وعزال بن ميمون، وعقبة بن زيد، وأعلمهم بما صنع من نقض العهد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الصحيح من السيرة</w:t>
      </w:r>
      <w:r>
        <w:rPr>
          <w:rFonts w:eastAsia="IRNazanin" w:cs="IRNazanin"/>
          <w:color w:val="111111"/>
          <w:sz w:val="28"/>
          <w:szCs w:val="28"/>
          <w:rtl w:val="true"/>
          <w:lang w:bidi="fa-IR"/>
        </w:rPr>
        <w:t xml:space="preserve">: </w:t>
      </w:r>
      <w:r>
        <w:rPr>
          <w:rFonts w:eastAsia="IRNazanin" w:cs="IRNazanin"/>
          <w:color w:val="111111"/>
          <w:sz w:val="28"/>
          <w:szCs w:val="28"/>
          <w:lang w:bidi="fa-IR"/>
        </w:rPr>
        <w:t>8/41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لكنهم جبنوا عن الخروج، فتصور أبوسفيان أنهم غدروا به، فساعد ذلك على هزيمته</w:t>
      </w:r>
      <w:r>
        <w:rPr>
          <w:rFonts w:eastAsia="IRNazanin" w:cs="IRNazanin"/>
          <w:color w:val="111111"/>
          <w:sz w:val="28"/>
          <w:szCs w:val="28"/>
          <w:rtl w:val="true"/>
          <w:lang w:bidi="fa-IR"/>
        </w:rPr>
        <w:t>!</w:t>
      </w:r>
    </w:p>
    <w:p>
      <w:pPr>
        <w:pStyle w:val="Heading3"/>
        <w:numPr>
          <w:ilvl w:val="2"/>
          <w:numId w:val="1"/>
        </w:numPr>
        <w:rPr/>
      </w:pPr>
      <w:bookmarkStart w:id="385" w:name="__RefHeading___Toc6123668_2142443653"/>
      <w:bookmarkStart w:id="386" w:name="_Toc143"/>
      <w:bookmarkEnd w:id="385"/>
      <w:r>
        <w:rPr/>
        <w:t>2</w:t>
      </w:r>
      <w:r>
        <w:rPr>
          <w:rtl w:val="true"/>
        </w:rPr>
        <w:t xml:space="preserve">- </w:t>
      </w:r>
      <w:r>
        <w:rPr>
          <w:rtl w:val="true"/>
        </w:rPr>
        <w:t xml:space="preserve">كانت قريش تجمع الأحزاب والنبي </w:t>
      </w:r>
      <w:r>
        <w:rPr>
          <w:rtl w:val="true"/>
        </w:rPr>
        <w:t>(</w:t>
      </w:r>
      <w:r>
        <w:rPr>
          <w:rtl w:val="true"/>
        </w:rPr>
        <w:t>صلی الله علیه و آله</w:t>
      </w:r>
      <w:r>
        <w:rPr>
          <w:rtl w:val="true"/>
        </w:rPr>
        <w:t xml:space="preserve">) </w:t>
      </w:r>
      <w:r>
        <w:rPr>
          <w:rtl w:val="true"/>
        </w:rPr>
        <w:t>يحفر الخندق</w:t>
      </w:r>
      <w:bookmarkEnd w:id="386"/>
    </w:p>
    <w:p>
      <w:pPr>
        <w:pStyle w:val="BookText"/>
        <w:rPr/>
      </w:pPr>
      <w:r>
        <w:rPr>
          <w:rFonts w:ascii="IRNazanin" w:hAnsi="IRNazanin" w:eastAsia="IRNazanin"/>
          <w:color w:val="111111"/>
          <w:sz w:val="28"/>
          <w:sz w:val="28"/>
          <w:szCs w:val="28"/>
          <w:rtl w:val="true"/>
          <w:lang w:bidi="fa-IR"/>
        </w:rPr>
        <w:t xml:space="preserve">رُوِيَ أن سلمان الفارسي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اقترح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يحفروا خندقاً حول المدينة لمنع الأحزاب من دخولها، فنزل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بذلك فخطَّ مكان الخندق وأمر المسلمين بحفره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ففي رسائل المرتضى</w:t>
      </w:r>
      <w:r>
        <w:rPr>
          <w:rFonts w:eastAsia="IRNazanin" w:cs="IRNazanin"/>
          <w:color w:val="111111"/>
          <w:sz w:val="28"/>
          <w:szCs w:val="28"/>
          <w:rtl w:val="true"/>
          <w:lang w:bidi="fa-IR"/>
        </w:rPr>
        <w:t xml:space="preserve">: </w:t>
      </w:r>
      <w:r>
        <w:rPr>
          <w:rFonts w:eastAsia="IRNazanin" w:cs="IRNazanin"/>
          <w:color w:val="111111"/>
          <w:sz w:val="28"/>
          <w:szCs w:val="28"/>
          <w:lang w:bidi="fa-IR"/>
        </w:rPr>
        <w:t>4/117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بحفر الخندق وكان قد أشار بحفره سلمان الفارسي، فلما رأته العرب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مكيدة فارسية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واسم الموضع الذي حفر فيه الخندق المذاد</w:t>
      </w:r>
      <w:r>
        <w:rPr>
          <w:rFonts w:eastAsia="IRNazanin" w:cs="IRNazanin"/>
          <w:color w:val="111111"/>
          <w:sz w:val="28"/>
          <w:szCs w:val="28"/>
          <w:rtl w:val="true"/>
          <w:lang w:bidi="fa-IR"/>
        </w:rPr>
        <w:t>».</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ورجح صاحب الصحيح من السيرة</w:t>
      </w:r>
      <w:r>
        <w:rPr>
          <w:rFonts w:eastAsia="IRNazanin" w:cs="IRNazanin"/>
          <w:color w:val="111111"/>
          <w:sz w:val="28"/>
          <w:szCs w:val="28"/>
          <w:rtl w:val="true"/>
          <w:lang w:bidi="fa-IR"/>
        </w:rPr>
        <w:t xml:space="preserve">: </w:t>
      </w:r>
      <w:r>
        <w:rPr>
          <w:rFonts w:eastAsia="IRNazanin" w:cs="IRNazanin"/>
          <w:color w:val="111111"/>
          <w:sz w:val="28"/>
          <w:szCs w:val="28"/>
          <w:lang w:bidi="fa-IR"/>
        </w:rPr>
        <w:t>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الواقدي بأن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الذي </w:t>
      </w:r>
      <w:bookmarkStart w:id="387" w:name="pg15393_173984"/>
    </w:p>
    <w:p>
      <w:pPr>
        <w:pStyle w:val="BookText"/>
        <w:rPr/>
      </w:pPr>
      <w:bookmarkEnd w:id="387"/>
      <w:r>
        <w:rPr>
          <w:rFonts w:ascii="Amiri" w:hAnsi="Amiri" w:eastAsia="Amiri" w:cs="Amiri"/>
          <w:color w:val="111111"/>
          <w:sz w:val="28"/>
          <w:sz w:val="28"/>
          <w:szCs w:val="28"/>
          <w:rtl w:val="true"/>
          <w:lang w:bidi="ar-SA"/>
        </w:rPr>
        <w:t>أشار بحفر الخندق، فاختلف فيه المسلمون، فتكلم سلمان عن الحكمة فيه، وأن الفرس يخندقون على مدنهم لصد هجوم العدو، فاقتنعوا بحفر الخندق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مصادرنا شرح 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2/287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جبرئيل أمر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بحفره</w:t>
      </w:r>
      <w:r>
        <w:rPr>
          <w:rFonts w:eastAsia="IRNazanin" w:cs="IRNazanin"/>
          <w:color w:val="111111"/>
          <w:sz w:val="28"/>
          <w:szCs w:val="28"/>
          <w:rtl w:val="true"/>
          <w:lang w:bidi="fa-IR"/>
        </w:rPr>
        <w:t>.</w:t>
      </w:r>
    </w:p>
    <w:p>
      <w:pPr>
        <w:pStyle w:val="Heading3"/>
        <w:numPr>
          <w:ilvl w:val="2"/>
          <w:numId w:val="1"/>
        </w:numPr>
        <w:rPr/>
      </w:pPr>
      <w:bookmarkStart w:id="388" w:name="__RefHeading___Toc6123670_2142443653"/>
      <w:bookmarkStart w:id="389" w:name="_Toc144"/>
      <w:bookmarkEnd w:id="388"/>
      <w:r>
        <w:rPr/>
        <w:t>3</w:t>
      </w:r>
      <w:r>
        <w:rPr>
          <w:rtl w:val="true"/>
        </w:rPr>
        <w:t xml:space="preserve">- </w:t>
      </w:r>
      <w:r>
        <w:rPr>
          <w:rtl w:val="true"/>
        </w:rPr>
        <w:t xml:space="preserve">خطَّ النبي </w:t>
      </w:r>
      <w:r>
        <w:rPr>
          <w:rtl w:val="true"/>
        </w:rPr>
        <w:t>(</w:t>
      </w:r>
      <w:r>
        <w:rPr>
          <w:rtl w:val="true"/>
        </w:rPr>
        <w:t>صلی الله علیه و آله</w:t>
      </w:r>
      <w:r>
        <w:rPr>
          <w:rtl w:val="true"/>
        </w:rPr>
        <w:t xml:space="preserve">) </w:t>
      </w:r>
      <w:r>
        <w:rPr>
          <w:rtl w:val="true"/>
        </w:rPr>
        <w:t>مكان الخندق وقسَّم العمل فيه</w:t>
      </w:r>
      <w:bookmarkEnd w:id="389"/>
    </w:p>
    <w:p>
      <w:pPr>
        <w:pStyle w:val="BookText"/>
        <w:rPr/>
      </w:pPr>
      <w:r>
        <w:rPr>
          <w:rFonts w:ascii="IRNazanin" w:hAnsi="IRNazanin" w:eastAsia="IRNazanin"/>
          <w:color w:val="111111"/>
          <w:sz w:val="28"/>
          <w:sz w:val="28"/>
          <w:szCs w:val="28"/>
          <w:rtl w:val="true"/>
          <w:lang w:bidi="fa-IR"/>
        </w:rPr>
        <w:t>قال في الصحيح من السيرة</w:t>
      </w:r>
      <w:r>
        <w:rPr>
          <w:rFonts w:eastAsia="IRNazanin" w:cs="IRNazanin"/>
          <w:color w:val="111111"/>
          <w:sz w:val="28"/>
          <w:szCs w:val="28"/>
          <w:rtl w:val="true"/>
          <w:lang w:bidi="fa-IR"/>
        </w:rPr>
        <w:t xml:space="preserve">: </w:t>
      </w:r>
      <w:r>
        <w:rPr>
          <w:rFonts w:eastAsia="IRNazanin" w:cs="IRNazanin"/>
          <w:color w:val="111111"/>
          <w:sz w:val="28"/>
          <w:szCs w:val="28"/>
          <w:lang w:bidi="fa-IR"/>
        </w:rPr>
        <w:t>9/88</w:t>
      </w:r>
      <w:r>
        <w:rPr>
          <w:rFonts w:ascii="IRNazanin" w:hAnsi="IRNazanin" w:eastAsia="IRNazanin"/>
          <w:color w:val="111111"/>
          <w:sz w:val="28"/>
          <w:sz w:val="28"/>
          <w:szCs w:val="28"/>
          <w:rtl w:val="true"/>
          <w:lang w:bidi="fa-IR"/>
        </w:rPr>
        <w:t>، ملخصاً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ركب فرساً وخطَّ لهم موضع الخندق، ما بين جبل بني عبيد خَرْبَى إلى راتج، حسب قول الواقدي، وعند القمي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الخندق طولاً من أعلى وادي بطحان غربي الوادي مع الحرة إلى غربي مصلى العيد، ثم إلى مسجد الفتح، ثم إلى الجبلين الصغيرين اللذين في غربي الوادي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طوله نحواً من خمسة آلاف ذراع وعرضه تسعة أذرع، وعمقه سبعة أذرع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وجعل له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ثمانية أبواب، على كل باب رجلاً من المهاجرين ورجلاً من الأنصار مع جماعة، يحفظونه من تسلل العدو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وكان الخندق من الجهة الغربية الشمالية للمدينة، أما بقية الجهات فكان فيها حواجز طبيعية، تضاريس أو بيوت، يسهل منع العدو من النفوذ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وجعل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معسكره مقابل الخندق في سفح جبل سلع، فكان الجبل إلى يساره وخلفه، وعن يساره حرة الوبرة الوعرة، وعن يمينه حرة واقم الوعرة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وتفاوتت الرواية في مدة الحفر ويبدو أنها نحو شهر، وقد عمل فيه المسلمون بسرعة ليتم قبل قدوم الأحزاب، وفرغوا منه قبل وصولهم بثلاثة أيام</w:t>
      </w:r>
      <w:r>
        <w:rPr>
          <w:rFonts w:eastAsia="Amiri" w:cs="Amiri" w:ascii="Amiri" w:hAnsi="Amiri"/>
          <w:color w:val="111111"/>
          <w:sz w:val="28"/>
          <w:szCs w:val="28"/>
          <w:rtl w:val="true"/>
          <w:lang w:bidi="ar-SA"/>
        </w:rPr>
        <w:t>.</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وقسَّم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العمل فكان المهاجرون يحفرون من جانب راتج إلى ذباب، والأنصار يحفرون من ذباب إلى جبل بني عبيد، وجعل لكل قبيلة حداً، وجعل كل أربعين ذراعاً بين عشرة، وبدأ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بنفسه في حفر الخندق فأخذ معولاً فحفر في موضع المهاجرين وعلي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ينقل التراب، حتى عرق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عيشَ إلا عيش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اغفر للأنصار والمهاجرين</w:t>
      </w:r>
      <w:r>
        <w:rPr>
          <w:rFonts w:eastAsia="IRNazanin" w:cs="IRNazanin"/>
          <w:color w:val="111111"/>
          <w:sz w:val="28"/>
          <w:szCs w:val="28"/>
          <w:rtl w:val="true"/>
          <w:lang w:bidi="fa-IR"/>
        </w:rPr>
        <w:t xml:space="preserve">. </w:t>
      </w:r>
      <w:bookmarkStart w:id="390" w:name="pg15393_173985"/>
    </w:p>
    <w:p>
      <w:pPr>
        <w:pStyle w:val="BookText"/>
        <w:rPr/>
      </w:pPr>
      <w:bookmarkEnd w:id="390"/>
      <w:r>
        <w:rPr>
          <w:rFonts w:ascii="IRNazanin" w:hAnsi="IRNazanin" w:eastAsia="IRNazanin"/>
          <w:color w:val="111111"/>
          <w:sz w:val="28"/>
          <w:sz w:val="28"/>
          <w:szCs w:val="28"/>
          <w:rtl w:val="true"/>
          <w:lang w:bidi="fa-IR"/>
        </w:rPr>
        <w:t xml:space="preserve">فلما نظر الناس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يحفر، اجتهدوا في الحفر ونقلوا التراب، فلما كان في اليوم الثاني بكَّروا إلى الحفر، وكان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يحمل التراب على ظهره أو على عاتقه، ثم يجلس حتى يستريح، وجعل أصحابه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نحن نكفيك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أريد مشاركتكم في الأجر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واقد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رأيته يوماً بلغ منه فجلس، ثم اتكأ على حجر على شقه الأيسر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وكان المسلمون في فقر شديد أيام حفر الخندق، حتى كان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يشد على بطنه حجراً من الجوع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عيون أخبار الرضا</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كنا مع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حفر الخندق إذ جاءته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ومعها كسرة خبز، فدفعتها إلى النبي فقال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هذه الكسرة؟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قرصاً خبزتها للحسن والحسين، جئتك منه بهذه الكسرة، فقال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إنه أول طعام دخل فم أبيك منذ ثلاث</w:t>
      </w:r>
      <w:r>
        <w:rPr>
          <w:rFonts w:eastAsia="IRNazanin" w:cs="IRNazanin"/>
          <w:color w:val="111111"/>
          <w:sz w:val="28"/>
          <w:szCs w:val="28"/>
          <w:rtl w:val="true"/>
          <w:lang w:bidi="fa-IR"/>
        </w:rPr>
        <w:t>»!</w:t>
      </w:r>
    </w:p>
    <w:p>
      <w:pPr>
        <w:pStyle w:val="Heading3"/>
        <w:numPr>
          <w:ilvl w:val="2"/>
          <w:numId w:val="1"/>
        </w:numPr>
        <w:rPr/>
      </w:pPr>
      <w:bookmarkStart w:id="391" w:name="__RefHeading___Toc6123672_2142443653"/>
      <w:bookmarkStart w:id="392" w:name="_Toc145"/>
      <w:bookmarkEnd w:id="391"/>
      <w:r>
        <w:rPr/>
        <w:t>4</w:t>
      </w:r>
      <w:r>
        <w:rPr>
          <w:rtl w:val="true"/>
        </w:rPr>
        <w:t xml:space="preserve">- </w:t>
      </w:r>
      <w:r>
        <w:rPr>
          <w:rtl w:val="true"/>
        </w:rPr>
        <w:t>محاصرة الأحزاب للمدينة</w:t>
      </w:r>
      <w:bookmarkEnd w:id="392"/>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 يصف جيش الأحزاب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اذْكُرُوا نِعْمَةَ اللهِ عَلَيْكُمْ إِذْ جَاءَتْكُمْ جُنُودٌ فَأَرْسَلْنَا عَلَيْهِمْ رِيحًا وَجُنُودًا لَمْ تَرَوْهَا وَكَانَ اللهُ بِمَا تَعْمَلُونَ بَصِيرًا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جَاءُوكُمْ مِنْ فَوْقِكُمْ وَمِنْ أَسْفَلَ مِنْكُمْ وَإِذْ زَاغَتِ الأَبْصَارُ وَبَلَغَتِ الْقُلُوبُ الْحَنَاجِرَ وَتَظُنُّونَ بِاللهِ الظُّنُونَا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هُنَالِكَ ابْتُلِي الْمُؤْمِنُونَ وَزُلْزِلُوا زِلْزَالاً شَدِيدًا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الأحزاب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 المناقب</w:t>
      </w:r>
      <w:r>
        <w:rPr>
          <w:rFonts w:eastAsia="IRNazanin" w:cs="IRNazanin"/>
          <w:color w:val="111111"/>
          <w:sz w:val="28"/>
          <w:szCs w:val="28"/>
          <w:rtl w:val="true"/>
          <w:lang w:bidi="fa-IR"/>
        </w:rPr>
        <w:t xml:space="preserve">: </w:t>
      </w:r>
      <w:r>
        <w:rPr>
          <w:rFonts w:eastAsia="IRNazanin" w:cs="IRNazanin"/>
          <w:color w:val="111111"/>
          <w:sz w:val="28"/>
          <w:szCs w:val="28"/>
          <w:lang w:bidi="fa-IR"/>
        </w:rPr>
        <w:t>1/170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جَاءُوكُمْ مِنْ فَوْقِكُمْ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من قبل المشرق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أَسْفَلَ مِنْكُمْ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من المغرب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إليه أبوسفيان بقريش، والحارث بن عوف في بني مرة، ووبرة بن طريف ومسعود بن جبلة في أشجع، وطليحة بن خويلد الأسدي في بني أسد، وعيينة بن حصن الفزاري في غطفان وبني فزارة، وقيس بن غيلان وأبو الأعور السلمي في بني سُلَيْم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اليهود حیي بن أخطب، وكنانة بن الربيع، وسلام بن أبي الحقيق، وهوذة بن قيس الوالي في رجالهم، فكانوا ثمانية عشر ألف رجل، والمسلمون في ثلاثة آلاف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الكفار على الخمر والغناء والمدد والشوكة، والمسلمون كأن على رؤسهم </w:t>
      </w:r>
    </w:p>
    <w:p>
      <w:pPr>
        <w:pStyle w:val="BookText"/>
        <w:rPr/>
      </w:pPr>
      <w:r>
        <w:rPr>
          <w:rFonts w:ascii="Amiri" w:hAnsi="Amiri" w:eastAsia="Amiri" w:cs="Amiri"/>
          <w:color w:val="111111"/>
          <w:sz w:val="28"/>
          <w:sz w:val="28"/>
          <w:szCs w:val="28"/>
          <w:rtl w:val="true"/>
          <w:lang w:bidi="ar-SA"/>
        </w:rPr>
        <w:t>الطير لمكان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والنبي جاثٍ على ركبتيه باسط يديه، باكية عيناه، ينادي بأشجى صوت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صريخ المكروبين يا مجيب دعوة المضطرين، إكشف همي وكربي، فقد ترى حالي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الصحيح من السيرة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9/178</w:t>
      </w:r>
      <w:r>
        <w:rPr>
          <w:rFonts w:ascii="Amiri" w:hAnsi="Amiri" w:eastAsia="Amiri" w:cs="Amiri"/>
          <w:color w:val="111111"/>
          <w:sz w:val="28"/>
          <w:sz w:val="28"/>
          <w:szCs w:val="28"/>
          <w:rtl w:val="true"/>
          <w:lang w:bidi="ar-SA"/>
        </w:rPr>
        <w:t>ملخصاً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ذكر ابن سعد أنه كان مع المسلمين ستة وثلاثون فرساً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إسحاق كان المسلمون سبع مئة،وقال البخاري كانوا ألفاً أو نحوها، ونرجح قول ابن إسحاق للأمور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قصة إطعام جابر لأهل الخندق جميعاً وكانوا سبع مئة رجل أو ثمان مئة، أو ألف رجل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روي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تسع مئة رجل، وقد تكون تسع تصحيفاً لسبع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أكتبوا لي من تلفظ بالإسلام فكتب حذيفة ألفاً وخمس مئة رجل، وكان هذا عام الحديبية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جرى في الخندق يوضح أن عدد سكان المدينة لايصل إلى الخمسة آلاف نسمة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ووافى المشركون المدينة وأحاطوا بها واختلفت الأقوال في عددهم، فقال المسعودي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سارت إليه قريش وغطفان وسُلَيْم وأسد وأشجع وقريظة ونضير، وغيرهم من اليهود، فكان عدة الجميع أربعة وعشرين ألفاً، منها قريش وأتباعها أربعة آلاف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كانوا ثمانية عشر ألف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المسعودي إنه كان معهم ثلاث مئة فرس وألف وأربع مئة بعير، وقائدهم أبوسفيان صخر بن حرب</w:t>
      </w:r>
      <w:r>
        <w:rPr>
          <w:rFonts w:eastAsia="IRNazanin" w:cs="IRNazanin"/>
          <w:color w:val="111111"/>
          <w:sz w:val="28"/>
          <w:szCs w:val="28"/>
          <w:rtl w:val="true"/>
          <w:lang w:bidi="fa-IR"/>
        </w:rPr>
        <w:t>».</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في شرح 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1/292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ونظر المشركون إلى الخندق فتهيبوا القدوم عليه ولم يكونوا قبل ذلك رأوا مثله، وقالوا إن هذه لمكيدة ماكانت العرب تعرفها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فجعلوا يدورون حوله بعساكرهم وخيلهم ورجلهم ويدعون 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هلم للقتال والمبارزة، فلا يجيبهم أحد إلى ذلك ولا يرد عليهم فيه شيئاً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ولزموا مواضعهم كما أمرهم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عسكروا في الخندق، وأظهروا العدة ولبسوا السلاح ووقفوا في مواقفهم، وتهيب المشركون أن يلجوا الخندق عليهم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وجعلوا معسكراتهم بعيدة عن الخندق نسبياً حتى لايكونوا في مرمى المسلمين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أقبلت قريش حتى نزلت بين الجرف والغابة في عشرة آلاف من أحابيشهم ومن تابعهم من بني كنانة وأهل تهامة، وأقبلت غطفان ومن تابعهم من أهل نجد حتى نزلوا إلى جانب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20/199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المشركون يتناوبون بينهم فيغدو أبوسفيان بن حرب في أصحابه يوماً، ويغدو خالد بن الوليد يوماً، ويغدو عمرو بن العاص يوماً، ويغدو هبيرة بن أبي وهب يوماً، ويغدو عكرمة بن أبي جهل يوماً، ويغدو ضرار بن الخطاب الفهري يوماً، فلا يزالون يجيلون خيلهم، ويتفرقون مرة ويجتمعون مرة أخرى، ويناوشون المسلمين ويقدمون رماتهم فيرمون، وإذْ أبوسفيان في خيل يطيفون بمضيق من الخندق يطلب مضيقاً من الخندق، فرماهم المسلمون حتى رجعوا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أسيد بن حضير يحرس في جماعة، فإذا عمرو بن العاص في نحو المائة يريدون العبور من الخندق فرماهم حتى ولوا، وكان المسلمون يتناوبون الحراسة وكانوا في قَرٍّ شديد وجوع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عمرو بن العاص وخالد كثيراً ما يطلبان غرة ومضيقاً من الخندق يقتحمانه، فكانت للمسلمين معهما وقائع في تلك الليالي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يشارك في دفع المشركين عندما يقصدون الخندق، ويوجه المسلمين إلى رميهم بالسهام أو الحجارة فيرجعون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رماة المسلمين على أبواب الخندق وفي نقاط مناسبة، وعمدة سلاحهم الحجارة، وقد جمعوها أيام حفر الخندق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ويخرج المهاجرون والأنصار في نقل التراب وعلى رؤوسهم المكاتل، ويرجعون بها بعد إلقاء التراب منها، وقد ملأوها حجارة من جبل سلع، وهي أعظم سلاحهم، يرمون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إمتاع الأسماع</w:t>
      </w:r>
      <w:r>
        <w:rPr>
          <w:rFonts w:eastAsia="IRNazanin" w:cs="IRNazanin"/>
          <w:color w:val="111111"/>
          <w:sz w:val="28"/>
          <w:szCs w:val="28"/>
          <w:rtl w:val="true"/>
          <w:lang w:bidi="fa-IR"/>
        </w:rPr>
        <w:t xml:space="preserve">: </w:t>
      </w:r>
      <w:r>
        <w:rPr>
          <w:rFonts w:eastAsia="IRNazanin" w:cs="IRNazanin"/>
          <w:color w:val="111111"/>
          <w:sz w:val="28"/>
          <w:szCs w:val="28"/>
          <w:lang w:bidi="fa-IR"/>
        </w:rPr>
        <w:t>1/225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ومضى على الفريقين قريب من شهر، لا حرب بينهم إلا الترامي بالنبل والحجارة، حتى أنزل الله النصر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السعود لابن طاووس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وقع حدثان في أيام الحصار أثَّرا على معنويات 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نقض بني قريظة عهدهم مع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وانضمامهم عملياً إلى 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إصابة سعد بن معاذ </w:t>
      </w:r>
    </w:p>
    <w:p>
      <w:pPr>
        <w:pStyle w:val="BookText"/>
        <w:rPr/>
      </w:pPr>
      <w:r>
        <w:rPr>
          <w:rFonts w:ascii="IRNazanin" w:hAnsi="IRNazanin" w:eastAsia="IRNazanin"/>
          <w:color w:val="111111"/>
          <w:sz w:val="28"/>
          <w:sz w:val="28"/>
          <w:szCs w:val="28"/>
          <w:rtl w:val="true"/>
          <w:lang w:bidi="fa-IR"/>
        </w:rPr>
        <w:t>بسهم من المشركين إصابة شديدة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كانت قريش ومن معها من الأحزاب يحاصرون المدينة من غربيها، وكانت مساكن بني قريظة شرقي المدينة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حَرَّة بني قريظة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فكانوا مع الأحزاب طوقاً شبه كامل عليها، وكان خطر بني قريظة يعادل خطر بقية الأحزاب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أم سلمة رضی الله عنها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شهدت معه مشاهد فيها قتال وخوف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المريسيع، وخيبر، وكنا بالحديبية، وفي الفتح، وحنين، ولم يكن من ذلك أتعب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أخوف عندنا من الخندق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وذلك أن المسلمين كانوا في مثل الحرجة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قريظة لا نأمنها على الذراري، فالمدينة تحرس حتى الصباح، نسمع تكبير المسلمين فيها حتى يصبحوا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إمتاع الأسماع</w:t>
      </w:r>
      <w:r>
        <w:rPr>
          <w:rFonts w:eastAsia="IRNazanin" w:cs="IRNazanin"/>
          <w:color w:val="111111"/>
          <w:sz w:val="28"/>
          <w:szCs w:val="28"/>
          <w:rtl w:val="true"/>
          <w:lang w:bidi="fa-IR"/>
        </w:rPr>
        <w:t xml:space="preserve">: </w:t>
      </w:r>
      <w:r>
        <w:rPr>
          <w:rFonts w:eastAsia="IRNazanin" w:cs="IRNazanin"/>
          <w:color w:val="111111"/>
          <w:sz w:val="28"/>
          <w:szCs w:val="28"/>
          <w:lang w:bidi="fa-IR"/>
        </w:rPr>
        <w:t>1/235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لذلك أمر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بتجميع النساء والأطفال 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الآطام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المباني المحصنة المرتفعة، قال في الصحيح</w:t>
      </w:r>
      <w:r>
        <w:rPr>
          <w:rFonts w:eastAsia="IRNazanin" w:cs="IRNazanin"/>
          <w:color w:val="111111"/>
          <w:sz w:val="28"/>
          <w:szCs w:val="28"/>
          <w:rtl w:val="true"/>
          <w:lang w:bidi="fa-IR"/>
        </w:rPr>
        <w:t xml:space="preserve">: </w:t>
      </w:r>
      <w:r>
        <w:rPr>
          <w:rFonts w:eastAsia="IRNazanin" w:cs="IRNazanin"/>
          <w:color w:val="111111"/>
          <w:sz w:val="28"/>
          <w:szCs w:val="28"/>
          <w:lang w:bidi="fa-IR"/>
        </w:rPr>
        <w:t>9/269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وكانت حراستهم تتركز على الأمور الرئيسية وهي</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مركز قيادة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العسكر</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الخندق</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المدينة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الرصد لتحركات العدو</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النساء والذراري وتعاهدهم في الآطام</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أبواب الخندق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النويري وغيره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يبعث سلمة بن أسلم في مائتي رجل، وزيد بن حارثة في ثلاث مئة يحرسون المدينة ويظهرون التكبير، وذلك أنه كان يخاف على الذراري من بني قريظة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عباد بن بشر على حرس قبة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غيره من الأنصار يحرسونه كل ليلة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وكانت المدينة تحرس حتى الصباح يسمع فيها التكبير حتى يصبحوا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والطبقات</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وكان مسؤول الحراسة والعسكر كله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ففي تفسير القمي</w:t>
      </w:r>
      <w:r>
        <w:rPr>
          <w:rFonts w:eastAsia="IRNazanin" w:cs="IRNazanin"/>
          <w:color w:val="111111"/>
          <w:sz w:val="28"/>
          <w:szCs w:val="28"/>
          <w:rtl w:val="true"/>
          <w:lang w:bidi="fa-IR"/>
        </w:rPr>
        <w:t xml:space="preserve">: </w:t>
      </w:r>
      <w:r>
        <w:rPr>
          <w:rFonts w:eastAsia="IRNazanin" w:cs="IRNazanin"/>
          <w:color w:val="111111"/>
          <w:sz w:val="28"/>
          <w:szCs w:val="28"/>
          <w:lang w:bidi="fa-IR"/>
        </w:rPr>
        <w:t>2/186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أصحابه أن يحرسوا المدينة بالليل، وكان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العسكر كله، بالليل يحرسهم، فإن تحرك أحد من قريش نابذهم</w:t>
      </w:r>
      <w:r>
        <w:rPr>
          <w:rFonts w:eastAsia="IRNazanin" w:cs="IRNazanin"/>
          <w:color w:val="111111"/>
          <w:sz w:val="28"/>
          <w:szCs w:val="28"/>
          <w:rtl w:val="true"/>
          <w:lang w:bidi="fa-IR"/>
        </w:rPr>
        <w:t>».</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وعندما نقض بنو قريظة عهدهم ومزقوا نسخته وأعلنوا الحرب على المسلمين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الخوف على الذراري بالمدينة من بني قريظة أشد من الخوف من قريش وغطفان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وهمت بنو قريظة أن يغيروا على المدينة ليلاً، وبعث حيي بن أخطب إلى قريش أن يأتيه منهم ألف رجل ومن غطفان ألف، فيغيروا بهم فجاء الخبر </w:t>
      </w:r>
    </w:p>
    <w:p>
      <w:pPr>
        <w:pStyle w:val="BookText"/>
        <w:rPr/>
      </w:pPr>
      <w:r>
        <w:rPr>
          <w:rFonts w:ascii="IRNazanin" w:hAnsi="IRNazanin" w:eastAsia="IRNazanin"/>
          <w:color w:val="111111"/>
          <w:sz w:val="28"/>
          <w:sz w:val="28"/>
          <w:szCs w:val="28"/>
          <w:rtl w:val="true"/>
          <w:lang w:bidi="fa-IR"/>
        </w:rPr>
        <w:t xml:space="preserve">بذلك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فعظم البلاء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الإمتاع</w:t>
      </w:r>
      <w:r>
        <w:rPr>
          <w:rFonts w:eastAsia="IRNazanin" w:cs="IRNazanin"/>
          <w:color w:val="111111"/>
          <w:sz w:val="28"/>
          <w:szCs w:val="28"/>
          <w:rtl w:val="true"/>
          <w:lang w:bidi="fa-IR"/>
        </w:rPr>
        <w:t xml:space="preserve">: </w:t>
      </w:r>
      <w:r>
        <w:rPr>
          <w:rFonts w:eastAsia="IRNazanin" w:cs="IRNazanin"/>
          <w:color w:val="111111"/>
          <w:sz w:val="28"/>
          <w:szCs w:val="28"/>
          <w:lang w:bidi="fa-IR"/>
        </w:rPr>
        <w:t>1/233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فأرسل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اليهم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سعد بن معاذ، وسعد بن عبادة، وخوات بن جبير، وعبدالله بن رواحة يستخبرون الأمر، فوجدوهم مكاشفين بالغدر والنيل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فشاتمهم سعد بن معاذ وكانوا أحلافه وانصرفوا، وكان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أمرهم إن وجدوا الغدر حقاً أن يخبروه تعريضاً لئلا يَفُتُّوا في أعضاد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الصحيح</w:t>
      </w:r>
      <w:r>
        <w:rPr>
          <w:rFonts w:eastAsia="IRNazanin" w:cs="IRNazanin"/>
          <w:color w:val="111111"/>
          <w:sz w:val="28"/>
          <w:szCs w:val="28"/>
          <w:rtl w:val="true"/>
          <w:lang w:bidi="fa-IR"/>
        </w:rPr>
        <w:t xml:space="preserve">: </w:t>
      </w:r>
      <w:r>
        <w:rPr>
          <w:rFonts w:eastAsia="IRNazanin" w:cs="IRNazanin"/>
          <w:color w:val="111111"/>
          <w:sz w:val="28"/>
          <w:szCs w:val="28"/>
          <w:lang w:bidi="fa-IR"/>
        </w:rPr>
        <w:t>9/197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ورفض ثلاثة أشخاص من بني قريظة نقض العهد وخرجوا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فأسلموا وكانوا معه، وهم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 سَعْنة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أسد وأسيد وثعلبة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الصحيح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8/138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وأرسلت قريظة إلى أبي سفیان ومن معه من الأحزاب يوم الخندق، أن أثبتوا فإنا سنغير على بيضة المسلمين من ورائهم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اللمع للسيوطي</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الإمتاع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1/241</w:t>
      </w:r>
      <w:r>
        <w:rPr>
          <w:rFonts w:ascii="Amiri" w:hAnsi="Amiri" w:eastAsia="Amiri" w:cs="Amiri"/>
          <w:color w:val="111111"/>
          <w:sz w:val="28"/>
          <w:sz w:val="28"/>
          <w:szCs w:val="28"/>
          <w:rtl w:val="true"/>
          <w:lang w:bidi="ar-SA"/>
        </w:rPr>
        <w:t>، أن أبا سفيان ذهب إلى بني قريظة يحثهم على مهاجمة المدينة، فأبوا أن يقاتلوا حتى يأخذوا سبعين رجلاً من قريش وغطفان رهاناً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وأرسل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حارثة في ثلاث مئة، وأسلم بن حريش في مئتين تتقدمهم خيل المسلمين وأمرهم أن يظهروا التكبير، وشدد على حراسة المدينة من جهة قريظة، وكان يرسل مجموعات الإستطلاع والكمائن، فخافت قريظة</w:t>
      </w:r>
      <w:r>
        <w:rPr>
          <w:rFonts w:eastAsia="IRNazanin" w:cs="IRNazanin"/>
          <w:color w:val="111111"/>
          <w:sz w:val="28"/>
          <w:szCs w:val="28"/>
          <w:rtl w:val="true"/>
          <w:lang w:bidi="fa-IR"/>
        </w:rPr>
        <w:t>!</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ورووا قصة صفية عمة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كانت النساء والذراري في الآطام، 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فمر بنا رجل من يهود فجعل يطيف بالحصن، وقد حاربت بنو قريظة وقطعت ما بينها وبين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وليس بيننا وبينهم أحد يدفع عنا، ورسول الله والمسلمون في نحور عدوهم لايستطيعون أن ينصرفوا عنهم إلينا إن أتانا آتٍ، قالت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حسان إن هذا اليهودي كما ترى يطيف بالحصن، وإني والله ما آمنه أن يدل على عورتنا من وراءنا من يهود، وقد شغل عنا رسول الله وأصحابه فانزل إليه فاقتله،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يغفر الله لك يا ابنة عبدالمطلب، والله لقد عرفت ما أنا بصاحب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قال لي ذلك ولم أر عنده شيئاً احتجزت ثم أخذت عموداً ثم نزلت من الحصن إليه فضربته بالعمود حتى قتلته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فرغت منه رجعت إلى الحصن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حسان إنزل </w:t>
      </w:r>
    </w:p>
    <w:p>
      <w:pPr>
        <w:pStyle w:val="BookText"/>
        <w:rPr/>
      </w:pPr>
      <w:r>
        <w:rPr>
          <w:rFonts w:ascii="Amiri" w:hAnsi="Amiri" w:eastAsia="Amiri" w:cs="Amiri"/>
          <w:color w:val="111111"/>
          <w:sz w:val="28"/>
          <w:sz w:val="28"/>
          <w:szCs w:val="28"/>
          <w:rtl w:val="true"/>
          <w:lang w:bidi="ar-SA"/>
        </w:rPr>
        <w:t>إليه فاسلبه، فإنه لم يمنعني من سلبه إلا أنه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مالي بسلبه من حاجة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هشام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وأمالي الطوسي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الوقت يعمل لصالح المسلمين بسبب فقدان الأحزاب مصدر تموين جيشهم وعلف خيلهم وإبلهم، وبسبب تعدد قياداتهم واختلاف أمزجتهم، فالوقت آخر الصيف وقد أمر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يجمعوا غلالهم ولا يتركوا شيئاً خارج المدينة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في إمتاع الأسماع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خرجت قريش ومن تبعها من أحابيشها في أربعة آلاف وعقدوا اللواء في دار الندوة، وحمله عثمان بن طلحة بن أبي طلحة، وقادوا معهم ثلاث مائة فرس وكان معهم ألف بعير وخمس مائة بعير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ولاقتهم سُلَيْم بمر الظهران في سبع مائة يقودهم سفيان بن عبد شمس وهو أبو أبي الأعور السلمي، الذي كان مع معاوية بن أبي سفیان بصفين، وخرجت بنو أسد وقائدها طليحة بن خويلد الأسدي، وخرجت بنو فزارة في ألف يقودهم عيينة بن حصن، وخرجت أشجع في أربع مائة يقودهم مسعود بن رحيلة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وخرجت بنو مرة في أربع مائة يقودهم الحارث بن عوف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وأقبلت قريش في أحابيشها ومن تبعها من بني كنانة حتى نزلت وادي العقيق، ونزلت غطفان بجانب أحد ومعها ثلاث مائة فرس، فسرحت قريش ركابها في عضاة وادي العقيق، ولم تجد لخيلها هناك شيئاً إلا ما حملت من علفها وهو الذرة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وسرحت غطفان إبلها إلى الغابة في أثلها وطرفائها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الناس قد حصدوا زرعهم قبل ذلك بشهر، وأدخلوا حصادهم وأتبانهم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وكادت خيل غطفان وإبلها تهلك من الهزل، وكانت المدينة إذ ذاك جديبة</w:t>
      </w:r>
      <w:r>
        <w:rPr>
          <w:rFonts w:eastAsia="Amiri" w:cs="Amiri" w:ascii="Amiri" w:hAnsi="Amiri"/>
          <w:color w:val="111111"/>
          <w:sz w:val="28"/>
          <w:szCs w:val="28"/>
          <w:rtl w:val="true"/>
          <w:lang w:bidi="ar-SA"/>
        </w:rPr>
        <w:t>».</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قويت معنويات الأحزاب بنقض بني قريظة عهدهم وإصابة سعد، فكانوا ينتظرون حملة بني قريظة من الشرق، ويطمعون بعبور الخندق من الغرب، فيطبقوا على المسلمين ويستأصلوا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زعموا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أرسل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نصف جيشه أو أكثر لحراسة المدينة من بني قريظة، وبقي في من </w:t>
      </w:r>
      <w:bookmarkStart w:id="393" w:name="pg15393_173991"/>
    </w:p>
    <w:p>
      <w:pPr>
        <w:pStyle w:val="BookText"/>
        <w:rPr/>
      </w:pPr>
      <w:bookmarkEnd w:id="393"/>
      <w:r>
        <w:rPr>
          <w:rFonts w:ascii="IRNazanin" w:hAnsi="IRNazanin" w:eastAsia="IRNazanin"/>
          <w:color w:val="111111"/>
          <w:sz w:val="28"/>
          <w:sz w:val="28"/>
          <w:szCs w:val="28"/>
          <w:rtl w:val="true"/>
          <w:lang w:bidi="fa-IR"/>
        </w:rPr>
        <w:t>معه يحرسون الخندق الذي يبلغ طوله نحو ثلاث كيلو مترات، ويصدون محاولات الأحزاب لعبوره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بعضهم ضعافاً وبعضهم ينامون ولذا كان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يشارك بنفسه في حراسة الخندق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الصحيح</w:t>
      </w:r>
      <w:r>
        <w:rPr>
          <w:rFonts w:eastAsia="IRNazanin" w:cs="IRNazanin"/>
          <w:color w:val="111111"/>
          <w:sz w:val="28"/>
          <w:szCs w:val="28"/>
          <w:rtl w:val="true"/>
          <w:lang w:bidi="fa-IR"/>
        </w:rPr>
        <w:t xml:space="preserve">: </w:t>
      </w:r>
      <w:r>
        <w:rPr>
          <w:rFonts w:eastAsia="IRNazanin" w:cs="IRNazanin"/>
          <w:color w:val="111111"/>
          <w:sz w:val="28"/>
          <w:szCs w:val="28"/>
          <w:lang w:bidi="fa-IR"/>
        </w:rPr>
        <w:t>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ليلة رد محاولة للمشركين ثم رجع ونام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وإذا بضرار بن الخطاب وعيينة بن حصن في عدة، فركب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بسلاحه ثانياً فرماهم المسلمون حتى ولوا وفيهم جراحات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الإمتاع</w:t>
      </w:r>
      <w:r>
        <w:rPr>
          <w:rFonts w:eastAsia="IRNazanin" w:cs="IRNazanin"/>
          <w:color w:val="111111"/>
          <w:sz w:val="28"/>
          <w:szCs w:val="28"/>
          <w:rtl w:val="true"/>
          <w:lang w:bidi="fa-IR"/>
        </w:rPr>
        <w:t xml:space="preserve">: </w:t>
      </w:r>
      <w:r>
        <w:rPr>
          <w:rFonts w:eastAsia="IRNazanin" w:cs="IRNazanin"/>
          <w:color w:val="111111"/>
          <w:sz w:val="28"/>
          <w:szCs w:val="28"/>
          <w:lang w:bidi="fa-IR"/>
        </w:rPr>
        <w:t>1/233</w:t>
      </w:r>
      <w:r>
        <w:rPr>
          <w:rFonts w:eastAsia="IRNazanin" w:cs="IRNazanin"/>
          <w:color w:val="111111"/>
          <w:sz w:val="28"/>
          <w:szCs w:val="28"/>
          <w:rtl w:val="true"/>
          <w:lang w:bidi="fa-IR"/>
        </w:rPr>
        <w:t>.</w:t>
      </w:r>
    </w:p>
    <w:p>
      <w:pPr>
        <w:pStyle w:val="Heading3"/>
        <w:numPr>
          <w:ilvl w:val="2"/>
          <w:numId w:val="1"/>
        </w:numPr>
        <w:rPr/>
      </w:pPr>
      <w:bookmarkStart w:id="394" w:name="__RefHeading___Toc6123674_2142443653"/>
      <w:bookmarkStart w:id="395" w:name="_Toc146"/>
      <w:bookmarkEnd w:id="394"/>
      <w:r>
        <w:rPr/>
        <w:t>5</w:t>
      </w:r>
      <w:r>
        <w:rPr>
          <w:rtl w:val="true"/>
        </w:rPr>
        <w:t xml:space="preserve">- </w:t>
      </w:r>
      <w:r>
        <w:rPr>
          <w:rtl w:val="true"/>
        </w:rPr>
        <w:t>فرَّ أكثر المسلمين في حرب الخندق</w:t>
      </w:r>
      <w:r>
        <w:rPr>
          <w:rtl w:val="true"/>
        </w:rPr>
        <w:t>!</w:t>
      </w:r>
      <w:bookmarkEnd w:id="395"/>
    </w:p>
    <w:p>
      <w:pPr>
        <w:pStyle w:val="BookText"/>
        <w:rPr/>
      </w:pPr>
      <w:r>
        <w:rPr>
          <w:rFonts w:ascii="Amiri" w:hAnsi="Amiri" w:eastAsia="Amiri" w:cs="Amiri"/>
          <w:color w:val="111111"/>
          <w:sz w:val="28"/>
          <w:sz w:val="28"/>
          <w:szCs w:val="28"/>
          <w:rtl w:val="true"/>
          <w:lang w:bidi="ar-SA"/>
        </w:rPr>
        <w:t>ووبَّخَهم الله في آيات الأحزاب لخوفهم ونقص إيمانهم ويقينهم، وهدد الذين فروا منهم ونقضوا عهدهم بأن لايفروا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وسخرت الآيات من مرضى القلوب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المنافقين السياسيين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وَعَدَنَا اللهُ وَرَسُولُهُ إِلا غُرُورًا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ومدح المؤمنين الصادقين الذين لم ترتجف قلوبهم، لأنهم على يقين بالنصر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هَذَا مَا وَعَدَنَا اللهُ وَرَسُولُهُ وَصَدَقَ اللهُ وَرَسُولُهُ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تجمعت عوامل على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كثرة جيش الأحزاب، ومحاولاتهم المستمرة للنفوذ من الخندق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وانضمام بني قريظة لهم، وتهديدهم بالهجوم على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والأزمة الإقتصادية الشديدة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وإصابة سعد بن معاذ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وفعالية قريش واليهود داخل مجتمع المسلمين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لكن أكثر ما أضعفهم أن بعضهم أخذ يستأذن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ليتفقد بيته بحجة أنه قريب من قريظة فيذهب ولايعود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وبعضهم هرب بدون استئذان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هذه هي الصورة الصحيحة للصحابة في غزوة الأحزاب، لكن رواة قريش أخفوا مرضى القلوب، والكاذبين في الإستئذان، والمتخلفين عن العودة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وفرار هؤلاء مخفي لكنه فرار كامل الشروط، فضحه الله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كَانُوا عَاهَدُوا اللهَ مِنْ قَبْلُ لا يُوَلُّونَ الأَدْبَارَ وَكَانَ عَهْدُ اللهِ مَسْئُولاً، فسماه فراراً بأشد أسمائه</w:t>
      </w:r>
      <w:r>
        <w:rPr>
          <w:rFonts w:eastAsia="Amiri" w:cs="Amiri" w:ascii="Amiri" w:hAnsi="Amiri"/>
          <w:color w:val="111111"/>
          <w:sz w:val="28"/>
          <w:szCs w:val="28"/>
          <w:rtl w:val="true"/>
          <w:lang w:bidi="ar-SA"/>
        </w:rPr>
        <w:t>!</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حديث ابن عمر،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بعثني خالي عثمان بن مظعون لآتيه بلحاف فأتيت النبي فاستأذنته وهو بالخندق فأذن لي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لقيت فقل لهم إن رسول الله يأمركم أن ترجعوا، وكان ذلك في برد شديد، فخرجت ولقيت الناس فقلت لهم إن رسول الله </w:t>
      </w:r>
    </w:p>
    <w:p>
      <w:pPr>
        <w:pStyle w:val="BookText"/>
        <w:rPr/>
      </w:pPr>
      <w:r>
        <w:rPr>
          <w:rFonts w:ascii="Amiri" w:hAnsi="Amiri" w:eastAsia="Amiri" w:cs="Amiri"/>
          <w:color w:val="111111"/>
          <w:sz w:val="28"/>
          <w:sz w:val="28"/>
          <w:szCs w:val="28"/>
          <w:rtl w:val="true"/>
          <w:lang w:bidi="ar-SA"/>
        </w:rPr>
        <w:t>يأمركم أن ترجعوا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والله ما عطف عليَّ منهم اثنان أو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الطبراني في الأوسط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وصححه في مجمع الزوائد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6/135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حديث حذيفة، ورواه الحاكم</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وصححه، ووثقه مجمع الزوائد</w:t>
      </w:r>
      <w:r>
        <w:rPr>
          <w:rFonts w:eastAsia="IRNazanin" w:cs="IRNazanin"/>
          <w:color w:val="111111"/>
          <w:sz w:val="28"/>
          <w:szCs w:val="28"/>
          <w:rtl w:val="true"/>
          <w:lang w:bidi="fa-IR"/>
        </w:rPr>
        <w:t xml:space="preserve">: </w:t>
      </w:r>
      <w:r>
        <w:rPr>
          <w:rFonts w:eastAsia="IRNazanin" w:cs="IRNazanin"/>
          <w:color w:val="111111"/>
          <w:sz w:val="28"/>
          <w:szCs w:val="28"/>
          <w:lang w:bidi="fa-IR"/>
        </w:rPr>
        <w:t>6/136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الناس تفرقوا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ليلة الأحزاب فلم يبق معه إلا اثنا عشر رجلاً، فأتاني رسول الله وأنا جاثم من البرد،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اليمان قم فانطلق إلى عسكر الأحزاب فانظر إلى حالهم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والذي بعثك بالحق ما قمت إليك إلاحياء منك من البرد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حديث عائشة، الذي رواه أحمد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والزوائد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وحسَّنه، وصفت اختباء جماعة من الصحابة في حديقة، منهم عمر وطلحة، وذكرت أن عمر كان يتخوف من الهزيمة والفرار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خرجت يوم الخندق أقفو آثار الناس، قالت فسمعت وئيد الأرض ورائي يعني حس الأرض، قالت فالتفت فإذا أنا بسعد بن معاذ ومعه ابن أخيه الحرث بن أوس يحمل مجنه، قالت فجلست إلى الأرض فمر سعدٌ وعليه درع من حديد قد خرجت منها أطرافه فأنا أتخوف على أطراف سعد، قالت وكان سعد من أعظم الناس وأطولهم،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 وهو يرتجز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 قليلاً يدرك الهيجا حمل ما أحسن الموت إذا حان الأجل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فقمت فاقتحمت حديقة فإذا فيها نفر من المسلمين، وإذا فيهم عمر بن الخطاب، وفيهم رجل عليه سبغة له يعني مغفراً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جاء بك، لعمري والله إنك لجريئة، وما يؤمنك أن يكون بلاء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هزيمة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يكون تَحَوُّز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فرار 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زال يلومني حتى تمنيت أن الأرض انشقت لي ساعتئذ فدخلت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فرفع الرجل السبغة عن وجهه فإذا طلحة بن عبيدالله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 ويحك إنك قد أكثرت منذ اليوم، وأين التحوز أو الفرار إلا إلى الله عزوجل</w:t>
      </w:r>
      <w:r>
        <w:rPr>
          <w:rFonts w:eastAsia="Amiri" w:cs="Amiri" w:ascii="Amiri" w:hAnsi="Amiri"/>
          <w:color w:val="111111"/>
          <w:sz w:val="28"/>
          <w:szCs w:val="28"/>
          <w:rtl w:val="true"/>
          <w:lang w:bidi="ar-SA"/>
        </w:rPr>
        <w:t>»!</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فحديث ابن عمر يقول إنهم عصوا أمر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وظلوا في المدينة إلا من ندر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وحديث حذيفة يقول إنهم تفرقوا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يبق معه إلا </w:t>
      </w:r>
    </w:p>
    <w:p>
      <w:pPr>
        <w:pStyle w:val="BookText"/>
        <w:rPr/>
      </w:pPr>
      <w:r>
        <w:rPr>
          <w:rFonts w:ascii="Amiri" w:hAnsi="Amiri" w:eastAsia="Amiri" w:cs="Amiri"/>
          <w:color w:val="111111"/>
          <w:sz w:val="28"/>
          <w:sz w:val="28"/>
          <w:szCs w:val="28"/>
          <w:rtl w:val="true"/>
          <w:lang w:bidi="ar-SA"/>
        </w:rPr>
        <w:t>اثنا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وحديث عائشة يقول إنها خرجت من الحصن الذي كان فيه النساء وهو حصن بني حارثة في المدينة،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هشام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في جهة العوالي وليس في جهة الخندق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فمشت باتجاه الخندق فرأت سعداً ذاهباً مع جماعته، فحادت عن الطريق ودخلت في بستان هناك، فوجدت جماعة فيهم عمر وطلحة مختبئين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عمر يتحدث عن احتمال الهزيمة العامة وفرار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فيجيبه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أكثرت الكلام عن الفرار، ونحن لسنا هاربين، بل متحيزون إلى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وينبغي التذكير بأن آية المتسللين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يَعْلَمُ اللهُ الَّذِينَ يَتَسَلَّلُونَ مِنْكُمْ لِوَاذًا فَلْيَحْذَرِ الَّذِينَ يُخَالِفُونَ عَنْ أَمْرِهِ أَنْ تُصِيبَهُمْ فِتْنَةٌ أَوْ يُصِيبَهُمْ عَذَابٌ أَلِيمٌ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نزلت في الفارين من حفر الخندق أو المرابطة عنده، وهي شاملة 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يضاف إلى ما تقدم، شهادة البيهقي في سننه</w:t>
      </w:r>
      <w:r>
        <w:rPr>
          <w:rFonts w:eastAsia="IRNazanin" w:cs="IRNazanin"/>
          <w:color w:val="111111"/>
          <w:sz w:val="28"/>
          <w:szCs w:val="28"/>
          <w:rtl w:val="true"/>
          <w:lang w:bidi="fa-IR"/>
        </w:rPr>
        <w:t xml:space="preserve">: </w:t>
      </w:r>
      <w:r>
        <w:rPr>
          <w:rFonts w:eastAsia="IRNazanin" w:cs="IRNazanin"/>
          <w:color w:val="111111"/>
          <w:sz w:val="28"/>
          <w:szCs w:val="28"/>
          <w:lang w:bidi="fa-IR"/>
        </w:rPr>
        <w:t>9/31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فلما اشتد البلاء على النبي وأصحابه نافق ناس كثير وتكلموا بكلام قبيح، فلما رأى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فيه الناس من البلاء والكرب جعل يبشرهم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 نفسي بيده ليفرجن عنكم ما ترون من الشدة والبلاء، فإني لأرجو أن أطوف بالبيت العتيق آمناً وأن يدفع الله عزوجل مفاتح الكعبة، وليهلكن الله كسرى وقيصرولتنفقن كنوزهما في سبيل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رجل ممن معه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ألاتعجبون من محمد يعدنا أن نطوف بالبيت العتيق وأن يغنيهم كنوز فارس والروم، ونحن ههنا لا يأمن أحدنا أن يذهب إلى الغائط، والله لما يعدنا إلا غرواً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آخرون ممن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إئذن لنا فإن بيوتنا عورة وقال آخرون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أهل يثرب لا مقام لكم فارجعوا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وسمى ابن إسحاق القائل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 بن قشير، والقائل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أوس بن قيظي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تسمية سياسية للتغطية على القائل الحقيقي</w:t>
      </w:r>
      <w:r>
        <w:rPr>
          <w:rFonts w:eastAsia="IRNazanin" w:cs="IRNazanin"/>
          <w:color w:val="111111"/>
          <w:sz w:val="28"/>
          <w:szCs w:val="28"/>
          <w:rtl w:val="true"/>
          <w:lang w:bidi="fa-IR"/>
        </w:rPr>
        <w:t>!</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ويضاف إلى ما تقدم شهادة القمي في تفسيره</w:t>
      </w:r>
      <w:r>
        <w:rPr>
          <w:rFonts w:eastAsia="IRNazanin" w:cs="IRNazanin"/>
          <w:color w:val="111111"/>
          <w:sz w:val="28"/>
          <w:szCs w:val="28"/>
          <w:rtl w:val="true"/>
          <w:lang w:bidi="fa-IR"/>
        </w:rPr>
        <w:t xml:space="preserve">: </w:t>
      </w:r>
      <w:r>
        <w:rPr>
          <w:rFonts w:eastAsia="IRNazanin" w:cs="IRNazanin"/>
          <w:color w:val="111111"/>
          <w:sz w:val="28"/>
          <w:szCs w:val="28"/>
          <w:lang w:bidi="fa-IR"/>
        </w:rPr>
        <w:t>2/186</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فلما طال على أصحاب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واشتد عليهم الحصار وكانوا في وقت برد شديد وأصابتهم مجاعة، وخافوا من اليهود خوفاً شديداً، تكلم المنافقون بما حكى الله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يبق أحد من أصحاب رسول الله إلا نافق إلا القليل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 أصحابه أن العرب تتحزب ويجيئون من فوق وتغدر اليهود ونخافهم من أسفل، وأنه </w:t>
      </w:r>
      <w:bookmarkStart w:id="396" w:name="pg15393_173994"/>
    </w:p>
    <w:p>
      <w:pPr>
        <w:pStyle w:val="BookText"/>
        <w:rPr/>
      </w:pPr>
      <w:bookmarkEnd w:id="396"/>
      <w:r>
        <w:rPr>
          <w:rFonts w:ascii="Amiri" w:hAnsi="Amiri" w:eastAsia="Amiri" w:cs="Amiri"/>
          <w:color w:val="111111"/>
          <w:sz w:val="28"/>
          <w:sz w:val="28"/>
          <w:szCs w:val="28"/>
          <w:rtl w:val="true"/>
          <w:lang w:bidi="ar-SA"/>
        </w:rPr>
        <w:t>ليصيبهم جهد شديد ولكن تكون العاقبة لي عليهم، فلما جاءت قريش وغدرت اليهود قال المنافقون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وَعَدَنَا اللهُ وَرَسُولُهُ إِلا غُرُورًا، وكان قوم لهم دور في أطراف المدينة فقالوا يا رسول الله تأذن لنا أن نرجع إلى دورنا، فإنها في أطراف المدينة، وهي عورة ونخاف اليهود أن يغيروا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هلموا فنهرب ونصير في البادية ونستجير بالأعراب، فإن الذي كان يعدنا محمد كان باطلاً كله</w:t>
      </w:r>
      <w:r>
        <w:rPr>
          <w:rFonts w:eastAsia="Amiri" w:cs="Amiri" w:ascii="Amiri" w:hAnsi="Amiri"/>
          <w:color w:val="111111"/>
          <w:sz w:val="28"/>
          <w:szCs w:val="28"/>
          <w:rtl w:val="true"/>
          <w:lang w:bidi="ar-SA"/>
        </w:rPr>
        <w:t>».</w:t>
      </w:r>
    </w:p>
    <w:p>
      <w:pPr>
        <w:pStyle w:val="Heading3"/>
        <w:numPr>
          <w:ilvl w:val="2"/>
          <w:numId w:val="1"/>
        </w:numPr>
        <w:rPr/>
      </w:pPr>
      <w:bookmarkStart w:id="397" w:name="__RefHeading___Toc6123676_2142443653"/>
      <w:bookmarkStart w:id="398" w:name="_Toc147"/>
      <w:bookmarkEnd w:id="397"/>
      <w:r>
        <w:rPr/>
        <w:t>6</w:t>
      </w:r>
      <w:r>
        <w:rPr>
          <w:rtl w:val="true"/>
        </w:rPr>
        <w:t xml:space="preserve">- </w:t>
      </w:r>
      <w:r>
        <w:rPr>
          <w:rtl w:val="true"/>
        </w:rPr>
        <w:t xml:space="preserve">مرضى القلوب يتآمرون على النبي </w:t>
      </w:r>
      <w:r>
        <w:rPr>
          <w:rtl w:val="true"/>
        </w:rPr>
        <w:t>(</w:t>
      </w:r>
      <w:r>
        <w:rPr>
          <w:rtl w:val="true"/>
        </w:rPr>
        <w:t>صلی الله علیه و آله</w:t>
      </w:r>
      <w:r>
        <w:rPr>
          <w:rtl w:val="true"/>
        </w:rPr>
        <w:t xml:space="preserve">) </w:t>
      </w:r>
      <w:r>
        <w:rPr>
          <w:rtl w:val="true"/>
        </w:rPr>
        <w:t>مع الأحزاب</w:t>
      </w:r>
      <w:bookmarkEnd w:id="398"/>
    </w:p>
    <w:p>
      <w:pPr>
        <w:pStyle w:val="BookText"/>
        <w:rPr/>
      </w:pPr>
      <w:r>
        <w:rPr>
          <w:rFonts w:ascii="Amiri" w:hAnsi="Amiri" w:eastAsia="Amiri" w:cs="Amiri"/>
          <w:color w:val="111111"/>
          <w:sz w:val="28"/>
          <w:sz w:val="28"/>
          <w:szCs w:val="28"/>
          <w:rtl w:val="true"/>
          <w:lang w:bidi="ar-SA"/>
        </w:rPr>
        <w:t xml:space="preserve">كان مرضى القلوب الذين حمَّلوا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هزيمة أحُد لأنه لم يشركهم في القيادة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لَنَا مِنَ الأمر شَيْئٌ مَا قُتِلْنَا هَاهُنَا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يأتمرون لحل القضية بزعمهم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فأشاعوا فكرة المصالحة مع النجديين بإعطائهم ثلث ثمار المدينة سنوياً لينصرفوا، وقد أحبطها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باستشارة الزعيمين سعد بن معاذ وسعد بن عبادة، وهو يعرف أنهما يرفضانها، فرفضاها وانتهت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وذكر بعضهم أن زعيمي النجديين عيينة والحارث جاءا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وطلبا منه ذلك،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شيبة</w:t>
      </w:r>
      <w:r>
        <w:rPr>
          <w:rFonts w:eastAsia="IRNazanin" w:cs="IRNazanin"/>
          <w:color w:val="111111"/>
          <w:sz w:val="28"/>
          <w:szCs w:val="28"/>
          <w:rtl w:val="true"/>
          <w:lang w:bidi="fa-IR"/>
        </w:rPr>
        <w:t xml:space="preserve">: </w:t>
      </w:r>
      <w:r>
        <w:rPr>
          <w:rFonts w:eastAsia="IRNazanin" w:cs="IRNazanin"/>
          <w:color w:val="111111"/>
          <w:sz w:val="28"/>
          <w:szCs w:val="28"/>
          <w:lang w:bidi="fa-IR"/>
        </w:rPr>
        <w:t>8/501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وكذب بعضهم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هو الذي بعث 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الطبري</w:t>
      </w:r>
      <w:r>
        <w:rPr>
          <w:rFonts w:eastAsia="IRNazanin" w:cs="IRNazanin"/>
          <w:color w:val="111111"/>
          <w:sz w:val="28"/>
          <w:szCs w:val="28"/>
          <w:rtl w:val="true"/>
          <w:lang w:bidi="fa-IR"/>
        </w:rPr>
        <w:t xml:space="preserve">: </w:t>
      </w:r>
      <w:r>
        <w:rPr>
          <w:rFonts w:eastAsia="IRNazanin" w:cs="IRNazanin"/>
          <w:color w:val="111111"/>
          <w:sz w:val="28"/>
          <w:szCs w:val="28"/>
          <w:lang w:bidi="fa-IR"/>
        </w:rPr>
        <w:t>2/238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وأنه كتب عهداً بذلك لعيينة بن حصن رئيس هوازن، ثم تراجع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الصحيح من السيرة </w:t>
      </w:r>
      <w:r>
        <w:rPr>
          <w:rFonts w:eastAsia="IRNazanin" w:cs="IRNazanin"/>
          <w:color w:val="111111"/>
          <w:sz w:val="28"/>
          <w:szCs w:val="28"/>
          <w:lang w:bidi="fa-IR"/>
        </w:rPr>
        <w:t>9/242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 بعضهم تسليم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لقريش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إن ندفع محمداً إليهم برمته نسلم من ذلك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كتاب سُلَيْم</w:t>
      </w:r>
      <w:r>
        <w:rPr>
          <w:rFonts w:eastAsia="IRNazanin" w:cs="IRNazanin"/>
          <w:color w:val="111111"/>
          <w:sz w:val="28"/>
          <w:szCs w:val="28"/>
          <w:rtl w:val="true"/>
          <w:lang w:bidi="fa-IR"/>
        </w:rPr>
        <w:t>/</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ذلك لم يكن ممكناً لهم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مرضى القلوب على صلة بأبي سفیان، وطلب منهم أن يأخذوا نقطة ضعيفة من الخندق ويسهلوا عبورهم منها، فإذا عبروا استغلوا الإضطراب في جيش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وردموا الثغرة ليعبر جيش الأحزاب، ويقضوا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المؤشرات على ذلك أن عمرو بن ود وجماعته، أمروا جنودهم أن يتهيؤوا للقتال غداً قبل محاولتهم عبور الخندق، لأنهم كانوا واثقين من نجاح عبورهم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مروا بمنازل بني كنانة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تهيؤوا يا بني كنانة للحرب، فستعلمون من الفرسان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 هشام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3/705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ويدل عليه أنه بمجرد أن عبر فرسانهم ركز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اهتمامه على الثغرة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فأمر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يبادر بسرعة فيأخذها، فإن اعترض أحد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فليقتله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القاضي النعمان في شرح 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1/294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وتسلل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أكثر أهل المدينة فدخلوا بيوتهم كالملقين بأيديهم، فاقتحم عمرو بن عبد ود وأصحابه الخندق على المسلمين وهم على هذه الحال، فلما نظر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ذلك وأن خيلهم جالت بهم في السبخة بين الخندق وسلع، وقربوا من مناخ رسول الله، تخوف أن يمدهم سائر المشركين فيقتحموا الخندق فدعى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إمض بمن خفَّ معك من المسلمين فخذ عليهم الثغرة التي اقتحموا منها، فمن قاتلكم عليها فاقتلوه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فمضى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نفر جمعوا معه يريدون الثغرة، وقد كان المشركون هموا أن يلجوها، فلما رأوهم وهم أقل من الذين اقتحموها منهم توقفوا لينظروا ما يكون من أمر أصحابهم معهم، وعطف عليهم عمرو بن عبد ود بمن كان معه تعنق بهم خيلهم، حتى قربوا منهم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مسؤول المنطقة التي فيها الثغرة أسيد بن حضير الذي صار فيما بعد من أبطال السقيفة، فقد روى الواقدي أن الأحزاب حاولوا العبور منها وأن سلمان نظر اليها وقال لأسيد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مكان من الخندق متقارب، ونحن نخاف أن تطفره خيلهم، وكان الناس عجلوا في حفره، وبادروا فباتوا يوسعونه حتى صار كهيئة الخندق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الصحيح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9/279</w:t>
      </w:r>
      <w:r>
        <w:rPr>
          <w:rFonts w:eastAsia="Amiri" w:cs="Amiri" w:ascii="Amiri" w:hAnsi="Amiri"/>
          <w:color w:val="111111"/>
          <w:sz w:val="28"/>
          <w:szCs w:val="28"/>
          <w:rtl w:val="true"/>
          <w:lang w:bidi="ar-SA"/>
        </w:rPr>
        <w:t>.</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كان عرض الخندق تسعة أذرع وعمقه سبعة أذرع، والذراع يساوي نصف متر أو أكثر،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الأوزان والمقادير</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فيكون عرضه نحو خمسة أمتار وعمقه ثلاثة أمتار ونصفاً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الصعب أن يقفز الفرس هذه المسافة، فيحتمل أن يكون أحدٌ ردم جانب الخندق، ولا يكون ذلك إلا بغياب الحراسة، أو تواطؤ الحراس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يرجح وجود مؤامرة لعبور الأحزاب فبادر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وأمر علياً بقتل من يعترض عمله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ويؤيد ذلك أن العبور كان بعد إصابة سعد بن معاذ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bookmarkStart w:id="399" w:name="pg15393_173996"/>
    </w:p>
    <w:p>
      <w:pPr>
        <w:pStyle w:val="Heading3"/>
        <w:numPr>
          <w:ilvl w:val="2"/>
          <w:numId w:val="1"/>
        </w:numPr>
        <w:rPr/>
      </w:pPr>
      <w:bookmarkStart w:id="400" w:name="__RefHeading___Toc6123678_2142443653"/>
      <w:bookmarkStart w:id="401" w:name="_Toc148"/>
      <w:bookmarkEnd w:id="399"/>
      <w:bookmarkEnd w:id="400"/>
      <w:r>
        <w:rPr/>
        <w:t>7</w:t>
      </w:r>
      <w:r>
        <w:rPr>
          <w:rtl w:val="true"/>
        </w:rPr>
        <w:t xml:space="preserve">- </w:t>
      </w:r>
      <w:r>
        <w:rPr>
          <w:rtl w:val="true"/>
        </w:rPr>
        <w:t xml:space="preserve">يقين النبي </w:t>
      </w:r>
      <w:r>
        <w:rPr>
          <w:rtl w:val="true"/>
        </w:rPr>
        <w:t>(</w:t>
      </w:r>
      <w:r>
        <w:rPr>
          <w:rtl w:val="true"/>
        </w:rPr>
        <w:t>صلی الله علیه و آله</w:t>
      </w:r>
      <w:r>
        <w:rPr>
          <w:rtl w:val="true"/>
        </w:rPr>
        <w:t xml:space="preserve">) </w:t>
      </w:r>
      <w:r>
        <w:rPr>
          <w:rtl w:val="true"/>
        </w:rPr>
        <w:t>بالنصر في غزوة الأحزاب وغيرها</w:t>
      </w:r>
      <w:bookmarkEnd w:id="401"/>
    </w:p>
    <w:p>
      <w:pPr>
        <w:pStyle w:val="BookText"/>
        <w:rPr/>
      </w:pPr>
      <w:r>
        <w:rPr>
          <w:rFonts w:ascii="IRNazanin" w:hAnsi="IRNazanin" w:eastAsia="IRNazanin"/>
          <w:color w:val="111111"/>
          <w:sz w:val="28"/>
          <w:sz w:val="28"/>
          <w:szCs w:val="28"/>
          <w:rtl w:val="true"/>
          <w:lang w:bidi="fa-IR"/>
        </w:rPr>
        <w:t xml:space="preserve">فعندما ضرب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الصخرة في الخندق وخرج منها ثلاث برقات،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فتح الله عليَّ في ضربتي هذه كنوز كسرى وقيصر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أحدهما لصاحبه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يعدنا بكنوز كسرى وقيصر، وما يقدر أحدنا أن يخرج يتخلى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eastAsia="IRNazanin" w:cs="IRNazanin"/>
          <w:color w:val="111111"/>
          <w:sz w:val="28"/>
          <w:szCs w:val="28"/>
          <w:lang w:bidi="fa-IR"/>
        </w:rPr>
        <w:t>8/216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وعندما بلغه أن قريظة نقضوا العهد وأعلنوا الحرب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أكبر، أبشروا يا معشر المسلمين،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أبشروا بنصر الله وعونه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الصحيح من السيرة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وورد في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رَءَا الْمُؤْمِنُونَ الأَحْزَابَ قَالُوا هَذَا مَا وَعَدَنَا اللهُ وَرَسُولُهُ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أخبرهم أنه سيتظاهر عليهم الأحزاب ووعدهم الظفر بهم، فلما رأوهم تبين لهم مصداق قوله، وكان ذلك من معجزاته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20/195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الكافي</w:t>
      </w:r>
      <w:r>
        <w:rPr>
          <w:rFonts w:eastAsia="IRNazanin" w:cs="IRNazanin"/>
          <w:color w:val="111111"/>
          <w:sz w:val="28"/>
          <w:szCs w:val="28"/>
          <w:rtl w:val="true"/>
          <w:lang w:bidi="fa-IR"/>
        </w:rPr>
        <w:t xml:space="preserve">: </w:t>
      </w:r>
      <w:r>
        <w:rPr>
          <w:rFonts w:eastAsia="IRNazanin" w:cs="IRNazanin"/>
          <w:color w:val="111111"/>
          <w:sz w:val="28"/>
          <w:szCs w:val="28"/>
          <w:lang w:bidi="fa-IR"/>
        </w:rPr>
        <w:t>2/561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عن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كان دعاء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ليلة الأحزاب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صريخ المكروبين، ويا مجيب دعوة المضطرين، ويا كاشف غمي اكشف عني غمي وهمي وكربي، فإنك تعلم حالي وحال أصحابي، واكفني هول عدوي، فإنه لايكشف ذلك غيرك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ورويت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أدعية أخرى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مستدرك الوسائل</w:t>
      </w:r>
      <w:r>
        <w:rPr>
          <w:rFonts w:eastAsia="IRNazanin" w:cs="IRNazanin"/>
          <w:color w:val="111111"/>
          <w:sz w:val="28"/>
          <w:szCs w:val="28"/>
          <w:rtl w:val="true"/>
          <w:lang w:bidi="fa-IR"/>
        </w:rPr>
        <w:t xml:space="preserve">: </w:t>
      </w:r>
      <w:r>
        <w:rPr>
          <w:rFonts w:eastAsia="IRNazanin" w:cs="IRNazanin"/>
          <w:color w:val="111111"/>
          <w:sz w:val="28"/>
          <w:szCs w:val="28"/>
          <w:lang w:bidi="fa-IR"/>
        </w:rPr>
        <w:t>5/281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دعا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الأحزاب يوم الإثنين ويوم الثلاثاء، واستجيب له يوم الأربعاء بين الظهر والعصر، فعرف السرور في وجهه قال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نزل بي أمر غائض وتوجهت تلك الساعة إلا عرفت الإجابة</w:t>
      </w:r>
      <w:r>
        <w:rPr>
          <w:rFonts w:eastAsia="IRNazanin" w:cs="IRNazanin"/>
          <w:color w:val="111111"/>
          <w:sz w:val="28"/>
          <w:szCs w:val="28"/>
          <w:rtl w:val="true"/>
          <w:lang w:bidi="fa-IR"/>
        </w:rPr>
        <w:t>».</w:t>
      </w:r>
    </w:p>
    <w:p>
      <w:pPr>
        <w:pStyle w:val="Heading3"/>
        <w:numPr>
          <w:ilvl w:val="2"/>
          <w:numId w:val="1"/>
        </w:numPr>
        <w:rPr/>
      </w:pPr>
      <w:bookmarkStart w:id="402" w:name="__RefHeading___Toc6123680_2142443653"/>
      <w:bookmarkStart w:id="403" w:name="_Toc149"/>
      <w:bookmarkEnd w:id="402"/>
      <w:r>
        <w:rPr/>
        <w:t>8</w:t>
      </w:r>
      <w:r>
        <w:rPr>
          <w:rtl w:val="true"/>
        </w:rPr>
        <w:t xml:space="preserve">- </w:t>
      </w:r>
      <w:r>
        <w:rPr>
          <w:rtl w:val="true"/>
        </w:rPr>
        <w:t xml:space="preserve">من معجزات النبي </w:t>
      </w:r>
      <w:r>
        <w:rPr>
          <w:rtl w:val="true"/>
        </w:rPr>
        <w:t>(</w:t>
      </w:r>
      <w:r>
        <w:rPr>
          <w:rtl w:val="true"/>
        </w:rPr>
        <w:t>صلی الله علیه و آله</w:t>
      </w:r>
      <w:r>
        <w:rPr>
          <w:rtl w:val="true"/>
        </w:rPr>
        <w:t xml:space="preserve">) </w:t>
      </w:r>
      <w:r>
        <w:rPr>
          <w:rtl w:val="true"/>
        </w:rPr>
        <w:t>في غزوة الأحزاب</w:t>
      </w:r>
      <w:bookmarkEnd w:id="403"/>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سلمان وحذيفة والنعمان بن مقرن وجماعة، كانوا يعملون في أربعين ذراعاً، فخرجت عليهم صخرة كسَّرت معاولهم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فصعد سلمان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في قبة تركية، فأخبره فهبط معه وبطنه معصوب بحجر من الجوع، ورأى شدة المكان فأخذ المعول وضربها ضربة فصدعها، وبرق منها برق أضاء بين لابتي المدينة، فكبَّر تكبيرة وكبر المسلمون، ثم ضربها ثانية فكذلك، ثم الثالثة فكذلك، فصدعها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 بيد سلمان ورقى، فسألوه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بالبرقة </w:t>
      </w:r>
    </w:p>
    <w:p>
      <w:pPr>
        <w:pStyle w:val="BookText"/>
        <w:rPr/>
      </w:pPr>
      <w:r>
        <w:rPr>
          <w:rFonts w:ascii="Amiri" w:hAnsi="Amiri" w:eastAsia="Amiri" w:cs="Amiri"/>
          <w:color w:val="111111"/>
          <w:sz w:val="28"/>
          <w:sz w:val="28"/>
          <w:szCs w:val="28"/>
          <w:rtl w:val="true"/>
          <w:lang w:bidi="ar-SA"/>
        </w:rPr>
        <w:t>الأولى أضاءت له قصور الحيرة ومدائن كسرى، وأخبره جبرئيل بأن أمته ظاهرة عليها، وفي الثانية أضاءت له القصور الحمر من أرض الروم، وأخبره جبرئيل بأن أمته ظاهرة عليها، وفي الثالثة أضاءت له قصور صنعاء وأخبره جبرئيل بأن أمته ظاهرة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فاستبشر المسلمون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موعد صدق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المنافقون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تعجبون من محمد يمنيكم ويعدكم الباطل وأنتم تحفرون الخندق من الفَرَق لاتستطيعون أن تبرزوا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الخصال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ضرب الثالثة ففلق بقية الحجر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أعطيت مفاتيح اليمن، والله إني لأبصر أبواب صنعاء من مكاني هذا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جابر 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اتفقت مع زوجتي سهيلة بنت مسعود الأنصارية، أن تصلح ما عندهما وهو مد من شعير وشاة غير سمينة ثم ندعو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الطعام، فسأله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 عنده فأخبره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كثير طيب، ثم دعا أهل الخندق جميعاً وقال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جابراً قد صنع لهم سوراً فأقبلوا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والله إنها الفضيحة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فأتيت المرأة فقلت لها قد جاءك رسول الله وأصحابه أجمعون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دعوتهم أو هو دعاهم؟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هو دعاهم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دعهم هو أعلم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فأكل الجميع حتى شبعوا 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كلوا واهدوا فإن الناس أصابتهم مجاعة شديدة، فأكلنا وأهدينا فلما خرج رسول الله ذهب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الصحيح</w:t>
      </w:r>
      <w:r>
        <w:rPr>
          <w:rFonts w:eastAsia="IRNazanin" w:cs="IRNazanin"/>
          <w:color w:val="111111"/>
          <w:sz w:val="28"/>
          <w:szCs w:val="28"/>
          <w:rtl w:val="true"/>
          <w:lang w:bidi="fa-IR"/>
        </w:rPr>
        <w:t xml:space="preserve">: </w:t>
      </w:r>
      <w:r>
        <w:rPr>
          <w:rFonts w:eastAsia="IRNazanin" w:cs="IRNazanin"/>
          <w:color w:val="111111"/>
          <w:sz w:val="28"/>
          <w:szCs w:val="28"/>
          <w:lang w:bidi="fa-IR"/>
        </w:rPr>
        <w:t>9/148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جابر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اشتد علينا في حفر الخندق كدانة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فشكونا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فدعا بإناء من ماء فتفل فيه، ثم دعا بما شاء الله أن يدعو، ثم نضح الماء على تلك الكدانة فعادت كالكندر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eastAsia="IRNazanin" w:cs="IRNazanin"/>
          <w:color w:val="111111"/>
          <w:sz w:val="28"/>
          <w:szCs w:val="28"/>
          <w:lang w:bidi="fa-IR"/>
        </w:rPr>
        <w:t>1/103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ابنة بشير بن سعد جاءت بحفنة تمر إلى أبيها وخالها عبدالله بن رواحة، فرآها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تلتمس أباها وخالها، فأخذها منها في كفه فما ملأتها، ثم أمر بثوب فبسط له، ثم دحا بالتمر عليه فتبدد فوق الثوب، ثم أمر فاجتمعوا فجعلوا يأكلون منها حتى صدر أهل الخندق عنه، وإنه ليسقط من أطراف الثوب</w:t>
      </w:r>
      <w:r>
        <w:rPr>
          <w:rFonts w:eastAsia="IRNazanin" w:cs="IRNazanin"/>
          <w:color w:val="111111"/>
          <w:sz w:val="28"/>
          <w:szCs w:val="28"/>
          <w:rtl w:val="true"/>
          <w:lang w:bidi="fa-IR"/>
        </w:rPr>
        <w:t>!</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20/247</w:t>
      </w:r>
      <w:r>
        <w:rPr>
          <w:rFonts w:eastAsia="IRNazanin" w:cs="IRNazanin"/>
          <w:color w:val="111111"/>
          <w:sz w:val="28"/>
          <w:szCs w:val="28"/>
          <w:rtl w:val="true"/>
          <w:lang w:bidi="fa-IR"/>
        </w:rPr>
        <w:t xml:space="preserve">. </w:t>
      </w:r>
      <w:bookmarkStart w:id="404" w:name="pg15393_173998"/>
    </w:p>
    <w:p>
      <w:pPr>
        <w:pStyle w:val="BookText"/>
        <w:rPr/>
      </w:pPr>
      <w:bookmarkEnd w:id="404"/>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أم متعب الأنصارية أرسلت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بقعبة فيها حيْس، وهو في قبته مع أم سلمة فأكلت حاجتها، ثم خرج بالقعبة فنادى مناديه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هلمَّ إلى عشائه، فأكل أهل الخندق حتى نهلوا، وهي كما 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الصحيح</w:t>
      </w:r>
      <w:r>
        <w:rPr>
          <w:rFonts w:eastAsia="IRNazanin" w:cs="IRNazanin"/>
          <w:color w:val="111111"/>
          <w:sz w:val="28"/>
          <w:szCs w:val="28"/>
          <w:rtl w:val="true"/>
          <w:lang w:bidi="fa-IR"/>
        </w:rPr>
        <w:t xml:space="preserve">: </w:t>
      </w:r>
      <w:r>
        <w:rPr>
          <w:rFonts w:eastAsia="IRNazanin" w:cs="IRNazanin"/>
          <w:color w:val="111111"/>
          <w:sz w:val="28"/>
          <w:szCs w:val="28"/>
          <w:lang w:bidi="fa-IR"/>
        </w:rPr>
        <w:t>9/151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نزلت الأحزاب على المدينة عبأ أبوسفيان سبعة آلاف رامٍ كوكبة واحدة،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إرموهم رشقاً واحداً، فوقع في أصحاب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سهام كثيرة فشكوا ذلك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فلوح إلى السهام بكمه، ودعا بدعوات فهبت ريح عاصفة فردت السهام إلى القوم، فكل من رمى سهماً عاد السهم إليه، فوقع فيه وجرحه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18/64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جابر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خرج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المسلمين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جدوا في الحفر، فجدوا واجتهدوا ولم يزالوا يحفرون حتى فرغ الحفر، والتراب حول الخندق تل عال فأخبرته بذلك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تفزع يا جابر فسوف ترى عجباً، قال وأقبل الليل ووجدت عند التراب جلبة وضجة عظيمة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أصبحت لم أجد من التراب كفاً واحداً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eastAsia="IRNazanin" w:cs="IRNazanin"/>
          <w:color w:val="111111"/>
          <w:sz w:val="28"/>
          <w:szCs w:val="28"/>
          <w:lang w:bidi="fa-IR"/>
        </w:rPr>
        <w:t>1/115</w:t>
      </w:r>
      <w:r>
        <w:rPr>
          <w:rFonts w:eastAsia="IRNazanin" w:cs="IRNazanin"/>
          <w:color w:val="111111"/>
          <w:sz w:val="28"/>
          <w:szCs w:val="28"/>
          <w:rtl w:val="true"/>
          <w:lang w:bidi="fa-IR"/>
        </w:rPr>
        <w:t>.</w:t>
      </w:r>
    </w:p>
    <w:p>
      <w:pPr>
        <w:pStyle w:val="Heading3"/>
        <w:numPr>
          <w:ilvl w:val="2"/>
          <w:numId w:val="1"/>
        </w:numPr>
        <w:rPr/>
      </w:pPr>
      <w:bookmarkStart w:id="405" w:name="__RefHeading___Toc6123682_2142443653"/>
      <w:bookmarkStart w:id="406" w:name="_Toc150"/>
      <w:bookmarkEnd w:id="405"/>
      <w:r>
        <w:rPr/>
        <w:t>9</w:t>
      </w:r>
      <w:r>
        <w:rPr>
          <w:rtl w:val="true"/>
        </w:rPr>
        <w:t xml:space="preserve">- </w:t>
      </w:r>
      <w:r>
        <w:rPr>
          <w:rtl w:val="true"/>
        </w:rPr>
        <w:t xml:space="preserve">جهاد علي </w:t>
      </w:r>
      <w:r>
        <w:rPr>
          <w:rtl w:val="true"/>
        </w:rPr>
        <w:t>(</w:t>
      </w:r>
      <w:r>
        <w:rPr>
          <w:rtl w:val="true"/>
        </w:rPr>
        <w:t>علیه السلام</w:t>
      </w:r>
      <w:r>
        <w:rPr>
          <w:rtl w:val="true"/>
        </w:rPr>
        <w:t xml:space="preserve">) </w:t>
      </w:r>
      <w:r>
        <w:rPr>
          <w:rtl w:val="true"/>
        </w:rPr>
        <w:t>في غزوة الأحزاب</w:t>
      </w:r>
      <w:bookmarkEnd w:id="406"/>
    </w:p>
    <w:p>
      <w:pPr>
        <w:pStyle w:val="BookText"/>
        <w:rPr/>
      </w:pPr>
      <w:r>
        <w:rPr>
          <w:rFonts w:ascii="IRNazanin" w:hAnsi="IRNazanin" w:eastAsia="IRNazanin"/>
          <w:color w:val="111111"/>
          <w:sz w:val="28"/>
          <w:sz w:val="28"/>
          <w:szCs w:val="28"/>
          <w:rtl w:val="true"/>
          <w:lang w:bidi="fa-IR"/>
        </w:rPr>
        <w:t xml:space="preserve">جاء في خطبة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وفاة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تخاطب الصحابة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حتى استنقذكم الله برسوله بعد اللتيا والتي، وبعد أن مُنِيَ ببُهْم الرجال وذؤبان العرب ومردة أهل الكتاب، كلما أوقدوا ناراً للحرب أطفأها الله، أو نجم قرن الشيطان أو فغرت فاغرة من المشركين، قذف أخاه في لهواتها،فلا ينكفئ حتى يطأ صماخها بأخمصه، ويطفئ عادية لهبها بسيفه، مكدوداً في ذات الله، وأنتم في رفاهية فكهون آمنون وادعون، حتى إذا اختار الله لنبيه دار أنبيائه أطلع الشيطان رأسه فدعاكم فألفاكم لدعوته مستجيبين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الطرائف</w:t>
      </w:r>
      <w:r>
        <w:rPr>
          <w:rFonts w:eastAsia="IRNazanin" w:cs="IRNazanin"/>
          <w:color w:val="111111"/>
          <w:sz w:val="28"/>
          <w:szCs w:val="28"/>
          <w:rtl w:val="true"/>
          <w:lang w:bidi="fa-IR"/>
        </w:rPr>
        <w:t>/</w:t>
      </w:r>
      <w:r>
        <w:rPr>
          <w:rFonts w:eastAsia="IRNazanin" w:cs="IRNazanin"/>
          <w:color w:val="111111"/>
          <w:sz w:val="28"/>
          <w:szCs w:val="28"/>
          <w:lang w:bidi="fa-IR"/>
        </w:rPr>
        <w:t>264</w:t>
      </w:r>
      <w:r>
        <w:rPr>
          <w:rFonts w:eastAsia="IRNazanin" w:cs="IRNazanin"/>
          <w:color w:val="111111"/>
          <w:sz w:val="28"/>
          <w:szCs w:val="28"/>
          <w:rtl w:val="true"/>
          <w:lang w:bidi="fa-IR"/>
        </w:rPr>
        <w:t>.</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فقد كان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عضد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الشدائد، حتى إذا جاء الرخاء وجدته مشغولاً في مهام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ومعه نفر قليل من الصحابة، أما غيرهم فكان هانئاً في ثمار جهودهم وجهادهم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غزوة الأحزاب كان حامل راية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w:t>
      </w:r>
      <w:bookmarkStart w:id="407" w:name="pg15393_173999"/>
    </w:p>
    <w:p>
      <w:pPr>
        <w:pStyle w:val="BookText"/>
        <w:rPr/>
      </w:pPr>
      <w:bookmarkEnd w:id="407"/>
      <w:r>
        <w:rPr>
          <w:rFonts w:ascii="IRNazanin" w:hAnsi="IRNazanin" w:eastAsia="IRNazanin"/>
          <w:color w:val="111111"/>
          <w:sz w:val="28"/>
          <w:sz w:val="28"/>
          <w:szCs w:val="28"/>
          <w:rtl w:val="true"/>
          <w:lang w:bidi="fa-IR"/>
        </w:rPr>
        <w:t>المسؤول عن كل جيشه، فكان ينفذ خطته في حفر الخندق، ويجمع أدوات الحفر من المدينة، ويستعير عدداً منها من يهود قريظة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الصحيح</w:t>
      </w:r>
      <w:r>
        <w:rPr>
          <w:rFonts w:eastAsia="IRNazanin" w:cs="IRNazanin"/>
          <w:color w:val="111111"/>
          <w:sz w:val="28"/>
          <w:szCs w:val="28"/>
          <w:rtl w:val="true"/>
          <w:lang w:bidi="fa-IR"/>
        </w:rPr>
        <w:t xml:space="preserve">: </w:t>
      </w:r>
      <w:r>
        <w:rPr>
          <w:rFonts w:eastAsia="IRNazanin" w:cs="IRNazanin"/>
          <w:color w:val="111111"/>
          <w:sz w:val="28"/>
          <w:szCs w:val="28"/>
          <w:lang w:bidi="fa-IR"/>
        </w:rPr>
        <w:t>9/103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يُسَرِّعَهم في الحفر ليكتمل الخندق قبل وصول جيوش الأحزاب، ولا بد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يعمل في الحفر بقدر عشرة عمال أقوياء وأكثر، لأنهم رووا أن 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يعمل بقدر عشرة أشخاص، فأصابوه بالعين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وعند وصول جيوش الأحزاب، باشر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مهمته في حراسة الأبواب الثمانية للخندق، وتفقد نقاط الضعف التي يمكن أن يطمع العدو بالعبور منها، وأعد رماة السهام والأحجار لمواجهة أي مجموعة من العدو تقترب من الخندق، وكان يشارك في رد محاولاتهم عندما يكون في جبهة الخندق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نفس الوقت كان يدير الجبهة الشرقية على المدينة، جبهة بني قريظة، بعد أن نقضوا عهدهم وهددوا المدينة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 بد أنه عاش مس الجوع في تلك الأيام وكتمه كما عاشه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وكتمه ثلاثة أيام حتى شد على بطنه حجر المجاعة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بد 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فرح ودمعت عيناه عندما عرف أن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جاءت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بنصف قرص شعير،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عيون أخبار الرضا</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 نعلم هل أكل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عندما عرض عليه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بقي طاوياً؟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المؤكد أن الله يعينه على جوعه وجهده</w:t>
      </w:r>
      <w:r>
        <w:rPr>
          <w:rFonts w:eastAsia="IRNazanin" w:cs="IRNazanin"/>
          <w:color w:val="111111"/>
          <w:sz w:val="28"/>
          <w:szCs w:val="28"/>
          <w:rtl w:val="true"/>
          <w:lang w:bidi="fa-IR"/>
        </w:rPr>
        <w:t>!</w:t>
      </w:r>
    </w:p>
    <w:p>
      <w:pPr>
        <w:pStyle w:val="Heading3"/>
        <w:numPr>
          <w:ilvl w:val="2"/>
          <w:numId w:val="1"/>
        </w:numPr>
        <w:rPr/>
      </w:pPr>
      <w:bookmarkStart w:id="408" w:name="__RefHeading___Toc6123684_2142443653"/>
      <w:bookmarkStart w:id="409" w:name="_Toc151"/>
      <w:bookmarkEnd w:id="408"/>
      <w:r>
        <w:rPr/>
        <w:t>10</w:t>
      </w:r>
      <w:r>
        <w:rPr>
          <w:rtl w:val="true"/>
        </w:rPr>
        <w:t xml:space="preserve">- </w:t>
      </w:r>
      <w:r>
        <w:rPr>
          <w:rtl w:val="true"/>
        </w:rPr>
        <w:t>شهادة سعد بن معاذ بسهم من المشركين</w:t>
      </w:r>
      <w:bookmarkEnd w:id="409"/>
    </w:p>
    <w:p>
      <w:pPr>
        <w:pStyle w:val="BookText"/>
        <w:rPr/>
      </w:pPr>
      <w:r>
        <w:rPr>
          <w:rFonts w:ascii="IRNazanin" w:hAnsi="IRNazanin" w:eastAsia="IRNazanin"/>
          <w:color w:val="111111"/>
          <w:sz w:val="28"/>
          <w:sz w:val="28"/>
          <w:szCs w:val="28"/>
          <w:rtl w:val="true"/>
          <w:lang w:bidi="fa-IR"/>
        </w:rPr>
        <w:t xml:space="preserve">كان سعد بن معاذ رئيس الأوس بل رئيس الأنصار، وهو مسلم قوي فدائي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أجابه عندما استشارهم في المضي إلى معركة بدر،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بأبي أنت وأمي يا رسول الله، إنا قد آمنا بك وصدقناك، والله لو أمرتنا أن نخوض هذا البحر لخضناه معك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القمي</w:t>
      </w:r>
      <w:r>
        <w:rPr>
          <w:rFonts w:eastAsia="IRNazanin" w:cs="IRNazanin"/>
          <w:color w:val="111111"/>
          <w:sz w:val="28"/>
          <w:szCs w:val="28"/>
          <w:rtl w:val="true"/>
          <w:lang w:bidi="fa-IR"/>
        </w:rPr>
        <w:t xml:space="preserve">: </w:t>
      </w:r>
      <w:r>
        <w:rPr>
          <w:rFonts w:eastAsia="IRNazanin" w:cs="IRNazanin"/>
          <w:color w:val="111111"/>
          <w:sz w:val="28"/>
          <w:szCs w:val="28"/>
          <w:lang w:bidi="fa-IR"/>
        </w:rPr>
        <w:t>1/259</w:t>
      </w:r>
      <w:r>
        <w:rPr>
          <w:rFonts w:eastAsia="IRNazanin" w:cs="IRNazanin"/>
          <w:color w:val="111111"/>
          <w:sz w:val="28"/>
          <w:szCs w:val="28"/>
          <w:rtl w:val="true"/>
          <w:lang w:bidi="fa-IR"/>
        </w:rPr>
        <w:t>.</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وكان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طويلاً جميلاً، وعاش سبعاً وثلاثين سنة فقط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الطبقات</w:t>
      </w:r>
      <w:r>
        <w:rPr>
          <w:rFonts w:eastAsia="IRNazanin" w:cs="IRNazanin"/>
          <w:color w:val="111111"/>
          <w:sz w:val="28"/>
          <w:szCs w:val="28"/>
          <w:rtl w:val="true"/>
          <w:lang w:bidi="fa-IR"/>
        </w:rPr>
        <w:t xml:space="preserve">: </w:t>
      </w:r>
      <w:r>
        <w:rPr>
          <w:rFonts w:eastAsia="IRNazanin" w:cs="IRNazanin"/>
          <w:color w:val="111111"/>
          <w:sz w:val="28"/>
          <w:szCs w:val="28"/>
          <w:lang w:bidi="fa-IR"/>
        </w:rPr>
        <w:t>3/433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وصلى عليه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وافى من الملائكة سبعون ألفاً وفيهم جبرئيل يصلون عليه،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جبرئيل بما يستحق صلاتكم عليه؟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بقراءته قل هو الله أحد قائماً </w:t>
      </w:r>
      <w:bookmarkStart w:id="410" w:name="pg15393_174000"/>
    </w:p>
    <w:p>
      <w:pPr>
        <w:pStyle w:val="BookText"/>
        <w:rPr/>
      </w:pPr>
      <w:bookmarkEnd w:id="410"/>
      <w:r>
        <w:rPr>
          <w:rFonts w:ascii="Amiri" w:hAnsi="Amiri" w:eastAsia="Amiri" w:cs="Amiri"/>
          <w:color w:val="111111"/>
          <w:sz w:val="28"/>
          <w:sz w:val="28"/>
          <w:szCs w:val="28"/>
          <w:rtl w:val="true"/>
          <w:lang w:bidi="ar-SA"/>
        </w:rPr>
        <w:t>وقاعداً، وراكباً وماشياً، وذاهباً وجائياً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وكان سعد محباً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وعترته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بصيراً بخطط قريش ضدهم، ولذا قال فيه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يرحمك الله يا سعد فلقد كنت شجى في حلوق الكافرين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بقيت لكففت العجل الذي يراد نصبه في بيضة المسلمين كعجل قوم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أو عجلٌ يراد أن يتخذ في مدينتك 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والله يراد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كان سعد فيهم حياً لما استمر تدبيرهم، ويستمرون ببعض تدبيرهم،</w:t>
      </w:r>
    </w:p>
    <w:p>
      <w:pPr>
        <w:pStyle w:val="BookText"/>
        <w:rPr/>
      </w:pPr>
      <w:r>
        <w:rPr>
          <w:rFonts w:ascii="Amiri" w:hAnsi="Amiri" w:eastAsia="Amiri" w:cs="Amiri"/>
          <w:color w:val="111111"/>
          <w:sz w:val="28"/>
          <w:sz w:val="28"/>
          <w:szCs w:val="28"/>
          <w:rtl w:val="true"/>
          <w:lang w:bidi="ar-SA"/>
        </w:rPr>
        <w:t>ثم الله تعالى يبطله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كيف يكون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دعوا ذلك لما يريد الله أن يدبره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الإمام العسكري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وبسبب هذه المكانة الخاصة لسعد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لا نستبعد أن يكونوا رموه بسهم عبر الخندق بمساعدة منافقين عملاء 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تفسير القمي</w:t>
      </w:r>
      <w:r>
        <w:rPr>
          <w:rFonts w:eastAsia="IRNazanin" w:cs="IRNazanin"/>
          <w:color w:val="111111"/>
          <w:sz w:val="28"/>
          <w:szCs w:val="28"/>
          <w:rtl w:val="true"/>
          <w:lang w:bidi="fa-IR"/>
        </w:rPr>
        <w:t xml:space="preserve">: </w:t>
      </w:r>
      <w:r>
        <w:rPr>
          <w:rFonts w:eastAsia="IRNazanin" w:cs="IRNazanin"/>
          <w:color w:val="111111"/>
          <w:sz w:val="28"/>
          <w:szCs w:val="28"/>
          <w:lang w:bidi="fa-IR"/>
        </w:rPr>
        <w:t>2/187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كان ابن فرقد الكناني رمى سعد بن معاذ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بسهم في الخندق فقطع أكحله، فنزفه الدم فقبض سعد على أكحله بيده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 كنت أبقيت من حرب قريش شيئاً فأبقني لها فلا أجد أحب إلي محاربتهم من قوم حادوا الله ورسوله، وإن كانت الحرب قد وضعت أوزارها بين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وبين قريش فاجعلها لي شهادة، ولا تمتني حتى تقر عيني من بني قريظة، فأمسك الدم وتورمت يده، وضرب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في المسجد خيمة، وكان يتعاهده بنفسه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وقد رووا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اهتز العرش لموت سعد بن معاذ</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صحيح بخاري</w:t>
      </w:r>
      <w:r>
        <w:rPr>
          <w:rFonts w:eastAsia="IRNazanin" w:cs="IRNazanin"/>
          <w:color w:val="111111"/>
          <w:sz w:val="28"/>
          <w:szCs w:val="28"/>
          <w:rtl w:val="true"/>
          <w:lang w:bidi="fa-IR"/>
        </w:rPr>
        <w:t>:</w:t>
      </w:r>
      <w:r>
        <w:rPr>
          <w:rFonts w:eastAsia="IRNazanin" w:cs="IRNazanin"/>
          <w:color w:val="111111"/>
          <w:sz w:val="28"/>
          <w:szCs w:val="28"/>
          <w:lang w:bidi="fa-IR"/>
        </w:rPr>
        <w:t>4/227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وروينا أن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عما يقوله الناس،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هو السرير الذي كان عليه سعد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معاني الأخبار</w:t>
      </w:r>
      <w:r>
        <w:rPr>
          <w:rFonts w:eastAsia="IRNazanin" w:cs="IRNazanin"/>
          <w:color w:val="111111"/>
          <w:sz w:val="28"/>
          <w:szCs w:val="28"/>
          <w:rtl w:val="true"/>
          <w:lang w:bidi="fa-IR"/>
        </w:rPr>
        <w:t>/</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ومعجم السيد الخوئي</w:t>
      </w:r>
      <w:r>
        <w:rPr>
          <w:rFonts w:eastAsia="IRNazanin" w:cs="IRNazanin"/>
          <w:color w:val="111111"/>
          <w:sz w:val="28"/>
          <w:szCs w:val="28"/>
          <w:rtl w:val="true"/>
          <w:lang w:bidi="fa-IR"/>
        </w:rPr>
        <w:t xml:space="preserve">: </w:t>
      </w:r>
      <w:r>
        <w:rPr>
          <w:rFonts w:eastAsia="IRNazanin" w:cs="IRNazanin"/>
          <w:color w:val="111111"/>
          <w:sz w:val="28"/>
          <w:szCs w:val="28"/>
          <w:lang w:bidi="fa-IR"/>
        </w:rPr>
        <w:t>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اهتز سريره كر امة له وليس عرش الله تعالى</w:t>
      </w:r>
      <w:r>
        <w:rPr>
          <w:rFonts w:eastAsia="IRNazanin" w:cs="IRNazanin"/>
          <w:color w:val="111111"/>
          <w:sz w:val="28"/>
          <w:szCs w:val="28"/>
          <w:rtl w:val="true"/>
          <w:lang w:bidi="fa-IR"/>
        </w:rPr>
        <w:t>.</w:t>
      </w:r>
    </w:p>
    <w:p>
      <w:pPr>
        <w:pStyle w:val="Heading3"/>
        <w:numPr>
          <w:ilvl w:val="2"/>
          <w:numId w:val="1"/>
        </w:numPr>
        <w:rPr/>
      </w:pPr>
      <w:bookmarkStart w:id="411" w:name="__RefHeading___Toc6123686_2142443653"/>
      <w:bookmarkStart w:id="412" w:name="_Toc152"/>
      <w:bookmarkEnd w:id="411"/>
      <w:r>
        <w:rPr/>
        <w:t>11</w:t>
      </w:r>
      <w:r>
        <w:rPr>
          <w:rtl w:val="true"/>
        </w:rPr>
        <w:t xml:space="preserve">- </w:t>
      </w:r>
      <w:r>
        <w:rPr>
          <w:rtl w:val="true"/>
        </w:rPr>
        <w:t>عبور فرسان الأحزاب من ثغرة في الخندق</w:t>
      </w:r>
      <w:bookmarkEnd w:id="412"/>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نرجح أن المشركين اتفقوا مع منافقين على تسهيل عبورهم، فتفاجأ المسلمون ببضعة فرسان عبروا الخندق، 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عبد ود العامري، وابنه حسيل، </w:t>
      </w:r>
    </w:p>
    <w:p>
      <w:pPr>
        <w:pStyle w:val="BookText"/>
        <w:rPr/>
      </w:pPr>
      <w:r>
        <w:rPr>
          <w:rFonts w:ascii="Amiri" w:hAnsi="Amiri" w:eastAsia="Amiri" w:cs="Amiri"/>
          <w:color w:val="111111"/>
          <w:sz w:val="28"/>
          <w:sz w:val="28"/>
          <w:szCs w:val="28"/>
          <w:rtl w:val="true"/>
          <w:lang w:bidi="ar-SA"/>
        </w:rPr>
        <w:t>وعكرمة بن أبي جهل، وهبيرة بن أبي وهب، ونوفل بن عبدالله بن المغيرة وثلاثتهم من بني مخزوم، وضرار بن الخطاب، ومرداس، وهما فهريان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ابن عبد ود فارس العرب يعد بألف فارس، ويسمى فارس يَلْيَل لأنه أقبل في ركب فعرضت لهم بنو بكر في عدد في واد قريب من بدر،فقال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إمضوا، فقام وحده في وجههم ومنعهم من أن يصلوا إليه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عَبَرَ ابن عبد ودّ ورفقاؤه وأخذوا يجولون ويستعرضون قوتهم، في السبخة التي تحت جبل سلع، مقابل مركز قيادة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الآن مسجد الفتح، وأخلى المسلمون الذين أمامهم المكان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يهتم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للعابرين بقدر ما اهتم لسد الثغرة التي عبروا منها، فنادى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فأسرع بمن معه لسد الثغرة، وقد يكون مرَّ قريباً من ابن وُد وهو يطلب المبارزة وخلفه جماعته، فقال له إصبر حتى أستأذن النبي في مبارزتك، أو يختار لك من يبارزك، وعاد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فوجده يحث المسلمين على مبارزة عمرو ويضمن لمن بارزه الجنة، وهم سكوت كأنما على رؤوسهم الطير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له يارسول الله، فأمره بالجلوس، وواصل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دعوته المسلمين ليتم الحجة عليهم فلم يجبه منهم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له يارسول الله،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وحسب رواية ابن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إنه عمرو، فأجابه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علي يارسول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أدن مني، فدنا منه فألبسه عمامته وأعطاه سيفه، ودعا له، وأطلق كلماته الرسولية بحقه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مهرولاً نحو عمرو وهو يرتجز، وذهب معه جابر الأنصاري وحذيفة وعمر والزبير، وعبدالرحمن بن عوف، ليروا النتيجة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ابن ود يستعرض قوته مرةً بسيفه ومرة برمحه، أو يركزه في الأرض ويدور بفرسه حوله،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أبرز اليًّ يا محمد، ثم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إنكم تزعمون أن قتلاكم في الجنة وقتلانا في النار؟ألا يحب أحدكم أن يُقْدِم على الجنة، أو يبعث عدواً له إلى النار؟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ولقد بححت من الندا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ء بجمعكم هل من مبارز</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ووقفت إذ جبن الشجا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موقف الخصم المناجز </w:t>
      </w:r>
    </w:p>
    <w:p>
      <w:pPr>
        <w:pStyle w:val="BookText"/>
        <w:rPr/>
      </w:pPr>
      <w:r>
        <w:rPr>
          <w:rFonts w:ascii="Amiri" w:hAnsi="Amiri" w:eastAsia="Amiri" w:cs="Amiri"/>
          <w:color w:val="111111"/>
          <w:sz w:val="28"/>
          <w:sz w:val="28"/>
          <w:szCs w:val="28"/>
          <w:rtl w:val="true"/>
          <w:lang w:bidi="ar-SA"/>
        </w:rPr>
        <w:t xml:space="preserve">إني كذلك لم أزل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متسرعاً نحو الهزاهز</w:t>
      </w:r>
    </w:p>
    <w:p>
      <w:pPr>
        <w:pStyle w:val="BookText"/>
        <w:rPr/>
      </w:pPr>
      <w:r>
        <w:rPr>
          <w:rFonts w:ascii="Amiri" w:hAnsi="Amiri" w:eastAsia="Amiri" w:cs="Amiri"/>
          <w:color w:val="111111"/>
          <w:sz w:val="28"/>
          <w:sz w:val="28"/>
          <w:szCs w:val="28"/>
          <w:rtl w:val="true"/>
          <w:lang w:bidi="ar-SA"/>
        </w:rPr>
        <w:t xml:space="preserve">إن الشجاعة في الفتى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والجود من كرم الغرائز</w:t>
      </w:r>
    </w:p>
    <w:p>
      <w:pPr>
        <w:pStyle w:val="BookText"/>
        <w:rPr/>
      </w:pPr>
      <w:r>
        <w:rPr>
          <w:rFonts w:ascii="IRNazanin" w:hAnsi="IRNazanin" w:eastAsia="IRNazanin"/>
          <w:color w:val="111111"/>
          <w:sz w:val="28"/>
          <w:sz w:val="28"/>
          <w:szCs w:val="28"/>
          <w:rtl w:val="true"/>
          <w:lang w:bidi="fa-IR"/>
        </w:rPr>
        <w:t xml:space="preserve">وكان عمرو بن عبد ود راكباً، ومشى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راجلاً، وهو 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لاتعجلنَّ فقد أتاك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مجيب صوتك غيرُ عاجز</w:t>
      </w:r>
    </w:p>
    <w:p>
      <w:pPr>
        <w:pStyle w:val="BookText"/>
        <w:rPr/>
      </w:pPr>
      <w:r>
        <w:rPr>
          <w:rFonts w:ascii="Amiri" w:hAnsi="Amiri" w:eastAsia="Amiri" w:cs="Amiri"/>
          <w:color w:val="111111"/>
          <w:sz w:val="28"/>
          <w:sz w:val="28"/>
          <w:szCs w:val="28"/>
          <w:rtl w:val="true"/>
          <w:lang w:bidi="ar-SA"/>
        </w:rPr>
        <w:t xml:space="preserve">ذو نيةٍ وبصيرةٍ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والصدق مُنجي كلِّ فائز</w:t>
      </w:r>
    </w:p>
    <w:p>
      <w:pPr>
        <w:pStyle w:val="BookText"/>
        <w:rPr/>
      </w:pPr>
      <w:r>
        <w:rPr>
          <w:rFonts w:ascii="Amiri" w:hAnsi="Amiri" w:eastAsia="Amiri" w:cs="Amiri"/>
          <w:color w:val="111111"/>
          <w:sz w:val="28"/>
          <w:sz w:val="28"/>
          <w:szCs w:val="28"/>
          <w:rtl w:val="true"/>
          <w:lang w:bidi="ar-SA"/>
        </w:rPr>
        <w:t xml:space="preserve">إني لأرجو أن تقو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عليك نائحةُ الجنائز</w:t>
      </w:r>
    </w:p>
    <w:p>
      <w:pPr>
        <w:pStyle w:val="BookText"/>
        <w:rPr/>
      </w:pPr>
      <w:r>
        <w:rPr>
          <w:rFonts w:ascii="Amiri" w:hAnsi="Amiri" w:eastAsia="Amiri" w:cs="Amiri"/>
          <w:color w:val="111111"/>
          <w:sz w:val="28"/>
          <w:sz w:val="28"/>
          <w:szCs w:val="28"/>
          <w:rtl w:val="true"/>
          <w:lang w:bidi="ar-SA"/>
        </w:rPr>
        <w:t xml:space="preserve">من طعنة نجلاء يبقى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ذكرها بين الهزاهز</w:t>
      </w:r>
    </w:p>
    <w:p>
      <w:pPr>
        <w:pStyle w:val="BookText"/>
        <w:rPr/>
      </w:pPr>
      <w:r>
        <w:rPr>
          <w:rFonts w:ascii="IRNazanin" w:hAnsi="IRNazanin" w:eastAsia="IRNazanin"/>
          <w:color w:val="111111"/>
          <w:sz w:val="28"/>
          <w:sz w:val="28"/>
          <w:szCs w:val="28"/>
          <w:rtl w:val="true"/>
          <w:lang w:bidi="fa-IR"/>
        </w:rPr>
        <w:t xml:space="preserve">وجرى بينهما كلام طويل، حتى غضب عمرو ونزل عن فرسه وأهوى بسيفه إلى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بضربة قوية، فتلقاها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بترسه، فشقت الترس والخوذة والعمامة، ووصلت إلى رأسه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فجرحته في قرنه، فانفجر الدم يجري على رأسه وكتفه، ولم يتأخر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فضربه ضربة حيدرية على ترقوته، كما قال البيهقي وابن إسحاق، فهوى عمرو صريعاً وكبَّر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بصوته الجهوري فكبر النبي والمسلمون،وتقدم ليحز رأسه فتفل عمرو في وجهه وشتم أمه، فصبر ورجع خطوات،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خشيت أن أضربه لحظ نفسي، فتركته حتى سكن ما بي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وجاء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برأس عمرو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فمسح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الدم والغبار عن عينيه، ومسح مكان الضربة في رأسه، ورجع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الثغرة ليقطع الطريق على جماعة عمرو، فطلب منه حسل بن عمرو المبارزة فبرز اليه وقتله ولم يمهله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وهرب عكرمة بن أبي جهل، وضرار الخطاب، ونوفل بن عبدالله المخزومي فلحقهم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فأفلت عكرمة بعد أن ألقى درعه، وأفلت ضرار، وعلق نوفل في الخندق فلم تستطع فرسه الصعود من الطرف الآخر، فأخذ المسلمون يرمونه بالحجارة فصاح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قتلةٌ أجمل من 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ينزل إليَّ بعضكم أقاتله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فنزل إليه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فضربه وقتله</w:t>
      </w:r>
      <w:r>
        <w:rPr>
          <w:rFonts w:eastAsia="IRNazanin" w:cs="IRNazanin"/>
          <w:color w:val="111111"/>
          <w:sz w:val="28"/>
          <w:szCs w:val="28"/>
          <w:rtl w:val="true"/>
          <w:lang w:bidi="fa-IR"/>
        </w:rPr>
        <w:t>.</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الطرائف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عن أبي هلال العسكري،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w:t>
      </w:r>
      <w:bookmarkStart w:id="413" w:name="pg15393_174003"/>
    </w:p>
    <w:p>
      <w:pPr>
        <w:pStyle w:val="BookText"/>
        <w:rPr/>
      </w:pPr>
      <w:bookmarkEnd w:id="413"/>
      <w:r>
        <w:rPr>
          <w:rFonts w:ascii="Amiri" w:hAnsi="Amiri" w:eastAsia="Amiri" w:cs="Amiri"/>
          <w:color w:val="111111"/>
          <w:sz w:val="28"/>
          <w:sz w:val="28"/>
          <w:szCs w:val="28"/>
          <w:rtl w:val="true"/>
          <w:lang w:bidi="ar-SA"/>
        </w:rPr>
        <w:t>عليٌّ، لما دعا عمرو بن عبد ود إلى البراز يوم الخندق ولم يجبه أحد، 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يا رسول الله أتأذن 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عمرو بن عبد 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علي بن أبي طالب، فخرج إليه فقتله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كنز الفوائد</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فتقدم إليه ورسول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برز الإيمان كله إلى الشرك كله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هم أن يذبحه وهو يكبر الله ويحمده، قال له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قد جلست مني مجلساً عظيماً فإذا قتلتني فلا تسلبني حلتي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أميرالمؤمنين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أهون عليَّ من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وذبحه وأتى برأسه وهو يتبختر في مشيته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ترى يا رسول الله إلى علي كيف يتيه في مشيته؟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مشية لايمقتها الله في هذا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نهض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فتلقاه ومسح الغبار عن عينيه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وانتشر خبر قتل عمرو في المسلمين كالبرق، ففرحوا واستبشروا، ووقع على الأحزاب كالصاعقة وكان ذلك قبل ظهر يوم الأربعاء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وواصل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دعاءه بعد صلاة الظهر، فتغير الجو وجاءت الريح وعصفت بجيش الأحزاب فاضطربوا، وأخذوا يفكرون بالإنسحاب، وباتوا في ليلة ليلاء، فأرسل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اليهم حذيفة متنكراً في الظلام، فوصل إلى خيمة أبي سفیان واستطلع خبرهم، وفي اليوم التالي بادروا إلى الرحيل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اللهُ الَّذِينَ كَفَرُوا بِغَيْظِهِمْ لَمْ يَنَالُوا خَيْرًا وَكَفَى اللهُ الْمُؤْمِنِينَ الْقِتَالَ، بعلي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والملائكة، والرياح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ابن مسعود يقرأ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وَكَفَى اللهُ الْمُؤْمِنِينَ الْقِتَالَ، بعلي، وَكَانَ اللهُ قَوِيًّا عَزِيزًا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1/106</w:t>
      </w:r>
      <w:r>
        <w:rPr>
          <w:rFonts w:ascii="Amiri" w:hAnsi="Amiri" w:eastAsia="Amiri" w:cs="Amiri"/>
          <w:color w:val="111111"/>
          <w:sz w:val="28"/>
          <w:sz w:val="28"/>
          <w:szCs w:val="28"/>
          <w:rtl w:val="true"/>
          <w:lang w:bidi="ar-SA"/>
        </w:rPr>
        <w:t>، القمي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2/182</w:t>
      </w:r>
      <w:r>
        <w:rPr>
          <w:rFonts w:ascii="Amiri" w:hAnsi="Amiri" w:eastAsia="Amiri" w:cs="Amiri"/>
          <w:color w:val="111111"/>
          <w:sz w:val="28"/>
          <w:sz w:val="28"/>
          <w:szCs w:val="28"/>
          <w:rtl w:val="true"/>
          <w:lang w:bidi="ar-SA"/>
        </w:rPr>
        <w:t>، الحاكم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 هشام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3/708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ورجع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صبيحتها إلى المدينة، وما إن صلى الظهر ووضع لباس حربه حتى جاءه جبرئيل وأمره بغزو بني قريظة، فأرسل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أمامه ثم التحق بهم</w:t>
      </w:r>
      <w:r>
        <w:rPr>
          <w:rFonts w:eastAsia="IRNazanin" w:cs="IRNazanin"/>
          <w:color w:val="111111"/>
          <w:sz w:val="28"/>
          <w:szCs w:val="28"/>
          <w:rtl w:val="true"/>
          <w:lang w:bidi="fa-IR"/>
        </w:rPr>
        <w:t>!</w:t>
      </w:r>
    </w:p>
    <w:p>
      <w:pPr>
        <w:pStyle w:val="Heading3"/>
        <w:numPr>
          <w:ilvl w:val="2"/>
          <w:numId w:val="1"/>
        </w:numPr>
        <w:rPr/>
      </w:pPr>
      <w:bookmarkStart w:id="414" w:name="__RefHeading___Toc6123688_2142443653"/>
      <w:bookmarkStart w:id="415" w:name="_Toc153"/>
      <w:bookmarkEnd w:id="414"/>
      <w:r>
        <w:rPr/>
        <w:t>12</w:t>
      </w:r>
      <w:r>
        <w:rPr>
          <w:rtl w:val="true"/>
        </w:rPr>
        <w:t xml:space="preserve">- </w:t>
      </w:r>
      <w:r>
        <w:rPr>
          <w:rtl w:val="true"/>
        </w:rPr>
        <w:t xml:space="preserve">علي </w:t>
      </w:r>
      <w:r>
        <w:rPr>
          <w:rtl w:val="true"/>
        </w:rPr>
        <w:t>(</w:t>
      </w:r>
      <w:r>
        <w:rPr>
          <w:rtl w:val="true"/>
        </w:rPr>
        <w:t>علیه السلام</w:t>
      </w:r>
      <w:r>
        <w:rPr>
          <w:rtl w:val="true"/>
        </w:rPr>
        <w:t xml:space="preserve">) </w:t>
      </w:r>
      <w:r>
        <w:rPr>
          <w:rtl w:val="true"/>
        </w:rPr>
        <w:t>يصف غزوة الأحزاب ومبارزته لعمرو</w:t>
      </w:r>
      <w:bookmarkEnd w:id="415"/>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جوابه لسؤال أحد أحبار اليهود كما في الخصال للصدوق</w:t>
      </w:r>
      <w:r>
        <w:rPr>
          <w:rFonts w:eastAsia="IRNazanin" w:cs="IRNazanin"/>
          <w:color w:val="111111"/>
          <w:sz w:val="28"/>
          <w:szCs w:val="28"/>
          <w:rtl w:val="true"/>
          <w:lang w:bidi="fa-IR"/>
        </w:rPr>
        <w:t>/</w:t>
      </w:r>
      <w:r>
        <w:rPr>
          <w:rFonts w:eastAsia="IRNazanin" w:cs="IRNazanin"/>
          <w:color w:val="111111"/>
          <w:sz w:val="28"/>
          <w:szCs w:val="28"/>
          <w:lang w:bidi="fa-IR"/>
        </w:rPr>
        <w:t>369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وأما الخامسة يا أخا اليهود، فإن قريشاً والعرب تجمعت وعقدت بينها عقداً </w:t>
      </w:r>
      <w:bookmarkStart w:id="416" w:name="pg15393_174004"/>
    </w:p>
    <w:p>
      <w:pPr>
        <w:pStyle w:val="BookText"/>
        <w:rPr/>
      </w:pPr>
      <w:bookmarkEnd w:id="416"/>
      <w:r>
        <w:rPr>
          <w:rFonts w:ascii="IRNazanin" w:hAnsi="IRNazanin" w:eastAsia="IRNazanin"/>
          <w:color w:val="111111"/>
          <w:sz w:val="28"/>
          <w:sz w:val="28"/>
          <w:szCs w:val="28"/>
          <w:rtl w:val="true"/>
          <w:lang w:bidi="fa-IR"/>
        </w:rPr>
        <w:t xml:space="preserve">وميثاقاً لا ترجع من وجهها حتى تقتل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وتقتلنا معه معاشر بني عبدالمطلب، ثم أقبلت بحدها وحديدها حتى أناخت علينا بالمدينة، واثقة بأنفسها فيما توجهت له، فهبط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فأنبأه بذلك فخندق على نفسه ومن معه من المهاجرين والأنصار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فقدمت قريش فأقامت على الخندق محاصرة لنا، ترى في أنفسها القوة وفينا الضعف، ترعد وتبرق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يدعوها إلى الله عزوجل ويناشدها بالقرابة والرحم فتأبى، ولا يزيدها ذلك إلا عتواً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وفارسها وفارس العرب يومئذ عمرو بن عبد ود، يهدر كالبعير المغتلم، يدعو إلى البراز ويرتجز ويخطر برمحه مرة وبسيفه مرة، لا يقدم عليه مقدم، ولا يطمع فيه طامع، ولا حمية تهيجه ولا بصيرة تشجعه، فأنهضني إليه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وعممني بيده وأعطاني سيفه هذا، وضرب بيده إلى ذي الفقار، فخرجت إليه ونساء أهل المدينة بواك إشفاقاً عليَّ من ابن عبد 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فقتله الله عزوجل بيدي، والعرب لا تَعُدُّ لها فارساً غيره، وضربني هذه الضربة، وأومأ بيده إلى هامته، فهزم الله قريشاً والعرب بذلك، وبما كان مني فيهم من النكاية</w:t>
      </w:r>
      <w:r>
        <w:rPr>
          <w:rFonts w:eastAsia="IRNazanin" w:cs="IRNazanin"/>
          <w:color w:val="111111"/>
          <w:sz w:val="28"/>
          <w:szCs w:val="28"/>
          <w:rtl w:val="true"/>
          <w:lang w:bidi="fa-IR"/>
        </w:rPr>
        <w:t>».</w:t>
      </w:r>
    </w:p>
    <w:p>
      <w:pPr>
        <w:pStyle w:val="Heading3"/>
        <w:numPr>
          <w:ilvl w:val="2"/>
          <w:numId w:val="1"/>
        </w:numPr>
        <w:rPr/>
      </w:pPr>
      <w:bookmarkStart w:id="417" w:name="__RefHeading___Toc6123690_2142443653"/>
      <w:bookmarkStart w:id="418" w:name="_Toc154"/>
      <w:bookmarkEnd w:id="417"/>
      <w:r>
        <w:rPr/>
        <w:t>13</w:t>
      </w:r>
      <w:r>
        <w:rPr>
          <w:rtl w:val="true"/>
        </w:rPr>
        <w:t xml:space="preserve">- </w:t>
      </w:r>
      <w:r>
        <w:rPr>
          <w:rtl w:val="true"/>
        </w:rPr>
        <w:t xml:space="preserve">حذيفة </w:t>
      </w:r>
      <w:r>
        <w:rPr>
          <w:rtl w:val="true"/>
        </w:rPr>
        <w:t>(</w:t>
      </w:r>
      <w:r>
        <w:rPr>
          <w:rtl w:val="true"/>
        </w:rPr>
        <w:t>رحمة الله</w:t>
      </w:r>
      <w:r>
        <w:rPr>
          <w:rtl w:val="true"/>
        </w:rPr>
        <w:t xml:space="preserve">) </w:t>
      </w:r>
      <w:r>
        <w:rPr>
          <w:rtl w:val="true"/>
        </w:rPr>
        <w:t xml:space="preserve">يصف مبارزة علي </w:t>
      </w:r>
      <w:r>
        <w:rPr>
          <w:rtl w:val="true"/>
        </w:rPr>
        <w:t>(</w:t>
      </w:r>
      <w:r>
        <w:rPr>
          <w:rtl w:val="true"/>
        </w:rPr>
        <w:t>علیه السلام</w:t>
      </w:r>
      <w:r>
        <w:rPr>
          <w:rtl w:val="true"/>
        </w:rPr>
        <w:t xml:space="preserve">) </w:t>
      </w:r>
      <w:r>
        <w:rPr>
          <w:rtl w:val="true"/>
        </w:rPr>
        <w:t>لعمرو بن ود</w:t>
      </w:r>
      <w:bookmarkEnd w:id="418"/>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مناقب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1/222</w:t>
      </w:r>
      <w:r>
        <w:rPr>
          <w:rFonts w:ascii="IRNazanin" w:hAnsi="IRNazanin" w:eastAsia="IRNazanin"/>
          <w:color w:val="111111"/>
          <w:sz w:val="28"/>
          <w:sz w:val="28"/>
          <w:szCs w:val="28"/>
          <w:rtl w:val="true"/>
          <w:lang w:bidi="fa-IR"/>
        </w:rPr>
        <w:t>، قال ربيعة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أتيت حذيفة بن اليمان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عبدالله إنا نتحدث في علي وفي مناقبه فيقول لنا أهل البصرة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إنكم لتفرطون في علي وفي مناقبه، فهل أنت تحدثني في علي بحديث؟فقال حذيفة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ربيعة إنك لتسألني عن رجل والذي نفسي بيده لو وضع عمل جميع أصحاب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كفة الميزان من يوم بعث الله محمداً إلى يوم الناس هذا، ووضع عمل علي يوماً واحداً في الكفة الأخرى لرجح عمله على جميع أعمالهم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ربيعة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الذي لا يقام له ولا يقعد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حذيفة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وكيف لا يُحتمل هذا يا ملكعان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كان أبو بكر وعمر وحذيفة ثكلتك أمك، وجميع أصحاب محمد يوم عمرو بن عبد ود ينادي للمبارزة، فأحجم الناس كلهم ما خلا علياً فقتله الله على يديه؟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والذي </w:t>
      </w:r>
    </w:p>
    <w:p>
      <w:pPr>
        <w:pStyle w:val="BookText"/>
        <w:rPr/>
      </w:pPr>
      <w:r>
        <w:rPr>
          <w:rFonts w:ascii="Amiri" w:hAnsi="Amiri" w:eastAsia="Amiri" w:cs="Amiri"/>
          <w:color w:val="111111"/>
          <w:sz w:val="28"/>
          <w:sz w:val="28"/>
          <w:szCs w:val="28"/>
          <w:rtl w:val="true"/>
          <w:lang w:bidi="ar-SA"/>
        </w:rPr>
        <w:t>نفسي بيده لعمله ذلك اليوم أعظم عند الله من جميع أعمال أمة محمد إلى يوم القيامة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تفسير مجمع البيان</w:t>
      </w:r>
      <w:r>
        <w:rPr>
          <w:rFonts w:eastAsia="IRNazanin" w:cs="IRNazanin"/>
          <w:color w:val="111111"/>
          <w:sz w:val="28"/>
          <w:szCs w:val="28"/>
          <w:rtl w:val="true"/>
          <w:lang w:bidi="fa-IR"/>
        </w:rPr>
        <w:t xml:space="preserve">: </w:t>
      </w:r>
      <w:r>
        <w:rPr>
          <w:rFonts w:eastAsia="IRNazanin" w:cs="IRNazanin"/>
          <w:color w:val="111111"/>
          <w:sz w:val="28"/>
          <w:szCs w:val="28"/>
          <w:lang w:bidi="fa-IR"/>
        </w:rPr>
        <w:t>8/131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حذيفة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فألبسه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درعه ذات الفضول، وأعطاه سيفه ذا الفقار، وعممه عمامته السحاب، على رأسه تسعة أكوار، 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فقال لما 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احفظه من بين يديه، ومن خلفه، وعن يمينه، وعن شماله، ومن فوق رأسه، ومن تحت قدميه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فمشى إليه 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لاتعجلن فقد أتاك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مجيب صوتك غير عاجز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 الأبيات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غيرك يا ابن أخي من أعمامك من هو أسن منك، فإني أكره أن أهرق دمك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لكني والله ما أكره أن أهرق دمك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فغضب ونزل وسل سيفه كأنه شعلة نار، ثم أقبل نحو علي مغضباً، فاستقبله علي بدرقته، فضربه عمرو بالدرقة فقدها وأثبت فيها السيف وأصاب رأسه فشجه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وضربه علي على حبل العاتق، فسقط</w:t>
      </w:r>
      <w:r>
        <w:rPr>
          <w:rFonts w:eastAsia="IRNazanin" w:cs="IRNazanin"/>
          <w:color w:val="111111"/>
          <w:sz w:val="28"/>
          <w:szCs w:val="28"/>
          <w:rtl w:val="true"/>
          <w:lang w:bidi="fa-IR"/>
        </w:rPr>
        <w:t>».</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شواهد التنزيل للحاكم الحسكاني</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بسنده عن حذيفة،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فجاء حتى وقف على عمرو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فقال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ظننت أني أقف موقفا أُجهل فيه، أنا عمرو بن عبد ود؟ فمن أنت؟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علي بن أبي طالب،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الغلام الذي كنت أراك في حجر أبي 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أباك كان لي صديقاً وأنا أكره أن أقتلك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لكني لا أكره أن أقتلك، بلغني أنك تعلقت بأستار الكعبة وعاهدت الله عزوجل أن لا يخيرك رجل بين ثلاث خلال إلا اخترت منها خلة؟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ترجع من حيث جئت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تحدث بها 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تدخل في ديننا فيكون لك ما لنا وعليك ما علينا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فأنت فارس وأنا راجل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فنزل عن فرسه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لقيت من أحد ما لقيت من هذا الغلام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ضرب وجه فرسه فأدبرت ثم أقبل إلى علي وكان رجلاً طويلاً يداوي دبر البعيرة، وهو قائم، وكان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تراب دق لا يثبت قدماه عليه، فجعل علي ينكص إلى ورائه يطلب جلداً من الأرض يثبت قدميه، ويعلوه عمرو بالسيف وكان في درع عمرو قصر فلما تشاك بالضربة تلقاها علي بالترس فلحق ذباب السيف في رأس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قطعت تسعة </w:t>
      </w:r>
      <w:bookmarkStart w:id="419" w:name="pg15393_174006"/>
    </w:p>
    <w:p>
      <w:pPr>
        <w:pStyle w:val="BookText"/>
        <w:rPr/>
      </w:pPr>
      <w:bookmarkEnd w:id="419"/>
      <w:r>
        <w:rPr>
          <w:rFonts w:ascii="IRNazanin" w:hAnsi="IRNazanin" w:eastAsia="IRNazanin"/>
          <w:color w:val="111111"/>
          <w:sz w:val="28"/>
          <w:sz w:val="28"/>
          <w:szCs w:val="28"/>
          <w:rtl w:val="true"/>
          <w:lang w:bidi="fa-IR"/>
        </w:rPr>
        <w:t>أكوار حتى خط السيف في رأس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وتسيَّف عليٌّ رجليه بالسيف من أسفل فوقع على قفاه، فثارت بينهما عجاجة فسمع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يكبر،فقال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قتله والذي نفسي بيده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فكان أول من ابتدر العجاج عمر بن الخطاب، فإذا علي يمسح سيفه بدرع عمرو فكبر عمر بن الخطاب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فحز عليٌّ رأسه ثم أقبل يخطر في مشيته، فقال له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إن هذه مشية يكرهها الله عزوجل إلا في هذا الموضع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منعك من سلبه فقد كان ذا سلب؟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تلقاني بعورته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أبشر يا علي فلو وزن اليوم عملك بعمل أمة محمد لرجح عملك بعملهم، وذلك إنه لم يبق بيت من بيوت المشركين إلا وقد دخله وهن بقتل عمرو، ولم يبق بيت من بيوت المسلمين إلا وقد دخله عز بقتل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والصحيح من السيرة</w:t>
      </w:r>
      <w:r>
        <w:rPr>
          <w:rFonts w:eastAsia="IRNazanin" w:cs="IRNazanin"/>
          <w:color w:val="111111"/>
          <w:sz w:val="28"/>
          <w:szCs w:val="28"/>
          <w:rtl w:val="true"/>
          <w:lang w:bidi="fa-IR"/>
        </w:rPr>
        <w:t xml:space="preserve">: </w:t>
      </w:r>
      <w:r>
        <w:rPr>
          <w:rFonts w:eastAsia="IRNazanin" w:cs="IRNazanin"/>
          <w:color w:val="111111"/>
          <w:sz w:val="28"/>
          <w:szCs w:val="28"/>
          <w:lang w:bidi="fa-IR"/>
        </w:rPr>
        <w:t>9/333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وبعضه المناقب</w:t>
      </w:r>
      <w:r>
        <w:rPr>
          <w:rFonts w:eastAsia="IRNazanin" w:cs="IRNazanin"/>
          <w:color w:val="111111"/>
          <w:sz w:val="28"/>
          <w:szCs w:val="28"/>
          <w:rtl w:val="true"/>
          <w:lang w:bidi="fa-IR"/>
        </w:rPr>
        <w:t xml:space="preserve">: </w:t>
      </w:r>
      <w:r>
        <w:rPr>
          <w:rFonts w:eastAsia="IRNazanin" w:cs="IRNazanin"/>
          <w:color w:val="111111"/>
          <w:sz w:val="28"/>
          <w:szCs w:val="28"/>
          <w:lang w:bidi="fa-IR"/>
        </w:rPr>
        <w:t>2/324</w:t>
      </w:r>
      <w:r>
        <w:rPr>
          <w:rFonts w:eastAsia="IRNazanin" w:cs="IRNazanin"/>
          <w:color w:val="111111"/>
          <w:sz w:val="28"/>
          <w:szCs w:val="28"/>
          <w:rtl w:val="true"/>
          <w:lang w:bidi="fa-IR"/>
        </w:rPr>
        <w:t>.</w:t>
      </w:r>
    </w:p>
    <w:p>
      <w:pPr>
        <w:pStyle w:val="Heading3"/>
        <w:numPr>
          <w:ilvl w:val="2"/>
          <w:numId w:val="1"/>
        </w:numPr>
        <w:rPr/>
      </w:pPr>
      <w:bookmarkStart w:id="420" w:name="__RefHeading___Toc6123692_2142443653"/>
      <w:bookmarkStart w:id="421" w:name="_Toc155"/>
      <w:bookmarkEnd w:id="420"/>
      <w:r>
        <w:rPr/>
        <w:t>14</w:t>
      </w:r>
      <w:r>
        <w:rPr>
          <w:rtl w:val="true"/>
        </w:rPr>
        <w:t xml:space="preserve">- </w:t>
      </w:r>
      <w:r>
        <w:rPr>
          <w:rtl w:val="true"/>
        </w:rPr>
        <w:t>رواية تفسير القمي لمبارزة علي لعمرو</w:t>
      </w:r>
      <w:bookmarkEnd w:id="421"/>
    </w:p>
    <w:p>
      <w:pPr>
        <w:pStyle w:val="BookText"/>
        <w:rPr/>
      </w:pPr>
      <w:r>
        <w:rPr>
          <w:rFonts w:ascii="IRNazanin" w:hAnsi="IRNazanin" w:eastAsia="IRNazanin"/>
          <w:color w:val="111111"/>
          <w:sz w:val="28"/>
          <w:sz w:val="28"/>
          <w:szCs w:val="28"/>
          <w:rtl w:val="true"/>
          <w:lang w:bidi="fa-IR"/>
        </w:rPr>
        <w:t xml:space="preserve">قال علي بن إبراهيم القمي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تفسيره</w:t>
      </w:r>
      <w:r>
        <w:rPr>
          <w:rFonts w:eastAsia="IRNazanin" w:cs="IRNazanin"/>
          <w:color w:val="111111"/>
          <w:sz w:val="28"/>
          <w:szCs w:val="28"/>
          <w:rtl w:val="true"/>
          <w:lang w:bidi="fa-IR"/>
        </w:rPr>
        <w:t xml:space="preserve">: </w:t>
      </w:r>
      <w:r>
        <w:rPr>
          <w:rFonts w:eastAsia="IRNazanin" w:cs="IRNazanin"/>
          <w:color w:val="111111"/>
          <w:sz w:val="28"/>
          <w:szCs w:val="28"/>
          <w:lang w:bidi="fa-IR"/>
        </w:rPr>
        <w:t>2/182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فمر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يهرول في مشيه 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تعجلن فقد أتاك مجيب صوتك غير عاجز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الأبيات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علي بن أبي طالب ابن عم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إن أباك كان لي صديقاً قديماً وإني أكره أن أقتلك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أمن ابن عمك حين بعثك إليَّ أن أختطفك برمحي هذا، فأتركك شائلاً بين السماء والأرض لا حيٌّ ولا ميت؟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علم ابن عمي أنك إن قتلتني دخلت الجنة، وأنت في النار، وإن قتلتك فأنت في النار وأنا في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وكلتاهما لك يا علي؟ تلك إذا قسمة ضيزى</w:t>
      </w:r>
      <w:r>
        <w:rPr>
          <w:rFonts w:eastAsia="IRNazanin" w:cs="IRNazanin"/>
          <w:color w:val="111111"/>
          <w:sz w:val="28"/>
          <w:szCs w:val="28"/>
          <w:rtl w:val="true"/>
          <w:lang w:bidi="fa-IR"/>
        </w:rPr>
        <w:t>!</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 هذا يا عمرو، وإني سمعت عنك وأنت متعلق بأستار الكعبة تقول لايعرضن علي أحد في الحرب ثلاث خصال إلا أجبته إلى واحدة منها، </w:t>
      </w:r>
    </w:p>
    <w:p>
      <w:pPr>
        <w:pStyle w:val="BookText"/>
        <w:rPr/>
      </w:pPr>
      <w:r>
        <w:rPr>
          <w:rFonts w:ascii="IRNazanin" w:hAnsi="IRNazanin" w:eastAsia="IRNazanin"/>
          <w:color w:val="111111"/>
          <w:sz w:val="28"/>
          <w:sz w:val="28"/>
          <w:szCs w:val="28"/>
          <w:rtl w:val="true"/>
          <w:lang w:bidi="fa-IR"/>
        </w:rPr>
        <w:t>وأنا أعرض عليك ثلاث خصال، فأجبني إلى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 يا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أحدها تشهد أن لا إله إلا الله وأن محمداً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 عني هذه، فاسأل الثانية،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ترجع وترد هذا الجيش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يك صادقاً فأنتم أعلى به عيناً، وإن يك كاذباً كفتكم ذؤبان العرب 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تتحدث نساء قريش بذلك، وتنشد الشعراء في أشعارها أني جبنت ورجعت على عقبي من الحرب، وخذلت قوماً رأَّسُوني عليهم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فالثالثة أن تنزل إليَّ فإنك راكب وأنا راجل حتى أنابذك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فوثب عن فرسه وعرقبه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خصلة ما ظننت أن أحداً من العرب يسومني عليها، ثم بدأ فضرب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بالسيف على رأسه، فاتقاه أميرالمؤمنين بدرقته فقطعها، وثبت السيف على رأسه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عمرو أما كفاك أني بارزتك وأنت فارس العرب، حتى استعنت عليَّ بظهير؟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فالتفت عمرو إلى خلفه فضربه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مسرعاً على ساقيه قطعهما جميعاً، وارتفعت بينهما عجاجة فقال المنافقون قُتل علي بن أبي طالب، ثم انكشف العجاجة فنظروا فإذا أميرالمؤمنين على صدره قد أخذ بلحيته يريد أن يذبحه، فذبحه ثم أخذ رأسه وأقبل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والدماء تسيل على رأسه من ضربة عمرو، وسيفه يقطر منه الدم، وهو يقول والرأس بيده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أنا عليُّ وابن عبدالمطلبْ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الموت خيرٌ للفتى من الهربْ</w:t>
      </w:r>
    </w:p>
    <w:p>
      <w:pPr>
        <w:pStyle w:val="BookText"/>
        <w:rPr/>
      </w:pP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ماكرتَهُ؟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يا رسول الله، الحرب خُدعة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وبعث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الزبير إلى هبيرة بن وهب فضربه على رأسه ضربة فلق هامته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الخطاب أن يبارز ضرار بن الخطاب، فلما برز إليه ضرار انتزع له عمر سهماً فقال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ويحك يا ابن صهاك أترميني في مبارزة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لئن رميتني لا تركتُ عدوياً بمكة إلا قتلته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فانهزم عنه عمر ومرَّ نحوه ضرار وضربه على رأسه بالقناة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إحفظها يا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 عمر يحفظ له ذلك بعدما وليَ فولاه</w:t>
      </w:r>
      <w:r>
        <w:rPr>
          <w:rFonts w:eastAsia="IRNazanin" w:cs="IRNazanin"/>
          <w:color w:val="111111"/>
          <w:sz w:val="28"/>
          <w:szCs w:val="28"/>
          <w:rtl w:val="true"/>
          <w:lang w:bidi="fa-IR"/>
        </w:rPr>
        <w:t>»!</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وروي أنهم وجدوا جمجمة عمرو بن ود، فكيلت بها كيلجة فاستوعبتها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مكارم الأخلاق لابن أبي الدنيا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والكيلجة صاع إلا يسيراً المحلى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5245</w:t>
      </w:r>
      <w:r>
        <w:rPr>
          <w:rFonts w:eastAsia="Amiri" w:cs="Amiri" w:ascii="Amiri" w:hAnsi="Amiri"/>
          <w:color w:val="111111"/>
          <w:sz w:val="28"/>
          <w:szCs w:val="28"/>
          <w:rtl w:val="true"/>
          <w:lang w:bidi="ar-SA"/>
        </w:rPr>
        <w:t xml:space="preserve">. </w:t>
      </w:r>
      <w:bookmarkStart w:id="422" w:name="pg15393_174008"/>
    </w:p>
    <w:p>
      <w:pPr>
        <w:pStyle w:val="BookText"/>
        <w:rPr/>
      </w:pPr>
      <w:bookmarkEnd w:id="422"/>
      <w:r>
        <w:rPr>
          <w:rFonts w:ascii="IRNazanin" w:hAnsi="IRNazanin" w:eastAsia="IRNazanin"/>
          <w:color w:val="111111"/>
          <w:sz w:val="28"/>
          <w:sz w:val="28"/>
          <w:szCs w:val="28"/>
          <w:rtl w:val="true"/>
          <w:lang w:bidi="fa-IR"/>
        </w:rPr>
        <w:t xml:space="preserve">وأراد المشركون شراء جثة عمرو بعشرة آلاف، فقال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لكم، لانأكل ثمن الموتى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eastAsia="IRNazanin" w:cs="IRNazanin"/>
          <w:color w:val="111111"/>
          <w:sz w:val="28"/>
          <w:szCs w:val="28"/>
          <w:lang w:bidi="fa-IR"/>
        </w:rPr>
        <w:t>1/171</w:t>
      </w:r>
      <w:r>
        <w:rPr>
          <w:rFonts w:eastAsia="IRNazanin" w:cs="IRNazanin"/>
          <w:color w:val="111111"/>
          <w:sz w:val="28"/>
          <w:szCs w:val="28"/>
          <w:rtl w:val="true"/>
          <w:lang w:bidi="fa-IR"/>
        </w:rPr>
        <w:t>.</w:t>
      </w:r>
    </w:p>
    <w:p>
      <w:pPr>
        <w:pStyle w:val="Heading3"/>
        <w:numPr>
          <w:ilvl w:val="2"/>
          <w:numId w:val="1"/>
        </w:numPr>
        <w:rPr/>
      </w:pPr>
      <w:bookmarkStart w:id="423" w:name="__RefHeading___Toc6123694_2142443653"/>
      <w:bookmarkStart w:id="424" w:name="_Toc156"/>
      <w:bookmarkEnd w:id="423"/>
      <w:r>
        <w:rPr/>
        <w:t>15</w:t>
      </w:r>
      <w:r>
        <w:rPr>
          <w:rtl w:val="true"/>
        </w:rPr>
        <w:t xml:space="preserve">- </w:t>
      </w:r>
      <w:r>
        <w:rPr>
          <w:rtl w:val="true"/>
        </w:rPr>
        <w:t xml:space="preserve">أخ عمرو بن ود يواجه علياً </w:t>
      </w:r>
      <w:r>
        <w:rPr>
          <w:rtl w:val="true"/>
        </w:rPr>
        <w:t>(</w:t>
      </w:r>
      <w:r>
        <w:rPr>
          <w:rtl w:val="true"/>
        </w:rPr>
        <w:t>علیه السلام</w:t>
      </w:r>
      <w:r>
        <w:rPr>
          <w:rtl w:val="true"/>
        </w:rPr>
        <w:t xml:space="preserve">) </w:t>
      </w:r>
      <w:r>
        <w:rPr>
          <w:rtl w:val="true"/>
        </w:rPr>
        <w:t>في مكة</w:t>
      </w:r>
      <w:r>
        <w:rPr>
          <w:rtl w:val="true"/>
        </w:rPr>
        <w:t>!</w:t>
      </w:r>
      <w:bookmarkEnd w:id="424"/>
    </w:p>
    <w:p>
      <w:pPr>
        <w:pStyle w:val="BookText"/>
        <w:rPr/>
      </w:pPr>
      <w:r>
        <w:rPr>
          <w:rFonts w:ascii="IRNazanin" w:hAnsi="IRNazanin" w:eastAsia="IRNazanin"/>
          <w:color w:val="111111"/>
          <w:sz w:val="28"/>
          <w:sz w:val="28"/>
          <w:szCs w:val="28"/>
          <w:rtl w:val="true"/>
          <w:lang w:bidi="fa-IR"/>
        </w:rPr>
        <w:t xml:space="preserve">أرسل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أبابكر ليبلغ سورة براءة إلى المشركين، فنزل جبرئيل بأمر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لايؤدي عنك إلا أنت أو رجل منك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 xml:space="preserve">: </w:t>
      </w:r>
      <w:r>
        <w:rPr>
          <w:rFonts w:eastAsia="IRNazanin" w:cs="IRNazanin"/>
          <w:color w:val="111111"/>
          <w:sz w:val="28"/>
          <w:szCs w:val="28"/>
          <w:lang w:bidi="fa-IR"/>
        </w:rPr>
        <w:t>1/151</w:t>
      </w:r>
      <w:r>
        <w:rPr>
          <w:rFonts w:ascii="IRNazanin" w:hAnsi="IRNazanin" w:eastAsia="IRNazanin"/>
          <w:color w:val="111111"/>
          <w:sz w:val="28"/>
          <w:sz w:val="28"/>
          <w:szCs w:val="28"/>
          <w:rtl w:val="true"/>
          <w:lang w:bidi="fa-IR"/>
        </w:rPr>
        <w:t>والخصال</w:t>
      </w:r>
      <w:r>
        <w:rPr>
          <w:rFonts w:eastAsia="IRNazanin" w:cs="IRNazanin"/>
          <w:color w:val="111111"/>
          <w:sz w:val="28"/>
          <w:szCs w:val="28"/>
          <w:rtl w:val="true"/>
          <w:lang w:bidi="fa-IR"/>
        </w:rPr>
        <w:t>/</w:t>
      </w:r>
      <w:r>
        <w:rPr>
          <w:rFonts w:eastAsia="IRNazanin" w:cs="IRNazanin"/>
          <w:color w:val="111111"/>
          <w:sz w:val="28"/>
          <w:szCs w:val="28"/>
          <w:lang w:bidi="fa-IR"/>
        </w:rPr>
        <w:t>369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فأمر بإرجاعه من الطريق وأرسل بها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فدخل عليٌّ مكة ووقف في الموسم يقرأ عليهم سورة 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قرأ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بَرَاءَةٌ مِنَ اللهِ وَرَسُولِهِ إِلَى الَّذِينَ عَاهَدْتُمْ مِنَ الْمُشْرِكِينَ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فَسِيحُوا فِي الأرض أَرْبَعَةَ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خداش وسعيد أخوا عمرو بن ود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يسرُّنا على أربعة أشهر، بل برئنا منك ومن ابن عمك فليس بيننا وبين ابن عمك إلا السيف والرمح، وإن شئت بدأنا 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أجل، إن شئت، هلموا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واصل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تلاوته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وَاعْلَمُوا أَنَّكُمْ غَيْرُ مُعْجِزِي اللهِ وَأَنَّ اللهَ مُخْزِي الْكَافِرِينَ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المناقب </w:t>
      </w: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w:t>
      </w:r>
    </w:p>
    <w:p>
      <w:pPr>
        <w:pStyle w:val="Heading3"/>
        <w:numPr>
          <w:ilvl w:val="2"/>
          <w:numId w:val="1"/>
        </w:numPr>
        <w:rPr/>
      </w:pPr>
      <w:bookmarkStart w:id="425" w:name="__RefHeading___Toc6123696_2142443653"/>
      <w:bookmarkStart w:id="426" w:name="_Toc157"/>
      <w:bookmarkEnd w:id="425"/>
      <w:r>
        <w:rPr/>
        <w:t>16</w:t>
      </w:r>
      <w:r>
        <w:rPr>
          <w:rtl w:val="true"/>
        </w:rPr>
        <w:t xml:space="preserve">- </w:t>
      </w:r>
      <w:r>
        <w:rPr>
          <w:rtl w:val="true"/>
        </w:rPr>
        <w:t xml:space="preserve">شبَّه الإمام الصادق </w:t>
      </w:r>
      <w:r>
        <w:rPr>
          <w:rtl w:val="true"/>
        </w:rPr>
        <w:t>(</w:t>
      </w:r>
      <w:r>
        <w:rPr>
          <w:rtl w:val="true"/>
        </w:rPr>
        <w:t>علیه السلام</w:t>
      </w:r>
      <w:r>
        <w:rPr>
          <w:rtl w:val="true"/>
        </w:rPr>
        <w:t xml:space="preserve">) </w:t>
      </w:r>
      <w:r>
        <w:rPr>
          <w:rtl w:val="true"/>
        </w:rPr>
        <w:t>يوم الأحزاب بيوم القيامة</w:t>
      </w:r>
      <w:r>
        <w:rPr>
          <w:rtl w:val="true"/>
        </w:rPr>
        <w:t>!</w:t>
      </w:r>
      <w:bookmarkEnd w:id="426"/>
    </w:p>
    <w:p>
      <w:pPr>
        <w:pStyle w:val="BookText"/>
        <w:rPr/>
      </w:pPr>
      <w:r>
        <w:rPr>
          <w:rFonts w:ascii="IRNazanin" w:hAnsi="IRNazanin" w:eastAsia="IRNazanin"/>
          <w:color w:val="111111"/>
          <w:sz w:val="28"/>
          <w:sz w:val="28"/>
          <w:szCs w:val="28"/>
          <w:rtl w:val="true"/>
          <w:lang w:bidi="fa-IR"/>
        </w:rPr>
        <w:t>في الكافي</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التل الذي عليه مسجد الفتح في غزوة الأحزاب في ليلة ظلماء قَرَّة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يذهب فيأتينا بخبرهم وله الجنة فلم يقم أحد، ثم أعادها فلم يقم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 عبدالله بيده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أراد القوم، أرادوا أفضل من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تسمع كلامي منذ الليلة ولا تَكَلَّم، أقُبِرت؟ فقام حذيفة و 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 والضُّرُّ جعلني الله فداك منعني أن أجيبك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إنطلق حتى تسمع كلامهم وتأتيني بخبرهم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ذهب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احفظه من بين يديه ومن خلفه وعن يمينه وعن شماله حتى ترده،وقال له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حذيفة لا تحدث شيئاً حتى تأتيني، فأخذ سيفه وقوسه وحجفته</w:t>
      </w:r>
      <w:r>
        <w:rPr>
          <w:rFonts w:eastAsia="IRNazanin" w:cs="IRNazanin"/>
          <w:color w:val="111111"/>
          <w:sz w:val="28"/>
          <w:szCs w:val="28"/>
          <w:rtl w:val="true"/>
          <w:lang w:bidi="fa-IR"/>
        </w:rPr>
        <w:t>.</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فخرجت وما بي من ضر ولا قر، فمررت على باب الخندق، </w:t>
      </w:r>
      <w:bookmarkStart w:id="427" w:name="pg15393_174009"/>
    </w:p>
    <w:p>
      <w:pPr>
        <w:pStyle w:val="BookText"/>
        <w:rPr/>
      </w:pPr>
      <w:bookmarkEnd w:id="427"/>
      <w:r>
        <w:rPr>
          <w:rFonts w:ascii="IRNazanin" w:hAnsi="IRNazanin" w:eastAsia="IRNazanin"/>
          <w:color w:val="111111"/>
          <w:sz w:val="28"/>
          <w:sz w:val="28"/>
          <w:szCs w:val="28"/>
          <w:rtl w:val="true"/>
          <w:lang w:bidi="fa-IR"/>
        </w:rPr>
        <w:t>وقد اعتراه المؤمنون والكفار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توجه حذيفة قام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صريخ المكروبين، ويا مجيب المضطرين، إكشف همي وغمي وكربي، قد ترى حالي وحال أصحابي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فنزل عليه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إن الله عز ذكره قد سمع مقالتك ودعاءك، وقد أجابك وكفاك هول عدوك، فجثى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ركبتيه وبسط يديه وأرسل عينيه،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شكراً شكراً، كما رحمتني ورحمت أصحابي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بعث الله عزوجل عليهم ريحاً من السماء الدنيا فيها حصى، وريحاً من السماء الرابعة فيها جندل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حذيفة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فخرجت فإذا أنا بنيران القوم، وأقبل جند الله الأول ريح فيها حصى، فما تركت لهم ناراً إلا أذرتها، ولا خباءً إلا طرحته، ولا رمحاً إلا ألقته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جعلوا يتترسون من الحصى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فجعلنا نسمع وقع الحصى في الأترسة، فجلس حذيفة بين رجلين من المشركين، فقام إبليس في صورة رجل مطاع في المشركين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 إنكم قد نزلتم بساحة هذا الساحر الكذاب، ألا وإنه لن يفوتكم من أمره شئ، فإنه ليس سنة مقام، قد هلك الخف والحافر، فارجعوا ولينظر كل رجل منكم من جليسه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حذيفة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فنظرت عن يميني فضربت بيدي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معاوية، فقلت للذي عن يساري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فقال سهيل بن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حذيفة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وأقبل جند الله الأعظم، فقام أبوسفيان إلى راحلته، ثم صاح في 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النجاء النجاء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طلحة الأزدي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زادكم محمد بشر، ثم قام إلى راحلته وصاح في بني أشجع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النجاء النجاء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وفعل عيينة بن حصن مثلها، ثم فعل الحرث بن عوف المزني مثلها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فعل الأقرع بن حابس مثلها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وذهب الأحزاب، ورجع حذيفة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فأخبره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كان ليشبه يوم القيامة</w:t>
      </w:r>
      <w:r>
        <w:rPr>
          <w:rFonts w:eastAsia="IRNazanin" w:cs="IRNazanin"/>
          <w:color w:val="111111"/>
          <w:sz w:val="28"/>
          <w:szCs w:val="28"/>
          <w:rtl w:val="true"/>
          <w:lang w:bidi="fa-IR"/>
        </w:rPr>
        <w:t>»!</w:t>
      </w:r>
    </w:p>
    <w:p>
      <w:pPr>
        <w:pStyle w:val="Heading3"/>
        <w:numPr>
          <w:ilvl w:val="2"/>
          <w:numId w:val="1"/>
        </w:numPr>
        <w:rPr/>
      </w:pPr>
      <w:bookmarkStart w:id="428" w:name="__RefHeading___Toc6123698_2142443653"/>
      <w:bookmarkStart w:id="429" w:name="_Toc158"/>
      <w:bookmarkEnd w:id="428"/>
      <w:r>
        <w:rPr/>
        <w:t>17</w:t>
      </w:r>
      <w:r>
        <w:rPr>
          <w:rtl w:val="true"/>
        </w:rPr>
        <w:t xml:space="preserve">- </w:t>
      </w:r>
      <w:r>
        <w:rPr>
          <w:rtl w:val="true"/>
        </w:rPr>
        <w:t xml:space="preserve">ضربة علي </w:t>
      </w:r>
      <w:r>
        <w:rPr>
          <w:rtl w:val="true"/>
        </w:rPr>
        <w:t>(</w:t>
      </w:r>
      <w:r>
        <w:rPr>
          <w:rtl w:val="true"/>
        </w:rPr>
        <w:t>علیه السلام</w:t>
      </w:r>
      <w:r>
        <w:rPr>
          <w:rtl w:val="true"/>
        </w:rPr>
        <w:t xml:space="preserve">) </w:t>
      </w:r>
      <w:r>
        <w:rPr>
          <w:rtl w:val="true"/>
        </w:rPr>
        <w:t>غيَّرت ميزان القوى</w:t>
      </w:r>
      <w:r>
        <w:rPr>
          <w:rtl w:val="true"/>
        </w:rPr>
        <w:t>!</w:t>
      </w:r>
      <w:bookmarkEnd w:id="429"/>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فرح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بقتل علي عمرو بن ود وأخبرهم بأن ميزان القوى قد تغير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جابر بن عبدالله الأنصاري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فما شبهت قتل علي عمراً إلا بما قال الله تعالى من </w:t>
      </w:r>
      <w:bookmarkStart w:id="430" w:name="pg15393_174010"/>
    </w:p>
    <w:p>
      <w:pPr>
        <w:pStyle w:val="BookText"/>
        <w:rPr/>
      </w:pPr>
      <w:bookmarkEnd w:id="430"/>
      <w:r>
        <w:rPr>
          <w:rFonts w:ascii="Amiri" w:hAnsi="Amiri" w:eastAsia="Amiri" w:cs="Amiri"/>
          <w:color w:val="111111"/>
          <w:sz w:val="28"/>
          <w:sz w:val="28"/>
          <w:szCs w:val="28"/>
          <w:rtl w:val="true"/>
          <w:lang w:bidi="ar-SA"/>
        </w:rPr>
        <w:t>قصة داود وجالوت، حيث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فَهَزَمُوهُمْ بِإِذْنِ اللهِ وَقَتَلَ دَاوُدُ جَالُوتَ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نغزوهم ولايغزوننا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إعلام الورى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والإرشاد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1/102</w:t>
      </w:r>
      <w:r>
        <w:rPr>
          <w:rFonts w:ascii="Amiri" w:hAnsi="Amiri" w:eastAsia="Amiri" w:cs="Amiri"/>
          <w:color w:val="111111"/>
          <w:sz w:val="28"/>
          <w:sz w:val="28"/>
          <w:szCs w:val="28"/>
          <w:rtl w:val="true"/>
          <w:lang w:bidi="ar-SA"/>
        </w:rPr>
        <w:t>، كنز الفوائد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والحاكم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3/34</w:t>
      </w:r>
      <w:r>
        <w:rPr>
          <w:rFonts w:ascii="Amiri" w:hAnsi="Amiri" w:eastAsia="Amiri" w:cs="Amiri"/>
          <w:color w:val="111111"/>
          <w:sz w:val="28"/>
          <w:sz w:val="28"/>
          <w:szCs w:val="28"/>
          <w:rtl w:val="true"/>
          <w:lang w:bidi="ar-SA"/>
        </w:rPr>
        <w:t>، سبل الهدى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والخوارزمي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وأدرك رؤساء القبائل أن موجة الإسلام قادمة لامحالة، فأخذوا يفكرون بالتقرب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وإعلان إسلامهم، ليتجنبوا الخسارة أو يكسبوا موقعاً في دولته الجديدة المتوثبة، فقال عمرو بن العاص لخالد بن الوليد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إني لأرى أمر محمد يعلو الأمور علوا منكراً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تاريخ الطبري</w:t>
      </w:r>
      <w:r>
        <w:rPr>
          <w:rFonts w:eastAsia="IRNazanin" w:cs="IRNazanin"/>
          <w:color w:val="111111"/>
          <w:sz w:val="28"/>
          <w:szCs w:val="28"/>
          <w:rtl w:val="true"/>
          <w:lang w:bidi="fa-IR"/>
        </w:rPr>
        <w:t xml:space="preserve">: </w:t>
      </w:r>
      <w:r>
        <w:rPr>
          <w:rFonts w:eastAsia="IRNazanin" w:cs="IRNazanin"/>
          <w:color w:val="111111"/>
          <w:sz w:val="28"/>
          <w:szCs w:val="28"/>
          <w:lang w:bidi="fa-IR"/>
        </w:rPr>
        <w:t>2/313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ووافقه خالد على ذلك، وبعد مدة قليلة جاءا مسلمين بعد الحديبية</w:t>
      </w:r>
      <w:r>
        <w:rPr>
          <w:rFonts w:eastAsia="IRNazanin" w:cs="IRNazanin"/>
          <w:color w:val="111111"/>
          <w:sz w:val="28"/>
          <w:szCs w:val="28"/>
          <w:rtl w:val="true"/>
          <w:lang w:bidi="fa-IR"/>
        </w:rPr>
        <w:t>.</w:t>
      </w:r>
    </w:p>
    <w:p>
      <w:pPr>
        <w:pStyle w:val="Heading3"/>
        <w:numPr>
          <w:ilvl w:val="2"/>
          <w:numId w:val="1"/>
        </w:numPr>
        <w:rPr/>
      </w:pPr>
      <w:bookmarkStart w:id="431" w:name="__RefHeading___Toc6123700_2142443653"/>
      <w:bookmarkStart w:id="432" w:name="_Toc159"/>
      <w:bookmarkEnd w:id="431"/>
      <w:r>
        <w:rPr/>
        <w:t>18</w:t>
      </w:r>
      <w:r>
        <w:rPr>
          <w:rtl w:val="true"/>
        </w:rPr>
        <w:t xml:space="preserve">- </w:t>
      </w:r>
      <w:r>
        <w:rPr>
          <w:rtl w:val="true"/>
        </w:rPr>
        <w:t>رسالة أبي سفیان قبل هروبه بجيش الأحزاب</w:t>
      </w:r>
      <w:r>
        <w:rPr>
          <w:rtl w:val="true"/>
        </w:rPr>
        <w:t>!</w:t>
      </w:r>
      <w:bookmarkEnd w:id="432"/>
    </w:p>
    <w:p>
      <w:pPr>
        <w:pStyle w:val="BookText"/>
        <w:rPr/>
      </w:pPr>
      <w:r>
        <w:rPr>
          <w:rFonts w:ascii="IRNazanin" w:hAnsi="IRNazanin" w:eastAsia="IRNazanin"/>
          <w:color w:val="111111"/>
          <w:sz w:val="28"/>
          <w:sz w:val="28"/>
          <w:szCs w:val="28"/>
          <w:rtl w:val="true"/>
          <w:lang w:bidi="fa-IR"/>
        </w:rPr>
        <w:t xml:space="preserve">عندما قرر الأحزاب الإنسحاب كتب أبوسفيان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بكبرياء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سرت إليك في جمعنا وإنا نريد ألا نعود إليك أبداً حتى نستأصلك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فرأيتك قد كرهت لقاءنا وجعلت مضايق وخنادق، فليت شعري من علمك هذا؟ فإن نرجع عنكم فلكم منا يوم كيوم أحد تبقر فيه النساء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وبعث بها مع أبي أسامة الجشمي، فقرأها له أبيُّ بن كعب، فكتب إليه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بعد فقديماً غرك بالله الغرور، أما ما ذكرت أنك سرت إلينا في جمعكم، وأنك لا تريد أن تعود حتى تستأصلنا، فذلك أمر الله يحول بينك وبينه، ويجعل لنا العاقبة حتى لاتذكر اللات والعزى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قولك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علمك الذي صنعنا من الخندق فإن الله تعالى ألهمني ذلك، لما أراد من غيظك به وغيظ أصحابك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وليأتين عليك يوم تدافعني بالراح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وليأتين عليك يوم أكسر فيه اللات والعزى وأساف ونائلة، وهبل حتى أذكرك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الصحيح ة</w:t>
      </w:r>
      <w:r>
        <w:rPr>
          <w:rFonts w:eastAsia="IRNazanin" w:cs="IRNazanin"/>
          <w:color w:val="111111"/>
          <w:sz w:val="28"/>
          <w:szCs w:val="28"/>
          <w:rtl w:val="true"/>
          <w:lang w:bidi="fa-IR"/>
        </w:rPr>
        <w:t xml:space="preserve">: </w:t>
      </w:r>
      <w:r>
        <w:rPr>
          <w:rFonts w:eastAsia="IRNazanin" w:cs="IRNazanin"/>
          <w:color w:val="111111"/>
          <w:sz w:val="28"/>
          <w:szCs w:val="28"/>
          <w:lang w:bidi="fa-IR"/>
        </w:rPr>
        <w:t>9/440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والإمتاع</w:t>
      </w:r>
      <w:r>
        <w:rPr>
          <w:rFonts w:eastAsia="IRNazanin" w:cs="IRNazanin"/>
          <w:color w:val="111111"/>
          <w:sz w:val="28"/>
          <w:szCs w:val="28"/>
          <w:rtl w:val="true"/>
          <w:lang w:bidi="fa-IR"/>
        </w:rPr>
        <w:t xml:space="preserve">: </w:t>
      </w:r>
      <w:r>
        <w:rPr>
          <w:rFonts w:eastAsia="IRNazanin" w:cs="IRNazanin"/>
          <w:color w:val="111111"/>
          <w:sz w:val="28"/>
          <w:szCs w:val="28"/>
          <w:lang w:bidi="fa-IR"/>
        </w:rPr>
        <w:t>1/242</w:t>
      </w:r>
      <w:r>
        <w:rPr>
          <w:rFonts w:eastAsia="IRNazanin" w:cs="IRNazanin"/>
          <w:color w:val="111111"/>
          <w:sz w:val="28"/>
          <w:szCs w:val="28"/>
          <w:rtl w:val="true"/>
          <w:lang w:bidi="fa-IR"/>
        </w:rPr>
        <w:t>.</w:t>
      </w:r>
    </w:p>
    <w:p>
      <w:pPr>
        <w:pStyle w:val="Heading3"/>
        <w:numPr>
          <w:ilvl w:val="2"/>
          <w:numId w:val="1"/>
        </w:numPr>
        <w:rPr/>
      </w:pPr>
      <w:bookmarkStart w:id="433" w:name="__RefHeading___Toc6123702_2142443653"/>
      <w:bookmarkStart w:id="434" w:name="_Toc160"/>
      <w:bookmarkEnd w:id="433"/>
      <w:r>
        <w:rPr/>
        <w:t>19</w:t>
      </w:r>
      <w:r>
        <w:rPr>
          <w:rtl w:val="true"/>
        </w:rPr>
        <w:t xml:space="preserve">- </w:t>
      </w:r>
      <w:r>
        <w:rPr>
          <w:rtl w:val="true"/>
        </w:rPr>
        <w:t xml:space="preserve">إشادات النبي </w:t>
      </w:r>
      <w:r>
        <w:rPr>
          <w:rtl w:val="true"/>
        </w:rPr>
        <w:t>(</w:t>
      </w:r>
      <w:r>
        <w:rPr>
          <w:rtl w:val="true"/>
        </w:rPr>
        <w:t>صلی الله علیه و آله</w:t>
      </w:r>
      <w:r>
        <w:rPr>
          <w:rtl w:val="true"/>
        </w:rPr>
        <w:t xml:space="preserve">) </w:t>
      </w:r>
      <w:r>
        <w:rPr>
          <w:rtl w:val="true"/>
        </w:rPr>
        <w:t xml:space="preserve">بعلي </w:t>
      </w:r>
      <w:r>
        <w:rPr>
          <w:rtl w:val="true"/>
        </w:rPr>
        <w:t>(</w:t>
      </w:r>
      <w:r>
        <w:rPr>
          <w:rtl w:val="true"/>
        </w:rPr>
        <w:t>علیه السلام</w:t>
      </w:r>
      <w:r>
        <w:rPr>
          <w:rtl w:val="true"/>
        </w:rPr>
        <w:t xml:space="preserve">) </w:t>
      </w:r>
      <w:r>
        <w:rPr>
          <w:rtl w:val="true"/>
        </w:rPr>
        <w:t>يوم الأحزاب</w:t>
      </w:r>
      <w:bookmarkEnd w:id="434"/>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روى المسلمون أحاديث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الإشادة بعلي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وشهاداته بحقه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ألبسه درعه وأعطاه ذا الفقار وعممه بعمامته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برز ومشى دعا له</w:t>
      </w:r>
      <w:r>
        <w:rPr>
          <w:rFonts w:eastAsia="IRNazanin" w:cs="IRNazanin"/>
          <w:color w:val="111111"/>
          <w:sz w:val="28"/>
          <w:szCs w:val="28"/>
          <w:rtl w:val="true"/>
          <w:lang w:bidi="fa-IR"/>
        </w:rPr>
        <w:t xml:space="preserve">: </w:t>
      </w:r>
      <w:bookmarkStart w:id="435" w:name="pg15393_174011"/>
    </w:p>
    <w:p>
      <w:pPr>
        <w:pStyle w:val="BookText"/>
        <w:rPr/>
      </w:pPr>
      <w:bookmarkEnd w:id="435"/>
      <w:r>
        <w:rPr>
          <w:rFonts w:ascii="Amiri" w:hAnsi="Amiri" w:eastAsia="Amiri" w:cs="Amiri"/>
          <w:color w:val="111111"/>
          <w:sz w:val="28"/>
          <w:sz w:val="28"/>
          <w:szCs w:val="28"/>
          <w:rtl w:val="true"/>
          <w:lang w:bidi="ar-SA"/>
        </w:rPr>
        <w:t>اللهم احفظه من بين يديه ومن خلفه، وعن يمينه وعن شماله، ومن فوق رأسه ومن تحت قدميه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رفع عمامته ورفع يديه إلى السماء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إنك أخذت مني عبيدة بن الحرث يوم بدر، وحمزة بن عبدالمطلب يوم أحد، وهذا أخي علي بن أبي طالب، رب لا تذرني فرداً وأنت خير الوارثين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علمه دعاء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بك أصول، وبك أجول، وبك أدرأ في نحره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عندما برز اليه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برز الإيمان كله إلى الشرك كله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ضربة علي يوم الخندق تعدل عمل أمتي إلى يوم القيامة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ضربة علي تعدل عند الله عمل الثقلين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ضربة علي أفضل عند الله من عمل الثقلين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وأشهرها الحديثان الأخيران، ولا يتسع الكتاب لبحثهما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الصحيح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w:t>
      </w:r>
    </w:p>
    <w:p>
      <w:pPr>
        <w:pStyle w:val="Heading3"/>
        <w:numPr>
          <w:ilvl w:val="2"/>
          <w:numId w:val="1"/>
        </w:numPr>
        <w:rPr/>
      </w:pPr>
      <w:bookmarkStart w:id="436" w:name="__RefHeading___Toc6123704_2142443653"/>
      <w:bookmarkStart w:id="437" w:name="_Toc161"/>
      <w:bookmarkEnd w:id="436"/>
      <w:r>
        <w:rPr/>
        <w:t>20</w:t>
      </w:r>
      <w:r>
        <w:rPr>
          <w:rtl w:val="true"/>
        </w:rPr>
        <w:t xml:space="preserve">- </w:t>
      </w:r>
      <w:r>
        <w:rPr>
          <w:rtl w:val="true"/>
        </w:rPr>
        <w:t xml:space="preserve">معنى قول النبي </w:t>
      </w:r>
      <w:r>
        <w:rPr>
          <w:rtl w:val="true"/>
        </w:rPr>
        <w:t>(</w:t>
      </w:r>
      <w:r>
        <w:rPr>
          <w:rtl w:val="true"/>
        </w:rPr>
        <w:t>صلی الله علیه و آله</w:t>
      </w:r>
      <w:r>
        <w:rPr>
          <w:rtl w:val="true"/>
        </w:rPr>
        <w:t xml:space="preserve">) </w:t>
      </w:r>
      <w:r>
        <w:rPr>
          <w:rtl w:val="true"/>
        </w:rPr>
        <w:t xml:space="preserve">لعلي </w:t>
      </w:r>
      <w:r>
        <w:rPr>
          <w:rtl w:val="true"/>
        </w:rPr>
        <w:t>(</w:t>
      </w:r>
      <w:r>
        <w:rPr>
          <w:rtl w:val="true"/>
        </w:rPr>
        <w:t>علیه السلام</w:t>
      </w:r>
      <w:r>
        <w:rPr>
          <w:rtl w:val="true"/>
        </w:rPr>
        <w:t xml:space="preserve">): </w:t>
      </w:r>
      <w:r>
        <w:rPr>
          <w:rtl w:val="true"/>
        </w:rPr>
        <w:t>وإنك لذو قرنيها</w:t>
      </w:r>
      <w:bookmarkEnd w:id="437"/>
    </w:p>
    <w:p>
      <w:pPr>
        <w:pStyle w:val="BookText"/>
        <w:rPr/>
      </w:pPr>
      <w:r>
        <w:rPr>
          <w:rFonts w:ascii="IRNazanin" w:hAnsi="IRNazanin" w:eastAsia="IRNazanin"/>
          <w:color w:val="111111"/>
          <w:sz w:val="28"/>
          <w:sz w:val="28"/>
          <w:szCs w:val="28"/>
          <w:rtl w:val="true"/>
          <w:lang w:bidi="fa-IR"/>
        </w:rPr>
        <w:t>روي أن ذا القرنين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بعثه الله إلى قومه فضُرب على قرنه الأيمن، فأماته الله خمس مائة عام، ثم بعثه الله فضرب على قرنه الأيسر، فأماته الله خمس مائة عام، ثم بعثه الله إليهم بعد ذلك فملكه مشارق الأرض ومغاربها من حيث تطلع الشمس إلى حيث تغرب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رسول الله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فيكم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الإيقاظ</w:t>
      </w:r>
      <w:r>
        <w:rPr>
          <w:rFonts w:eastAsia="IRNazanin" w:cs="IRNazanin"/>
          <w:color w:val="111111"/>
          <w:sz w:val="28"/>
          <w:szCs w:val="28"/>
          <w:rtl w:val="true"/>
          <w:lang w:bidi="fa-IR"/>
        </w:rPr>
        <w:t>/</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الدر المنثور</w:t>
      </w:r>
      <w:r>
        <w:rPr>
          <w:rFonts w:eastAsia="IRNazanin" w:cs="IRNazanin"/>
          <w:color w:val="111111"/>
          <w:sz w:val="28"/>
          <w:szCs w:val="28"/>
          <w:rtl w:val="true"/>
          <w:lang w:bidi="fa-IR"/>
        </w:rPr>
        <w:t xml:space="preserve">: </w:t>
      </w:r>
      <w:r>
        <w:rPr>
          <w:rFonts w:eastAsia="IRNazanin" w:cs="IRNazanin"/>
          <w:color w:val="111111"/>
          <w:sz w:val="28"/>
          <w:szCs w:val="28"/>
          <w:lang w:bidi="fa-IR"/>
        </w:rPr>
        <w:t>4/241</w:t>
      </w:r>
    </w:p>
    <w:p>
      <w:pPr>
        <w:pStyle w:val="BookText"/>
        <w:rPr/>
      </w:pPr>
      <w:r>
        <w:rPr>
          <w:rFonts w:ascii="Amiri" w:hAnsi="Amiri" w:eastAsia="Amiri" w:cs="Amiri"/>
          <w:color w:val="111111"/>
          <w:sz w:val="28"/>
          <w:sz w:val="28"/>
          <w:szCs w:val="28"/>
          <w:rtl w:val="true"/>
          <w:lang w:bidi="ar-SA"/>
        </w:rPr>
        <w:t>وفتح القدير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وفسره في القاموس</w:t>
      </w:r>
      <w:r>
        <w:rPr>
          <w:rFonts w:eastAsia="IRNazanin" w:cs="IRNazanin"/>
          <w:color w:val="111111"/>
          <w:sz w:val="28"/>
          <w:szCs w:val="28"/>
          <w:rtl w:val="true"/>
          <w:lang w:bidi="fa-IR"/>
        </w:rPr>
        <w:t xml:space="preserve">: </w:t>
      </w:r>
      <w:r>
        <w:rPr>
          <w:rFonts w:eastAsia="IRNazanin" w:cs="IRNazanin"/>
          <w:color w:val="111111"/>
          <w:sz w:val="28"/>
          <w:szCs w:val="28"/>
          <w:lang w:bidi="fa-IR"/>
        </w:rPr>
        <w:t>4/258</w:t>
      </w:r>
      <w:r>
        <w:rPr>
          <w:rFonts w:ascii="IRNazanin" w:hAnsi="IRNazanin" w:eastAsia="IRNazanin"/>
          <w:color w:val="111111"/>
          <w:sz w:val="28"/>
          <w:sz w:val="28"/>
          <w:szCs w:val="28"/>
          <w:rtl w:val="true"/>
          <w:lang w:bidi="fa-IR"/>
        </w:rPr>
        <w:t xml:space="preserve">، بأنه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ذو شجتين في قرني رأسه، إحداهما من عمرو بن ود، والثانية من ابن ملجم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يؤكد أن ضربة عمرو كانت على قرن رأسه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رواية أن ضربة ابن ملجم وقعت على ضربة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eastAsia="IRNazanin" w:cs="IRNazanin"/>
          <w:color w:val="111111"/>
          <w:sz w:val="28"/>
          <w:szCs w:val="28"/>
          <w:lang w:bidi="fa-IR"/>
        </w:rPr>
        <w:t>2/327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فسر بعضهم بذلك قول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علي، لك كنز في الجنة وأنت ذو قرنيها، وشيعتك تعرف بحزب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أمالي الصدوق</w:t>
      </w:r>
      <w:r>
        <w:rPr>
          <w:rFonts w:eastAsia="IRNazanin" w:cs="IRNazanin"/>
          <w:color w:val="111111"/>
          <w:sz w:val="28"/>
          <w:szCs w:val="28"/>
          <w:rtl w:val="true"/>
          <w:lang w:bidi="fa-IR"/>
        </w:rPr>
        <w:t>/</w:t>
      </w:r>
      <w:r>
        <w:rPr>
          <w:rFonts w:eastAsia="IRNazanin" w:cs="IRNazanin"/>
          <w:color w:val="111111"/>
          <w:sz w:val="28"/>
          <w:szCs w:val="28"/>
          <w:lang w:bidi="fa-IR"/>
        </w:rPr>
        <w:t>656</w:t>
      </w:r>
      <w:r>
        <w:rPr>
          <w:rFonts w:eastAsia="IRNazanin" w:cs="IRNazanin"/>
          <w:color w:val="111111"/>
          <w:sz w:val="28"/>
          <w:szCs w:val="28"/>
          <w:rtl w:val="true"/>
          <w:lang w:bidi="fa-IR"/>
        </w:rPr>
        <w:t>.</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الراغب في المفردات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وذو القرنين معروف، وقوله عليه الصلاة والسلام </w:t>
      </w:r>
      <w:bookmarkStart w:id="438" w:name="pg15393_174012"/>
    </w:p>
    <w:p>
      <w:pPr>
        <w:pStyle w:val="BookText"/>
        <w:rPr/>
      </w:pPr>
      <w:bookmarkEnd w:id="438"/>
      <w:r>
        <w:rPr>
          <w:rFonts w:ascii="IRNazanin" w:hAnsi="IRNazanin" w:eastAsia="IRNazanin"/>
          <w:color w:val="111111"/>
          <w:sz w:val="28"/>
          <w:sz w:val="28"/>
          <w:szCs w:val="28"/>
          <w:rtl w:val="true"/>
          <w:lang w:bidi="fa-IR"/>
        </w:rPr>
        <w:t>لعلي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لك بيتاً في الجنة وإنك لذو قرنيها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ذو قرني الأمة، أي أنت فيهم كذي القرنين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لكن ذكر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معاني الأخبار</w:t>
      </w:r>
      <w:r>
        <w:rPr>
          <w:rFonts w:eastAsia="IRNazanin" w:cs="IRNazanin"/>
          <w:color w:val="111111"/>
          <w:sz w:val="28"/>
          <w:szCs w:val="28"/>
          <w:rtl w:val="true"/>
          <w:lang w:bidi="fa-IR"/>
        </w:rPr>
        <w:t>/</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أن معناه أنه والد الحسنين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لأنهما قرنا الجنة بمعنی قرطيها وزينتها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وفسره بوجه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صاحب الحجة على شرق الدنيا وغربها، وآخذ بقرنيها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مشكل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تردد الشريف الرضي في المجازات النبوية</w:t>
      </w:r>
      <w:r>
        <w:rPr>
          <w:rFonts w:eastAsia="IRNazanin" w:cs="IRNazanin"/>
          <w:color w:val="111111"/>
          <w:sz w:val="28"/>
          <w:szCs w:val="28"/>
          <w:rtl w:val="true"/>
          <w:lang w:bidi="fa-IR"/>
        </w:rPr>
        <w:t>/</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في تفسيره بين معان، فذكر قرني الجنة بطرفيها، لأنه يبلغ غايات المثابين فيها، أو بمعنى قرني الأمة بمعنى طرفيها فأنت في أولها والمهدي في آخرها، أو بمعنى صاحب العلم الظاهر والباطن، أو بمعنى أنك رأس الأمة لأن الرأس فيه القرنان، أو المضروب مثله على قرنيه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وكلها لا تخلو من إشكال، وإن كان الأخير أقلها إشكالاً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وفسره السيد ابن طاووس في سعد السعود</w:t>
      </w:r>
      <w:r>
        <w:rPr>
          <w:rFonts w:eastAsia="IRNazanin" w:cs="IRNazanin"/>
          <w:color w:val="111111"/>
          <w:sz w:val="28"/>
          <w:szCs w:val="28"/>
          <w:rtl w:val="true"/>
          <w:lang w:bidi="fa-IR"/>
        </w:rPr>
        <w:t>/</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والحر العاملي في الإيقاظ</w:t>
      </w:r>
      <w:r>
        <w:rPr>
          <w:rFonts w:eastAsia="IRNazanin" w:cs="IRNazanin"/>
          <w:color w:val="111111"/>
          <w:sz w:val="28"/>
          <w:szCs w:val="28"/>
          <w:rtl w:val="true"/>
          <w:lang w:bidi="fa-IR"/>
        </w:rPr>
        <w:t>/</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بأنه يقصد رجعة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موته كما رجع ذو القرنين بعد موته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مشكل، لأنه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الرجعة لايضرب على قرنه الآخر</w:t>
      </w:r>
      <w:r>
        <w:rPr>
          <w:rFonts w:eastAsia="IRNazanin" w:cs="IRNazanin"/>
          <w:color w:val="111111"/>
          <w:sz w:val="28"/>
          <w:szCs w:val="28"/>
          <w:rtl w:val="true"/>
          <w:lang w:bidi="fa-IR"/>
        </w:rPr>
        <w:t>.</w:t>
      </w:r>
    </w:p>
    <w:p>
      <w:pPr>
        <w:pStyle w:val="Heading3"/>
        <w:numPr>
          <w:ilvl w:val="2"/>
          <w:numId w:val="1"/>
        </w:numPr>
        <w:rPr/>
      </w:pPr>
      <w:bookmarkStart w:id="439" w:name="__RefHeading___Toc6123706_2142443653"/>
      <w:bookmarkStart w:id="440" w:name="_Toc162"/>
      <w:bookmarkEnd w:id="439"/>
      <w:r>
        <w:rPr/>
        <w:t>21</w:t>
      </w:r>
      <w:r>
        <w:rPr>
          <w:rtl w:val="true"/>
        </w:rPr>
        <w:t xml:space="preserve">- </w:t>
      </w:r>
      <w:r>
        <w:rPr>
          <w:rtl w:val="true"/>
        </w:rPr>
        <w:t xml:space="preserve">النبي </w:t>
      </w:r>
      <w:r>
        <w:rPr>
          <w:rtl w:val="true"/>
        </w:rPr>
        <w:t>(</w:t>
      </w:r>
      <w:r>
        <w:rPr>
          <w:rtl w:val="true"/>
        </w:rPr>
        <w:t>صلی الله علیه و آله</w:t>
      </w:r>
      <w:r>
        <w:rPr>
          <w:rtl w:val="true"/>
        </w:rPr>
        <w:t xml:space="preserve">) </w:t>
      </w:r>
      <w:r>
        <w:rPr>
          <w:rtl w:val="true"/>
        </w:rPr>
        <w:t>يكشف علاقة عمر بقادة الأحزاب</w:t>
      </w:r>
      <w:bookmarkEnd w:id="440"/>
    </w:p>
    <w:p>
      <w:pPr>
        <w:pStyle w:val="BookText"/>
        <w:rPr/>
      </w:pPr>
      <w:r>
        <w:rPr>
          <w:rFonts w:ascii="Amiri" w:hAnsi="Amiri" w:eastAsia="Amiri" w:cs="Amiri"/>
          <w:color w:val="111111"/>
          <w:sz w:val="28"/>
          <w:sz w:val="28"/>
          <w:szCs w:val="28"/>
          <w:rtl w:val="true"/>
          <w:lang w:bidi="ar-SA"/>
        </w:rPr>
        <w:t>لم أجد ذكراً لأبي بكر في غزوة الخندق، لكن ورد ذكر عمر في أربع قضايا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عائشة المتقدم وأنه هرب من الخندق مع طلحة واختبآ في بستان وكان عمر يتخوف هزيمة الباقين وطلحة يقول لسنا هاربين بل متحيزون إلى الله</w:t>
      </w:r>
      <w:r>
        <w:rPr>
          <w:rFonts w:eastAsia="Amiri" w:cs="Amiri" w:ascii="Amiri" w:hAnsi="Amiri"/>
          <w:color w:val="111111"/>
          <w:sz w:val="28"/>
          <w:szCs w:val="28"/>
          <w:rtl w:val="true"/>
          <w:lang w:bidi="ar-SA"/>
        </w:rPr>
        <w:t>!</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وثانيها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عندما عبر الخندق عمرو بن عبد ود وجماعته، فأمر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أن يبرز لضرار بن الخطاب الفهري، وكان أحد الذين عبروا مع ابن 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الغريب أن كُتَّاب السيرة حاولوا تغطية مبارزته لضرار بن الخطاب وعفو ضرار عنه، مع أن ذلك حدث مرتين في أحُد ثم في الخندق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روته مصادرنا ورواه الواقدي وابن هشام وابن عساكر وغيرهم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رووا أن خالد بن الوليد عفا عن عمر في أحد ولم يقتله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هشام</w:t>
      </w:r>
      <w:r>
        <w:rPr>
          <w:rFonts w:eastAsia="IRNazanin" w:cs="IRNazanin"/>
          <w:color w:val="111111"/>
          <w:sz w:val="28"/>
          <w:szCs w:val="28"/>
          <w:rtl w:val="true"/>
          <w:lang w:bidi="fa-IR"/>
        </w:rPr>
        <w:t xml:space="preserve">: </w:t>
      </w:r>
      <w:r>
        <w:rPr>
          <w:rFonts w:eastAsia="IRNazanin" w:cs="IRNazanin"/>
          <w:color w:val="111111"/>
          <w:sz w:val="28"/>
          <w:szCs w:val="28"/>
          <w:lang w:bidi="fa-IR"/>
        </w:rPr>
        <w:t>2/282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وكان ضرار لحق عمر بن </w:t>
      </w:r>
    </w:p>
    <w:p>
      <w:pPr>
        <w:pStyle w:val="BookText"/>
        <w:rPr/>
      </w:pPr>
      <w:r>
        <w:rPr>
          <w:rFonts w:ascii="Amiri" w:hAnsi="Amiri" w:eastAsia="Amiri" w:cs="Amiri"/>
          <w:color w:val="111111"/>
          <w:sz w:val="28"/>
          <w:sz w:val="28"/>
          <w:szCs w:val="28"/>
          <w:rtl w:val="true"/>
          <w:lang w:bidi="ar-SA"/>
        </w:rPr>
        <w:t>الخطاب يوم أحد فجعل يضربه بعرض الرمح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أنج يا بن الخطاب، لا أقتلك، فكان عمر يعرفها له بعد إسلامه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تاريخ دمشق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يقاتل أشد القتال ويحرض المشركين بشعره، وهو قاتل عمرو بن معاذ أخا سعد بن معاذ يوم أحد، وقال حين 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لاتُعْدَمَنَّ رجلاً زوَّجك من الحور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يقول زوجت عشرة من أصحاب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وأدرك عمر بن الخطاب فضربه بالقناة ثم رفعها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الخطاب إنها نعمة مشكورة، والله ما كنت لأقتلك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فما هو السبب في إخفاء أتباعه لذلك؟ وما هو السبب في حب قادة قريش لابن الخطاب، وهم الذين استماتوا لقتل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وعترته، وشخصيات أصحابه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لماذا أمر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الخطاب العدوي أن يبرز إلى ضرار بن الخطاب الفهري، وهو يعلم أن ضراراً يحب عمر، فقد ظفر به في أحُد وعمر هارب فضربه على ظهره بعرض رمحه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 أقتلك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بحث هذا الموضوع في الصحيح من السيرة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فيه قول ضرار حسب رواية الواقدي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ابن الخطاب إنها نعمة مشكورة، والله ما كنت لأقتلك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تساءل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ما كان ليقتله؟ أليس هو الذي أذل قريشاً كما يدعون وعز به الإسلام كما يزعمون؟ كما كان خالد بن الوليد يحدث وهو بالشام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رأيتُني ورأيت عمر بن الخطاب حين جالوا وانهزموا يوم أحد وما معه أحد، وإني لفي كتيبة خشناء فما عرفه منهم أحد غيري، فنكبت عنه وخشيت إن أغريت به من معي أن يصمدوا له، فنظرت إليه متوجهاً إلى الشعب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فلماذا هذه المراعاة من خالد لعمر؟ ولماذا يهنئ أبوسفيان عمر بالنصر الذي أحرزوه على المسلمين،ويقول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أنعمت عيناً قتلى بقتلى 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فأجابه عمر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والقضية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ذكر فيها عمر في الخندق، أنه أخبر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بنقض بني قريظة عهدهم، فمن أين عرف ذلك؟ 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الصحيح من السيرة</w:t>
      </w:r>
      <w:r>
        <w:rPr>
          <w:rFonts w:eastAsia="IRNazanin" w:cs="IRNazanin"/>
          <w:color w:val="111111"/>
          <w:sz w:val="28"/>
          <w:szCs w:val="28"/>
          <w:rtl w:val="true"/>
          <w:lang w:bidi="fa-IR"/>
        </w:rPr>
        <w:t>:</w:t>
      </w:r>
      <w:r>
        <w:rPr>
          <w:rFonts w:eastAsia="IRNazanin" w:cs="IRNazanin"/>
          <w:color w:val="111111"/>
          <w:sz w:val="28"/>
          <w:szCs w:val="28"/>
          <w:lang w:bidi="fa-IR"/>
        </w:rPr>
        <w:t>9/270</w:t>
      </w:r>
      <w:r>
        <w:rPr>
          <w:rFonts w:eastAsia="IRNazanin" w:cs="IRNazanin"/>
          <w:color w:val="111111"/>
          <w:sz w:val="28"/>
          <w:szCs w:val="28"/>
          <w:rtl w:val="true"/>
          <w:lang w:bidi="fa-IR"/>
        </w:rPr>
        <w:t>.</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والقضية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غاب بعد قتل عمرو بن ود، وكان الوقت ظهراً، فغاب حتى </w:t>
      </w:r>
    </w:p>
    <w:p>
      <w:pPr>
        <w:pStyle w:val="BookText"/>
        <w:rPr/>
      </w:pPr>
      <w:r>
        <w:rPr>
          <w:rFonts w:ascii="IRNazanin" w:hAnsi="IRNazanin" w:eastAsia="IRNazanin"/>
          <w:color w:val="111111"/>
          <w:sz w:val="28"/>
          <w:sz w:val="28"/>
          <w:szCs w:val="28"/>
          <w:rtl w:val="true"/>
          <w:lang w:bidi="fa-IR"/>
        </w:rPr>
        <w:t>المغرب، وجاء من جهة الخندق وقال إنه كان يسب قريشاً إلى المغرب وكادت تفوته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وروى البخاري ذلك بروايات، وزعمو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فاتته الصلاة كعمر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 على التساؤلات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يعلم بعلاقة عمر مع زعماء الأحزاب والمحبة بينهم، ولكنه أراد أن يفهم المسلمون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الغريب أن عمر كان قبل يومٍ فاراً مع طلحة في الحديقة التي آوت اليها عائشة وفيها نساء وأطفال، وأن سعداً مر في ذلك اليوم، ولما وصل إلى الخندق أصيب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اليوم التالي لإصابة سعد كان عمر عند الخندق عندما عبره ابن ود وجماعته، ولعله رجع من الحديقة التي رأته فيها عائشة وبقي طلحة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ورد أن عمر كان يحب ضراراً فولاه في العراق والشام، وشكاه أبو عبيدة بأنه يشرب الخمر فلم يعزله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عمر يحب شعره ويأمر المغني في طريق الحج أن يغنيه به، فقال ابن عوف لرباح المغني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غننا، 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آخذاً فعليك بشعر ضرار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الإصابة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في كتاب سُلَيْم بن قيس</w:t>
      </w:r>
      <w:r>
        <w:rPr>
          <w:rFonts w:eastAsia="IRNazanin" w:cs="IRNazanin"/>
          <w:color w:val="111111"/>
          <w:sz w:val="28"/>
          <w:szCs w:val="28"/>
          <w:rtl w:val="true"/>
          <w:lang w:bidi="fa-IR"/>
        </w:rPr>
        <w:t>/</w:t>
      </w:r>
      <w:r>
        <w:rPr>
          <w:rFonts w:eastAsia="IRNazanin" w:cs="IRNazanin"/>
          <w:color w:val="111111"/>
          <w:sz w:val="28"/>
          <w:szCs w:val="28"/>
          <w:lang w:bidi="fa-IR"/>
        </w:rPr>
        <w:t>247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وقد علموا يقيناً أني أعلمهم بكتاب الله وسنة نبيه وأفقههم وأقرأهم لكتاب الله، وأقضاهم بحكم الله، وأنه ليس رجل من الثلاثة له سابقة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عناء معه في جميع مشاهده، فلا رمى بسهم ولا طعن برمح ولا ضرب بسيف، جبناً ولؤماً، ورغبة في البقاء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علموا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بنفسه فقتل أبي بن خلف، وقتل مسجع بن عوف وكان من أشجع الناس وأشدهم لقاء وأحقهم بذلك</w:t>
      </w:r>
      <w:r>
        <w:rPr>
          <w:rFonts w:eastAsia="IRNazanin" w:cs="IRNazanin"/>
          <w:color w:val="111111"/>
          <w:sz w:val="28"/>
          <w:szCs w:val="28"/>
          <w:rtl w:val="true"/>
          <w:lang w:bidi="fa-IR"/>
        </w:rPr>
        <w:t>.</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علموا يقيناً أنه لم يكن فيهم أحد يقوم مقامي، ولا يبارز الأبطال، ولا يفتح الحصون غيري، ولا نزلت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شديدة قط ولا كربهُ أمرٌ ولا ضيق ومستصعب من الأمر إلا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أخي علي، أين سيفي، أين رمحي، أين المفرج غمي عن وجهي، فيقدمني فأتقدم فأفديه بنفسي، ويكشف الله بيدي الكرب عن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ولله عزوجل ولرسوله بذلك المن والطول، حيث خصني </w:t>
      </w:r>
      <w:bookmarkStart w:id="441" w:name="pg15393_174015"/>
    </w:p>
    <w:p>
      <w:pPr>
        <w:pStyle w:val="BookText"/>
        <w:rPr/>
      </w:pPr>
      <w:bookmarkEnd w:id="441"/>
      <w:r>
        <w:rPr>
          <w:rFonts w:ascii="Amiri" w:hAnsi="Amiri" w:eastAsia="Amiri" w:cs="Amiri"/>
          <w:color w:val="111111"/>
          <w:sz w:val="28"/>
          <w:sz w:val="28"/>
          <w:szCs w:val="28"/>
          <w:rtl w:val="true"/>
          <w:lang w:bidi="ar-SA"/>
        </w:rPr>
        <w:t>بذلك ووفقني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بعض من سميت ما كان ذا بلاء ولا سابقة ولا مبارزة قرن، ولا فتح ولا نصر، غير مرة واحدة، ثم فر ومنح عدوه دبره، ورجع يجبن أصحابه ويجبنونه، وقد فر مراراً، فإذا كان عند الرخاء والغنيمة تكلم وتغير، وأمر ونهى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ولقد نادى ابن عبد ود يوم الخندق باسمه، فحاد عنه ولاذ بأصحابه حتى تبسم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رآى به من الرعب 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حبيبي علي؟ تقدم يا حبيبي يا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يحكم بيننا وبين من ظلمنا حقنا، وحمل الناس على رقابنا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شخصين بيده هما أبي بن خلف، وهوابن قميئة حمل عليه في أحُد ليقتله فطعنه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بحربة في عنقه فمات منها في مكة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مسجع بن عوف فلم أجده فيما لديَّ من مصادر</w:t>
      </w:r>
      <w:r>
        <w:rPr>
          <w:rFonts w:eastAsia="IRNazanin" w:cs="IRNazanin"/>
          <w:color w:val="111111"/>
          <w:sz w:val="28"/>
          <w:szCs w:val="28"/>
          <w:rtl w:val="true"/>
          <w:lang w:bidi="fa-IR"/>
        </w:rPr>
        <w:t>.</w:t>
      </w:r>
    </w:p>
    <w:p>
      <w:pPr>
        <w:pStyle w:val="Heading3"/>
        <w:numPr>
          <w:ilvl w:val="2"/>
          <w:numId w:val="1"/>
        </w:numPr>
        <w:rPr/>
      </w:pPr>
      <w:bookmarkStart w:id="442" w:name="__RefHeading___Toc6123708_2142443653"/>
      <w:bookmarkStart w:id="443" w:name="_Toc163"/>
      <w:bookmarkEnd w:id="442"/>
      <w:r>
        <w:rPr/>
        <w:t>22</w:t>
      </w:r>
      <w:r>
        <w:rPr>
          <w:rtl w:val="true"/>
        </w:rPr>
        <w:t xml:space="preserve">- </w:t>
      </w:r>
      <w:r>
        <w:rPr>
          <w:rtl w:val="true"/>
        </w:rPr>
        <w:t xml:space="preserve">طعنوا بالنبي </w:t>
      </w:r>
      <w:r>
        <w:rPr>
          <w:rtl w:val="true"/>
        </w:rPr>
        <w:t>(</w:t>
      </w:r>
      <w:r>
        <w:rPr>
          <w:rtl w:val="true"/>
        </w:rPr>
        <w:t>صلی الله علیه و آله</w:t>
      </w:r>
      <w:r>
        <w:rPr>
          <w:rtl w:val="true"/>
        </w:rPr>
        <w:t xml:space="preserve">) </w:t>
      </w:r>
      <w:r>
        <w:rPr>
          <w:rtl w:val="true"/>
        </w:rPr>
        <w:t>بأنه فاتته أربع صلوات</w:t>
      </w:r>
      <w:r>
        <w:rPr>
          <w:rtl w:val="true"/>
        </w:rPr>
        <w:t>!</w:t>
      </w:r>
      <w:bookmarkEnd w:id="443"/>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زعموا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انشغل عن الصلاة في معركة الأحزاب حتى ذهب وقتها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روى البخاري</w:t>
      </w:r>
      <w:r>
        <w:rPr>
          <w:rFonts w:eastAsia="IRNazanin" w:cs="IRNazanin"/>
          <w:color w:val="111111"/>
          <w:sz w:val="28"/>
          <w:szCs w:val="28"/>
          <w:rtl w:val="true"/>
          <w:lang w:bidi="fa-IR"/>
        </w:rPr>
        <w:t xml:space="preserve">: </w:t>
      </w:r>
      <w:r>
        <w:rPr>
          <w:rFonts w:eastAsia="IRNazanin" w:cs="IRNazanin"/>
          <w:color w:val="111111"/>
          <w:sz w:val="28"/>
          <w:szCs w:val="28"/>
          <w:lang w:bidi="fa-IR"/>
        </w:rPr>
        <w:t>1/147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عمر بن الخطاب جاء يوم الخندق بعد ما غربت الشمس، فجعل يسب كفار 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ماكدت أصلي العصر حتى كادت الشمس تغرب؟ 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صليتها، فقمنا إلى بطحان فتوضأ للصلاة وتوضأنا لها فصلى العصر بعد ما غربت الشمس ثم صلى بعدها المغرب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ومعناه أن الحادثة كانت في يوم قتل علي لعمرو بن ود وهبوب الريح عليهم وكانت يوم أربعاء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يصل ذلك اليوم العصر، أو فاتته أربع صلوات كما زعمت بعض رواياتهم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عمر ذهب إلى الخندق قبل صلاة العصر، وكان مقابله قرشيون فكان يسبهم ويسبهم ويسبهم إلى قريب المغرب، ولم يضرب أحد منهم الآخر بسهم كما ضربوا سعد بن معاذ، ولا بحجر كما هو دأبهم ودأب المسلمين الذين يواجهونهم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رجع عمر سالماً غانماً وأدرك صلاة العصر على حافة الوقت، فحكى ذلك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أنت خير مني لأني لم أصلها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فرجعوا إلى المدينة مساء ذلك اليوم والمسافة من الخندق إلى المدينة نحو ساعة فوصلوا إلى بطحان وهو واد </w:t>
      </w:r>
      <w:bookmarkStart w:id="444" w:name="pg15393_174016"/>
    </w:p>
    <w:p>
      <w:pPr>
        <w:pStyle w:val="BookText"/>
        <w:rPr/>
      </w:pPr>
      <w:bookmarkEnd w:id="444"/>
      <w:r>
        <w:rPr>
          <w:rFonts w:ascii="IRNazanin" w:hAnsi="IRNazanin" w:eastAsia="IRNazanin"/>
          <w:color w:val="111111"/>
          <w:sz w:val="28"/>
          <w:sz w:val="28"/>
          <w:szCs w:val="28"/>
          <w:rtl w:val="true"/>
          <w:lang w:bidi="fa-IR"/>
        </w:rPr>
        <w:t xml:space="preserve">متصل بالمدينة،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الباري</w:t>
      </w:r>
      <w:r>
        <w:rPr>
          <w:rFonts w:eastAsia="IRNazanin" w:cs="IRNazanin"/>
          <w:color w:val="111111"/>
          <w:sz w:val="28"/>
          <w:szCs w:val="28"/>
          <w:rtl w:val="true"/>
          <w:lang w:bidi="fa-IR"/>
        </w:rPr>
        <w:t xml:space="preserve">: </w:t>
      </w:r>
      <w:r>
        <w:rPr>
          <w:rFonts w:eastAsia="IRNazanin" w:cs="IRNazanin"/>
          <w:color w:val="111111"/>
          <w:sz w:val="28"/>
          <w:szCs w:val="28"/>
          <w:lang w:bidi="fa-IR"/>
        </w:rPr>
        <w:t>2/347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فانتظروا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صلى العصر التي فاتته وصلوا المغرب 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وهذه المنقبة التي رواها عمر لنفسه لاتصح، لأن رجوعهم إلى المدينة كان في الصباح ووصلوا قبل الظهر أو معه، فنزل جبرئيل وأمرهم بحرب بني قريظة، فقال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لاتصلوا الظهر إلا في بني قريظة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تصح أيضاً، لأن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في خيمته بعد قتل عمرو، وواصل دعاءه حتى هبت الريح على الأحزاب، وفي تلك الليلة بعث حذيفة واستطلع خبرهم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تصح أيضاً، لأنها تنافي العصمة، وعبودية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الكاملة لربه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انشغل عن صلاته لانشغل الذين كانوا معه، فكيف فاتته من دونهم،كما فاتت عمر دونهم، لأنه ذهب إلى نقطة من الخندق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والذي يصح أن عمر ذهب بعد قتل عمرو والتقى ببعض المشركين وتحدث معهم، وما سبهم ولا سبوه، ففاتته الصلاة، وأراد أن يخفف عن نفسه أو يبرر ذلك لمن لامه، فقال إن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فاتته الصلاة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وأنه هو صلاها قرب مغيب الشمس، بينما لم يصلها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غابت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المحقق البحراني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الحدائق الناضرة</w:t>
      </w:r>
      <w:r>
        <w:rPr>
          <w:rFonts w:eastAsia="IRNazanin" w:cs="IRNazanin"/>
          <w:color w:val="111111"/>
          <w:sz w:val="28"/>
          <w:szCs w:val="28"/>
          <w:rtl w:val="true"/>
          <w:lang w:bidi="fa-IR"/>
        </w:rPr>
        <w:t xml:space="preserve">: </w:t>
      </w:r>
      <w:r>
        <w:rPr>
          <w:rFonts w:eastAsia="IRNazanin" w:cs="IRNazanin"/>
          <w:color w:val="111111"/>
          <w:sz w:val="28"/>
          <w:szCs w:val="28"/>
          <w:lang w:bidi="fa-IR"/>
        </w:rPr>
        <w:t>7/373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الرواية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وأنه شغل عن أربع صلوات يوم الخندق، إنما هي من طرق المخالفين وليس في أخبارنا لها أثر ولا توافق أصولنا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 سؤال وإشكال</w:t>
      </w:r>
      <w:r>
        <w:rPr>
          <w:rFonts w:eastAsia="IRNazanin" w:cs="IRNazanin"/>
          <w:color w:val="111111"/>
          <w:sz w:val="28"/>
          <w:szCs w:val="28"/>
          <w:rtl w:val="true"/>
          <w:lang w:bidi="fa-IR"/>
        </w:rPr>
        <w:t xml:space="preserve">: </w:t>
      </w:r>
      <w:r>
        <w:rPr>
          <w:rFonts w:eastAsia="IRNazanin" w:cs="IRNazanin"/>
          <w:color w:val="111111"/>
          <w:sz w:val="28"/>
          <w:szCs w:val="28"/>
          <w:lang w:bidi="fa-IR"/>
        </w:rPr>
        <w:t>1/171</w:t>
      </w:r>
      <w:r>
        <w:rPr>
          <w:rFonts w:eastAsia="IRNazanin" w:cs="IRNazanin"/>
          <w:color w:val="111111"/>
          <w:sz w:val="28"/>
          <w:szCs w:val="28"/>
          <w:rtl w:val="true"/>
          <w:lang w:bidi="fa-IR"/>
        </w:rPr>
        <w:t>.</w:t>
      </w:r>
    </w:p>
    <w:p>
      <w:pPr>
        <w:pStyle w:val="Heading3"/>
        <w:numPr>
          <w:ilvl w:val="2"/>
          <w:numId w:val="1"/>
        </w:numPr>
        <w:rPr/>
      </w:pPr>
      <w:bookmarkStart w:id="445" w:name="__RefHeading___Toc6123710_2142443653"/>
      <w:bookmarkStart w:id="446" w:name="_Toc164"/>
      <w:bookmarkEnd w:id="445"/>
      <w:r>
        <w:rPr/>
        <w:t>23</w:t>
      </w:r>
      <w:r>
        <w:rPr>
          <w:rtl w:val="true"/>
        </w:rPr>
        <w:t xml:space="preserve">- </w:t>
      </w:r>
      <w:r>
        <w:rPr>
          <w:rtl w:val="true"/>
        </w:rPr>
        <w:t xml:space="preserve">من شعر الأحزاب ومبارزة علي </w:t>
      </w:r>
      <w:r>
        <w:rPr>
          <w:rtl w:val="true"/>
        </w:rPr>
        <w:t>(</w:t>
      </w:r>
      <w:r>
        <w:rPr>
          <w:rtl w:val="true"/>
        </w:rPr>
        <w:t>علیه السلام</w:t>
      </w:r>
      <w:r>
        <w:rPr>
          <w:rtl w:val="true"/>
        </w:rPr>
        <w:t xml:space="preserve">) </w:t>
      </w:r>
      <w:r>
        <w:rPr>
          <w:rtl w:val="true"/>
        </w:rPr>
        <w:t>لابن ود</w:t>
      </w:r>
      <w:bookmarkEnd w:id="446"/>
    </w:p>
    <w:p>
      <w:pPr>
        <w:pStyle w:val="Heading4"/>
        <w:numPr>
          <w:ilvl w:val="3"/>
          <w:numId w:val="1"/>
        </w:numPr>
        <w:rPr/>
      </w:pPr>
      <w:bookmarkStart w:id="447" w:name="__RefHeading___Toc6123712_2142443653"/>
      <w:bookmarkStart w:id="448" w:name="_Toc165"/>
      <w:bookmarkEnd w:id="447"/>
      <w:r>
        <w:rPr>
          <w:rtl w:val="true"/>
        </w:rPr>
        <w:t>اشارة</w:t>
      </w:r>
      <w:bookmarkEnd w:id="448"/>
    </w:p>
    <w:p>
      <w:pPr>
        <w:pStyle w:val="BookText"/>
        <w:rPr/>
      </w:pPr>
      <w:r>
        <w:rPr>
          <w:rFonts w:ascii="IRNazanin" w:hAnsi="IRNazanin" w:eastAsia="IRNazanin"/>
          <w:color w:val="111111"/>
          <w:sz w:val="28"/>
          <w:sz w:val="28"/>
          <w:szCs w:val="28"/>
          <w:rtl w:val="true"/>
          <w:lang w:bidi="fa-IR"/>
        </w:rPr>
        <w:t>روى ابن إسحاق وابن هشام</w:t>
      </w:r>
      <w:r>
        <w:rPr>
          <w:rFonts w:eastAsia="IRNazanin" w:cs="IRNazanin"/>
          <w:color w:val="111111"/>
          <w:sz w:val="28"/>
          <w:szCs w:val="28"/>
          <w:rtl w:val="true"/>
          <w:lang w:bidi="fa-IR"/>
        </w:rPr>
        <w:t xml:space="preserve">: </w:t>
      </w:r>
      <w:r>
        <w:rPr>
          <w:rFonts w:eastAsia="IRNazanin" w:cs="IRNazanin"/>
          <w:color w:val="111111"/>
          <w:sz w:val="28"/>
          <w:szCs w:val="28"/>
          <w:lang w:bidi="fa-IR"/>
        </w:rPr>
        <w:t>3/733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حرب الخندق، ومبارزة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ود، وأورد بعضها في الصحيح</w:t>
      </w:r>
      <w:r>
        <w:rPr>
          <w:rFonts w:eastAsia="IRNazanin" w:cs="IRNazanin"/>
          <w:color w:val="111111"/>
          <w:sz w:val="28"/>
          <w:szCs w:val="28"/>
          <w:rtl w:val="true"/>
          <w:lang w:bidi="fa-IR"/>
        </w:rPr>
        <w:t xml:space="preserve">: </w:t>
      </w:r>
      <w:r>
        <w:rPr>
          <w:rFonts w:eastAsia="IRNazanin" w:cs="IRNazanin"/>
          <w:color w:val="111111"/>
          <w:sz w:val="28"/>
          <w:szCs w:val="28"/>
          <w:lang w:bidi="fa-IR"/>
        </w:rPr>
        <w:t>9/382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ضرار بن الخطاب الفهري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ومشفقة تظن بنا الظنونا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قدنا عرندسة طحونا</w:t>
      </w:r>
    </w:p>
    <w:p>
      <w:pPr>
        <w:pStyle w:val="BookText"/>
        <w:rPr/>
      </w:pPr>
      <w:r>
        <w:rPr>
          <w:rFonts w:ascii="Amiri" w:hAnsi="Amiri" w:eastAsia="Amiri" w:cs="Amiri"/>
          <w:color w:val="111111"/>
          <w:sz w:val="28"/>
          <w:sz w:val="28"/>
          <w:szCs w:val="28"/>
          <w:rtl w:val="true"/>
          <w:lang w:bidi="ar-SA"/>
        </w:rPr>
        <w:t xml:space="preserve">كأن زهاءها أحد إذا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بدت أركانه للناظرينا</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ترى الأبدان فيها مسبغات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الأبطال واليلب الحصينا </w:t>
      </w:r>
    </w:p>
    <w:p>
      <w:pPr>
        <w:pStyle w:val="BookText"/>
        <w:rPr/>
      </w:pPr>
      <w:r>
        <w:rPr>
          <w:rFonts w:ascii="Amiri" w:hAnsi="Amiri" w:eastAsia="Amiri" w:cs="Amiri"/>
          <w:color w:val="111111"/>
          <w:sz w:val="28"/>
          <w:sz w:val="28"/>
          <w:szCs w:val="28"/>
          <w:rtl w:val="true"/>
          <w:lang w:bidi="ar-SA"/>
        </w:rPr>
        <w:t xml:space="preserve">وجرداً كالقداح مسوماتٍ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نؤم بها الغواة الخاطئينا</w:t>
      </w:r>
    </w:p>
    <w:p>
      <w:pPr>
        <w:pStyle w:val="BookText"/>
        <w:rPr/>
      </w:pPr>
      <w:r>
        <w:rPr>
          <w:rFonts w:ascii="Amiri" w:hAnsi="Amiri" w:eastAsia="Amiri" w:cs="Amiri"/>
          <w:color w:val="111111"/>
          <w:sz w:val="28"/>
          <w:sz w:val="28"/>
          <w:szCs w:val="28"/>
          <w:rtl w:val="true"/>
          <w:lang w:bidi="ar-SA"/>
        </w:rPr>
        <w:t xml:space="preserve">كأنهم إذا صالوا وصلنا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بباب الخندقين مصافحونا</w:t>
      </w:r>
    </w:p>
    <w:p>
      <w:pPr>
        <w:pStyle w:val="BookText"/>
        <w:rPr/>
      </w:pPr>
      <w:r>
        <w:rPr>
          <w:rFonts w:ascii="Amiri" w:hAnsi="Amiri" w:eastAsia="Amiri" w:cs="Amiri"/>
          <w:color w:val="111111"/>
          <w:sz w:val="28"/>
          <w:sz w:val="28"/>
          <w:szCs w:val="28"/>
          <w:rtl w:val="true"/>
          <w:lang w:bidi="ar-SA"/>
        </w:rPr>
        <w:t xml:space="preserve">أناس لا نرى فيهم رشيداً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ألسنا راشدينا</w:t>
      </w:r>
    </w:p>
    <w:p>
      <w:pPr>
        <w:pStyle w:val="BookText"/>
        <w:rPr/>
      </w:pPr>
      <w:r>
        <w:rPr>
          <w:rFonts w:ascii="Amiri" w:hAnsi="Amiri" w:eastAsia="Amiri" w:cs="Amiri"/>
          <w:color w:val="111111"/>
          <w:sz w:val="28"/>
          <w:sz w:val="28"/>
          <w:szCs w:val="28"/>
          <w:rtl w:val="true"/>
          <w:lang w:bidi="ar-SA"/>
        </w:rPr>
        <w:t xml:space="preserve">فأحجرناهم شهراً كريتاً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وكنا فوقهم كالقاهرينا</w:t>
      </w:r>
    </w:p>
    <w:p>
      <w:pPr>
        <w:pStyle w:val="BookText"/>
        <w:rPr/>
      </w:pPr>
      <w:r>
        <w:rPr>
          <w:rFonts w:ascii="Amiri" w:hAnsi="Amiri" w:eastAsia="Amiri" w:cs="Amiri"/>
          <w:color w:val="111111"/>
          <w:sz w:val="28"/>
          <w:sz w:val="28"/>
          <w:szCs w:val="28"/>
          <w:rtl w:val="true"/>
          <w:lang w:bidi="ar-SA"/>
        </w:rPr>
        <w:t xml:space="preserve">نراوحهم ونغدو كل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في السلاح مدججينا</w:t>
      </w:r>
    </w:p>
    <w:p>
      <w:pPr>
        <w:pStyle w:val="BookText"/>
        <w:rPr/>
      </w:pPr>
      <w:r>
        <w:rPr>
          <w:rFonts w:ascii="Amiri" w:hAnsi="Amiri" w:eastAsia="Amiri" w:cs="Amiri"/>
          <w:color w:val="111111"/>
          <w:sz w:val="28"/>
          <w:sz w:val="28"/>
          <w:szCs w:val="28"/>
          <w:rtl w:val="true"/>
          <w:lang w:bidi="ar-SA"/>
        </w:rPr>
        <w:t xml:space="preserve">بأيدينا صوارم مرهفات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نقد بها المفارق والشئونا</w:t>
      </w:r>
    </w:p>
    <w:p>
      <w:pPr>
        <w:pStyle w:val="BookText"/>
        <w:rPr/>
      </w:pPr>
      <w:r>
        <w:rPr>
          <w:rFonts w:ascii="Amiri" w:hAnsi="Amiri" w:eastAsia="Amiri" w:cs="Amiri"/>
          <w:color w:val="111111"/>
          <w:sz w:val="28"/>
          <w:sz w:val="28"/>
          <w:szCs w:val="28"/>
          <w:rtl w:val="true"/>
          <w:lang w:bidi="ar-SA"/>
        </w:rPr>
        <w:t xml:space="preserve">كأن وميضهن معريات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لاحت بأيدي مصلتينا</w:t>
      </w:r>
    </w:p>
    <w:p>
      <w:pPr>
        <w:pStyle w:val="BookText"/>
        <w:rPr/>
      </w:pPr>
      <w:r>
        <w:rPr>
          <w:rFonts w:ascii="Amiri" w:hAnsi="Amiri" w:eastAsia="Amiri" w:cs="Amiri"/>
          <w:color w:val="111111"/>
          <w:sz w:val="28"/>
          <w:sz w:val="28"/>
          <w:szCs w:val="28"/>
          <w:rtl w:val="true"/>
          <w:lang w:bidi="ar-SA"/>
        </w:rPr>
        <w:t xml:space="preserve">وميضُ عقيقة لمعت بليلٍ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ترى فيها العقائق مستبينا</w:t>
      </w:r>
    </w:p>
    <w:p>
      <w:pPr>
        <w:pStyle w:val="BookText"/>
        <w:rPr/>
      </w:pPr>
      <w:r>
        <w:rPr>
          <w:rFonts w:ascii="Amiri" w:hAnsi="Amiri" w:eastAsia="Amiri" w:cs="Amiri"/>
          <w:color w:val="111111"/>
          <w:sz w:val="28"/>
          <w:sz w:val="28"/>
          <w:szCs w:val="28"/>
          <w:rtl w:val="true"/>
          <w:lang w:bidi="ar-SA"/>
        </w:rPr>
        <w:t xml:space="preserve">فلولا خندق كانوا لديه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لدمرنا عليهم أجمعينا</w:t>
      </w:r>
    </w:p>
    <w:p>
      <w:pPr>
        <w:pStyle w:val="BookText"/>
        <w:rPr/>
      </w:pPr>
      <w:r>
        <w:rPr>
          <w:rFonts w:ascii="Amiri" w:hAnsi="Amiri" w:eastAsia="Amiri" w:cs="Amiri"/>
          <w:color w:val="111111"/>
          <w:sz w:val="28"/>
          <w:sz w:val="28"/>
          <w:szCs w:val="28"/>
          <w:rtl w:val="true"/>
          <w:lang w:bidi="ar-SA"/>
        </w:rPr>
        <w:t xml:space="preserve">ولكن حال دونهم وكانوا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من خوفنا متعوذينا</w:t>
      </w:r>
    </w:p>
    <w:p>
      <w:pPr>
        <w:pStyle w:val="BookText"/>
        <w:rPr/>
      </w:pPr>
      <w:r>
        <w:rPr>
          <w:rFonts w:ascii="Amiri" w:hAnsi="Amiri" w:eastAsia="Amiri" w:cs="Amiri"/>
          <w:color w:val="111111"/>
          <w:sz w:val="28"/>
          <w:sz w:val="28"/>
          <w:szCs w:val="28"/>
          <w:rtl w:val="true"/>
          <w:lang w:bidi="ar-SA"/>
        </w:rPr>
        <w:t xml:space="preserve">فإن نرحل فإنا قد تركنا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لدى أبياتكم سعداً رهينا</w:t>
      </w:r>
    </w:p>
    <w:p>
      <w:pPr>
        <w:pStyle w:val="BookText"/>
        <w:rPr/>
      </w:pPr>
      <w:r>
        <w:rPr>
          <w:rFonts w:ascii="Amiri" w:hAnsi="Amiri" w:eastAsia="Amiri" w:cs="Amiri"/>
          <w:color w:val="111111"/>
          <w:sz w:val="28"/>
          <w:sz w:val="28"/>
          <w:szCs w:val="28"/>
          <w:rtl w:val="true"/>
          <w:lang w:bidi="ar-SA"/>
        </w:rPr>
        <w:t xml:space="preserve">إذا جن الظلام سمعت نوحى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سعد يرجعن الحنينا</w:t>
      </w:r>
    </w:p>
    <w:p>
      <w:pPr>
        <w:pStyle w:val="BookText"/>
        <w:rPr/>
      </w:pPr>
      <w:r>
        <w:rPr>
          <w:rFonts w:ascii="Amiri" w:hAnsi="Amiri" w:eastAsia="Amiri" w:cs="Amiri"/>
          <w:color w:val="111111"/>
          <w:sz w:val="28"/>
          <w:sz w:val="28"/>
          <w:szCs w:val="28"/>
          <w:rtl w:val="true"/>
          <w:lang w:bidi="ar-SA"/>
        </w:rPr>
        <w:t xml:space="preserve">وسوف نزوركم عما 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زرناكمُ متوازرينا</w:t>
      </w:r>
    </w:p>
    <w:p>
      <w:pPr>
        <w:pStyle w:val="BookText"/>
        <w:rPr/>
      </w:pPr>
      <w:r>
        <w:rPr>
          <w:rFonts w:ascii="Amiri" w:hAnsi="Amiri" w:eastAsia="Amiri" w:cs="Amiri"/>
          <w:color w:val="111111"/>
          <w:sz w:val="28"/>
          <w:sz w:val="28"/>
          <w:szCs w:val="28"/>
          <w:rtl w:val="true"/>
          <w:lang w:bidi="ar-SA"/>
        </w:rPr>
        <w:t xml:space="preserve">بجمع من كنانة غير عزل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كأسد الغاب قد حمت العرينا</w:t>
      </w:r>
    </w:p>
    <w:p>
      <w:pPr>
        <w:pStyle w:val="BookText"/>
        <w:rPr/>
      </w:pPr>
      <w:r>
        <w:rPr>
          <w:rFonts w:ascii="Amiri" w:hAnsi="Amiri" w:eastAsia="Amiri" w:cs="Amiri"/>
          <w:color w:val="111111"/>
          <w:sz w:val="28"/>
          <w:sz w:val="28"/>
          <w:szCs w:val="28"/>
          <w:rtl w:val="true"/>
          <w:lang w:bidi="ar-SA"/>
        </w:rPr>
        <w:t>فأجابه كعب بن مالك الأنصاري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وسائلة تسائل ما لقينا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شهدت رأتنا صابرينا</w:t>
      </w:r>
    </w:p>
    <w:p>
      <w:pPr>
        <w:pStyle w:val="BookText"/>
        <w:rPr/>
      </w:pPr>
      <w:r>
        <w:rPr>
          <w:rFonts w:ascii="Amiri" w:hAnsi="Amiri" w:eastAsia="Amiri" w:cs="Amiri"/>
          <w:color w:val="111111"/>
          <w:sz w:val="28"/>
          <w:sz w:val="28"/>
          <w:szCs w:val="28"/>
          <w:rtl w:val="true"/>
          <w:lang w:bidi="ar-SA"/>
        </w:rPr>
        <w:t xml:space="preserve">صبرنا لا نرى لله عدلاً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نابنا متوكلينا</w:t>
      </w:r>
    </w:p>
    <w:p>
      <w:pPr>
        <w:pStyle w:val="BookText"/>
        <w:rPr/>
      </w:pPr>
      <w:r>
        <w:rPr>
          <w:rFonts w:ascii="Amiri" w:hAnsi="Amiri" w:eastAsia="Amiri" w:cs="Amiri"/>
          <w:color w:val="111111"/>
          <w:sz w:val="28"/>
          <w:sz w:val="28"/>
          <w:szCs w:val="28"/>
          <w:rtl w:val="true"/>
          <w:lang w:bidi="ar-SA"/>
        </w:rPr>
        <w:t xml:space="preserve">وكان لنا النبي وزير 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نعلو البرية أجمعينا</w:t>
      </w:r>
    </w:p>
    <w:p>
      <w:pPr>
        <w:pStyle w:val="BookText"/>
        <w:rPr/>
      </w:pPr>
      <w:r>
        <w:rPr>
          <w:rFonts w:ascii="Amiri" w:hAnsi="Amiri" w:eastAsia="Amiri" w:cs="Amiri"/>
          <w:color w:val="111111"/>
          <w:sz w:val="28"/>
          <w:sz w:val="28"/>
          <w:szCs w:val="28"/>
          <w:rtl w:val="true"/>
          <w:lang w:bidi="ar-SA"/>
        </w:rPr>
        <w:t xml:space="preserve">نقاتل معشراً ظلموا وعقوا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وكانوا بالعداوة مرصدينا</w:t>
      </w:r>
    </w:p>
    <w:p>
      <w:pPr>
        <w:pStyle w:val="BookText"/>
        <w:rPr/>
      </w:pPr>
      <w:r>
        <w:rPr>
          <w:rFonts w:ascii="Amiri" w:hAnsi="Amiri" w:eastAsia="Amiri" w:cs="Amiri"/>
          <w:color w:val="111111"/>
          <w:sz w:val="28"/>
          <w:sz w:val="28"/>
          <w:szCs w:val="28"/>
          <w:rtl w:val="true"/>
          <w:lang w:bidi="ar-SA"/>
        </w:rPr>
        <w:t xml:space="preserve">ترانا في فضافض سابغات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كغدران الملا متسربلينا</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وفى أيماننا بيض خفاف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نشفي مراح الشاغبينا </w:t>
      </w:r>
    </w:p>
    <w:p>
      <w:pPr>
        <w:pStyle w:val="BookText"/>
        <w:rPr/>
      </w:pPr>
      <w:r>
        <w:rPr>
          <w:rFonts w:ascii="Amiri" w:hAnsi="Amiri" w:eastAsia="Amiri" w:cs="Amiri"/>
          <w:color w:val="111111"/>
          <w:sz w:val="28"/>
          <w:sz w:val="28"/>
          <w:szCs w:val="28"/>
          <w:rtl w:val="true"/>
          <w:lang w:bidi="ar-SA"/>
        </w:rPr>
        <w:t xml:space="preserve">بباب الخندقين كأن أسداً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شوابكهن يحمين العرينا</w:t>
      </w:r>
    </w:p>
    <w:p>
      <w:pPr>
        <w:pStyle w:val="BookText"/>
        <w:rPr/>
      </w:pPr>
      <w:r>
        <w:rPr>
          <w:rFonts w:ascii="Amiri" w:hAnsi="Amiri" w:eastAsia="Amiri" w:cs="Amiri"/>
          <w:color w:val="111111"/>
          <w:sz w:val="28"/>
          <w:sz w:val="28"/>
          <w:szCs w:val="28"/>
          <w:rtl w:val="true"/>
          <w:lang w:bidi="ar-SA"/>
        </w:rPr>
        <w:t xml:space="preserve">فوارسنا إذا بكروا وراحوا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الأعداء شوساً معلمينا</w:t>
      </w:r>
    </w:p>
    <w:p>
      <w:pPr>
        <w:pStyle w:val="BookText"/>
        <w:rPr/>
      </w:pPr>
      <w:r>
        <w:rPr>
          <w:rFonts w:ascii="Amiri" w:hAnsi="Amiri" w:eastAsia="Amiri" w:cs="Amiri"/>
          <w:color w:val="111111"/>
          <w:sz w:val="28"/>
          <w:sz w:val="28"/>
          <w:szCs w:val="28"/>
          <w:rtl w:val="true"/>
          <w:lang w:bidi="ar-SA"/>
        </w:rPr>
        <w:t xml:space="preserve">لننصر أحمداً والله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نكون عباد صدق مخلصينا</w:t>
      </w:r>
    </w:p>
    <w:p>
      <w:pPr>
        <w:pStyle w:val="BookText"/>
        <w:rPr/>
      </w:pPr>
      <w:r>
        <w:rPr>
          <w:rFonts w:ascii="Amiri" w:hAnsi="Amiri" w:eastAsia="Amiri" w:cs="Amiri"/>
          <w:color w:val="111111"/>
          <w:sz w:val="28"/>
          <w:sz w:val="28"/>
          <w:szCs w:val="28"/>
          <w:rtl w:val="true"/>
          <w:lang w:bidi="ar-SA"/>
        </w:rPr>
        <w:t xml:space="preserve">ويعلم أهل مكة حين ساروا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وأحزاب أتوا متحزبينا</w:t>
      </w:r>
    </w:p>
    <w:p>
      <w:pPr>
        <w:pStyle w:val="BookText"/>
        <w:rPr/>
      </w:pPr>
      <w:r>
        <w:rPr>
          <w:rFonts w:ascii="Amiri" w:hAnsi="Amiri" w:eastAsia="Amiri" w:cs="Amiri"/>
          <w:color w:val="111111"/>
          <w:sz w:val="28"/>
          <w:sz w:val="28"/>
          <w:szCs w:val="28"/>
          <w:rtl w:val="true"/>
          <w:lang w:bidi="ar-SA"/>
        </w:rPr>
        <w:t xml:space="preserve">بأن الله ليس له شريك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الله مولى المؤمنينا</w:t>
      </w:r>
    </w:p>
    <w:p>
      <w:pPr>
        <w:pStyle w:val="BookText"/>
        <w:rPr/>
      </w:pPr>
      <w:r>
        <w:rPr>
          <w:rFonts w:ascii="Amiri" w:hAnsi="Amiri" w:eastAsia="Amiri" w:cs="Amiri"/>
          <w:color w:val="111111"/>
          <w:sz w:val="28"/>
          <w:sz w:val="28"/>
          <w:szCs w:val="28"/>
          <w:rtl w:val="true"/>
          <w:lang w:bidi="ar-SA"/>
        </w:rPr>
        <w:t xml:space="preserve">فإما تقتلوا سعداً سفاهاً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خير القادرينا</w:t>
      </w:r>
    </w:p>
    <w:p>
      <w:pPr>
        <w:pStyle w:val="BookText"/>
        <w:rPr/>
      </w:pPr>
      <w:r>
        <w:rPr>
          <w:rFonts w:ascii="Amiri" w:hAnsi="Amiri" w:eastAsia="Amiri" w:cs="Amiri"/>
          <w:color w:val="111111"/>
          <w:sz w:val="28"/>
          <w:sz w:val="28"/>
          <w:szCs w:val="28"/>
          <w:rtl w:val="true"/>
          <w:lang w:bidi="ar-SA"/>
        </w:rPr>
        <w:t xml:space="preserve">سيدخله جناناً طيبات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مقامة للصالحينا</w:t>
      </w:r>
    </w:p>
    <w:p>
      <w:pPr>
        <w:pStyle w:val="BookText"/>
        <w:rPr/>
      </w:pPr>
      <w:r>
        <w:rPr>
          <w:rFonts w:ascii="Amiri" w:hAnsi="Amiri" w:eastAsia="Amiri" w:cs="Amiri"/>
          <w:color w:val="111111"/>
          <w:sz w:val="28"/>
          <w:sz w:val="28"/>
          <w:szCs w:val="28"/>
          <w:rtl w:val="true"/>
          <w:lang w:bidi="ar-SA"/>
        </w:rPr>
        <w:t xml:space="preserve">كما قد ردكم فلا شريداً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بغيظكم خزايا خائبينا</w:t>
      </w:r>
    </w:p>
    <w:p>
      <w:pPr>
        <w:pStyle w:val="BookText"/>
        <w:rPr/>
      </w:pPr>
      <w:r>
        <w:rPr>
          <w:rFonts w:ascii="Amiri" w:hAnsi="Amiri" w:eastAsia="Amiri" w:cs="Amiri"/>
          <w:color w:val="111111"/>
          <w:sz w:val="28"/>
          <w:sz w:val="28"/>
          <w:szCs w:val="28"/>
          <w:rtl w:val="true"/>
          <w:lang w:bidi="ar-SA"/>
        </w:rPr>
        <w:t>وقال مسافع الجمحي يبكي عمرو بن عبد 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عمرو بن عبد كان أول فارسٍ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جزع المذاد وكان فارس يليلِ</w:t>
      </w:r>
    </w:p>
    <w:p>
      <w:pPr>
        <w:pStyle w:val="BookText"/>
        <w:rPr/>
      </w:pPr>
      <w:r>
        <w:rPr>
          <w:rFonts w:ascii="Amiri" w:hAnsi="Amiri" w:eastAsia="Amiri" w:cs="Amiri"/>
          <w:color w:val="111111"/>
          <w:sz w:val="28"/>
          <w:sz w:val="28"/>
          <w:szCs w:val="28"/>
          <w:rtl w:val="true"/>
          <w:lang w:bidi="ar-SA"/>
        </w:rPr>
        <w:t xml:space="preserve">سمحُ الخلائق ماجدٌ ذو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يبغي القتال بشكة لم ينكل</w:t>
      </w:r>
    </w:p>
    <w:p>
      <w:pPr>
        <w:pStyle w:val="BookText"/>
        <w:rPr/>
      </w:pPr>
      <w:r>
        <w:rPr>
          <w:rFonts w:ascii="Amiri" w:hAnsi="Amiri" w:eastAsia="Amiri" w:cs="Amiri"/>
          <w:color w:val="111111"/>
          <w:sz w:val="28"/>
          <w:sz w:val="28"/>
          <w:szCs w:val="28"/>
          <w:rtl w:val="true"/>
          <w:lang w:bidi="ar-SA"/>
        </w:rPr>
        <w:t xml:space="preserve">ولقد علمتم حين ولوا عنكم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ابن عبد فيهم لم يعجل</w:t>
      </w:r>
    </w:p>
    <w:p>
      <w:pPr>
        <w:pStyle w:val="BookText"/>
        <w:rPr/>
      </w:pPr>
      <w:r>
        <w:rPr>
          <w:rFonts w:ascii="Amiri" w:hAnsi="Amiri" w:eastAsia="Amiri" w:cs="Amiri"/>
          <w:color w:val="111111"/>
          <w:sz w:val="28"/>
          <w:sz w:val="28"/>
          <w:szCs w:val="28"/>
          <w:rtl w:val="true"/>
          <w:lang w:bidi="ar-SA"/>
        </w:rPr>
        <w:t xml:space="preserve">حتى تكنفه الكماة وكلهم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يبغي مقاتله وليس بمؤتلي</w:t>
      </w:r>
    </w:p>
    <w:p>
      <w:pPr>
        <w:pStyle w:val="BookText"/>
        <w:rPr/>
      </w:pPr>
      <w:r>
        <w:rPr>
          <w:rFonts w:ascii="Amiri" w:hAnsi="Amiri" w:eastAsia="Amiri" w:cs="Amiri"/>
          <w:color w:val="111111"/>
          <w:sz w:val="28"/>
          <w:sz w:val="28"/>
          <w:szCs w:val="28"/>
          <w:rtl w:val="true"/>
          <w:lang w:bidi="ar-SA"/>
        </w:rPr>
        <w:t xml:space="preserve">ولقد تكنفت الأسنة فارساً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بجنوب سلع غير نكس أميل</w:t>
      </w:r>
    </w:p>
    <w:p>
      <w:pPr>
        <w:pStyle w:val="BookText"/>
        <w:rPr/>
      </w:pPr>
      <w:r>
        <w:rPr>
          <w:rFonts w:ascii="Amiri" w:hAnsi="Amiri" w:eastAsia="Amiri" w:cs="Amiri"/>
          <w:color w:val="111111"/>
          <w:sz w:val="28"/>
          <w:sz w:val="28"/>
          <w:szCs w:val="28"/>
          <w:rtl w:val="true"/>
          <w:lang w:bidi="ar-SA"/>
        </w:rPr>
        <w:t xml:space="preserve">تسل النزال عليُّ فارس غالب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بجنوب سلع ليته لم ينزل</w:t>
      </w:r>
    </w:p>
    <w:p>
      <w:pPr>
        <w:pStyle w:val="BookText"/>
        <w:rPr/>
      </w:pPr>
      <w:r>
        <w:rPr>
          <w:rFonts w:ascii="Amiri" w:hAnsi="Amiri" w:eastAsia="Amiri" w:cs="Amiri"/>
          <w:color w:val="111111"/>
          <w:sz w:val="28"/>
          <w:sz w:val="28"/>
          <w:szCs w:val="28"/>
          <w:rtl w:val="true"/>
          <w:lang w:bidi="ar-SA"/>
        </w:rPr>
        <w:t xml:space="preserve">فاذهب عليُّ فما ظفرت بمثله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فخراً ولا لاقيت مثل المعضل</w:t>
      </w:r>
    </w:p>
    <w:p>
      <w:pPr>
        <w:pStyle w:val="BookText"/>
        <w:rPr/>
      </w:pPr>
      <w:r>
        <w:rPr>
          <w:rFonts w:ascii="Amiri" w:hAnsi="Amiri" w:eastAsia="Amiri" w:cs="Amiri"/>
          <w:color w:val="111111"/>
          <w:sz w:val="28"/>
          <w:sz w:val="28"/>
          <w:szCs w:val="28"/>
          <w:rtl w:val="true"/>
          <w:lang w:bidi="ar-SA"/>
        </w:rPr>
        <w:t xml:space="preserve">نفسي الفداء لفارس من غالب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لاقى حمام الموت لم يتحلحل</w:t>
      </w:r>
    </w:p>
    <w:p>
      <w:pPr>
        <w:pStyle w:val="BookText"/>
        <w:rPr/>
      </w:pPr>
      <w:r>
        <w:rPr>
          <w:rFonts w:ascii="Amiri" w:hAnsi="Amiri" w:eastAsia="Amiri" w:cs="Amiri"/>
          <w:color w:val="111111"/>
          <w:sz w:val="28"/>
          <w:sz w:val="28"/>
          <w:szCs w:val="28"/>
          <w:rtl w:val="true"/>
          <w:lang w:bidi="ar-SA"/>
        </w:rPr>
        <w:t xml:space="preserve">وقال الشيخ كاظم الأزري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قصيدته الأزرية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ظهرت منه في الوغى سطواتٌ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أتى القوم كلهم ما أتاها</w:t>
      </w:r>
    </w:p>
    <w:p>
      <w:pPr>
        <w:pStyle w:val="BookText"/>
        <w:rPr/>
      </w:pPr>
      <w:r>
        <w:rPr>
          <w:rFonts w:ascii="Amiri" w:hAnsi="Amiri" w:eastAsia="Amiri" w:cs="Amiri"/>
          <w:color w:val="111111"/>
          <w:sz w:val="28"/>
          <w:sz w:val="28"/>
          <w:szCs w:val="28"/>
          <w:rtl w:val="true"/>
          <w:lang w:bidi="ar-SA"/>
        </w:rPr>
        <w:t xml:space="preserve">يوم غصت بجيش عمرو بن 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لهوات الفلا وضاق فضاها</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وتخطى إلى المدينة فرداً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بسرايا عزائمٍ ساراها </w:t>
      </w:r>
      <w:bookmarkStart w:id="449" w:name="pg15393_174019"/>
    </w:p>
    <w:p>
      <w:pPr>
        <w:pStyle w:val="BookText"/>
        <w:rPr/>
      </w:pPr>
      <w:bookmarkEnd w:id="449"/>
      <w:r>
        <w:rPr>
          <w:rFonts w:ascii="Amiri" w:hAnsi="Amiri" w:eastAsia="Amiri" w:cs="Amiri"/>
          <w:color w:val="111111"/>
          <w:sz w:val="28"/>
          <w:sz w:val="28"/>
          <w:szCs w:val="28"/>
          <w:rtl w:val="true"/>
          <w:lang w:bidi="ar-SA"/>
        </w:rPr>
        <w:t xml:space="preserve">فدعاهم وهو ألوفٌ 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ينظرون الذي يشبُّ لظاها</w:t>
      </w:r>
    </w:p>
    <w:p>
      <w:pPr>
        <w:pStyle w:val="BookText"/>
        <w:rPr/>
      </w:pPr>
      <w:r>
        <w:rPr>
          <w:rFonts w:ascii="Amiri" w:hAnsi="Amiri" w:eastAsia="Amiri" w:cs="Amiri"/>
          <w:color w:val="111111"/>
          <w:sz w:val="28"/>
          <w:sz w:val="28"/>
          <w:szCs w:val="28"/>
          <w:rtl w:val="true"/>
          <w:lang w:bidi="ar-SA"/>
        </w:rPr>
        <w:t xml:space="preserve">أين أنتم عن قسورٍ عامريٍّ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تتقي الأسد بأسه في شراها</w:t>
      </w:r>
    </w:p>
    <w:p>
      <w:pPr>
        <w:pStyle w:val="BookText"/>
        <w:rPr/>
      </w:pPr>
      <w:r>
        <w:rPr>
          <w:rFonts w:ascii="Amiri" w:hAnsi="Amiri" w:eastAsia="Amiri" w:cs="Amiri"/>
          <w:color w:val="111111"/>
          <w:sz w:val="28"/>
          <w:sz w:val="28"/>
          <w:szCs w:val="28"/>
          <w:rtl w:val="true"/>
          <w:lang w:bidi="ar-SA"/>
        </w:rPr>
        <w:t xml:space="preserve">فابتدى المصطفى يحدث عما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تؤجر الصابرون في أخراها</w:t>
      </w:r>
    </w:p>
    <w:p>
      <w:pPr>
        <w:pStyle w:val="BookText"/>
        <w:rPr/>
      </w:pPr>
      <w:r>
        <w:rPr>
          <w:rFonts w:ascii="Amiri" w:hAnsi="Amiri" w:eastAsia="Amiri" w:cs="Amiri"/>
          <w:color w:val="111111"/>
          <w:sz w:val="28"/>
          <w:sz w:val="28"/>
          <w:szCs w:val="28"/>
          <w:rtl w:val="true"/>
          <w:lang w:bidi="ar-SA"/>
        </w:rPr>
        <w:t xml:space="preserve">قائلاً إن للجليل جناناً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غير المجاهدين يراها</w:t>
      </w:r>
    </w:p>
    <w:p>
      <w:pPr>
        <w:pStyle w:val="BookText"/>
        <w:rPr/>
      </w:pPr>
      <w:r>
        <w:rPr>
          <w:rFonts w:ascii="Amiri" w:hAnsi="Amiri" w:eastAsia="Amiri" w:cs="Amiri"/>
          <w:color w:val="111111"/>
          <w:sz w:val="28"/>
          <w:sz w:val="28"/>
          <w:szCs w:val="28"/>
          <w:rtl w:val="true"/>
          <w:lang w:bidi="ar-SA"/>
        </w:rPr>
        <w:t xml:space="preserve">أين من نفسه تتوق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الجنات أو يورد الجحيم عداها</w:t>
      </w:r>
    </w:p>
    <w:p>
      <w:pPr>
        <w:pStyle w:val="BookText"/>
        <w:rPr/>
      </w:pPr>
      <w:r>
        <w:rPr>
          <w:rFonts w:ascii="IRNazanin" w:hAnsi="IRNazanin" w:eastAsia="IRNazanin"/>
          <w:color w:val="111111"/>
          <w:sz w:val="28"/>
          <w:sz w:val="28"/>
          <w:szCs w:val="28"/>
          <w:rtl w:val="true"/>
          <w:lang w:bidi="fa-IR"/>
        </w:rPr>
        <w:t xml:space="preserve">من لعمرو وقد ضمنت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له من جنانه أعلاها</w:t>
      </w:r>
    </w:p>
    <w:p>
      <w:pPr>
        <w:pStyle w:val="BookText"/>
        <w:rPr/>
      </w:pPr>
      <w:r>
        <w:rPr>
          <w:rFonts w:ascii="Amiri" w:hAnsi="Amiri" w:eastAsia="Amiri" w:cs="Amiri"/>
          <w:color w:val="111111"/>
          <w:sz w:val="28"/>
          <w:sz w:val="28"/>
          <w:szCs w:val="28"/>
          <w:rtl w:val="true"/>
          <w:lang w:bidi="ar-SA"/>
        </w:rPr>
        <w:t xml:space="preserve">فالتووا عن جوابه كسوام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تراها مجيبة من دعاها</w:t>
      </w:r>
    </w:p>
    <w:p>
      <w:pPr>
        <w:pStyle w:val="BookText"/>
        <w:rPr/>
      </w:pPr>
      <w:r>
        <w:rPr>
          <w:rFonts w:ascii="Amiri" w:hAnsi="Amiri" w:eastAsia="Amiri" w:cs="Amiri"/>
          <w:color w:val="111111"/>
          <w:sz w:val="28"/>
          <w:sz w:val="28"/>
          <w:szCs w:val="28"/>
          <w:rtl w:val="true"/>
          <w:lang w:bidi="ar-SA"/>
        </w:rPr>
        <w:t xml:space="preserve">وإذا هم بفارس قرشي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ترجف الأرض خيفةً إذ يطاها</w:t>
      </w:r>
    </w:p>
    <w:p>
      <w:pPr>
        <w:pStyle w:val="BookText"/>
        <w:rPr/>
      </w:pPr>
      <w:r>
        <w:rPr>
          <w:rFonts w:ascii="Amiri" w:hAnsi="Amiri" w:eastAsia="Amiri" w:cs="Amiri"/>
          <w:color w:val="111111"/>
          <w:sz w:val="28"/>
          <w:sz w:val="28"/>
          <w:szCs w:val="28"/>
          <w:rtl w:val="true"/>
          <w:lang w:bidi="ar-SA"/>
        </w:rPr>
        <w:t xml:space="preserve">قائلاً مالها سواي كفيل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ذمة علي وفاها</w:t>
      </w:r>
    </w:p>
    <w:p>
      <w:pPr>
        <w:pStyle w:val="BookText"/>
        <w:rPr/>
      </w:pPr>
      <w:r>
        <w:rPr>
          <w:rFonts w:ascii="Amiri" w:hAnsi="Amiri" w:eastAsia="Amiri" w:cs="Amiri"/>
          <w:color w:val="111111"/>
          <w:sz w:val="28"/>
          <w:sz w:val="28"/>
          <w:szCs w:val="28"/>
          <w:rtl w:val="true"/>
          <w:lang w:bidi="ar-SA"/>
        </w:rPr>
        <w:t>ومشى يطلب الصفوف كما تم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شي خماص الحشا إلى مرعاها</w:t>
      </w:r>
    </w:p>
    <w:p>
      <w:pPr>
        <w:pStyle w:val="BookText"/>
        <w:rPr/>
      </w:pPr>
      <w:r>
        <w:rPr>
          <w:rFonts w:ascii="Amiri" w:hAnsi="Amiri" w:eastAsia="Amiri" w:cs="Amiri"/>
          <w:color w:val="111111"/>
          <w:sz w:val="28"/>
          <w:sz w:val="28"/>
          <w:szCs w:val="28"/>
          <w:rtl w:val="true"/>
          <w:lang w:bidi="ar-SA"/>
        </w:rPr>
        <w:t xml:space="preserve">فانتضى مشرفيه فتلقى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ساق عمرو بضربة فبراها</w:t>
      </w:r>
    </w:p>
    <w:p>
      <w:pPr>
        <w:pStyle w:val="BookText"/>
        <w:rPr/>
      </w:pPr>
      <w:r>
        <w:rPr>
          <w:rFonts w:ascii="Amiri" w:hAnsi="Amiri" w:eastAsia="Amiri" w:cs="Amiri"/>
          <w:color w:val="111111"/>
          <w:sz w:val="28"/>
          <w:sz w:val="28"/>
          <w:szCs w:val="28"/>
          <w:rtl w:val="true"/>
          <w:lang w:bidi="ar-SA"/>
        </w:rPr>
        <w:t xml:space="preserve">والى الحشر رنة السيف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يملأ الخافقين رجع صداها</w:t>
      </w:r>
    </w:p>
    <w:p>
      <w:pPr>
        <w:pStyle w:val="BookText"/>
        <w:rPr/>
      </w:pPr>
      <w:r>
        <w:rPr>
          <w:rFonts w:ascii="Amiri" w:hAnsi="Amiri" w:eastAsia="Amiri" w:cs="Amiri"/>
          <w:color w:val="111111"/>
          <w:sz w:val="28"/>
          <w:sz w:val="28"/>
          <w:szCs w:val="28"/>
          <w:rtl w:val="true"/>
          <w:lang w:bidi="ar-SA"/>
        </w:rPr>
        <w:t xml:space="preserve">يا لها ضربة حوت مكرمات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يزن ثقل أجرها ثقلاها</w:t>
      </w:r>
    </w:p>
    <w:p>
      <w:pPr>
        <w:pStyle w:val="BookText"/>
        <w:rPr/>
      </w:pPr>
      <w:r>
        <w:rPr>
          <w:rFonts w:ascii="Amiri" w:hAnsi="Amiri" w:eastAsia="Amiri" w:cs="Amiri"/>
          <w:color w:val="111111"/>
          <w:sz w:val="28"/>
          <w:sz w:val="28"/>
          <w:szCs w:val="28"/>
          <w:rtl w:val="true"/>
          <w:lang w:bidi="ar-SA"/>
        </w:rPr>
        <w:t xml:space="preserve">هذه من علاه إحدى المعالي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هذه فقس ما سواها</w:t>
      </w:r>
      <w:r>
        <w:rPr>
          <w:rFonts w:eastAsia="Amiri" w:cs="Amiri" w:ascii="Amiri" w:hAnsi="Amiri"/>
          <w:color w:val="111111"/>
          <w:sz w:val="28"/>
          <w:szCs w:val="28"/>
          <w:rtl w:val="true"/>
          <w:lang w:bidi="ar-SA"/>
        </w:rPr>
        <w:t>».</w:t>
      </w:r>
    </w:p>
    <w:p>
      <w:pPr>
        <w:pStyle w:val="Heading4"/>
        <w:numPr>
          <w:ilvl w:val="3"/>
          <w:numId w:val="1"/>
        </w:numPr>
        <w:rPr/>
      </w:pPr>
      <w:bookmarkStart w:id="450" w:name="__RefHeading___Toc6123714_2142443653"/>
      <w:bookmarkStart w:id="451" w:name="_Toc166"/>
      <w:bookmarkEnd w:id="450"/>
      <w:r>
        <w:rPr>
          <w:rtl w:val="true"/>
        </w:rPr>
        <w:t>ثمان مسائل من قتل عمرو بن عبد ود</w:t>
      </w:r>
      <w:bookmarkEnd w:id="451"/>
    </w:p>
    <w:p>
      <w:pPr>
        <w:pStyle w:val="BookText"/>
        <w:rPr/>
      </w:pPr>
      <w:r>
        <w:rPr>
          <w:rFonts w:ascii="IRNazanin" w:hAnsi="IRNazanin" w:eastAsia="IRNazanin"/>
          <w:color w:val="111111"/>
          <w:sz w:val="28"/>
          <w:sz w:val="28"/>
          <w:szCs w:val="28"/>
          <w:rtl w:val="true"/>
          <w:lang w:bidi="fa-IR"/>
        </w:rPr>
        <w:t>المسألة 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 العلامة في تذكرة الفقهاء</w:t>
      </w:r>
      <w:r>
        <w:rPr>
          <w:rFonts w:eastAsia="IRNazanin" w:cs="IRNazanin"/>
          <w:color w:val="111111"/>
          <w:sz w:val="28"/>
          <w:szCs w:val="28"/>
          <w:rtl w:val="true"/>
          <w:lang w:bidi="fa-IR"/>
        </w:rPr>
        <w:t xml:space="preserve">: </w:t>
      </w:r>
      <w:r>
        <w:rPr>
          <w:rFonts w:eastAsia="IRNazanin" w:cs="IRNazanin"/>
          <w:color w:val="111111"/>
          <w:sz w:val="28"/>
          <w:szCs w:val="28"/>
          <w:lang w:bidi="fa-IR"/>
        </w:rPr>
        <w:t>9/83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أن خدعة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لعمرو في الحرب رواية عامية،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روى العامة أن عمرو بن عبد ود بارز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برزت لأقاتل اثنين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فالتفت عمرو فوثب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فضربه، فقال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خدعتني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الحرب خدعة </w:t>
      </w:r>
      <w:r>
        <w:rPr>
          <w:rFonts w:eastAsia="IRNazanin" w:cs="IRNazanin"/>
          <w:color w:val="111111"/>
          <w:sz w:val="28"/>
          <w:szCs w:val="28"/>
          <w:rtl w:val="true"/>
          <w:lang w:bidi="fa-IR"/>
        </w:rPr>
        <w:t>).</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لكن يظهر أن علي بن إبراهيم قبلها، حيث قال في تفسيره</w:t>
      </w:r>
      <w:r>
        <w:rPr>
          <w:rFonts w:eastAsia="IRNazanin" w:cs="IRNazanin"/>
          <w:color w:val="111111"/>
          <w:sz w:val="28"/>
          <w:szCs w:val="28"/>
          <w:rtl w:val="true"/>
          <w:lang w:bidi="fa-IR"/>
        </w:rPr>
        <w:t xml:space="preserve">: </w:t>
      </w:r>
      <w:r>
        <w:rPr>
          <w:rFonts w:eastAsia="IRNazanin" w:cs="IRNazanin"/>
          <w:color w:val="111111"/>
          <w:sz w:val="28"/>
          <w:szCs w:val="28"/>
          <w:lang w:bidi="fa-IR"/>
        </w:rPr>
        <w:t>2/182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له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ياعمرو أما كفاك أني بارزتك وأنت فارس العرب حتى استعنت علي بظهير؟ فالتفت عمرو إلى خلفه فضربه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مسرعاً على ساقيه قطعهما جميعاً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ماكرتَهُ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يا رسول الله، الحرب خُدعة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كما أفتى بها آقا ضياء العراقي في شرح التبصرة</w:t>
      </w:r>
      <w:r>
        <w:rPr>
          <w:rFonts w:eastAsia="IRNazanin" w:cs="IRNazanin"/>
          <w:color w:val="111111"/>
          <w:sz w:val="28"/>
          <w:szCs w:val="28"/>
          <w:rtl w:val="true"/>
          <w:lang w:bidi="fa-IR"/>
        </w:rPr>
        <w:t xml:space="preserve">: </w:t>
      </w:r>
      <w:r>
        <w:rPr>
          <w:rFonts w:eastAsia="IRNazanin" w:cs="IRNazanin"/>
          <w:color w:val="111111"/>
          <w:sz w:val="28"/>
          <w:szCs w:val="28"/>
          <w:lang w:bidi="fa-IR"/>
        </w:rPr>
        <w:t>4/408</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نعم تجوز الخدعة في الحرب لفعل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بعمرو بن عبد ود، 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الحرب خدعة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لكن صاحب الجواهر</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أفقه من آقا ضياء، اكتفى بإيرادها، واستدل هو والسيد الخوئي، منهاج الصالحين</w:t>
      </w:r>
      <w:r>
        <w:rPr>
          <w:rFonts w:eastAsia="IRNazanin" w:cs="IRNazanin"/>
          <w:color w:val="111111"/>
          <w:sz w:val="28"/>
          <w:szCs w:val="28"/>
          <w:rtl w:val="true"/>
          <w:lang w:bidi="fa-IR"/>
        </w:rPr>
        <w:t xml:space="preserve">: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جواز الخدعة، برواية إسحاق بن عمار المعتبرة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يوم الخندق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الحرب خدعة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والنتيجة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الخدعة في الحرب جائزة، لكن بعض فقهائنا توقف في 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استعملها مع عمرو، وبعضهم ثبت عنده ذلك لوجود قرائن على صحة رواية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شك أن التوقف أحوط وأكثر انسجاماً مع صفات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وأخلاقه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المسألة 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ذكرت الروايات أنه لما برز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لعمرو، ذهب معه متفرجون من المسلمين وهم خمسة كما في رواية ابن 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وتقدم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مهرولاً نحو عمرو وهو يرتجز، وذهب معه جابرالأنصاري، وحذيفة، وعمر، والزبير، وعبدالرحمن بن عوف، ليتفرجوا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القاضي المغربي في شرح 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1/294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ووقف المشركون من وراء الخندق ينظرون ما يكون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ورفع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يده إلى السماء يدعو الله عزوجل لعلي بالظفر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ومعناه أن المتفرجين كانوا من الطرفين، فالمشركون من وراء الخندق، والمسلمون أمام خيمة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منحدر جبل سلع، عند أول السبخة التي كانت ميدان المبارزة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المسألة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يأذن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لعلي من أول الأمر، رغم سكوت المسلمين وإلحاح عمرو بالنداء، ويبدو أن ذلك لإتمام الحجة عليهم، لكن ذكرت الرواية أنه كان يريد أن يبرز له غير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فاطمة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كانت تخاف عليه</w:t>
      </w:r>
      <w:r>
        <w:rPr>
          <w:rFonts w:eastAsia="IRNazanin" w:cs="IRNazanin"/>
          <w:color w:val="111111"/>
          <w:sz w:val="28"/>
          <w:szCs w:val="28"/>
          <w:rtl w:val="true"/>
          <w:lang w:bidi="fa-IR"/>
        </w:rPr>
        <w:t>!</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كل ذلك يقوم علي ليبارزه فيأمره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بالجلوس لمكان بكاء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من جراحاته في يوم أحد، وقولها ما أسرع أن يوتم الحسن </w:t>
      </w:r>
    </w:p>
    <w:p>
      <w:pPr>
        <w:pStyle w:val="BookText"/>
        <w:rPr/>
      </w:pPr>
      <w:r>
        <w:rPr>
          <w:rFonts w:ascii="IRNazanin" w:hAnsi="IRNazanin" w:eastAsia="IRNazanin"/>
          <w:color w:val="111111"/>
          <w:sz w:val="28"/>
          <w:sz w:val="28"/>
          <w:szCs w:val="28"/>
          <w:rtl w:val="true"/>
          <w:lang w:bidi="fa-IR"/>
        </w:rPr>
        <w:t>والحسين باقتحامه الهلكات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فنزل جبرئيل عن الله تعالى أن يأمر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بمبارزته، فقال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أدن مني وعممه بعمامته وأعطاه سيفه، وقال إمض لشأنك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توجه إليه 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الإيمان سائره إلى الكفر سائره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آل أبي طالب</w:t>
      </w:r>
      <w:r>
        <w:rPr>
          <w:rFonts w:eastAsia="IRNazanin" w:cs="IRNazanin"/>
          <w:color w:val="111111"/>
          <w:sz w:val="28"/>
          <w:szCs w:val="28"/>
          <w:rtl w:val="true"/>
          <w:lang w:bidi="fa-IR"/>
        </w:rPr>
        <w:t xml:space="preserve">: </w:t>
      </w:r>
      <w:r>
        <w:rPr>
          <w:rFonts w:eastAsia="IRNazanin" w:cs="IRNazanin"/>
          <w:color w:val="111111"/>
          <w:sz w:val="28"/>
          <w:szCs w:val="28"/>
          <w:lang w:bidi="fa-IR"/>
        </w:rPr>
        <w:t>2/325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المسألة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المثلة بالمقتول حتى لو كان كلباً عقوراً، وكانت المثلة بالأعداء من ثقافة الجاهلية وما زالت، من قطع رؤوسهم وحملها إلى قادتهم والدوران بها في المدن والقرى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وأشهر من حملت رؤوسهم من بلد إلى بلد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وأصحابه رضوان الله عليهم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ورووا عن غير طريق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أنهم جاؤوا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برؤوس أعدائه، ولا يصح عندنا، ولا تصح روايتهم 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برأس عمرو بن ود، وأنه في خيبر جاء له برأس مرحب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الكامل لابن عدي</w:t>
      </w:r>
      <w:r>
        <w:rPr>
          <w:rFonts w:eastAsia="IRNazanin" w:cs="IRNazanin"/>
          <w:color w:val="111111"/>
          <w:sz w:val="28"/>
          <w:szCs w:val="28"/>
          <w:rtl w:val="true"/>
          <w:lang w:bidi="fa-IR"/>
        </w:rPr>
        <w:t>:</w:t>
      </w:r>
      <w:r>
        <w:rPr>
          <w:rFonts w:eastAsia="IRNazanin" w:cs="IRNazanin"/>
          <w:color w:val="111111"/>
          <w:sz w:val="28"/>
          <w:szCs w:val="28"/>
          <w:lang w:bidi="fa-IR"/>
        </w:rPr>
        <w:t>6/50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والمرجح عندنا أن معنى قولهم إن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ذبحه أو قطع رأسه، أنه أجهز عليه، وليس فيه دلالة على أنه فصل رأسه أو حمله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ويؤيده أنهم ضعفوا رواية مجيئه برأس عمرو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w:t>
      </w:r>
      <w:r>
        <w:rPr>
          <w:rFonts w:eastAsia="IRNazanin" w:cs="IRNazanin"/>
          <w:color w:val="111111"/>
          <w:sz w:val="28"/>
          <w:szCs w:val="28"/>
          <w:lang w:bidi="fa-IR"/>
        </w:rPr>
        <w:t>6/152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كما رووا أن ابن مسعود جاء برأس أبي جهل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فحمد الله، الإستيعاب</w:t>
      </w:r>
      <w:r>
        <w:rPr>
          <w:rFonts w:eastAsia="IRNazanin" w:cs="IRNazanin"/>
          <w:color w:val="111111"/>
          <w:sz w:val="28"/>
          <w:szCs w:val="28"/>
          <w:rtl w:val="true"/>
          <w:lang w:bidi="fa-IR"/>
        </w:rPr>
        <w:t>:</w:t>
      </w:r>
      <w:r>
        <w:rPr>
          <w:rFonts w:eastAsia="IRNazanin" w:cs="IRNazanin"/>
          <w:color w:val="111111"/>
          <w:sz w:val="28"/>
          <w:szCs w:val="28"/>
          <w:lang w:bidi="fa-IR"/>
        </w:rPr>
        <w:t>3/1410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أبا بردة بن نيارقال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جئت يوم بدر بثلاثة أرؤس فوضعتها بين يدي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نهاية ابن كثير</w:t>
      </w:r>
      <w:r>
        <w:rPr>
          <w:rFonts w:eastAsia="IRNazanin" w:cs="IRNazanin"/>
          <w:color w:val="111111"/>
          <w:sz w:val="28"/>
          <w:szCs w:val="28"/>
          <w:rtl w:val="true"/>
          <w:lang w:bidi="fa-IR"/>
        </w:rPr>
        <w:t>:</w:t>
      </w:r>
      <w:r>
        <w:rPr>
          <w:rFonts w:eastAsia="IRNazanin" w:cs="IRNazanin"/>
          <w:color w:val="111111"/>
          <w:sz w:val="28"/>
          <w:szCs w:val="28"/>
          <w:lang w:bidi="fa-IR"/>
        </w:rPr>
        <w:t>3/343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جابرالأنصاري قال إن محمد بن مسلمة جاء برأس كعب بن الأشرف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الثقات لابن حبان</w:t>
      </w:r>
      <w:r>
        <w:rPr>
          <w:rFonts w:eastAsia="IRNazanin" w:cs="IRNazanin"/>
          <w:color w:val="111111"/>
          <w:sz w:val="28"/>
          <w:szCs w:val="28"/>
          <w:rtl w:val="true"/>
          <w:lang w:bidi="fa-IR"/>
        </w:rPr>
        <w:t xml:space="preserve">: </w:t>
      </w:r>
      <w:r>
        <w:rPr>
          <w:rFonts w:eastAsia="IRNazanin" w:cs="IRNazanin"/>
          <w:color w:val="111111"/>
          <w:sz w:val="28"/>
          <w:szCs w:val="28"/>
          <w:lang w:bidi="fa-IR"/>
        </w:rPr>
        <w:t>1/215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لكن هذا لو صح فهو تصرف منهم، ولا بد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أمرهم بدفنها</w:t>
      </w:r>
      <w:r>
        <w:rPr>
          <w:rFonts w:eastAsia="IRNazanin" w:cs="IRNazanin"/>
          <w:color w:val="111111"/>
          <w:sz w:val="28"/>
          <w:szCs w:val="28"/>
          <w:rtl w:val="true"/>
          <w:lang w:bidi="fa-IR"/>
        </w:rPr>
        <w:t>.</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فموقف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الترفع عن التمثيل بالجثامين، والتنزه عن اتخاذها وسيلة للتجارة أو الضغط على العدو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ويؤيد ذلك أن المشركين أرسلوا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ليشتروا جثة عمرو بن عبد ود بعشرة آلاف درهم،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لكم، لانأكل ثمن الموتى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eastAsia="IRNazanin" w:cs="IRNazanin"/>
          <w:color w:val="111111"/>
          <w:sz w:val="28"/>
          <w:szCs w:val="28"/>
          <w:lang w:bidi="fa-IR"/>
        </w:rPr>
        <w:t>1/171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ويؤيده ما رووه عن الزهري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 يحمل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رأس إلا يوم بدر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سير السرخسي</w:t>
      </w:r>
      <w:r>
        <w:rPr>
          <w:rFonts w:eastAsia="IRNazanin" w:cs="IRNazanin"/>
          <w:color w:val="111111"/>
          <w:sz w:val="28"/>
          <w:szCs w:val="28"/>
          <w:rtl w:val="true"/>
          <w:lang w:bidi="fa-IR"/>
        </w:rPr>
        <w:t xml:space="preserve">: </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المسألة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يناسب أن نذكر بعض من قتلهم الحكام وطافوا برؤوسهم ونصبوها في البلاد ليخوفوا من خالفهم، ومعناه أن ثقافة الجاهلية استمرت في الأمة، وأن ما نراه في عصرنا من وحشية وتمثيل في الجثث، إرث متصل بالجاهلية، ولا صلة له بالإسلام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المؤرخ ابن حبيب في كتابه المحبر</w:t>
      </w:r>
      <w:r>
        <w:rPr>
          <w:rFonts w:eastAsia="IRNazanin" w:cs="IRNazanin"/>
          <w:color w:val="111111"/>
          <w:sz w:val="28"/>
          <w:szCs w:val="28"/>
          <w:rtl w:val="true"/>
          <w:lang w:bidi="fa-IR"/>
        </w:rPr>
        <w:t>/</w:t>
      </w:r>
      <w:r>
        <w:rPr>
          <w:rFonts w:eastAsia="IRNazanin" w:cs="IRNazanin"/>
          <w:color w:val="111111"/>
          <w:sz w:val="28"/>
          <w:szCs w:val="28"/>
          <w:lang w:bidi="fa-IR"/>
        </w:rPr>
        <w:t>490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ونصب معاوية رأس عمرو بن الحمق الخزاعي، وكان شيعياً، ودير به في السوق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ونصب يزيد بن معاوية رأس الحسين رضی الله عنه وقتل معه العباس وجعفر وعثمان وعبدالله ومحمد وأبابكر بني علي بن أبى طالب رضی الله عنهم، وأبو بكر بن الحسن والقاسم وعبدالله ابنا الحسن وعلي وعبدالله بن الحسين وعبدالله وجعفروعبدالرحمن بنو عقيل بن أبي طالب ومحمد بن أبي سعيد بن عقيل، ومسلم بن عقيل ومحمد وعون ابنا عبدالله بن جعفر رضی الله عنهم، فحملت رؤوسهم إلى يزيد بن معاوية، فنصبها بالشام وبعث برأس الحسين رضی الله عنه فنصب بالمدينة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ونصب المختار بن عبيد رأس عبيدالله بن مرجانة ورأس الحصين بن نمير السكسكي ورأس شرحبيل بن ذي الكلاع الحميري، وكان إبراهيم بن الأشتر قتلهم يوم الحازر وبعث إليه برؤوسهم فبعث برؤوسهم إلى ابن الحنفية، فنصبت رؤوسهم على باب المسجد الحرام، فخرج ابن الحنفية من الطواف فرآها منصوبة فحمد الله وأثنى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قتل مصعب بن الزبير المختار بعث برأسه إلى عبدالله بن الزبير فنصبه على باب المسجد الحرام وسمر في يد المختار مسماراً من حديد إلى جنب المسجد، مسجد الكوفة فلم تزل مسمورة حتى قدم الحجاج فرآها فسأل عنها فأخبر بها فأمر بنزعها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ونصب مصعب بن الزبير رأس إبراهيم بن الحر الجعفي بالكوفة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ونصب عبدالملك رأس إبراهيم بن الأشتر النخعي، ورأس يحيى بن جعدة بن هبيرة بن أبي وهب المخزومي</w:t>
      </w:r>
      <w:r>
        <w:rPr>
          <w:rFonts w:eastAsia="Amiri" w:cs="Amiri" w:ascii="Amiri" w:hAnsi="Amiri"/>
          <w:color w:val="111111"/>
          <w:sz w:val="28"/>
          <w:szCs w:val="28"/>
          <w:rtl w:val="true"/>
          <w:lang w:bidi="ar-SA"/>
        </w:rPr>
        <w:t>.</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ونصب عبدالملك رأس مصعب بمصر ثم رده فنصبه بدمشق فأخذته عاتكة </w:t>
      </w:r>
    </w:p>
    <w:p>
      <w:pPr>
        <w:pStyle w:val="BookText"/>
        <w:rPr/>
      </w:pPr>
      <w:r>
        <w:rPr>
          <w:rFonts w:ascii="Amiri" w:hAnsi="Amiri" w:eastAsia="Amiri" w:cs="Amiri"/>
          <w:color w:val="111111"/>
          <w:sz w:val="28"/>
          <w:sz w:val="28"/>
          <w:szCs w:val="28"/>
          <w:rtl w:val="true"/>
          <w:lang w:bidi="ar-SA"/>
        </w:rPr>
        <w:t>بنت يزيد بن معاوية فغسلته وحنطته ودفنته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ونصب عبدالملك بن مروان رأس عمير بن الحباب السلمي بدمشق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ونصب الوليد بن يزيد رأس يحيى بن زيد بن علي رضی الله عنه وكان نصر بن سيار أنفذه إليه من خراسان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ونصب يزيد بن عبدالملك رأس عبدالله بن موسى بن نصير وكان بعث بها إليه بشر بن صفوان الكلبي من إفريقية اتهمه بقتل يزيد بن أبي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ونصب يزيد الناقص رأس الوليد بن يزيد في مسجد دمشق ما يلي باب الفراديس، ونصب أيضاً رأس يوسف بن عمر الثقفي بدمشق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ونصب أبو العباس أميرالمؤمنين رأس مروان بن محمد بن مروان بالكوفة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ونصب الهادي رأس دحية بن المعصب بن الأسبغ بن عبدالعزيز بن مروان، وكان قتل بمصر فنصب رأسه ببغداد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وقتل موسى بن عيسى بن موسى الحسين بن علي بن حسن بن حسن بن علي بفخ في الموسم فنصب الهادي رأسه ببغداد على الجسر، ثم بعث به إلى خراسان وأمه زينب بنت عبدالله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ونصب طاهر بن الحسين بن مصعب رأس محمد بن هارون الأمين ببغداد على باب بستان مؤنسة ثم وجه به إلى المأمون بخراسان فنصبه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وبعث المأمون إلى الحسن بن سهل وهو بفم الصلح من خراسان برأس علي بن أبي سعيد ورأس عبدالعزيز بن عمران الطائي ورأس خلف المصري ورأس مؤنس التاجر، واتهمهم بدم الفضل بن سهل فنصبها الحسن بن سهل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ونصب المأمون رأس أحمد بن نصر بن مالك الخزاعي ببغداد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ونصب المتوكل رأس إسحاق بن إسماعيل التفليسي ببغداد على باب العامة، وكان بغا الكبير أنفذه من أرمينية </w:t>
      </w:r>
      <w:r>
        <w:rPr>
          <w:rFonts w:eastAsia="Amiri" w:cs="Amiri" w:ascii="Amiri" w:hAnsi="Amiri"/>
          <w:color w:val="111111"/>
          <w:sz w:val="28"/>
          <w:szCs w:val="28"/>
          <w:rtl w:val="true"/>
          <w:lang w:bidi="ar-SA"/>
        </w:rPr>
        <w:t>).</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المسألة 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في مناقب آل أبي طالب</w:t>
      </w:r>
      <w:r>
        <w:rPr>
          <w:rFonts w:eastAsia="IRNazanin" w:cs="IRNazanin"/>
          <w:color w:val="111111"/>
          <w:sz w:val="28"/>
          <w:szCs w:val="28"/>
          <w:rtl w:val="true"/>
          <w:lang w:bidi="fa-IR"/>
        </w:rPr>
        <w:t xml:space="preserve">: </w:t>
      </w:r>
      <w:r>
        <w:rPr>
          <w:rFonts w:eastAsia="IRNazanin" w:cs="IRNazanin"/>
          <w:color w:val="111111"/>
          <w:sz w:val="28"/>
          <w:szCs w:val="28"/>
          <w:lang w:bidi="fa-IR"/>
        </w:rPr>
        <w:t>1/381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لما أدرك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عبد ود لم يضربه، فوقعوا في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 عنه حذيفة، فقال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 يا حذيفة فإن علياً سيذكر سبب وقفته، ثم إنه ضربه، فلما جاء سأله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عن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شتم أمي وتفل في وجهي، فخشيت أن أضربه لحظ نفسي، فتركته حتى سكن ما بي، ثم قتلته في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يشكل على ذلك بأن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عنده ثنائية في الغضب والرضا، فغضبه ورضاه دائماً لله تعالى حتى لو كان لشتم أمه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لكن يجاب عنه بأن حالات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التقرب إلى الله تعالى قد تكون متفاوتة، فأراد أن يقتله وهو في أعلاها مستوى، كما أن عمرواً قد يكون تكلم بكلام كثير، فتركه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يتم كلامه ويسجل ذلك في صحيفة عمله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المسألة 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نبل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ترفع عن سلب عمرو، بل لم أجد أنه سلب أحداً ممن قتلهم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في مناقب آل أبي طالب</w:t>
      </w:r>
      <w:r>
        <w:rPr>
          <w:rFonts w:eastAsia="IRNazanin" w:cs="IRNazanin"/>
          <w:color w:val="111111"/>
          <w:sz w:val="28"/>
          <w:szCs w:val="28"/>
          <w:rtl w:val="true"/>
          <w:lang w:bidi="fa-IR"/>
        </w:rPr>
        <w:t xml:space="preserve">: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أردى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عمرواً قال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عم إن لي إليك حاجة، لا تكشف سوأة ابن عمك ولا تسلبه سلبه،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ذاك أهون علي، وفيه 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وعففتُ عن أثوابه ولوَ انني</w:t>
      </w:r>
    </w:p>
    <w:p>
      <w:pPr>
        <w:pStyle w:val="BookText"/>
        <w:rPr/>
      </w:pPr>
      <w:r>
        <w:rPr>
          <w:rFonts w:ascii="Amiri" w:hAnsi="Amiri" w:eastAsia="Amiri" w:cs="Amiri"/>
          <w:color w:val="111111"/>
          <w:sz w:val="28"/>
          <w:sz w:val="28"/>
          <w:szCs w:val="28"/>
          <w:rtl w:val="true"/>
          <w:lang w:bidi="ar-SA"/>
        </w:rPr>
        <w:t>كنتُ المقطر بَزَّني أثوابي</w:t>
      </w:r>
    </w:p>
    <w:p>
      <w:pPr>
        <w:pStyle w:val="BookText"/>
        <w:rPr/>
      </w:pPr>
      <w:r>
        <w:rPr>
          <w:rFonts w:ascii="Amiri" w:hAnsi="Amiri" w:eastAsia="Amiri" w:cs="Amiri"/>
          <w:color w:val="111111"/>
          <w:sz w:val="28"/>
          <w:sz w:val="28"/>
          <w:szCs w:val="28"/>
          <w:rtl w:val="true"/>
          <w:lang w:bidi="ar-SA"/>
        </w:rPr>
        <w:t>محمد 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 سلبت درعه فإنها تساوي ثلاثة آلاف، وليس للعرب مثلها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استحييت أن أكشف ابن عمي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أن أخت عمرو جاءت ورأته في سلبه، فلم تحزن،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w:t>
      </w:r>
    </w:p>
    <w:p>
      <w:pPr>
        <w:pStyle w:val="BookText"/>
        <w:rPr/>
      </w:pPr>
      <w:r>
        <w:rPr>
          <w:rFonts w:ascii="Amiri" w:hAnsi="Amiri" w:eastAsia="Amiri" w:cs="Amiri"/>
          <w:color w:val="111111"/>
          <w:sz w:val="28"/>
          <w:sz w:val="28"/>
          <w:szCs w:val="28"/>
          <w:rtl w:val="true"/>
          <w:lang w:bidi="ar-SA"/>
        </w:rPr>
        <w:t>قتله كريم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قنبر لاتُعْرِ فرايسي، أراد لا تسلب قتلاي من البغاة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الأسود أسود الغاب همتها</w:t>
      </w:r>
    </w:p>
    <w:p>
      <w:pPr>
        <w:pStyle w:val="BookText"/>
        <w:rPr/>
      </w:pPr>
      <w:r>
        <w:rPr>
          <w:rFonts w:ascii="Amiri" w:hAnsi="Amiri" w:eastAsia="Amiri" w:cs="Amiri"/>
          <w:color w:val="111111"/>
          <w:sz w:val="28"/>
          <w:sz w:val="28"/>
          <w:szCs w:val="28"/>
          <w:rtl w:val="true"/>
          <w:lang w:bidi="ar-SA"/>
        </w:rPr>
        <w:t>يوم الكريهة في المسلوب لا السلب</w:t>
      </w:r>
    </w:p>
    <w:p>
      <w:pPr>
        <w:pStyle w:val="BookText"/>
        <w:rPr/>
      </w:pPr>
      <w:r>
        <w:rPr>
          <w:rFonts w:ascii="Amiri" w:hAnsi="Amiri" w:eastAsia="Amiri" w:cs="Amiri"/>
          <w:color w:val="111111"/>
          <w:sz w:val="28"/>
          <w:sz w:val="28"/>
          <w:szCs w:val="28"/>
          <w:rtl w:val="true"/>
          <w:lang w:bidi="ar-SA"/>
        </w:rPr>
        <w:t>وفي تاريخ الخميس للديار بكري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ورويَ أن علياً لما قتل عمراً لم يسلبه فجاءت أخت عمرو حتى قامت عليه، فلما رأته غير مسلوب سلبه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قتله إلا كفؤ كريم، ثم سألت عن قاتله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 فأنشأت هذين البيتين</w:t>
      </w:r>
      <w:r>
        <w:rPr>
          <w:rFonts w:eastAsia="Amiri" w:cs="Amiri" w:ascii="Amiri" w:hAnsi="Amiri"/>
          <w:color w:val="111111"/>
          <w:sz w:val="28"/>
          <w:szCs w:val="28"/>
          <w:rtl w:val="true"/>
          <w:lang w:bidi="ar-SA"/>
        </w:rPr>
        <w:t>..)</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فنلاحظ أن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وفى لعمرو بوعده فلم يسلبه حتى درعه، بينما ظل عمر يلومه على ذلك، ولعل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منع عمر من سلبها، ويظهر أن أخت عمرو </w:t>
      </w:r>
    </w:p>
    <w:p>
      <w:pPr>
        <w:pStyle w:val="BookText"/>
        <w:rPr/>
      </w:pPr>
      <w:r>
        <w:rPr>
          <w:rFonts w:ascii="IRNazanin" w:hAnsi="IRNazanin" w:eastAsia="IRNazanin"/>
          <w:color w:val="111111"/>
          <w:sz w:val="28"/>
          <w:sz w:val="28"/>
          <w:szCs w:val="28"/>
          <w:rtl w:val="true"/>
          <w:lang w:bidi="fa-IR"/>
        </w:rPr>
        <w:t xml:space="preserve">جاءت لتأخذ جثته فوجدته بكامل ثيابه ودرعه، فشهدت بنبل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فسبب عدم سلبه لعمرو أنه وعده كما وعد فارس قريش طلحة بن أبي طلحة في أحُد ؟ والأسباب الأخرى التي ذكرتها روايات إن صحت، فهي أعذار مكملة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عبد ود قرشي من بني عامر بن لؤي، وهم أقل درجة من بني كعب بن لؤي، ابن هشام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وعدوه ثالث شجعان قريش، أي بعد بني عبدالدار وعتبة بن ربيعة، وقد شهد مع المشركين معركة بدر وقتل اثنين من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خيثمة الأنصاري وهو من النقباء الحاكم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وعمير بن أبي وقاص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الإستيعاب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3/1221</w:t>
      </w:r>
      <w:r>
        <w:rPr>
          <w:rFonts w:eastAsia="Amiri" w:cs="Amiri" w:ascii="Amiri" w:hAnsi="Amiri"/>
          <w:color w:val="111111"/>
          <w:sz w:val="28"/>
          <w:szCs w:val="28"/>
          <w:rtl w:val="true"/>
          <w:lang w:bidi="ar-SA"/>
        </w:rPr>
        <w:t>.</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الحاكم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قاتل يوم بدر حتى أثبتته الجراحة، ولم يشهد أحداً، فلما كان يوم الخندق خرج معلماً ليرى مشهده </w:t>
      </w:r>
      <w:r>
        <w:rPr>
          <w:rFonts w:eastAsia="Amiri" w:cs="Amiri" w:ascii="Amiri" w:hAnsi="Amiri"/>
          <w:color w:val="111111"/>
          <w:sz w:val="28"/>
          <w:szCs w:val="28"/>
          <w:rtl w:val="true"/>
          <w:lang w:bidi="ar-SA"/>
        </w:rPr>
        <w:t xml:space="preserve">). </w:t>
      </w:r>
      <w:bookmarkStart w:id="452" w:name="pg15393_174026"/>
    </w:p>
    <w:p>
      <w:pPr>
        <w:pStyle w:val="Heading2"/>
        <w:numPr>
          <w:ilvl w:val="1"/>
          <w:numId w:val="1"/>
        </w:numPr>
        <w:rPr/>
      </w:pPr>
      <w:bookmarkStart w:id="453" w:name="__RefHeading___Toc6123716_2142443653"/>
      <w:bookmarkStart w:id="454" w:name="_Toc167"/>
      <w:bookmarkEnd w:id="452"/>
      <w:bookmarkEnd w:id="453"/>
      <w:r>
        <w:rPr>
          <w:rtl w:val="true"/>
        </w:rPr>
        <w:t>الفصل الثاني والخمسون</w:t>
      </w:r>
      <w:r>
        <w:rPr>
          <w:rtl w:val="true"/>
        </w:rPr>
        <w:t xml:space="preserve">: </w:t>
      </w:r>
      <w:r>
        <w:rPr>
          <w:rtl w:val="true"/>
        </w:rPr>
        <w:t>غزوة بني قريظة</w:t>
      </w:r>
      <w:bookmarkEnd w:id="454"/>
    </w:p>
    <w:p>
      <w:pPr>
        <w:pStyle w:val="Heading3"/>
        <w:numPr>
          <w:ilvl w:val="2"/>
          <w:numId w:val="1"/>
        </w:numPr>
        <w:rPr/>
      </w:pPr>
      <w:bookmarkStart w:id="455" w:name="__RefHeading___Toc6123718_2142443653"/>
      <w:bookmarkStart w:id="456" w:name="_Toc168"/>
      <w:bookmarkEnd w:id="455"/>
      <w:r>
        <w:rPr/>
        <w:t>1</w:t>
      </w:r>
      <w:r>
        <w:rPr>
          <w:rtl w:val="true"/>
        </w:rPr>
        <w:t xml:space="preserve">- </w:t>
      </w:r>
      <w:r>
        <w:rPr>
          <w:rtl w:val="true"/>
        </w:rPr>
        <w:t xml:space="preserve">بنو قريظة آخر من أجلاهم النبي </w:t>
      </w:r>
      <w:r>
        <w:rPr>
          <w:rtl w:val="true"/>
        </w:rPr>
        <w:t>(</w:t>
      </w:r>
      <w:r>
        <w:rPr>
          <w:rtl w:val="true"/>
        </w:rPr>
        <w:t>صلی الله علیه و آله</w:t>
      </w:r>
      <w:r>
        <w:rPr>
          <w:rtl w:val="true"/>
        </w:rPr>
        <w:t xml:space="preserve">) </w:t>
      </w:r>
      <w:r>
        <w:rPr>
          <w:rtl w:val="true"/>
        </w:rPr>
        <w:t>من يهود المدينة</w:t>
      </w:r>
      <w:bookmarkEnd w:id="456"/>
    </w:p>
    <w:p>
      <w:pPr>
        <w:pStyle w:val="BookText"/>
        <w:rPr/>
      </w:pPr>
      <w:r>
        <w:rPr>
          <w:rFonts w:ascii="IRNazanin" w:hAnsi="IRNazanin" w:eastAsia="IRNazanin"/>
          <w:color w:val="111111"/>
          <w:sz w:val="28"/>
          <w:sz w:val="28"/>
          <w:szCs w:val="28"/>
          <w:rtl w:val="true"/>
          <w:lang w:bidi="fa-IR"/>
        </w:rPr>
        <w:t xml:space="preserve">كان بنو قينقاع أول اليهود الذين نقضوا عهدهم مع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فأجلاهم عن المدينة، وكانوا صاغة ولهم سوق ذهب قرب المدينة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بنو قريظة ملاصقين للمدينة شرقي قباء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حرة قريظة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وبساتينهم في وادي مهزور، وبساتين النضير في وادي بطحان، وهما أخصب أودية المدينة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معجم البلدان</w:t>
      </w:r>
      <w:r>
        <w:rPr>
          <w:rFonts w:eastAsia="IRNazanin" w:cs="IRNazanin"/>
          <w:color w:val="111111"/>
          <w:sz w:val="28"/>
          <w:szCs w:val="28"/>
          <w:rtl w:val="true"/>
          <w:lang w:bidi="fa-IR"/>
        </w:rPr>
        <w:t xml:space="preserve">: </w:t>
      </w:r>
      <w:r>
        <w:rPr>
          <w:rFonts w:eastAsia="IRNazanin" w:cs="IRNazanin"/>
          <w:color w:val="111111"/>
          <w:sz w:val="28"/>
          <w:szCs w:val="28"/>
          <w:lang w:bidi="fa-IR"/>
        </w:rPr>
        <w:t>1/446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وكانت قريظة والنضير أبناء عم لأنهم من ذرية هارون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أخذ الحاخام حیي بن أخطب رئيس بني النضير يلح عليهم أن ينقضوا عهدهم مع النبي حتى نقضوه وأعلنوا تحالفهم مع الأحزاب الذين كانوا يحاصرون المدينة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وكانت الخطة أن تهاجم قريظة المدينة من شرقها، والأحزاب من غربها فيحتلوها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قريظة طلبت من الأحزاب رهائن، حتى لاينسحبوا ويتركوهم وحدهم في مواجهة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يعطوهم، حتى كانت هزيمة الأحزاب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إن رجع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المدينة، حتى نزل جبرئيل وأمره بغزو بني قريظة</w:t>
      </w:r>
      <w:r>
        <w:rPr>
          <w:rFonts w:eastAsia="IRNazanin" w:cs="IRNazanin"/>
          <w:color w:val="111111"/>
          <w:sz w:val="28"/>
          <w:szCs w:val="28"/>
          <w:rtl w:val="true"/>
          <w:lang w:bidi="fa-IR"/>
        </w:rPr>
        <w:t>.</w:t>
      </w:r>
    </w:p>
    <w:p>
      <w:pPr>
        <w:pStyle w:val="Heading3"/>
        <w:numPr>
          <w:ilvl w:val="2"/>
          <w:numId w:val="1"/>
        </w:numPr>
        <w:rPr/>
      </w:pPr>
      <w:bookmarkStart w:id="457" w:name="__RefHeading___Toc6123720_2142443653"/>
      <w:bookmarkStart w:id="458" w:name="_Toc169"/>
      <w:bookmarkEnd w:id="457"/>
      <w:r>
        <w:rPr/>
        <w:t>2</w:t>
      </w:r>
      <w:r>
        <w:rPr>
          <w:rtl w:val="true"/>
        </w:rPr>
        <w:t xml:space="preserve">- </w:t>
      </w:r>
      <w:r>
        <w:rPr>
          <w:rtl w:val="true"/>
        </w:rPr>
        <w:t xml:space="preserve">بعث النبي </w:t>
      </w:r>
      <w:r>
        <w:rPr>
          <w:rtl w:val="true"/>
        </w:rPr>
        <w:t>(</w:t>
      </w:r>
      <w:r>
        <w:rPr>
          <w:rtl w:val="true"/>
        </w:rPr>
        <w:t>صلی الله علیه و آله</w:t>
      </w:r>
      <w:r>
        <w:rPr>
          <w:rtl w:val="true"/>
        </w:rPr>
        <w:t xml:space="preserve">) </w:t>
      </w:r>
      <w:r>
        <w:rPr>
          <w:rtl w:val="true"/>
        </w:rPr>
        <w:t xml:space="preserve">علياً </w:t>
      </w:r>
      <w:r>
        <w:rPr>
          <w:rtl w:val="true"/>
        </w:rPr>
        <w:t>(</w:t>
      </w:r>
      <w:r>
        <w:rPr>
          <w:rtl w:val="true"/>
        </w:rPr>
        <w:t>علیه السلام</w:t>
      </w:r>
      <w:r>
        <w:rPr>
          <w:rtl w:val="true"/>
        </w:rPr>
        <w:t xml:space="preserve">) </w:t>
      </w:r>
      <w:r>
        <w:rPr>
          <w:rtl w:val="true"/>
        </w:rPr>
        <w:t>أمامه فحاصر بني قريظة</w:t>
      </w:r>
      <w:bookmarkEnd w:id="458"/>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روي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لغزوة قريظة يوم السبت لأيام مضت من ذي القعدة وحاصرهم خمساً وعشرين يوماً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المحبر</w:t>
      </w:r>
      <w:r>
        <w:rPr>
          <w:rFonts w:eastAsia="IRNazanin" w:cs="IRNazanin"/>
          <w:color w:val="111111"/>
          <w:sz w:val="28"/>
          <w:szCs w:val="28"/>
          <w:rtl w:val="true"/>
          <w:lang w:bidi="fa-IR"/>
        </w:rPr>
        <w:t>/</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البلاذري</w:t>
      </w:r>
      <w:r>
        <w:rPr>
          <w:rFonts w:eastAsia="IRNazanin" w:cs="IRNazanin"/>
          <w:color w:val="111111"/>
          <w:sz w:val="28"/>
          <w:szCs w:val="28"/>
          <w:rtl w:val="true"/>
          <w:lang w:bidi="fa-IR"/>
        </w:rPr>
        <w:t xml:space="preserve">: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وروى في قرب الإسناد</w:t>
      </w:r>
      <w:r>
        <w:rPr>
          <w:rFonts w:eastAsia="IRNazanin" w:cs="IRNazanin"/>
          <w:color w:val="111111"/>
          <w:sz w:val="28"/>
          <w:szCs w:val="28"/>
          <w:rtl w:val="true"/>
          <w:lang w:bidi="fa-IR"/>
        </w:rPr>
        <w:t>/</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عن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علياً يوم بني قريظة بالراية وكانت سوداء تدعى العقاب، وكان لواؤه أبيض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بصائر الدرجات</w:t>
      </w:r>
      <w:r>
        <w:rPr>
          <w:rFonts w:eastAsia="IRNazanin" w:cs="IRNazanin"/>
          <w:color w:val="111111"/>
          <w:sz w:val="28"/>
          <w:szCs w:val="28"/>
          <w:rtl w:val="true"/>
          <w:lang w:bidi="fa-IR"/>
        </w:rPr>
        <w:t>/</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 xml:space="preserve">، عن ابن أبي يعفور قال قلت لأبي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إنا نقول إن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ينكت في قلبه أو صدره أو في أذنه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محدَّثاً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فيكم مثله؟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محدثاً، فلما أن كررت عليه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علياً يوم بني قريظة والنضيركان جبرئيل عن يمينه وميكائيل عن يساره يحدثانه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في إعلام الورى</w:t>
      </w:r>
      <w:r>
        <w:rPr>
          <w:rFonts w:eastAsia="IRNazanin" w:cs="IRNazanin"/>
          <w:color w:val="111111"/>
          <w:sz w:val="28"/>
          <w:szCs w:val="28"/>
          <w:rtl w:val="true"/>
          <w:lang w:bidi="fa-IR"/>
        </w:rPr>
        <w:t xml:space="preserve">: </w:t>
      </w:r>
      <w:r>
        <w:rPr>
          <w:rFonts w:eastAsia="IRNazanin" w:cs="IRNazanin"/>
          <w:color w:val="111111"/>
          <w:sz w:val="28"/>
          <w:szCs w:val="28"/>
          <w:lang w:bidi="fa-IR"/>
        </w:rPr>
        <w:t>1/194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وأصبح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الخندق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بالمسلمين حتى دخل المدينة، فضربت ابنته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غسولاً حتى تغسل رأسه، إذ أتاه جبرئيل على بغلة معتجراً بعمامة بيضاء عليه قطيفة من استبرق، معلق عليها الدر والياقوت عليه الغبار، فقام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فمسح الغبار عن وجهه، فقال له 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رحمك ربك وضعت السلاح ولم يضعه أهل السماء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زلت أتبعهم حتى بلغتُ الروحاء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إنهض إلى إخوانهم من أهل الكتاب، فوالله لأدقنهم دق البيضة على الصخرة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فدعا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راية المهاجرين إلى بني قريظة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عزمت عليكم أن لا تصلوا العصر إلا في بني قريظة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فأقبل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ومعه المهاجرون وبنو عبدالأشهل وبنو النجار كلها لم يتخلف عنه منهم أحد، وجعل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يُسَرِّب إليه الرجال، فما صلى بعضهم العصر إلا بعد العشاء، فأشرفوا عليه وسبُّوه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الله بك وبابن عمك، وهو واقف لايجيبهم، فلما أقبل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والمسلمون حوله تلقاه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تأتهم يا رسول الله جعلني الله فداك فإن الله سيجزيهم، فعرف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قد شتموه،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إنهم لو رأوني ما قالوا شيئاً مما سمعت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وأقبل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إخوة القردة، إنا إذا نزلنا بساحة قوم فساء صباح المنذرين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ياعباد الطاغوت إخسؤوا أخساكم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فصاحوا يميناً وشمالاً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القاسم ما كنت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بدا لك؟</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فسقطت العنزة من يده، وسقط رداءه من خلفه، ورجع يمشي </w:t>
      </w:r>
      <w:bookmarkStart w:id="459" w:name="pg15393_174028"/>
    </w:p>
    <w:p>
      <w:pPr>
        <w:pStyle w:val="BookText"/>
        <w:rPr/>
      </w:pPr>
      <w:bookmarkEnd w:id="459"/>
      <w:r>
        <w:rPr>
          <w:rFonts w:ascii="IRNazanin" w:hAnsi="IRNazanin" w:eastAsia="IRNazanin"/>
          <w:color w:val="111111"/>
          <w:sz w:val="28"/>
          <w:sz w:val="28"/>
          <w:szCs w:val="28"/>
          <w:rtl w:val="true"/>
          <w:lang w:bidi="fa-IR"/>
        </w:rPr>
        <w:t>إلى ورائه حياءً مما 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فحاصرهم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خمساً وعشرين ليلة حتى نزلوا على حكم سعد بن معاذ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الإرشاد</w:t>
      </w:r>
      <w:r>
        <w:rPr>
          <w:rFonts w:eastAsia="IRNazanin" w:cs="IRNazanin"/>
          <w:color w:val="111111"/>
          <w:sz w:val="28"/>
          <w:szCs w:val="28"/>
          <w:rtl w:val="true"/>
          <w:lang w:bidi="fa-IR"/>
        </w:rPr>
        <w:t xml:space="preserve">: </w:t>
      </w:r>
      <w:r>
        <w:rPr>
          <w:rFonts w:eastAsia="IRNazanin" w:cs="IRNazanin"/>
          <w:color w:val="111111"/>
          <w:sz w:val="28"/>
          <w:szCs w:val="28"/>
          <w:lang w:bidi="fa-IR"/>
        </w:rPr>
        <w:t>1/109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فاجتمع الناس إلي وسرت حتى دنوت من سورهم، فأشرفوا علي فحين رأوني صاح صائح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جاءكم قاتل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وسمعت راجزاً يرجز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قتل عليٌّ عمراً صاد علي صقرًا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قصم علي ظهراً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أبرم علي أمراً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هتك علي ستراً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الذي أظهر الإسلام وقمع الشرك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لي حين توجهت إلى بني قريظة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على بركة الله، فإن الله قد وعدك أرضهم وديارهم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فسرت مستيقناً لنصر الله عزوجل، حتى ركزت الراية في أصل الحصن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وأقام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محاصراً لبني قريظة خمساً وعشرين ليلة حتى سألوه النزول على حكم سعد بن معاذ، فحكم فيهم سعد بقتل الرجال وسبي الذراري والنساء، وقسمة الأموال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سعد لقد حكمت فيهم بحكم الله من فوق سبعة أرقعة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حكم بقتل المقاتلين والمحرضين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الصحيح من السيرة</w:t>
      </w:r>
      <w:r>
        <w:rPr>
          <w:rFonts w:eastAsia="IRNazanin" w:cs="IRNazanin"/>
          <w:color w:val="111111"/>
          <w:sz w:val="28"/>
          <w:szCs w:val="28"/>
          <w:rtl w:val="true"/>
          <w:lang w:bidi="fa-IR"/>
        </w:rPr>
        <w:t xml:space="preserve">: </w:t>
      </w:r>
      <w:r>
        <w:rPr>
          <w:rFonts w:eastAsia="IRNazanin" w:cs="IRNazanin"/>
          <w:color w:val="111111"/>
          <w:sz w:val="28"/>
          <w:szCs w:val="28"/>
          <w:lang w:bidi="fa-IR"/>
        </w:rPr>
        <w:t>11/71</w:t>
      </w:r>
      <w:r>
        <w:rPr>
          <w:rFonts w:ascii="IRNazanin" w:hAnsi="IRNazanin" w:eastAsia="IRNazanin"/>
          <w:color w:val="111111"/>
          <w:sz w:val="28"/>
          <w:sz w:val="28"/>
          <w:szCs w:val="28"/>
          <w:rtl w:val="true"/>
          <w:lang w:bidi="fa-IR"/>
        </w:rPr>
        <w:t>، ما حاصله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 على بئر من آبارهم في أول أرض بني قريظة عند بئر يقال 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وربط دابته بالسدرة التي في أرض مريم ابنة عثمان وضرب قبته هناك، وشرب من البئر، وصلى في المسجد الذي هناك،وتلاحق به الناس وحصلت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كرامة حيث لم يكن للمسلمين معسكر ينزلون فيه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لكم لا تنزلون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لنا مكان ننزل به من اشتباك النخل، فوقف في طريق بين النخل فأشار بيده يمنة ثم يسرة، فانضم النخل بعضه إلى بعض، واتسع لهم الموضع فنزلوا</w:t>
      </w:r>
      <w:r>
        <w:rPr>
          <w:rFonts w:eastAsia="IRNazanin" w:cs="IRNazanin"/>
          <w:color w:val="111111"/>
          <w:sz w:val="28"/>
          <w:szCs w:val="28"/>
          <w:rtl w:val="true"/>
          <w:lang w:bidi="fa-IR"/>
        </w:rPr>
        <w:t>».</w:t>
      </w:r>
    </w:p>
    <w:p>
      <w:pPr>
        <w:pStyle w:val="Heading3"/>
        <w:numPr>
          <w:ilvl w:val="2"/>
          <w:numId w:val="1"/>
        </w:numPr>
        <w:rPr/>
      </w:pPr>
      <w:bookmarkStart w:id="460" w:name="__RefHeading___Toc6123722_2142443653"/>
      <w:bookmarkStart w:id="461" w:name="_Toc170"/>
      <w:bookmarkEnd w:id="460"/>
      <w:r>
        <w:rPr/>
        <w:t>3</w:t>
      </w:r>
      <w:r>
        <w:rPr>
          <w:rtl w:val="true"/>
        </w:rPr>
        <w:t xml:space="preserve">- </w:t>
      </w:r>
      <w:r>
        <w:rPr>
          <w:rtl w:val="true"/>
        </w:rPr>
        <w:t xml:space="preserve">بطولة علي </w:t>
      </w:r>
      <w:r>
        <w:rPr>
          <w:rtl w:val="true"/>
        </w:rPr>
        <w:t>(</w:t>
      </w:r>
      <w:r>
        <w:rPr>
          <w:rtl w:val="true"/>
        </w:rPr>
        <w:t>علیه السلام</w:t>
      </w:r>
      <w:r>
        <w:rPr>
          <w:rtl w:val="true"/>
        </w:rPr>
        <w:t xml:space="preserve">) </w:t>
      </w:r>
      <w:r>
        <w:rPr>
          <w:rtl w:val="true"/>
        </w:rPr>
        <w:t>في قريظة، ونزول جبرئیل بإمرة المؤمنین له</w:t>
      </w:r>
      <w:bookmarkEnd w:id="461"/>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 الصحيح من السيرة</w:t>
      </w:r>
      <w:r>
        <w:rPr>
          <w:rFonts w:eastAsia="IRNazanin" w:cs="IRNazanin"/>
          <w:color w:val="111111"/>
          <w:sz w:val="28"/>
          <w:szCs w:val="28"/>
          <w:rtl w:val="true"/>
          <w:lang w:bidi="fa-IR"/>
        </w:rPr>
        <w:t xml:space="preserve">: </w:t>
      </w:r>
      <w:r>
        <w:rPr>
          <w:rFonts w:eastAsia="IRNazanin" w:cs="IRNazanin"/>
          <w:color w:val="111111"/>
          <w:sz w:val="28"/>
          <w:szCs w:val="28"/>
          <w:lang w:bidi="fa-IR"/>
        </w:rPr>
        <w:t>11/90</w:t>
      </w:r>
      <w:r>
        <w:rPr>
          <w:rFonts w:ascii="IRNazanin" w:hAnsi="IRNazanin" w:eastAsia="IRNazanin"/>
          <w:color w:val="111111"/>
          <w:sz w:val="28"/>
          <w:sz w:val="28"/>
          <w:szCs w:val="28"/>
          <w:rtl w:val="true"/>
          <w:lang w:bidi="fa-IR"/>
        </w:rPr>
        <w:t>، ملخصاً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نجد الزبير بن بكار يذكر لنا في كتاب المفاخرات نصاً يفيد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بعث إلى بني قريظة أكابر أصحابه </w:t>
      </w:r>
      <w:bookmarkStart w:id="462" w:name="pg15393_174029"/>
    </w:p>
    <w:p>
      <w:pPr>
        <w:pStyle w:val="BookText"/>
        <w:rPr/>
      </w:pPr>
      <w:bookmarkEnd w:id="462"/>
      <w:r>
        <w:rPr>
          <w:rFonts w:ascii="IRNazanin" w:hAnsi="IRNazanin" w:eastAsia="IRNazanin"/>
          <w:color w:val="111111"/>
          <w:sz w:val="28"/>
          <w:sz w:val="28"/>
          <w:szCs w:val="28"/>
          <w:rtl w:val="true"/>
          <w:lang w:bidi="fa-IR"/>
        </w:rPr>
        <w:t xml:space="preserve">فهزموا، فبعث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 الفتح على يديه، تماماً كالذي جرى في خيبر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روى الزبير بن بكار مناظرة بين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وبين عمرو بن العاص والوليد بن عقبة، وعتبة بن أبي سفیان، والمغيرة بن شعبة، عند معاوية، فكان مما قاله لهم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وأنشدكم الله أيها الرهط أتعلمون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 أكابر أصحابه إلى بني قريظة فنزلوا من حصنهم فهزموا، فبعث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بالراية فاستنزلهم على</w:t>
      </w:r>
    </w:p>
    <w:p>
      <w:pPr>
        <w:pStyle w:val="BookText"/>
        <w:rPr/>
      </w:pPr>
      <w:r>
        <w:rPr>
          <w:rFonts w:ascii="IRNazanin" w:hAnsi="IRNazanin" w:eastAsia="IRNazanin"/>
          <w:color w:val="111111"/>
          <w:sz w:val="28"/>
          <w:sz w:val="28"/>
          <w:szCs w:val="28"/>
          <w:rtl w:val="true"/>
          <w:lang w:bidi="fa-IR"/>
        </w:rPr>
        <w:t xml:space="preserve">حكم الله وحكم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وفعل في خيبر مثلها؟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في الإحتجاج</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احتجاج خالد بن سعيد بن العاص على أبي بكر أيام السقيفة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إتق الله يا أبابكر، فقد علمت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ونحن محتوشوه يوم</w:t>
      </w:r>
    </w:p>
    <w:p>
      <w:pPr>
        <w:pStyle w:val="BookText"/>
        <w:rPr/>
      </w:pPr>
      <w:r>
        <w:rPr>
          <w:rFonts w:ascii="IRNazanin" w:hAnsi="IRNazanin" w:eastAsia="IRNazanin"/>
          <w:color w:val="111111"/>
          <w:sz w:val="28"/>
          <w:sz w:val="28"/>
          <w:szCs w:val="28"/>
          <w:rtl w:val="true"/>
          <w:lang w:bidi="fa-IR"/>
        </w:rPr>
        <w:t xml:space="preserve">بني قريظة حين فتح الله له باب النصر،وقد قتل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يومئذ عدة من صناديد رجالهم وأولي البأس والنجدة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معاشر المهاجرين والأنصار إني موصيكم بوصية فاحفظوها ومودعكم أمراً فاحفظوه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إن علي بن أبي طالب أميركم بعدي وخليفتي فيكم بذلك أوصاني ربي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وإنكم إن لم تحفظوا فيه وصيتي وتوازروه وتنصروه، اختلفتم في أحكامكم واضطرب عليكم أمر دينكم ووليكم شراركم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وإن أهل بيتي هم الوارثون لأمري والعالمون لأمر أمتي من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من أطاعهم من أمتي وحفظ فيهم وصيتي فاحشرهم في زمرتي، واجعل لهم نصيباً من مرافقتي، يدركون به نور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ومن أساء خلافتي في أهل بيتي، فاحرمه الجنة التي عرضها كعرض السماء والأرض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لاحظ أن نخبة فرسان قريظة خرجوا من حصنهم بعد اليوم الثالث وبارزوا، فبرز اليهم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رواة السلطة لم يذكروا ذلك، وما رواه أتباع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ذلك أبادته السلطة فيما أبادت ولم يصل الينا</w:t>
      </w:r>
      <w:r>
        <w:rPr>
          <w:rFonts w:eastAsia="IRNazanin" w:cs="IRNazanin"/>
          <w:color w:val="111111"/>
          <w:sz w:val="28"/>
          <w:szCs w:val="28"/>
          <w:rtl w:val="true"/>
          <w:lang w:bidi="fa-IR"/>
        </w:rPr>
        <w:t>!</w:t>
      </w:r>
    </w:p>
    <w:p>
      <w:pPr>
        <w:pStyle w:val="Heading3"/>
        <w:numPr>
          <w:ilvl w:val="2"/>
          <w:numId w:val="1"/>
        </w:numPr>
        <w:rPr/>
      </w:pPr>
      <w:bookmarkStart w:id="463" w:name="__RefHeading___Toc6123724_2142443653"/>
      <w:bookmarkStart w:id="464" w:name="_Toc171"/>
      <w:bookmarkEnd w:id="463"/>
      <w:r>
        <w:rPr/>
        <w:t>4</w:t>
      </w:r>
      <w:r>
        <w:rPr>
          <w:rtl w:val="true"/>
        </w:rPr>
        <w:t xml:space="preserve">- </w:t>
      </w:r>
      <w:r>
        <w:rPr>
          <w:rtl w:val="true"/>
        </w:rPr>
        <w:t>قبول قريظة بالنزول على حكم حليفهم سعد بن معاذ</w:t>
      </w:r>
      <w:bookmarkEnd w:id="464"/>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هشام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3/720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علي بن أبي طالب صاح وهم محاصرو بني قريظة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كتيبة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وتقدم هو والزبير بن العوام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لأذوقن ما ذاق حمزة أو لأفتحن </w:t>
      </w:r>
    </w:p>
    <w:p>
      <w:pPr>
        <w:pStyle w:val="BookText"/>
        <w:rPr/>
      </w:pPr>
      <w:r>
        <w:rPr>
          <w:rFonts w:ascii="Amiri" w:hAnsi="Amiri" w:eastAsia="Amiri" w:cs="Amiri"/>
          <w:color w:val="111111"/>
          <w:sz w:val="28"/>
          <w:sz w:val="28"/>
          <w:szCs w:val="28"/>
          <w:rtl w:val="true"/>
          <w:lang w:bidi="ar-SA"/>
        </w:rPr>
        <w:t>حصنهم،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يامحمد ننزل على حكم سعد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كعب بن 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بني قريظة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إنكم لتعلمون أن محمداً</w:t>
      </w:r>
    </w:p>
    <w:p>
      <w:pPr>
        <w:pStyle w:val="BookText"/>
        <w:rPr/>
      </w:pPr>
      <w:r>
        <w:rPr>
          <w:rFonts w:ascii="IRNazanin" w:hAnsi="IRNazanin" w:eastAsia="IRNazanin"/>
          <w:color w:val="111111"/>
          <w:sz w:val="28"/>
          <w:sz w:val="28"/>
          <w:szCs w:val="28"/>
          <w:rtl w:val="true"/>
          <w:lang w:bidi="fa-IR"/>
        </w:rPr>
        <w:t>نبي الله، وما منعنا من الدخول معه إلا الحسد للعرب، حيث لم يكن نبياً من بني إسرائيل، فهو حيث جعله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كنت كارهاً لنقض العهد والعقد، ولكن البلاء وشؤم هذا الجالس يعني حیي بن أخطب علينا وعلى قومه، وقومه كانوا أسوأ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لايستبقي محمد رجلاً واحداً إلا من تبعه، أتذكرون ما قال لكم ابن حواس حين قدم عليكم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تركت الخمر والخمير والتأمير، وجئت إلى السقاء والتمر والشعير؟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ذلك؟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يخرج من هذه القرية نبي، فإن خرج وأنا حي اتبعته ونصرته، وإن خرج بعدي فإياكم أن تخدعوا عنه فاتبعوه وكونوا أنصاره وأولياءه، وقد آمنتم بالكتابين كليهما الأول والآخر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كعب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فتعالوا فلنتابعه ولنصدقه ولنؤمن به فنأمن على دمائنا ونسائنا وأموالنا، فنكون بمنزلة من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نكون تبعاً لغيرنا، نحن أهل الكتاب والنبوة،ونكون تبعاً لغيرنا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الواقدي</w:t>
      </w:r>
      <w:r>
        <w:rPr>
          <w:rFonts w:eastAsia="IRNazanin" w:cs="IRNazanin"/>
          <w:color w:val="111111"/>
          <w:sz w:val="28"/>
          <w:szCs w:val="28"/>
          <w:rtl w:val="true"/>
          <w:lang w:bidi="fa-IR"/>
        </w:rPr>
        <w:t xml:space="preserve">: </w:t>
      </w:r>
      <w:r>
        <w:rPr>
          <w:rFonts w:eastAsia="IRNazanin" w:cs="IRNazanin"/>
          <w:color w:val="111111"/>
          <w:sz w:val="28"/>
          <w:szCs w:val="28"/>
          <w:lang w:bidi="fa-IR"/>
        </w:rPr>
        <w:t>2/501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المناقب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فحاصرهم النبي خمساً وعشرين ليلة فقال كعب بن 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اليهود نبايع هذا الرجل وقد تبين أنه نبي مرسل،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فنقتل أبناءنا ونساءنا ونخرج إليه مُصْلِتين،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فنثب عليه وهو يأمن علينا لأنها ليلة السبت،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فاتفقوا على أن ينزلوا على حكم سعد بن معاذ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فقتل منهم أربع مائة وخمسين رجلاً، وقسم الأموال واسترق الذراري</w:t>
      </w:r>
      <w:r>
        <w:rPr>
          <w:rFonts w:eastAsia="Amiri" w:cs="Amiri" w:ascii="Amiri" w:hAnsi="Amiri"/>
          <w:color w:val="111111"/>
          <w:sz w:val="28"/>
          <w:szCs w:val="28"/>
          <w:rtl w:val="true"/>
          <w:lang w:bidi="ar-SA"/>
        </w:rPr>
        <w:t>».</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الصحيح من السيرة</w:t>
      </w:r>
      <w:r>
        <w:rPr>
          <w:rFonts w:eastAsia="IRNazanin" w:cs="IRNazanin"/>
          <w:color w:val="111111"/>
          <w:sz w:val="28"/>
          <w:szCs w:val="28"/>
          <w:rtl w:val="true"/>
          <w:lang w:bidi="fa-IR"/>
        </w:rPr>
        <w:t xml:space="preserve">: </w:t>
      </w:r>
      <w:r>
        <w:rPr>
          <w:rFonts w:eastAsia="IRNazanin" w:cs="IRNazanin"/>
          <w:color w:val="111111"/>
          <w:sz w:val="28"/>
          <w:szCs w:val="28"/>
          <w:lang w:bidi="fa-IR"/>
        </w:rPr>
        <w:t>11/10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وجاؤوا بالأسرى إلى المدينة وجعلوهم في دار أسامة بن زيد ودار بنت الحارث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وكان عدد السبي من الذراري والنساء سبع مئة وخمسين، وقيل كانوا تسع مئة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ويظهر من النصوص أن بني قريظة لم يقتلوا كلهم، بل قتل منهم خصوص من حزَّبَ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جمعت أمتعتهم وأخرج الخمس منها، ثم قسمت للفارس سهمان وللرجل سهم واحد، وكانت خيل المسلمين ستة وثلاثين فرساً، أو ثمانية وثلاثين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السبي فبيع </w:t>
      </w:r>
      <w:bookmarkStart w:id="465" w:name="pg15393_174031"/>
    </w:p>
    <w:p>
      <w:pPr>
        <w:pStyle w:val="BookText"/>
        <w:rPr/>
      </w:pPr>
      <w:bookmarkEnd w:id="465"/>
      <w:r>
        <w:rPr>
          <w:rFonts w:ascii="IRNazanin" w:hAnsi="IRNazanin" w:eastAsia="IRNazanin"/>
          <w:color w:val="111111"/>
          <w:sz w:val="28"/>
          <w:sz w:val="28"/>
          <w:szCs w:val="28"/>
          <w:rtl w:val="true"/>
          <w:lang w:bidi="fa-IR"/>
        </w:rPr>
        <w:t xml:space="preserve">في من يزيد، ثم قسم ثمنه في المسلمين المشاركين في هذه الغزوة، وبعث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ببعض السبي إلى نجد أو الشام فبيع هناك واشتري سلاح وخيل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ابن هشام</w:t>
      </w:r>
      <w:r>
        <w:rPr>
          <w:rFonts w:eastAsia="IRNazanin" w:cs="IRNazanin"/>
          <w:color w:val="111111"/>
          <w:sz w:val="28"/>
          <w:szCs w:val="28"/>
          <w:rtl w:val="true"/>
          <w:lang w:bidi="fa-IR"/>
        </w:rPr>
        <w:t xml:space="preserve">: </w:t>
      </w:r>
      <w:r>
        <w:rPr>
          <w:rFonts w:eastAsia="IRNazanin" w:cs="IRNazanin"/>
          <w:color w:val="111111"/>
          <w:sz w:val="28"/>
          <w:szCs w:val="28"/>
          <w:lang w:bidi="fa-IR"/>
        </w:rPr>
        <w:t>3/725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والبيهقي</w:t>
      </w:r>
      <w:r>
        <w:rPr>
          <w:rFonts w:eastAsia="IRNazanin" w:cs="IRNazanin"/>
          <w:color w:val="111111"/>
          <w:sz w:val="28"/>
          <w:szCs w:val="28"/>
          <w:rtl w:val="true"/>
          <w:lang w:bidi="fa-IR"/>
        </w:rPr>
        <w:t xml:space="preserve">: </w:t>
      </w:r>
      <w:r>
        <w:rPr>
          <w:rFonts w:eastAsia="IRNazanin" w:cs="IRNazanin"/>
          <w:color w:val="111111"/>
          <w:sz w:val="28"/>
          <w:szCs w:val="28"/>
          <w:lang w:bidi="fa-IR"/>
        </w:rPr>
        <w:t>9/139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بسبايا بني قريظة إلى نجد، فابتاع لهم بهن خيلاً وسلاحاً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فكأن الله أراد أن يجعل النجديين أبناء يهوديات، فيبتلي بهم المسلمين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اليعقوبي</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فانصرف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واصطفى منهم ست عشرة جارية فقسمها على فقراء بني هاشم، وأخذ لنفسه منهن واحدة يقال لها ريحانة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وقسمت أموال بني قريظة ونساؤهم، فكان الفارس يأخذ سهمين والراجل سهماً، وكان أول مغنم أعلم فيه سهم الفارس،وكانت الخيل ثمانية وثلاثين فرساً</w:t>
      </w:r>
      <w:r>
        <w:rPr>
          <w:rFonts w:eastAsia="IRNazanin" w:cs="IRNazanin"/>
          <w:color w:val="111111"/>
          <w:sz w:val="28"/>
          <w:szCs w:val="28"/>
          <w:rtl w:val="true"/>
          <w:lang w:bidi="fa-IR"/>
        </w:rPr>
        <w:t>».</w:t>
      </w:r>
    </w:p>
    <w:p>
      <w:pPr>
        <w:pStyle w:val="Heading3"/>
        <w:numPr>
          <w:ilvl w:val="2"/>
          <w:numId w:val="1"/>
        </w:numPr>
        <w:rPr/>
      </w:pPr>
      <w:bookmarkStart w:id="466" w:name="__RefHeading___Toc6123726_2142443653"/>
      <w:bookmarkStart w:id="467" w:name="_Toc172"/>
      <w:bookmarkEnd w:id="466"/>
      <w:r>
        <w:rPr/>
        <w:t>5</w:t>
      </w:r>
      <w:r>
        <w:rPr>
          <w:rtl w:val="true"/>
        </w:rPr>
        <w:t xml:space="preserve">- </w:t>
      </w:r>
      <w:r>
        <w:rPr>
          <w:rtl w:val="true"/>
        </w:rPr>
        <w:t>المسلمون الأربعة من بني قريظة</w:t>
      </w:r>
      <w:bookmarkEnd w:id="467"/>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نزل أربعة أشخاص من حصون بني قريظة والتحقوا بالنبي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وأسلموا، وهم ثلاثة إخوة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أسيد وأسد وثعلبة، أبناء سعية، وعمهم أسد بن عبيد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وقالوا لقريظة في أيام حصار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معشر بني قريظة، والله إنكم لتعلمون أنه رسول الله، وإن صفته عندنا حدثنا بها علماؤنا وعلماء بني النضير، هذا أولهم يعني حیي بن أخطب مع جبير بن الهيبان، أصدق الناس عندنا، هو خبَّرنا بصفته عند موته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نفارق التوراة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رأی هؤلاء النفر إباءهم، نزلوا في الليلة التي نزلت قريظة فأسلموا، فأمنوا على أنفسهم، وأهلهم، وأموالهم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يكونوا من بني قريظة ولا النضير بل كانوا فوق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نفر من هدل من بني عم قريظة، وليس من هذيل كما في بعض المصادر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سبب إسلامهم أن ابن الهيبان من يهود الشام قدم على بني قريظة فأقام عندهم، وكان يستسقي لهم أيام القحط فيسقون فحضرته الوفاة، فأخبرهم أن سبب خروجه إلى يثرب هو أنه يتوقع خروج نبي قد أظل زمانه، مهاجره المدينة ليتبعه، ثم أوصاهم باتباعه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شكك في الصحيح</w:t>
      </w:r>
      <w:r>
        <w:rPr>
          <w:rFonts w:eastAsia="IRNazanin" w:cs="IRNazanin"/>
          <w:color w:val="111111"/>
          <w:sz w:val="28"/>
          <w:szCs w:val="28"/>
          <w:rtl w:val="true"/>
          <w:lang w:bidi="fa-IR"/>
        </w:rPr>
        <w:t xml:space="preserve">: </w:t>
      </w:r>
      <w:r>
        <w:rPr>
          <w:rFonts w:eastAsia="IRNazanin" w:cs="IRNazanin"/>
          <w:color w:val="111111"/>
          <w:sz w:val="28"/>
          <w:szCs w:val="28"/>
          <w:lang w:bidi="fa-IR"/>
        </w:rPr>
        <w:t>11/101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خبرهم ولم ينفه، والظاهر أنه صحيح، فقد ذكره ابن إسحاق</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ابن هشام</w:t>
      </w:r>
      <w:r>
        <w:rPr>
          <w:rFonts w:eastAsia="IRNazanin" w:cs="IRNazanin"/>
          <w:color w:val="111111"/>
          <w:sz w:val="28"/>
          <w:szCs w:val="28"/>
          <w:rtl w:val="true"/>
          <w:lang w:bidi="fa-IR"/>
        </w:rPr>
        <w:t xml:space="preserve">: </w:t>
      </w:r>
      <w:r>
        <w:rPr>
          <w:rFonts w:eastAsia="IRNazanin" w:cs="IRNazanin"/>
          <w:color w:val="111111"/>
          <w:sz w:val="28"/>
          <w:szCs w:val="28"/>
          <w:lang w:bidi="fa-IR"/>
        </w:rPr>
        <w:t>1/138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3/719</w:t>
      </w:r>
      <w:r>
        <w:rPr>
          <w:rFonts w:ascii="IRNazanin" w:hAnsi="IRNazanin" w:eastAsia="IRNazanin"/>
          <w:color w:val="111111"/>
          <w:sz w:val="28"/>
          <w:sz w:val="28"/>
          <w:szCs w:val="28"/>
          <w:rtl w:val="true"/>
          <w:lang w:bidi="fa-IR"/>
        </w:rPr>
        <w:t>، الطبري</w:t>
      </w:r>
      <w:r>
        <w:rPr>
          <w:rFonts w:eastAsia="IRNazanin" w:cs="IRNazanin"/>
          <w:color w:val="111111"/>
          <w:sz w:val="28"/>
          <w:szCs w:val="28"/>
          <w:rtl w:val="true"/>
          <w:lang w:bidi="fa-IR"/>
        </w:rPr>
        <w:t xml:space="preserve">: </w:t>
      </w:r>
      <w:r>
        <w:rPr>
          <w:rFonts w:eastAsia="IRNazanin" w:cs="IRNazanin"/>
          <w:color w:val="111111"/>
          <w:sz w:val="28"/>
          <w:szCs w:val="28"/>
          <w:lang w:bidi="fa-IR"/>
        </w:rPr>
        <w:t>2/248</w:t>
      </w:r>
      <w:r>
        <w:rPr>
          <w:rFonts w:ascii="IRNazanin" w:hAnsi="IRNazanin" w:eastAsia="IRNazanin"/>
          <w:color w:val="111111"/>
          <w:sz w:val="28"/>
          <w:sz w:val="28"/>
          <w:szCs w:val="28"/>
          <w:rtl w:val="true"/>
          <w:lang w:bidi="fa-IR"/>
        </w:rPr>
        <w:t>، الدرر</w:t>
      </w:r>
      <w:r>
        <w:rPr>
          <w:rFonts w:eastAsia="IRNazanin" w:cs="IRNazanin"/>
          <w:color w:val="111111"/>
          <w:sz w:val="28"/>
          <w:szCs w:val="28"/>
          <w:rtl w:val="true"/>
          <w:lang w:bidi="fa-IR"/>
        </w:rPr>
        <w:t>/</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،وغيرهم</w:t>
      </w:r>
      <w:r>
        <w:rPr>
          <w:rFonts w:eastAsia="IRNazanin" w:cs="IRNazanin"/>
          <w:color w:val="111111"/>
          <w:sz w:val="28"/>
          <w:szCs w:val="28"/>
          <w:rtl w:val="true"/>
          <w:lang w:bidi="fa-IR"/>
        </w:rPr>
        <w:t xml:space="preserve">. </w:t>
      </w:r>
      <w:bookmarkStart w:id="468" w:name="pg15393_174032"/>
    </w:p>
    <w:p>
      <w:pPr>
        <w:pStyle w:val="Heading3"/>
        <w:numPr>
          <w:ilvl w:val="2"/>
          <w:numId w:val="1"/>
        </w:numPr>
        <w:rPr/>
      </w:pPr>
      <w:bookmarkStart w:id="469" w:name="__RefHeading___Toc6123728_2142443653"/>
      <w:bookmarkStart w:id="470" w:name="_Toc173"/>
      <w:bookmarkEnd w:id="468"/>
      <w:bookmarkEnd w:id="469"/>
      <w:r>
        <w:rPr/>
        <w:t>6</w:t>
      </w:r>
      <w:r>
        <w:rPr>
          <w:rtl w:val="true"/>
        </w:rPr>
        <w:t xml:space="preserve">- </w:t>
      </w:r>
      <w:r>
        <w:rPr>
          <w:rtl w:val="true"/>
        </w:rPr>
        <w:t xml:space="preserve">أبو لبابة يخون النبي </w:t>
      </w:r>
      <w:r>
        <w:rPr>
          <w:rtl w:val="true"/>
        </w:rPr>
        <w:t>(</w:t>
      </w:r>
      <w:r>
        <w:rPr>
          <w:rtl w:val="true"/>
        </w:rPr>
        <w:t>صلی الله علیه و آله</w:t>
      </w:r>
      <w:r>
        <w:rPr>
          <w:rtl w:val="true"/>
        </w:rPr>
        <w:t xml:space="preserve">) </w:t>
      </w:r>
      <w:r>
        <w:rPr>
          <w:rtl w:val="true"/>
        </w:rPr>
        <w:t>ثم يتوب</w:t>
      </w:r>
      <w:bookmarkEnd w:id="470"/>
    </w:p>
    <w:p>
      <w:pPr>
        <w:pStyle w:val="BookText"/>
        <w:rPr/>
      </w:pPr>
      <w:r>
        <w:rPr>
          <w:rFonts w:ascii="IRNazanin" w:hAnsi="IRNazanin" w:eastAsia="IRNazanin"/>
          <w:color w:val="111111"/>
          <w:sz w:val="28"/>
          <w:sz w:val="28"/>
          <w:szCs w:val="28"/>
          <w:rtl w:val="true"/>
          <w:lang w:bidi="fa-IR"/>
        </w:rPr>
        <w:t xml:space="preserve">أبو لبابة بن عبدالمنذر، أنصاري أوسي، كان طرف التحالف مع بني قريظة، وكان بيته قربهم وكانوا يحبونه، فلما حاصرهم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وأخذ يفاوضهم طلبوا أن يرسله اليهم ليستشيروه، فأرسله فحذرهم من القبول بحكم سعد</w:t>
      </w:r>
      <w:r>
        <w:rPr>
          <w:rFonts w:eastAsia="IRNazanin" w:cs="IRNazanin"/>
          <w:color w:val="111111"/>
          <w:sz w:val="28"/>
          <w:szCs w:val="28"/>
          <w:rtl w:val="true"/>
          <w:lang w:bidi="fa-IR"/>
        </w:rPr>
        <w:t>!</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المفسرون أن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لا تَخُونُوا اللهَ وَالرَّسُولَ وَتَخُونُوا أَمَانَاتِكُمْ وَأَنْتُمْ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وَآخَرُونَ اعْتَرَفُوا بِذُنُوبِهِمْ خَلَطُوا عَمَلاً صَالِحًا وَآخَرَ سَيِّئًا عَسَى اللهُ أَنْ يَتُوبَ عَلَيْهِمْ إِنَّ اللهَ غَفُورٌ 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مِنْ أَمْوَالِهِمْ صَدَقَةً تُطَهِّرُهُمْ وَتُزَكّيِهِمْ بِهَا وَصَلِّ عَلَيْهِمْ إِنَّ صَلاتَكَ سَكَنٌ لَهُمْ وَاللهُ سَمِيعٌ عَلِيمٌ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نزلت في أبي لبابة بن عبدالمنذر، وكان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حاصر بني قريظة قالوا له إبعث الينا أبا لبابة نستشيره في أمرنا،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لبابة إئت حلفاءك ومواليك فأتاهم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لبابة ما ترى تنزل على حكم محمد؟ فقال إنزلوا واعلموا أن حكمه فيكم هو الذبح وأشار إلى حلقه، ثم ندم على ذلك فقال خنت 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ونزل من حصنهم ولم يرجع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 إلى المسجد وشد في عنقه حبلاً ثم شده إلى الأسطوانة التي تسمى أسطوانة التوبة، وقال لا أحله حتى أموت أو يتوب الله عليَّ، فبلغ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أتانا لاستغفرنا الله له، فأما إذا قصد إلى ربه فالله أولى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أبو لبابة يصوم النهار ويأكل بالليل ما يمسك به رمقه، فكانت ابنته تأتيه بعشائه وتحله عند قضاء الحاجة، فلما كان بعد ذلك ورسول الله في بيت أم سلمة نزلت توبته فقال يا أم سلمة، قد تاب الله على أبي لبابة، فقالت يا رسول الله أفأوذنه بذلك؟ فقال لتفعلن، فأخرجت رأسها من الحجرة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لبابة أبشر لقد تاب الله عليك، فقال الحمد لله فوثب المسلمون ليحلوه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حتى يحلني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رسول الله فقال يا أبا لبابة قد تاب الله عليك توبة لو ولدت من أمك يومك هذا لكفاك، فقال يا رسول الله أفأتصدق بمالي كله؟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فبثلثيه؟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 فبنصفه؟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فبثلثه؟ قال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وَآخَرُونَ اعْتَرَفُوا بِذُنُوبِهِمْ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 هشام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وفي من لايحضره الفقيه</w:t>
      </w:r>
      <w:r>
        <w:rPr>
          <w:rFonts w:eastAsia="IRNazanin" w:cs="IRNazanin"/>
          <w:color w:val="111111"/>
          <w:sz w:val="28"/>
          <w:szCs w:val="28"/>
          <w:rtl w:val="true"/>
          <w:lang w:bidi="fa-IR"/>
        </w:rPr>
        <w:t xml:space="preserve">: </w:t>
      </w:r>
      <w:r>
        <w:rPr>
          <w:rFonts w:eastAsia="IRNazanin" w:cs="IRNazanin"/>
          <w:color w:val="111111"/>
          <w:sz w:val="28"/>
          <w:szCs w:val="28"/>
          <w:lang w:bidi="fa-IR"/>
        </w:rPr>
        <w:t>2/570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كان لك بالمدينة مقام ثلاثة أيام، صمت يوم الأربعاء وصليت ليلة الأربعاء عند أسطوانة التوبة، وهي أسطوانة أبي لبابة التي ربط نفسه إليها، وتقعد عندها يوم الأربعاء ثم تأتي ليلة الخميس الأسطوانة التي تليها مما يلي مقام النبي فتقعد عندها ليلتك ويومك وتصوم يوم الخميس، ثم تأتي الأسطوانة التي تلي مقام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ومصلاه ليلة الجمعة فتصلي عندها ليلتك ويومك وتصوم يوم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استطعت أن لا تتكلم بشئ هذه الأيام إلا بما لابد منه، ولا تخرج من المسجد إلا لحاجة، ولاتنام في ليل ولانهار إلا القليل، فافعل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ونحوه كامل الزيارات</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تفسير أبي حمزة الثمالي</w:t>
      </w:r>
      <w:r>
        <w:rPr>
          <w:rFonts w:eastAsia="IRNazanin" w:cs="IRNazanin"/>
          <w:color w:val="111111"/>
          <w:sz w:val="28"/>
          <w:szCs w:val="28"/>
          <w:rtl w:val="true"/>
          <w:lang w:bidi="fa-IR"/>
        </w:rPr>
        <w:t>/</w:t>
      </w:r>
      <w:r>
        <w:rPr>
          <w:rFonts w:eastAsia="IRNazanin" w:cs="IRNazanin"/>
          <w:color w:val="111111"/>
          <w:sz w:val="28"/>
          <w:szCs w:val="28"/>
          <w:lang w:bidi="fa-IR"/>
        </w:rPr>
        <w:t>192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بلغنا أنهم ثلاثة نفر من الأنصار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لبابة بن عبدالمنذر، وثعلبة بن وديعة، وأوس بن حزام، تخلفوا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مخرجه إلى تبوك فلما بلغهم ما أنزل الله فيمن تخلف عن نبيه، أيقنوا بالهلاك وأوثقوا أنفسهم بسواري المسجد، فلم يزالوا كذلك حتى قدم رسول الله فسأل عنهم فذكر له أنهم أقسموا أن لا يحلون أنفسهم حتى يكون رسول الله يحلهم، وقال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أقسم لا أكون أول من حلهم إلا أن أؤمر فيهم بأمر، فلما 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عَسَى اللهُ أَنْ يَتُوبَ عَلَيْهِمْ، عمد رسول الله إليهم فحلهم فانطلقوا فجاءوا بأموالهم إلى رسول الله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أموالنا التي خلفتنا عنك فخذها وتصدق بها عنا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ماأمرت فيها فنزل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مِنْ أَمْوَالِهِمْ صَدَقَةً تُطَهِّرُهُمْ وَتُزَكّيِهِمْ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الآيات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تفسير العياشي</w:t>
      </w:r>
      <w:r>
        <w:rPr>
          <w:rFonts w:eastAsia="IRNazanin" w:cs="IRNazanin"/>
          <w:color w:val="111111"/>
          <w:sz w:val="28"/>
          <w:szCs w:val="28"/>
          <w:rtl w:val="true"/>
          <w:lang w:bidi="fa-IR"/>
        </w:rPr>
        <w:t xml:space="preserve">: </w:t>
      </w:r>
      <w:r>
        <w:rPr>
          <w:rFonts w:eastAsia="IRNazanin" w:cs="IRNazanin"/>
          <w:color w:val="111111"/>
          <w:sz w:val="28"/>
          <w:szCs w:val="28"/>
          <w:lang w:bidi="fa-IR"/>
        </w:rPr>
        <w:t>2/116</w:t>
      </w:r>
      <w:r>
        <w:rPr>
          <w:rFonts w:ascii="IRNazanin" w:hAnsi="IRNazanin" w:eastAsia="IRNazanin"/>
          <w:color w:val="111111"/>
          <w:sz w:val="28"/>
          <w:sz w:val="28"/>
          <w:szCs w:val="28"/>
          <w:rtl w:val="true"/>
          <w:lang w:bidi="fa-IR"/>
        </w:rPr>
        <w:t xml:space="preserve">،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أن أبا لبابة كان أحد الثلاثة الذين خلفوا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تفسير الثعالبي</w:t>
      </w:r>
      <w:r>
        <w:rPr>
          <w:rFonts w:eastAsia="IRNazanin" w:cs="IRNazanin"/>
          <w:color w:val="111111"/>
          <w:sz w:val="28"/>
          <w:szCs w:val="28"/>
          <w:rtl w:val="true"/>
          <w:lang w:bidi="fa-IR"/>
        </w:rPr>
        <w:t xml:space="preserve">: </w:t>
      </w:r>
      <w:r>
        <w:rPr>
          <w:rFonts w:eastAsia="IRNazanin" w:cs="IRNazanin"/>
          <w:color w:val="111111"/>
          <w:sz w:val="28"/>
          <w:szCs w:val="28"/>
          <w:lang w:bidi="fa-IR"/>
        </w:rPr>
        <w:t>3/210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وقالت فرقة عظيمة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نزلت هذه الآية في شأن المخلفين عن غزوة تبوك</w:t>
      </w:r>
      <w:r>
        <w:rPr>
          <w:rFonts w:eastAsia="IRNazanin" w:cs="IRNazanin"/>
          <w:color w:val="111111"/>
          <w:sz w:val="28"/>
          <w:szCs w:val="28"/>
          <w:rtl w:val="true"/>
          <w:lang w:bidi="fa-IR"/>
        </w:rPr>
        <w:t>».</w:t>
      </w:r>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توقف في الصحيح من السيرة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11/10</w:t>
      </w:r>
      <w:r>
        <w:rPr>
          <w:rFonts w:ascii="Amiri" w:hAnsi="Amiri" w:eastAsia="Amiri" w:cs="Amiri"/>
          <w:color w:val="111111"/>
          <w:sz w:val="28"/>
          <w:sz w:val="28"/>
          <w:szCs w:val="28"/>
          <w:rtl w:val="true"/>
          <w:lang w:bidi="ar-SA"/>
        </w:rPr>
        <w:t>، في قصة أبي لبابة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ويبدو أن القصة حدثت مرة لأبي لبابة وحده، ثم كررها مع من تخلفوا معه عن غزوة تبوك، وكانوا حسب الآية ثلاثة، وفي راوية أنهم كانوا بضعة عشر شخصاً غير أبي لبابة</w:t>
      </w:r>
      <w:r>
        <w:rPr>
          <w:rFonts w:eastAsia="Amiri" w:cs="Amiri" w:ascii="Amiri" w:hAnsi="Amiri"/>
          <w:color w:val="111111"/>
          <w:sz w:val="28"/>
          <w:szCs w:val="28"/>
          <w:rtl w:val="true"/>
          <w:lang w:bidi="ar-SA"/>
        </w:rPr>
        <w:t xml:space="preserve">. </w:t>
      </w:r>
      <w:bookmarkStart w:id="471" w:name="pg15393_174034"/>
    </w:p>
    <w:p>
      <w:pPr>
        <w:pStyle w:val="Heading3"/>
        <w:numPr>
          <w:ilvl w:val="2"/>
          <w:numId w:val="1"/>
        </w:numPr>
        <w:rPr/>
      </w:pPr>
      <w:bookmarkStart w:id="472" w:name="__RefHeading___Toc6123730_2142443653"/>
      <w:bookmarkStart w:id="473" w:name="_Toc174"/>
      <w:bookmarkEnd w:id="471"/>
      <w:bookmarkEnd w:id="472"/>
      <w:r>
        <w:rPr/>
        <w:t>7</w:t>
      </w:r>
      <w:r>
        <w:rPr>
          <w:rtl w:val="true"/>
        </w:rPr>
        <w:t xml:space="preserve">- </w:t>
      </w:r>
      <w:r>
        <w:rPr>
          <w:rtl w:val="true"/>
        </w:rPr>
        <w:t>قصة أبي لبابة دليل على أفضلية التوسل</w:t>
      </w:r>
      <w:bookmarkEnd w:id="473"/>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بلغه أن أبا لبابة ربط نفسه بأسطوانة المسجد تائباً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لو أتانا لاستغفرنا الله له، فأما إذا قصد إلى ربه فالله أولى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يدل على وجود طريقين لدعاء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مباشر، وبالتوسل بالنبي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طريق التوسل أسرع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أَنَّهُمْ إِذْ ظَّلَمُوا أَنْفُسَهُمْ جَاءُوكَ فَاسْتَغْفَرُوا اللهَ وَاسْتَغْفَرَ لَهُمُ الرَّسُولُ لَوَجَدُوا اللهَ تَوَّابًا رَحِيمًا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وهوكقوله تعالى لإبراهيم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وَأَذِّنْ فِي النَّاسِ بِالْحَجِّ يَأْتُوكَ رِجَالاً وَعَلَى كُلِّ ضَامِرٍ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يشمل المجئ إلى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حياته، والمجئ إلى قبره الشريف بعد وفاته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يشمل المجيئ إلى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بالحج والعمرة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ففي الكافي</w:t>
      </w:r>
      <w:r>
        <w:rPr>
          <w:rFonts w:eastAsia="IRNazanin" w:cs="IRNazanin"/>
          <w:color w:val="111111"/>
          <w:sz w:val="28"/>
          <w:szCs w:val="28"/>
          <w:rtl w:val="true"/>
          <w:lang w:bidi="fa-IR"/>
        </w:rPr>
        <w:t xml:space="preserve">: </w:t>
      </w:r>
      <w:r>
        <w:rPr>
          <w:rFonts w:eastAsia="IRNazanin" w:cs="IRNazanin"/>
          <w:color w:val="111111"/>
          <w:sz w:val="28"/>
          <w:szCs w:val="28"/>
          <w:lang w:bidi="fa-IR"/>
        </w:rPr>
        <w:t>4/550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تأتي قبر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تقوم فتسلم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تقوم عند الأسطوانة المقدمة من جانب القبر الأيمن عند رأس القبر عند زاوية القبر وأنت مستقبل القبلة ومنكبك الأيسر إلى جانب القبر ومنكبك الأيمن مما يلي المنبر، فإنه موضع رأس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إنك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أَنَّهُمْ إِذْ ظَّلَمُوا أَنْفُسَهُمْ جَاءُوكَ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وإني أتيت نبيك مستغفراً تائباً من ذنوبي وإني أتوجه بك إلى الله ربي وربك ليغفرلي ذنوبي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اتَّقُوا اللهَ وَابْتَغُوا إِلَيْهِ الْوَسِيلَةَ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أمر بالتوسل تشمل التوسل بالأعمال الصالحة، وبالأنبياء والأوصياء والأولياء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تفسير القمي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اتَّقُوا اللهَ وَابْتَغُوا إِلَيْهِ الْوَسِيلَة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تقربوا إليه بالإمام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وروى الطرفان عن عائشة في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والخوارج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1/141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شر الخلق والخليقة، يقتلهم خير الخلق والخليقة، وأقربهم إلى الله وسيلة</w:t>
      </w:r>
      <w:r>
        <w:rPr>
          <w:rFonts w:eastAsia="IRNazanin" w:cs="IRNazanin"/>
          <w:color w:val="111111"/>
          <w:sz w:val="28"/>
          <w:szCs w:val="28"/>
          <w:rtl w:val="true"/>
          <w:lang w:bidi="fa-IR"/>
        </w:rPr>
        <w:t>».</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الى آخر ما ورد في التوسل من الآيات والأحاديث، وهي تدل على أن التوسل أفضل من الطلب بدونه، فالقول بأنه ينافي التوحيد جهالة، ورفض الوهابية التوسل مخالف لعقائد الإسلام، كفرض المشركين التوسل بأصنامهم</w:t>
      </w:r>
      <w:r>
        <w:rPr>
          <w:rFonts w:eastAsia="Amiri" w:cs="Amiri" w:ascii="Amiri" w:hAnsi="Amiri"/>
          <w:color w:val="111111"/>
          <w:sz w:val="28"/>
          <w:szCs w:val="28"/>
          <w:rtl w:val="true"/>
          <w:lang w:bidi="ar-SA"/>
        </w:rPr>
        <w:t xml:space="preserve">. </w:t>
      </w:r>
      <w:bookmarkStart w:id="474" w:name="pg15393_174035"/>
    </w:p>
    <w:p>
      <w:pPr>
        <w:pStyle w:val="Heading3"/>
        <w:numPr>
          <w:ilvl w:val="2"/>
          <w:numId w:val="1"/>
        </w:numPr>
        <w:rPr/>
      </w:pPr>
      <w:bookmarkStart w:id="475" w:name="__RefHeading___Toc6123732_2142443653"/>
      <w:bookmarkStart w:id="476" w:name="_Toc175"/>
      <w:bookmarkEnd w:id="474"/>
      <w:bookmarkEnd w:id="475"/>
      <w:r>
        <w:rPr/>
        <w:t>8</w:t>
      </w:r>
      <w:r>
        <w:rPr>
          <w:rtl w:val="true"/>
        </w:rPr>
        <w:t xml:space="preserve">- </w:t>
      </w:r>
      <w:r>
        <w:rPr>
          <w:rtl w:val="true"/>
        </w:rPr>
        <w:t>حاول اليهود أن يجعلوا من قتلى قريظة ظلامة يهودية</w:t>
      </w:r>
      <w:bookmarkEnd w:id="476"/>
    </w:p>
    <w:p>
      <w:pPr>
        <w:pStyle w:val="BookText"/>
        <w:rPr/>
      </w:pPr>
      <w:r>
        <w:rPr>
          <w:rFonts w:ascii="IRNazanin" w:hAnsi="IRNazanin" w:eastAsia="IRNazanin"/>
          <w:color w:val="111111"/>
          <w:sz w:val="28"/>
          <w:sz w:val="28"/>
          <w:szCs w:val="28"/>
          <w:rtl w:val="true"/>
          <w:lang w:bidi="fa-IR"/>
        </w:rPr>
        <w:t xml:space="preserve">حاول اليهود ومن تبعهم من الغربيين أن يجعلوا من بني قريظة ظلامةً لليهود، وتناسوا أنهم كانوا معاهدين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فنقضوا عهدهم ومزقوه، وانضموا إلى الأحزاب، بعد نشاطهم وتجوال حاخاماتهم على قبائل العرب يجمعونهم لقتال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ويعطونهم المال، وكان أبرز الناشطين الحاخام حیي بن أخطب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ففي تفسير القمي</w:t>
      </w:r>
      <w:r>
        <w:rPr>
          <w:rFonts w:eastAsia="IRNazanin" w:cs="IRNazanin"/>
          <w:color w:val="111111"/>
          <w:sz w:val="28"/>
          <w:szCs w:val="28"/>
          <w:rtl w:val="true"/>
          <w:lang w:bidi="fa-IR"/>
        </w:rPr>
        <w:t xml:space="preserve">: </w:t>
      </w:r>
      <w:r>
        <w:rPr>
          <w:rFonts w:eastAsia="IRNazanin" w:cs="IRNazanin"/>
          <w:color w:val="111111"/>
          <w:sz w:val="28"/>
          <w:szCs w:val="28"/>
          <w:lang w:bidi="fa-IR"/>
        </w:rPr>
        <w:t>2/191</w:t>
      </w:r>
      <w:r>
        <w:rPr>
          <w:rFonts w:ascii="IRNazanin" w:hAnsi="IRNazanin" w:eastAsia="IRNazanin"/>
          <w:color w:val="111111"/>
          <w:sz w:val="28"/>
          <w:sz w:val="28"/>
          <w:szCs w:val="28"/>
          <w:rtl w:val="true"/>
          <w:lang w:bidi="fa-IR"/>
        </w:rPr>
        <w:t>والواقدي</w:t>
      </w:r>
      <w:r>
        <w:rPr>
          <w:rFonts w:eastAsia="IRNazanin" w:cs="IRNazanin"/>
          <w:color w:val="111111"/>
          <w:sz w:val="28"/>
          <w:szCs w:val="28"/>
          <w:rtl w:val="true"/>
          <w:lang w:bidi="fa-IR"/>
        </w:rPr>
        <w:t xml:space="preserve">: </w:t>
      </w:r>
      <w:r>
        <w:rPr>
          <w:rFonts w:eastAsia="IRNazanin" w:cs="IRNazanin"/>
          <w:color w:val="111111"/>
          <w:sz w:val="28"/>
          <w:szCs w:val="28"/>
          <w:lang w:bidi="fa-IR"/>
        </w:rPr>
        <w:t>1/514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قدم حیي بن أخطب فقال له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فاسق كيف رأيت صنع الله بك؟فقال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يا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ألوم نفسي في عداوتك، ولقد قلقلت كل مقلقل وجهدت كل الجهد، ولكن من يخذل الله يخذل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حين قدم للقتل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لعمرك ما لامَ ابن أخطب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من يخذل الله يُخذلِ</w:t>
      </w:r>
    </w:p>
    <w:p>
      <w:pPr>
        <w:pStyle w:val="BookText"/>
        <w:rPr/>
      </w:pPr>
      <w:r>
        <w:rPr>
          <w:rFonts w:ascii="IRNazanin" w:hAnsi="IRNazanin" w:eastAsia="IRNazanin"/>
          <w:color w:val="111111"/>
          <w:sz w:val="28"/>
          <w:sz w:val="28"/>
          <w:szCs w:val="28"/>
          <w:rtl w:val="true"/>
          <w:lang w:bidi="fa-IR"/>
        </w:rPr>
        <w:t>فقدم فضرب عنقه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الإمتاع</w:t>
      </w:r>
      <w:r>
        <w:rPr>
          <w:rFonts w:eastAsia="IRNazanin" w:cs="IRNazanin"/>
          <w:color w:val="111111"/>
          <w:sz w:val="28"/>
          <w:szCs w:val="28"/>
          <w:rtl w:val="true"/>
          <w:lang w:bidi="fa-IR"/>
        </w:rPr>
        <w:t xml:space="preserve">: </w:t>
      </w:r>
      <w:r>
        <w:rPr>
          <w:rFonts w:eastAsia="IRNazanin" w:cs="IRNazanin"/>
          <w:color w:val="111111"/>
          <w:sz w:val="28"/>
          <w:szCs w:val="28"/>
          <w:lang w:bidi="fa-IR"/>
        </w:rPr>
        <w:t>4/206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فإنهم نقضوا العهد، وحزبوا الأحزاب، وجمعوا وحشدوا، وأظهروا له العداوة، بعد ما هموا بإلقاء الرحی عليه، لما أتاهم يستعين بهم في دية بعض أصحابه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وإنما قتل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 من عمل في نقض العهد وساعد الأحزاب لما حاصروا المدينة</w:t>
      </w:r>
      <w:r>
        <w:rPr>
          <w:rFonts w:eastAsia="IRNazanin" w:cs="IRNazanin"/>
          <w:color w:val="111111"/>
          <w:sz w:val="28"/>
          <w:szCs w:val="28"/>
          <w:rtl w:val="true"/>
          <w:lang w:bidi="fa-IR"/>
        </w:rPr>
        <w:t>.</w:t>
      </w:r>
    </w:p>
    <w:p>
      <w:pPr>
        <w:pStyle w:val="Heading3"/>
        <w:numPr>
          <w:ilvl w:val="2"/>
          <w:numId w:val="1"/>
        </w:numPr>
        <w:rPr/>
      </w:pPr>
      <w:bookmarkStart w:id="477" w:name="__RefHeading___Toc6123734_2142443653"/>
      <w:bookmarkStart w:id="478" w:name="_Toc176"/>
      <w:bookmarkEnd w:id="477"/>
      <w:r>
        <w:rPr/>
        <w:t>9</w:t>
      </w:r>
      <w:r>
        <w:rPr>
          <w:rtl w:val="true"/>
        </w:rPr>
        <w:t xml:space="preserve">- </w:t>
      </w:r>
      <w:r>
        <w:rPr>
          <w:rtl w:val="true"/>
        </w:rPr>
        <w:t>دراسة عمر عند بني قريظة وعلاقته الوطيدة معهم</w:t>
      </w:r>
      <w:bookmarkEnd w:id="478"/>
    </w:p>
    <w:p>
      <w:pPr>
        <w:pStyle w:val="BookText"/>
        <w:rPr/>
      </w:pPr>
      <w:r>
        <w:rPr>
          <w:rFonts w:ascii="IRNazanin" w:hAnsi="IRNazanin" w:eastAsia="IRNazanin"/>
          <w:color w:val="111111"/>
          <w:sz w:val="28"/>
          <w:sz w:val="28"/>
          <w:szCs w:val="28"/>
          <w:rtl w:val="true"/>
          <w:lang w:bidi="fa-IR"/>
        </w:rPr>
        <w:t xml:space="preserve">كان بيت عمر بعيداً عن مسجد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سكن في العوالي قرب بني قريظة ولبعد المسافة كان يذهب بين يوم وآخر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عمركما في البخاري</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كنت أنا وجار لي من الأنصار في بني أمية بن زيد وهي من عوالي المدينة وكنا نتناوب النزول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ينزل يوماً وأنزل يوماً، فإذا نزلت جئته بخبر ذلك اليوم</w:t>
      </w:r>
      <w:r>
        <w:rPr>
          <w:rFonts w:eastAsia="IRNazanin" w:cs="IRNazanin"/>
          <w:color w:val="111111"/>
          <w:sz w:val="28"/>
          <w:szCs w:val="28"/>
          <w:rtl w:val="true"/>
          <w:lang w:bidi="fa-IR"/>
        </w:rPr>
        <w:t>..».</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يحضر دروس بني قريظة في كنيسهم،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كنت أغشى اليهود يوم دراستهم،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أصحابك أحد أكرم علينا منك، لأنك تأتينا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عن مسند ابن أبي شيبة وإسحاق بن راهويه في مسنده وابن جرير وابن أبي حاتم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وطمع اليهود بعمر فعرَّبوا بعض التوراة وأخذها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ليعترف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رسول الله إني مررت بأخ لي من بني قريظة فكتب لي جوامع من التوراة ألا أعرضها عليك؟قال فتغير وجه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الحديث، وفيه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 نفس محمد بيده لو أصبح موسى فيكم ثم اتبعتموه وتركتموني لضللتم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الباري</w:t>
      </w:r>
      <w:r>
        <w:rPr>
          <w:rFonts w:eastAsia="IRNazanin" w:cs="IRNazanin"/>
          <w:color w:val="111111"/>
          <w:sz w:val="28"/>
          <w:szCs w:val="28"/>
          <w:rtl w:val="true"/>
          <w:lang w:bidi="fa-IR"/>
        </w:rPr>
        <w:t xml:space="preserve">: </w:t>
      </w:r>
      <w:r>
        <w:rPr>
          <w:rFonts w:eastAsia="IRNazanin" w:cs="IRNazanin"/>
          <w:color w:val="111111"/>
          <w:sz w:val="28"/>
          <w:szCs w:val="28"/>
          <w:lang w:bidi="fa-IR"/>
        </w:rPr>
        <w:t>13/438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عمر أصر وجاء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رسول الله جوامع من التوراة أخذتها من أخ لي من بني زريق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فتغير وجه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عبدالله بن زيد الذي أري الأذان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أمَسَخَ الله عقلك؟ ألاترى الذي بوجه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رضينا بالله رباً وبالإسلام ديناً وبمحمد نبياً وبالقرآن إماماً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 xml:space="preserve">: </w:t>
      </w:r>
      <w:r>
        <w:rPr>
          <w:rFonts w:eastAsia="IRNazanin" w:cs="IRNazanin"/>
          <w:color w:val="111111"/>
          <w:sz w:val="28"/>
          <w:szCs w:val="28"/>
          <w:lang w:bidi="fa-IR"/>
        </w:rPr>
        <w:t>1/174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جاءه ثالثة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انطلقت في حياة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أتيت خيبر فوجدت يهودياً يقول قولاً فأعجبني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أنت مكتبي بما تقول؟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فأتيته بأديم فأخذ يملي علي فلما رجعت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إني لقيت يهودياً يقول قولاً لم أسمع مثله بعدك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لعلك كتبت منه؟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إئتني به، فانطلقت فلما أتيته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أجلس إقراه فقرأت ساعة ونظرت إلى وجهه فإذا هو يتلون فصرت من الفرق لا أجيز حرفاً منه، ثم رفعته اليه ثم جعل يتبعه رسماً رسماً يمحوه بريقه 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لاتتبعوا هؤلاء فإنهم قد تهوكوا حتى محا آخر 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كنز العمال</w:t>
      </w:r>
      <w:r>
        <w:rPr>
          <w:rFonts w:eastAsia="IRNazanin" w:cs="IRNazanin"/>
          <w:color w:val="111111"/>
          <w:sz w:val="28"/>
          <w:szCs w:val="28"/>
          <w:rtl w:val="true"/>
          <w:lang w:bidi="fa-IR"/>
        </w:rPr>
        <w:t xml:space="preserve">: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وجاءه مرة رابعة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أتى النبي بكتاب أصابه من بعض أهل الكتاب فقرأه على النبي فغضب وقال أمتهوكون فيها يابن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نفسي بيده لقد جئتكم بها بيضاء نقية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تسألوهم عن شئ فيخبروكم بحق فتكذبوا به أو بباطل فتصدقوا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 نفسي بيده لو أن موسى كان فيكم حياً ما وسعه إلا أن يتبعني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1/174</w:t>
      </w:r>
      <w:r>
        <w:rPr>
          <w:rFonts w:eastAsia="Amiri" w:cs="Amiri" w:ascii="Amiri" w:hAnsi="Amiri"/>
          <w:color w:val="111111"/>
          <w:sz w:val="28"/>
          <w:szCs w:val="28"/>
          <w:rtl w:val="true"/>
          <w:lang w:bidi="ar-SA"/>
        </w:rPr>
        <w:t>.</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وجاءه مرة خامسة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مر برجل يقرأ كتاباً فاستمعه ساعة فاستحسنه فقال للرجل أكتب لي من هذا الكتاب قال نعم فاشترى أديماً فهيأه ثم جاء به إليه </w:t>
      </w:r>
    </w:p>
    <w:p>
      <w:pPr>
        <w:pStyle w:val="BookText"/>
        <w:rPr/>
      </w:pPr>
      <w:r>
        <w:rPr>
          <w:rFonts w:ascii="Amiri" w:hAnsi="Amiri" w:eastAsia="Amiri" w:cs="Amiri"/>
          <w:color w:val="111111"/>
          <w:sz w:val="28"/>
          <w:sz w:val="28"/>
          <w:szCs w:val="28"/>
          <w:rtl w:val="true"/>
          <w:lang w:bidi="ar-SA"/>
        </w:rPr>
        <w:t>فنسخ له في ظهره وبطنه ثم أتى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الدارمي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والدر المنثور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5/148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وجاء مرة سادسة ليجيزه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يدرس التوراة عند اليهود فقال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لاتتعلمها وآمن بها وتعلموا ما أنزل اليكم وآمنوابه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 المنثور </w:t>
      </w:r>
      <w:r>
        <w:rPr>
          <w:rFonts w:eastAsia="IRNazanin" w:cs="IRNazanin"/>
          <w:color w:val="111111"/>
          <w:sz w:val="28"/>
          <w:szCs w:val="28"/>
          <w:lang w:bidi="fa-IR"/>
        </w:rPr>
        <w:t>5/148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وجاءه مرة سابعة قال عمر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رسول الله إن أهل الكتاب يحدثونا بأحاديث قد أخذت بقلوبنا وقد هممنا أن نكتبها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الخطاب أمتهوكون أنتم كما تهوكت اليهود والنصارى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والذي نفس محمد بيده لقد جئتكم بها بيضاء نقية ولكني أعطيت جوامع الكلم واختصر لي الحديث اختصاراً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مرة ثامنة ساعدت حفصة أباها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جاءت إلى النبي بكتاب من قصص يوسف في كتف فجعلت تقرؤه عليه والنبي يتلون وجهه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نفسي بيده لو أتاكم يوسف وأنا بينكم فاتبعتموه وتركتموني لضللتم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عبدالرزاق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 </w:t>
      </w:r>
    </w:p>
    <w:p>
      <w:pPr>
        <w:pStyle w:val="BookText"/>
        <w:rPr/>
      </w:pPr>
      <w:r>
        <w:rPr>
          <w:rFonts w:ascii="IRNazanin" w:hAnsi="IRNazanin" w:eastAsia="IRNazanin"/>
          <w:color w:val="111111"/>
          <w:sz w:val="28"/>
          <w:sz w:val="28"/>
          <w:szCs w:val="28"/>
          <w:rtl w:val="true"/>
          <w:lang w:bidi="fa-IR"/>
        </w:rPr>
        <w:t xml:space="preserve">ومع ذلك استمر عمر مع مجموعته بالحضور عند اليهود، حتى رآه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يوماً يحمل كتاباً فقال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هذا في يدك يا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كتاب نسخته لنزداد به علماً إلى علمنا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فغضب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احمرت وجنتاه ثم نودي بالصلاة جامعة، فقالت الأنصار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أغضب نبيكم، السلاح السلاح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فجاءوا حتى أحدقوا بمنبر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أيها الناس إني قد أوتيت جوامع الكلم وخواتمه، واختصر لي اختصاراً، ولقد أتيتكم بها بيضاء نقية فلا تتهوكوا، ولا يغرنكم المتهوكون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فقمت فقلت رضيت بالله رباً وبالإسلام ديناً وبك رسولاً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الزوائد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تدوين القرآن للمؤلف</w:t>
      </w:r>
      <w:r>
        <w:rPr>
          <w:rFonts w:eastAsia="IRNazanin" w:cs="IRNazanin"/>
          <w:color w:val="111111"/>
          <w:sz w:val="28"/>
          <w:szCs w:val="28"/>
          <w:rtl w:val="true"/>
          <w:lang w:bidi="fa-IR"/>
        </w:rPr>
        <w:t>/</w:t>
      </w:r>
      <w:r>
        <w:rPr>
          <w:rFonts w:eastAsia="IRNazanin" w:cs="IRNazanin"/>
          <w:color w:val="111111"/>
          <w:sz w:val="28"/>
          <w:szCs w:val="28"/>
          <w:lang w:bidi="fa-IR"/>
        </w:rPr>
        <w:t>416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واتفق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عروة بن مسعود أن يحرك قريظة لطلب رهائن من قريش كشرط لهجومهم فقال عمر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رسول الله، أمر بني قريظة أهون من أن يؤثر عنك شئ من أجل صنيعهم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الحرب خدعة يا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السير الكبير</w:t>
      </w:r>
      <w:r>
        <w:rPr>
          <w:rFonts w:eastAsia="IRNazanin" w:cs="IRNazanin"/>
          <w:color w:val="111111"/>
          <w:sz w:val="28"/>
          <w:szCs w:val="28"/>
          <w:rtl w:val="true"/>
          <w:lang w:bidi="fa-IR"/>
        </w:rPr>
        <w:t xml:space="preserve">: </w:t>
      </w:r>
      <w:r>
        <w:rPr>
          <w:rFonts w:eastAsia="IRNazanin" w:cs="IRNazanin"/>
          <w:color w:val="111111"/>
          <w:sz w:val="28"/>
          <w:szCs w:val="28"/>
          <w:lang w:bidi="fa-IR"/>
        </w:rPr>
        <w:t>1/121</w:t>
      </w:r>
      <w:r>
        <w:rPr>
          <w:rFonts w:eastAsia="IRNazanin" w:cs="IRNazanin"/>
          <w:color w:val="111111"/>
          <w:sz w:val="28"/>
          <w:szCs w:val="28"/>
          <w:rtl w:val="true"/>
          <w:lang w:bidi="fa-IR"/>
        </w:rPr>
        <w:t>.</w: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وعندما اتفق معهم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أن ينزلوا على حكم سعد، كان عمر حاضراً وكان يسمع تحرق سعد للإنتقام منهم، فأرسل لهم إشارة أن لايقبلوا بحكم سعد لكنهم لم </w:t>
      </w:r>
    </w:p>
    <w:p>
      <w:pPr>
        <w:pStyle w:val="BookText"/>
        <w:rPr/>
      </w:pPr>
      <w:r>
        <w:rPr>
          <w:rFonts w:ascii="IRNazanin" w:hAnsi="IRNazanin" w:eastAsia="IRNazanin"/>
          <w:color w:val="111111"/>
          <w:sz w:val="28"/>
          <w:sz w:val="28"/>
          <w:szCs w:val="28"/>
          <w:rtl w:val="true"/>
          <w:lang w:bidi="fa-IR"/>
        </w:rPr>
        <w:t>يفهموا إشارته لأنه كانوا مرعوبين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أحمد بن حنبل في مسنده</w:t>
      </w:r>
      <w:r>
        <w:rPr>
          <w:rFonts w:eastAsia="IRNazanin" w:cs="IRNazanin"/>
          <w:color w:val="111111"/>
          <w:sz w:val="28"/>
          <w:szCs w:val="28"/>
          <w:rtl w:val="true"/>
          <w:lang w:bidi="fa-IR"/>
        </w:rPr>
        <w:t>:</w:t>
      </w:r>
      <w:r>
        <w:rPr>
          <w:rFonts w:eastAsia="IRNazanin" w:cs="IRNazanin"/>
          <w:color w:val="111111"/>
          <w:sz w:val="28"/>
          <w:szCs w:val="28"/>
          <w:lang w:bidi="fa-IR"/>
        </w:rPr>
        <w:t>6/142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وبعث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سعد بن معاذ فأتيَ به على حمار عليه أكاف من ليف، قد حُمل عليه وحَف به قومه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طلع على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قوموا إلى سيدكم فأنزلوه،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سيدنا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وصحيح ابن حبان</w:t>
      </w:r>
      <w:r>
        <w:rPr>
          <w:rFonts w:eastAsia="IRNazanin" w:cs="IRNazanin"/>
          <w:color w:val="111111"/>
          <w:sz w:val="28"/>
          <w:szCs w:val="28"/>
          <w:rtl w:val="true"/>
          <w:lang w:bidi="fa-IR"/>
        </w:rPr>
        <w:t xml:space="preserve">: </w:t>
      </w:r>
      <w:r>
        <w:rPr>
          <w:rFonts w:eastAsia="IRNazanin" w:cs="IRNazanin"/>
          <w:color w:val="111111"/>
          <w:sz w:val="28"/>
          <w:szCs w:val="28"/>
          <w:lang w:bidi="fa-IR"/>
        </w:rPr>
        <w:t>15/500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والطبقات</w:t>
      </w:r>
      <w:r>
        <w:rPr>
          <w:rFonts w:eastAsia="IRNazanin" w:cs="IRNazanin"/>
          <w:color w:val="111111"/>
          <w:sz w:val="28"/>
          <w:szCs w:val="28"/>
          <w:rtl w:val="true"/>
          <w:lang w:bidi="fa-IR"/>
        </w:rPr>
        <w:t xml:space="preserve">: </w:t>
      </w:r>
      <w:r>
        <w:rPr>
          <w:rFonts w:eastAsia="IRNazanin" w:cs="IRNazanin"/>
          <w:color w:val="111111"/>
          <w:sz w:val="28"/>
          <w:szCs w:val="28"/>
          <w:lang w:bidi="fa-IR"/>
        </w:rPr>
        <w:t>3/423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أخبار الدولة العباسية</w:t>
      </w:r>
      <w:r>
        <w:rPr>
          <w:rFonts w:eastAsia="IRNazanin" w:cs="IRNazanin"/>
          <w:color w:val="111111"/>
          <w:sz w:val="28"/>
          <w:szCs w:val="28"/>
          <w:rtl w:val="true"/>
          <w:lang w:bidi="fa-IR"/>
        </w:rPr>
        <w:t>/</w:t>
      </w:r>
      <w:r>
        <w:rPr>
          <w:rFonts w:eastAsia="IRNazanin" w:cs="IRNazanin"/>
          <w:color w:val="111111"/>
          <w:sz w:val="28"/>
          <w:szCs w:val="28"/>
          <w:lang w:bidi="fa-IR"/>
        </w:rPr>
        <w:t>214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قوموا إلى سيدكم، فقال 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سيدنا ورسوله،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وسعد سيدك يا عمر</w:t>
      </w:r>
      <w:r>
        <w:rPr>
          <w:rFonts w:eastAsia="IRNazanin" w:cs="IRNazanin"/>
          <w:color w:val="111111"/>
          <w:sz w:val="28"/>
          <w:szCs w:val="28"/>
          <w:rtl w:val="true"/>
          <w:lang w:bidi="fa-IR"/>
        </w:rPr>
        <w:t>»!</w:t>
      </w:r>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سعد سيدك أنت أيضاً يا عمر، إشارة إلى أن عمر معهم</w:t>
      </w:r>
      <w:r>
        <w:rPr>
          <w:rFonts w:eastAsia="IRNazanin" w:cs="IRNazanin"/>
          <w:color w:val="111111"/>
          <w:sz w:val="28"/>
          <w:szCs w:val="28"/>
          <w:rtl w:val="true"/>
          <w:lang w:bidi="fa-IR"/>
        </w:rPr>
        <w:t xml:space="preserve">! </w:t>
      </w:r>
      <w:bookmarkStart w:id="479" w:name="pg15393_174039"/>
    </w:p>
    <w:p>
      <w:pPr>
        <w:pStyle w:val="Heading2"/>
        <w:numPr>
          <w:ilvl w:val="1"/>
          <w:numId w:val="1"/>
        </w:numPr>
        <w:rPr/>
      </w:pPr>
      <w:bookmarkStart w:id="480" w:name="__RefHeading___Toc6123736_2142443653"/>
      <w:bookmarkStart w:id="481" w:name="_Toc177"/>
      <w:bookmarkEnd w:id="479"/>
      <w:bookmarkEnd w:id="480"/>
      <w:r>
        <w:rPr>
          <w:rtl w:val="true"/>
        </w:rPr>
        <w:t>الفصل الثالث والخمسون</w:t>
      </w:r>
      <w:r>
        <w:rPr>
          <w:rtl w:val="true"/>
        </w:rPr>
        <w:t xml:space="preserve">: </w:t>
      </w:r>
      <w:r>
        <w:rPr>
          <w:rtl w:val="true"/>
        </w:rPr>
        <w:t>غزوة بني المصطلق أو الُمريسيع</w:t>
      </w:r>
      <w:bookmarkEnd w:id="481"/>
    </w:p>
    <w:p>
      <w:pPr>
        <w:pStyle w:val="Heading3"/>
        <w:numPr>
          <w:ilvl w:val="2"/>
          <w:numId w:val="1"/>
        </w:numPr>
        <w:rPr/>
      </w:pPr>
      <w:bookmarkStart w:id="482" w:name="__RefHeading___Toc6123738_2142443653"/>
      <w:bookmarkStart w:id="483" w:name="_Toc178"/>
      <w:bookmarkEnd w:id="482"/>
      <w:r>
        <w:rPr/>
        <w:t>1</w:t>
      </w:r>
      <w:r>
        <w:rPr>
          <w:rtl w:val="true"/>
        </w:rPr>
        <w:t xml:space="preserve">- </w:t>
      </w:r>
      <w:r>
        <w:rPr>
          <w:rtl w:val="true"/>
        </w:rPr>
        <w:t>خلاصة الغزوة</w:t>
      </w:r>
      <w:bookmarkEnd w:id="483"/>
    </w:p>
    <w:p>
      <w:pPr>
        <w:pStyle w:val="BookText"/>
        <w:rPr/>
      </w:pPr>
      <w:r>
        <w:rPr>
          <w:rFonts w:ascii="IRNazanin" w:hAnsi="IRNazanin" w:eastAsia="IRNazanin"/>
          <w:color w:val="111111"/>
          <w:sz w:val="28"/>
          <w:sz w:val="28"/>
          <w:szCs w:val="28"/>
          <w:rtl w:val="true"/>
          <w:lang w:bidi="fa-IR"/>
        </w:rPr>
        <w:t>بنو المُصْطَلِق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بطن من خزاعة أقرب إلى الحضريين، وكانت خزاعة تغلبت على مكة، حتى أخرجهم قصي جد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eastAsia="IRNazanin" w:cs="IRNazanin"/>
          <w:color w:val="111111"/>
          <w:sz w:val="28"/>
          <w:szCs w:val="28"/>
          <w:lang w:bidi="fa-IR"/>
        </w:rPr>
        <w:t>4/219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والمُرَيْسِيع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ماء لهم قرب الفرع بناحية بدر وقديد من ساحل البحر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معجم البلدان</w:t>
      </w:r>
      <w:r>
        <w:rPr>
          <w:rFonts w:eastAsia="IRNazanin" w:cs="IRNazanin"/>
          <w:color w:val="111111"/>
          <w:sz w:val="28"/>
          <w:szCs w:val="28"/>
          <w:rtl w:val="true"/>
          <w:lang w:bidi="fa-IR"/>
        </w:rPr>
        <w:t xml:space="preserve">: </w:t>
      </w:r>
      <w:r>
        <w:rPr>
          <w:rFonts w:eastAsia="IRNazanin" w:cs="IRNazanin"/>
          <w:color w:val="111111"/>
          <w:sz w:val="28"/>
          <w:szCs w:val="28"/>
          <w:lang w:bidi="fa-IR"/>
        </w:rPr>
        <w:t>5/118</w:t>
      </w:r>
      <w:r>
        <w:rPr>
          <w:rFonts w:ascii="IRNazanin" w:hAnsi="IRNazanin" w:eastAsia="IRNazanin"/>
          <w:color w:val="111111"/>
          <w:sz w:val="28"/>
          <w:sz w:val="28"/>
          <w:szCs w:val="28"/>
          <w:rtl w:val="true"/>
          <w:lang w:bidi="fa-IR"/>
        </w:rPr>
        <w:t>ومعجم قبائل العرب</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وكانت خزاعة حليفة لعبدالمطلب وبني هاشم، وكان بنو المصطلق وبنو الهون من خزاعة حلفاء بني أمية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معجم البلدان</w:t>
      </w:r>
      <w:r>
        <w:rPr>
          <w:rFonts w:eastAsia="IRNazanin" w:cs="IRNazanin"/>
          <w:color w:val="111111"/>
          <w:sz w:val="28"/>
          <w:szCs w:val="28"/>
          <w:rtl w:val="true"/>
          <w:lang w:bidi="fa-IR"/>
        </w:rPr>
        <w:t xml:space="preserve">: </w:t>
      </w:r>
      <w:r>
        <w:rPr>
          <w:rFonts w:eastAsia="IRNazanin" w:cs="IRNazanin"/>
          <w:color w:val="111111"/>
          <w:sz w:val="28"/>
          <w:szCs w:val="28"/>
          <w:lang w:bidi="fa-IR"/>
        </w:rPr>
        <w:t>6/278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شاركوا في حرب الأحزاب بقيادة يزيد بن الحليس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تفسير مقاتل</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يبعد أن يكون أبوسفيان حرَّكهم لغزو المدينة فبلغ ذلك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فغزاهم قبل أن يكملوا استعدادهم لحربه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ففي إعلام الورى</w:t>
      </w:r>
      <w:r>
        <w:rPr>
          <w:rFonts w:eastAsia="IRNazanin" w:cs="IRNazanin"/>
          <w:color w:val="111111"/>
          <w:sz w:val="28"/>
          <w:szCs w:val="28"/>
          <w:rtl w:val="true"/>
          <w:lang w:bidi="fa-IR"/>
        </w:rPr>
        <w:t xml:space="preserve">: </w:t>
      </w:r>
      <w:r>
        <w:rPr>
          <w:rFonts w:eastAsia="IRNazanin" w:cs="IRNazanin"/>
          <w:color w:val="111111"/>
          <w:sz w:val="28"/>
          <w:szCs w:val="28"/>
          <w:lang w:bidi="fa-IR"/>
        </w:rPr>
        <w:t>1/196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كانت غزوة بني المصطلق من خزاعة، ورأسهم الحارث بن أبي الضرار، وقد تهيؤوا للمسير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وهي غزوة المريسيع وهو ماء، وقعت في شعبان سنة خمس</w:t>
      </w:r>
      <w:r>
        <w:rPr>
          <w:rFonts w:eastAsia="IRNazanin" w:cs="IRNazanin"/>
          <w:color w:val="111111"/>
          <w:sz w:val="28"/>
          <w:szCs w:val="28"/>
          <w:rtl w:val="true"/>
          <w:lang w:bidi="fa-IR"/>
        </w:rPr>
        <w:t>».</w:t>
      </w:r>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وكان سيدهم الحارث بن أبي ضرار، دعا قومه ومن قدر عليه من العرب، إلى حرب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فأجابوه وتجمعوا، وابتاعوا خيلاً وسلاحاً، وتهيؤوا للحرب والمسير معه، فبلغ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فأرسل بريدة بن الحصيب الأسلمي ليتحقق ذلك، فأتاهم ولقي الحارث وكلمه مظهراً أنه منهم، وقد سمع بجمعهم ويريد الإنضمام بقومه ومن أطاعه </w:t>
      </w:r>
    </w:p>
    <w:p>
      <w:pPr>
        <w:pStyle w:val="BookText"/>
        <w:rPr/>
      </w:pPr>
      <w:r>
        <w:rPr>
          <w:rFonts w:ascii="IRNazanin" w:hAnsi="IRNazanin" w:eastAsia="IRNazanin"/>
          <w:color w:val="111111"/>
          <w:sz w:val="28"/>
          <w:sz w:val="28"/>
          <w:szCs w:val="28"/>
          <w:rtl w:val="true"/>
          <w:lang w:bidi="fa-IR"/>
        </w:rPr>
        <w:t xml:space="preserve">إليهم، وعرف منهم صدق ما بلغهم عنهم، فرجع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فأخبره بأنهم يريدون الحرب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أخبر بريدة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بصحة ما بلغه دعا الناس فأسرعوا الخروج، فخرج معه سبع مئة، ومعهم ثلاثون فرساً، منها عشرة للمهاجرين وعشرون للأنصار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وكان شعار المسلمين يومئذ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منصور أمت أمت، فتراموا بالنبل ساعة ثم أمر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أصحابه فحملوا على الكفار حملة واحدة فقتل منهم عشرة، وأسر الباقون، ولم يفلت منهم أحد، وسبوا الرجال والنساء والذراري، وأخذوا الشاء والنعم، وكانت الإبل ألفي بعير والشاء خمسة آلاف، والسبي مائتي أهل بيت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الحلبي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واستعمل على الغنائم شقران، ولم يقتل من المسلمين إلا رجل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 نضلة أو أبا ثعلبة أو أبا نملة الطائي، بشيراً إلى المدينة بفتح المريسيع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رجع المسلمون بالسبي قدم أهاليهم فافتدوهم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وكانت غيبته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هذه الغزوة ثمانية وعشرين يوماً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وقدم المدينة لهلال شهر رمضان المبارك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وكانت هذه الغزوة ضربة موفقة لقريش، أسفرت عن نتائج حاسمة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منطقة كانت إلى الأمس القريب تقع في نطاق النفوذ المكي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الصحيح من السيرة</w:t>
      </w:r>
      <w:r>
        <w:rPr>
          <w:rFonts w:eastAsia="IRNazanin" w:cs="IRNazanin"/>
          <w:color w:val="111111"/>
          <w:sz w:val="28"/>
          <w:szCs w:val="28"/>
          <w:rtl w:val="true"/>
          <w:lang w:bidi="fa-IR"/>
        </w:rPr>
        <w:t>:</w:t>
      </w:r>
      <w:r>
        <w:rPr>
          <w:rFonts w:eastAsia="IRNazanin" w:cs="IRNazanin"/>
          <w:color w:val="111111"/>
          <w:sz w:val="28"/>
          <w:szCs w:val="28"/>
          <w:lang w:bidi="fa-IR"/>
        </w:rPr>
        <w:t>11/284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وروى في المناقب</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كان يتفجر الماء من بين أصابعه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وضع يده فيها حتى شرب الماء الجيش العظيم، وسقوا وتزودوا في غزوة بني المصطلق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رواية علقمة بن عبدالله أنه وضع يده في الإناء فجعل الماء يفور من بين أصابعه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 على الوضوء والبركة من الله، فتوضأ القوم كلهم</w:t>
      </w:r>
      <w:r>
        <w:rPr>
          <w:rFonts w:eastAsia="IRNazanin" w:cs="IRNazanin"/>
          <w:color w:val="111111"/>
          <w:sz w:val="28"/>
          <w:szCs w:val="28"/>
          <w:rtl w:val="true"/>
          <w:lang w:bidi="fa-IR"/>
        </w:rPr>
        <w:t>.</w:t>
      </w:r>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حديث أبي ليلى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شكونا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العطش، فأمر بحفرة فحفرت فوضع عليها نطعاً ووضع يده على النطع،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من ماء؟ فقال لصاحب الإداوة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 الماء على كفي واذكر اسم الله ففعل، فلقد رأيت الماء ينبع من بين أصابع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رويَ القوم وسقوا ركابهم</w:t>
      </w:r>
      <w:r>
        <w:rPr>
          <w:rFonts w:eastAsia="IRNazanin" w:cs="IRNazanin"/>
          <w:color w:val="111111"/>
          <w:sz w:val="28"/>
          <w:szCs w:val="28"/>
          <w:rtl w:val="true"/>
          <w:lang w:bidi="fa-IR"/>
        </w:rPr>
        <w:t xml:space="preserve">». </w:t>
      </w:r>
      <w:bookmarkStart w:id="484" w:name="pg15393_174041"/>
    </w:p>
    <w:p>
      <w:pPr>
        <w:pStyle w:val="Heading3"/>
        <w:numPr>
          <w:ilvl w:val="2"/>
          <w:numId w:val="1"/>
        </w:numPr>
        <w:rPr/>
      </w:pPr>
      <w:bookmarkStart w:id="485" w:name="__RefHeading___Toc6123740_2142443653"/>
      <w:bookmarkStart w:id="486" w:name="_Toc179"/>
      <w:bookmarkEnd w:id="484"/>
      <w:bookmarkEnd w:id="485"/>
      <w:r>
        <w:rPr/>
        <w:t>2</w:t>
      </w:r>
      <w:r>
        <w:rPr>
          <w:rtl w:val="true"/>
        </w:rPr>
        <w:t xml:space="preserve">- </w:t>
      </w:r>
      <w:r>
        <w:rPr>
          <w:rtl w:val="true"/>
        </w:rPr>
        <w:t xml:space="preserve">علي </w:t>
      </w:r>
      <w:r>
        <w:rPr>
          <w:rtl w:val="true"/>
        </w:rPr>
        <w:t>(</w:t>
      </w:r>
      <w:r>
        <w:rPr>
          <w:rtl w:val="true"/>
        </w:rPr>
        <w:t>علیه السلام</w:t>
      </w:r>
      <w:r>
        <w:rPr>
          <w:rtl w:val="true"/>
        </w:rPr>
        <w:t xml:space="preserve">) </w:t>
      </w:r>
      <w:r>
        <w:rPr>
          <w:rtl w:val="true"/>
        </w:rPr>
        <w:t>صاحب الراية في المريسيع وبطل الفتح</w:t>
      </w:r>
      <w:bookmarkEnd w:id="486"/>
    </w:p>
    <w:p>
      <w:pPr>
        <w:pStyle w:val="BookText"/>
        <w:rPr/>
      </w:pPr>
      <w:r>
        <w:rPr>
          <w:rFonts w:ascii="IRNazanin" w:hAnsi="IRNazanin" w:eastAsia="IRNazanin"/>
          <w:color w:val="111111"/>
          <w:sz w:val="28"/>
          <w:sz w:val="28"/>
          <w:szCs w:val="28"/>
          <w:rtl w:val="true"/>
          <w:lang w:bidi="fa-IR"/>
        </w:rPr>
        <w:t>قال المفيد في الإرشاد</w:t>
      </w:r>
      <w:r>
        <w:rPr>
          <w:rFonts w:eastAsia="IRNazanin" w:cs="IRNazanin"/>
          <w:color w:val="111111"/>
          <w:sz w:val="28"/>
          <w:szCs w:val="28"/>
          <w:rtl w:val="true"/>
          <w:lang w:bidi="fa-IR"/>
        </w:rPr>
        <w:t xml:space="preserve">: </w:t>
      </w:r>
      <w:r>
        <w:rPr>
          <w:rFonts w:eastAsia="IRNazanin" w:cs="IRNazanin"/>
          <w:color w:val="111111"/>
          <w:sz w:val="28"/>
          <w:szCs w:val="28"/>
          <w:lang w:bidi="fa-IR"/>
        </w:rPr>
        <w:t>1/118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كان من بلائه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ببني المصطلق ما اشتهر عند العلماء، وكان الفتح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هذه الغزاة، بعد أن أصيب يومئذ ناس من بني عبدالمصطلق، فقتل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رجلين من القوم وهما مالك وابنه وأصاب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 سبياً كثيراً فقسمه في 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فيمن أصيب يومئذ من السبايا جويرية بنت الحارث بن أبي ضرار، وكان الذي سبا جويرية أميرالمؤمنين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فجاء بها إلى النبي فاصطفاها، فجاء أبوها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إسلام بقية القوم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إن ابنتي لاتسبى، إنها امرأة كريمة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إذهب فخيرها،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أحسنت وأجملت، وجاء إليها أبوها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بنية لاتفضحي قومك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اخترت الله ورسوله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لها أبوها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الله بك وفعل، فأعتقها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وجعلها في جملة أزواجه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سمع القوم ذلك، أرسلوا ما كان في أيديهم من بني المصطلق، فما علم امرأة أعظم بركة على قومها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وأصيب من بني المصطلق يومئذ ناس كثير، وقتل علي بن أبي طالب منهم رجلين مالكاً وابنه، وقتل عبدالرحمن بن عوف رجلاً من فرسانهم يقال له أحمر أو أحيمر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أصاب منهم سبياً كثيراً فقسمه في 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هشام</w:t>
      </w:r>
      <w:r>
        <w:rPr>
          <w:rFonts w:eastAsia="IRNazanin" w:cs="IRNazanin"/>
          <w:color w:val="111111"/>
          <w:sz w:val="28"/>
          <w:szCs w:val="28"/>
          <w:rtl w:val="true"/>
          <w:lang w:bidi="fa-IR"/>
        </w:rPr>
        <w:t xml:space="preserve">: </w:t>
      </w:r>
      <w:r>
        <w:rPr>
          <w:rFonts w:eastAsia="IRNazanin" w:cs="IRNazanin"/>
          <w:color w:val="111111"/>
          <w:sz w:val="28"/>
          <w:szCs w:val="28"/>
          <w:lang w:bidi="fa-IR"/>
        </w:rPr>
        <w:t>3/761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والطبري</w:t>
      </w:r>
      <w:r>
        <w:rPr>
          <w:rFonts w:eastAsia="IRNazanin" w:cs="IRNazanin"/>
          <w:color w:val="111111"/>
          <w:sz w:val="28"/>
          <w:szCs w:val="28"/>
          <w:rtl w:val="true"/>
          <w:lang w:bidi="fa-IR"/>
        </w:rPr>
        <w:t xml:space="preserve">: </w:t>
      </w:r>
      <w:r>
        <w:rPr>
          <w:rFonts w:eastAsia="IRNazanin" w:cs="IRNazanin"/>
          <w:color w:val="111111"/>
          <w:sz w:val="28"/>
          <w:szCs w:val="28"/>
          <w:lang w:bidi="fa-IR"/>
        </w:rPr>
        <w:t>2/263</w:t>
      </w:r>
      <w:r>
        <w:rPr>
          <w:rFonts w:eastAsia="IRNazanin" w:cs="IRNazanin"/>
          <w:color w:val="111111"/>
          <w:sz w:val="28"/>
          <w:szCs w:val="28"/>
          <w:rtl w:val="true"/>
          <w:lang w:bidi="fa-IR"/>
        </w:rPr>
        <w:t>.</w:t>
      </w:r>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دعائم الإسلام</w:t>
      </w:r>
      <w:r>
        <w:rPr>
          <w:rFonts w:eastAsia="IRNazanin" w:cs="IRNazanin"/>
          <w:color w:val="111111"/>
          <w:sz w:val="28"/>
          <w:szCs w:val="28"/>
          <w:rtl w:val="true"/>
          <w:lang w:bidi="fa-IR"/>
        </w:rPr>
        <w:t xml:space="preserve">: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 xml:space="preserve">،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لايغزى قوم حتى يُدْعَوْا، وإن أكدت الحجة عليهم بالدعاء فحسن، وإن قوتلوا قبل أن يُدْعَوْا إذا كانت الدعوة قد بلغتهم فلا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أغار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بني المصطلق وهم غارُّون، يعني غافلون، فقتل مقاتلتهم وسبا ذراريهم ولم يدعهم في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علي صلوات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علم الناس اليوم ما يُدْعَوْنَ إليه</w:t>
      </w:r>
      <w:r>
        <w:rPr>
          <w:rFonts w:eastAsia="IRNazanin" w:cs="IRNazanin"/>
          <w:color w:val="111111"/>
          <w:sz w:val="28"/>
          <w:szCs w:val="28"/>
          <w:rtl w:val="true"/>
          <w:lang w:bidi="fa-IR"/>
        </w:rPr>
        <w:t xml:space="preserve">». </w:t>
      </w:r>
      <w:bookmarkStart w:id="487" w:name="pg15393_174042"/>
    </w:p>
    <w:p>
      <w:pPr>
        <w:pStyle w:val="Heading3"/>
        <w:numPr>
          <w:ilvl w:val="2"/>
          <w:numId w:val="1"/>
        </w:numPr>
        <w:rPr/>
      </w:pPr>
      <w:bookmarkStart w:id="488" w:name="__RefHeading___Toc6123742_2142443653"/>
      <w:bookmarkStart w:id="489" w:name="_Toc180"/>
      <w:bookmarkEnd w:id="487"/>
      <w:bookmarkEnd w:id="488"/>
      <w:r>
        <w:rPr/>
        <w:t>3</w:t>
      </w:r>
      <w:r>
        <w:rPr>
          <w:rtl w:val="true"/>
        </w:rPr>
        <w:t xml:space="preserve">- </w:t>
      </w:r>
      <w:r>
        <w:rPr>
          <w:rtl w:val="true"/>
        </w:rPr>
        <w:t xml:space="preserve">أرسل النبي </w:t>
      </w:r>
      <w:r>
        <w:rPr>
          <w:rtl w:val="true"/>
        </w:rPr>
        <w:t>(</w:t>
      </w:r>
      <w:r>
        <w:rPr>
          <w:rtl w:val="true"/>
        </w:rPr>
        <w:t>صلی الله علیه و آله</w:t>
      </w:r>
      <w:r>
        <w:rPr>
          <w:rtl w:val="true"/>
        </w:rPr>
        <w:t xml:space="preserve">) </w:t>
      </w:r>
      <w:r>
        <w:rPr>
          <w:rtl w:val="true"/>
        </w:rPr>
        <w:t xml:space="preserve">علياً </w:t>
      </w:r>
      <w:r>
        <w:rPr>
          <w:rtl w:val="true"/>
        </w:rPr>
        <w:t>(</w:t>
      </w:r>
      <w:r>
        <w:rPr>
          <w:rtl w:val="true"/>
        </w:rPr>
        <w:t>علیه السلام</w:t>
      </w:r>
      <w:r>
        <w:rPr>
          <w:rtl w:val="true"/>
        </w:rPr>
        <w:t xml:space="preserve">) </w:t>
      </w:r>
      <w:r>
        <w:rPr>
          <w:rtl w:val="true"/>
        </w:rPr>
        <w:t>لقتال الجن</w:t>
      </w:r>
      <w:bookmarkEnd w:id="489"/>
    </w:p>
    <w:p>
      <w:pPr>
        <w:pStyle w:val="BookText"/>
        <w:rPr/>
      </w:pPr>
      <w:r>
        <w:rPr>
          <w:rFonts w:ascii="IRNazanin" w:hAnsi="IRNazanin" w:eastAsia="IRNazanin"/>
          <w:color w:val="111111"/>
          <w:sz w:val="28"/>
          <w:sz w:val="28"/>
          <w:szCs w:val="28"/>
          <w:rtl w:val="true"/>
          <w:lang w:bidi="fa-IR"/>
        </w:rPr>
        <w:t>في منهاج الكرامة</w:t>
      </w:r>
      <w:r>
        <w:rPr>
          <w:rFonts w:eastAsia="IRNazanin" w:cs="IRNazanin"/>
          <w:color w:val="111111"/>
          <w:sz w:val="28"/>
          <w:szCs w:val="28"/>
          <w:rtl w:val="true"/>
          <w:lang w:bidi="fa-IR"/>
        </w:rPr>
        <w:t>/</w:t>
      </w:r>
      <w:r>
        <w:rPr>
          <w:rFonts w:eastAsia="IRNazanin" w:cs="IRNazanin"/>
          <w:color w:val="111111"/>
          <w:sz w:val="28"/>
          <w:szCs w:val="28"/>
          <w:lang w:bidi="fa-IR"/>
        </w:rPr>
        <w:t>171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مارواه الجمهور من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خرج إلى بني المصطلق جَنَبَ عن الطريق وأدركه الليل، فنزل بقرب واد وعر، فهبط جبرئيل آخر الليل وأخبره أن طائفة من كفار الجن قد استبطنوا الوادي يريدون كيده وإيقاع الشر بأصحابه، فدعا بعلي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وعوذه، وأمره بنزول الوادي فقتلهم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الإرشاد</w:t>
      </w:r>
      <w:r>
        <w:rPr>
          <w:rFonts w:eastAsia="IRNazanin" w:cs="IRNazanin"/>
          <w:color w:val="111111"/>
          <w:sz w:val="28"/>
          <w:szCs w:val="28"/>
          <w:rtl w:val="true"/>
          <w:lang w:bidi="fa-IR"/>
        </w:rPr>
        <w:t xml:space="preserve">: </w:t>
      </w:r>
      <w:r>
        <w:rPr>
          <w:rFonts w:eastAsia="IRNazanin" w:cs="IRNazanin"/>
          <w:color w:val="111111"/>
          <w:sz w:val="28"/>
          <w:szCs w:val="28"/>
          <w:lang w:bidi="fa-IR"/>
        </w:rPr>
        <w:t>1/339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فدعا أميرالمؤمنين علي بن أبي طالب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إذهب إلى هذا الوادي، فسيعرض لك من أعداء الله الجن من يريدك، فادفعه بالقوة التي أعطاك الله عزوجل، وتحصن منه بأسماء الله التي خصك بعلمها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وأنفذ معه مائة رجل من أخلاط الناس وقال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كونوا معه وامتثلوا 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فتوجه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الوادي فلما قارب شفيره أمر المائة الذين صحبوه أن يقفوا بقرب الشفير، ولا يحدثوا شيئاً حتى يأذن لهم</w:t>
      </w:r>
      <w:r>
        <w:rPr>
          <w:rFonts w:eastAsia="IRNazanin" w:cs="IRNazanin"/>
          <w:color w:val="111111"/>
          <w:sz w:val="28"/>
          <w:szCs w:val="28"/>
          <w:rtl w:val="true"/>
          <w:lang w:bidi="fa-IR"/>
        </w:rPr>
        <w:t>.</w:t>
      </w:r>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تقدم فوقف على شفير الوادي، وتعوذ بالله من أعدائه، وسمى الله عزوجل وأومأ إلى القوم الذين تبعوه أن يقربوا منه فقربوا، فكان بينهم وبينه فرجة مسافتها غلوة، ثم رام الهبوط إلى الوادي فاعترضته ريح عاصف كاد أن يقع القوم على وجوههم لشدتها، ولم تثبت أقدامهم على الأرض من هول ما لحقهم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فصاح أميرالمؤمنين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علي بن أبي طالب بن عبدالمطلب وصيُّ رسول الله وابن عمه، أثبتوا إن شئتم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فظهر للقوم أشخاص على صورة الزط تخيل في أيديهم شعل النار قد اطمأنوا بجنبات الوادي، فتوغل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بطن الوادي وهو يتلو القرآن ويومئ بسيفه يميناً وشمالاً، فما لبثت الأشخاص حتى صارت كالدخان الأسود، وكبَّر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صعد من حيث انهبط، فقام مع القوم الذين اتبعوه حتى أسفر الموضع عما اعتراه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له أصحاب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لقيت يا أبا الحسن؟ فلقد كدنا أن نهلك خوفاً وإشفاقاً عليك أكثر مما لحقنا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لما تراءى لي العدو جهرت فيهم بأسماء الله عزوجل فتضاءلوا، وعلمت ما حل بهم من الجزع فتوغلت الوادي غير خائف منهم، ولو بقوا على هيئاتهم لأتيت على آخرهم وقد </w:t>
      </w:r>
      <w:bookmarkStart w:id="490" w:name="pg15393_174043"/>
    </w:p>
    <w:p>
      <w:pPr>
        <w:pStyle w:val="BookText"/>
        <w:rPr/>
      </w:pPr>
      <w:bookmarkEnd w:id="490"/>
      <w:r>
        <w:rPr>
          <w:rFonts w:ascii="IRNazanin" w:hAnsi="IRNazanin" w:eastAsia="IRNazanin"/>
          <w:color w:val="111111"/>
          <w:sz w:val="28"/>
          <w:sz w:val="28"/>
          <w:szCs w:val="28"/>
          <w:rtl w:val="true"/>
          <w:lang w:bidi="fa-IR"/>
        </w:rPr>
        <w:t xml:space="preserve">كفى الله كيدهم، وكفى المسلمين شرهم، وسبقني بقيتهم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يؤمنون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وانصرف أميرالمؤمنين بمن تبعه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فأخبره الخبر، فسري عنه ودعا له بخير،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سبقك يا علي إلي من أخافه الله، فأسلم وقبلت إسلامه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ارتحل بجماعة المسلمين حتى قطعوا الوادي آمنين غير خائفين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المفيد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وهذا الحديث قد روته العامة كما روته الخاصة ولم يتناكروا شيئاً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أزال أجد الجاهل من الناصبة والمعاند يظهر العجب من الخبر بملاقاة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الجن وكفه شرهم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وأصحابه، ويتضاحك لذلك وينسب الرواية له إلى الخرافات الباطلة، ويصنع مثل ذلك في الأخبار الواردة بسوى ذلك من معجزاته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من موضوعات الشيعة، وتخرص من افتراه منهم للتكسب بذلك أو التعصب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بعينه مقال الزنادقة وكافة أعداء الإسلام فيما نطق به القرآن من خبر الجن وإسلامهم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فلينظر القوم ما جنوه على الإسلام بعداوتهم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واعتمادهم في دفع فضائله ومناقبه وآياته على ما ضاهوا به أصناف الزنادقة والكفار، مما يخرج عن طريق الحجاج إلى أبواب الشغب والمسافهات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ورواه في الخرائج</w:t>
      </w:r>
      <w:r>
        <w:rPr>
          <w:rFonts w:eastAsia="IRNazanin" w:cs="IRNazanin"/>
          <w:color w:val="111111"/>
          <w:sz w:val="28"/>
          <w:szCs w:val="28"/>
          <w:rtl w:val="true"/>
          <w:lang w:bidi="fa-IR"/>
        </w:rPr>
        <w:t xml:space="preserve">: </w:t>
      </w:r>
      <w:r>
        <w:rPr>
          <w:rFonts w:eastAsia="IRNazanin" w:cs="IRNazanin"/>
          <w:color w:val="111111"/>
          <w:sz w:val="28"/>
          <w:szCs w:val="28"/>
          <w:lang w:bidi="fa-IR"/>
        </w:rPr>
        <w:t>1/102</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بعث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فحارب الجن الذين كانوا يمنعونهم من الإستقاء من البئر واستقى المسلمون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وإعلام الورى</w:t>
      </w:r>
      <w:r>
        <w:rPr>
          <w:rFonts w:eastAsia="IRNazanin" w:cs="IRNazanin"/>
          <w:color w:val="111111"/>
          <w:sz w:val="28"/>
          <w:szCs w:val="28"/>
          <w:rtl w:val="true"/>
          <w:lang w:bidi="fa-IR"/>
        </w:rPr>
        <w:t xml:space="preserve">: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والمناقب</w:t>
      </w:r>
      <w:r>
        <w:rPr>
          <w:rFonts w:eastAsia="IRNazanin" w:cs="IRNazanin"/>
          <w:color w:val="111111"/>
          <w:sz w:val="28"/>
          <w:szCs w:val="28"/>
          <w:rtl w:val="true"/>
          <w:lang w:bidi="fa-IR"/>
        </w:rPr>
        <w:t xml:space="preserve">: </w:t>
      </w:r>
      <w:r>
        <w:rPr>
          <w:rFonts w:eastAsia="IRNazanin" w:cs="IRNazanin"/>
          <w:color w:val="111111"/>
          <w:sz w:val="28"/>
          <w:szCs w:val="28"/>
          <w:lang w:bidi="fa-IR"/>
        </w:rPr>
        <w:t>1/358</w:t>
      </w:r>
      <w:r>
        <w:rPr>
          <w:rFonts w:eastAsia="IRNazanin" w:cs="IRNazanin"/>
          <w:color w:val="111111"/>
          <w:sz w:val="28"/>
          <w:szCs w:val="28"/>
          <w:rtl w:val="true"/>
          <w:lang w:bidi="fa-IR"/>
        </w:rPr>
        <w:t>.</w:t>
      </w:r>
    </w:p>
    <w:p>
      <w:pPr>
        <w:pStyle w:val="Heading3"/>
        <w:numPr>
          <w:ilvl w:val="2"/>
          <w:numId w:val="1"/>
        </w:numPr>
        <w:rPr/>
      </w:pPr>
      <w:bookmarkStart w:id="491" w:name="__RefHeading___Toc6123744_2142443653"/>
      <w:bookmarkStart w:id="492" w:name="_Toc181"/>
      <w:bookmarkEnd w:id="491"/>
      <w:r>
        <w:rPr/>
        <w:t>4</w:t>
      </w:r>
      <w:r>
        <w:rPr>
          <w:rtl w:val="true"/>
        </w:rPr>
        <w:t xml:space="preserve">- </w:t>
      </w:r>
      <w:r>
        <w:rPr>
          <w:rtl w:val="true"/>
        </w:rPr>
        <w:t xml:space="preserve">زواج النبي </w:t>
      </w:r>
      <w:r>
        <w:rPr>
          <w:rtl w:val="true"/>
        </w:rPr>
        <w:t>(</w:t>
      </w:r>
      <w:r>
        <w:rPr>
          <w:rtl w:val="true"/>
        </w:rPr>
        <w:t>صلی الله علیه و آله</w:t>
      </w:r>
      <w:r>
        <w:rPr>
          <w:rtl w:val="true"/>
        </w:rPr>
        <w:t xml:space="preserve">) </w:t>
      </w:r>
      <w:r>
        <w:rPr>
          <w:rtl w:val="true"/>
        </w:rPr>
        <w:t>من جويرية بنت الحارث</w:t>
      </w:r>
      <w:bookmarkEnd w:id="492"/>
    </w:p>
    <w:p>
      <w:pPr>
        <w:pStyle w:val="BookText"/>
        <w:rPr/>
      </w:pPr>
      <w:r>
        <w:rPr>
          <w:rFonts w:ascii="IRNazanin" w:hAnsi="IRNazanin" w:eastAsia="IRNazanin"/>
          <w:color w:val="111111"/>
          <w:sz w:val="28"/>
          <w:sz w:val="28"/>
          <w:szCs w:val="28"/>
          <w:rtl w:val="true"/>
          <w:lang w:bidi="fa-IR"/>
        </w:rPr>
        <w:t>قال العلامة الحلي في كشف اليقين</w:t>
      </w:r>
      <w:r>
        <w:rPr>
          <w:rFonts w:eastAsia="IRNazanin" w:cs="IRNazanin"/>
          <w:color w:val="111111"/>
          <w:sz w:val="28"/>
          <w:szCs w:val="28"/>
          <w:rtl w:val="true"/>
          <w:lang w:bidi="fa-IR"/>
        </w:rPr>
        <w:t>/</w:t>
      </w:r>
      <w:r>
        <w:rPr>
          <w:rFonts w:eastAsia="IRNazanin" w:cs="IRNazanin"/>
          <w:color w:val="111111"/>
          <w:sz w:val="28"/>
          <w:szCs w:val="28"/>
          <w:lang w:bidi="fa-IR"/>
        </w:rPr>
        <w:t>136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وفي غزاة بني المصطلق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الفتح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وقتل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مالكاً وابنه، وسبى جويرية بنت الحارث بن أبي ضرار فاصطفاها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 أبوها بعد ذلك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إن ابنتي لا تسبى، إنها امرأة كريمة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إذهب وخيِّرها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أحسنت وأجملت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فاختارت الله</w:t>
      </w:r>
    </w:p>
    <w:p>
      <w:pPr>
        <w:pStyle w:val="BookText"/>
        <w:rPr/>
      </w:pPr>
      <w:r>
        <w:rPr>
          <w:rFonts w:ascii="IRNazanin" w:hAnsi="IRNazanin" w:eastAsia="IRNazanin"/>
          <w:color w:val="111111"/>
          <w:sz w:val="28"/>
          <w:sz w:val="28"/>
          <w:szCs w:val="28"/>
          <w:rtl w:val="true"/>
          <w:lang w:bidi="fa-IR"/>
        </w:rPr>
        <w:t xml:space="preserve">ورسوله فأعتقها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وجعلها في جملة أزواجه</w:t>
      </w:r>
      <w:r>
        <w:rPr>
          <w:rFonts w:eastAsia="IRNazanin" w:cs="IRNazanin"/>
          <w:color w:val="111111"/>
          <w:sz w:val="28"/>
          <w:szCs w:val="28"/>
          <w:rtl w:val="true"/>
          <w:lang w:bidi="fa-IR"/>
        </w:rPr>
        <w:t>».</w:t>
      </w:r>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إعلام الورى</w:t>
      </w:r>
      <w:r>
        <w:rPr>
          <w:rFonts w:eastAsia="IRNazanin" w:cs="IRNazanin"/>
          <w:color w:val="111111"/>
          <w:sz w:val="28"/>
          <w:szCs w:val="28"/>
          <w:rtl w:val="true"/>
          <w:lang w:bidi="fa-IR"/>
        </w:rPr>
        <w:t xml:space="preserve">: </w:t>
      </w:r>
      <w:r>
        <w:rPr>
          <w:rFonts w:eastAsia="IRNazanin" w:cs="IRNazanin"/>
          <w:color w:val="111111"/>
          <w:sz w:val="28"/>
          <w:szCs w:val="28"/>
          <w:lang w:bidi="fa-IR"/>
        </w:rPr>
        <w:t>1/196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قالت جويرية بنت الحارث زوجة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أتانا </w:t>
      </w:r>
      <w:bookmarkStart w:id="493" w:name="pg15393_174044"/>
    </w:p>
    <w:p>
      <w:pPr>
        <w:pStyle w:val="BookText"/>
        <w:rPr/>
      </w:pPr>
      <w:bookmarkEnd w:id="493"/>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ونحن على المريسيع، فأسمع أبي 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أتانا ما لا قبل لنا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وكنت أرى من الناس والخيل والسلاح ما لا أصف من الكثرة، فلما أن أسلمت وتزوجني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ورجعنا جعلت أظهر إلى المسلمين فليسوا كما كنت أرى، فعرفت أنه رعب من الله عزوجل يلقيه في قلوب المشركين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ورأيت قبل قدوم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بثلاث ليال كأن القمر يسير من يثرب حتى وقع في حجري، فكرهت أن أخبر بها أحداً من الناس، فلما سبينا رجوت الرؤيا، فأعتقني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وتزوجني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سيرة ابن إسحاق</w:t>
      </w:r>
      <w:r>
        <w:rPr>
          <w:rFonts w:eastAsia="IRNazanin" w:cs="IRNazanin"/>
          <w:color w:val="111111"/>
          <w:sz w:val="28"/>
          <w:szCs w:val="28"/>
          <w:rtl w:val="true"/>
          <w:lang w:bidi="fa-IR"/>
        </w:rPr>
        <w:t xml:space="preserve">: </w:t>
      </w:r>
      <w:r>
        <w:rPr>
          <w:rFonts w:eastAsia="IRNazanin" w:cs="IRNazanin"/>
          <w:color w:val="111111"/>
          <w:sz w:val="28"/>
          <w:szCs w:val="28"/>
          <w:lang w:bidi="fa-IR"/>
        </w:rPr>
        <w:t>5/245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دخلت عليه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أنا جويرية ابنة الحارث سيد قومه، وقد أصابني من البلاء ما لم يخف عليك، وقد كاتبت على نفسي فأعني على كتابتي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خير من ذلك أؤدي عنك كتابتك وأتزوجك؟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ففعل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فبلغ الناس أن رسول الله تزوجها، فقالوا أصهار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فأرسلوا ما كان في أيديهم من بني المصطلق، فلقد أعتق بها مائة أهل بيت من بني المصطلق فما أعلم امرأة أعظم بركة على أهل بيت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كانت جويرية من ملك يمين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فأعتقها واستنكحها وجعل مهرها عتق كل مملوك من بني المصطلق</w:t>
      </w:r>
      <w:r>
        <w:rPr>
          <w:rFonts w:eastAsia="IRNazanin" w:cs="IRNazanin"/>
          <w:color w:val="111111"/>
          <w:sz w:val="28"/>
          <w:szCs w:val="28"/>
          <w:rtl w:val="true"/>
          <w:lang w:bidi="fa-IR"/>
        </w:rPr>
        <w:t>».</w:t>
      </w:r>
    </w:p>
    <w:p>
      <w:pPr>
        <w:pStyle w:val="Heading3"/>
        <w:numPr>
          <w:ilvl w:val="2"/>
          <w:numId w:val="1"/>
        </w:numPr>
        <w:rPr/>
      </w:pPr>
      <w:bookmarkStart w:id="494" w:name="__RefHeading___Toc6123746_2142443653"/>
      <w:bookmarkStart w:id="495" w:name="_Toc182"/>
      <w:bookmarkEnd w:id="494"/>
      <w:r>
        <w:rPr/>
        <w:t>5</w:t>
      </w:r>
      <w:r>
        <w:rPr>
          <w:rtl w:val="true"/>
        </w:rPr>
        <w:t xml:space="preserve">- </w:t>
      </w:r>
      <w:r>
        <w:rPr>
          <w:rtl w:val="true"/>
        </w:rPr>
        <w:t>تنظيم الخمس لبني هاشم، والصدقات والفئ للمسلمين</w:t>
      </w:r>
      <w:bookmarkEnd w:id="495"/>
    </w:p>
    <w:p>
      <w:pPr>
        <w:pStyle w:val="BookText"/>
        <w:rPr/>
      </w:pPr>
      <w:r>
        <w:rPr>
          <w:rFonts w:ascii="IRNazanin" w:hAnsi="IRNazanin" w:eastAsia="IRNazanin"/>
          <w:color w:val="111111"/>
          <w:sz w:val="28"/>
          <w:sz w:val="28"/>
          <w:szCs w:val="28"/>
          <w:rtl w:val="true"/>
          <w:lang w:bidi="fa-IR"/>
        </w:rPr>
        <w:t>في الصحيح من السيرة</w:t>
      </w:r>
      <w:r>
        <w:rPr>
          <w:rFonts w:eastAsia="IRNazanin" w:cs="IRNazanin"/>
          <w:color w:val="111111"/>
          <w:sz w:val="28"/>
          <w:szCs w:val="28"/>
          <w:rtl w:val="true"/>
          <w:lang w:bidi="fa-IR"/>
        </w:rPr>
        <w:t xml:space="preserve">: </w:t>
      </w:r>
      <w:r>
        <w:rPr>
          <w:rFonts w:eastAsia="IRNazanin" w:cs="IRNazanin"/>
          <w:color w:val="111111"/>
          <w:sz w:val="28"/>
          <w:szCs w:val="28"/>
          <w:lang w:bidi="fa-IR"/>
        </w:rPr>
        <w:t>11/289</w:t>
      </w:r>
      <w:r>
        <w:rPr>
          <w:rFonts w:ascii="IRNazanin" w:hAnsi="IRNazanin" w:eastAsia="IRNazanin"/>
          <w:color w:val="111111"/>
          <w:sz w:val="28"/>
          <w:sz w:val="28"/>
          <w:szCs w:val="28"/>
          <w:rtl w:val="true"/>
          <w:lang w:bidi="fa-IR"/>
        </w:rPr>
        <w:t>، عن الواقدي والبلاذري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أخرج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الخمس من جميع المغنم، وجعل عليه محمية بن جزء الزبيدي وكان يجمع الأخماس وكانت الصدقات على حدتها، أهل الفئ بمعزل عن الصدقة، وأهل الصدقة بمعزل عن الفئ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يعطي الصدقة اليتيم والمسكين والضعيف، فإذا احتلم اليتيم نقل إلى الفئ، وأخرج من الصدقة ووجب عليه الجهاد، فإن كره الجهاد وأباه لم يعط من الصدقة شيئاً، وخلوا بينه وبين أن يكتسب لنفسه</w:t>
      </w:r>
      <w:r>
        <w:rPr>
          <w:rFonts w:eastAsia="IRNazanin" w:cs="IRNazanin"/>
          <w:color w:val="111111"/>
          <w:sz w:val="28"/>
          <w:szCs w:val="28"/>
          <w:rtl w:val="true"/>
          <w:lang w:bidi="fa-IR"/>
        </w:rPr>
        <w:t>...</w:t>
      </w:r>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وقسم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الغنائم وأخذ صفيه قبل القسم، ثم جزأ الغنائم خمسة أجزاء، </w:t>
      </w:r>
      <w:bookmarkStart w:id="496" w:name="pg15393_174045"/>
    </w:p>
    <w:p>
      <w:pPr>
        <w:pStyle w:val="BookText"/>
        <w:rPr/>
      </w:pPr>
      <w:bookmarkEnd w:id="496"/>
      <w:r>
        <w:rPr>
          <w:rFonts w:ascii="IRNazanin" w:hAnsi="IRNazanin" w:eastAsia="IRNazanin"/>
          <w:color w:val="111111"/>
          <w:sz w:val="28"/>
          <w:sz w:val="28"/>
          <w:szCs w:val="28"/>
          <w:rtl w:val="true"/>
          <w:lang w:bidi="fa-IR"/>
        </w:rPr>
        <w:t xml:space="preserve">ثم أقرع عليها، ولم يتخير، فأخرج الخمس وأخذ سهمه مع المسلمين لنفسه وفرسه، وكان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صفيٌّ من المغنم حضر أو غاب قبل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أو أمةٌ، أو سيفٌ، أو درع</w:t>
      </w:r>
      <w:r>
        <w:rPr>
          <w:rFonts w:eastAsia="IRNazanin" w:cs="IRNazanin"/>
          <w:color w:val="111111"/>
          <w:sz w:val="28"/>
          <w:szCs w:val="28"/>
          <w:rtl w:val="true"/>
          <w:lang w:bidi="fa-IR"/>
        </w:rPr>
        <w:t>».</w:t>
      </w:r>
    </w:p>
    <w:p>
      <w:pPr>
        <w:pStyle w:val="Heading3"/>
        <w:numPr>
          <w:ilvl w:val="2"/>
          <w:numId w:val="1"/>
        </w:numPr>
        <w:rPr/>
      </w:pPr>
      <w:bookmarkStart w:id="497" w:name="__RefHeading___Toc6123748_2142443653"/>
      <w:bookmarkStart w:id="498" w:name="_Toc183"/>
      <w:bookmarkEnd w:id="497"/>
      <w:r>
        <w:rPr/>
        <w:t>6</w:t>
      </w:r>
      <w:r>
        <w:rPr>
          <w:rtl w:val="true"/>
        </w:rPr>
        <w:t xml:space="preserve">- </w:t>
      </w:r>
      <w:r>
        <w:rPr>
          <w:rtl w:val="true"/>
        </w:rPr>
        <w:t>ابن سلول وسورة المنافقين</w:t>
      </w:r>
      <w:r>
        <w:rPr>
          <w:rtl w:val="true"/>
        </w:rPr>
        <w:t>!</w:t>
      </w:r>
      <w:bookmarkEnd w:id="498"/>
    </w:p>
    <w:p>
      <w:pPr>
        <w:pStyle w:val="BookText"/>
        <w:rPr/>
      </w:pPr>
      <w:r>
        <w:rPr>
          <w:rFonts w:ascii="IRNazanin" w:hAnsi="IRNazanin" w:eastAsia="IRNazanin"/>
          <w:color w:val="111111"/>
          <w:sz w:val="28"/>
          <w:sz w:val="28"/>
          <w:szCs w:val="28"/>
          <w:rtl w:val="true"/>
          <w:lang w:bidi="fa-IR"/>
        </w:rPr>
        <w:t>في تفسير القمي</w:t>
      </w:r>
      <w:r>
        <w:rPr>
          <w:rFonts w:eastAsia="IRNazanin" w:cs="IRNazanin"/>
          <w:color w:val="111111"/>
          <w:sz w:val="28"/>
          <w:szCs w:val="28"/>
          <w:rtl w:val="true"/>
          <w:lang w:bidi="fa-IR"/>
        </w:rPr>
        <w:t xml:space="preserve">: </w:t>
      </w:r>
      <w:r>
        <w:rPr>
          <w:rFonts w:eastAsia="IRNazanin" w:cs="IRNazanin"/>
          <w:color w:val="111111"/>
          <w:sz w:val="28"/>
          <w:szCs w:val="28"/>
          <w:lang w:bidi="fa-IR"/>
        </w:rPr>
        <w:t>2/368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جَاءَكَ الْمُنَافِقُونَ قَالُوا نَشْهَدُ إِنَّكَ لَرَسُولُ اللهِ وَاللهُ يَعْلَمُ إِنَّكَ لَرَسُولُهُ وَاللهُ يَشْهَدُ إِنَّ الْمُنَافِقِينَ لَكَاذِبُونَ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نزلت في غزوة المريسع وهي غزوة بني المصطلق في سنة خمس من الهجرة، وكان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إليها فلما رجع منها نزل على بئر وكان الماء قليلاً فيها، وكان أنس بن سيار حليف الأنصار، وكان جهجاه بن سعيد الغفاري أجيراً لعمر بن الخطاب، فاجتمعوا على البئر فتعلق دلو ابن سيار بدلو جهجاه، فقال سيار دلوي وقال جهجاه دلوي، فضرب جهجاه يده على وجه ابن سيار فسال منه الدم، فنادى سيار بالخزرج ونادى جهجاه بقريش، وأخذ الناس السلاح وكاد أن تقع الفتنة، فسمع عبدالله بن أبيّ النداء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فأخبروه بالخبر فغضب غضباً شديداً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كنت كارهاً لهذا المسير، إني لأذلُّ العرب، ما ظننت أني أبقى إلى أن أسمع مثل هذا فلا يكون عندي تغيير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أقبل على أصحابه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عملكم أنزلتموهم منازلكم وواسيتموهم بأموالكم، ووقيتموهم بأنفسكم وأبرزتم نحوركم للقتل فأرمل نساءكم وأيتم صبيانكم، ولو أخرجتموهم لكانوا عيالاً على غيركم</w:t>
      </w:r>
      <w:r>
        <w:rPr>
          <w:rFonts w:eastAsia="IRNazanin" w:cs="IRNazanin"/>
          <w:color w:val="111111"/>
          <w:sz w:val="28"/>
          <w:szCs w:val="28"/>
          <w:rtl w:val="true"/>
          <w:lang w:bidi="fa-IR"/>
        </w:rPr>
        <w:t>!</w:t>
      </w:r>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لَئِنْ رَجَعْنَا إِلَى الْمَدِينَةِ لَيُخْرِجَنَّ الأَعَزُّ مِنْهَا الأَذَلَّ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في القوم زيد بن أرقم وكان غلاماً قد راهق وكان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ظل شجرة في وقت الهاجرة وعنده قوم من أصحابه من المهاجرين والأنصار، فجاء زيد فأخبره بما قال عبدالله ابن أبيّ،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لعلك وهمت يا غلام؟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ما وهمت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لعلك غضبت عليه؟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ما غضبت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فلعله سفه عليك؟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لشقران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فأخرج أحدج راحلته وركب، وتسامع الناس بذلك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ليرحل في مثل هذا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فرحل الناس ولحقه سعد بن عبادة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يا رسول الله ورحمة الله وبركاته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وعليك </w:t>
      </w:r>
    </w:p>
    <w:p>
      <w:p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كنت لترحل في هذا الوقت؟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أوما سمعت قولاً قاله صاحبكم؟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وأي صاحب لنا غيرك يا رسول الله؟ قال عبدالله بن أبي زعم أنه إن رجع إلى المدينة لَيُخْرِجَنَّ الأَعَزُّ مِنْهَا الأَذَلَّ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فأنت وأصحابك الأعز وهو وأصحابه الأذل، فسار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يومه كله لا يكلمه أحد، فأقبلت الخزرج على عبدالله بن أبيّ يعذلونه فحلف عبدالله أنه لم يقل شيئاً من ذلك،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فقم بنا إلى رسول الله حتى نعتذر إليه، فلوى عنقه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جن الليل سار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ليله كله والنهار، فلم ينزلوا إلا للصلاة، فلما كان من الغد نزل رسول الله ونزل أصحابه وقد أمهدهم الأرض من السهر الذي أصابهم</w:t>
      </w:r>
      <w:r>
        <w:rPr>
          <w:rFonts w:eastAsia="IRNazanin" w:cs="IRNazanin"/>
          <w:color w:val="111111"/>
          <w:sz w:val="28"/>
          <w:szCs w:val="28"/>
          <w:rtl w:val="true"/>
          <w:lang w:bidi="fa-IR"/>
        </w:rPr>
        <w:t>.</w:t>
      </w:r>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فجاء عبدالله بن أبي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فحلف عبدالله أنه لم يقل ذلك، وأنه ليشهد أنه لا إله إلا الله وأنك لرسول الله، وأن زيداً قد كذب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فقبل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 وأقبلت الخزرج على زيد بن أرقم يشتمونه ويقولون له كذبت على عبدالله سيدنا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رحل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زيد معه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إنك لتعلم أني لم أكذب على عبدالله بن أبي، فما سار إلا قليلاً حتى أخذ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كان يأخذه من البرحاء عند نزول الوحي عليه، فثقل حتى كادت ناقته أن تبرك من ثقل الوحي، فسريَ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يسكب العرق عن جبهته، ثم أخذ بأذن زيد بن أرقم فرفعه من الرحل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غلام صدق قولك ووعى قلبك وأنزل الله فيما قلت قرآناً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نزل جمع أصحابه وقرأ عليهم سورة المنافقين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جَاءَكَ الْمُنَافِقُونَ قَالُوا نَشْهَدُ إِنَّكَ لَرَسُولُ اللهِ وَاللهُ يَعْلَمُ إِنَّكَ لَرَسُولُهُ وَاللهُ يَشْهَدُ إِنَّ الْمُنَافِقِينَ لَكَاذِبُونَ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الْمُنَافِقِينَ لايَعْلَمُون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ففضح الله عبدالله بن أبيّ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ولد عبدالله بن أبي أتى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يا رسول الله إن كنت عزمت على قتله فمرني أكون أنا الذي أحمل إليك رأسه، فوالله لقد علمت الأوس والخزرج أني أبرهم ولداً بوالديَّ، فإني أخاف أن تأمر غيري فيقتله فلاتطيب نفسي أن أنظر إلى قاتل عبدالله، فأقتل مؤمناً بكافر فأدخل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نحسن صحبته ما دام معنا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وفي مجمع البيان</w:t>
      </w:r>
      <w:r>
        <w:rPr>
          <w:rFonts w:eastAsia="IRNazanin" w:cs="IRNazanin"/>
          <w:color w:val="111111"/>
          <w:sz w:val="28"/>
          <w:szCs w:val="28"/>
          <w:rtl w:val="true"/>
          <w:lang w:bidi="fa-IR"/>
        </w:rPr>
        <w:t xml:space="preserve">: </w:t>
      </w:r>
      <w:r>
        <w:rPr>
          <w:rFonts w:eastAsia="IRNazanin" w:cs="IRNazanin"/>
          <w:color w:val="111111"/>
          <w:sz w:val="28"/>
          <w:szCs w:val="28"/>
          <w:lang w:bidi="fa-IR"/>
        </w:rPr>
        <w:t>10/23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وكان عبدالله بن أبيّ بقرب المدينة، فلما أراد أن يدخلها جاءه ابنه عبدالله بن عبدالله بن أبيّ حتى أناخ على مجامع طرق المدينة،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ويلك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لا تدخلها إلا بإذن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ولتعلمن اليوم من الأعز من الأذل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فشكا عبدالله ابنه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فأرسل إليه أن خلِّ عنه يدخل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إذا جاء أمر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 فلم يلبث إلا أياماً قلائل حتى اشتكى ومات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نزلت هذه الآيات وبان كذب عبدالله 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 فيك آي شداد، فاذهب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يستغفر لك، فلوى رأسه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أمرتموني أن أؤمن فقد آمنت، وأمرتموني أن أعطي زكاة مالي فقد أعطيت، فما بقي إلا أن أسجد لمحمد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قِيلَ لَهُمْ تَعَالَوْا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الْمُنَافِقِينَ لايَعْلَمُونَ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وأسباب النزول</w:t>
      </w:r>
      <w:r>
        <w:rPr>
          <w:rFonts w:eastAsia="IRNazanin" w:cs="IRNazanin"/>
          <w:color w:val="111111"/>
          <w:sz w:val="28"/>
          <w:szCs w:val="28"/>
          <w:rtl w:val="true"/>
          <w:lang w:bidi="fa-IR"/>
        </w:rPr>
        <w:t>/</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وشبيه به تفسير القمي</w:t>
      </w:r>
      <w:r>
        <w:rPr>
          <w:rFonts w:eastAsia="IRNazanin" w:cs="IRNazanin"/>
          <w:color w:val="111111"/>
          <w:sz w:val="28"/>
          <w:szCs w:val="28"/>
          <w:rtl w:val="true"/>
          <w:lang w:bidi="fa-IR"/>
        </w:rPr>
        <w:t xml:space="preserve">: </w:t>
      </w:r>
      <w:r>
        <w:rPr>
          <w:rFonts w:eastAsia="IRNazanin" w:cs="IRNazanin"/>
          <w:color w:val="111111"/>
          <w:sz w:val="28"/>
          <w:szCs w:val="28"/>
          <w:lang w:bidi="fa-IR"/>
        </w:rPr>
        <w:t>2/371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كرم أخلاق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طلبوا منه قميصه ليكفنوا فيه عبدالله بن أبي المنافق فأعطاهم، وقيل لأنه كان أعطى قميصه للعباس لما كان أسيراً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وطلبوا من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يصلي عليه فصلى عليه، فاعترض عليه عمر بخشونة فزجره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عقد البخاري في صحيحه أبواباً روى فيها فضيلة اعتراض عمر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وزعم أن الوحي نزل موافقاً لعمرمخطئاً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وقد اعترف أن عمر وثب اليه ووقف أمامه وجذبه من ثوبه، ليمنعه من الصلاة على الجنازة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أليس نهاك الله عن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فغضب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 عني يا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البخاري إن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يغضب منه بل ارتاح وتبسم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البخاري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جاء ابنه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يا رسول الله أعطني قميصك أكفنه فيه، وصلِّ عليه واستغفر له، فأعطاه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قميصه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آذنِّي أصلي عليه فآذنه فلما أراد أن يصلي عليه جذبه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الله نهاك أن تصلي على المنافقين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أنا بين خيرتين،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اسْتَغْفِرْ لَهُمْ أَوْ لا تَسْتَغْفِرْ لَهُمْ إِنْ تَسْتَغْفِرْ لَهُمْ سَبْعِينَ مَرَّةً فَلَنْ يَغْفِرَ اللهُ لَهُمْ</w:t>
      </w:r>
      <w:r>
        <w:rPr>
          <w:rFonts w:eastAsia="Amiri" w:cs="Amiri" w:ascii="Amiri" w:hAnsi="Amiri"/>
          <w:color w:val="111111"/>
          <w:sz w:val="28"/>
          <w:szCs w:val="28"/>
          <w:rtl w:val="true"/>
          <w:lang w:bidi="ar-SA"/>
        </w:rPr>
        <w:t>».</w:t>
      </w:r>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عمر كما في البخاري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وثبت إليه فقلت يا رسول الله أتصلي على ابن أبيّ، وقد قال يوم كذا وكذا، كذا وكذا، أعدِّد عليه قوله، فتبسم رسول الله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 عني يا عمر، فلما أكثرت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خُيِّرتُ فاخترتُ، لو أعلم أني إن زدت على السبعين </w:t>
      </w:r>
      <w:bookmarkStart w:id="499" w:name="pg15393_174048"/>
    </w:p>
    <w:p>
      <w:pPr>
        <w:pStyle w:val="BookText"/>
        <w:rPr/>
      </w:pPr>
      <w:bookmarkEnd w:id="499"/>
      <w:r>
        <w:rPr>
          <w:rFonts w:ascii="Amiri" w:hAnsi="Amiri" w:eastAsia="Amiri" w:cs="Amiri"/>
          <w:color w:val="111111"/>
          <w:sz w:val="28"/>
          <w:sz w:val="28"/>
          <w:szCs w:val="28"/>
          <w:rtl w:val="true"/>
          <w:lang w:bidi="ar-SA"/>
        </w:rPr>
        <w:t>فغفر له لزدت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فصلى عليه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انصرف فلم يمكث إلا يسيراً حتى 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تُصَلِّ عَلَى أحد مِنْهُمْ مَاتَ أَبَداً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مصادرنا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ألم ينهك الله أن تقوم على قبره؟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ويلك مايريد ربك ما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يدريك ما قلت إني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املأ قبره ناراً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فأبدى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رسول الله ما كان يكره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eastAsia="IRNazanin" w:cs="IRNazanin"/>
          <w:color w:val="111111"/>
          <w:sz w:val="28"/>
          <w:szCs w:val="28"/>
          <w:lang w:bidi="fa-IR"/>
        </w:rPr>
        <w:t>2/188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والدعوات للراوندي</w:t>
      </w:r>
      <w:r>
        <w:rPr>
          <w:rFonts w:eastAsia="IRNazanin" w:cs="IRNazanin"/>
          <w:color w:val="111111"/>
          <w:sz w:val="28"/>
          <w:szCs w:val="28"/>
          <w:rtl w:val="true"/>
          <w:lang w:bidi="fa-IR"/>
        </w:rPr>
        <w:t>/</w:t>
      </w:r>
      <w:r>
        <w:rPr>
          <w:rFonts w:eastAsia="IRNazanin" w:cs="IRNazanin"/>
          <w:color w:val="111111"/>
          <w:sz w:val="28"/>
          <w:szCs w:val="28"/>
          <w:lang w:bidi="fa-IR"/>
        </w:rPr>
        <w:t>357</w:t>
      </w:r>
      <w:r>
        <w:rPr>
          <w:rFonts w:eastAsia="IRNazanin" w:cs="IRNazanin"/>
          <w:color w:val="111111"/>
          <w:sz w:val="28"/>
          <w:szCs w:val="28"/>
          <w:rtl w:val="true"/>
          <w:lang w:bidi="fa-IR"/>
        </w:rPr>
        <w:t>.</w:t>
      </w:r>
    </w:p>
    <w:p>
      <w:pPr>
        <w:pStyle w:val="Heading3"/>
        <w:numPr>
          <w:ilvl w:val="2"/>
          <w:numId w:val="1"/>
        </w:numPr>
        <w:rPr/>
      </w:pPr>
      <w:bookmarkStart w:id="500" w:name="__RefHeading___Toc6123750_2142443653"/>
      <w:bookmarkStart w:id="501" w:name="_Toc184"/>
      <w:bookmarkEnd w:id="500"/>
      <w:r>
        <w:rPr/>
        <w:t>7</w:t>
      </w:r>
      <w:r>
        <w:rPr>
          <w:rtl w:val="true"/>
        </w:rPr>
        <w:t xml:space="preserve">- </w:t>
      </w:r>
      <w:r>
        <w:rPr>
          <w:rtl w:val="true"/>
        </w:rPr>
        <w:t>هبت ريح عند موت يهودي</w:t>
      </w:r>
      <w:bookmarkEnd w:id="501"/>
    </w:p>
    <w:p>
      <w:pPr>
        <w:pStyle w:val="BookText"/>
        <w:rPr/>
      </w:pPr>
      <w:r>
        <w:rPr>
          <w:rFonts w:ascii="IRNazanin" w:hAnsi="IRNazanin" w:eastAsia="IRNazanin"/>
          <w:color w:val="111111"/>
          <w:sz w:val="28"/>
          <w:sz w:val="28"/>
          <w:szCs w:val="28"/>
          <w:rtl w:val="true"/>
          <w:lang w:bidi="fa-IR"/>
        </w:rPr>
        <w:t xml:space="preserve">وصل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والمسلمون في رجوعهم من غزوة المصطلق إلى وادي النقيع وهو أرض معشبة على أربعة فراسخ من المدينة،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البكري</w:t>
      </w:r>
      <w:r>
        <w:rPr>
          <w:rFonts w:eastAsia="IRNazanin" w:cs="IRNazanin"/>
          <w:color w:val="111111"/>
          <w:sz w:val="28"/>
          <w:szCs w:val="28"/>
          <w:rtl w:val="true"/>
          <w:lang w:bidi="fa-IR"/>
        </w:rPr>
        <w:t xml:space="preserve">: </w:t>
      </w:r>
      <w:r>
        <w:rPr>
          <w:rFonts w:eastAsia="IRNazanin" w:cs="IRNazanin"/>
          <w:color w:val="111111"/>
          <w:sz w:val="28"/>
          <w:szCs w:val="28"/>
          <w:lang w:bidi="fa-IR"/>
        </w:rPr>
        <w:t>4/1322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حماه النبي لخيل المسلمين،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eastAsia="IRNazanin" w:cs="IRNazanin"/>
          <w:color w:val="111111"/>
          <w:sz w:val="28"/>
          <w:szCs w:val="28"/>
          <w:lang w:bidi="fa-IR"/>
        </w:rPr>
        <w:t>5/277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هناك هاجت ريحٌ قوية آذت المسلمين فخافوا منها،وسألوا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لاتخافوها، فإنما هبت لموت عظيم من عظماء الكفار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قدموا المدينة وجدوا رفاعة بن زيد بن التابوت، وهو من يهود بني قينقاع، قد مات ذلك يوم هبت الريح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كهفاً أي مرجعاً للمنافقين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ابن هشام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معه رجلان من اليهود 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سلسلة بن برهام، وكنانة بن صورياء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الخرائج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فقدمنا المدينة فوجدنا رفاعة بن زيد مات في ذلك اليوم، وكان عظيم النفاق وكان أصله من اليهود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تلك الريح بموت أحد كبار الكفار، لاينافي رده لتفسير الناس لخسوف الشمس بموت ولده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حيث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الناس إن الشمس والقمر آيتان من آيات الله، يجريان بأمره، مطيعان لا ينكسفان لموت أحد ولا لحياته فإن انكسفتا أو واحدة منهما فصلوا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eastAsia="IRNazanin" w:cs="IRNazanin"/>
          <w:color w:val="111111"/>
          <w:sz w:val="28"/>
          <w:szCs w:val="28"/>
          <w:lang w:bidi="fa-IR"/>
        </w:rPr>
        <w:t>3/208</w:t>
      </w:r>
      <w:r>
        <w:rPr>
          <w:rFonts w:eastAsia="IRNazanin" w:cs="IRNazanin"/>
          <w:color w:val="111111"/>
          <w:sz w:val="28"/>
          <w:szCs w:val="28"/>
          <w:rtl w:val="true"/>
          <w:lang w:bidi="fa-IR"/>
        </w:rPr>
        <w:t>.</w:t>
      </w:r>
    </w:p>
    <w:p>
      <w:pPr>
        <w:pStyle w:val="Heading3"/>
        <w:numPr>
          <w:ilvl w:val="2"/>
          <w:numId w:val="1"/>
        </w:numPr>
        <w:rPr/>
      </w:pPr>
      <w:bookmarkStart w:id="502" w:name="__RefHeading___Toc6123752_2142443653"/>
      <w:bookmarkStart w:id="503" w:name="_Toc185"/>
      <w:bookmarkEnd w:id="502"/>
      <w:r>
        <w:rPr/>
        <w:t>8</w:t>
      </w:r>
      <w:r>
        <w:rPr>
          <w:rtl w:val="true"/>
        </w:rPr>
        <w:t xml:space="preserve">- </w:t>
      </w:r>
      <w:r>
        <w:rPr>
          <w:rtl w:val="true"/>
        </w:rPr>
        <w:t xml:space="preserve">ضاعت ناقة النبي </w:t>
      </w:r>
      <w:r>
        <w:rPr>
          <w:rtl w:val="true"/>
        </w:rPr>
        <w:t>(</w:t>
      </w:r>
      <w:r>
        <w:rPr>
          <w:rtl w:val="true"/>
        </w:rPr>
        <w:t>صلی الله علیه و آله</w:t>
      </w:r>
      <w:r>
        <w:rPr>
          <w:rtl w:val="true"/>
        </w:rPr>
        <w:t xml:space="preserve">) </w:t>
      </w:r>
      <w:r>
        <w:rPr>
          <w:rtl w:val="true"/>
        </w:rPr>
        <w:t>فأرجف المنافقون</w:t>
      </w:r>
      <w:bookmarkEnd w:id="503"/>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 تاريخ الطبري</w:t>
      </w:r>
      <w:r>
        <w:rPr>
          <w:rFonts w:eastAsia="IRNazanin" w:cs="IRNazanin"/>
          <w:color w:val="111111"/>
          <w:sz w:val="28"/>
          <w:szCs w:val="28"/>
          <w:rtl w:val="true"/>
          <w:lang w:bidi="fa-IR"/>
        </w:rPr>
        <w:t xml:space="preserve">: </w:t>
      </w:r>
      <w:r>
        <w:rPr>
          <w:rFonts w:eastAsia="IRNazanin" w:cs="IRNazanin"/>
          <w:color w:val="111111"/>
          <w:sz w:val="28"/>
          <w:szCs w:val="28"/>
          <w:lang w:bidi="fa-IR"/>
        </w:rPr>
        <w:t>2/262</w:t>
      </w:r>
      <w:r>
        <w:rPr>
          <w:rFonts w:ascii="IRNazanin" w:hAnsi="IRNazanin" w:eastAsia="IRNazanin"/>
          <w:color w:val="111111"/>
          <w:sz w:val="28"/>
          <w:sz w:val="28"/>
          <w:szCs w:val="28"/>
          <w:rtl w:val="true"/>
          <w:lang w:bidi="fa-IR"/>
        </w:rPr>
        <w:t xml:space="preserve">، أنه في عودة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غزوة المصطلق هبت الريح في أول النهار وسكنت في آخره، فجمع الناس ظهرهم وفقدت راحلة </w:t>
      </w:r>
      <w:bookmarkStart w:id="504" w:name="pg15393_174049"/>
    </w:p>
    <w:p>
      <w:pPr>
        <w:pStyle w:val="BookText"/>
        <w:rPr/>
      </w:pPr>
      <w:bookmarkEnd w:id="504"/>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فسعى الرجال لها يلتمسونها فقال رجل من المنافقين هو زيد بن اللصيت أحد بني قينقاع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كيف يزعم أنه يعلم الغيب ولا يعلم مكان ناقته، ألايخبره الذي يأتيه بالوحي؟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فأراد الذين سمعوا منه ذلك أن يقتلوه فهرب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متعوذاً به، فأتى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جبرئيل فأخبره بقول المنافق ومكان ناقته، وأخبر بذلك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أصحابه وذلك الرجل يسمع،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أزعم أني أعلم الغيب وما أعلمه، ولكن الله أخبرني بقول المنافق ومكان ناقتي، هي في الشعب قد تعلق زمامها بشجرة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فخرجوا يسعون قِبَلَ الشعب، فإذا هي كما قال فجاؤوا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وآمن ذلك المنافق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الخرائج</w:t>
      </w:r>
      <w:r>
        <w:rPr>
          <w:rFonts w:eastAsia="IRNazanin" w:cs="IRNazanin"/>
          <w:color w:val="111111"/>
          <w:sz w:val="28"/>
          <w:szCs w:val="28"/>
          <w:rtl w:val="true"/>
          <w:lang w:bidi="fa-IR"/>
        </w:rPr>
        <w:t xml:space="preserve">: </w:t>
      </w:r>
      <w:r>
        <w:rPr>
          <w:rFonts w:eastAsia="IRNazanin" w:cs="IRNazanin"/>
          <w:color w:val="111111"/>
          <w:sz w:val="28"/>
          <w:szCs w:val="28"/>
          <w:lang w:bidi="fa-IR"/>
        </w:rPr>
        <w:t>1/102</w:t>
      </w:r>
      <w:r>
        <w:rPr>
          <w:rFonts w:ascii="IRNazanin" w:hAnsi="IRNazanin" w:eastAsia="IRNazanin"/>
          <w:color w:val="111111"/>
          <w:sz w:val="28"/>
          <w:sz w:val="28"/>
          <w:szCs w:val="28"/>
          <w:rtl w:val="true"/>
          <w:lang w:bidi="fa-IR"/>
        </w:rPr>
        <w:t>ونحوه قصص الأنبياء للراوندي</w:t>
      </w:r>
      <w:r>
        <w:rPr>
          <w:rFonts w:eastAsia="IRNazanin" w:cs="IRNazanin"/>
          <w:color w:val="111111"/>
          <w:sz w:val="28"/>
          <w:szCs w:val="28"/>
          <w:rtl w:val="true"/>
          <w:lang w:bidi="fa-IR"/>
        </w:rPr>
        <w:t>/</w:t>
      </w:r>
      <w:r>
        <w:rPr>
          <w:rFonts w:eastAsia="IRNazanin" w:cs="IRNazanin"/>
          <w:color w:val="111111"/>
          <w:sz w:val="28"/>
          <w:szCs w:val="28"/>
          <w:lang w:bidi="fa-IR"/>
        </w:rPr>
        <w:t>307</w:t>
      </w:r>
      <w:r>
        <w:rPr>
          <w:rFonts w:eastAsia="IRNazanin" w:cs="IRNazanin"/>
          <w:color w:val="111111"/>
          <w:sz w:val="28"/>
          <w:szCs w:val="28"/>
          <w:rtl w:val="true"/>
          <w:lang w:bidi="fa-IR"/>
        </w:rPr>
        <w:t>.</w:t>
      </w:r>
    </w:p>
    <w:p>
      <w:pPr>
        <w:pStyle w:val="Heading3"/>
        <w:numPr>
          <w:ilvl w:val="2"/>
          <w:numId w:val="1"/>
        </w:numPr>
        <w:rPr/>
      </w:pPr>
      <w:bookmarkStart w:id="505" w:name="__RefHeading___Toc6123754_2142443653"/>
      <w:bookmarkStart w:id="506" w:name="_Toc186"/>
      <w:bookmarkEnd w:id="505"/>
      <w:r>
        <w:rPr/>
        <w:t>9</w:t>
      </w:r>
      <w:r>
        <w:rPr>
          <w:rtl w:val="true"/>
        </w:rPr>
        <w:t xml:space="preserve">- </w:t>
      </w:r>
      <w:r>
        <w:rPr>
          <w:rtl w:val="true"/>
        </w:rPr>
        <w:t xml:space="preserve">شبَّه النبي </w:t>
      </w:r>
      <w:r>
        <w:rPr>
          <w:rtl w:val="true"/>
        </w:rPr>
        <w:t>(</w:t>
      </w:r>
      <w:r>
        <w:rPr>
          <w:rtl w:val="true"/>
        </w:rPr>
        <w:t>صلی الله علیه و آله</w:t>
      </w:r>
      <w:r>
        <w:rPr>
          <w:rtl w:val="true"/>
        </w:rPr>
        <w:t xml:space="preserve">) </w:t>
      </w:r>
      <w:r>
        <w:rPr>
          <w:rtl w:val="true"/>
        </w:rPr>
        <w:t xml:space="preserve">علياً بعيسى بن مريم </w:t>
      </w:r>
      <w:r>
        <w:rPr>
          <w:rtl w:val="true"/>
        </w:rPr>
        <w:t>(</w:t>
      </w:r>
      <w:r>
        <w:rPr>
          <w:rtl w:val="true"/>
        </w:rPr>
        <w:t>علیهما السلام</w:t>
      </w:r>
      <w:r>
        <w:rPr>
          <w:rtl w:val="true"/>
        </w:rPr>
        <w:t>)</w:t>
      </w:r>
      <w:bookmarkEnd w:id="506"/>
    </w:p>
    <w:p>
      <w:pPr>
        <w:pStyle w:val="BookText"/>
        <w:rPr/>
      </w:pPr>
      <w:r>
        <w:rPr>
          <w:rFonts w:ascii="IRNazanin" w:hAnsi="IRNazanin" w:eastAsia="IRNazanin"/>
          <w:color w:val="111111"/>
          <w:sz w:val="28"/>
          <w:sz w:val="28"/>
          <w:szCs w:val="28"/>
          <w:rtl w:val="true"/>
          <w:lang w:bidi="fa-IR"/>
        </w:rPr>
        <w:t>في شرح 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2/466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سلمان الفارسي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انصرف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غزوة بني المصطلق تقدم في مقدمة الناس، وأمر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يكون في ساقتهم يحفظهم، فلما وصل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المدينة أتى إلى باب المسجد جلس ينتظر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يدخل منزله، فرأيته يمسح العرق من وجهه،ثم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يأتيكم الساعة من هذه الشعبة، وأشار بيده إلى بعض الشعاب رجل أشبه الناس بالمسيح، وهو أفضل الناس بعدي يوم القيامة، وأول من يدخل الجنة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فجعلنا ننظر إلى الشعب فكان أول من طلع منه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فلما انتهى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إليه فاعتنقه وقبل بين عينيه ودخلا فقال قوم من المنافقين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يشبِّه ابن عمه بالمسيح ويمثله به، أفآلهتنا التي كنا نعبدها خير أم علي؟ فأنزل الله عزوجل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ضُرِبَ ابْنُ مَرْيَمَ مَثَلاً إِذَا قَوْمُكَ مِنْهُ يَصِدُّونَ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وَقَالُوا ءَآلِهَتُنَا خَيْرٌ أَمْ هُوَ مَا ضَرَبُوهُ لَكَ إِلا جَدَلاً بَلْ هُمْ قَوْمٌ خَصِمُونَ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روت هذا الحديث مصادرنا مستفيضاً، وأن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قاله في أكثر من مناسبة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eastAsia="IRNazanin" w:cs="IRNazanin"/>
          <w:color w:val="111111"/>
          <w:sz w:val="28"/>
          <w:szCs w:val="28"/>
          <w:lang w:bidi="fa-IR"/>
        </w:rPr>
        <w:t>8/57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وروته بعض مصادرهم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بد أن يكون نزول هذه الآيات ثانية بعد نزولها في مكة، وبعض الآيات نزلت 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بعضها أن جبرئيل قال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إقرأ قول الله تعالى كذا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لآيةٍ نزلت سابقاً</w:t>
      </w:r>
      <w:r>
        <w:rPr>
          <w:rFonts w:eastAsia="IRNazanin" w:cs="IRNazanin"/>
          <w:color w:val="111111"/>
          <w:sz w:val="28"/>
          <w:szCs w:val="28"/>
          <w:rtl w:val="true"/>
          <w:lang w:bidi="fa-IR"/>
        </w:rPr>
        <w:t xml:space="preserve">. </w:t>
      </w:r>
      <w:bookmarkStart w:id="507" w:name="pg15393_174050"/>
    </w:p>
    <w:p>
      <w:pPr>
        <w:pStyle w:val="Heading3"/>
        <w:numPr>
          <w:ilvl w:val="2"/>
          <w:numId w:val="1"/>
        </w:numPr>
        <w:rPr/>
      </w:pPr>
      <w:bookmarkStart w:id="508" w:name="__RefHeading___Toc6123756_2142443653"/>
      <w:bookmarkStart w:id="509" w:name="_Toc187"/>
      <w:bookmarkEnd w:id="507"/>
      <w:bookmarkEnd w:id="508"/>
      <w:r>
        <w:rPr/>
        <w:t>10</w:t>
      </w:r>
      <w:r>
        <w:rPr>
          <w:rtl w:val="true"/>
        </w:rPr>
        <w:t xml:space="preserve">- </w:t>
      </w:r>
      <w:r>
        <w:rPr>
          <w:rtl w:val="true"/>
        </w:rPr>
        <w:t>الوليد بن عقبة الفاسق بشهادة القرآن</w:t>
      </w:r>
      <w:r>
        <w:rPr>
          <w:rtl w:val="true"/>
        </w:rPr>
        <w:t>!</w:t>
      </w:r>
      <w:bookmarkEnd w:id="509"/>
    </w:p>
    <w:p>
      <w:pPr>
        <w:pStyle w:val="BookText"/>
        <w:rPr/>
      </w:pPr>
      <w:r>
        <w:rPr>
          <w:rFonts w:ascii="IRNazanin" w:hAnsi="IRNazanin" w:eastAsia="IRNazanin"/>
          <w:color w:val="111111"/>
          <w:sz w:val="28"/>
          <w:sz w:val="28"/>
          <w:szCs w:val="28"/>
          <w:rtl w:val="true"/>
          <w:lang w:bidi="fa-IR"/>
        </w:rPr>
        <w:t xml:space="preserve">بعد معركة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بني المصطلق دخلوا في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وعند موسم زكاتهم أرسل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الوليد بن عقبة بن أبي معيط ليقبضها، فخرجوا لاستقباله فخاف ورجع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رفضوا أداء زكاتهم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سيرة ابن هشام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3/763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فأخبره أن القوم قد هموا بقتله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فبينما هم على ذلك قدم وفدهم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يا رسول الله، سمعنا برسولك حين بعثته إلينا فخرجنا إليه لنكرمه، ونؤدي إليه ما قبلنا من الصدقة فانشمر راجعاً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فبلغنا أنه زعم لرسول الله أنا خرجنا إليه لنقتله ووالله ما جئنا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 تعالى فيه وفيهم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إِنْ جَاءَكُمْ فَاسِقٌ بِنَبَإٍ فَتَبَيَّنُوا أَنْ تُصِيبُوا قَوْمًا بِجَهَالَةٍ فَتُصْبِحُوا عَلَى مَا فَعَلْتُمْ نَادِمِينَ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وتفسير الطبري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26/160</w:t>
      </w:r>
      <w:r>
        <w:rPr>
          <w:rFonts w:ascii="Amiri" w:hAnsi="Amiri" w:eastAsia="Amiri" w:cs="Amiri"/>
          <w:color w:val="111111"/>
          <w:sz w:val="28"/>
          <w:sz w:val="28"/>
          <w:szCs w:val="28"/>
          <w:rtl w:val="true"/>
          <w:lang w:bidi="ar-SA"/>
        </w:rPr>
        <w:t>، نحوه شرح الأخبار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2/120</w:t>
      </w:r>
      <w:r>
        <w:rPr>
          <w:rFonts w:ascii="Amiri" w:hAnsi="Amiri" w:eastAsia="Amiri" w:cs="Amiri"/>
          <w:color w:val="111111"/>
          <w:sz w:val="28"/>
          <w:sz w:val="28"/>
          <w:szCs w:val="28"/>
          <w:rtl w:val="true"/>
          <w:lang w:bidi="ar-SA"/>
        </w:rPr>
        <w:t>، البيهقي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9/55</w:t>
      </w:r>
      <w:r>
        <w:rPr>
          <w:rFonts w:ascii="Amiri" w:hAnsi="Amiri" w:eastAsia="Amiri" w:cs="Amiri"/>
          <w:color w:val="111111"/>
          <w:sz w:val="28"/>
          <w:sz w:val="28"/>
          <w:szCs w:val="28"/>
          <w:rtl w:val="true"/>
          <w:lang w:bidi="ar-SA"/>
        </w:rPr>
        <w:t>، الإستيعاب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4/1553</w:t>
      </w:r>
      <w:r>
        <w:rPr>
          <w:rFonts w:ascii="Amiri" w:hAnsi="Amiri" w:eastAsia="Amiri" w:cs="Amiri"/>
          <w:color w:val="111111"/>
          <w:sz w:val="28"/>
          <w:sz w:val="28"/>
          <w:szCs w:val="28"/>
          <w:rtl w:val="true"/>
          <w:lang w:bidi="ar-SA"/>
        </w:rPr>
        <w:t>، والسقيفة للجوهري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 أسباب النزول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 اليعقوبي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w:t>
      </w:r>
    </w:p>
    <w:p>
      <w:pPr>
        <w:pStyle w:val="Heading3"/>
        <w:numPr>
          <w:ilvl w:val="2"/>
          <w:numId w:val="1"/>
        </w:numPr>
        <w:rPr/>
      </w:pPr>
      <w:bookmarkStart w:id="510" w:name="__RefHeading___Toc6123758_2142443653"/>
      <w:bookmarkStart w:id="511" w:name="_Toc188"/>
      <w:bookmarkEnd w:id="510"/>
      <w:r>
        <w:rPr/>
        <w:t>11</w:t>
      </w:r>
      <w:r>
        <w:rPr>
          <w:rtl w:val="true"/>
        </w:rPr>
        <w:t xml:space="preserve">- </w:t>
      </w:r>
      <w:r>
        <w:rPr>
          <w:rtl w:val="true"/>
        </w:rPr>
        <w:t xml:space="preserve">أرسل النبي </w:t>
      </w:r>
      <w:r>
        <w:rPr>
          <w:rtl w:val="true"/>
        </w:rPr>
        <w:t>(</w:t>
      </w:r>
      <w:r>
        <w:rPr>
          <w:rtl w:val="true"/>
        </w:rPr>
        <w:t>صلی الله علیه و آله</w:t>
      </w:r>
      <w:r>
        <w:rPr>
          <w:rtl w:val="true"/>
        </w:rPr>
        <w:t xml:space="preserve">) </w:t>
      </w:r>
      <w:r>
        <w:rPr>
          <w:rtl w:val="true"/>
        </w:rPr>
        <w:t xml:space="preserve">خالداً فأفسد، فأرسل علياً </w:t>
      </w:r>
      <w:r>
        <w:rPr>
          <w:rtl w:val="true"/>
        </w:rPr>
        <w:t>(</w:t>
      </w:r>
      <w:r>
        <w:rPr>
          <w:rtl w:val="true"/>
        </w:rPr>
        <w:t>علیه السلام</w:t>
      </w:r>
      <w:r>
        <w:rPr>
          <w:rtl w:val="true"/>
        </w:rPr>
        <w:t xml:space="preserve">) </w:t>
      </w:r>
      <w:r>
        <w:rPr>
          <w:rtl w:val="true"/>
        </w:rPr>
        <w:t>فأصلح</w:t>
      </w:r>
      <w:bookmarkEnd w:id="511"/>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 أمالي الصدوق</w:t>
      </w:r>
      <w:r>
        <w:rPr>
          <w:rFonts w:eastAsia="IRNazanin" w:cs="IRNazanin"/>
          <w:color w:val="111111"/>
          <w:sz w:val="28"/>
          <w:szCs w:val="28"/>
          <w:rtl w:val="true"/>
          <w:lang w:bidi="fa-IR"/>
        </w:rPr>
        <w:t>/</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بعث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 بن الوليد إلى حي يقال لهم بنو المصطلق من بني جذيمة، وكان بينهم وبين بني مخزوم إحنة في الجاهلية، فلما ورد عليهم كانوا قد أطاعوا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وأخذوا منه كتاباً، فلما ورد عليهم خالد أمر منادياً فنادی بالصلاة فصلى وصلوا، فلما كانت صلاة الفجر أمر مناديه فنادى فصلى وصلوا، ثم أمر الخيل فشنوا فيهم الغارة فقتل وأصاب فطلبوا كتابهم فوجدوه، فأتوا به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وحدثوه بما صنع خالد بن الوليد، فاستقبل القبلة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إني أبرأ إليك مما صنع خالد بن الوليد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قدم على رسول الله تِبْرٌ ومتاع فقال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أئت بني جذيمة من بني المصطلق، فأرضهم مما صنع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رفع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إجعل قضاء أهل الجاهلية تحت قدميك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فأتاهم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انتهى إليهم حكم فيهم بحكم الله، فلما رجع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أخبرني بما صنعت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w:t>
      </w:r>
      <w:bookmarkStart w:id="512" w:name="pg15393_174051"/>
    </w:p>
    <w:p>
      <w:pPr>
        <w:pStyle w:val="BookText"/>
        <w:rPr/>
      </w:pPr>
      <w:bookmarkEnd w:id="512"/>
      <w:r>
        <w:rPr>
          <w:rFonts w:ascii="IRNazanin" w:hAnsi="IRNazanin" w:eastAsia="IRNazanin"/>
          <w:color w:val="111111"/>
          <w:sz w:val="28"/>
          <w:sz w:val="28"/>
          <w:szCs w:val="28"/>
          <w:rtl w:val="true"/>
          <w:lang w:bidi="fa-IR"/>
        </w:rPr>
        <w:t>عمدت فأعطيت لكل دم دية ولكل جنين غرة، ولكل مال مالاً، وفضلت معي فضلة فأعطيتهم لميلغة كلابهم وحبلة رعاتهم، وفضلت معي فضلة فأعطيتهم لروعة نسائهم وفزع صبيانهم، وفضلت معي فضلة فأعطيتهم لما يعلمون ولما لايعلمون، وفضلت معي فضلة فأعطيتهم ليرضوا عنك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أعطيتهم ليرضوا عني رضی الله عنك يا علي، إنما أنت مني بمنزلة هارون من موسى إلا أنه لا نبي بعدي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وعلل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2/473</w:t>
      </w:r>
      <w:r>
        <w:rPr>
          <w:rFonts w:ascii="IRNazanin" w:hAnsi="IRNazanin" w:eastAsia="IRNazanin"/>
          <w:color w:val="111111"/>
          <w:sz w:val="28"/>
          <w:sz w:val="28"/>
          <w:szCs w:val="28"/>
          <w:rtl w:val="true"/>
          <w:lang w:bidi="fa-IR"/>
        </w:rPr>
        <w:t>، رواه في أمال الطوسي</w:t>
      </w:r>
      <w:r>
        <w:rPr>
          <w:rFonts w:eastAsia="IRNazanin" w:cs="IRNazanin"/>
          <w:color w:val="111111"/>
          <w:sz w:val="28"/>
          <w:szCs w:val="28"/>
          <w:rtl w:val="true"/>
          <w:lang w:bidi="fa-IR"/>
        </w:rPr>
        <w:t xml:space="preserve">: </w:t>
      </w:r>
      <w:r>
        <w:rPr>
          <w:rFonts w:eastAsia="IRNazanin" w:cs="IRNazanin"/>
          <w:color w:val="111111"/>
          <w:sz w:val="28"/>
          <w:szCs w:val="28"/>
          <w:lang w:bidi="fa-IR"/>
        </w:rPr>
        <w:t>498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أرضيتني رضی الله عنك، يا علي أنت هادي أمتي، ألا إن السعيد كل السعيد من أحبك وأخذ بطريقتك، ألا إن الشقي كل الشقي من خالفك ورغب عن طريقك إلى يوم القيامة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ذلك بعد مدة من غزوة بني المصطلق، ولا بد أن هؤلاء ماطلوا في أداء زكاتهم، لأن إسلام خالد بن الوليد كان بعد غزوة بني المصطلق والحديبية</w:t>
      </w:r>
      <w:r>
        <w:rPr>
          <w:rFonts w:eastAsia="Amiri" w:cs="Amiri" w:ascii="Amiri" w:hAnsi="Amiri"/>
          <w:color w:val="111111"/>
          <w:sz w:val="28"/>
          <w:szCs w:val="28"/>
          <w:rtl w:val="true"/>
          <w:lang w:bidi="ar-SA"/>
        </w:rPr>
        <w:t>.</w:t>
      </w:r>
    </w:p>
    <w:p>
      <w:pPr>
        <w:pStyle w:val="Heading3"/>
        <w:numPr>
          <w:ilvl w:val="2"/>
          <w:numId w:val="1"/>
        </w:numPr>
        <w:rPr/>
      </w:pPr>
      <w:bookmarkStart w:id="513" w:name="__RefHeading___Toc6123760_2142443653"/>
      <w:bookmarkStart w:id="514" w:name="_Toc189"/>
      <w:bookmarkEnd w:id="513"/>
      <w:r>
        <w:rPr/>
        <w:t>12</w:t>
      </w:r>
      <w:r>
        <w:rPr>
          <w:rtl w:val="true"/>
        </w:rPr>
        <w:t>-</w:t>
      </w:r>
      <w:r>
        <w:rPr>
          <w:rtl w:val="true"/>
        </w:rPr>
        <w:t>كان بنو المصطلق يماطلون في دفع زكاتهم</w:t>
      </w:r>
      <w:r>
        <w:rPr>
          <w:rtl w:val="true"/>
        </w:rPr>
        <w:t>!</w:t>
      </w:r>
      <w:bookmarkEnd w:id="514"/>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 نوادر الراوندي</w:t>
      </w:r>
      <w:r>
        <w:rPr>
          <w:rFonts w:eastAsia="IRNazanin" w:cs="IRNazanin"/>
          <w:color w:val="111111"/>
          <w:sz w:val="28"/>
          <w:szCs w:val="28"/>
          <w:rtl w:val="true"/>
          <w:lang w:bidi="fa-IR"/>
        </w:rPr>
        <w:t>/</w:t>
      </w:r>
      <w:r>
        <w:rPr>
          <w:rFonts w:eastAsia="IRNazanin" w:cs="IRNazanin"/>
          <w:color w:val="111111"/>
          <w:sz w:val="28"/>
          <w:szCs w:val="28"/>
          <w:lang w:bidi="fa-IR"/>
        </w:rPr>
        <w:t>152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أهل الصفة وكانوا ضيفان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كانوا هاجروا من أهاليهم وأموالهم إلى المدينة، فأسكنهم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صُفَّة المسجد وهم أربع مائة رجل، كان يسلم عليهم بالغدوة والعشي، فأتاهم ذات يوم فمنهم من يخصف نعله، ومنهم من يرقع ثوبه ومنهم من يتفلى، وكان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يرزقهم مداً مداً من تمر في كل يوم، فقام رجل منهم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التمر الذي ترزقنا قد أحرق بطوننا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إني لو استطعت أن أطعمكم الدنيا لأطعمتكم، ولكن من عاش منكم من بعدي فسيغدى عليه بالجفان ويراح عليه بالجفان، ويغدو أحدكم في قميصة ويروح في أخرى، وتنجدون بيوتكم كما تنجد الكعبة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على ذلك الزمان بالأشواق فمتى هو؟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زمانكم هذا خير من ذلك الزمان، إنكم إن ملأتم بطونكم من الحلال توشكون أن تملأوها من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سعد بن الأشج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يفعل بنا بعد الموت؟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الحساب والقبر، ثم ضيقه بعد ذلك أو سعته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هل تخاف أنت ذلك؟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ولكن أستحي من النعم المتظاهرة التي لا أجازيها ولا جزءً من سبعة</w:t>
      </w:r>
      <w:r>
        <w:rPr>
          <w:rFonts w:eastAsia="IRNazanin" w:cs="IRNazanin"/>
          <w:color w:val="111111"/>
          <w:sz w:val="28"/>
          <w:szCs w:val="28"/>
          <w:rtl w:val="true"/>
          <w:lang w:bidi="fa-IR"/>
        </w:rPr>
        <w:t xml:space="preserve">. </w:t>
      </w:r>
      <w:bookmarkStart w:id="515" w:name="pg15393_174052"/>
    </w:p>
    <w:p>
      <w:pPr>
        <w:pStyle w:val="BookText"/>
        <w:rPr/>
      </w:pPr>
      <w:bookmarkEnd w:id="515"/>
      <w:r>
        <w:rPr>
          <w:rFonts w:ascii="IRNazanin" w:hAnsi="IRNazanin" w:eastAsia="IRNazanin"/>
          <w:color w:val="111111"/>
          <w:sz w:val="28"/>
          <w:sz w:val="28"/>
          <w:szCs w:val="28"/>
          <w:rtl w:val="true"/>
          <w:lang w:bidi="fa-IR"/>
        </w:rPr>
        <w:t>فقال سعد بن الأشج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أشهد الله وأشهد رسوله ومن حضرني أن نوم الليل عليَّ حرام، والأكل بالنهار علي حرام، ولباس الليل علي حرام، ومخالطة الناس علي حرام، وإتيان النساء علي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سعد لم تصنع شيئاً كيف تأمر بالمعروف وتنهى عن المنكر إذا لم تخالط الناس؟ وسكون البرية بعد الحضر كفر للنعمة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 بالليل وكل بالنهار، والبس ما لم يكن ذهباً أو حريراً أو معصفراً، وائت النساء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إذهب إلى بني المصطلق فإنهم قد ردوا رسولي، فذهب إليهم فجاء بصدقة،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رأيتهم؟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قوم، ما رأيت قوماً قط أحسن أخلاقاً فيما بينهم من قوم بعثتني إليهم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لاينبغي لأولياء الله تعالى من أهل دار الخلود، الذين كان لها سعيهم وفيها رغبتهم، أن يكونوا أولياء الشيطان من أهل دار الغرور، الذين كان لها سعيهم وفيها رغبتهم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القوم قوم لا يأمرون بالمعروف ولا ينهون عن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القوم قوم يقذفون الآمرين بالمعروف والناهين عن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القوم قوم لا يقومون لله تعالى بالقسط، بئس القوم قوم يقتلون الذين يأمرون الناس بالقسط في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القوم قوم يكون الطلاق عندهم أوثق من عهد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القوم قوم جعلوا طاعة أيمانهم دون طاعة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القوم قوم يختارون الدنيا على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القوم قوم يستحلون المحارم والشهوات والشبهات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وأي المؤمنين أكيس؟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أكثرهم للموت ذكراً، وأحسنهم له استعداداً، أولئك هم الأكياس</w:t>
      </w:r>
      <w:r>
        <w:rPr>
          <w:rFonts w:eastAsia="Amiri" w:cs="Amiri" w:ascii="Amiri" w:hAnsi="Amiri"/>
          <w:color w:val="111111"/>
          <w:sz w:val="28"/>
          <w:szCs w:val="28"/>
          <w:rtl w:val="true"/>
          <w:lang w:bidi="ar-SA"/>
        </w:rPr>
        <w:t>».</w:t>
      </w:r>
    </w:p>
    <w:p>
      <w:pPr>
        <w:pStyle w:val="Heading3"/>
        <w:numPr>
          <w:ilvl w:val="2"/>
          <w:numId w:val="1"/>
        </w:numPr>
        <w:rPr/>
      </w:pPr>
      <w:bookmarkStart w:id="516" w:name="__RefHeading___Toc6123762_2142443653"/>
      <w:bookmarkStart w:id="517" w:name="_Toc190"/>
      <w:bookmarkEnd w:id="516"/>
      <w:r>
        <w:rPr/>
        <w:t>13</w:t>
      </w:r>
      <w:r>
        <w:rPr>
          <w:rtl w:val="true"/>
        </w:rPr>
        <w:t xml:space="preserve">- </w:t>
      </w:r>
      <w:r>
        <w:rPr>
          <w:rtl w:val="true"/>
        </w:rPr>
        <w:t xml:space="preserve">قصة تأخر عائشة عن النبي </w:t>
      </w:r>
      <w:r>
        <w:rPr>
          <w:rtl w:val="true"/>
        </w:rPr>
        <w:t>(</w:t>
      </w:r>
      <w:r>
        <w:rPr>
          <w:rtl w:val="true"/>
        </w:rPr>
        <w:t>صلی الله علیه و آله</w:t>
      </w:r>
      <w:r>
        <w:rPr>
          <w:rtl w:val="true"/>
        </w:rPr>
        <w:t xml:space="preserve">) </w:t>
      </w:r>
      <w:r>
        <w:rPr>
          <w:rtl w:val="true"/>
        </w:rPr>
        <w:t>في غزوة بني المصطلق</w:t>
      </w:r>
      <w:bookmarkEnd w:id="517"/>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خلاصة قصة الإفك كما رواها ابن هشام عن عائشة</w:t>
      </w:r>
      <w:r>
        <w:rPr>
          <w:rFonts w:eastAsia="IRNazanin" w:cs="IRNazanin"/>
          <w:color w:val="111111"/>
          <w:sz w:val="28"/>
          <w:szCs w:val="28"/>
          <w:rtl w:val="true"/>
          <w:lang w:bidi="fa-IR"/>
        </w:rPr>
        <w:t xml:space="preserve">: </w:t>
      </w:r>
      <w:r>
        <w:rPr>
          <w:rFonts w:eastAsia="IRNazanin" w:cs="IRNazanin"/>
          <w:color w:val="111111"/>
          <w:sz w:val="28"/>
          <w:szCs w:val="28"/>
          <w:lang w:bidi="fa-IR"/>
        </w:rPr>
        <w:t>3/764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كانت مع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غزوة بني المصطلق، وفي رجوعهم نزل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فبات به بعض الليل، ثم أذن في الناس بالرحيل فارتحل الناس، وخرجت لبعض حاجتي وفي عنقي عقد لي فيه جزع ظفار، فلما فرغت انسل من عنقي ولا أدري </w:t>
      </w:r>
    </w:p>
    <w:p>
      <w:pPr>
        <w:pStyle w:val="BookText"/>
        <w:rPr/>
      </w:pPr>
      <w:r>
        <w:rPr>
          <w:rFonts w:ascii="IRNazanin" w:hAnsi="IRNazanin" w:eastAsia="IRNazanin"/>
          <w:color w:val="111111"/>
          <w:sz w:val="28"/>
          <w:sz w:val="28"/>
          <w:szCs w:val="28"/>
          <w:rtl w:val="true"/>
          <w:lang w:bidi="fa-IR"/>
        </w:rPr>
        <w:t>فلما رجعت إلى الرحل ذهبت ألتمسه في عنقي فلم أجده وقد أخذ الناس في الرحيل فرجعت إلى مكاني الذي ذهبت إليه فالتمسته حتى وجدته، وجاء القوم خلافي الذين كانوا يرحلون لي البعير، وقد فرغوا من رحلته، فأخذوا الهودج وهم يظنون أني فيه كما كنت أصنع، فاحتملوه فشدوه على البعير ولم يشكوا أني فيه، ثم أخذوا برأس البعير فانطلقوا به، فرجعت إلى العسكر وما فيه من داع ولا مجيب، قد انطلق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فتلففت بجلبابي ثم اضطجعت في مكاني، وعرفت أن لو قد افتقدت لرجع إلي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فوالله إني لمضطجعة إذ مر بي صفوان بن المعطل السلمي، وقد كان تخلف عن العسكر لبعض حاجته فلم يبت مع الناس، فرأى سوادي فأقبل حتى وقف عليَّ وقد كان يراني قبل أن يضرب علينا الحجاب، فلما رآني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لله وإنا إليه راجعون، ظعينة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وأنا متلففة في ثيابي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خلفك يرحمك الله؟ قالت فما كلمته ثم قرب البعير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اركبي واستأخر 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فركبت وأخذ برأس البعير فانطلق سريعاً يطلب الناس، فوالله ما أدركنا الناس، وما افتقدت حتى أصبحت ونزل الناس، فلما اطمأنوا طلع الرجل يقودني، فقال أهل الإفك ما قالوا، فارتجع العسكر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ووالله ما أعلم بشئ من ذلك، ثم قدمنا المدينة فلم ألبث أن اشتكيت شكوى شديدة، ولا يبلغني من ذلك شئ</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ذكرت عائشة أنها تعالجت عند أمها، ولم تعرف باتهامها حتى أخبرتها أم مسطح، وقالت إنه حدثت في مرضها أحداث بسبب اتهامها، وكاد الأوس والخزرج يقتتلون لأن المتهم كان ابن سلول الأوسي، وأن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أيها الناس، ما بال رجال يؤذونني في أهلي، ويقولون عليهم غير الحق، والله ما علمت منهم إلا خيراً، ويقولون ذلك لرجل، والله ما علمت منه إلا خيراً وما يدخل بيتاً من بيوتي إلا وهو معي</w:t>
      </w:r>
      <w:r>
        <w:rPr>
          <w:rFonts w:eastAsia="IRNazanin" w:cs="IRNazanin"/>
          <w:color w:val="111111"/>
          <w:sz w:val="28"/>
          <w:szCs w:val="28"/>
          <w:rtl w:val="true"/>
          <w:lang w:bidi="fa-IR"/>
        </w:rPr>
        <w:t>».</w:t>
      </w:r>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وذكرت عائشة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استشار أشخاصاً في أمرها منهم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رسول الله إن النساء لكثير، وإنك لقادر على أن تستخلف، وسل الجارية، فإنها ستصدقك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فدعا رسول الله بريرة ليسألها،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إليها علي بن أبي طالب فضربها ضرباً شديداً 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أصدقي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أعلم إلا خيراً، </w:t>
      </w:r>
      <w:bookmarkStart w:id="518" w:name="pg15393_174054"/>
    </w:p>
    <w:p>
      <w:pPr>
        <w:pStyle w:val="BookText"/>
        <w:rPr/>
      </w:pPr>
      <w:bookmarkEnd w:id="518"/>
      <w:r>
        <w:rPr>
          <w:rFonts w:ascii="IRNazanin" w:hAnsi="IRNazanin" w:eastAsia="IRNazanin"/>
          <w:color w:val="111111"/>
          <w:sz w:val="28"/>
          <w:sz w:val="28"/>
          <w:szCs w:val="28"/>
          <w:rtl w:val="true"/>
          <w:lang w:bidi="fa-IR"/>
        </w:rPr>
        <w:t xml:space="preserve">ودخل عليها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عائشة إنه قد كان ما قد بلغك من قول الناس، فاتقي الله، وإن كنت قد قارفت سوءا مما يقول الناس فتوبي إلى الله، فإن الله يقبل التوبة عن عباده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فبكيت ثم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 أتوب إلى الله مما ذكرت أبداً، والله إني لأعلم لئن أقررت بما يقول الناس، والله يعلم أني منه بريئة لأقولن ما لم يكن، ولئن أنا أنكرت ما يقولون لا تصدقونني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التمست إسم يعقوب فما أذكره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سأقول كما قال أبو 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فَصَبْرٌ جَمِيلٌ وَاللَّهُ الْمُسْتَعَانُ عَلَى مَا تَصِفُونَ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فوالله ما برح رسول الله مجلسه حتى تغشاه من الله ما كان يتغشاه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 يمسح العرق عن جبينه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أبشري يا عائشة فقد أنزل الله براءتك،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بحمد الله، ثم خرج إلى الناس فخطبهم وتلا عليهم ما أنزل الله عليه من القرآن في ذلك، ثم أمر بمسطح بن أثاثة وحسان بن ثابت وحمنة بنت جحش وكانوا ممن أفصح بالفاحشة، فضربوا حدهم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رواية عائشة وفيها مناقشات، لأنه لا يصح قولها إن آية البراءة</w:t>
      </w:r>
    </w:p>
    <w:p>
      <w:pPr>
        <w:pStyle w:val="BookText"/>
        <w:rPr/>
      </w:pPr>
      <w:r>
        <w:rPr>
          <w:rFonts w:ascii="Amiri" w:hAnsi="Amiri" w:eastAsia="Amiri" w:cs="Amiri"/>
          <w:color w:val="111111"/>
          <w:sz w:val="28"/>
          <w:sz w:val="28"/>
          <w:szCs w:val="28"/>
          <w:rtl w:val="true"/>
          <w:lang w:bidi="ar-SA"/>
        </w:rPr>
        <w:t>نزلت يومها، بل نزلت بعد سنين</w:t>
      </w:r>
      <w:r>
        <w:rPr>
          <w:rFonts w:eastAsia="Amiri" w:cs="Amiri" w:ascii="Amiri" w:hAnsi="Amiri"/>
          <w:color w:val="111111"/>
          <w:sz w:val="28"/>
          <w:szCs w:val="28"/>
          <w:rtl w:val="true"/>
          <w:lang w:bidi="ar-SA"/>
        </w:rPr>
        <w:t>!</w:t>
      </w:r>
    </w:p>
    <w:p>
      <w:pPr>
        <w:pStyle w:val="Heading3"/>
        <w:numPr>
          <w:ilvl w:val="2"/>
          <w:numId w:val="1"/>
        </w:numPr>
        <w:rPr/>
      </w:pPr>
      <w:bookmarkStart w:id="519" w:name="__RefHeading___Toc6123764_2142443653"/>
      <w:bookmarkStart w:id="520" w:name="_Toc191"/>
      <w:bookmarkEnd w:id="519"/>
      <w:r>
        <w:rPr/>
        <w:t>14</w:t>
      </w:r>
      <w:r>
        <w:rPr>
          <w:rtl w:val="true"/>
        </w:rPr>
        <w:t xml:space="preserve">- </w:t>
      </w:r>
      <w:r>
        <w:rPr>
          <w:rtl w:val="true"/>
        </w:rPr>
        <w:t>نزلت آية البراءة في مارية فجعلتها عائشة لها</w:t>
      </w:r>
      <w:r>
        <w:rPr>
          <w:rtl w:val="true"/>
        </w:rPr>
        <w:t>!</w:t>
      </w:r>
      <w:bookmarkEnd w:id="520"/>
    </w:p>
    <w:p>
      <w:pPr>
        <w:pStyle w:val="BookText"/>
        <w:rPr/>
      </w:pPr>
      <w:r>
        <w:rPr>
          <w:rFonts w:ascii="Amiri" w:hAnsi="Amiri" w:eastAsia="Amiri" w:cs="Amiri"/>
          <w:color w:val="111111"/>
          <w:sz w:val="28"/>
          <w:sz w:val="28"/>
          <w:szCs w:val="28"/>
          <w:rtl w:val="true"/>
          <w:lang w:bidi="ar-SA"/>
        </w:rPr>
        <w:t xml:space="preserve">وقعت قصة عائشة في غزوة بني المصطلق في شعبان سنة خمس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سنة ثمان نزلت آيات الإفك في سورة 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اتفقوا على أن سورة النور نزلت دفعة واحدة، بعد حادثة عائشة بثلاث سنين</w:t>
      </w:r>
      <w:r>
        <w:rPr>
          <w:rFonts w:eastAsia="Amiri" w:cs="Amiri" w:ascii="Amiri" w:hAnsi="Amiri"/>
          <w:color w:val="111111"/>
          <w:sz w:val="28"/>
          <w:szCs w:val="28"/>
          <w:rtl w:val="true"/>
          <w:lang w:bidi="ar-SA"/>
        </w:rPr>
        <w:t>!</w:t>
      </w:r>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فالصحيح أن آية البراءة نزلت في مارية، فقد اتهموها في السنة الثامنة وقت نزول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يدل على أنها في مارية أنها وصفت المتَّهمة بالغافلة، وهو ينطبق على مارية لسذاجتها ولاينطبق على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لاحظ آياتها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جَاءُوا بِالآفْكِ عُصْبَةٌ مِنْكُمْ لا تَحْسَبُوهُ شَرًّا لَكُمْ بَلْ هُوَخَيْرٌ لَكُمْ لِكُلِّ امْرِىءٍ مِنْهُمْ مَا اكْتَسَبَ مِنَ الآثْمِ وَالَّذِي تَوَلَّى كِبْرَهُ مِنْهُمْ لَهُ عَذَابٌ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إِذْ سَمِعْتُمُوهُ ظَنَّ الْمُؤْمِنُونَ وَالْمُؤْمِنَاتُ بِأَنْفُسِهِمْ خَيْرًا وَقَالُوا هَذَا إِفْكٌ 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جَاءُوا عَلَيْهِ بِأَرْبَعَةِ شُهَدَاءَ فَإِذْ لَمْ يَأْتُوا بِالشُّهَدَاءِ فَأُولَئِكَ عِنْدَ اللهِ هُمُ الْكَاذِبُونَ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وَلَوْلا فَضْلُ اللهِ عَلَيْكُمْ وَرَحْمَتُهُ فِي الدُّنْيَا وَالآخِرَةِ لَمَسَّكُمْ فِي مَا أَفَضْتُمْ فِيهِ عَذَابٌ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تَلَقَّوْنَهُ بِأَلْسِنَتِكُمْ وَتَقُولُونَ بِأَفْوَاهِكُمْ مَا لَيْسَ لَكُمْ بِهِ عِلْمٌ وَتَحْسَبُونَهُ هَيِّنًا وَهُوَعِنْدَ اللهِ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وَلَوْلا إِذْ سَمِعْتُمُوهُ قُلْتُمْ مَا يَكُونُ لَنَا أَنْ نَتَكَلَّمَ بِهَذَا سُبْحَانَكَ هَذَا بُهْتَانٌ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يَعِظُكُمُ اللهُ أَنْ تَعُودُوا لِمِثْلِهِ أَبَدًا إِنْ كُنْتُمْ 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وَيُبَيِّنُ اللهُ لَكُمُ الآيَاتِ وَاللهُ عَلِيمٌ 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الَّذِينَ يُحِبُّونَ أَنْ تَشِيعَ الْفَاحِشَةُ فِي الَّذِينَ آمَنُوا لَهُمْ عَذَابٌ أَلِيمٌ فِي الدُّنْيَا وَالآخِرَةِ وَاللهُ يَعْلَمُ وَأَنْتُمْ لا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وَلَوْلا فَضْلُ اللهِ عَلَيْكُمْ وَرَحْمَتُهُ وَأَنَّ اللهَ رَؤُوفٌ 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لاتَتَّبِعُوا خُطُوَاتِ الشَّيْطَانِ وَمَنْ يَتَّبِعْ خُطُوَاتِ الشَّيْطَانِ فَإِنَّهُ يَأْمُرُ بِالْفَحْشَاءِ وَالْمُنْكَرِ وَلَوْلا فَضْلُ اللهِ عَلَيْكُمْ وَرَحْمَتُهُ مَا زَكَى مِنْكُمْ مِنْ أَحَدٍ أَبَدًا وَلَكِنَّ اللهَ يُزَكِّى مَنْ يَشَاءُ وَاللهُ سَمِيعٌ 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يَأْتَلِ أُولُو الْفَضْلِ مِنْكُمْ وَالسَّعَةِ أَنْ يُؤْتُوا أُولِي الْقُرْبَى وَالْمَسَاكِينَ وَالْمُهَاجِرِينَ فِي سَبِيلِ اللهِ وَليَعْفُوا وَلْيَصْفَحُوا أَلا تُحِبُّونَ أَنْ يَغْفِرَ اللهُ لَكُمْ وَاللهُ غَفُورٌ 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الَّذِينَ يَرْمُونَ الْمُحْصَنَاتِ الْغَافِلاتِ الْمُؤْمِنَاتِ لُعِنُوا فِي الدُّنْيَا وَالآخِرَةِ وَلَهُمْ عَذَابٌ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تَشْهَدُ عَلَيْهِمْ أَلْسِنَتُهُمْ وَأَيْدِيهِمْ وَأَرْجُلُهُمْ بِمَا كَانُوا يَعْمَلُونَ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يَوْمَئِذٍ يُوَفِّيهِمُ اللهُ دِينَهُمُ الْحَقَّ وَيَعْلَمُونَ أَنَّ اللهَ هُوَالْحَقُّ الْمُبِينُ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الْخَبِيثَاتُ لِلْخَبِيثِينَ وَالْخَبِيثُونَ لِلْخَبِيثَاتِ وَالطَّيِّبَاتُ لِلطَّيِّبِينَ وَالطَّيِّبُونَ لِلطَّيِّبَاتِ أُولَئِكَ مُبَرَّءُونَ مِمَّا يَقُولُونَ لَهُمْ مَغْفِرَةٌ وَرِزْقٌ 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وصفة الغافلة تنطبق على مارية التي كان فيها بساطة وسذاجة، أما عائشة فلم يقل أحد إنها كانت ساذجة غافلة، بل كانت ذكية متحركة، وقد قادت معركة الجمل وحدها لسبعة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تنبهت عائشة إلى أن 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الغافلة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لاتنطبق عليها فقالت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رميتُ بما رميت به وأنا غافلة فبلغني بعد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لباب النقول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ففسرت الغافلة بالغافلة عن التهمة وهو تفسير ضعيف يكاد ينطبق على كل متهمة، وهوتخصيص بدون قرينة، لأن الغفلة في الآية مطلقة تقابل الفطنة والذكاء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والمغفل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لا فطنة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والغفول من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البلهاء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11/498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ورجل غفل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يجرب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5/1783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حاول بعضهم أن يجعل الغفلة بمعنى التي لاتخطر الفاحشة ببالها،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الشوكاني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وعمدة القاري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ولايصح لأن المتبادر منها بدون قرينة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الساذجة</w:t>
      </w:r>
      <w:r>
        <w:rPr>
          <w:rFonts w:eastAsia="Amiri" w:cs="Amiri" w:ascii="Amiri" w:hAnsi="Amiri"/>
          <w:color w:val="111111"/>
          <w:sz w:val="28"/>
          <w:szCs w:val="28"/>
          <w:rtl w:val="true"/>
          <w:lang w:bidi="ar-SA"/>
        </w:rPr>
        <w:t>.</w:t>
      </w:r>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وسيأتي ما يثبت أن المبرأة مارية لا عائشة</w:t>
      </w:r>
      <w:r>
        <w:rPr>
          <w:rFonts w:eastAsia="Amiri" w:cs="Amiri" w:ascii="Amiri" w:hAnsi="Amiri"/>
          <w:color w:val="111111"/>
          <w:sz w:val="28"/>
          <w:szCs w:val="28"/>
          <w:rtl w:val="true"/>
          <w:lang w:bidi="ar-SA"/>
        </w:rPr>
        <w:t xml:space="preserve">. </w:t>
      </w:r>
      <w:bookmarkStart w:id="521" w:name="pg15393_174056"/>
    </w:p>
    <w:p>
      <w:pPr>
        <w:pStyle w:val="Heading2"/>
        <w:numPr>
          <w:ilvl w:val="1"/>
          <w:numId w:val="1"/>
        </w:numPr>
        <w:rPr/>
      </w:pPr>
      <w:bookmarkStart w:id="522" w:name="__RefHeading___Toc6123766_2142443653"/>
      <w:bookmarkStart w:id="523" w:name="_Toc192"/>
      <w:bookmarkEnd w:id="521"/>
      <w:bookmarkEnd w:id="522"/>
      <w:r>
        <w:rPr>
          <w:rtl w:val="true"/>
        </w:rPr>
        <w:t>الفصل الرابع والخمسون</w:t>
      </w:r>
      <w:r>
        <w:rPr>
          <w:rtl w:val="true"/>
        </w:rPr>
        <w:t xml:space="preserve">: </w:t>
      </w:r>
      <w:r>
        <w:rPr>
          <w:rtl w:val="true"/>
        </w:rPr>
        <w:t>من غزوة بني المصطلق إلى عمرة الحديبية</w:t>
      </w:r>
      <w:bookmarkEnd w:id="523"/>
    </w:p>
    <w:p>
      <w:pPr>
        <w:pStyle w:val="Heading3"/>
        <w:numPr>
          <w:ilvl w:val="2"/>
          <w:numId w:val="1"/>
        </w:numPr>
        <w:rPr/>
      </w:pPr>
      <w:bookmarkStart w:id="524" w:name="__RefHeading___Toc6123768_2142443653"/>
      <w:bookmarkStart w:id="525" w:name="_Toc193"/>
      <w:bookmarkEnd w:id="524"/>
      <w:r>
        <w:rPr/>
        <w:t>1</w:t>
      </w:r>
      <w:r>
        <w:rPr>
          <w:rtl w:val="true"/>
        </w:rPr>
        <w:t xml:space="preserve">- </w:t>
      </w:r>
      <w:r>
        <w:rPr>
          <w:rtl w:val="true"/>
        </w:rPr>
        <w:t>ثلاث غزوات، وأكثر من عشر سرايا، وعدد من الأحداث</w:t>
      </w:r>
      <w:r>
        <w:rPr>
          <w:rtl w:val="true"/>
        </w:rPr>
        <w:t>!</w:t>
      </w:r>
      <w:bookmarkEnd w:id="525"/>
    </w:p>
    <w:p>
      <w:pPr>
        <w:pStyle w:val="BookText"/>
        <w:rPr/>
      </w:pPr>
      <w:r>
        <w:rPr>
          <w:rFonts w:ascii="IRNazanin" w:hAnsi="IRNazanin" w:eastAsia="IRNazanin"/>
          <w:color w:val="111111"/>
          <w:sz w:val="28"/>
          <w:sz w:val="28"/>
          <w:szCs w:val="28"/>
          <w:rtl w:val="true"/>
          <w:lang w:bidi="fa-IR"/>
        </w:rPr>
        <w:t xml:space="preserve">يتعجب الإنسان من تتابع فعاليات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وتنوعها، ويتساءل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اتسعت أيامه وأسبوعه وشهره وسنته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لكل هذه النشاطات؟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أمثلتها السنة الخامسة، فقد كان فيها غزوة بني المصطلق أو المريسيع، وحادثة ابن سلول رئيس المنافقين المدنيين، وتخلف عائشة عن القافلة التي جعلتها حديث الإفك، وضياع ناقة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وطلاق زيد لزينب بنت جحش وزواج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 ورسائله إلى بعض الحكام والملوك، وغزوتان ذهب فيهما بنفسه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غزوة بني لحيان، وغزوة الغابة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وقصة العرنيين الذين سرقوا إبل الصدقة، وأكثر من عشر سرايا، لرد لصوص أو غزاة للمدينة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وكان منها السرية التي قبضت على ثمامة بن أثال سيد اليمامة، ثم التهيؤ لأداء العمرة التي سميت غزوة الحديبية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وخلال ذلك نزول سور من القرآن وآيات، وأحداث صغيرة وكبيرة</w:t>
      </w:r>
      <w:r>
        <w:rPr>
          <w:rFonts w:eastAsia="Amiri" w:cs="Amiri" w:ascii="Amiri" w:hAnsi="Amiri"/>
          <w:color w:val="111111"/>
          <w:sz w:val="28"/>
          <w:szCs w:val="28"/>
          <w:rtl w:val="true"/>
          <w:lang w:bidi="ar-SA"/>
        </w:rPr>
        <w:t>!</w:t>
      </w:r>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لكن لاعجب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وهب وجوده لربه فباركه، وكان يأتيه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ويوجهه ويخبره بما يكون، ويأمره بما يجب، ويساعده عندما يلزم</w:t>
      </w:r>
      <w:r>
        <w:rPr>
          <w:rFonts w:eastAsia="IRNazanin" w:cs="IRNazanin"/>
          <w:color w:val="111111"/>
          <w:sz w:val="28"/>
          <w:szCs w:val="28"/>
          <w:rtl w:val="true"/>
          <w:lang w:bidi="fa-IR"/>
        </w:rPr>
        <w:t xml:space="preserve">! </w:t>
      </w:r>
      <w:bookmarkStart w:id="526" w:name="pg15393_174057"/>
    </w:p>
    <w:p>
      <w:pPr>
        <w:pStyle w:val="Heading3"/>
        <w:numPr>
          <w:ilvl w:val="2"/>
          <w:numId w:val="1"/>
        </w:numPr>
        <w:rPr/>
      </w:pPr>
      <w:bookmarkStart w:id="527" w:name="__RefHeading___Toc6123770_2142443653"/>
      <w:bookmarkStart w:id="528" w:name="_Toc194"/>
      <w:bookmarkEnd w:id="526"/>
      <w:bookmarkEnd w:id="527"/>
      <w:r>
        <w:rPr/>
        <w:t>2</w:t>
      </w:r>
      <w:r>
        <w:rPr>
          <w:rtl w:val="true"/>
        </w:rPr>
        <w:t xml:space="preserve">- </w:t>
      </w:r>
      <w:r>
        <w:rPr>
          <w:rtl w:val="true"/>
        </w:rPr>
        <w:t xml:space="preserve">تشجيع النبي </w:t>
      </w:r>
      <w:r>
        <w:rPr>
          <w:rtl w:val="true"/>
        </w:rPr>
        <w:t>(</w:t>
      </w:r>
      <w:r>
        <w:rPr>
          <w:rtl w:val="true"/>
        </w:rPr>
        <w:t>صلی الله علیه و آله</w:t>
      </w:r>
      <w:r>
        <w:rPr>
          <w:rtl w:val="true"/>
        </w:rPr>
        <w:t xml:space="preserve">) </w:t>
      </w:r>
      <w:r>
        <w:rPr>
          <w:rtl w:val="true"/>
        </w:rPr>
        <w:t>سباق الخيل والإبل</w:t>
      </w:r>
      <w:bookmarkEnd w:id="52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بالسبق بين ما ضُمِّرَ من الخيل وما لم يُضَمَّر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فأرسلها من الحَفْيَا إلى ثنية الوداع، وهو خمسة أميال أو ستة أو سبعة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وأجرى ما لم يضمَّر فأرسلها من ثنية الوداع إلى مسجد بني زريق وهو ميلٌ أو 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وسابق أبو سعيد الساعدي على فرس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يقال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الظَّرْب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فسبقت غيرها من الخيل، وكساه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 يمانياً، بقيت بقية عند أحفاده إلى زمان الواقدي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وسبق أيضاً أبو أسيد الساعدي على فرس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اسمه لزَّاز فأعطاه النبي حُلة يمانية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الخيل مرة وجلس على سلع، فسبقت له ثلاثة أفراس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لزَّاز، ثم الظَّرب، ثم السَّكْب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الصحيح من السيرة</w:t>
      </w:r>
      <w:r>
        <w:rPr>
          <w:rFonts w:eastAsia="IRNazanin" w:cs="IRNazanin"/>
          <w:color w:val="111111"/>
          <w:sz w:val="28"/>
          <w:szCs w:val="28"/>
          <w:rtl w:val="true"/>
          <w:lang w:bidi="fa-IR"/>
        </w:rPr>
        <w:t xml:space="preserve">: </w:t>
      </w:r>
      <w:r>
        <w:rPr>
          <w:rFonts w:eastAsia="IRNazanin" w:cs="IRNazanin"/>
          <w:color w:val="111111"/>
          <w:sz w:val="28"/>
          <w:szCs w:val="28"/>
          <w:lang w:bidi="fa-IR"/>
        </w:rPr>
        <w:t>14/12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وقد سابق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أسامة وأجرى الخيل، فروي أن ناقة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بغت وقالت فَوْقِي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وحقٌّ على الله عزوجل أن لايبغي شئ على شئ الا أذله الله، ولو أن جبلاً بغى على جبل لهدَّ الله الباغي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الفقيه</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أن المسلمين لم يكن عندهم في معركة بدر في السنة الثانية للهجرة إلا فرس واحدة، ثم كان عندهم في السنة الثالثة في أحُد بضعة أفراس، فشجعهم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اقتناء الخيل واشترى هو فكان عندهم في السنة الرابعة عدد منها، وفي السنة الخامسة كانت خيلهم بالعشرات، وشجع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اقتناءها وأجرى السباق بينها، وكذا بين الإبل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فاتسع اهتمام المسلمين بالخيل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علاقة لهذا السباق الذي أجراه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السنة الرابعة والخامسة للهجرة وبين سقوطه عن فرسه ذات مرة، فقد كان ذلك في السنة التاسعة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روى في الفقيه</w:t>
      </w:r>
      <w:r>
        <w:rPr>
          <w:rFonts w:eastAsia="IRNazanin" w:cs="IRNazanin"/>
          <w:color w:val="111111"/>
          <w:sz w:val="28"/>
          <w:szCs w:val="28"/>
          <w:rtl w:val="true"/>
          <w:lang w:bidi="fa-IR"/>
        </w:rPr>
        <w:t xml:space="preserve">: </w:t>
      </w:r>
      <w:r>
        <w:rPr>
          <w:rFonts w:eastAsia="IRNazanin" w:cs="IRNazanin"/>
          <w:color w:val="111111"/>
          <w:sz w:val="28"/>
          <w:szCs w:val="28"/>
          <w:lang w:bidi="fa-IR"/>
        </w:rPr>
        <w:t>1/250</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وقع عن فرس فشج شقه الأيمن، فصلى بهم جالساً في غرفة أم إبراهيم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فسحج شقه الأيمن أي خدش جلده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عمدة القاري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4/105</w:t>
      </w:r>
      <w:r>
        <w:rPr>
          <w:rFonts w:eastAsia="Amiri" w:cs="Amiri" w:ascii="Amiri" w:hAnsi="Amiri"/>
          <w:color w:val="111111"/>
          <w:sz w:val="28"/>
          <w:szCs w:val="28"/>
          <w:rtl w:val="true"/>
          <w:lang w:bidi="ar-SA"/>
        </w:rPr>
        <w:t>.</w:t>
      </w:r>
    </w:p>
    <w:p>
      <w:pPr>
        <w:pStyle w:val="Heading3"/>
        <w:numPr>
          <w:ilvl w:val="2"/>
          <w:numId w:val="1"/>
        </w:numPr>
        <w:rPr/>
      </w:pPr>
      <w:bookmarkStart w:id="529" w:name="__RefHeading___Toc6123772_2142443653"/>
      <w:bookmarkStart w:id="530" w:name="_Toc195"/>
      <w:bookmarkEnd w:id="529"/>
      <w:r>
        <w:rPr/>
        <w:t>3</w:t>
      </w:r>
      <w:r>
        <w:rPr>
          <w:rtl w:val="true"/>
        </w:rPr>
        <w:t xml:space="preserve">- </w:t>
      </w:r>
      <w:r>
        <w:rPr>
          <w:rtl w:val="true"/>
        </w:rPr>
        <w:t xml:space="preserve">لم تقع في المدينة زلزلة في عهد النبي </w:t>
      </w:r>
      <w:r>
        <w:rPr>
          <w:rtl w:val="true"/>
        </w:rPr>
        <w:t>(</w:t>
      </w:r>
      <w:r>
        <w:rPr>
          <w:rtl w:val="true"/>
        </w:rPr>
        <w:t>صلی الله علیه و آله</w:t>
      </w:r>
      <w:r>
        <w:rPr>
          <w:rtl w:val="true"/>
        </w:rPr>
        <w:t>)</w:t>
      </w:r>
      <w:bookmarkEnd w:id="530"/>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في الصحيح</w:t>
      </w:r>
      <w:r>
        <w:rPr>
          <w:rFonts w:eastAsia="IRNazanin" w:cs="IRNazanin"/>
          <w:color w:val="111111"/>
          <w:sz w:val="28"/>
          <w:szCs w:val="28"/>
          <w:rtl w:val="true"/>
          <w:lang w:bidi="fa-IR"/>
        </w:rPr>
        <w:t xml:space="preserve">: </w:t>
      </w:r>
      <w:r>
        <w:rPr>
          <w:rFonts w:eastAsia="IRNazanin" w:cs="IRNazanin"/>
          <w:color w:val="111111"/>
          <w:sz w:val="28"/>
          <w:szCs w:val="28"/>
          <w:lang w:bidi="fa-IR"/>
        </w:rPr>
        <w:t>14/24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وزعموا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في سنة خمس من الهجرة زلزلت المدينة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عزوجل يستعتبكم فأعتبوه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تعالى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w:t>
      </w:r>
      <w:bookmarkStart w:id="531" w:name="pg15393_174058"/>
    </w:p>
    <w:p>
      <w:pPr>
        <w:pStyle w:val="BookText"/>
        <w:rPr/>
      </w:pPr>
      <w:bookmarkEnd w:id="531"/>
      <w:r>
        <w:rPr>
          <w:rFonts w:ascii="Amiri" w:hAnsi="Amiri" w:eastAsia="Amiri" w:cs="Amiri"/>
          <w:color w:val="111111"/>
          <w:sz w:val="28"/>
          <w:sz w:val="28"/>
          <w:szCs w:val="28"/>
          <w:rtl w:val="true"/>
          <w:lang w:bidi="ar-SA"/>
        </w:rPr>
        <w:t>كَانَ اللهُ لِيُعَذِّبَهُمْ وَأَنتَ فِيهِمْ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أثر في أحاديث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لوقوع زلزلة في عهد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المقريزي في إمتاع الأسماع</w:t>
      </w:r>
      <w:r>
        <w:rPr>
          <w:rFonts w:eastAsia="IRNazanin" w:cs="IRNazanin"/>
          <w:color w:val="111111"/>
          <w:sz w:val="28"/>
          <w:szCs w:val="28"/>
          <w:rtl w:val="true"/>
          <w:lang w:bidi="fa-IR"/>
        </w:rPr>
        <w:t xml:space="preserve">: </w:t>
      </w:r>
      <w:r>
        <w:rPr>
          <w:rFonts w:eastAsia="IRNazanin" w:cs="IRNazanin"/>
          <w:color w:val="111111"/>
          <w:sz w:val="28"/>
          <w:szCs w:val="28"/>
          <w:lang w:bidi="fa-IR"/>
        </w:rPr>
        <w:t>12/390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 يأت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وجه صحيح أن الزلزلة كانت في عصره ولا صحت عنه فيها 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وأول زلزلة كانت في الإسلام في عهد عمر فأنكرهاثم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أسرع ما أحدثتم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لئن عادت لأخرجن من بين أظهركم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وزعموا أنه ضرب الأرض بسوطه فسكنت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المكذوبات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وزعموا أنه أخذ تميماً الداري فطارد نار بركان في المدينة بيديه حتى هربت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الدارمي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المكذوبات أيضاً</w:t>
      </w:r>
      <w:r>
        <w:rPr>
          <w:rFonts w:eastAsia="Amiri" w:cs="Amiri" w:ascii="Amiri" w:hAnsi="Amiri"/>
          <w:color w:val="111111"/>
          <w:sz w:val="28"/>
          <w:szCs w:val="28"/>
          <w:rtl w:val="true"/>
          <w:lang w:bidi="ar-SA"/>
        </w:rPr>
        <w:t>!</w:t>
      </w:r>
    </w:p>
    <w:p>
      <w:pPr>
        <w:pStyle w:val="Heading3"/>
        <w:numPr>
          <w:ilvl w:val="2"/>
          <w:numId w:val="1"/>
        </w:numPr>
        <w:rPr/>
      </w:pPr>
      <w:bookmarkStart w:id="532" w:name="__RefHeading___Toc6123774_2142443653"/>
      <w:bookmarkStart w:id="533" w:name="_Toc196"/>
      <w:bookmarkEnd w:id="532"/>
      <w:r>
        <w:rPr/>
        <w:t>4</w:t>
      </w:r>
      <w:r>
        <w:rPr>
          <w:rtl w:val="true"/>
        </w:rPr>
        <w:t xml:space="preserve">- </w:t>
      </w:r>
      <w:r>
        <w:rPr>
          <w:rtl w:val="true"/>
        </w:rPr>
        <w:t xml:space="preserve">قصة زواج النبي </w:t>
      </w:r>
      <w:r>
        <w:rPr>
          <w:rtl w:val="true"/>
        </w:rPr>
        <w:t>(</w:t>
      </w:r>
      <w:r>
        <w:rPr>
          <w:rtl w:val="true"/>
        </w:rPr>
        <w:t>صلی الله علیه و آله</w:t>
      </w:r>
      <w:r>
        <w:rPr>
          <w:rtl w:val="true"/>
        </w:rPr>
        <w:t xml:space="preserve">) </w:t>
      </w:r>
      <w:r>
        <w:rPr>
          <w:rtl w:val="true"/>
        </w:rPr>
        <w:t>من زينب بنت حجش</w:t>
      </w:r>
      <w:bookmarkEnd w:id="533"/>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كَانَ لِمُؤْمِنٍ وَلا مُؤْمِنَةٍ إِذَا قَضَى اللهُ وَرَسُولُهُ أَمْراً أَن يَكُونَ لَهُمُ الْخِيَرَةُ مِنْ أَمْرِهِمْ وَمَن يَعْصِ اللهَ وَرَسُولَهُ فَقَدْ ضَلَّ ضَلالاً مُّبِيناً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 تَقُولُ لِلَّذِي أَنْعَمَ الله عَلَيْهِ وَأَنْعَمْتَ عَلَيْهِ أَمْسِكْ عَلَيْكَ زَوْجَكَ وَاتَّقِ الله وَتُخْفِي فِي نَفْسِكَ مَا اللهُ مُبْدِيهِ وَتَخْشَى النَّاسَ وَالله أَحَقُّ أَن تَخْشَاهُ فَلَمَّا قَضَى زَيْدٌ مِّنْهَا وَطَراً زَوَّجْنَاكَهَا لِكَيْ لَا يَكُونَ عَلَى المُؤْمِنِينَ حَرَجٌ فِي أَزْوَاجِ أَدْعِيَائِهِمْ إِذَا قَضَوْا مِنْهُنَّ وَطَراً وَكَانَ أَمْرُ الله مَفْعُولاً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عَلَى النَّبِيِّ مِنْ حَرَجٍ فِيمَا فَرَضَ اللهُ لَهُ سُنَّةَ الله فِي الَّذِينَ خَلَوْا مِن قَبْلُ وَكَانَ أَمْرُ اللهِ قَدَراً مَّقْدُوراً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يُبَلِّغُونَ رِسَالاتِ اللهِ وَيَخْشَوْنَهُ وَلا يَخْشَوْنَ أَحَداً إِلا اللهَ وَكَفَى بِالله حَسِيباً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مُحَمَّدٌ أَبَا أَحَدٍ مِّن رِّجَالِكُمْ وَلَكِن رَّسُولَ اللهِ وَخَاتَمَ النَّبِيِّينَ وَكَانَ اللهُ بِكُلِّ شَئ عَلِيماً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الأحزاب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 تفسير القمي</w:t>
      </w:r>
      <w:r>
        <w:rPr>
          <w:rFonts w:eastAsia="IRNazanin" w:cs="IRNazanin"/>
          <w:color w:val="111111"/>
          <w:sz w:val="28"/>
          <w:szCs w:val="28"/>
          <w:rtl w:val="true"/>
          <w:lang w:bidi="fa-IR"/>
        </w:rPr>
        <w:t xml:space="preserve">: </w:t>
      </w:r>
      <w:r>
        <w:rPr>
          <w:rFonts w:eastAsia="IRNazanin" w:cs="IRNazanin"/>
          <w:color w:val="111111"/>
          <w:sz w:val="28"/>
          <w:szCs w:val="28"/>
          <w:lang w:bidi="fa-IR"/>
        </w:rPr>
        <w:t>2/172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 صحيح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سبب نزول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 تَقُولُ للذِى أَنْعَمَ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تزوج بخديجة بنت خويلد خرج إلى سوق عكاظ في تجارة لها، ورأي زيداً يباع ورآه غلاماً كيِّساً حصيفاً فاشتراه، فلما نبئ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دعاه إلى الإسلام فأسلم وكان يدعى زيد مولى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بلغ حارثة بن شراحبيل الكلبي خبر ولده زيد، قدم مكة وكان رجلاً جليلاً، فأتى أباطالب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أباطالب إن ابني وقع عليه السبي، </w:t>
      </w:r>
    </w:p>
    <w:p>
      <w:pPr>
        <w:pStyle w:val="BookText"/>
        <w:rPr/>
      </w:pPr>
      <w:r>
        <w:rPr>
          <w:rFonts w:ascii="Amiri" w:hAnsi="Amiri" w:eastAsia="Amiri" w:cs="Amiri"/>
          <w:color w:val="111111"/>
          <w:sz w:val="28"/>
          <w:sz w:val="28"/>
          <w:szCs w:val="28"/>
          <w:rtl w:val="true"/>
          <w:lang w:bidi="ar-SA"/>
        </w:rPr>
        <w:t>وبلغني أنه صار إلى ابن أخيك، فسله إما أن يبيعه وإما أن يفاديه وإما أن يعتقه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فكلم أبوطالب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حرٌّ فليذهب كيف يشاء، فقام حارثة فأخذ بيد زيد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يابني إلحق بشرفك وحسبك، فقال 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لست أفارق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أبوه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فتدع حسبك ونسبك وتكون عبداً لقريش؟ فقال 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لست أفارق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دمت حياً، فغضب أبوه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معشر قريش إشهدوا أني قد برئت منه، وليس هو ابني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إشهدوا أن زيداً ابني أرثه ويرثني، فكان يدعى زيد بن محمد، فكان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يحبه وسماه زيد الحِبّ، فلما هاجر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المدينة زوجه زينب بنت جحش، وأبطأ عنه يوماً فأتى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منزله يسأل عنه فإذا زينب جالسة وسط حجرتها تسحق طيباً بفهر، فنظر إليها وكانت جميلة حسنة،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خالق النور، وتبارك الله أحسن الخالقين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رجع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منزله ووقعت زينب في قلبه موقعاً عجيباً، وجاء زيد إلى منزله فأخبرته زينب بما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أن أطلقك حتى يتزوجك رسول الله، فلعلك قد وقعت في قلبه؟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أخشى أن تطلقني ولا يتزوجني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زيد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وأمي يا رسول الله أخبرتني زينب بكذا وكذا، فهل لك أن أطلقها حتى تتزوجها؟ فقال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إذهب فاتق الله وأمسك عليك زوجك، ثم حكى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أَمْسِكْ عَلَيْكَ زَوْجَكَ وَاتَّقِ اللهَ وَتُخْفِي فِي نَفْسِكَ مَا اللهُ مُبْدِيهِ وَتَخْشَى النَّاسَ وَاللهُ أَحَقُّ أَنْ تَخْشَاهُ فَلَمَّا قَضَى زَيْدٌ مِنْهَا وَطَرًا زَوَجْنَاكَهَا لِكَيْْ لايَكُونَ عَلَى المُؤْمِنِينَ حَرَجٌ فِي أَزْوَاجِ أَدْعِيَائِهِمْ إِذَا قَضَوْا مِنْهُنَّ وَطَرًا وَكَانَ أَمْرُ اللهِ مَفْعُولاً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فزوجه الله من فوق عرشه فقال المنافقون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علينا نسائنا ويتزوج امرأة ابنه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 في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جَعَلَ اللهُ لِرَجُلٍ مِنْ قَلْبَيْنِ فِي جَوْفِهِ وَمَا جَعَلَ أَزْوَاجَكُمُ اللائِى تُظَاهِرُونَ مِنْهُنَّ أُمَّهَاتِكُمْ وَمَا جَعَلَ أَدْعِيَاءَكُمْ أَبْنَاءَكُمْ ذَلِكُمْ قَوْلُكُمْ بِأَفْوَاهِكُمْ وَاللهُ يَقُولُ الحَقَّ وَهُوَيَهْدِي السَّبِيلَ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ادْعُوهُمْ لآبَائِهِمْ هُوَأَقْسَطُ عِنْدَ اللهِ فَإِنْ لَمْ تَعْلَمُوا آبَاءَهُمْ فَإِخْوَانُكُمْ فِي الدِّينِ وَمَوَالِيكُمْ</w:t>
      </w:r>
      <w:r>
        <w:rPr>
          <w:rFonts w:eastAsia="Amiri" w:cs="Amiri" w:ascii="Amiri" w:hAnsi="Amiri"/>
          <w:color w:val="111111"/>
          <w:sz w:val="28"/>
          <w:szCs w:val="28"/>
          <w:rtl w:val="true"/>
          <w:lang w:bidi="ar-SA"/>
        </w:rPr>
        <w:t>..».</w:t>
      </w:r>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عيون أخبار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2/172</w:t>
      </w:r>
      <w:r>
        <w:rPr>
          <w:rFonts w:ascii="Amiri" w:hAnsi="Amiri" w:eastAsia="Amiri" w:cs="Amiri"/>
          <w:color w:val="111111"/>
          <w:sz w:val="28"/>
          <w:sz w:val="28"/>
          <w:szCs w:val="28"/>
          <w:rtl w:val="true"/>
          <w:lang w:bidi="ar-SA"/>
        </w:rPr>
        <w:t xml:space="preserve">،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لابن الجهم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وقول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وَتُخْفِي فِي نَفْسِكَ مَا اللهُ مُبْدِيهِ وَتَخْشَى النَّاسَ وَاللهُ أَحَقُّ أَنْ تَخْشَاهُ، فإن الله عزوجل عرف </w:t>
      </w:r>
    </w:p>
    <w:p>
      <w:pPr>
        <w:pStyle w:val="BookText"/>
        <w:rPr/>
      </w:pPr>
      <w:r>
        <w:rPr>
          <w:rFonts w:ascii="IRNazanin" w:hAnsi="IRNazanin" w:eastAsia="IRNazanin"/>
          <w:color w:val="111111"/>
          <w:sz w:val="28"/>
          <w:sz w:val="28"/>
          <w:szCs w:val="28"/>
          <w:rtl w:val="true"/>
          <w:lang w:bidi="fa-IR"/>
        </w:rPr>
        <w:t xml:space="preserve">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أسماء أزواجه في دار الدنيا، وأسماء أزواجه في دار الآخرة وأنهن أمهات المؤمنين، وإحدى من سمى له زينب بنت جحش، وهي يومئذ تحت زيد بن حارثه، فأخفى اسمها في نفسه ولم يبده، لكيلا يقول أحد من المنافقين إنه قال في امرأة في بيت رجل إنها إحدى أزواجه، وخشي قول المنافقين فقال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وَتَخْشَى النَّاسَ وَاللهُ أَحَقُّ أَنْ تَخْشَاهُ، يعني في نفسك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الله عزوجل ما تولى تزويج أحد من خلقه إلا تزويج حوا من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وزينب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قَضَى زَيْدٌ مِنْهَا وَطَرًا زَوَجْنَاكَهَا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وفاطمة من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فبكى علي بن محمد بن الجهم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أنا تائب إلى الله عزوجل من أن أنطق في أنبياء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يومي إلا بما ذكرته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تنزيه الأنبياء للشريف المرتضى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تأويل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 تَقُولُ لِلَّذِي أَنْعَمَ الله عَلَيْهِ وَأَنْعَمْتَ عَلَيْهِ أَمْسِكْ عَلَيْكَ زَوْجَكَ وَاتَّقِ الله وَتُخْفِي فِي نَفْسِكَ مَا اللهُ مُبْدِيهِ وَتَخْشَى النَّاسَ وَالله أَحَقُّ أَن تَخْشَاهُ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أوليس هذا عتاباً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أضمر ما كان ينبغي أن يظهره، وراقب من لا يجب أن يراقبه، فما الوجه في ذلك؟</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هذه الآية معروف وهو أن الله تعالى لما أراد نسخ ما كان عليه الجاهلية من تحريم نكاح زوجة الدعي، والدعي هو الذي كان أحدهم يجتبيه ويربيه ويضيفه إلى نفسه على طريق البنوة، وكان من عادتهم أن يحرموا على أنفسهم نكاح أزواج أدعيائهم كما يحرمون نكاح أزواج أبنائهم، فأوحى الله تعالى إلى نبيه أن زيد بن حارثة وهو دعي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سيأتيه مطلقاً زوجته، وأمره أن يتزوجها بعد فراق زيد لها، ليكون ذلك ناسخاً لسنة الجاهلية التي تقدم ذكرها، فلما حضر زيد مخاصماً زوجته عازماً على طلاقها، أشفق الرسول من أن يمسك عن وعظه وتذكيره، لا سيما وقد كان يتصرف على أمره وتدبيره، فرجف المنافقون به إذا تزوج المرأة يقذفونه بما قد نزهه الله تعالى عنه</w:t>
      </w:r>
      <w:r>
        <w:rPr>
          <w:rFonts w:eastAsia="IRNazanin" w:cs="IRNazanin"/>
          <w:color w:val="111111"/>
          <w:sz w:val="28"/>
          <w:szCs w:val="28"/>
          <w:rtl w:val="true"/>
          <w:lang w:bidi="fa-IR"/>
        </w:rPr>
        <w:t>».</w:t>
      </w:r>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الصحيح من السيرة</w:t>
      </w:r>
      <w:r>
        <w:rPr>
          <w:rFonts w:eastAsia="IRNazanin" w:cs="IRNazanin"/>
          <w:color w:val="111111"/>
          <w:sz w:val="28"/>
          <w:szCs w:val="28"/>
          <w:rtl w:val="true"/>
          <w:lang w:bidi="fa-IR"/>
        </w:rPr>
        <w:t xml:space="preserve">: </w:t>
      </w:r>
      <w:r>
        <w:rPr>
          <w:rFonts w:eastAsia="IRNazanin" w:cs="IRNazanin"/>
          <w:color w:val="111111"/>
          <w:sz w:val="28"/>
          <w:szCs w:val="28"/>
          <w:lang w:bidi="fa-IR"/>
        </w:rPr>
        <w:t>14/51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وذكر البلاذري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زينب لما بشرت بتزويج الله 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إياها ونزول الآية في ذلك جعلت على نفسها صوم شهرين شكراً </w:t>
      </w:r>
    </w:p>
    <w:p>
      <w:pPr>
        <w:pStyle w:val="BookText"/>
        <w:rPr/>
      </w:pPr>
      <w:r>
        <w:rPr>
          <w:rFonts w:ascii="IRNazanin" w:hAnsi="IRNazanin" w:eastAsia="IRNazanin"/>
          <w:color w:val="111111"/>
          <w:sz w:val="28"/>
          <w:sz w:val="28"/>
          <w:szCs w:val="28"/>
          <w:rtl w:val="true"/>
          <w:lang w:bidi="fa-IR"/>
        </w:rPr>
        <w:t>لله، وأعطت من بشَّرها حلياً كان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فأخذني ما قرب وما بعد لما يبلغني من جمالها، وأخرى هي أعظم الأمور وأشرفها ما صنع الله لها زوَّجها الله من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تفتخر علينا بهذا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وكانت زينب تفتخر على أزواج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زوجكن أهاليكن، وزوجني الله عزوجل من فوق سبع سموات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أوْلَمَ على امرأة من نسائه أكثر وأفضل مما أولم على زينب، أولمَ عليها بتمر وسويق وشاةٍ ذبحها، وأطعم الناس الخبز واللحم، فترادف الناس أفواجاً يأكل فوج فيخرج ثم يدخل فوج، حتى امتد النهار، أطعمهم خبزاً ولحماً حتى تركوه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لكن عائشة استطاعت أن تجر زینب اليها وتجعلها من حزبها حسب تعبيرها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في الصحيح</w:t>
      </w:r>
      <w:r>
        <w:rPr>
          <w:rFonts w:eastAsia="IRNazanin" w:cs="IRNazanin"/>
          <w:color w:val="111111"/>
          <w:sz w:val="28"/>
          <w:szCs w:val="28"/>
          <w:rtl w:val="true"/>
          <w:lang w:bidi="fa-IR"/>
        </w:rPr>
        <w:t xml:space="preserve">: </w:t>
      </w:r>
      <w:r>
        <w:rPr>
          <w:rFonts w:eastAsia="IRNazanin" w:cs="IRNazanin"/>
          <w:color w:val="111111"/>
          <w:sz w:val="28"/>
          <w:szCs w:val="28"/>
          <w:lang w:bidi="fa-IR"/>
        </w:rPr>
        <w:t>14/175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سرعان ما انقلبت الأمور، وأصبحت زينب في موقع الحظوة لدى عائشة وصارت تمدحها بقولها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رأيت امرأة قط خيراً في الدين من زينب، وأتقى لله وأصدق حديثاً وأوصل للرحم، وأعظم أمانة وصدقة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ذكر أنها كانت من نوع عائشة في الجرأة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فكانت النصير والمساعد لها على تمرير بعض مشاريعها في إثارة أجواء تخدم مصالحها المستقبلية والآنية على حد سواء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روي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زينب قالت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تعدل وأنت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وقالت حفصة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طلقنا وجدنا أكفاءنا من قومنا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فاحتبس الوحي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عشرين يوماً، فأنف الله عزوجل لرسوله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النَّبِيُّ قُل لأَزْوَاجِكَ إِن كُنتُنَّ تُرِدْنَ الحَيَاةَ الدُّنْيَا وَزِينَتَهَا فَتَعَالَيْنَ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أجْرَاً عَظيماً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زينب بنت جحش قالت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تعدل وأنت 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تربت يداك إذا لم أعدل فمن يعدل؟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الله يا رسول الله ليقطع يدي؟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ولكن لتتربان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إن طلقتنا وجدنا في قومنا أكفاءنا</w:t>
      </w:r>
      <w:r>
        <w:rPr>
          <w:rFonts w:eastAsia="IRNazanin" w:cs="IRNazanin"/>
          <w:color w:val="111111"/>
          <w:sz w:val="28"/>
          <w:szCs w:val="28"/>
          <w:rtl w:val="true"/>
          <w:lang w:bidi="fa-IR"/>
        </w:rPr>
        <w:t>»!</w:t>
      </w:r>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طريف ما في سيرة أخبارها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سمى أباها جحشاً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القرطبي في تفسيره</w:t>
      </w:r>
      <w:r>
        <w:rPr>
          <w:rFonts w:eastAsia="IRNazanin" w:cs="IRNazanin"/>
          <w:color w:val="111111"/>
          <w:sz w:val="28"/>
          <w:szCs w:val="28"/>
          <w:rtl w:val="true"/>
          <w:lang w:bidi="fa-IR"/>
        </w:rPr>
        <w:t xml:space="preserve">: </w:t>
      </w:r>
      <w:r>
        <w:rPr>
          <w:rFonts w:eastAsia="IRNazanin" w:cs="IRNazanin"/>
          <w:color w:val="111111"/>
          <w:sz w:val="28"/>
          <w:szCs w:val="28"/>
          <w:lang w:bidi="fa-IR"/>
        </w:rPr>
        <w:t>14/165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وكان اسم جحش بن رئاب بُرَّة بضم الباء، فقالت زينب لرسول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غَيِّرْ إسم أبي فإن البُرة صغيرة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حلقة توضع في أنف البعير ويربط بها الحبل </w:t>
      </w:r>
      <w:bookmarkStart w:id="534" w:name="pg15393_174062"/>
    </w:p>
    <w:p>
      <w:pPr>
        <w:pStyle w:val="BookText"/>
        <w:rPr/>
      </w:pPr>
      <w:bookmarkEnd w:id="534"/>
      <w:r>
        <w:rPr>
          <w:rFonts w:ascii="IRNazanin" w:hAnsi="IRNazanin" w:eastAsia="IRNazanin"/>
          <w:color w:val="111111"/>
          <w:sz w:val="28"/>
          <w:sz w:val="28"/>
          <w:szCs w:val="28"/>
          <w:rtl w:val="true"/>
          <w:lang w:bidi="fa-IR"/>
        </w:rPr>
        <w:t>أو الخيط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eastAsia="IRNazanin" w:cs="IRNazanin"/>
          <w:color w:val="111111"/>
          <w:sz w:val="28"/>
          <w:szCs w:val="28"/>
          <w:lang w:bidi="fa-IR"/>
        </w:rPr>
        <w:t>11/174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فقيل إن رسول الله 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كان أبوك مسلماً لسميته باسم من أسمائنا أهل البیت، ولكني قد سميته جحشاً والجحش أكبر من البرة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القرطبي في أحكام القرآن</w:t>
      </w:r>
      <w:r>
        <w:rPr>
          <w:rFonts w:eastAsia="IRNazanin" w:cs="IRNazanin"/>
          <w:color w:val="111111"/>
          <w:sz w:val="28"/>
          <w:szCs w:val="28"/>
          <w:rtl w:val="true"/>
          <w:lang w:bidi="fa-IR"/>
        </w:rPr>
        <w:t>/</w:t>
      </w:r>
      <w:r>
        <w:rPr>
          <w:rFonts w:eastAsia="IRNazanin" w:cs="IRNazanin"/>
          <w:color w:val="111111"/>
          <w:sz w:val="28"/>
          <w:szCs w:val="28"/>
          <w:lang w:bidi="fa-IR"/>
        </w:rPr>
        <w:t>3534</w:t>
      </w:r>
      <w:r>
        <w:rPr>
          <w:rFonts w:ascii="IRNazanin" w:hAnsi="IRNazanin" w:eastAsia="IRNazanin"/>
          <w:color w:val="111111"/>
          <w:sz w:val="28"/>
          <w:sz w:val="28"/>
          <w:szCs w:val="28"/>
          <w:rtl w:val="true"/>
          <w:lang w:bidi="fa-IR"/>
        </w:rPr>
        <w:t>، المعافري في الروض الأنف</w:t>
      </w:r>
      <w:r>
        <w:rPr>
          <w:rFonts w:eastAsia="IRNazanin" w:cs="IRNazanin"/>
          <w:color w:val="111111"/>
          <w:sz w:val="28"/>
          <w:szCs w:val="28"/>
          <w:rtl w:val="true"/>
          <w:lang w:bidi="fa-IR"/>
        </w:rPr>
        <w:t xml:space="preserve">: </w:t>
      </w:r>
      <w:r>
        <w:rPr>
          <w:rFonts w:eastAsia="IRNazanin" w:cs="IRNazanin"/>
          <w:color w:val="111111"/>
          <w:sz w:val="28"/>
          <w:szCs w:val="28"/>
          <w:lang w:bidi="fa-IR"/>
        </w:rPr>
        <w:t>2/292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والحلبي في السيرة</w:t>
      </w:r>
      <w:r>
        <w:rPr>
          <w:rFonts w:eastAsia="IRNazanin" w:cs="IRNazanin"/>
          <w:color w:val="111111"/>
          <w:sz w:val="28"/>
          <w:szCs w:val="28"/>
          <w:rtl w:val="true"/>
          <w:lang w:bidi="fa-IR"/>
        </w:rPr>
        <w:t>:</w:t>
      </w:r>
      <w:r>
        <w:rPr>
          <w:rFonts w:eastAsia="IRNazanin" w:cs="IRNazanin"/>
          <w:color w:val="111111"/>
          <w:sz w:val="28"/>
          <w:szCs w:val="28"/>
          <w:lang w:bidi="fa-IR"/>
        </w:rPr>
        <w:t>2/483</w:t>
      </w:r>
      <w:r>
        <w:rPr>
          <w:rFonts w:ascii="IRNazanin" w:hAnsi="IRNazanin" w:eastAsia="IRNazanin"/>
          <w:color w:val="111111"/>
          <w:sz w:val="28"/>
          <w:sz w:val="28"/>
          <w:szCs w:val="28"/>
          <w:rtl w:val="true"/>
          <w:lang w:bidi="fa-IR"/>
        </w:rPr>
        <w:t>، تاريخ الخميس</w:t>
      </w:r>
      <w:r>
        <w:rPr>
          <w:rFonts w:eastAsia="IRNazanin" w:cs="IRNazanin"/>
          <w:color w:val="111111"/>
          <w:sz w:val="28"/>
          <w:szCs w:val="28"/>
          <w:rtl w:val="true"/>
          <w:lang w:bidi="fa-IR"/>
        </w:rPr>
        <w:t xml:space="preserve">: </w:t>
      </w:r>
      <w:r>
        <w:rPr>
          <w:rFonts w:eastAsia="IRNazanin" w:cs="IRNazanin"/>
          <w:color w:val="111111"/>
          <w:sz w:val="28"/>
          <w:szCs w:val="28"/>
          <w:lang w:bidi="fa-IR"/>
        </w:rPr>
        <w:t>1/501</w:t>
      </w:r>
      <w:r>
        <w:rPr>
          <w:rFonts w:ascii="IRNazanin" w:hAnsi="IRNazanin" w:eastAsia="IRNazanin"/>
          <w:color w:val="111111"/>
          <w:sz w:val="28"/>
          <w:sz w:val="28"/>
          <w:szCs w:val="28"/>
          <w:rtl w:val="true"/>
          <w:lang w:bidi="fa-IR"/>
        </w:rPr>
        <w:t>، تاج العروس</w:t>
      </w:r>
      <w:r>
        <w:rPr>
          <w:rFonts w:eastAsia="IRNazanin" w:cs="IRNazanin"/>
          <w:color w:val="111111"/>
          <w:sz w:val="28"/>
          <w:szCs w:val="28"/>
          <w:rtl w:val="true"/>
          <w:lang w:bidi="fa-IR"/>
        </w:rPr>
        <w:t xml:space="preserve">: </w:t>
      </w:r>
      <w:r>
        <w:rPr>
          <w:rFonts w:eastAsia="IRNazanin" w:cs="IRNazanin"/>
          <w:color w:val="111111"/>
          <w:sz w:val="28"/>
          <w:szCs w:val="28"/>
          <w:lang w:bidi="fa-IR"/>
        </w:rPr>
        <w:t>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وحياة الحيوان</w:t>
      </w:r>
      <w:r>
        <w:rPr>
          <w:rFonts w:eastAsia="IRNazanin" w:cs="IRNazanin"/>
          <w:color w:val="111111"/>
          <w:sz w:val="28"/>
          <w:szCs w:val="28"/>
          <w:rtl w:val="true"/>
          <w:lang w:bidi="fa-IR"/>
        </w:rPr>
        <w:t>/</w:t>
      </w:r>
      <w:r>
        <w:rPr>
          <w:rFonts w:eastAsia="IRNazanin" w:cs="IRNazanin"/>
          <w:color w:val="111111"/>
          <w:sz w:val="28"/>
          <w:szCs w:val="28"/>
          <w:lang w:bidi="fa-IR"/>
        </w:rPr>
        <w:t>305</w:t>
      </w:r>
      <w:r>
        <w:rPr>
          <w:rFonts w:eastAsia="IRNazanin" w:cs="IRNazanin"/>
          <w:color w:val="111111"/>
          <w:sz w:val="28"/>
          <w:szCs w:val="28"/>
          <w:rtl w:val="true"/>
          <w:lang w:bidi="fa-IR"/>
        </w:rPr>
        <w:t>.</w:t>
      </w:r>
    </w:p>
    <w:p>
      <w:pPr>
        <w:pStyle w:val="Heading3"/>
        <w:numPr>
          <w:ilvl w:val="2"/>
          <w:numId w:val="1"/>
        </w:numPr>
        <w:rPr/>
      </w:pPr>
      <w:bookmarkStart w:id="535" w:name="__RefHeading___Toc6123776_2142443653"/>
      <w:bookmarkStart w:id="536" w:name="_Toc197"/>
      <w:bookmarkEnd w:id="535"/>
      <w:r>
        <w:rPr/>
        <w:t>5</w:t>
      </w:r>
      <w:r>
        <w:rPr>
          <w:rtl w:val="true"/>
        </w:rPr>
        <w:t xml:space="preserve">- </w:t>
      </w:r>
      <w:r>
        <w:rPr>
          <w:rtl w:val="true"/>
        </w:rPr>
        <w:t xml:space="preserve">تشديد الحجاب على نساء النبي </w:t>
      </w:r>
      <w:r>
        <w:rPr>
          <w:rtl w:val="true"/>
        </w:rPr>
        <w:t>(</w:t>
      </w:r>
      <w:r>
        <w:rPr>
          <w:rtl w:val="true"/>
        </w:rPr>
        <w:t>صلی الله علیه و آله</w:t>
      </w:r>
      <w:r>
        <w:rPr>
          <w:rtl w:val="true"/>
        </w:rPr>
        <w:t>)</w:t>
      </w:r>
      <w:bookmarkEnd w:id="536"/>
    </w:p>
    <w:p>
      <w:pPr>
        <w:pStyle w:val="BookText"/>
        <w:rPr/>
      </w:pPr>
      <w:r>
        <w:rPr>
          <w:rFonts w:ascii="IRNazanin" w:hAnsi="IRNazanin" w:eastAsia="IRNazanin"/>
          <w:color w:val="111111"/>
          <w:sz w:val="28"/>
          <w:sz w:val="28"/>
          <w:szCs w:val="28"/>
          <w:rtl w:val="true"/>
          <w:lang w:bidi="fa-IR"/>
        </w:rPr>
        <w:t>قال في الصحيح من السيرة</w:t>
      </w:r>
      <w:r>
        <w:rPr>
          <w:rFonts w:eastAsia="IRNazanin" w:cs="IRNazanin"/>
          <w:color w:val="111111"/>
          <w:sz w:val="28"/>
          <w:szCs w:val="28"/>
          <w:rtl w:val="true"/>
          <w:lang w:bidi="fa-IR"/>
        </w:rPr>
        <w:t xml:space="preserve">: </w:t>
      </w:r>
      <w:r>
        <w:rPr>
          <w:rFonts w:eastAsia="IRNazanin" w:cs="IRNazanin"/>
          <w:color w:val="111111"/>
          <w:sz w:val="28"/>
          <w:szCs w:val="28"/>
          <w:lang w:bidi="fa-IR"/>
        </w:rPr>
        <w:t>14/129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روى الرواة عن زينب بنت جحش أنها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نزلت آية الحجاب، وذكروا أن ذلك كان في مناسبة تزويجها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وذكروا أن السبب في ذلك هو عمر بن الخطاب، وجعلوا ذلك من فضائله حتى لقد رووا عن ابن مسعود أنه قال عن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فُضِّل على الناس بأربع، وذكر منها أنه بذكره الحجاب أُمِرَ نساء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يحتجبن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وروي أن عمر مرَّ على نساء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 مع النساء في المسجد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إحتجبن فإن لكن على النساء فضلاً، كما أن لزوجكن على الرجال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له زينب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وإنك لتغار علينا يا ابن الخطاب والوحي ينزل في بيوتنا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سَأَلْتُمُوهُنَّ مَتَاعاً فَاسْأَلُوهُنَّ مِن وَرَاء حِجَابٍ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صرحوا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آية الحجاب التي نزلت في زينب بنت جحش هي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لا تَدْخُلُوا بُيُوتَ النَّبِيِّ إِلا أَن يُؤْذَنَ لَكُمْ إلى طَعَامٍ غَيْرَ نَاظِرِينَ إِنَاهُ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وقت نزولها صبيحة عرس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بزينب بنت جحش في ذي القعدة سنة 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بقي أحد أعلم بالحجاب مني، ولقد سألني أبي بن كعب فقلت نزل في زينب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أنه في قضية زينب بنت جحش أراد أن يدخل 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فألقى الستر بينه وبينه ونزل الحجاب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ناقش صاحب الصحيح في فرض الحجاب كما صوروه لأنه موجود من الأصل، وأورد رواياته في أحد عشر وجهاً فيها تناقض</w:t>
      </w:r>
      <w:r>
        <w:rPr>
          <w:rFonts w:eastAsia="Amiri" w:cs="Amiri" w:ascii="Amiri" w:hAnsi="Amiri"/>
          <w:color w:val="111111"/>
          <w:sz w:val="28"/>
          <w:szCs w:val="28"/>
          <w:rtl w:val="true"/>
          <w:lang w:bidi="ar-SA"/>
        </w:rPr>
        <w:t>!</w:t>
      </w:r>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كتبنا بحثاً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ألف سؤال وإشكال</w:t>
      </w:r>
      <w:r>
        <w:rPr>
          <w:rFonts w:eastAsia="IRNazanin" w:cs="IRNazanin"/>
          <w:color w:val="111111"/>
          <w:sz w:val="28"/>
          <w:szCs w:val="28"/>
          <w:rtl w:val="true"/>
          <w:lang w:bidi="fa-IR"/>
        </w:rPr>
        <w:t xml:space="preserve">: </w:t>
      </w:r>
      <w:r>
        <w:rPr>
          <w:rFonts w:eastAsia="IRNazanin" w:cs="IRNazanin"/>
          <w:color w:val="111111"/>
          <w:sz w:val="28"/>
          <w:szCs w:val="28"/>
          <w:lang w:bidi="fa-IR"/>
        </w:rPr>
        <w:t>2/300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اتهام البخاري وغيره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لم يكن يحجب نساءه، حتى أمره عمر بذلك، ونزل القرآن موافقاً </w:t>
      </w:r>
    </w:p>
    <w:p>
      <w:pPr>
        <w:pStyle w:val="BookText"/>
        <w:rPr/>
      </w:pPr>
      <w:r>
        <w:rPr>
          <w:rFonts w:ascii="IRNazanin" w:hAnsi="IRNazanin" w:eastAsia="IRNazanin"/>
          <w:color w:val="111111"/>
          <w:sz w:val="28"/>
          <w:sz w:val="28"/>
          <w:szCs w:val="28"/>
          <w:rtl w:val="true"/>
          <w:lang w:bidi="fa-IR"/>
        </w:rPr>
        <w:t>لقول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وزعموا،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البخاري</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عمر كان يقول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أحجب نساءك فلم يفعل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فنزل الوحي موافقاً لرأي عمر، وأمر الله 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يحجب نساءه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ويتخيل القارئ من كثرة رواياتهم أن نساء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 غير محجبات وأنه قصَّرَ أو تسامح في حجابهن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أنهن كنَّ محجبات كغيرهن وكانت سورة النور قد نزلت وفيها آيات الحجاب وآداب الأسرة والإختلاط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آية الحجاب في سورة الأحزاب ففرضت عليهنَّ أن لايكلمن الرجال الأجانب إلا من وراء ستر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آيات الحجاب في سورة النور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لِلْمُؤْمِنِينَ يَغُضُّوا مِنْ أَبْصَارِهِمْ وَيَحْفَظُوا فُرُوجَهُمْ ذَلِكَ أَزْكَى لَهُمْ إِنَّ اللهَ خَبِيرٌ بِمَا يَصْنَعُونَ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 لِلْمُؤْمِنَاتِ يَغْضُضْنَ مِنْ أَبْصَارِهِنَّ وَيَحْفَظْنَ فُرُوجَهُنَّ وَلا يُبْدِينَ زِينَتَهُنَّ إِلا مَا ظَهَرَ مِنْهَا وَلْيَضْرِبْنَ بِخُمُرِهِنَّ عَلَى جُيُوبِهِنَّ وَلا يُبْدِينَ زِينَتَهُنَّ إِلا لِبُعُولَتِهِنَّ أَوْ آبَائِهِنَّ أَوْ آبَاءِ بُعُولَتِهِنَّ أَوْ أَبْنَائِهِنَّ أَوْ أَبْنَاءِ بُعُولَتِهِنَّ أَوْ إِخْوَانِهِنَّ أَوْ بَنِي إِخْوَانِهِنَّ أَوْ بَنِي أَخَوَاتِهِنَّ أَوْ نِسَائِهِنَّ أَوْ مَا مَلَكَتْ أَيْمَانُهُنَّ أَوِ التَّابِعِينَ غَيْرِ أُولِي الأرْبَةِ مِنَ الرِّجَالِ أَوِ الطِّفْلِ الَّذِينَ لَمْ يَظْهَرُوا عَلَى عَوْرَاتِ النِّسَاءِ وَلايَضْرِبْنَ بِأَرْجُلِهِنَّ لِيُعْلَمَ مَا يُخْفِين مِنْ زِينَتِهِنَّ وَتُوبُوا إِلَى اللهِ جميعاً أَيُّهَا الْمُؤْمِنُونَ لَعَلَّكُمْ تُفْلِحُونَ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لِيَسْتَئْذِنْكُمُ الَّذِينَ مَلَكَتْ أَيْمَانُكُمْ وَالَّذِينَ لَمْ يَبْلُغُوا الْحُلُمَ مِنْكُمْ ثَلاثَ مَرَّاتٍ مِنْ قَبْلِ صَلَوةِ الْفَجْرِ وَحِينَ تَضَعُونَ ثِيَابَكُمْ مِنَ الظَّهِيرَةِ وَمِنْ بَعْدِ صَلَوةِ الْعِشَاءِ ثَلاثُ عَوْرَاتٍ لَكُمْ لَيْسَ عَلَيْكُمْ وَلا عَلَيْهِمْ جُنَاحٌ بَعْدَهُنَّ طَوَافُونَ عَلَيْكُمْ بَعْضُكُمْ عَلَى بَعْضٍ كَذَلِكَ يُبَيِّنُ اللهُ لَكُمُ الآيات وَاللهُ عَلِيمٌ 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بَلَغَ الأَطْفَالُ مِنْكُمُ الْحُلُمَ فَلْيَسْتَئْذِنُوا كَمَا اسْتَئْذَنَ الَّذِينَ مِنْ قَبْلِهِمْ كَذَلِكَ يُبَيِّنُ اللهُ لَكُمْ آيَاتِهِ وَاللهُ عَلِيمٌ 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وَالْقَوَاعِدُ مِنَ النِّسَاءِ اللاتِي لا يَرْجُونَ نِكَاحًا فَلَيْسَ عَلَيْهِنَّ جُنَاحٌ أَنْ يَضَعْنَ ثِيَابَهُنَّ غَيْرَ مُتَبَرِّجَاتٍ بِزِينَةٍ وَأَنْ يَسْتَعْفِفْنَ خَيْرٌ لَهُنَّ وَاللهُ سَمِيعٌ 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وهذه آيات تشديد الحجاب على نساء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سورة الأحزاب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أَيُّهَا النَّبِيُّ قُلْ لأَزْوَاجِكَ إِنْ كُنْتُنَّ تُرِدْنَ الْحَيَاةَ الدُّنْيَا وَزِينَتَهَا فَتَعَالَيْنَ أُمَتِّعْكُنَّ وَأُسَرِّحْكُنَّ سَرَاحًا جَمِيلاً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كُنْتُنَّ تُرِدْنَ اللهَ وَرَسُولَهُ وَالدَّارَ الآخِرَةَ فإن اللهَ أَعَدَّ لِلْمُحْسِنَاتِ مِنْكُنَّ أَجْرًا عَظِيمًا</w:t>
      </w:r>
      <w:r>
        <w:rPr>
          <w:rFonts w:eastAsia="Amiri" w:cs="Amiri" w:ascii="Amiri" w:hAnsi="Amiri"/>
          <w:color w:val="111111"/>
          <w:sz w:val="28"/>
          <w:szCs w:val="28"/>
          <w:rtl w:val="true"/>
          <w:lang w:bidi="ar-SA"/>
        </w:rPr>
        <w:t>.</w:t>
      </w:r>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نِسَاءَ النبي مَنْ يَأْتِ مِنْكُنَّ بِفَاحِشَةٍ مُبَيِّنَةٍ يُضَاعَفْ لَهَا الْعَذَابُ ضِعْفَيْنِ وَكَانَ ذَلِكَ عَلَى اللهِ يَسِيرًا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يَقْنُتْ مِنْكُنَّ للهِ وَرَسُولِهِ وَتَعْمَلْ صالحاً نُؤْتِهَا أَجْرَهَا مَرَّتَيْنِ وَأَعْتَدْنَا لَهَا رِزْقًا كَرِيمًا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يَا نِسَاءَ النبي لَسْتُنَّ كَأَحَدٍ مِنَ النِّسَاءِ إِنِ اتَّقَيْتُنَّ فَلا تَخْضَعْنَ بِالْقَوْلِ فَيَطْمَعَ الَّذِي فِي قَلْبِهِ مَرَضٌ وَقُلْنَ قولاً مَعْرُوفًا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وَقَرْنَ فِي بُيُوتِكُنَّ وَلاتَبَرَّجْنَ تَبَرُّجَ الْجَاهِلِيَّةِ الأولى وَأَقِمْنَ الصَّلاةَ وَآتِينَ الزَّكَوةَ وَأَطِعْنَ اللهَ وَرَسُولَهُ إنما يُرِيدُ اللهُ لِيُذْهِبَ عَنْكُمُ الرِّجْسَ أَهْلَ الْبَيْتِ وَيُطَهِّرُكُمْ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وَاذْكُرْنَ مَا يُتْلَى فِي بُيُوتِكُنَّ مِنْ آيَاتِ اللهِ وَالْحِكْمَةِ إِنَّ اللهَ كَانَ لطيفاً خَبِيرًا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الأحزاب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لا تَدْخُلُوا بُيُوتَ النبي إِلا أَنْ يُؤْذَنَ لَكُمْ إِلَى طَعَامٍ غَيْرَ نَاظِرِينَ إِنَاهُ وَلَكِنْ إذا دُعِيتُمْ فَادْخُلُوا فإذا طَعِمْتُمْ فَانْتَشِرُوا وَلا مُسْتأنِسِينَ لِحَدِيثٍ إِنَّ ذَلِكُمْ كَانَ يُؤْذِي النبي فَيَسْتَحْيِي مِنْكُمْ وَاللهُ لا يَسْتَحْيِي مِنَ الْحَقِّ وإذا سَأَلْتُمُوهُنَّ مَتَاعًا فَاسْأَلُوهُنَّ مِنْ وَرَاءِ حِجَابٍ ذَلِكُمْ أَطْهَرُ لِقُلُوبِكُمْ وَقُلُوبِهِنَّ وَمَا كَانَ لَكُمْ أَنْ تُؤْذُوا رَسُولَ اللهِ وَلا أَنْ تَنْكِحُوا أَزْوَاجَهُ مِنْ بَعْدِهِ أَبَدًا إِنَّ ذَلِكُمْ كَانَ عِنْدَ اللهِ عظيماً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تُبْدُوا شيئاً أَوْ تُخْفُوهُ فإن اللهَ كَانَ بِكُلِّ شَئٍْ عَلِيمًا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لاجُنَاحَ عَلَيْهِنَّ فِي آبَائِهِنَّ وَلاأَبْنَائِهِنَّ وَلا إِخْوَانِهِنَّ وَلاأَبْنَاءِ إِخْوَانِهِنَّ وَلا أَبْنَاءِ أَخَوَاتِهِنَّ وَلانِسَائِهِنَّ وَلامَا مَلَكَتْ أَيْمَانُهُنَّ وَاتَّقِينَ اللهَ إِنَّ اللهَ كَانَ عَلَى كُلِّ شَئٍْ شَهِيدًا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وَمَلائِكَتَهُ يُصَلُّونَ عَلَى النبي يَا أَيُّهَا الَّذِينَ آمَنُوا صَلُّوا عَلَيْهِ وَسَلِّمُوا تَسُلَيْما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يُؤْذُونَ اللهَ وَرَسُولَهُ لَعَنَهُمُ اللهُ فِي الدُّنْيَا وَالآخِرَةِ وَأَعَدَّ لَهُمْ عَذَابًا مُهِينًا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وَالَّذِينَ يُؤْذُونَ الْمُؤْمِنِينَ وَالْمُؤْمِنَاتِ بِغَيْرِ مَا اكْتَسَبُوا فَقَدِ احْتَمَلُوا بُهْتَانًا وَإِثْمًا مُبِينًا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النَّبِيُّ قُلْ لأَزْوَاجِكَ وَبَنَاتِكَ وَنِسَاءِ الْمُؤْمِنِينَ يُدْنِينَ عَلَيْهِنَّ مِنْ جَلابِيبِهِنَّ ذَلِكَ أَدْنَى أَنْ يُعْرَفْنَ فَلا يُؤْذَيْنَ وَكَانَ اللهُ غَفُورًا رَحِيمًا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لَئِنْ لَمْ يَنْتَهِ الْمُنَافِقُونَ وَالَّذِينَ فِي قُلُوبِهِمْ مَرَضٌ وَالْمُرْجِفُونَ فِي الْمَدِينَةِ لَنُغْرِيَنَّكَ بِهِمْ ثُمَّ لا يُجَاوِرُونَكَ فِيهَا إِلا قليلاً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مَلْعُونِينَ أَيْنَمَا ثُقِفُوا أُخِذُوا وَقُتِّلُوا تَقْتِيلاً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اللهِ فِي الَّذِينَ خَلَوْا مِنْ قَبْلُ وَلَنْ تَجِدَ لِسُنَّةِ اللهِ تَبْدِيلاً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الأحزاب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وتدل الآيات على أن الله تعالى أراد منهن أن يتحلَّيْنَ بمتانة الشخصية ورصانة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تَخْضَعْنَ بِالْقَوْلِ فَيَطْمَعَ الَّذِي فِي قَلْبِهِ مَرَضٌ، ولايكثرن الرواح والمجئ ولايتصدَّيْنَ للأمور السياسية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وَقَرْنَ فِي بُيُوتِكُنَّ، وأن يكنَّ في مستوى مسؤولية كونهن زوجات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ومستوى مقام أمهات المؤمنين الذي أعطاه الله لهن، وإلا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فليتنحَّيْنَ من حياة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الواضح أن الظروف التي كانت </w:t>
      </w:r>
    </w:p>
    <w:p>
      <w:pPr>
        <w:pStyle w:val="BookText"/>
        <w:rPr/>
      </w:pPr>
      <w:r>
        <w:rPr>
          <w:rFonts w:ascii="IRNazanin" w:hAnsi="IRNazanin" w:eastAsia="IRNazanin"/>
          <w:color w:val="111111"/>
          <w:sz w:val="28"/>
          <w:sz w:val="28"/>
          <w:szCs w:val="28"/>
          <w:rtl w:val="true"/>
          <w:lang w:bidi="fa-IR"/>
        </w:rPr>
        <w:t xml:space="preserve">تحيط بالنبي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مؤذية له في نبوته وشخصه وأهل بيته ونسائه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آية الحجاب التي طعنوا بسببها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لا تَدْخُلُوا بُيُوتَ النبي إِلا أَنْ يُؤْذَنَ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سَأَلْتُمُوهُنَّ مَتَاعًا فَاسْأَلُوهُنَّ مِنْ وَرَاءِ حِجَابٍ ذَلِكُمْ أَطْهَرُ لِقُلُوبِكُمْ وَقُلُوبِهِنَّ وَمَا كَانَ لَكُمْ أَنْ تُؤْذُوا رَسُولَ اللهِ وَلا أَنْ تَنْكِحُوا أَزْوَاجَهُ مِنْ بَعْدِهِ أَبَدًا إِنَّ ذَلِكُمْ كَانَ عِنْدَ اللهِ عظيماً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فهي آية واحدة فيها ثلاثة أحكام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أدب الدخول إلى بيت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وحرمة تكليمهن إلا من وراء حجابٍ وسترٍ، ولذا سميت آية الحجاب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وحرمة الزواج بهنَّ بعده لأنهن أمهات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لكنهم صوروا أن نساء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يكنَّ قبلها محجبات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وأكثروا الكذب عن سبب نزولها، وتناقضت رواياتهم في مدح هذا وذاك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وكلها أحاديث صحيحة السند عندهم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أن عمر أمر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يفعل، فنزلت الآية موافقة لعمر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 عائشة إنها كانت تأكل مع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تمر بالسمن والطحين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فمر عمر فأكل معهم بأصابعه، فمست إصبعه إصبع عائشة، فنزلت الآية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قالت إن إصبع شخص آخر أصابت إصبعها، فنزلت الآية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ورووا أن عمر تشاجر مع زينب بنت جحش، فنزلت الآية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سودة بنت زمعة خرجت ليلاً لتقضي حاجتها في جهة البقيع، فناداها عمر عرفناك ياسودة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فنزلت الآية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ورووا أن شباباً كانوا يجلسون بطريق نساء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فيؤذونهن، فنزلت الآية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رأى رجالاً يتحدثون مع نسائه، فصعد المنبر غاضباً وتلا الآية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ورووا أن طلحة كان يؤذي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أمر نسائه، وكان يتحدث مع عائشة، فنهاه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فرفض وأساء الأدب بحجة أنها ابنة عمه من بني تَيْم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ففي الدر المنثور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5/214</w:t>
      </w:r>
      <w:r>
        <w:rPr>
          <w:rFonts w:ascii="Amiri" w:hAnsi="Amiri" w:eastAsia="Amiri" w:cs="Amiri"/>
          <w:color w:val="111111"/>
          <w:sz w:val="28"/>
          <w:sz w:val="28"/>
          <w:szCs w:val="28"/>
          <w:rtl w:val="true"/>
          <w:lang w:bidi="ar-SA"/>
        </w:rPr>
        <w:t>، أنها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نزلت في طلحة بن عبيدالله، لأنه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توفي رسول الله تزوجْتُ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 ابن أبي حاتم، عن السدِّي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بلغنا أن طلحة بن عبيدالله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أيحجبنا محمد عن بنات عمنا ويتزوج نساءنا من بعدنا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حدث به حدث لنتزوجن نساءه من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فنزلت هذه الآية</w:t>
      </w:r>
      <w:r>
        <w:rPr>
          <w:rFonts w:eastAsia="Amiri" w:cs="Amiri" w:ascii="Amiri" w:hAnsi="Amiri"/>
          <w:color w:val="111111"/>
          <w:sz w:val="28"/>
          <w:szCs w:val="28"/>
          <w:rtl w:val="true"/>
          <w:lang w:bidi="ar-SA"/>
        </w:rPr>
        <w:t>!</w:t>
      </w:r>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وأخرج ابن جرير عن ابن عباس أن رجلاً أتى بعض أزواج النبي فكلمها وهو ابن عمها، فقال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تقومَنَّ هذا المقام بعد يومك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إنها ابنة </w:t>
      </w:r>
      <w:bookmarkStart w:id="537" w:name="pg15393_174066"/>
    </w:p>
    <w:p>
      <w:pPr>
        <w:pStyle w:val="BookText"/>
        <w:rPr/>
      </w:pPr>
      <w:bookmarkEnd w:id="537"/>
      <w:r>
        <w:rPr>
          <w:rFonts w:ascii="Amiri" w:hAnsi="Amiri" w:eastAsia="Amiri" w:cs="Amiri"/>
          <w:color w:val="111111"/>
          <w:sz w:val="28"/>
          <w:sz w:val="28"/>
          <w:szCs w:val="28"/>
          <w:rtl w:val="true"/>
          <w:lang w:bidi="ar-SA"/>
        </w:rPr>
        <w:t>عمي، والله ما قلت لها منكراً ولا قالت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ذلك، إنه ليس أحد أغْيَرُ من الله، وإنه ليس أحد أغيرُ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فمضى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يمنعني من كلام ابنة عمي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لأتزوجنها من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 هذه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نرجحه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تزوج بزينب بنت جحش، أطعم الناس في حجرته التي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صالة 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وخرجوا وبقي رجال ثقلاء فذهب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يتمشى حتى وصل إلى غرفة عائشة البعيدة نسبياً عن حجرته، وعاد فوجد الثقيلين جالسين ولم يراعيا الأدب،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البخاري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فنزلت الآية، 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مُسْتأنِسِينَ لِحَدِيثٍ إِنَّ ذَلِكُمْ كَانَ يُؤْذِي النبي فَيَسْتَحْيِي مِنْكُمْ وَاللهُ لايَسْتَحْيي مِنَ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البخاري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6/25</w:t>
      </w:r>
      <w:r>
        <w:rPr>
          <w:rFonts w:ascii="Amiri" w:hAnsi="Amiri" w:eastAsia="Amiri" w:cs="Amiri"/>
          <w:color w:val="111111"/>
          <w:sz w:val="28"/>
          <w:sz w:val="28"/>
          <w:szCs w:val="28"/>
          <w:rtl w:val="true"/>
          <w:lang w:bidi="ar-SA"/>
        </w:rPr>
        <w:t>، عن أنس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 ما أجد أحداً أدعوه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إرفعوا طعامكم، وبقي ثلاثة رهط يتحدثون في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هو كأنه يتهيأ للقيام فلم يقوموا، فلما رأى ذلك قام، فلما قام قام من قام، وقعد ثلاثة نفر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رأى رجلين جرى بهما الحديث، فلما رآهما رجع عن بيته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وأنزلت آية الحجاب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فتح الباري</w:t>
      </w:r>
      <w:r>
        <w:rPr>
          <w:rFonts w:eastAsia="IRNazanin" w:cs="IRNazanin"/>
          <w:color w:val="111111"/>
          <w:sz w:val="28"/>
          <w:szCs w:val="28"/>
          <w:rtl w:val="true"/>
          <w:lang w:bidi="fa-IR"/>
        </w:rPr>
        <w:t xml:space="preserve">: </w:t>
      </w:r>
      <w:r>
        <w:rPr>
          <w:rFonts w:eastAsia="IRNazanin" w:cs="IRNazanin"/>
          <w:color w:val="111111"/>
          <w:sz w:val="28"/>
          <w:szCs w:val="28"/>
          <w:lang w:bidi="fa-IR"/>
        </w:rPr>
        <w:t>8/407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فتهيأ للقيام ليفطنوا لمراده فيقوموا بقيامه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فخرجوا بخروجه إلا الثلاثة الذين لم يفطنوا لذلك لشدة شغل بالهم بما كانوا فيه من الحديث، وفي غضون ذلك كان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يريد أن يقوموا من غير مواجهتهم بالأمر بالخروج لشدة حيائه، فيطيل الغيبة عنهم بالتشاغل بالسلام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القرطبي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14/224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ابن أبي عائشة في كتاب الثعلبي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حسبك من الثقلاء أن الشرع لم يحتملهم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حسبك من الثقلاء أنهم محترمون جداً عند السلطة القرشية، لأنهم رؤساؤها، فقد أمرت رواتها بالتغطية عليهم وكتم أسمائهم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وحسبك من كذب الرواة في سبب نزول آية الحجاب، أنها كثيرة متناقضة</w:t>
      </w:r>
      <w:r>
        <w:rPr>
          <w:rFonts w:eastAsia="Amiri" w:cs="Amiri" w:ascii="Amiri" w:hAnsi="Amiri"/>
          <w:color w:val="111111"/>
          <w:sz w:val="28"/>
          <w:szCs w:val="28"/>
          <w:rtl w:val="true"/>
          <w:lang w:bidi="ar-SA"/>
        </w:rPr>
        <w:t>!</w:t>
      </w:r>
    </w:p>
    <w:p>
      <w:pPr>
        <w:pStyle w:val="Heading3"/>
        <w:numPr>
          <w:ilvl w:val="2"/>
          <w:numId w:val="1"/>
        </w:numPr>
        <w:rPr/>
      </w:pPr>
      <w:bookmarkStart w:id="538" w:name="__RefHeading___Toc6123778_2142443653"/>
      <w:bookmarkStart w:id="539" w:name="_Toc198"/>
      <w:bookmarkEnd w:id="538"/>
      <w:r>
        <w:rPr/>
        <w:t>6</w:t>
      </w:r>
      <w:r>
        <w:rPr>
          <w:rtl w:val="true"/>
        </w:rPr>
        <w:t xml:space="preserve">- </w:t>
      </w:r>
      <w:r>
        <w:rPr>
          <w:rtl w:val="true"/>
        </w:rPr>
        <w:t>غزوة بني لِحْيان</w:t>
      </w:r>
      <w:bookmarkEnd w:id="539"/>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بني قريظة، غزا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بني لِحْيَان وهم بطن من قبيلة هذيل، فربما كانوا يتهيؤون لمهاجمته، وكانوا غدروا ببعض المسلمين وقتلوهم، أو باعوهم </w:t>
      </w:r>
    </w:p>
    <w:p>
      <w:pPr>
        <w:pStyle w:val="BookText"/>
        <w:rPr/>
      </w:pPr>
      <w:r>
        <w:rPr>
          <w:rFonts w:ascii="IRNazanin" w:hAnsi="IRNazanin" w:eastAsia="IRNazanin"/>
          <w:color w:val="111111"/>
          <w:sz w:val="28"/>
          <w:sz w:val="28"/>
          <w:szCs w:val="28"/>
          <w:rtl w:val="true"/>
          <w:lang w:bidi="fa-IR"/>
        </w:rPr>
        <w:t>إلى 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يدعو على قريش وعليهم ويلعنهم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ففي 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الإيمان يماني والحكمة يمانية، ولولا الهجرة لكنت امرءً من أهل 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الجفا والقسوة في الفدَّادين أصحاب الوبر ربيعة ومضر، من حيث يطلع قرن الشمس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 الله رعلاً وذكوان وعضلاً ولحيان والمجذمين من أسد وغطفان، وأبا سفيان بن حرب، وشهبلاً ذا الأسنان، وابني مليكة بن جذيم، ومروان، وهوذة، وهونة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وروى مسلم</w:t>
      </w:r>
      <w:r>
        <w:rPr>
          <w:rFonts w:eastAsia="IRNazanin" w:cs="IRNazanin"/>
          <w:color w:val="111111"/>
          <w:sz w:val="28"/>
          <w:szCs w:val="28"/>
          <w:rtl w:val="true"/>
          <w:lang w:bidi="fa-IR"/>
        </w:rPr>
        <w:t xml:space="preserve">: </w:t>
      </w:r>
      <w:r>
        <w:rPr>
          <w:rFonts w:eastAsia="IRNazanin" w:cs="IRNazanin"/>
          <w:color w:val="111111"/>
          <w:sz w:val="28"/>
          <w:szCs w:val="28"/>
          <w:lang w:bidi="fa-IR"/>
        </w:rPr>
        <w:t>2/134</w:t>
      </w:r>
      <w:r>
        <w:rPr>
          <w:rFonts w:ascii="IRNazanin" w:hAnsi="IRNazanin" w:eastAsia="IRNazanin"/>
          <w:color w:val="111111"/>
          <w:sz w:val="28"/>
          <w:sz w:val="28"/>
          <w:szCs w:val="28"/>
          <w:rtl w:val="true"/>
          <w:lang w:bidi="fa-IR"/>
        </w:rPr>
        <w:t xml:space="preserve">، وغيره،أنهم قتلوا قراء بعثهم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نجد فدعا عليهم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اشدد وطأتك على مضر، واجعلها عليهم سنين كسني يوسف، اللهم العن لحيان ورعلاً وذكوان، وعصية عصت الله ورسوله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وكانت غزوة مختصرة، قال في المناقب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جمادى الأولى وكان بينهما الرمي بالحجارة وصلى فيها صلاة الخوف بعسفان، ويقال في ذات الرقاع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ابن هشام في روايته عن ابن إسحاق</w:t>
      </w:r>
      <w:r>
        <w:rPr>
          <w:rFonts w:eastAsia="IRNazanin" w:cs="IRNazanin"/>
          <w:color w:val="111111"/>
          <w:sz w:val="28"/>
          <w:szCs w:val="28"/>
          <w:rtl w:val="true"/>
          <w:lang w:bidi="fa-IR"/>
        </w:rPr>
        <w:t xml:space="preserve">: </w:t>
      </w:r>
      <w:r>
        <w:rPr>
          <w:rFonts w:eastAsia="IRNazanin" w:cs="IRNazanin"/>
          <w:color w:val="111111"/>
          <w:sz w:val="28"/>
          <w:szCs w:val="28"/>
          <w:lang w:bidi="fa-IR"/>
        </w:rPr>
        <w:t>3/750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رأس ستة أشهر من فتح قريظة، إلى بني لحيان يطلب بأصحاب الرجيع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خبيب بن عدي وأصحابه وأظهر أنه يريد الشام ليصيب من القوم غرة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فسلك على غراب جبل بناحية المدينة على طريقه إلى الشام، ثم على مخيض، ثم على البتراء، ثم صفق ذات اليسار، فخرج على بين، ثم على صخيرات اليمام، ثم استقام به الطريق على المحجة من طريق مكة، فأغذ السير سريعاً حتى نزل على غران، وهي منازل بني لحيان وغران واد بين أمج وعسفان، إلى بلد 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ساية، فوجدهم قد حذروا وتمنعوا في رؤوس الجبال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فخرج في مئتي راكب من أصحابه حتى نزل عسفان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كر وراح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قافلاً، فكان جابر بن عبدالله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حين وجه راجعاً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آيبون تائبون إن شاء الله، لربنا حامدون، أعوذ بالله من وعثاء السفر، وكآبة المنقلب، وسوء المنظر في الأهل والمال</w:t>
      </w:r>
      <w:r>
        <w:rPr>
          <w:rFonts w:eastAsia="IRNazanin" w:cs="IRNazanin"/>
          <w:color w:val="111111"/>
          <w:sz w:val="28"/>
          <w:szCs w:val="28"/>
          <w:rtl w:val="true"/>
          <w:lang w:bidi="fa-IR"/>
        </w:rPr>
        <w:t>».</w:t>
      </w:r>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ونقد في الصحيح من السيرة</w:t>
      </w:r>
      <w:r>
        <w:rPr>
          <w:rFonts w:eastAsia="IRNazanin" w:cs="IRNazanin"/>
          <w:color w:val="111111"/>
          <w:sz w:val="28"/>
          <w:szCs w:val="28"/>
          <w:rtl w:val="true"/>
          <w:lang w:bidi="fa-IR"/>
        </w:rPr>
        <w:t xml:space="preserve">: </w:t>
      </w:r>
      <w:r>
        <w:rPr>
          <w:rFonts w:eastAsia="IRNazanin" w:cs="IRNazanin"/>
          <w:color w:val="111111"/>
          <w:sz w:val="28"/>
          <w:szCs w:val="28"/>
          <w:lang w:bidi="fa-IR"/>
        </w:rPr>
        <w:t>14/235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رواياتهم في مدة سفر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وعمله في هذه الغزوة، وبحث أهم ما فيها وهو زيارة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لقبر والدته آمنه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تقدم</w:t>
      </w:r>
      <w:r>
        <w:rPr>
          <w:rFonts w:eastAsia="IRNazanin" w:cs="IRNazanin"/>
          <w:color w:val="111111"/>
          <w:sz w:val="28"/>
          <w:szCs w:val="28"/>
          <w:rtl w:val="true"/>
          <w:lang w:bidi="fa-IR"/>
        </w:rPr>
        <w:t xml:space="preserve">. </w:t>
      </w:r>
      <w:bookmarkStart w:id="540" w:name="pg15393_174068"/>
    </w:p>
    <w:p>
      <w:pPr>
        <w:pStyle w:val="Heading3"/>
        <w:numPr>
          <w:ilvl w:val="2"/>
          <w:numId w:val="1"/>
        </w:numPr>
        <w:rPr/>
      </w:pPr>
      <w:bookmarkStart w:id="541" w:name="__RefHeading___Toc6123780_2142443653"/>
      <w:bookmarkStart w:id="542" w:name="_Toc199"/>
      <w:bookmarkEnd w:id="540"/>
      <w:bookmarkEnd w:id="541"/>
      <w:r>
        <w:rPr/>
        <w:t>7</w:t>
      </w:r>
      <w:r>
        <w:rPr>
          <w:rtl w:val="true"/>
        </w:rPr>
        <w:t xml:space="preserve">- </w:t>
      </w:r>
      <w:r>
        <w:rPr>
          <w:rtl w:val="true"/>
        </w:rPr>
        <w:t>غزوة الغابة أو ذي قِرَد</w:t>
      </w:r>
      <w:bookmarkEnd w:id="542"/>
    </w:p>
    <w:p>
      <w:pPr>
        <w:pStyle w:val="BookText"/>
        <w:rPr/>
      </w:pPr>
      <w:r>
        <w:rPr>
          <w:rFonts w:ascii="IRNazanin" w:hAnsi="IRNazanin" w:eastAsia="IRNazanin"/>
          <w:color w:val="111111"/>
          <w:sz w:val="28"/>
          <w:sz w:val="28"/>
          <w:szCs w:val="28"/>
          <w:rtl w:val="true"/>
          <w:lang w:bidi="fa-IR"/>
        </w:rPr>
        <w:t xml:space="preserve">قال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أتى أبوذر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إني قد اجتويت المدينة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تأذيت من هوائها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أفتأذن لي أن أخرج أنا وابن أخي إلى مزينة فنكون بها؟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أخشى أن يغير عليك خيل من العرب فيقتل ابن أخيك فتأتيني شعثاً فتقوم بين يدي متكئاً على عصاك 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ابن أخي وأخذ السرح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بل لا يكون إلا خير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فأذن له فخرج هو وابن أخيه وامرأته فلم يلبث هناك إلا يسيراً حتى غارت خيل لبني فزارة فيها عيينة بن حصن، فأخذت السرح وقتل ابن أخيه وأخذت امرأته من بني غفار، وأقبل أبوذر يشتد حتى وقف بين يدي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طعنة جائفة، فاعتمد على عصاه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الله ورسوله، أخذ السرح وقتل ابن أخي وقمت بين يديك على عصاي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فصاح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المسلمين فخرجوا في الطلب فردوا السرح وقتلوا نفراً من المشركين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eastAsia="IRNazanin" w:cs="IRNazanin"/>
          <w:color w:val="111111"/>
          <w:sz w:val="28"/>
          <w:szCs w:val="28"/>
          <w:lang w:bidi="fa-IR"/>
        </w:rPr>
        <w:t>8/126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في الصحيح من السيرة</w:t>
      </w:r>
      <w:r>
        <w:rPr>
          <w:rFonts w:eastAsia="IRNazanin" w:cs="IRNazanin"/>
          <w:color w:val="111111"/>
          <w:sz w:val="28"/>
          <w:szCs w:val="28"/>
          <w:rtl w:val="true"/>
          <w:lang w:bidi="fa-IR"/>
        </w:rPr>
        <w:t xml:space="preserve">: </w:t>
      </w:r>
      <w:r>
        <w:rPr>
          <w:rFonts w:eastAsia="IRNazanin" w:cs="IRNazanin"/>
          <w:color w:val="111111"/>
          <w:sz w:val="28"/>
          <w:szCs w:val="28"/>
          <w:lang w:bidi="fa-IR"/>
        </w:rPr>
        <w:t>14/223</w:t>
      </w:r>
      <w:r>
        <w:rPr>
          <w:rFonts w:ascii="IRNazanin" w:hAnsi="IRNazanin" w:eastAsia="IRNazanin"/>
          <w:color w:val="111111"/>
          <w:sz w:val="28"/>
          <w:sz w:val="28"/>
          <w:szCs w:val="28"/>
          <w:rtl w:val="true"/>
          <w:lang w:bidi="fa-IR"/>
        </w:rPr>
        <w:t>، ملخصاً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كانت غزوة الغابة، وتعرف بذي قِرَد، وهو ماء على بريد من المدينة من جهة الشام، في يوم الأربعاء في شهر ربيع الأول من سنة ست، قبل الحديبية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قدم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غزوة بني لحيان لم يُقم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سوى أيام قلائل حتى أغار بنو فزارة بقيادة عيينة بن حصن في أربعين فارساً على لقاح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كانت في الغابة فاستاقوها، ونجا أبوذر وبه طعنة جائفة، وقتلوا ابنه وسبوا امرأته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ينادى في المدينة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الفزع الفزع،أو يا خيل الله اركبي،وكان أول ما نودي بها، وركب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خمس 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أول من انتهى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الفرسان المقداد وجماعة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في طلب القوم حتى ألحقك بالناس، فخرج الفرسان في طلب القوم حتى تلاحقوا، وكان أول فارس لحق بهم محرز بن نضلة فحمل عليه رجل منهم فقتله، ولما تلاحقت الخيل قتل أبو قتادة حبيب بن عيينة بن حصن</w:t>
      </w:r>
      <w:r>
        <w:rPr>
          <w:rFonts w:eastAsia="IRNazanin" w:cs="IRNazanin"/>
          <w:color w:val="111111"/>
          <w:sz w:val="28"/>
          <w:szCs w:val="28"/>
          <w:rtl w:val="true"/>
          <w:lang w:bidi="fa-IR"/>
        </w:rPr>
        <w:t>.</w:t>
      </w:r>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وأقبل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المسلمين، وقَتل عكاشة بن محصن أبانَ بن عمرو، </w:t>
      </w:r>
      <w:bookmarkStart w:id="543" w:name="pg15393_174069"/>
    </w:p>
    <w:p>
      <w:pPr>
        <w:pStyle w:val="BookText"/>
        <w:rPr/>
      </w:pPr>
      <w:bookmarkEnd w:id="543"/>
      <w:r>
        <w:rPr>
          <w:rFonts w:ascii="IRNazanin" w:hAnsi="IRNazanin" w:eastAsia="IRNazanin"/>
          <w:color w:val="111111"/>
          <w:sz w:val="28"/>
          <w:sz w:val="28"/>
          <w:szCs w:val="28"/>
          <w:rtl w:val="true"/>
          <w:lang w:bidi="fa-IR"/>
        </w:rPr>
        <w:t>وأدرك أوباراً وابنه عمرواً وهما على بعير واحد، فانتظمهما بالرمح فقتلهما جميعاً واستنقذوا بعض اللقاح،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عشرة منها وأفلت القوم بما بقي وهو عشر، وهربوا إلى 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نزل بالجبل من ذي قرد، وأقام عليه يوماً وليلة، ورجع إلى المدينة، وقد غاب عنها خمس ليال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وأفلتت امرأة أبيذر على ناقة من إبل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قدمت المدينة فقالت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نذرت أن تنحر الناقة التي نجت عليهاوتأكل من سنامها وكبدها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فتبسم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بئسما جزيتها أن حملك الله عليها ونجاك بها ثم تنحرينها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نذر في معصية الله، ولا فيما لا تملكين، إنما هي ناقة من إبلي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إرجعي إلى أهلك على بركة الله</w:t>
      </w:r>
      <w:r>
        <w:rPr>
          <w:rFonts w:eastAsia="IRNazanin" w:cs="IRNazanin"/>
          <w:color w:val="111111"/>
          <w:sz w:val="28"/>
          <w:szCs w:val="28"/>
          <w:rtl w:val="true"/>
          <w:lang w:bidi="fa-IR"/>
        </w:rPr>
        <w:t>».</w:t>
      </w:r>
    </w:p>
    <w:p>
      <w:pPr>
        <w:pStyle w:val="Heading3"/>
        <w:numPr>
          <w:ilvl w:val="2"/>
          <w:numId w:val="1"/>
        </w:numPr>
        <w:rPr/>
      </w:pPr>
      <w:bookmarkStart w:id="544" w:name="__RefHeading___Toc6123782_2142443653"/>
      <w:bookmarkStart w:id="545" w:name="_Toc200"/>
      <w:bookmarkEnd w:id="544"/>
      <w:r>
        <w:rPr/>
        <w:t>8</w:t>
      </w:r>
      <w:r>
        <w:rPr>
          <w:rtl w:val="true"/>
        </w:rPr>
        <w:t xml:space="preserve">- </w:t>
      </w:r>
      <w:r>
        <w:rPr>
          <w:rtl w:val="true"/>
        </w:rPr>
        <w:t xml:space="preserve">سرية علي </w:t>
      </w:r>
      <w:r>
        <w:rPr>
          <w:rtl w:val="true"/>
        </w:rPr>
        <w:t>(</w:t>
      </w:r>
      <w:r>
        <w:rPr>
          <w:rtl w:val="true"/>
        </w:rPr>
        <w:t>علیه السلام</w:t>
      </w:r>
      <w:r>
        <w:rPr>
          <w:rtl w:val="true"/>
        </w:rPr>
        <w:t xml:space="preserve">) </w:t>
      </w:r>
      <w:r>
        <w:rPr>
          <w:rtl w:val="true"/>
        </w:rPr>
        <w:t>لملاحقة اللصوص العرنيين</w:t>
      </w:r>
      <w:bookmarkEnd w:id="545"/>
    </w:p>
    <w:p>
      <w:pPr>
        <w:pStyle w:val="BookText"/>
        <w:rPr/>
      </w:pPr>
      <w:r>
        <w:rPr>
          <w:rFonts w:ascii="Amiri" w:hAnsi="Amiri" w:eastAsia="Amiri" w:cs="Amiri"/>
          <w:color w:val="111111"/>
          <w:sz w:val="28"/>
          <w:sz w:val="28"/>
          <w:szCs w:val="28"/>
          <w:rtl w:val="true"/>
          <w:lang w:bidi="ar-SA"/>
        </w:rPr>
        <w:t xml:space="preserve">قال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7/245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قدم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 من بني ضبة مرضى فقال لهم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أقيموا عندي فإذا برئتم بعثتكم في سرية،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أخرجنا من المدينة، فبعث بهم إلى إبل الصدقة يشربون من أبوالها ويأكلون من ألبانها، فلما برئوا واشتدوا قتلوا ثلاثة ممن كانوا في الإبل، فبلغ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فبعث إليهم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في واد قد تحيروا ليس يقدرون أن يخرجوا منه قريباً من أرض اليمن، فأسرهم وجاء بهم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فنزلت هذه الآية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جَزَاءُ الَّذِينَ يُحَارِبُونَ اللهَ وَرَسُولَهُ وَيَسْعَوْنَ فِي الأرض فَسَاداً أَن يُقَتَّلُواْ أَوْ يُصَلَّبُواْ أَوْ تُقَطَّعَ أَيْدِيهِمْ وَأَرْجُلُهُم مِنْ خِلافٍ أَوْ يُنفَوْاْ مِنَ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فاختار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 فقطع أيديهم وأرجلهم من خلاف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غيبت رواية الحكومة إسم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هذه السرية وصار إسمها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سرية كرز بن جابر إلى العرنيين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وحرفت روايتها للطعن بالنبي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وإثبات قسوته، فزعمت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العرنيين وسمل عيونهم وتركهم عطاشى حتى ماتوا ثم أحرقهم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ليبرروا للحكام ما يرتكبونه، بل ليجعلوهم أرحم من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وكذب روايتهم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2/541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أول ما استحل </w:t>
      </w:r>
      <w:bookmarkStart w:id="546" w:name="pg15393_174070"/>
    </w:p>
    <w:p>
      <w:pPr>
        <w:pStyle w:val="BookText"/>
        <w:rPr/>
      </w:pPr>
      <w:bookmarkEnd w:id="546"/>
      <w:r>
        <w:rPr>
          <w:rFonts w:ascii="IRNazanin" w:hAnsi="IRNazanin" w:eastAsia="IRNazanin"/>
          <w:color w:val="111111"/>
          <w:sz w:val="28"/>
          <w:sz w:val="28"/>
          <w:szCs w:val="28"/>
          <w:rtl w:val="true"/>
          <w:lang w:bidi="fa-IR"/>
        </w:rPr>
        <w:t xml:space="preserve">الأمراء العذاب لكذبة كذبها أنس بن مالك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سمَّر يد رجل إلى الحائط، ومن ثَمَّ استحل الأمراء العذاب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وروى عن الإمام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والله، ما سمل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عيناً، ولا زاد أهل اللقاح على قطع أيديهم وأرجلهم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الشافعي</w:t>
      </w:r>
      <w:r>
        <w:rPr>
          <w:rFonts w:eastAsia="IRNazanin" w:cs="IRNazanin"/>
          <w:color w:val="111111"/>
          <w:sz w:val="28"/>
          <w:szCs w:val="28"/>
          <w:rtl w:val="true"/>
          <w:lang w:bidi="fa-IR"/>
        </w:rPr>
        <w:t>/</w:t>
      </w:r>
      <w:r>
        <w:rPr>
          <w:rFonts w:eastAsia="IRNazanin" w:cs="IRNazanin"/>
          <w:color w:val="111111"/>
          <w:sz w:val="28"/>
          <w:szCs w:val="28"/>
          <w:lang w:bidi="fa-IR"/>
        </w:rPr>
        <w:t>351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كتبنا بحثاً في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 سؤال وإشكال</w:t>
      </w:r>
      <w:r>
        <w:rPr>
          <w:rFonts w:eastAsia="IRNazanin" w:cs="IRNazanin"/>
          <w:color w:val="111111"/>
          <w:sz w:val="28"/>
          <w:szCs w:val="28"/>
          <w:rtl w:val="true"/>
          <w:lang w:bidi="fa-IR"/>
        </w:rPr>
        <w:t xml:space="preserve">: </w:t>
      </w:r>
      <w:r>
        <w:rPr>
          <w:rFonts w:eastAsia="IRNazanin" w:cs="IRNazanin"/>
          <w:color w:val="111111"/>
          <w:sz w:val="28"/>
          <w:szCs w:val="28"/>
          <w:lang w:bidi="fa-IR"/>
        </w:rPr>
        <w:t>2/435</w:t>
      </w:r>
      <w:r>
        <w:rPr>
          <w:rFonts w:ascii="IRNazanin" w:hAnsi="IRNazanin" w:eastAsia="IRNazanin"/>
          <w:color w:val="111111"/>
          <w:sz w:val="28"/>
          <w:sz w:val="28"/>
          <w:szCs w:val="28"/>
          <w:rtl w:val="true"/>
          <w:lang w:bidi="fa-IR"/>
        </w:rPr>
        <w:t>، المسألة</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استوفينا فيه رواياتهم وأقوال علمائهم وناقشناها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البخاري في صحيحه</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فلما صحُّوا قتلوا راعي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واستاقوا النعم فجاء الخبر في أول النهار فبعث في آثارهم، فلما ارتفع النهار جئ بهم فقطع أيديهم وأرجلهم وسمرت أعينهم، وألقوا في الحرة يستسقون فلا يسقون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في</w:t>
      </w:r>
      <w:r>
        <w:rPr>
          <w:rFonts w:eastAsia="IRNazanin" w:cs="IRNazanin"/>
          <w:color w:val="111111"/>
          <w:sz w:val="28"/>
          <w:szCs w:val="28"/>
          <w:rtl w:val="true"/>
          <w:lang w:bidi="fa-IR"/>
        </w:rPr>
        <w:t xml:space="preserve">: </w:t>
      </w:r>
      <w:r>
        <w:rPr>
          <w:rFonts w:eastAsia="IRNazanin" w:cs="IRNazanin"/>
          <w:color w:val="111111"/>
          <w:sz w:val="28"/>
          <w:szCs w:val="28"/>
          <w:lang w:bidi="fa-IR"/>
        </w:rPr>
        <w:t>8/19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فأمر بمسامير فأحميت فكحلهم بها، وقطع أيديهم وأرجلهم، وما حسمهم ثم ألقوا في الحرة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في عون المعبود</w:t>
      </w:r>
      <w:r>
        <w:rPr>
          <w:rFonts w:eastAsia="IRNazanin" w:cs="IRNazanin"/>
          <w:color w:val="111111"/>
          <w:sz w:val="28"/>
          <w:szCs w:val="28"/>
          <w:rtl w:val="true"/>
          <w:lang w:bidi="fa-IR"/>
        </w:rPr>
        <w:t xml:space="preserve">: </w:t>
      </w:r>
      <w:r>
        <w:rPr>
          <w:rFonts w:eastAsia="IRNazanin" w:cs="IRNazanin"/>
          <w:color w:val="111111"/>
          <w:sz w:val="28"/>
          <w:szCs w:val="28"/>
          <w:lang w:bidi="fa-IR"/>
        </w:rPr>
        <w:t>5/70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قتادة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بلغنا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ذلك كان يحث على الصدقة وينهى عن المثلة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تاب عن المثلة بعد ذلك، وكان ينهى المسلمين عنها</w:t>
      </w:r>
      <w:r>
        <w:rPr>
          <w:rFonts w:eastAsia="IRNazanin" w:cs="IRNazanin"/>
          <w:color w:val="111111"/>
          <w:sz w:val="28"/>
          <w:szCs w:val="28"/>
          <w:rtl w:val="true"/>
          <w:lang w:bidi="fa-IR"/>
        </w:rPr>
        <w:t>!</w:t>
      </w:r>
    </w:p>
    <w:p>
      <w:pPr>
        <w:pStyle w:val="Heading3"/>
        <w:numPr>
          <w:ilvl w:val="2"/>
          <w:numId w:val="1"/>
        </w:numPr>
        <w:rPr/>
      </w:pPr>
      <w:bookmarkStart w:id="547" w:name="__RefHeading___Toc6123784_2142443653"/>
      <w:bookmarkStart w:id="548" w:name="_Toc201"/>
      <w:bookmarkEnd w:id="547"/>
      <w:r>
        <w:rPr/>
        <w:t>9</w:t>
      </w:r>
      <w:r>
        <w:rPr>
          <w:rtl w:val="true"/>
        </w:rPr>
        <w:t xml:space="preserve">- </w:t>
      </w:r>
      <w:r>
        <w:rPr>
          <w:rtl w:val="true"/>
        </w:rPr>
        <w:t xml:space="preserve">اتهام عائشة للنبي </w:t>
      </w:r>
      <w:r>
        <w:rPr>
          <w:rtl w:val="true"/>
        </w:rPr>
        <w:t>(</w:t>
      </w:r>
      <w:r>
        <w:rPr>
          <w:rtl w:val="true"/>
        </w:rPr>
        <w:t>صلی الله علیه و آله</w:t>
      </w:r>
      <w:r>
        <w:rPr>
          <w:rtl w:val="true"/>
        </w:rPr>
        <w:t xml:space="preserve">) </w:t>
      </w:r>
      <w:r>
        <w:rPr>
          <w:rtl w:val="true"/>
        </w:rPr>
        <w:t>بأنه قسي القلب</w:t>
      </w:r>
      <w:bookmarkEnd w:id="548"/>
    </w:p>
    <w:p>
      <w:pPr>
        <w:pStyle w:val="BookText"/>
        <w:rPr/>
      </w:pPr>
      <w:r>
        <w:rPr>
          <w:rFonts w:ascii="IRNazanin" w:hAnsi="IRNazanin" w:eastAsia="IRNazanin"/>
          <w:color w:val="111111"/>
          <w:sz w:val="28"/>
          <w:sz w:val="28"/>
          <w:szCs w:val="28"/>
          <w:rtl w:val="true"/>
          <w:lang w:bidi="fa-IR"/>
        </w:rPr>
        <w:t xml:space="preserve">زعموا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يكن يبكي رحمة بأحد، فقد بكى أبو بكر وعمر على سعد بن معاذ، أما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يكن يبكي، بل يشد بشعر لحيته كأنه ينتفه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فقد روى أحمد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6/141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فوالذي نفس محمد بيده إني لأعرف بكاء عمر من بكاء أبي بكر وأنا في حجرتي، وكانوا كما قال الله عزوجل رحماء بينهم قال علقمة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أي أمه، فكيف كان رسول الله يصنع؟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عينه لاتدمع على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كان إذا وجد فإنما هو آخذ بلحيته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ووثقه في الزوائد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6/13</w:t>
      </w:r>
      <w:r>
        <w:rPr>
          <w:rFonts w:eastAsia="Amiri" w:cs="Amiri" w:ascii="Amiri" w:hAnsi="Amiri"/>
          <w:color w:val="111111"/>
          <w:sz w:val="28"/>
          <w:szCs w:val="28"/>
          <w:rtl w:val="true"/>
          <w:lang w:bidi="ar-SA"/>
        </w:rPr>
        <w:t>.</w:t>
      </w:r>
    </w:p>
    <w:p>
      <w:pPr>
        <w:pStyle w:val="Heading3"/>
        <w:numPr>
          <w:ilvl w:val="2"/>
          <w:numId w:val="1"/>
        </w:numPr>
        <w:rPr/>
      </w:pPr>
      <w:bookmarkStart w:id="549" w:name="__RefHeading___Toc6123786_2142443653"/>
      <w:bookmarkStart w:id="550" w:name="_Toc202"/>
      <w:bookmarkEnd w:id="549"/>
      <w:r>
        <w:rPr/>
        <w:t>10</w:t>
      </w:r>
      <w:r>
        <w:rPr>
          <w:rtl w:val="true"/>
        </w:rPr>
        <w:t xml:space="preserve">- </w:t>
      </w:r>
      <w:r>
        <w:rPr>
          <w:rtl w:val="true"/>
        </w:rPr>
        <w:t xml:space="preserve">ثمامة سيد اليمامة هدية من الله إلى رسوله </w:t>
      </w:r>
      <w:r>
        <w:rPr>
          <w:rtl w:val="true"/>
        </w:rPr>
        <w:t>(</w:t>
      </w:r>
      <w:r>
        <w:rPr>
          <w:rtl w:val="true"/>
        </w:rPr>
        <w:t>صلی الله علیه و آله</w:t>
      </w:r>
      <w:r>
        <w:rPr>
          <w:rtl w:val="true"/>
        </w:rPr>
        <w:t>)</w:t>
      </w:r>
      <w:bookmarkEnd w:id="550"/>
    </w:p>
    <w:p>
      <w:pPr>
        <w:pStyle w:val="BookText"/>
        <w:rPr/>
      </w:pPr>
      <w:r>
        <w:rPr>
          <w:rFonts w:ascii="Amiri" w:hAnsi="Amiri" w:eastAsia="Amiri" w:cs="Amiri"/>
          <w:color w:val="111111"/>
          <w:sz w:val="28"/>
          <w:sz w:val="28"/>
          <w:szCs w:val="28"/>
          <w:rtl w:val="true"/>
          <w:lang w:bidi="ar-SA"/>
        </w:rPr>
        <w:t>كان ثمامة بن أثال سيد بني حنيفة الذين يسيطرون على اليمامة، واليمامة هي سافلة نجد مما يلي البحرين، وتبلغ ثلث ما يعرف اليوم بنجد</w:t>
      </w:r>
      <w:r>
        <w:rPr>
          <w:rFonts w:eastAsia="Amiri" w:cs="Amiri" w:ascii="Amiri" w:hAnsi="Amiri"/>
          <w:color w:val="111111"/>
          <w:sz w:val="28"/>
          <w:szCs w:val="28"/>
          <w:rtl w:val="true"/>
          <w:lang w:bidi="ar-SA"/>
        </w:rPr>
        <w:t>:</w:t>
      </w:r>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https://ar.wikipedia.org/wiki</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اليمامة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إقليم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اللباب لابن الأثير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الحنفي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النسبة إلى حنيفة وهم قبيلة كثيرة من ربيعة بن نزار نزلوا اليمامة، وهم حنيفة بن لجيم بن صعب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ربيعة بن نزار، ينسب إليه خلق كثير، منهم ثمامة بن أثال الحنفي له صحبة، وخولة أم محمد بن الحنفية وهو ابن علي بن أبي طالب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يحب أن يحاصر قريشاً ويمنع عنها التموين من جهة نجد والعراق، كما منعه من جهة المدينة والشام، لعلها تفكر وتخضع لربها وتسمع لرسوله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يكون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علمه أن يدعو الله تعالى أن يوقع ثمامة سيد اليمامة في قبضته ويهدي قلبه، فكان ذلك في السنة الخامسة للهجرة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ففي الكافي</w:t>
      </w:r>
      <w:r>
        <w:rPr>
          <w:rFonts w:eastAsia="IRNazanin" w:cs="IRNazanin"/>
          <w:color w:val="111111"/>
          <w:sz w:val="28"/>
          <w:szCs w:val="28"/>
          <w:rtl w:val="true"/>
          <w:lang w:bidi="fa-IR"/>
        </w:rPr>
        <w:t xml:space="preserve">: </w:t>
      </w:r>
      <w:r>
        <w:rPr>
          <w:rFonts w:eastAsia="IRNazanin" w:cs="IRNazanin"/>
          <w:color w:val="111111"/>
          <w:sz w:val="28"/>
          <w:szCs w:val="28"/>
          <w:lang w:bidi="fa-IR"/>
        </w:rPr>
        <w:t>8/299</w:t>
      </w:r>
      <w:r>
        <w:rPr>
          <w:rFonts w:ascii="IRNazanin" w:hAnsi="IRNazanin" w:eastAsia="IRNazanin"/>
          <w:color w:val="111111"/>
          <w:sz w:val="28"/>
          <w:sz w:val="28"/>
          <w:szCs w:val="28"/>
          <w:rtl w:val="true"/>
          <w:lang w:bidi="fa-IR"/>
        </w:rPr>
        <w:t xml:space="preserve">، عن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ثمامة بن أثال أسرته خيل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أمكني من ثمامة، فقال له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مخيرك واحدة من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أقتلك،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تقتل عظيماً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أفاديك،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تجدني غالياً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أمنُّ عليك،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تجدني شاكراً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فإني قد مننت عليك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فإني أشهد أن لا إله إلا الله وأنك محمد رسول الله، وقد والله علمت أنك رسول الله حيث رأيتك، وما كنت لأشهد بها وأنا في الوثاق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الإستيعاب</w:t>
      </w:r>
      <w:r>
        <w:rPr>
          <w:rFonts w:eastAsia="IRNazanin" w:cs="IRNazanin"/>
          <w:color w:val="111111"/>
          <w:sz w:val="28"/>
          <w:szCs w:val="28"/>
          <w:rtl w:val="true"/>
          <w:lang w:bidi="fa-IR"/>
        </w:rPr>
        <w:t xml:space="preserve">: </w:t>
      </w:r>
      <w:r>
        <w:rPr>
          <w:rFonts w:eastAsia="IRNazanin" w:cs="IRNazanin"/>
          <w:color w:val="111111"/>
          <w:sz w:val="28"/>
          <w:szCs w:val="28"/>
          <w:lang w:bidi="fa-IR"/>
        </w:rPr>
        <w:t>1/214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أمر به فأطلق، فذهب ثمامة إلى المصانع فغسل ثيابه واغتسل، ثم جاء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فأسلم وشهد شهادة الحق،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إن خيلك أخذتني وأنا أريد العمرة، فمر من يسيرني إلى الطريق، فأمر من يسيره فخرج حتى إذا قدم مكة، فلما سمع به المشركون جاؤوه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ثمامة صبوت وتركت دين آبائك؟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أدري ما تقولون إلا أني أقسمت برب هذه البُنَيَّة لا يصل إليكم من اليمامة شئ مما تنتفعون به حتى تتبعوا محمداً عن آخركم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وكانت ميرة قريش ومنافعهم من اليمامة</w:t>
      </w:r>
      <w:r>
        <w:rPr>
          <w:rFonts w:eastAsia="IRNazanin" w:cs="IRNazanin"/>
          <w:color w:val="111111"/>
          <w:sz w:val="28"/>
          <w:szCs w:val="28"/>
          <w:rtl w:val="true"/>
          <w:lang w:bidi="fa-IR"/>
        </w:rPr>
        <w:t>!</w:t>
      </w:r>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خرج فحبس عنهم ما كان يأتيهم منها من ميرتهم ومنافعهم، فلما أضرَّ بهم كتبوا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عهدنا بك وأنت تأمر بصلة الرحم وتحض عليها، وإن ثمامة قد قطع عنا ميرتنا وأضر بنا، فإن رأيت أن تكتب إليه أن يخلي بيننا وبين ميرتنا فافعل</w:t>
      </w:r>
      <w:r>
        <w:rPr>
          <w:rFonts w:eastAsia="IRNazanin" w:cs="IRNazanin"/>
          <w:color w:val="111111"/>
          <w:sz w:val="28"/>
          <w:szCs w:val="28"/>
          <w:rtl w:val="true"/>
          <w:lang w:bidi="fa-IR"/>
        </w:rPr>
        <w:t xml:space="preserve">! </w:t>
      </w:r>
      <w:bookmarkStart w:id="551" w:name="pg15393_174072"/>
    </w:p>
    <w:p>
      <w:pPr>
        <w:pStyle w:val="BookText"/>
        <w:rPr/>
      </w:pPr>
      <w:bookmarkEnd w:id="551"/>
      <w:r>
        <w:rPr>
          <w:rFonts w:ascii="IRNazanin" w:hAnsi="IRNazanin" w:eastAsia="IRNazanin"/>
          <w:color w:val="111111"/>
          <w:sz w:val="28"/>
          <w:sz w:val="28"/>
          <w:szCs w:val="28"/>
          <w:rtl w:val="true"/>
          <w:lang w:bidi="fa-IR"/>
        </w:rPr>
        <w:t xml:space="preserve">فكتب إليه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خلِّ بين قومي وبين ميرتهم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وكان ثمامة حين أسلم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والله لقد قدمت عليك وما على الأرض وجه أبغض إلي من وجهك، ولا دين أبغض إلى من دينك، ولا بلد أبغض إلى من بلدك، وما أصبح على الأرض وجه أحب إليّ من وجهك، ولا دين أحب إليّ من دينك، ولا بلد أحب إليّ من بلدك</w:t>
      </w:r>
      <w:r>
        <w:rPr>
          <w:rFonts w:eastAsia="Amiri" w:cs="Amiri" w:ascii="Amiri" w:hAnsi="Amiri"/>
          <w:color w:val="111111"/>
          <w:sz w:val="28"/>
          <w:szCs w:val="28"/>
          <w:rtl w:val="true"/>
          <w:lang w:bidi="ar-SA"/>
        </w:rPr>
        <w:t>!</w:t>
      </w:r>
    </w:p>
    <w:p>
      <w:pPr>
        <w:pStyle w:val="Heading3"/>
        <w:numPr>
          <w:ilvl w:val="2"/>
          <w:numId w:val="1"/>
        </w:numPr>
        <w:rPr/>
      </w:pPr>
      <w:bookmarkStart w:id="552" w:name="__RefHeading___Toc6123788_2142443653"/>
      <w:bookmarkStart w:id="553" w:name="_Toc203"/>
      <w:bookmarkEnd w:id="552"/>
      <w:r>
        <w:rPr/>
        <w:t>11</w:t>
      </w:r>
      <w:r>
        <w:rPr>
          <w:rtl w:val="true"/>
        </w:rPr>
        <w:t xml:space="preserve">- </w:t>
      </w:r>
      <w:r>
        <w:rPr>
          <w:rtl w:val="true"/>
        </w:rPr>
        <w:t>السنوات العجاف على قريش</w:t>
      </w:r>
      <w:bookmarkEnd w:id="553"/>
    </w:p>
    <w:p>
      <w:pPr>
        <w:pStyle w:val="BookText"/>
        <w:rPr/>
      </w:pPr>
      <w:r>
        <w:rPr>
          <w:rFonts w:ascii="IRNazanin" w:hAnsi="IRNazanin" w:eastAsia="IRNazanin"/>
          <w:color w:val="111111"/>
          <w:sz w:val="28"/>
          <w:sz w:val="28"/>
          <w:szCs w:val="28"/>
          <w:rtl w:val="true"/>
          <w:lang w:bidi="fa-IR"/>
        </w:rPr>
        <w:t>قال الواحدي في أسباب النزول</w:t>
      </w:r>
      <w:r>
        <w:rPr>
          <w:rFonts w:eastAsia="IRNazanin" w:cs="IRNazanin"/>
          <w:color w:val="111111"/>
          <w:sz w:val="28"/>
          <w:szCs w:val="28"/>
          <w:rtl w:val="true"/>
          <w:lang w:bidi="fa-IR"/>
        </w:rPr>
        <w:t>/</w:t>
      </w:r>
      <w:r>
        <w:rPr>
          <w:rFonts w:eastAsia="IRNazanin" w:cs="IRNazanin"/>
          <w:color w:val="111111"/>
          <w:sz w:val="28"/>
          <w:szCs w:val="28"/>
          <w:lang w:bidi="fa-IR"/>
        </w:rPr>
        <w:t>211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أتى ثمامة بن أثال الحنفي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فأسلم وهو أسير فخلى سبيله، فلحق باليمامة فحال بين أهل مكة وبين الميرة من يمامة وأخذ الله تعالى قريشاً بسني الجدب حتى أكلوا العلهز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الوبر بالدم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فجاء أبوسفيان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أنشدكم الله والرحم، إنك تزعم أنك بعثت رحمة للعالمين،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قتلت الآباء بالسيف والأبناء بالجوع، فأنزل الله تعالى هذه الآية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أَخَذْنَاهُمْ بِالْعَذَابِ فَمَا اسْتَكَانُوا لِرَبِّهِمْ وَمَا يَتَضَرَّعُونَ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وسبق إسلام ثمامة دعاء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قريش بعد غزوة الأحزاب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اشدد وطأتك على مضر، وابعث عليهم سنين كسني يوسف، فتتابعت عليهم الجدوبة والقحط سبع سنين حتى أكلوا القد والعظام والعلهز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مختلف ابن قتيبة</w:t>
      </w:r>
      <w:r>
        <w:rPr>
          <w:rFonts w:eastAsia="IRNazanin" w:cs="IRNazanin"/>
          <w:color w:val="111111"/>
          <w:sz w:val="28"/>
          <w:szCs w:val="28"/>
          <w:rtl w:val="true"/>
          <w:lang w:bidi="fa-IR"/>
        </w:rPr>
        <w:t>/</w:t>
      </w:r>
      <w:r>
        <w:rPr>
          <w:rFonts w:eastAsia="IRNazanin" w:cs="IRNazanin"/>
          <w:color w:val="111111"/>
          <w:sz w:val="28"/>
          <w:szCs w:val="28"/>
          <w:lang w:bidi="fa-IR"/>
        </w:rPr>
        <w:t>233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جاءهم قرار ثمامة بمنع وصول أي مادة غذائية لهم فاشتد الأمر عليهم، لكنهم لم يخضعوا لربهم ولا دعوه، ولا طلبوا من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يدعو لهم، بل كتبوا له إنك تأمر بصلة الرحم وإن ثمامة منع عنا الميرة فكتب إلى ثمامة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الوافي</w:t>
      </w:r>
      <w:r>
        <w:rPr>
          <w:rFonts w:eastAsia="IRNazanin" w:cs="IRNazanin"/>
          <w:color w:val="111111"/>
          <w:sz w:val="28"/>
          <w:szCs w:val="28"/>
          <w:rtl w:val="true"/>
          <w:lang w:bidi="fa-IR"/>
        </w:rPr>
        <w:t xml:space="preserve">: </w:t>
      </w:r>
      <w:r>
        <w:rPr>
          <w:rFonts w:eastAsia="IRNazanin" w:cs="IRNazanin"/>
          <w:color w:val="111111"/>
          <w:sz w:val="28"/>
          <w:szCs w:val="28"/>
          <w:lang w:bidi="fa-IR"/>
        </w:rPr>
        <w:t>11/14</w:t>
      </w:r>
      <w:r>
        <w:rPr>
          <w:rFonts w:ascii="IRNazanin" w:hAnsi="IRNazanin" w:eastAsia="IRNazanin"/>
          <w:color w:val="111111"/>
          <w:sz w:val="28"/>
          <w:sz w:val="28"/>
          <w:szCs w:val="28"/>
          <w:rtl w:val="true"/>
          <w:lang w:bidi="fa-IR"/>
        </w:rPr>
        <w:t>،أسباب النزول للواحدي</w:t>
      </w:r>
      <w:r>
        <w:rPr>
          <w:rFonts w:eastAsia="IRNazanin" w:cs="IRNazanin"/>
          <w:color w:val="111111"/>
          <w:sz w:val="28"/>
          <w:szCs w:val="28"/>
          <w:rtl w:val="true"/>
          <w:lang w:bidi="fa-IR"/>
        </w:rPr>
        <w:t>/</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الحاكم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r>
        <w:rPr>
          <w:rFonts w:ascii="IRNazanin" w:hAnsi="IRNazanin" w:eastAsia="IRNazanin"/>
          <w:color w:val="111111"/>
          <w:sz w:val="28"/>
          <w:sz w:val="28"/>
          <w:szCs w:val="28"/>
          <w:rtl w:val="true"/>
          <w:lang w:bidi="fa-IR"/>
        </w:rPr>
        <w:t>، ابن حبان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والسبب في عدم خضوعهم ودعائهم تكبرهم الذي فاقوا به اليهود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قرروا أن لا يؤمنوا بالنبي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مهما رأوا من آياته</w:t>
      </w:r>
      <w:r>
        <w:rPr>
          <w:rFonts w:eastAsia="IRNazanin" w:cs="IRNazanin"/>
          <w:color w:val="111111"/>
          <w:sz w:val="28"/>
          <w:szCs w:val="28"/>
          <w:rtl w:val="true"/>
          <w:lang w:bidi="fa-IR"/>
        </w:rPr>
        <w:t>!</w:t>
      </w:r>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الكافي</w:t>
      </w:r>
      <w:r>
        <w:rPr>
          <w:rFonts w:eastAsia="IRNazanin" w:cs="IRNazanin"/>
          <w:color w:val="111111"/>
          <w:sz w:val="28"/>
          <w:szCs w:val="28"/>
          <w:rtl w:val="true"/>
          <w:lang w:bidi="fa-IR"/>
        </w:rPr>
        <w:t xml:space="preserve">: </w:t>
      </w:r>
      <w:r>
        <w:rPr>
          <w:rFonts w:eastAsia="IRNazanin" w:cs="IRNazanin"/>
          <w:color w:val="111111"/>
          <w:sz w:val="28"/>
          <w:szCs w:val="28"/>
          <w:lang w:bidi="fa-IR"/>
        </w:rPr>
        <w:t>2/480</w:t>
      </w:r>
      <w:r>
        <w:rPr>
          <w:rFonts w:ascii="IRNazanin" w:hAnsi="IRNazanin" w:eastAsia="IRNazanin"/>
          <w:color w:val="111111"/>
          <w:sz w:val="28"/>
          <w:sz w:val="28"/>
          <w:szCs w:val="28"/>
          <w:rtl w:val="true"/>
          <w:lang w:bidi="fa-IR"/>
        </w:rPr>
        <w:t xml:space="preserve">،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الإستكانة هو الخضوع </w:t>
      </w:r>
      <w:bookmarkStart w:id="554" w:name="pg15393_174073"/>
    </w:p>
    <w:p>
      <w:pPr>
        <w:pStyle w:val="BookText"/>
        <w:rPr/>
      </w:pPr>
      <w:bookmarkEnd w:id="554"/>
      <w:r>
        <w:rPr>
          <w:rFonts w:ascii="Amiri" w:hAnsi="Amiri" w:eastAsia="Amiri" w:cs="Amiri"/>
          <w:color w:val="111111"/>
          <w:sz w:val="28"/>
          <w:sz w:val="28"/>
          <w:szCs w:val="28"/>
          <w:rtl w:val="true"/>
          <w:lang w:bidi="ar-SA"/>
        </w:rPr>
        <w:t>والتضرع هو رفع اليدين والتضرع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في ثمامة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الثعلبي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الرازي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23/113</w:t>
      </w:r>
      <w:r>
        <w:rPr>
          <w:rFonts w:ascii="Amiri" w:hAnsi="Amiri" w:eastAsia="Amiri" w:cs="Amiri"/>
          <w:color w:val="111111"/>
          <w:sz w:val="28"/>
          <w:sz w:val="28"/>
          <w:szCs w:val="28"/>
          <w:rtl w:val="true"/>
          <w:lang w:bidi="ar-SA"/>
        </w:rPr>
        <w:t>، الإصابة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3/471</w:t>
      </w:r>
      <w:r>
        <w:rPr>
          <w:rFonts w:ascii="Amiri" w:hAnsi="Amiri" w:eastAsia="Amiri" w:cs="Amiri"/>
          <w:color w:val="111111"/>
          <w:sz w:val="28"/>
          <w:sz w:val="28"/>
          <w:szCs w:val="28"/>
          <w:rtl w:val="true"/>
          <w:lang w:bidi="ar-SA"/>
        </w:rPr>
        <w:t>،ابن هشام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4/1026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1053</w:t>
      </w:r>
      <w:r>
        <w:rPr>
          <w:rFonts w:ascii="Amiri" w:hAnsi="Amiri" w:eastAsia="Amiri" w:cs="Amiri"/>
          <w:color w:val="111111"/>
          <w:sz w:val="28"/>
          <w:sz w:val="28"/>
          <w:szCs w:val="28"/>
          <w:rtl w:val="true"/>
          <w:lang w:bidi="ar-SA"/>
        </w:rPr>
        <w:t>و تاريخ المدينة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2/435</w:t>
      </w:r>
      <w:r>
        <w:rPr>
          <w:rFonts w:eastAsia="Amiri" w:cs="Amiri" w:ascii="Amiri" w:hAnsi="Amiri"/>
          <w:color w:val="111111"/>
          <w:sz w:val="28"/>
          <w:szCs w:val="28"/>
          <w:rtl w:val="true"/>
          <w:lang w:bidi="ar-SA"/>
        </w:rPr>
        <w:t>.</w:t>
      </w:r>
    </w:p>
    <w:p>
      <w:pPr>
        <w:pStyle w:val="Heading3"/>
        <w:numPr>
          <w:ilvl w:val="2"/>
          <w:numId w:val="1"/>
        </w:numPr>
        <w:rPr/>
      </w:pPr>
      <w:bookmarkStart w:id="555" w:name="__RefHeading___Toc6123790_2142443653"/>
      <w:bookmarkStart w:id="556" w:name="_Toc204"/>
      <w:bookmarkEnd w:id="555"/>
      <w:r>
        <w:rPr/>
        <w:t>12</w:t>
      </w:r>
      <w:r>
        <w:rPr>
          <w:rtl w:val="true"/>
        </w:rPr>
        <w:t xml:space="preserve">- </w:t>
      </w:r>
      <w:r>
        <w:rPr>
          <w:rtl w:val="true"/>
        </w:rPr>
        <w:t>أبعد أبو بكر ثمامة فاضطهده مسيلمة</w:t>
      </w:r>
      <w:r>
        <w:rPr>
          <w:rtl w:val="true"/>
        </w:rPr>
        <w:t>!</w:t>
      </w:r>
      <w:bookmarkEnd w:id="556"/>
    </w:p>
    <w:p>
      <w:pPr>
        <w:pStyle w:val="BookText"/>
        <w:rPr/>
      </w:pPr>
      <w:r>
        <w:rPr>
          <w:rFonts w:ascii="Amiri" w:hAnsi="Amiri" w:eastAsia="Amiri" w:cs="Amiri"/>
          <w:color w:val="111111"/>
          <w:sz w:val="28"/>
          <w:sz w:val="28"/>
          <w:szCs w:val="28"/>
          <w:rtl w:val="true"/>
          <w:lang w:bidi="ar-SA"/>
        </w:rPr>
        <w:t>قال محمد بن إسحاق كما في الإستيعاب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ارتد أهل اليمامة عن الإسلام غير ثمامة بن أثال ومن اتبعه من قومه، فكان مقيماً باليمامة ينهاهم عن اتباع مسيلمة وتصديقه، ويقول إياكم وأمراً مظلماً لا نور فيه، وإنه لشقاء كتبه الله عزوجل على من أخذ به منكم، وبلاءٌ على من لم يأخذ به منكم، يا بني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عصوه ورأى أنهم قد أصفقوا على اتباع مسيلمة عزم على مفارقتهم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ومر العلاء بن الحضرمي ومن معه على جانب اليمامة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البحرين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بلغه ذلك قال لأصحابه من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والله ما أرى أن أقيم مع هؤلاء مع ما قد أحدثوا، وإن الله تعالى لضاربهم ببلية لايقومون بها ولا يقعدون، وما نرى أنت نتخلف عن هؤلاء وهم مسلمون، وقد عرفنا الذي يريدون، وقد مروا قريباً ولا أرى إلا الخروج إليهم، فمن أراد الخروج منكم فليخرج، فخرج ممداً للعلاء بن الحضرمي ومعه أصحابه من المسلمين، فكان ذلك قد فتَّ في أعضاد عدوهم حين بلغهم مدد بني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ثمامة بن أثال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دعانا إلى ترك الديانة والهدى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مسيلمة الكذاب إذ جاء يسجعُ</w:t>
      </w:r>
    </w:p>
    <w:p>
      <w:pPr>
        <w:pStyle w:val="BookText"/>
        <w:rPr/>
      </w:pPr>
      <w:r>
        <w:rPr>
          <w:rFonts w:ascii="Amiri" w:hAnsi="Amiri" w:eastAsia="Amiri" w:cs="Amiri"/>
          <w:color w:val="111111"/>
          <w:sz w:val="28"/>
          <w:sz w:val="28"/>
          <w:szCs w:val="28"/>
          <w:rtl w:val="true"/>
          <w:lang w:bidi="ar-SA"/>
        </w:rPr>
        <w:t xml:space="preserve">فيا عجباً من معشر قد تتابعوا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في سبيل الغي والغيُّ أشنعُ</w:t>
      </w:r>
      <w:r>
        <w:rPr>
          <w:rFonts w:eastAsia="Amiri" w:cs="Amiri" w:ascii="Amiri" w:hAnsi="Amiri"/>
          <w:color w:val="111111"/>
          <w:sz w:val="28"/>
          <w:szCs w:val="28"/>
          <w:rtl w:val="true"/>
          <w:lang w:bidi="ar-SA"/>
        </w:rPr>
        <w:t>...».</w:t>
      </w:r>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فصلنا الموضوع في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 جديدة في حروب الردة</w:t>
      </w:r>
      <w:r>
        <w:rPr>
          <w:rFonts w:eastAsia="Amiri" w:cs="Amiri" w:ascii="Amiri" w:hAnsi="Amiri"/>
          <w:color w:val="111111"/>
          <w:sz w:val="28"/>
          <w:szCs w:val="28"/>
          <w:rtl w:val="true"/>
          <w:lang w:bidi="ar-SA"/>
        </w:rPr>
        <w:t xml:space="preserve">. </w:t>
      </w:r>
      <w:bookmarkStart w:id="557" w:name="pg15393_174074"/>
    </w:p>
    <w:p>
      <w:pPr>
        <w:pStyle w:val="Heading2"/>
        <w:numPr>
          <w:ilvl w:val="1"/>
          <w:numId w:val="1"/>
        </w:numPr>
        <w:rPr/>
      </w:pPr>
      <w:bookmarkStart w:id="558" w:name="__RefHeading___Toc6123792_2142443653"/>
      <w:bookmarkStart w:id="559" w:name="_Toc205"/>
      <w:bookmarkEnd w:id="557"/>
      <w:bookmarkEnd w:id="558"/>
      <w:r>
        <w:rPr>
          <w:rtl w:val="true"/>
        </w:rPr>
        <w:t>الفصل الخامس والخمسون</w:t>
      </w:r>
      <w:r>
        <w:rPr>
          <w:rtl w:val="true"/>
        </w:rPr>
        <w:t xml:space="preserve">: </w:t>
      </w:r>
      <w:r>
        <w:rPr>
          <w:rtl w:val="true"/>
        </w:rPr>
        <w:t>غزوة الحديبية والهدنة بين النبي و قريش</w:t>
      </w:r>
      <w:bookmarkEnd w:id="559"/>
    </w:p>
    <w:p>
      <w:pPr>
        <w:pStyle w:val="Heading3"/>
        <w:numPr>
          <w:ilvl w:val="2"/>
          <w:numId w:val="1"/>
        </w:numPr>
        <w:rPr/>
      </w:pPr>
      <w:bookmarkStart w:id="560" w:name="__RefHeading___Toc6123794_2142443653"/>
      <w:bookmarkStart w:id="561" w:name="_Toc206"/>
      <w:bookmarkEnd w:id="560"/>
      <w:r>
        <w:rPr/>
        <w:t>1</w:t>
      </w:r>
      <w:r>
        <w:rPr>
          <w:rtl w:val="true"/>
        </w:rPr>
        <w:t xml:space="preserve">- </w:t>
      </w:r>
      <w:r>
        <w:rPr>
          <w:rtl w:val="true"/>
        </w:rPr>
        <w:t>هدف الحديبية فرض الأمر الواقع على قريش</w:t>
      </w:r>
      <w:bookmarkEnd w:id="561"/>
    </w:p>
    <w:p>
      <w:pPr>
        <w:pStyle w:val="BookText"/>
        <w:rPr/>
      </w:pPr>
      <w:r>
        <w:rPr>
          <w:rFonts w:ascii="IRNazanin" w:hAnsi="IRNazanin" w:eastAsia="IRNazanin"/>
          <w:color w:val="111111"/>
          <w:sz w:val="28"/>
          <w:sz w:val="28"/>
          <w:szCs w:val="28"/>
          <w:rtl w:val="true"/>
          <w:lang w:bidi="fa-IR"/>
        </w:rPr>
        <w:t xml:space="preserve">بعد هزيمة الأحزاب وفشل حملتهم على المدينة، غزا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حلفاءهم بني قريظة وأجلاهم عن المدينة، وغزا بني المصطلق الذين كانوا يجمعون للغارة عليه وكانوا قريبين من مكة، وفرض سيطرته على شعاع واسع من المدينة حتى وصل نفوذه إلى 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أسلم ثمامة بن أثال وفرض الحصار على المواد التموينية لقريش، ورافق ذلك الجدب وعدم المطر والضائقة الإقتصادية الشديدة عليهم، لكنهم ظلوا على عنادهم وكبريائهم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ذلك الظرف أراد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يفرض على قريش أن تعترف بالإسلام كأمر واقع، فقصد مكة معلناً أنه يريد العمرة، ولا يريد حرب قريش</w:t>
      </w:r>
      <w:r>
        <w:rPr>
          <w:rFonts w:eastAsia="IRNazanin" w:cs="IRNazanin"/>
          <w:color w:val="111111"/>
          <w:sz w:val="28"/>
          <w:szCs w:val="28"/>
          <w:rtl w:val="true"/>
          <w:lang w:bidi="fa-IR"/>
        </w:rPr>
        <w:t>!</w:t>
      </w:r>
    </w:p>
    <w:p>
      <w:pPr>
        <w:pStyle w:val="Heading3"/>
        <w:numPr>
          <w:ilvl w:val="2"/>
          <w:numId w:val="1"/>
        </w:numPr>
        <w:rPr/>
      </w:pPr>
      <w:bookmarkStart w:id="562" w:name="__RefHeading___Toc6123796_2142443653"/>
      <w:bookmarkStart w:id="563" w:name="_Toc207"/>
      <w:bookmarkEnd w:id="562"/>
      <w:r>
        <w:rPr/>
        <w:t>2</w:t>
      </w:r>
      <w:r>
        <w:rPr>
          <w:rtl w:val="true"/>
        </w:rPr>
        <w:t xml:space="preserve">- </w:t>
      </w:r>
      <w:r>
        <w:rPr>
          <w:rtl w:val="true"/>
        </w:rPr>
        <w:t xml:space="preserve">توجه النبي </w:t>
      </w:r>
      <w:r>
        <w:rPr>
          <w:rtl w:val="true"/>
        </w:rPr>
        <w:t>(</w:t>
      </w:r>
      <w:r>
        <w:rPr>
          <w:rtl w:val="true"/>
        </w:rPr>
        <w:t>صلی الله علیه و آله</w:t>
      </w:r>
      <w:r>
        <w:rPr>
          <w:rtl w:val="true"/>
        </w:rPr>
        <w:t xml:space="preserve">) </w:t>
      </w:r>
      <w:r>
        <w:rPr>
          <w:rtl w:val="true"/>
        </w:rPr>
        <w:t>بالمسلمين إلى العمرة</w:t>
      </w:r>
      <w:bookmarkEnd w:id="563"/>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 الكافي</w:t>
      </w:r>
      <w:r>
        <w:rPr>
          <w:rFonts w:eastAsia="IRNazanin" w:cs="IRNazanin"/>
          <w:color w:val="111111"/>
          <w:sz w:val="28"/>
          <w:szCs w:val="28"/>
          <w:rtl w:val="true"/>
          <w:lang w:bidi="fa-IR"/>
        </w:rPr>
        <w:t xml:space="preserve">: </w:t>
      </w:r>
      <w:r>
        <w:rPr>
          <w:rFonts w:eastAsia="IRNazanin" w:cs="IRNazanin"/>
          <w:color w:val="111111"/>
          <w:sz w:val="28"/>
          <w:szCs w:val="28"/>
          <w:lang w:bidi="fa-IR"/>
        </w:rPr>
        <w:t>8/322</w:t>
      </w:r>
      <w:r>
        <w:rPr>
          <w:rFonts w:ascii="IRNazanin" w:hAnsi="IRNazanin" w:eastAsia="IRNazanin"/>
          <w:color w:val="111111"/>
          <w:sz w:val="28"/>
          <w:sz w:val="28"/>
          <w:szCs w:val="28"/>
          <w:rtl w:val="true"/>
          <w:lang w:bidi="fa-IR"/>
        </w:rPr>
        <w:t xml:space="preserve">،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لما خرج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غزوة الحديبية خرج في ذي القعدة، فلما انتهى إلى المكان الذي أحرم فيه، أحرموا ولبسوا السلاح، فلما بلغه أن المشركين قد أرسلوا إليه خالد بن الوليد ليرده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إِبغوني رجلاً يأخذني على غير هذا الطريق، فأتيَ برجل من مزينة أو من جهينة، فسأله فلم يوافقه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أبغوني رجلاً غيره، فأتيَ برجل آخر،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فذكر له فأخذه معه حتى انتهى إلى العقبة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يصعدها حط الله عنه كما حط الله عن بني إسرائيل،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أدخلوا الباب سجداً نغفر لكم خطاياكم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فابتدرها خيل الأنصار الأوس والخزرج،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وكانوا ألفاً وثمان مائة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وأربع 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هبطوا إلى الحديبية إذ امرأة معها ابنها على القليب فسعى ابنها هارباً، فلما أثبتت أنه رسول الله صرخت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هؤلاء الصابئون، ليس عليك منهم بأس، فأتاها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فأمرها فاستقت دلواً من ماء فأخذه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فشرب وغسل وجهه فأخذت فضلته فأعادته في البئر فلم تبرح حتى الساعة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مملوءة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وخرج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فأرسل إليه المشركون أبان بن سعيد في الخيل فكان بإزائه ثم أرسلوا الحليس فرأى البدن وهي تأكل بعضها أوبار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هدي للكعبة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فرجع ولم يأت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 لأبي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سفيان أما والله ما على هذا حالفناكم على أن تردوا الهدي عن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أسكت فإنما أنت أعرابي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والله لتخلين عن محمد وما أراد، أو لأنفردن في الأحابيش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أسكت حتى نأخذ من محمد وَلْثاً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فأرسلوا إليه عروة بن مسعود وقد كان جاء إلى قريش في القوم الذين أصابهم المغيرة بن شعبة، وكان خرج معهم من الطائف وكانوا تجاراً، فقتلهم وجاء بأموالهم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فأبى رسول الله أن يقبلها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غَدر ولا حاجة لنا فيه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فأرسلوا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هذا عروة بن مسعود، قد أتاكم وهو يعظم البدن،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فأقيموها فأقاموها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مجئ من جئت؟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جئت أطوف بالبيت وأسعى بين الصفا والمروة وأنحر هذه الإبل، وأخلي عنكم عن لحمانها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واللات والعزى فما رأيت مثلك رُدَّ عما جئت له، إن قومك يذكرونك الله والرحم أن تدخل عليهم بلادهم بغير إذنهم، وأن تقطع أرحامهم، وأن تُجَرِّئ عليهم عدوهم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أنا بفاعل حتى أدخلها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وكان عروة بن مسعود حين كلم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تناول لحيته، والمغيرة قائم على رأسه فضرب بيده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يا محمد؟فقال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ابن أخيك المغيرة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غُدَر والله ما جئت إلا في غسل سلحتك،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إعطاء الديات لمن غدر بهم</w:t>
      </w:r>
      <w:r>
        <w:rPr>
          <w:rFonts w:eastAsia="IRNazanin" w:cs="IRNazanin"/>
          <w:color w:val="111111"/>
          <w:sz w:val="28"/>
          <w:szCs w:val="28"/>
          <w:rtl w:val="true"/>
          <w:lang w:bidi="fa-IR"/>
        </w:rPr>
        <w:t>».</w:t>
      </w:r>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فرجع إليهم فقال لأبي سفیان وأصحابه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والله ما رأيت مثل محمد رد عما جاء له، فأرسلوا إليه سهيل بن عمرو، وحويطب بن عبدالعزى، فأمر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فأثيرت </w:t>
      </w:r>
      <w:bookmarkStart w:id="564" w:name="pg15393_174076"/>
    </w:p>
    <w:p>
      <w:pPr>
        <w:pStyle w:val="BookText"/>
        <w:rPr/>
      </w:pPr>
      <w:bookmarkEnd w:id="564"/>
      <w:r>
        <w:rPr>
          <w:rFonts w:ascii="Amiri" w:hAnsi="Amiri" w:eastAsia="Amiri" w:cs="Amiri"/>
          <w:color w:val="111111"/>
          <w:sz w:val="28"/>
          <w:sz w:val="28"/>
          <w:szCs w:val="28"/>
          <w:rtl w:val="true"/>
          <w:lang w:bidi="ar-SA"/>
        </w:rPr>
        <w:t>في وجوههم البدن،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مجئ من جئت؟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لأطوف بالبيت وأسعى بين الصفا والمروة وأنحر البدن وأخلي بينكم وبين لحمانها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قومك يناشدونك الله والرحم أن تدخل عليهم بلادهم بغير إذنهم وتقطع أرحامهم وتُجَرِّي عليهم عدوهم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فأبى عليهما رسول الله إلا أن يدخلها</w:t>
      </w:r>
      <w:r>
        <w:rPr>
          <w:rFonts w:eastAsia="Amiri" w:cs="Amiri" w:ascii="Amiri" w:hAnsi="Amiri"/>
          <w:color w:val="111111"/>
          <w:sz w:val="28"/>
          <w:szCs w:val="28"/>
          <w:rtl w:val="true"/>
          <w:lang w:bidi="ar-SA"/>
        </w:rPr>
        <w:t>».</w:t>
      </w:r>
    </w:p>
    <w:p>
      <w:pPr>
        <w:pStyle w:val="Heading3"/>
        <w:numPr>
          <w:ilvl w:val="2"/>
          <w:numId w:val="1"/>
        </w:numPr>
        <w:rPr/>
      </w:pPr>
      <w:bookmarkStart w:id="565" w:name="__RefHeading___Toc6123798_2142443653"/>
      <w:bookmarkStart w:id="566" w:name="_Toc208"/>
      <w:bookmarkEnd w:id="565"/>
      <w:r>
        <w:rPr/>
        <w:t>3</w:t>
      </w:r>
      <w:r>
        <w:rPr>
          <w:rtl w:val="true"/>
        </w:rPr>
        <w:t xml:space="preserve">- </w:t>
      </w:r>
      <w:r>
        <w:rPr>
          <w:rtl w:val="true"/>
        </w:rPr>
        <w:t xml:space="preserve">استنفرت قريش وبعثت طليعةً لصد النبي </w:t>
      </w:r>
      <w:r>
        <w:rPr>
          <w:rtl w:val="true"/>
        </w:rPr>
        <w:t>(</w:t>
      </w:r>
      <w:r>
        <w:rPr>
          <w:rtl w:val="true"/>
        </w:rPr>
        <w:t>صلی الله علیه و آله</w:t>
      </w:r>
      <w:r>
        <w:rPr>
          <w:rtl w:val="true"/>
        </w:rPr>
        <w:t>)</w:t>
      </w:r>
      <w:bookmarkEnd w:id="566"/>
    </w:p>
    <w:p>
      <w:pPr>
        <w:pStyle w:val="BookText"/>
        <w:rPr/>
      </w:pPr>
      <w:r>
        <w:rPr>
          <w:rFonts w:ascii="Amiri" w:hAnsi="Amiri" w:eastAsia="Amiri" w:cs="Amiri"/>
          <w:color w:val="111111"/>
          <w:sz w:val="28"/>
          <w:sz w:val="28"/>
          <w:szCs w:val="28"/>
          <w:rtl w:val="true"/>
          <w:lang w:bidi="ar-SA"/>
        </w:rPr>
        <w:t>في تفسير القمي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خرج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الحديبية يريد مكة، فلما وقع الخبر إلى قريش بعثوا خالد بن الوليد في مائتي فارس كميناً، ليستقبل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الجبال، فلما كان في بعض الطريق وحضرت صلاة الظهر فأذن بلال فصلى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بالناس، فقال خالد بن الوليد لو كنا حملنا عليهم وهم في الصلاة لأصبناهم فإنهم لايقطعون صلاتهم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يجئ لهم الآن صلاة أخرى هي أحب إليهم من ضياء أبصارهم، فإذا دخلوا فيها حملنا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 جبرئيل بصلاة الخوف بهذه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كُنْتَ فِيهِمْ فَأَقَمْتَ لَهُمُ الصَّلَوةَ فَلْتَقُمْ طَائِفَةٌ مِنْهُمْ مَعَكَ وَلْيَاخُذُوا أَسْلِحَتَهُمْ فَإِذَا سَجَدُوا فَلْيَكُونُوا مِنْ وَرَائِكُمْ وَلْتَاتِ طَائِفَةٌ أُخْرَى لَمْ يُصَلُّوا فَلْيُصَلُّوا مَعَكَ وَلْيَاخُذُوا حِذْرَهُمْ وَأَسْلِحَتَهُمْ وَدَّ الَّذِينَ كَفَرُوا لَوْ تَغْفُلُونَ عَنْ أَسْلِحَتِكُمْ وَأَمْتِعَتِكُمْ فَيَمِيلُونَ عَلَيْكُمْ مَيْلَةً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ففرق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أصحابه فرقتين، فوقف بعضهم تجاه العدو وقد أخذوا سلاحهم، وفرقة صلوا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قياماً، ومروا فوقفوا مواقف أصحابهم، وجاء أولئك الذين لم يصلوا فصلى بهم رسول الله الركعة الثانية ولهم الأولى، وقعد وتشهد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وقام أصحابه وصلوا هم الركعة الثانية، وسلم عليهم</w:t>
      </w:r>
      <w:r>
        <w:rPr>
          <w:rFonts w:eastAsia="Amiri" w:cs="Amiri" w:ascii="Amiri" w:hAnsi="Amiri"/>
          <w:color w:val="111111"/>
          <w:sz w:val="28"/>
          <w:szCs w:val="28"/>
          <w:rtl w:val="true"/>
          <w:lang w:bidi="ar-SA"/>
        </w:rPr>
        <w:t>».</w:t>
      </w:r>
    </w:p>
    <w:p>
      <w:pPr>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سيرة ابن هشام</w:t>
      </w:r>
      <w:r>
        <w:rPr>
          <w:rFonts w:eastAsia="IRNazanin" w:cs="IRNazanin"/>
          <w:color w:val="111111"/>
          <w:sz w:val="28"/>
          <w:szCs w:val="28"/>
          <w:rtl w:val="true"/>
          <w:lang w:bidi="fa-IR"/>
        </w:rPr>
        <w:t xml:space="preserve">: </w:t>
      </w:r>
      <w:r>
        <w:rPr>
          <w:rFonts w:eastAsia="IRNazanin" w:cs="IRNazanin"/>
          <w:color w:val="111111"/>
          <w:sz w:val="28"/>
          <w:szCs w:val="28"/>
          <w:lang w:bidi="fa-IR"/>
        </w:rPr>
        <w:t>3/775</w:t>
      </w:r>
      <w:r>
        <w:rPr>
          <w:rFonts w:ascii="IRNazanin" w:hAnsi="IRNazanin" w:eastAsia="IRNazanin"/>
          <w:color w:val="111111"/>
          <w:sz w:val="28"/>
          <w:sz w:val="28"/>
          <w:szCs w:val="28"/>
          <w:rtl w:val="true"/>
          <w:lang w:bidi="fa-IR"/>
        </w:rPr>
        <w:t xml:space="preserve">،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ويح 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أكلتهم الحرب ماذا عليهم لو خلوا بيني وبين سائر العرب، فإن هم أصابوني كان الذي أرادوا، وإن أظهرني الله عليهم دخلوا في الإسلام وافرين، وإن لم يفعلوا قاتلوا وبهم 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تظن 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فوالله لا أزال أجاهد على الذي بعثني الله به حتى يظهره الله أو تنفرد هذه السالفة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رجلٌ يخرج بنا على طريق غير طريقهم التي هم بها</w:t>
      </w:r>
      <w:r>
        <w:rPr>
          <w:rFonts w:eastAsia="IRNazanin" w:cs="IRNazanin"/>
          <w:color w:val="111111"/>
          <w:sz w:val="28"/>
          <w:szCs w:val="28"/>
          <w:rtl w:val="true"/>
          <w:lang w:bidi="fa-IR"/>
        </w:rPr>
        <w:t xml:space="preserve">». </w:t>
      </w:r>
      <w:bookmarkStart w:id="567" w:name="pg15393_174077"/>
    </w:p>
    <w:p>
      <w:pPr>
        <w:pStyle w:val="Heading3"/>
        <w:numPr>
          <w:ilvl w:val="2"/>
          <w:numId w:val="1"/>
        </w:numPr>
        <w:rPr/>
      </w:pPr>
      <w:bookmarkStart w:id="568" w:name="__RefHeading___Toc6123800_2142443653"/>
      <w:bookmarkStart w:id="569" w:name="_Toc209"/>
      <w:bookmarkEnd w:id="567"/>
      <w:bookmarkEnd w:id="568"/>
      <w:r>
        <w:rPr/>
        <w:t>4</w:t>
      </w:r>
      <w:r>
        <w:rPr>
          <w:rtl w:val="true"/>
        </w:rPr>
        <w:t xml:space="preserve">- </w:t>
      </w:r>
      <w:r>
        <w:rPr>
          <w:rtl w:val="true"/>
        </w:rPr>
        <w:t xml:space="preserve">عسكرت قريش في بَلْدَح وعسكر النبي </w:t>
      </w:r>
      <w:r>
        <w:rPr>
          <w:rtl w:val="true"/>
        </w:rPr>
        <w:t>(</w:t>
      </w:r>
      <w:r>
        <w:rPr>
          <w:rtl w:val="true"/>
        </w:rPr>
        <w:t>صلی الله علیه و آله</w:t>
      </w:r>
      <w:r>
        <w:rPr>
          <w:rtl w:val="true"/>
        </w:rPr>
        <w:t xml:space="preserve">) </w:t>
      </w:r>
      <w:r>
        <w:rPr>
          <w:rtl w:val="true"/>
        </w:rPr>
        <w:t>في الحديبية</w:t>
      </w:r>
      <w:bookmarkEnd w:id="569"/>
    </w:p>
    <w:p>
      <w:pPr>
        <w:pStyle w:val="BookText"/>
        <w:rPr/>
      </w:pPr>
      <w:r>
        <w:rPr>
          <w:rFonts w:ascii="Amiri" w:hAnsi="Amiri" w:eastAsia="Amiri" w:cs="Amiri"/>
          <w:color w:val="111111"/>
          <w:sz w:val="28"/>
          <w:sz w:val="28"/>
          <w:szCs w:val="28"/>
          <w:rtl w:val="true"/>
          <w:lang w:bidi="ar-SA"/>
        </w:rPr>
        <w:t xml:space="preserve">عسكرت قريش في بلدح وهو واد قرب مكة عند التنعيم وفخ،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البكري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ماء كثير وأصنام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طبقات ابن سعد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والمناقب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وكانوا يرسلون دورياتهم إلى مداخل مكة والمناطق القريبة من الحديبية، وكان قادة الخيل أبان بن سعيد، وخالد بن الوليد، وعكرمة بن أبي جهل، وضرار بن الخطاب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المناقب</w:t>
      </w:r>
      <w:r>
        <w:rPr>
          <w:rFonts w:eastAsia="IRNazanin" w:cs="IRNazanin"/>
          <w:color w:val="111111"/>
          <w:sz w:val="28"/>
          <w:szCs w:val="28"/>
          <w:rtl w:val="true"/>
          <w:lang w:bidi="fa-IR"/>
        </w:rPr>
        <w:t xml:space="preserve">: </w:t>
      </w:r>
      <w:r>
        <w:rPr>
          <w:rFonts w:eastAsia="IRNazanin" w:cs="IRNazanin"/>
          <w:color w:val="111111"/>
          <w:sz w:val="28"/>
          <w:szCs w:val="28"/>
          <w:lang w:bidi="fa-IR"/>
        </w:rPr>
        <w:t>1/174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الزهري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صار بذي الحليفة قَلَّدَ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الهدي وأشعره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له علامة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وأحرم بالعمرة، فلما بلغ غدير الأشطاط عند عسفان أتاه عتبة الخزاعي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كعب بن لؤي وعامر بن لؤي جمعوا لك الجموع، وهم مقاتلوك وصادُّوك عن البيت،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روحوا فراحوا حتى إذا كان ببعض الطريق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خالد بن الوليد بالغميم طليعة فخذوا ذات اليمين وسار حتى إذا كان بالثنية بركت ناقته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خلأت القصواء ولكن حبسها حابس الفيل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لايسألونني خطة يعظمون فيها حرمات الله إلا أعطيتهم إياها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فعدل حتى نزل بأقصى الحديبية على ثمد القَصَّة </w:t>
      </w:r>
      <w:r>
        <w:rPr>
          <w:rFonts w:eastAsia="IRNazanin" w:cs="IRNazanin"/>
          <w:color w:val="111111"/>
          <w:sz w:val="28"/>
          <w:szCs w:val="28"/>
          <w:rtl w:val="true"/>
          <w:lang w:bidi="fa-IR"/>
        </w:rPr>
        <w:t>«</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كم عن مكة من جهة جدة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فأتاهم بديل بن ورقاء الخزاعي في نفر من خزاعة، وكان عَيْبَة نصح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كما قال الغير فقال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لم نجئ لقتال أحد، ولكنا جئنا معتمرين، في كلام له بين الصلح والحرب</w:t>
      </w:r>
      <w:r>
        <w:rPr>
          <w:rFonts w:eastAsia="IRNazanin" w:cs="IRNazanin"/>
          <w:color w:val="111111"/>
          <w:sz w:val="28"/>
          <w:szCs w:val="28"/>
          <w:rtl w:val="true"/>
          <w:lang w:bidi="fa-IR"/>
        </w:rPr>
        <w:t>.</w:t>
      </w:r>
    </w:p>
    <w:p>
      <w:pPr>
        <w:sectPr>
          <w:footerReference w:type="default" r:id="rId2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بديل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سأبلغهم ما تقول، فأتى قريشاً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الرجل يقول كذا وكذا فقال عروة بن مسعود الثقفي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قد عرض عليكم خطة رشد فاقبلوها،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إئته، فأتى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وسمع منه مثل مقالته لبديل ورأى تعظيم الصحابة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فلما رجع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قوم والله لقد وفدت على قيصر وكسرى والنجاشي، والله ما رأيت ملكاً قط يعظمه أصحابه ما يعظم أصحاب محمد محمداً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يقتتلون على وضوئه، ويتبادرون لأمره، ويخفضون أصواتهم عنده، وما يحدون إليه النظر تعظيماً له، وإنه قد عرض عليكم خطة رشد فاقبلوها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رجل من بني كنانة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إئته، فلما أشرف عليهم 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فلان وهو من قوم يعظمون البُدْن فابعثوها فبعثت له واستقبله القوم يلبون، فلما رأى ذلك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ما ينبغي لهؤلاء أن يصدوا عن البيت الحرام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ثم جاء مكرز بن حفص فجعل يكلم النبي إذ جاء سهيل بن عمرو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سهل عليكم أمركم، فجلس وضرع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الصلح، ونزل عليه الوحي بالإجابة إلى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روضة الواعظين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ولقد كنا معه بالحديبية وإذا بقليب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جافة فأخرج سهماً من كنانته فناوله البراء بن عازب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إذهب بهذا السهم إلى تلك القليب الجافة فاغرسه، ففعل ذلك فتفجرت اثنتا عشرة عيناً من تحت السهم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المناقب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فجاءت قريش ومعهم سهيل بن عمرو فأشرفوا على القليب والعيون تنبع تحت السهم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رأينا كاليوم قط وهذا من سحر محمد 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أمر الناس بالرحيل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خذوا حاجتكم من الماء، ثم قال للبراء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إذهب فرد السهم، فلما فرغوا وارتحلوا أخذ السهم فجف الماء، كأنه لم يكن هناك ماء</w:t>
      </w:r>
      <w:r>
        <w:rPr>
          <w:rFonts w:eastAsia="Amiri" w:cs="Amiri" w:ascii="Amiri" w:hAnsi="Amiri"/>
          <w:color w:val="111111"/>
          <w:sz w:val="28"/>
          <w:szCs w:val="28"/>
          <w:rtl w:val="true"/>
          <w:lang w:bidi="ar-SA"/>
        </w:rPr>
        <w:t>»!</w:t>
      </w:r>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البراء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بالحديبية أربع عشرة مائة والحديبية بئر فقدمناها وعليها خمسون شاة ما ترويها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فجلس على شفيرها ثم دعا بإناء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جرت نهراً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فارت بالماء حتى جعلوا يغترفون بأيديهم منها وهم جلوس على شفيرها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سالم بن أبي الجعد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كنتم يومئذ؟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كنا مائة ألف لكفانا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 خمس عشرة مائة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وعلى الماء يومئذٍ نفر من المنافقين منهم عبدالله بن أُبيّ، فقال أوس بن خولى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ويحك يا أبا الحباب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آن لك أن تبصر ما أنت عليه، أبعد هذا شئ؟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قد رأيت مثل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قبحك الله وقبح رأيك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فأقبل ابن أُبيّ يريد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الحُبَاب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رأيت مثلما رأيت اليوم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رأيت مثله 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قلته؟ فقال ابن أُبي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استغفر لي، فقال ابنه عبدالله 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استغفر له، فاستغفر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ينهك الله يارسول الله أن تصلي عليهم أو تستغفر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فأعرض عنه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وأعاد عليه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ويلك إني خيِّرت فاخترت، إن الله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إسْتَغْفِرْ لَهُمْ أَوْ لاَ تَسْتَغْفِرْ لَهُمْ إِن تَسْتَغْفِرْ لَهُمْ سَبْعِينَ مَرَّةً فَلَن يَغْفِرَ الله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الصحيح</w:t>
      </w:r>
      <w:r>
        <w:rPr>
          <w:rFonts w:eastAsia="IRNazanin" w:cs="IRNazanin"/>
          <w:color w:val="111111"/>
          <w:sz w:val="28"/>
          <w:szCs w:val="28"/>
          <w:rtl w:val="true"/>
          <w:lang w:bidi="fa-IR"/>
        </w:rPr>
        <w:t xml:space="preserve">: </w:t>
      </w:r>
      <w:r>
        <w:rPr>
          <w:rFonts w:eastAsia="IRNazanin" w:cs="IRNazanin"/>
          <w:color w:val="111111"/>
          <w:sz w:val="28"/>
          <w:szCs w:val="28"/>
          <w:lang w:bidi="fa-IR"/>
        </w:rPr>
        <w:t>15/225</w:t>
      </w:r>
      <w:r>
        <w:rPr>
          <w:rFonts w:eastAsia="IRNazanin" w:cs="IRNazanin"/>
          <w:color w:val="111111"/>
          <w:sz w:val="28"/>
          <w:szCs w:val="28"/>
          <w:rtl w:val="true"/>
          <w:lang w:bidi="fa-IR"/>
        </w:rPr>
        <w:t xml:space="preserve">. </w:t>
      </w:r>
      <w:bookmarkStart w:id="570" w:name="pg15393_174079"/>
    </w:p>
    <w:p>
      <w:pPr>
        <w:pStyle w:val="Heading3"/>
        <w:numPr>
          <w:ilvl w:val="2"/>
          <w:numId w:val="1"/>
        </w:numPr>
        <w:rPr/>
      </w:pPr>
      <w:bookmarkStart w:id="571" w:name="__RefHeading___Toc6123802_2142443653"/>
      <w:bookmarkStart w:id="572" w:name="_Toc210"/>
      <w:bookmarkEnd w:id="570"/>
      <w:bookmarkEnd w:id="571"/>
      <w:r>
        <w:rPr/>
        <w:t>5</w:t>
      </w:r>
      <w:r>
        <w:rPr>
          <w:rtl w:val="true"/>
        </w:rPr>
        <w:t xml:space="preserve">- </w:t>
      </w:r>
      <w:r>
        <w:rPr>
          <w:rtl w:val="true"/>
        </w:rPr>
        <w:t xml:space="preserve">هدايا خزاعة إلى النبي </w:t>
      </w:r>
      <w:r>
        <w:rPr>
          <w:rtl w:val="true"/>
        </w:rPr>
        <w:t>(</w:t>
      </w:r>
      <w:r>
        <w:rPr>
          <w:rtl w:val="true"/>
        </w:rPr>
        <w:t>صلی الله علیه و آله</w:t>
      </w:r>
      <w:r>
        <w:rPr>
          <w:rtl w:val="true"/>
        </w:rPr>
        <w:t>)</w:t>
      </w:r>
      <w:bookmarkEnd w:id="572"/>
    </w:p>
    <w:p>
      <w:pPr>
        <w:pStyle w:val="BookText"/>
        <w:rPr/>
      </w:pPr>
      <w:r>
        <w:rPr>
          <w:rFonts w:ascii="IRNazanin" w:hAnsi="IRNazanin" w:eastAsia="IRNazanin"/>
          <w:color w:val="111111"/>
          <w:sz w:val="28"/>
          <w:sz w:val="28"/>
          <w:szCs w:val="28"/>
          <w:rtl w:val="true"/>
          <w:lang w:bidi="fa-IR"/>
        </w:rPr>
        <w:t>في الصحيح من السيرة</w:t>
      </w:r>
      <w:r>
        <w:rPr>
          <w:rFonts w:eastAsia="IRNazanin" w:cs="IRNazanin"/>
          <w:color w:val="111111"/>
          <w:sz w:val="28"/>
          <w:szCs w:val="28"/>
          <w:rtl w:val="true"/>
          <w:lang w:bidi="fa-IR"/>
        </w:rPr>
        <w:t xml:space="preserve">: </w:t>
      </w:r>
      <w:r>
        <w:rPr>
          <w:rFonts w:eastAsia="IRNazanin" w:cs="IRNazanin"/>
          <w:color w:val="111111"/>
          <w:sz w:val="28"/>
          <w:szCs w:val="28"/>
          <w:lang w:bidi="fa-IR"/>
        </w:rPr>
        <w:t>15/356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وأهدى عمرو بن سالم وبسر بن سفيان الخزاعيان بالحديبية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غنماً وجزوراً، وأهدى عمرو بن سالم لسعد بن عبادة جُزُراً وكان صديقاً له، فجاء سعد بالجزر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وأخبره أن عَمْراً أهداها 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وعمرو قد أهدى لنا ما ترى فبارك الله في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أمر بالجزر أن تنحر وتقسم في أصحابه، وفرق الغنم فيهم عن آخرها وشرك فيها فدخل على أم سلمة من لحم الجزور كنحو ما دخل على رجل من القوم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للذي جاء بالهدية بكسوة</w:t>
      </w:r>
      <w:r>
        <w:rPr>
          <w:rFonts w:eastAsia="IRNazanin" w:cs="IRNazanin"/>
          <w:color w:val="111111"/>
          <w:sz w:val="28"/>
          <w:szCs w:val="28"/>
          <w:rtl w:val="true"/>
          <w:lang w:bidi="fa-IR"/>
        </w:rPr>
        <w:t>».</w:t>
      </w:r>
    </w:p>
    <w:p>
      <w:pPr>
        <w:pStyle w:val="Heading3"/>
        <w:numPr>
          <w:ilvl w:val="2"/>
          <w:numId w:val="1"/>
        </w:numPr>
        <w:rPr/>
      </w:pPr>
      <w:bookmarkStart w:id="573" w:name="__RefHeading___Toc6123804_2142443653"/>
      <w:bookmarkStart w:id="574" w:name="_Toc211"/>
      <w:bookmarkEnd w:id="573"/>
      <w:r>
        <w:rPr/>
        <w:t>6</w:t>
      </w:r>
      <w:r>
        <w:rPr>
          <w:rtl w:val="true"/>
        </w:rPr>
        <w:t xml:space="preserve">- </w:t>
      </w:r>
      <w:r>
        <w:rPr>
          <w:rtl w:val="true"/>
        </w:rPr>
        <w:t>ابتلى الله المسلمين بالصيد وهم محرمون</w:t>
      </w:r>
      <w:bookmarkEnd w:id="574"/>
    </w:p>
    <w:p>
      <w:pPr>
        <w:pStyle w:val="BookText"/>
        <w:rPr/>
      </w:pPr>
      <w:r>
        <w:rPr>
          <w:rFonts w:ascii="Amiri" w:hAnsi="Amiri" w:eastAsia="Amiri" w:cs="Amiri"/>
          <w:color w:val="111111"/>
          <w:sz w:val="28"/>
          <w:sz w:val="28"/>
          <w:szCs w:val="28"/>
          <w:rtl w:val="true"/>
          <w:lang w:bidi="ar-SA"/>
        </w:rPr>
        <w:t xml:space="preserve">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قول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لَيَبْلُوَنَّكُمُ اللهُ بِشَئٍْ مِنَ الصَّيْدِ تَنَالُهُ أَيْدِيكُمْ وَرِمَاحُكُمْ لِيَعْلَمَ اللهُ مَنْ يَخَافُهُ بِالْغَيْبِ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حشرت لرسول الله في عمرة الحديبية الوحوش حتى نالتها أيديهم ورماحهم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ليبلوهم الله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غزاة الحديبية قد جمع الله عليهم الصيد فدخل بين رحائلهم، ليبلوهم الله أي يختبرهم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4/396</w:t>
      </w:r>
      <w:r>
        <w:rPr>
          <w:rFonts w:ascii="Amiri" w:hAnsi="Amiri" w:eastAsia="Amiri" w:cs="Amiri"/>
          <w:color w:val="111111"/>
          <w:sz w:val="28"/>
          <w:sz w:val="28"/>
          <w:szCs w:val="28"/>
          <w:rtl w:val="true"/>
          <w:lang w:bidi="ar-SA"/>
        </w:rPr>
        <w:t>، تفسير القمي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1/182</w:t>
      </w:r>
      <w:r>
        <w:rPr>
          <w:rFonts w:ascii="Amiri" w:hAnsi="Amiri" w:eastAsia="Amiri" w:cs="Amiri"/>
          <w:color w:val="111111"/>
          <w:sz w:val="28"/>
          <w:sz w:val="28"/>
          <w:szCs w:val="28"/>
          <w:rtl w:val="true"/>
          <w:lang w:bidi="ar-SA"/>
        </w:rPr>
        <w:t>، تفسير العياشي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والنوادر للأشعري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p>
    <w:p>
      <w:pPr>
        <w:pStyle w:val="Heading3"/>
        <w:numPr>
          <w:ilvl w:val="2"/>
          <w:numId w:val="1"/>
        </w:numPr>
        <w:rPr/>
      </w:pPr>
      <w:bookmarkStart w:id="575" w:name="__RefHeading___Toc6123806_2142443653"/>
      <w:bookmarkStart w:id="576" w:name="_Toc212"/>
      <w:bookmarkEnd w:id="575"/>
      <w:r>
        <w:rPr/>
        <w:t>7</w:t>
      </w:r>
      <w:r>
        <w:rPr>
          <w:rtl w:val="true"/>
        </w:rPr>
        <w:t xml:space="preserve">- </w:t>
      </w:r>
      <w:r>
        <w:rPr>
          <w:rtl w:val="true"/>
        </w:rPr>
        <w:t xml:space="preserve">أرسل النبي </w:t>
      </w:r>
      <w:r>
        <w:rPr>
          <w:rtl w:val="true"/>
        </w:rPr>
        <w:t>(</w:t>
      </w:r>
      <w:r>
        <w:rPr>
          <w:rtl w:val="true"/>
        </w:rPr>
        <w:t>صلی الله علیه و آله</w:t>
      </w:r>
      <w:r>
        <w:rPr>
          <w:rtl w:val="true"/>
        </w:rPr>
        <w:t xml:space="preserve">) </w:t>
      </w:r>
      <w:r>
        <w:rPr>
          <w:rtl w:val="true"/>
        </w:rPr>
        <w:t>خراش بن أمية الخزاعي إلى قريش</w:t>
      </w:r>
      <w:bookmarkEnd w:id="576"/>
    </w:p>
    <w:p>
      <w:pPr>
        <w:pStyle w:val="BookText"/>
        <w:rPr/>
      </w:pPr>
      <w:r>
        <w:rPr>
          <w:rFonts w:ascii="IRNazanin" w:hAnsi="IRNazanin" w:eastAsia="IRNazanin"/>
          <w:color w:val="111111"/>
          <w:sz w:val="28"/>
          <w:sz w:val="28"/>
          <w:szCs w:val="28"/>
          <w:rtl w:val="true"/>
          <w:lang w:bidi="fa-IR"/>
        </w:rPr>
        <w:t xml:space="preserve">خراش بن أمية هو الذي حلق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عمرة الحديبية،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الفقيه</w:t>
      </w:r>
      <w:r>
        <w:rPr>
          <w:rFonts w:eastAsia="IRNazanin" w:cs="IRNazanin"/>
          <w:color w:val="111111"/>
          <w:sz w:val="28"/>
          <w:szCs w:val="28"/>
          <w:rtl w:val="true"/>
          <w:lang w:bidi="fa-IR"/>
        </w:rPr>
        <w:t xml:space="preserve">: </w:t>
      </w:r>
      <w:r>
        <w:rPr>
          <w:rFonts w:eastAsia="IRNazanin" w:cs="IRNazanin"/>
          <w:color w:val="111111"/>
          <w:sz w:val="28"/>
          <w:szCs w:val="28"/>
          <w:lang w:bidi="fa-IR"/>
        </w:rPr>
        <w:t>2/239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فهو قريب من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أول من أرسله برسالته إلى قريش أني جئت معتمراً لا مقاتلاً، فاعترضه معسكرهم وعقر بعيره عكرمة بن أبي جهل وأراد قتله على خلاف ما اتفقت عليه أصول العرب وكافة الناس من عدم قتل الرسول فأنقذته منهم قبيلة الأحابيش، وعاد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الطبري</w:t>
      </w:r>
      <w:r>
        <w:rPr>
          <w:rFonts w:eastAsia="IRNazanin" w:cs="IRNazanin"/>
          <w:color w:val="111111"/>
          <w:sz w:val="28"/>
          <w:szCs w:val="28"/>
          <w:rtl w:val="true"/>
          <w:lang w:bidi="fa-IR"/>
        </w:rPr>
        <w:t xml:space="preserve">: </w:t>
      </w:r>
      <w:r>
        <w:rPr>
          <w:rFonts w:eastAsia="IRNazanin" w:cs="IRNazanin"/>
          <w:color w:val="111111"/>
          <w:sz w:val="28"/>
          <w:szCs w:val="28"/>
          <w:lang w:bidi="fa-IR"/>
        </w:rPr>
        <w:t>2/278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وابن هشام</w:t>
      </w:r>
      <w:r>
        <w:rPr>
          <w:rFonts w:eastAsia="IRNazanin" w:cs="IRNazanin"/>
          <w:color w:val="111111"/>
          <w:sz w:val="28"/>
          <w:szCs w:val="28"/>
          <w:rtl w:val="true"/>
          <w:lang w:bidi="fa-IR"/>
        </w:rPr>
        <w:t xml:space="preserve">: </w:t>
      </w:r>
      <w:r>
        <w:rPr>
          <w:rFonts w:eastAsia="IRNazanin" w:cs="IRNazanin"/>
          <w:color w:val="111111"/>
          <w:sz w:val="28"/>
          <w:szCs w:val="28"/>
          <w:lang w:bidi="fa-IR"/>
        </w:rPr>
        <w:t>3/779</w:t>
      </w:r>
      <w:r>
        <w:rPr>
          <w:rFonts w:eastAsia="IRNazanin" w:cs="IRNazanin"/>
          <w:color w:val="111111"/>
          <w:sz w:val="28"/>
          <w:szCs w:val="28"/>
          <w:rtl w:val="true"/>
          <w:lang w:bidi="fa-IR"/>
        </w:rPr>
        <w:t>.</w:t>
      </w:r>
    </w:p>
    <w:p>
      <w:pPr>
        <w:pStyle w:val="Heading3"/>
        <w:numPr>
          <w:ilvl w:val="2"/>
          <w:numId w:val="1"/>
        </w:numPr>
        <w:rPr/>
      </w:pPr>
      <w:bookmarkStart w:id="577" w:name="__RefHeading___Toc6123808_2142443653"/>
      <w:bookmarkStart w:id="578" w:name="_Toc213"/>
      <w:bookmarkEnd w:id="577"/>
      <w:r>
        <w:rPr/>
        <w:t>8</w:t>
      </w:r>
      <w:r>
        <w:rPr>
          <w:rtl w:val="true"/>
        </w:rPr>
        <w:t xml:space="preserve">- </w:t>
      </w:r>
      <w:r>
        <w:rPr>
          <w:rtl w:val="true"/>
        </w:rPr>
        <w:t>حاول مسلمون الذهاب إلى مكة فأسرهم المشركون</w:t>
      </w:r>
      <w:bookmarkEnd w:id="578"/>
    </w:p>
    <w:p>
      <w:pPr>
        <w:sectPr>
          <w:footerReference w:type="default" r:id="rId2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وكان رجال من المسلمين قد دخلوا مكة بإذن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كرز بن جابر الفهري، وعبدالله بن سهيل بن عمرو بن عبد شمس، وعبدالله بن حذافة </w:t>
      </w:r>
      <w:bookmarkStart w:id="579" w:name="pg15393_174080"/>
    </w:p>
    <w:p>
      <w:pPr>
        <w:pStyle w:val="BookText"/>
        <w:rPr/>
      </w:pPr>
      <w:bookmarkEnd w:id="579"/>
      <w:r>
        <w:rPr>
          <w:rFonts w:ascii="Amiri" w:hAnsi="Amiri" w:eastAsia="Amiri" w:cs="Amiri"/>
          <w:color w:val="111111"/>
          <w:sz w:val="28"/>
          <w:sz w:val="28"/>
          <w:szCs w:val="28"/>
          <w:rtl w:val="true"/>
          <w:lang w:bidi="ar-SA"/>
        </w:rPr>
        <w:t>السهمي،وأبو الروم بن عمير العبدري، وعياش بن أبي ربيعة، وهشام بن العاص بن وائل وأبو حاطب بن عمرو بن عبد شمس،وعمير بن وهب الجمحي، وحاطب بن أبي بلتعة،وعبدالله بن أبي أمية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فعُلم بهم فأُخذوا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سبل الهدى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هؤلاء مكيون كانوا مقطوعين عن أسرهم وأقاربهم، ويبدو أن عملهم فردي، وقد يكون بعضهم استأذن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لهم إن استطعتم فادخلوا وقيل إنهم دخلوا بأمان عثمان بن عفان، ولا يصح، لأنه هو دخل بأمان من ابن عمه أبان بن سعيد، مع أنه كان مبعوث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قريش</w:t>
      </w:r>
      <w:r>
        <w:rPr>
          <w:rFonts w:eastAsia="IRNazanin" w:cs="IRNazanin"/>
          <w:color w:val="111111"/>
          <w:sz w:val="28"/>
          <w:szCs w:val="28"/>
          <w:rtl w:val="true"/>
          <w:lang w:bidi="fa-IR"/>
        </w:rPr>
        <w:t>.</w:t>
      </w:r>
    </w:p>
    <w:p>
      <w:pPr>
        <w:pStyle w:val="Heading3"/>
        <w:numPr>
          <w:ilvl w:val="2"/>
          <w:numId w:val="1"/>
        </w:numPr>
        <w:rPr/>
      </w:pPr>
      <w:bookmarkStart w:id="580" w:name="__RefHeading___Toc6123810_2142443653"/>
      <w:bookmarkStart w:id="581" w:name="_Toc214"/>
      <w:bookmarkEnd w:id="580"/>
      <w:r>
        <w:rPr/>
        <w:t>9</w:t>
      </w:r>
      <w:r>
        <w:rPr>
          <w:rtl w:val="true"/>
        </w:rPr>
        <w:t xml:space="preserve">- </w:t>
      </w:r>
      <w:r>
        <w:rPr>
          <w:rtl w:val="true"/>
        </w:rPr>
        <w:t xml:space="preserve">أمر النبي </w:t>
      </w:r>
      <w:r>
        <w:rPr>
          <w:rtl w:val="true"/>
        </w:rPr>
        <w:t>(</w:t>
      </w:r>
      <w:r>
        <w:rPr>
          <w:rtl w:val="true"/>
        </w:rPr>
        <w:t>صلی الله علیه و آله</w:t>
      </w:r>
      <w:r>
        <w:rPr>
          <w:rtl w:val="true"/>
        </w:rPr>
        <w:t xml:space="preserve">) </w:t>
      </w:r>
      <w:r>
        <w:rPr>
          <w:rtl w:val="true"/>
        </w:rPr>
        <w:t>عمر بالذهاب فخاف فأرسل عثمان</w:t>
      </w:r>
      <w:bookmarkEnd w:id="58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أراد أن يبعث عمر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إن عشيرتي قليل وإني فيهم على ما تعلم ولكني أدلك على عثمان بن عفان، فأرسل إليه رسول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إنطلق إلى قومك من المؤمنين فبشرهم بما وعدني ربي من فتح مكة، فلما انطلق عثمان لقي أبان بن سعيد فتأخر عن السرج فحمل عثمان بين يديه ودخل عثمان فأعلمهم، وكانت المناوشة، فجلس سهيل بن عمرو عند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وجلس عثمان في عسكر المشركين وبايع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المسلمين وضرب بإحدى يديه على الأخرى لعثمان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المسلمون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طوبى لعثمان قد طاف بالبيت وسعى بين الصفا والمروة وأحل،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ماكان ليفعل فلما جاء عثمان قال له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أطفت بالبيت؟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كنت لأطوف بالبيت ورسول الله لم يطف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ذكر القضية وماكان فيها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eastAsia="IRNazanin" w:cs="IRNazanin"/>
          <w:color w:val="111111"/>
          <w:sz w:val="28"/>
          <w:szCs w:val="28"/>
          <w:lang w:bidi="fa-IR"/>
        </w:rPr>
        <w:t>8/326</w:t>
      </w:r>
      <w:r>
        <w:rPr>
          <w:rFonts w:eastAsia="IRNazanin" w:cs="IRNazanin"/>
          <w:color w:val="111111"/>
          <w:sz w:val="28"/>
          <w:szCs w:val="28"/>
          <w:rtl w:val="true"/>
          <w:lang w:bidi="fa-IR"/>
        </w:rPr>
        <w:t>.</w:t>
      </w:r>
    </w:p>
    <w:p>
      <w:pPr>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أبان بن سعيد بن العاص قائد خيل المشركين مع خالد وعكرمة وضرار، وكان مكلفاً أن يكونوا بإزاء جيش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وهو أخو خالد بن سعيد المؤمن المهاجر إلى الحبشة والموجود مع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وأبوهما أبو أحيحة الأموي الثري المشهور وله مكانة في قريش، فأعطى الأمان لعثمان، فلم يكن أي خطر عليه، بل أركبه فرسه ودخل معه إلى مكة، فبلغ رسالة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bookmarkStart w:id="582" w:name="pg15393_174081"/>
    </w:p>
    <w:p>
      <w:pPr>
        <w:pStyle w:val="BookText"/>
        <w:rPr/>
      </w:pPr>
      <w:bookmarkEnd w:id="582"/>
      <w:r>
        <w:rPr>
          <w:rFonts w:ascii="IRNazanin" w:hAnsi="IRNazanin" w:eastAsia="IRNazanin"/>
          <w:color w:val="111111"/>
          <w:sz w:val="28"/>
          <w:sz w:val="28"/>
          <w:szCs w:val="28"/>
          <w:rtl w:val="true"/>
          <w:lang w:bidi="fa-IR"/>
        </w:rPr>
        <w:t>وفي الصحيح من السيرة</w:t>
      </w:r>
      <w:r>
        <w:rPr>
          <w:rFonts w:eastAsia="IRNazanin" w:cs="IRNazanin"/>
          <w:color w:val="111111"/>
          <w:sz w:val="28"/>
          <w:szCs w:val="28"/>
          <w:rtl w:val="true"/>
          <w:lang w:bidi="fa-IR"/>
        </w:rPr>
        <w:t xml:space="preserve">: </w:t>
      </w:r>
      <w:r>
        <w:rPr>
          <w:rFonts w:eastAsia="IRNazanin" w:cs="IRNazanin"/>
          <w:color w:val="111111"/>
          <w:sz w:val="28"/>
          <w:szCs w:val="28"/>
          <w:lang w:bidi="fa-IR"/>
        </w:rPr>
        <w:t>15/297</w:t>
      </w:r>
      <w:r>
        <w:rPr>
          <w:rFonts w:ascii="IRNazanin" w:hAnsi="IRNazanin" w:eastAsia="IRNazanin"/>
          <w:color w:val="111111"/>
          <w:sz w:val="28"/>
          <w:sz w:val="28"/>
          <w:szCs w:val="28"/>
          <w:rtl w:val="true"/>
          <w:lang w:bidi="fa-IR"/>
        </w:rPr>
        <w:t>، ملخصاً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ليت شعري لو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قد أمر عمر بن الخطاب بالمبيت في مكانه ليلة الهجرة فهل كان سيمتثل أمره؟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كان سيعتذر بأن قريشاً سوف تقتله وليس هناك من يدفع عنه من بني عدي، أو من غيرهم؟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الحديبية لم يطلب منه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يصل إلى حد ما طلبه من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ليلة الهجرة من حيث درجة الخطورة على حياته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طلب منه أن يكون رسولاًيتمتع بحصانة الرسل الذين يعتبر الإعتداء عليهم عاراً وعيباً عند العرب وعند سائر الأمم، وكان أرسل غيره في هذه المهمة وعاد سالماً، ومنع المشركون سفهاءهم من الإعتداء عليه، لأن الرسل لا تقتل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ولكن عمر بن الخطاب يرفض طلب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ويعتذر بأمر شخصي بحت ليس له منشأ يقبله العقلاء الذين يعيشون أجواء التضحية في سبيل مبادئهم، بل لا يقبله حتى عقلاء أهل الشرك والكفر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فكيف يدَّعون أن الإسلام عزّ بإسلام عمر، وأنه قد كانت له بطولات عظيمة ومواجهات مع المشركين قبل الهجرة كسرت شوكتهم</w:t>
      </w:r>
      <w:r>
        <w:rPr>
          <w:rFonts w:eastAsia="IRNazanin" w:cs="IRNazanin"/>
          <w:color w:val="111111"/>
          <w:sz w:val="28"/>
          <w:szCs w:val="28"/>
          <w:rtl w:val="true"/>
          <w:lang w:bidi="fa-IR"/>
        </w:rPr>
        <w:t>»!</w:t>
      </w:r>
    </w:p>
    <w:p>
      <w:pPr>
        <w:pStyle w:val="Heading3"/>
        <w:numPr>
          <w:ilvl w:val="2"/>
          <w:numId w:val="1"/>
        </w:numPr>
        <w:rPr/>
      </w:pPr>
      <w:bookmarkStart w:id="583" w:name="__RefHeading___Toc6123812_2142443653"/>
      <w:bookmarkStart w:id="584" w:name="_Toc215"/>
      <w:bookmarkEnd w:id="583"/>
      <w:r>
        <w:rPr/>
        <w:t>10</w:t>
      </w:r>
      <w:r>
        <w:rPr>
          <w:rtl w:val="true"/>
        </w:rPr>
        <w:t xml:space="preserve">- </w:t>
      </w:r>
      <w:r>
        <w:rPr>
          <w:rtl w:val="true"/>
        </w:rPr>
        <w:t xml:space="preserve">مبعوثو قريش إلى النبي </w:t>
      </w:r>
      <w:r>
        <w:rPr>
          <w:rtl w:val="true"/>
        </w:rPr>
        <w:t>(</w:t>
      </w:r>
      <w:r>
        <w:rPr>
          <w:rtl w:val="true"/>
        </w:rPr>
        <w:t>صلی الله علیه و آله</w:t>
      </w:r>
      <w:r>
        <w:rPr>
          <w:rtl w:val="true"/>
        </w:rPr>
        <w:t>)</w:t>
      </w:r>
      <w:bookmarkEnd w:id="584"/>
    </w:p>
    <w:p>
      <w:pPr>
        <w:pStyle w:val="BookText"/>
        <w:rPr/>
      </w:pPr>
      <w:r>
        <w:rPr>
          <w:rFonts w:ascii="IRNazanin" w:hAnsi="IRNazanin" w:eastAsia="IRNazanin"/>
          <w:color w:val="111111"/>
          <w:sz w:val="28"/>
          <w:sz w:val="28"/>
          <w:szCs w:val="28"/>
          <w:rtl w:val="true"/>
          <w:lang w:bidi="fa-IR"/>
        </w:rPr>
        <w:t xml:space="preserve">جاء بديل بن وقاء الخزاعي رئيس خزاعة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فأرسله إلى قريش وكلمهم بحضور عروة بن مسعود الثقفي رئيس ثقيف، فأيد كلامه وطلب منهم عروة أن يرسلوه فأرسلوه، فجاء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ورجع إلى قريش فحثهم على السماح له بأداء العمرة فلم يقبلوا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القمي</w:t>
      </w:r>
      <w:r>
        <w:rPr>
          <w:rFonts w:eastAsia="IRNazanin" w:cs="IRNazanin"/>
          <w:color w:val="111111"/>
          <w:sz w:val="28"/>
          <w:szCs w:val="28"/>
          <w:rtl w:val="true"/>
          <w:lang w:bidi="fa-IR"/>
        </w:rPr>
        <w:t xml:space="preserve">: </w:t>
      </w:r>
      <w:r>
        <w:rPr>
          <w:rFonts w:eastAsia="IRNazanin" w:cs="IRNazanin"/>
          <w:color w:val="111111"/>
          <w:sz w:val="28"/>
          <w:szCs w:val="28"/>
          <w:lang w:bidi="fa-IR"/>
        </w:rPr>
        <w:t>2/310</w:t>
      </w:r>
      <w:r>
        <w:rPr>
          <w:rFonts w:ascii="IRNazanin" w:hAnsi="IRNazanin" w:eastAsia="IRNazanin"/>
          <w:color w:val="111111"/>
          <w:sz w:val="28"/>
          <w:sz w:val="28"/>
          <w:szCs w:val="28"/>
          <w:rtl w:val="true"/>
          <w:lang w:bidi="fa-IR"/>
        </w:rPr>
        <w:t>، الطبري</w:t>
      </w:r>
      <w:r>
        <w:rPr>
          <w:rFonts w:eastAsia="IRNazanin" w:cs="IRNazanin"/>
          <w:color w:val="111111"/>
          <w:sz w:val="28"/>
          <w:szCs w:val="28"/>
          <w:rtl w:val="true"/>
          <w:lang w:bidi="fa-IR"/>
        </w:rPr>
        <w:t xml:space="preserve">: </w:t>
      </w:r>
      <w:r>
        <w:rPr>
          <w:rFonts w:eastAsia="IRNazanin" w:cs="IRNazanin"/>
          <w:color w:val="111111"/>
          <w:sz w:val="28"/>
          <w:szCs w:val="28"/>
          <w:lang w:bidi="fa-IR"/>
        </w:rPr>
        <w:t>2/275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وابن شيبة</w:t>
      </w:r>
      <w:r>
        <w:rPr>
          <w:rFonts w:eastAsia="IRNazanin" w:cs="IRNazanin"/>
          <w:color w:val="111111"/>
          <w:sz w:val="28"/>
          <w:szCs w:val="28"/>
          <w:rtl w:val="true"/>
          <w:lang w:bidi="fa-IR"/>
        </w:rPr>
        <w:t xml:space="preserve">: </w:t>
      </w:r>
      <w:r>
        <w:rPr>
          <w:rFonts w:eastAsia="IRNazanin" w:cs="IRNazanin"/>
          <w:color w:val="111111"/>
          <w:sz w:val="28"/>
          <w:szCs w:val="28"/>
          <w:lang w:bidi="fa-IR"/>
        </w:rPr>
        <w:t>8/514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أرسلوا الحليس رئيس قبيلة الأحابيش كما تقدم من الكافي، ويبدو أنه هو رغب بذلك، فرجع وكلمهم أن يتركوا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ليؤدي عمرته، فلم يقبلوا</w:t>
      </w:r>
      <w:r>
        <w:rPr>
          <w:rFonts w:eastAsia="IRNazanin" w:cs="IRNazanin"/>
          <w:color w:val="111111"/>
          <w:sz w:val="28"/>
          <w:szCs w:val="28"/>
          <w:rtl w:val="true"/>
          <w:lang w:bidi="fa-IR"/>
        </w:rPr>
        <w:t>.</w:t>
      </w:r>
    </w:p>
    <w:p>
      <w:pPr>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بعثت قريش سهيل بن عمرو، وحويطب بن عبدالعزى، ومكرز بن حفص، فلما جاء سهيل ورآه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سهل أمركم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وكانت مفاوضات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معه صعبة ومثمرة، وقد احتاج فيها سهيل أن يرجع إلى قريش لأخذ موافقتهم على بند حرية المسلمين في مكة، فوافقوا</w:t>
      </w:r>
      <w:r>
        <w:rPr>
          <w:rFonts w:eastAsia="IRNazanin" w:cs="IRNazanin"/>
          <w:color w:val="111111"/>
          <w:sz w:val="28"/>
          <w:szCs w:val="28"/>
          <w:rtl w:val="true"/>
          <w:lang w:bidi="fa-IR"/>
        </w:rPr>
        <w:t xml:space="preserve">. </w:t>
      </w:r>
      <w:bookmarkStart w:id="585" w:name="pg15393_174082"/>
    </w:p>
    <w:p>
      <w:pPr>
        <w:pStyle w:val="Heading3"/>
        <w:numPr>
          <w:ilvl w:val="2"/>
          <w:numId w:val="1"/>
        </w:numPr>
        <w:rPr/>
      </w:pPr>
      <w:bookmarkStart w:id="586" w:name="__RefHeading___Toc6123814_2142443653"/>
      <w:bookmarkStart w:id="587" w:name="_Toc216"/>
      <w:bookmarkEnd w:id="585"/>
      <w:bookmarkEnd w:id="586"/>
      <w:r>
        <w:rPr/>
        <w:t>11</w:t>
      </w:r>
      <w:r>
        <w:rPr>
          <w:rtl w:val="true"/>
        </w:rPr>
        <w:t xml:space="preserve">- </w:t>
      </w:r>
      <w:r>
        <w:rPr>
          <w:rtl w:val="true"/>
        </w:rPr>
        <w:t>بيعة الرضوان بحضور مفاوض قريش</w:t>
      </w:r>
      <w:bookmarkEnd w:id="587"/>
    </w:p>
    <w:p>
      <w:pPr>
        <w:pStyle w:val="BookText"/>
        <w:rPr/>
      </w:pPr>
      <w:r>
        <w:rPr>
          <w:rFonts w:ascii="IRNazanin" w:hAnsi="IRNazanin" w:eastAsia="IRNazanin"/>
          <w:color w:val="111111"/>
          <w:sz w:val="28"/>
          <w:sz w:val="28"/>
          <w:szCs w:val="28"/>
          <w:rtl w:val="true"/>
          <w:lang w:bidi="fa-IR"/>
        </w:rPr>
        <w:t xml:space="preserve">استمرت مفاوضات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سهيل بن عمرو يومين، وكانت في بعض مراحلها متوترة وفيها تهديد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الطبري</w:t>
      </w:r>
      <w:r>
        <w:rPr>
          <w:rFonts w:eastAsia="IRNazanin" w:cs="IRNazanin"/>
          <w:color w:val="111111"/>
          <w:sz w:val="28"/>
          <w:szCs w:val="28"/>
          <w:rtl w:val="true"/>
          <w:lang w:bidi="fa-IR"/>
        </w:rPr>
        <w:t xml:space="preserve">: </w:t>
      </w:r>
      <w:r>
        <w:rPr>
          <w:rFonts w:eastAsia="IRNazanin" w:cs="IRNazanin"/>
          <w:color w:val="111111"/>
          <w:sz w:val="28"/>
          <w:szCs w:val="28"/>
          <w:lang w:bidi="fa-IR"/>
        </w:rPr>
        <w:t>2/280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انتهى سهيل إلى رسول الله تكلم فأطال الكلام، وتراجعا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فتح الباري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5/253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لانَ بعضهم لبعض في الصلح، وهم على ذلك إذ رمى رجل من الفريقين رجلاً من الفريق الآخر فتصايح الفريقان، وارتهن كل من الفريقين من عندهم، فارتهن المشركون عثمان ومن أتاهم من المسلمين وارتهن المسلمون سهيل بن عمرو ومن معه، ودعا رسول الله إلى البيعة فبايعوه تحت الشجرة على أن لا يفروا، وبلغ ذلك المشركين فأرعبهم الله، فأرسلوا من كان مرتهناً، ودعوا إلى الموادعة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اليوم الثاني بقي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مصراً على شرط حرية المسلمين في مكة، فرجع سهيل إلى مكة للتشاور مع زعماء قريش بشأنه، ثم عاد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أخذ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بحضور سهيل بيعة الرضوان من أصحابه على القتال وعدم الفرار، وعلى أن لاينازعوا الأمر 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فبيعة الرضوان لإرهاب قريش وإثبات جدية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فرض الأمر الواقع عليها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الواقدي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تعالى أمرني بالبيعة، فتداك الناس يبايعونه، بايعهم على أن لايفروا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شرح مسلم</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حديث ابن عمر وعبادة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بايعنا على السمع والطاعة وأن لا ننازع الأمر 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مسند أحمد</w:t>
      </w:r>
      <w:r>
        <w:rPr>
          <w:rFonts w:eastAsia="IRNazanin" w:cs="IRNazanin"/>
          <w:color w:val="111111"/>
          <w:sz w:val="28"/>
          <w:szCs w:val="28"/>
          <w:rtl w:val="true"/>
          <w:lang w:bidi="fa-IR"/>
        </w:rPr>
        <w:t xml:space="preserve">: </w:t>
      </w:r>
      <w:r>
        <w:rPr>
          <w:rFonts w:eastAsia="IRNazanin" w:cs="IRNazanin"/>
          <w:color w:val="111111"/>
          <w:sz w:val="28"/>
          <w:szCs w:val="28"/>
          <w:lang w:bidi="fa-IR"/>
        </w:rPr>
        <w:t>5/321</w:t>
      </w:r>
      <w:r>
        <w:rPr>
          <w:rFonts w:ascii="IRNazanin" w:hAnsi="IRNazanin" w:eastAsia="IRNazanin"/>
          <w:color w:val="111111"/>
          <w:sz w:val="28"/>
          <w:sz w:val="28"/>
          <w:szCs w:val="28"/>
          <w:rtl w:val="true"/>
          <w:lang w:bidi="fa-IR"/>
        </w:rPr>
        <w:t>، عن عبادة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عليك السمع والطاعة في عسرك ويسرك ومنشطك ومكرهك، وأثرة عليك، ولا تنازع الأمر 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ننازع الوصي على</w:t>
      </w:r>
    </w:p>
    <w:p>
      <w:pPr>
        <w:sectPr>
          <w:footerReference w:type="default" r:id="rId2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خلافة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bookmarkStart w:id="588" w:name="pg15393_174083"/>
    </w:p>
    <w:p>
      <w:pPr>
        <w:pStyle w:val="Heading3"/>
        <w:numPr>
          <w:ilvl w:val="2"/>
          <w:numId w:val="1"/>
        </w:numPr>
        <w:rPr/>
      </w:pPr>
      <w:bookmarkStart w:id="589" w:name="__RefHeading___Toc6123816_2142443653"/>
      <w:bookmarkStart w:id="590" w:name="_Toc217"/>
      <w:bookmarkEnd w:id="588"/>
      <w:bookmarkEnd w:id="589"/>
      <w:r>
        <w:rPr/>
        <w:t>12</w:t>
      </w:r>
      <w:r>
        <w:rPr>
          <w:rtl w:val="true"/>
        </w:rPr>
        <w:t xml:space="preserve">- </w:t>
      </w:r>
      <w:r>
        <w:rPr>
          <w:rtl w:val="true"/>
        </w:rPr>
        <w:t xml:space="preserve">الإشتباكات مع قريش ودور علي </w:t>
      </w:r>
      <w:r>
        <w:rPr>
          <w:rtl w:val="true"/>
        </w:rPr>
        <w:t>(</w:t>
      </w:r>
      <w:r>
        <w:rPr>
          <w:rtl w:val="true"/>
        </w:rPr>
        <w:t>علیه السلام</w:t>
      </w:r>
      <w:r>
        <w:rPr>
          <w:rtl w:val="true"/>
        </w:rPr>
        <w:t xml:space="preserve">) </w:t>
      </w:r>
      <w:r>
        <w:rPr>
          <w:rtl w:val="true"/>
        </w:rPr>
        <w:t>فيها</w:t>
      </w:r>
      <w:bookmarkEnd w:id="59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نقرأ في سورة الفتح وصف مواجهة المسلمين لقريش في الحديبية،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الَّذِي كَفَّ أَيْدِيَهُمْ عَنْكُمْ وَأَيْدِيَكُمْ عَنْهُمْ بِبَطْنِ مَكَّةَ مِنْ بَعْدِ أَنْ أَظْفَرَكُمْ عَلَيْهِمْ وَكَانَ اللهُ بِمَا تَعْمَلُونَ بَصِيرًا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الَّذِينَ كَفَرُوا وَصَدُّوكُمْ عَنِ الْمَسْجِدِ الْحَرَامِ وَالْهَدْيَ مَعْكُوفًا أَنْ يَبْلُغَ مَحِلَّهُ وَلَوْلا رِجَالٌ مُؤْمِنُونَ وَنِسَاءٌ مُؤْمِنَاتٌ لَمْ تَعْلَمُوهُمْ أَنْ تَطَؤُهُمْ فَتُصِيبَكُمْ مِنْهُمْ مَعَرَّةٌ بِغَيْرِ عِلْمٍ لِيُدْخِلَ اللهُ فِي رَحْمَتِهِ مَنْ يَشَاءُ لَوْ تَزَيَّلُوا لَعَذَّبْنَا الَّذِينَ كَفَرُوا مِنْهُمْ عَذَابًا أَلِيمًا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فنرى في الحديبية ظفراً عسكرياً للمسلمين حتى عدَّ الفقهاء مكة مفتوحة عنوة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الخلاف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5/528</w:t>
      </w:r>
      <w:r>
        <w:rPr>
          <w:rFonts w:ascii="Amiri" w:hAnsi="Amiri" w:eastAsia="Amiri" w:cs="Amiri"/>
          <w:color w:val="111111"/>
          <w:sz w:val="28"/>
          <w:sz w:val="28"/>
          <w:szCs w:val="28"/>
          <w:rtl w:val="true"/>
          <w:lang w:bidi="ar-SA"/>
        </w:rPr>
        <w:t>، عن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وهذا صريح في الفتح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لكن رواة السلطة القرشية أخفوا الظفر العسكري لأن بطله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نسبوه إلى محمد بن مسلمة، أو ابن الأكوع، وحتى إلى خالد بن الوليد، الذي كان يومها قائداً في جيش المشركين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وغرضهم أن يخفوا مقاومة قريش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وصده عن العمرة، ويخفوا بطولة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مواجهة 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ويمدحوا أشخاصاً آخرين يحبونهم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المفيد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الإرشاد</w:t>
      </w:r>
      <w:r>
        <w:rPr>
          <w:rFonts w:eastAsia="IRNazanin" w:cs="IRNazanin"/>
          <w:color w:val="111111"/>
          <w:sz w:val="28"/>
          <w:szCs w:val="28"/>
          <w:rtl w:val="true"/>
          <w:lang w:bidi="fa-IR"/>
        </w:rPr>
        <w:t xml:space="preserve">: </w:t>
      </w:r>
      <w:r>
        <w:rPr>
          <w:rFonts w:eastAsia="IRNazanin" w:cs="IRNazanin"/>
          <w:color w:val="111111"/>
          <w:sz w:val="28"/>
          <w:szCs w:val="28"/>
          <w:lang w:bidi="fa-IR"/>
        </w:rPr>
        <w:t>1/119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تلا بني المصطلق الحديبية، وكان اللواء يومئذ إلى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كان إليه في المشاهد قبلها، وكان من بلائه في ذلك اليوم عند صف القوم في الحرب للقتال ما ظهر خبره واستفاض ذكره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المفيد ليته بينه، فقد ظهر ذلك واستفاض ذكره إلى عصره في القرن الرابع،ثم طُمس وأخفي ولم يصلنا إلا محرفاً مبتوراً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رواة السلطة كالطبري</w:t>
      </w:r>
      <w:r>
        <w:rPr>
          <w:rFonts w:eastAsia="IRNazanin" w:cs="IRNazanin"/>
          <w:color w:val="111111"/>
          <w:sz w:val="28"/>
          <w:szCs w:val="28"/>
          <w:rtl w:val="true"/>
          <w:lang w:bidi="fa-IR"/>
        </w:rPr>
        <w:t xml:space="preserve">: </w:t>
      </w:r>
      <w:r>
        <w:rPr>
          <w:rFonts w:eastAsia="IRNazanin" w:cs="IRNazanin"/>
          <w:color w:val="111111"/>
          <w:sz w:val="28"/>
          <w:szCs w:val="28"/>
          <w:lang w:bidi="fa-IR"/>
        </w:rPr>
        <w:t>2/278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قريشاً بعثوا أربعين رجلاً منهم أو خمسين رجلاً، وأمروهم أن يطيفوا بعسكر رسول الله ليصيبوا لهم من أصحابه، فأخذوا أخذاً، فأتى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فعفا عنهم وخلى سبيلهم، وقد كانوا رموا في عسكر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بالحجارة والنبل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رواية ابن عبدالبر أنهم كانوا ثمانين</w:t>
      </w:r>
      <w:r>
        <w:rPr>
          <w:rFonts w:eastAsia="IRNazanin" w:cs="IRNazanin"/>
          <w:color w:val="111111"/>
          <w:sz w:val="28"/>
          <w:szCs w:val="28"/>
          <w:rtl w:val="true"/>
          <w:lang w:bidi="fa-IR"/>
        </w:rPr>
        <w:t>.</w:t>
      </w:r>
    </w:p>
    <w:p>
      <w:pPr>
        <w:sectPr>
          <w:footerReference w:type="default" r:id="rId2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فمن الذي قاد هذه العملية النظيفة، وهاجم هؤلاء الفرسان، وأسرهم جميعاً بدون سفك دم؟لقد نسبوه إلى محمد بن مسلمة، وكأن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نائماً وهو قائد الجيش، الذي يُعَيِّن الحراسات ويسير الدوريات ويسهر على سير الأمور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لكنهم يحبون ابن مسلمة، </w:t>
      </w:r>
    </w:p>
    <w:p>
      <w:pPr>
        <w:pStyle w:val="BookText"/>
        <w:rPr/>
      </w:pPr>
      <w:r>
        <w:rPr>
          <w:rFonts w:ascii="IRNazanin" w:hAnsi="IRNazanin" w:eastAsia="IRNazanin"/>
          <w:color w:val="111111"/>
          <w:sz w:val="28"/>
          <w:sz w:val="28"/>
          <w:szCs w:val="28"/>
          <w:rtl w:val="true"/>
          <w:lang w:bidi="fa-IR"/>
        </w:rPr>
        <w:t xml:space="preserve">لأنه شارك في تأسيس النظام القرشي، وكان من المهاجمين لبيت فاطمة وعلي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رووا أن سهيل بن عمرو قال في مفاوضته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الذي كان من حبس أصحابك، وما كان من قتال من قاتلك، لم يكن من رأي ذوي رأينا بل كنا له كارهين حين بلغنا، ولم نعلم به وكان من سفهائنا، فابعث إلينا بأصحابنا الذين أسرت أول مرة، والذين أسرت آخر مرة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غير مرسلهم حتى ترسلوا أصحابي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أنصفتنا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 سهيل ومن معه إلى قريش بالشتيم بن عبدمناف التيمي فبعثوا بمن كان عندهم، 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وعشرة من المهاجرين وأرسل رسول الله أصحابهم الذين أسروا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الإمتاع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فقد أسَرَ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مجموعة من المشركين وأطلقهم، ثم أسر مجموعتين واحتفظ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قام بذلك غير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قائد الجيش؟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رووا أن خيل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وكانوا مئتي فارس، قاتلوا فرسان قريش وهم خيل عكرمة بن أبي جهل، وهزموهم حتى أدخلوهم حيطان مكة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الزمخشري في الكشاف</w:t>
      </w:r>
      <w:r>
        <w:rPr>
          <w:rFonts w:eastAsia="IRNazanin" w:cs="IRNazanin"/>
          <w:color w:val="111111"/>
          <w:sz w:val="28"/>
          <w:szCs w:val="28"/>
          <w:rtl w:val="true"/>
          <w:lang w:bidi="fa-IR"/>
        </w:rPr>
        <w:t xml:space="preserve">: </w:t>
      </w:r>
      <w:r>
        <w:rPr>
          <w:rFonts w:eastAsia="IRNazanin" w:cs="IRNazanin"/>
          <w:color w:val="111111"/>
          <w:sz w:val="28"/>
          <w:szCs w:val="28"/>
          <w:lang w:bidi="fa-IR"/>
        </w:rPr>
        <w:t>3/547</w:t>
      </w:r>
      <w:r>
        <w:rPr>
          <w:rFonts w:ascii="IRNazanin" w:hAnsi="IRNazanin" w:eastAsia="IRNazanin"/>
          <w:color w:val="111111"/>
          <w:sz w:val="28"/>
          <w:sz w:val="28"/>
          <w:szCs w:val="28"/>
          <w:rtl w:val="true"/>
          <w:lang w:bidi="fa-IR"/>
        </w:rPr>
        <w:t>، في تفسير 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بَعْدِ أَنْ أَظْفَرَكُمْ عَلَيْهِمْ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لما روي أن عكرمة بن أبي جهل خرج في خمس مائة، فبعث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هزمه وأدخله حيطان مكة، ثم عاد في الثانية حتى أدخله حيطان مكة، ثم عاد في الثالثة فهزمه حتى أدخله حيطان مكة فأنزل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الَّذي كفَّ أيديهم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فمن الذي بعثه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وقاد هذه العملية النظيفة داخل الحرم، وهزم قوة المشركين الضاربة بدون سفك دم، ولماذا بخلوا بتسمية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ويأخذك العجب من وقاحة رواة قريش ونسبتهم ذلك إلى خالد بن الوليد مع أنه كان قائد خيل المشركين، واعترض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الطريق وأراد أن يهاجم المسلمين وهم في صلاتهم، لكن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تحاشى القتال</w:t>
      </w:r>
      <w:r>
        <w:rPr>
          <w:rFonts w:eastAsia="IRNazanin" w:cs="IRNazanin"/>
          <w:color w:val="111111"/>
          <w:sz w:val="28"/>
          <w:szCs w:val="28"/>
          <w:rtl w:val="true"/>
          <w:lang w:bidi="fa-IR"/>
        </w:rPr>
        <w:t>!</w:t>
      </w:r>
    </w:p>
    <w:p>
      <w:pPr>
        <w:sectPr>
          <w:footerReference w:type="default" r:id="rId2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لاحظ ما رواه الطبري في تفسيره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والسيوطي في الدر المنثور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6/78</w:t>
      </w:r>
      <w:r>
        <w:rPr>
          <w:rFonts w:ascii="Amiri" w:hAnsi="Amiri" w:eastAsia="Amiri" w:cs="Amiri"/>
          <w:color w:val="111111"/>
          <w:sz w:val="28"/>
          <w:sz w:val="28"/>
          <w:szCs w:val="28"/>
          <w:rtl w:val="true"/>
          <w:lang w:bidi="ar-SA"/>
        </w:rPr>
        <w:t>، عن عدة مصادر في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الَّذِي كَفَّ أَيْدِيَهُمْ عَنْكُمْ وَأَيْدِيَكُمْ عَنْهُمْ بِبَطْنِ مَكَّةَ مِنْ بَعْدِ أَنْ أَظْفَرَكُمْ عَلَيْهِمْ،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خرج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بالهدي وانتهى إلى ذي </w:t>
      </w:r>
    </w:p>
    <w:p>
      <w:pPr>
        <w:pStyle w:val="BookText"/>
        <w:rPr/>
      </w:pPr>
      <w:r>
        <w:rPr>
          <w:rFonts w:ascii="IRNazanin" w:hAnsi="IRNazanin" w:eastAsia="IRNazanin"/>
          <w:color w:val="111111"/>
          <w:sz w:val="28"/>
          <w:sz w:val="28"/>
          <w:szCs w:val="28"/>
          <w:rtl w:val="true"/>
          <w:lang w:bidi="fa-IR"/>
        </w:rPr>
        <w:t>الحليفة قال له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نبي الله تدخل على قوم لك حرب بغير سلاح ولا كراع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فبعث إلى المدينة فلم يدع بها كراعاً ولا سلاحاً إلا حمله، فلما دنا من مكة منعوه أن يدخل، فسار حتى أتى منى فنزل بمنى، فأتاه عينه أن عكرمة بن أبي جهل قد خرج علينا في خمس مائة فقال لخالد بن الوليد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خالد هذا ابن عمك قد أتاك في الخيل، فقال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سيف الله وسيف رسوله فيومئذ سمي سيف الله، يا رسول الله إرم بي حيث شئت، فبعثه على خيل فلقي عكرمة في الشعب فهزمه حتى أدخله حيطان مكة، ثم عاد في الثانية فهزمه حتى أدخله حيطان مكة، ثم عاد في الثالثة حتى أدخله حيطان مكة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فأنزل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الَّذِي كَفَّ أَيْدِيَهُمْ عَنْكُمْ وَأَيْدِيَكُمْ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عذاباً أليماً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فهي رواية مكذوبة لمدح عمر بأنه أفقه من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فنبهه إلى لزوم السلاح في سفره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ولمدح خالد وجعله سيف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لكن اضطر ابن كثير للإعتراف بكذب الرواية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في تفسيره</w:t>
      </w:r>
      <w:r>
        <w:rPr>
          <w:rFonts w:eastAsia="IRNazanin" w:cs="IRNazanin"/>
          <w:color w:val="111111"/>
          <w:sz w:val="28"/>
          <w:szCs w:val="28"/>
          <w:rtl w:val="true"/>
          <w:lang w:bidi="fa-IR"/>
        </w:rPr>
        <w:t xml:space="preserve">: </w:t>
      </w:r>
      <w:r>
        <w:rPr>
          <w:rFonts w:eastAsia="IRNazanin" w:cs="IRNazanin"/>
          <w:color w:val="111111"/>
          <w:sz w:val="28"/>
          <w:szCs w:val="28"/>
          <w:lang w:bidi="fa-IR"/>
        </w:rPr>
        <w:t>4/20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 خالداً لم يكن أسلم، بل كان حينئذ طليعة للمشركين كما ورد في الصحيح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واجه القرشيون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بشراسة وبغضاء، مع أنه جاء معتمراً غير مقاتل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وأرسلوا خيلهم بقيادة خالد لإرجاعه أو قتاله، فتجنبها ونزل في الحديبية، فأرسلوا خيلهم بقيادة أبان بن سعيد إلى قربه، واستفردوا رجلاً مسلماً فقتلوه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وأرسل اليهم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رسولاً فعقروا بعيره وأهانوه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قاموا بأسر مسلمين عُزَّل ذهبوا إلى مكة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أرسل اليهم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بأمان أبان، فحبسوه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مقابل ذلك قام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بأسرمجموعة من اثني عشر فارساً، رداً على قتلهم المسلم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يقال له 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اطلع الثنية من الحديبية فرماه المشركون بسهم فقتلوه، فبعث رسول الله خيلاً فأتوه باثني عشر فارساً من الكفار فقال لهم نبي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لكم علي عهد هل لكم علي ذمة،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فأرسلهم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الطبري</w:t>
      </w:r>
      <w:r>
        <w:rPr>
          <w:rFonts w:eastAsia="IRNazanin" w:cs="IRNazanin"/>
          <w:color w:val="111111"/>
          <w:sz w:val="28"/>
          <w:szCs w:val="28"/>
          <w:rtl w:val="true"/>
          <w:lang w:bidi="fa-IR"/>
        </w:rPr>
        <w:t xml:space="preserve">: </w:t>
      </w:r>
      <w:r>
        <w:rPr>
          <w:rFonts w:eastAsia="IRNazanin" w:cs="IRNazanin"/>
          <w:color w:val="111111"/>
          <w:sz w:val="28"/>
          <w:szCs w:val="28"/>
          <w:lang w:bidi="fa-IR"/>
        </w:rPr>
        <w:t>26/122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أسر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مجموعة جاؤوا ليلاً للغارة على معسكره، ولم يطلقهم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أسر أربعين أو خمسين فارساً، وروي سبعين أو ثمانين،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الدرر لابن عبدالبر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رد هجوم خيلهم بقيادة عكرمة، وهزمهم حتى أوصلهم إلى حيطان مكة</w:t>
      </w:r>
      <w:r>
        <w:rPr>
          <w:rFonts w:eastAsia="Amiri" w:cs="Amiri" w:ascii="Amiri" w:hAnsi="Amiri"/>
          <w:color w:val="111111"/>
          <w:sz w:val="28"/>
          <w:szCs w:val="28"/>
          <w:rtl w:val="true"/>
          <w:lang w:bidi="ar-SA"/>
        </w:rPr>
        <w:t>.</w:t>
      </w:r>
    </w:p>
    <w:p>
      <w:pPr>
        <w:sectPr>
          <w:footerReference w:type="default" r:id="rId2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وكان الذي يقوم بالعمليات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ولذا جاءت نظيفة بدون سفك دم رجل </w:t>
      </w:r>
    </w:p>
    <w:p>
      <w:pPr>
        <w:pStyle w:val="BookText"/>
        <w:rPr/>
      </w:pPr>
      <w:r>
        <w:rPr>
          <w:rFonts w:ascii="Amiri" w:hAnsi="Amiri" w:eastAsia="Amiri" w:cs="Amiri"/>
          <w:color w:val="111111"/>
          <w:sz w:val="28"/>
          <w:sz w:val="28"/>
          <w:szCs w:val="28"/>
          <w:rtl w:val="true"/>
          <w:lang w:bidi="ar-SA"/>
        </w:rPr>
        <w:t>واحد في 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لكنهم نسبوها إلى أحبائهم وفيهم من قادة المشركين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أنتجت هذه العمليات والبيعة التي أخذها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أنهم رأوا أن، ميزان القوة مع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فقبلوا بالمعاهدة، خاصة بند حرية المسلمين في مكة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السيد شرف الدين في النص والإجتهاد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صده المشركون عن مكة صداً شكساً شرساً لئيماً، فما استخفه بذلك غضب ولا روع حلمه رائع، كان يأخذ الأمور مع أولئك الجفاة بالملاينة والإغماض، وله في شأنهم كلمات متواضعة، على أن فيها من الرفعة والعلاء ما يريهم إياه فوق الثرىا ويريهم أنفسهم تحت الثرى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وفيها من النصح لهم والإشفاق عليهم ما لم يكن فيه ريب لأحد منهم، ومن الحكمة الإلهية ما يأخذ بمجامع قلوبهم على قسوتها وغلظتها، ومن الوعيد والتهديد باستئصال جذرتهم وبذرتهم ما يقطع نياط قلوبهم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أخفى رواة السلطة مناقب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الحديبة، لكن أفلتت منهم أحاديث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الحافظ في ثلاثة مواضع من تاريخه</w:t>
      </w:r>
      <w:r>
        <w:rPr>
          <w:rFonts w:eastAsia="IRNazanin" w:cs="IRNazanin"/>
          <w:color w:val="111111"/>
          <w:sz w:val="28"/>
          <w:szCs w:val="28"/>
          <w:rtl w:val="true"/>
          <w:lang w:bidi="fa-IR"/>
        </w:rPr>
        <w:t xml:space="preserve">: </w:t>
      </w:r>
      <w:r>
        <w:rPr>
          <w:rFonts w:eastAsia="IRNazanin" w:cs="IRNazanin"/>
          <w:color w:val="111111"/>
          <w:sz w:val="28"/>
          <w:szCs w:val="28"/>
          <w:lang w:bidi="fa-IR"/>
        </w:rPr>
        <w:t>2/377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4/441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جابر بن عبدالله الأنصاري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آخذ بضبع علي يوم الحديبية 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أمير البررة، قاتل الفجرة، منصور من نصره، مخذول من خذله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بها صوته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فما هي المناسبة لهذه الإشادة من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ليأخذ بعضد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ويمد صوته في مدحه؟ وهل كان إلا بعد تحقيقه انتصاراً بأسر مجموعة من المشركين، أو رد هجوم فرسانهم وفرارهم أمامه مسافة طويلة، حتى أدخلهم حيطان مكة؟ أو بعد تفاقم حسد الحاسدين وكلامهم على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تضمنت بعض روايات الحافظ قول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مدينة العلم وعلي بابها فمن أراد البيت فليأت الباب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وتاريخ دمشق</w:t>
      </w:r>
      <w:r>
        <w:rPr>
          <w:rFonts w:eastAsia="IRNazanin" w:cs="IRNazanin"/>
          <w:color w:val="111111"/>
          <w:sz w:val="28"/>
          <w:szCs w:val="28"/>
          <w:rtl w:val="true"/>
          <w:lang w:bidi="fa-IR"/>
        </w:rPr>
        <w:t xml:space="preserve">: </w:t>
      </w:r>
      <w:r>
        <w:rPr>
          <w:rFonts w:eastAsia="IRNazanin" w:cs="IRNazanin"/>
          <w:color w:val="111111"/>
          <w:sz w:val="28"/>
          <w:szCs w:val="28"/>
          <w:lang w:bidi="fa-IR"/>
        </w:rPr>
        <w:t>42/226</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وفتح الملك العلي لابن الصديق المغربي</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والحاكم</w:t>
      </w:r>
      <w:r>
        <w:rPr>
          <w:rFonts w:eastAsia="IRNazanin" w:cs="IRNazanin"/>
          <w:color w:val="111111"/>
          <w:sz w:val="28"/>
          <w:szCs w:val="28"/>
          <w:rtl w:val="true"/>
          <w:lang w:bidi="fa-IR"/>
        </w:rPr>
        <w:t xml:space="preserve">: </w:t>
      </w:r>
      <w:r>
        <w:rPr>
          <w:rFonts w:eastAsia="IRNazanin" w:cs="IRNazanin"/>
          <w:color w:val="111111"/>
          <w:sz w:val="28"/>
          <w:szCs w:val="28"/>
          <w:lang w:bidi="fa-IR"/>
        </w:rPr>
        <w:t>3/129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لكن الأخير لم يذكر أن مناسبته في الحديبية</w:t>
      </w:r>
      <w:r>
        <w:rPr>
          <w:rFonts w:eastAsia="IRNazanin" w:cs="IRNazanin"/>
          <w:color w:val="111111"/>
          <w:sz w:val="28"/>
          <w:szCs w:val="28"/>
          <w:rtl w:val="true"/>
          <w:lang w:bidi="fa-IR"/>
        </w:rPr>
        <w:t>.</w:t>
      </w:r>
    </w:p>
    <w:p>
      <w:pPr>
        <w:sectPr>
          <w:footerReference w:type="default" r:id="rId2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الخطيب التبريزي في الإكمال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حديث حسن صحيح فقد حسنه ابن حجر والعلائي وجماعة، وصححه ابن معين وابن جرير والحاكم </w:t>
      </w:r>
    </w:p>
    <w:p>
      <w:pPr>
        <w:pStyle w:val="BookText"/>
        <w:rPr/>
      </w:pPr>
      <w:r>
        <w:rPr>
          <w:rFonts w:ascii="Amiri" w:hAnsi="Amiri" w:eastAsia="Amiri" w:cs="Amiri"/>
          <w:color w:val="111111"/>
          <w:sz w:val="28"/>
          <w:sz w:val="28"/>
          <w:szCs w:val="28"/>
          <w:rtl w:val="true"/>
          <w:lang w:bidi="ar-SA"/>
        </w:rPr>
        <w:t>والسيوطي والعلامة الهندي وجماعة من السلف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شاهد من حديث ابن عباس عنه الطبري والطبراني والحاكم والخطيب، ومن حديث أميرالمؤمنين علي بن أبي طالب عنه الترمذي وابن جرير، وقد تكلم فيه جماعة من المتعنتين والمتعصبين في الجرح، فلا يلتفت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مصادرنا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الطوسي في الأمالي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483</w:t>
      </w:r>
      <w:r>
        <w:rPr>
          <w:rFonts w:ascii="Amiri" w:hAnsi="Amiri" w:eastAsia="Amiri" w:cs="Amiri"/>
          <w:color w:val="111111"/>
          <w:sz w:val="28"/>
          <w:sz w:val="28"/>
          <w:szCs w:val="28"/>
          <w:rtl w:val="true"/>
          <w:lang w:bidi="ar-SA"/>
        </w:rPr>
        <w:t>، الطبري الشيعي في المسترشد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622</w:t>
      </w:r>
      <w:r>
        <w:rPr>
          <w:rFonts w:ascii="Amiri" w:hAnsi="Amiri" w:eastAsia="Amiri" w:cs="Amiri"/>
          <w:color w:val="111111"/>
          <w:sz w:val="28"/>
          <w:sz w:val="28"/>
          <w:szCs w:val="28"/>
          <w:rtl w:val="true"/>
          <w:lang w:bidi="ar-SA"/>
        </w:rPr>
        <w:t>، عن محمد بن المنكدر وفيه أنه يوم الحديبية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والحديث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المناقب</w:t>
      </w:r>
      <w:r>
        <w:rPr>
          <w:rFonts w:eastAsia="IRNazanin" w:cs="IRNazanin"/>
          <w:color w:val="111111"/>
          <w:sz w:val="28"/>
          <w:szCs w:val="28"/>
          <w:rtl w:val="true"/>
          <w:lang w:bidi="fa-IR"/>
        </w:rPr>
        <w:t xml:space="preserve">: </w:t>
      </w:r>
      <w:r>
        <w:rPr>
          <w:rFonts w:eastAsia="IRNazanin" w:cs="IRNazanin"/>
          <w:color w:val="111111"/>
          <w:sz w:val="28"/>
          <w:szCs w:val="28"/>
          <w:lang w:bidi="fa-IR"/>
        </w:rPr>
        <w:t>2/244</w:t>
      </w:r>
      <w:r>
        <w:rPr>
          <w:rFonts w:ascii="IRNazanin" w:hAnsi="IRNazanin" w:eastAsia="IRNazanin"/>
          <w:color w:val="111111"/>
          <w:sz w:val="28"/>
          <w:sz w:val="28"/>
          <w:szCs w:val="28"/>
          <w:rtl w:val="true"/>
          <w:lang w:bidi="fa-IR"/>
        </w:rPr>
        <w:t xml:space="preserve">، عن الترمذي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يوم الحديبية لسهيل بن عمرو وقد سأله رد جماعة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معشر قريش لتنتهوا أو ليبعثن الله عليكم من يضرب رقابكم على الدين امتحن الله قلبه بالإيمان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هو يا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خاصف النعل، وكان أعطى علياً نعله يخصفها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أوردنا مصادره في آيات الغدير</w:t>
      </w:r>
      <w:r>
        <w:rPr>
          <w:rFonts w:eastAsia="IRNazanin" w:cs="IRNazanin"/>
          <w:color w:val="111111"/>
          <w:sz w:val="28"/>
          <w:szCs w:val="28"/>
          <w:rtl w:val="true"/>
          <w:lang w:bidi="fa-IR"/>
        </w:rPr>
        <w:t>/</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وأثبتنا أنه صدر أيضاً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المدينة بعد فتح مكة، وأن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أخبرهم بأنهم لن ينتهوا عن معاداة الإسلام حتى يقاتلهم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ويظهر أن سهيل بن عمرو طمع عندما قبل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شرطهم بإرجاع من يأتيه منهم، فطالب بمن أتاه قبل الحديبية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والحديث الثالث رواه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رفض سهيل أن يكتبوا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ففي إعلام الورى</w:t>
      </w:r>
      <w:r>
        <w:rPr>
          <w:rFonts w:eastAsia="IRNazanin" w:cs="IRNazanin"/>
          <w:color w:val="111111"/>
          <w:sz w:val="28"/>
          <w:szCs w:val="28"/>
          <w:rtl w:val="true"/>
          <w:lang w:bidi="fa-IR"/>
        </w:rPr>
        <w:t xml:space="preserve">: </w:t>
      </w:r>
      <w:r>
        <w:rPr>
          <w:rFonts w:eastAsia="IRNazanin" w:cs="IRNazanin"/>
          <w:color w:val="111111"/>
          <w:sz w:val="28"/>
          <w:szCs w:val="28"/>
          <w:lang w:bidi="fa-IR"/>
        </w:rPr>
        <w:t>1/371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فكتب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سهيل بن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كتاب بيننا وبينك يا محمد، فافتتحه بما نعرفه واكتب باسمك اللهم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أكتب باسمك اللهم وامح ما كتبت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طاعتك يا رسول الله لما محوت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قاضى عليه محمد رسول الله سهيل بن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سهيل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أجبتك في الكتاب إلى هذا لأقررت لك بالنبوة، فامح هذا الإسم واكتب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والله لرسول الله على رغم أنفك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أمحها يا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إن يدي لا تنطلق تمحو اسمك من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فضع يدي عليها فمحاها رسول الله بيده، وقال لعلي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ستدعى إلى مثلها فتجيب، وأنت على مضض</w:t>
      </w:r>
      <w:r>
        <w:rPr>
          <w:rFonts w:eastAsia="IRNazanin" w:cs="IRNazanin"/>
          <w:color w:val="111111"/>
          <w:sz w:val="28"/>
          <w:szCs w:val="28"/>
          <w:rtl w:val="true"/>
          <w:lang w:bidi="fa-IR"/>
        </w:rPr>
        <w:t>».</w:t>
      </w:r>
    </w:p>
    <w:p>
      <w:pPr>
        <w:sectPr>
          <w:footerReference w:type="default" r:id="rId2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تفسير القمي</w:t>
      </w:r>
      <w:r>
        <w:rPr>
          <w:rFonts w:eastAsia="IRNazanin" w:cs="IRNazanin"/>
          <w:color w:val="111111"/>
          <w:sz w:val="28"/>
          <w:szCs w:val="28"/>
          <w:rtl w:val="true"/>
          <w:lang w:bidi="fa-IR"/>
        </w:rPr>
        <w:t xml:space="preserve">: </w:t>
      </w:r>
      <w:r>
        <w:rPr>
          <w:rFonts w:eastAsia="IRNazanin" w:cs="IRNazanin"/>
          <w:color w:val="111111"/>
          <w:sz w:val="28"/>
          <w:szCs w:val="28"/>
          <w:lang w:bidi="fa-IR"/>
        </w:rPr>
        <w:t>2/313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إنك أبيت أن تمحو إسمي من النبوة، فوالذي بعثني بالحق نبياً لتجيبن أبناءهم إلى مثلها وأنت مضيض مضطهد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فلما كان يوم صفين ورضوا بالحكمين كتب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اصطلح عليه أميرالمؤمنين علي بن أبي طالب ومعاوية بن أبي سفیان، فقال عمرو بن العاص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علمنا أنك أميرالمؤمنين ما حاربناك، ولكن أكتب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ما اصطلح عليه علي بن أبي طالب ومعاوية بن أبي سفیان، فقال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الله وصدق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أخبرني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الكافي</w:t>
      </w:r>
      <w:r>
        <w:rPr>
          <w:rFonts w:eastAsia="IRNazanin" w:cs="IRNazanin"/>
          <w:color w:val="111111"/>
          <w:sz w:val="28"/>
          <w:szCs w:val="28"/>
          <w:rtl w:val="true"/>
          <w:lang w:bidi="fa-IR"/>
        </w:rPr>
        <w:t xml:space="preserve">: </w:t>
      </w:r>
      <w:r>
        <w:rPr>
          <w:rFonts w:eastAsia="IRNazanin" w:cs="IRNazanin"/>
          <w:color w:val="111111"/>
          <w:sz w:val="28"/>
          <w:szCs w:val="28"/>
          <w:lang w:bidi="fa-IR"/>
        </w:rPr>
        <w:t>8/326</w:t>
      </w:r>
      <w:r>
        <w:rPr>
          <w:rFonts w:ascii="IRNazanin" w:hAnsi="IRNazanin" w:eastAsia="IRNazanin"/>
          <w:color w:val="111111"/>
          <w:sz w:val="28"/>
          <w:sz w:val="28"/>
          <w:szCs w:val="28"/>
          <w:rtl w:val="true"/>
          <w:lang w:bidi="fa-IR"/>
        </w:rPr>
        <w:t xml:space="preserve">،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فقال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أكتب 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سهيل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أدري ما الرحمن الرحيم، إلا أني أظن هذا الذي باليمامة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أكتب كما نكتب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بسمك اللهم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واكتبْ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قاضى رسول الله سهيل بن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فعلى مَ نقاتلك يا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رسول الله وأنا محمد 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أكتب فكتب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قاضى عليه محمد 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وكان في القضية أن من كان منا أتى إليكم رددتموه إلينا ورسول الله غير مستكره عن دينه، ومن جاء إلينا منكم لم نرده إليكم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لاحاجة لنا فيهم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وعلى أن يعبدالله فيكم علانية غير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كانوا ليتهادون السيور من المدينة إلى مكة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كانت قضية أعظم بركة منها، لقد كاد أن يستولي على أهل مكة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يتهادون الهدايا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والسيور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تربط به الهدية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النص والإجتهاد</w:t>
      </w:r>
      <w:r>
        <w:rPr>
          <w:rFonts w:eastAsia="IRNazanin" w:cs="IRNazanin"/>
          <w:color w:val="111111"/>
          <w:sz w:val="28"/>
          <w:szCs w:val="28"/>
          <w:rtl w:val="true"/>
          <w:lang w:bidi="fa-IR"/>
        </w:rPr>
        <w:t>/</w:t>
      </w:r>
      <w:r>
        <w:rPr>
          <w:rFonts w:eastAsia="IRNazanin" w:cs="IRNazanin"/>
          <w:color w:val="111111"/>
          <w:sz w:val="28"/>
          <w:szCs w:val="28"/>
          <w:lang w:bidi="fa-IR"/>
        </w:rPr>
        <w:t>174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فضج المسلمون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 يكتب إلا ما أمر به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وأبوا إلا أن يكتب رسول الله كل الإباء، وكادت الفتنة أن تقع لولا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محمد رسول الله وإن كذبتموني، وأنا محمد بن عبدالله فاكتب يا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صالح عليه محمد بن عبدالله سهيل بن عمرو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الحديث دليل من عشرات الأدلة على شرعية خلافة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2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والحديث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روته مصادرنا، قال العلامة في كشف اليقين</w:t>
      </w:r>
      <w:r>
        <w:rPr>
          <w:rFonts w:eastAsia="IRNazanin" w:cs="IRNazanin"/>
          <w:color w:val="111111"/>
          <w:sz w:val="28"/>
          <w:szCs w:val="28"/>
          <w:rtl w:val="true"/>
          <w:lang w:bidi="fa-IR"/>
        </w:rPr>
        <w:t>/</w:t>
      </w:r>
      <w:r>
        <w:rPr>
          <w:rFonts w:eastAsia="IRNazanin" w:cs="IRNazanin"/>
          <w:color w:val="111111"/>
          <w:sz w:val="28"/>
          <w:szCs w:val="28"/>
          <w:lang w:bidi="fa-IR"/>
        </w:rPr>
        <w:t>136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وله في هذه الغزاة فضيلتان، إحداهما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لما خرج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غزاة الحديبية نزل الجحفة فلم يجد بها ماء فبعث سعد بن مالك بالروايا فغاب قريباً وعاد،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أقدر </w:t>
      </w:r>
      <w:bookmarkStart w:id="591" w:name="pg15393_174089"/>
    </w:p>
    <w:p>
      <w:pPr>
        <w:pStyle w:val="BookText"/>
        <w:rPr/>
      </w:pPr>
      <w:bookmarkEnd w:id="591"/>
      <w:r>
        <w:rPr>
          <w:rFonts w:ascii="IRNazanin" w:hAnsi="IRNazanin" w:eastAsia="IRNazanin"/>
          <w:color w:val="111111"/>
          <w:sz w:val="28"/>
          <w:sz w:val="28"/>
          <w:szCs w:val="28"/>
          <w:rtl w:val="true"/>
          <w:lang w:bidi="fa-IR"/>
        </w:rPr>
        <w:t>على المضي خوفاً من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فبعث آخر ففعل كذلك، فبعث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بالروايا فورد واستسقى وجاء بها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فدعا له بخير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والثانية، وذكر حديث تهديد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لقريش بعلي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وأومأ إلى علي فإنه يقاتل على التأويل إذا تركت سنتي ونبذت وحرف كتاب الله، وتكلم في الدين من ليس له ذلك، فيقاتلهم على إحياء دين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ونحوه الإرشاد</w:t>
      </w:r>
      <w:r>
        <w:rPr>
          <w:rFonts w:eastAsia="IRNazanin" w:cs="IRNazanin"/>
          <w:color w:val="111111"/>
          <w:sz w:val="28"/>
          <w:szCs w:val="28"/>
          <w:rtl w:val="true"/>
          <w:lang w:bidi="fa-IR"/>
        </w:rPr>
        <w:t xml:space="preserve">: </w:t>
      </w:r>
      <w:r>
        <w:rPr>
          <w:rFonts w:eastAsia="IRNazanin" w:cs="IRNazanin"/>
          <w:color w:val="111111"/>
          <w:sz w:val="28"/>
          <w:szCs w:val="28"/>
          <w:lang w:bidi="fa-IR"/>
        </w:rPr>
        <w:t>1/121</w:t>
      </w:r>
      <w:r>
        <w:rPr>
          <w:rFonts w:eastAsia="IRNazanin" w:cs="IRNazanin"/>
          <w:color w:val="111111"/>
          <w:sz w:val="28"/>
          <w:szCs w:val="28"/>
          <w:rtl w:val="true"/>
          <w:lang w:bidi="fa-IR"/>
        </w:rPr>
        <w:t>.</w:t>
      </w:r>
    </w:p>
    <w:p>
      <w:pPr>
        <w:pStyle w:val="Heading3"/>
        <w:numPr>
          <w:ilvl w:val="2"/>
          <w:numId w:val="1"/>
        </w:numPr>
        <w:rPr/>
      </w:pPr>
      <w:bookmarkStart w:id="592" w:name="__RefHeading___Toc6123818_2142443653"/>
      <w:bookmarkStart w:id="593" w:name="_Toc218"/>
      <w:bookmarkEnd w:id="592"/>
      <w:r>
        <w:rPr/>
        <w:t>13</w:t>
      </w:r>
      <w:r>
        <w:rPr>
          <w:rtl w:val="true"/>
        </w:rPr>
        <w:t xml:space="preserve">- </w:t>
      </w:r>
      <w:r>
        <w:rPr>
          <w:rtl w:val="true"/>
        </w:rPr>
        <w:t>بنود معاهدة الحديبية</w:t>
      </w:r>
      <w:bookmarkEnd w:id="59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الهدنة لمدة عشر سنين، إلا إذا اعتدى أحد الطرفين أو أعان معتدياً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حرية العرب في أن يختاروا من يتحالفون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قريش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حرية المسلمين في مكة، فلا يؤذون ولا يمنعون من أداء شعائر الإسلام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يلتزم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بإعادة من يأتيه مسلماً من قريش، ولا تلتزم قريش بذلك</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تُخْلي قريش مكة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العام القادم ثلاثة أيام، فيؤدي العمرة</w:t>
      </w:r>
      <w:r>
        <w:rPr>
          <w:rFonts w:eastAsia="IRNazanin" w:cs="IRNazanin"/>
          <w:color w:val="111111"/>
          <w:sz w:val="28"/>
          <w:szCs w:val="28"/>
          <w:rtl w:val="true"/>
          <w:lang w:bidi="fa-IR"/>
        </w:rPr>
        <w:t>.</w:t>
      </w:r>
    </w:p>
    <w:p>
      <w:pPr>
        <w:sectPr>
          <w:footerReference w:type="default" r:id="rId2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القمي في تفسيره</w:t>
      </w:r>
      <w:r>
        <w:rPr>
          <w:rFonts w:eastAsia="IRNazanin" w:cs="IRNazanin"/>
          <w:color w:val="111111"/>
          <w:sz w:val="28"/>
          <w:szCs w:val="28"/>
          <w:rtl w:val="true"/>
          <w:lang w:bidi="fa-IR"/>
        </w:rPr>
        <w:t xml:space="preserve">: </w:t>
      </w:r>
      <w:r>
        <w:rPr>
          <w:rFonts w:eastAsia="IRNazanin" w:cs="IRNazanin"/>
          <w:color w:val="111111"/>
          <w:sz w:val="28"/>
          <w:szCs w:val="28"/>
          <w:lang w:bidi="fa-IR"/>
        </w:rPr>
        <w:t>2/310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ورجع حفص بن الأحنف، وسهيل بن عمرو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قد أجابت قريش إلى ما اشترطت عليهم من إظهار الإسلام وأن لا يكره أحدٌ على 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فدعا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بالكتب ودعا أميرالمؤمنين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كتب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اصطلح عليه محمد بن عبدالله والملأ من قريش وسهيل بن عمرو، واصطلحوا على وضع الحرب بينهم عشر سنين، على أن يكف بعض عن بعض، وعلى أنه لا إسلال، ولا إغلال، وأن بيننا وبينهم عيبة مكفوفة، وأنه من أحب أن يدخل في عهد محمد وعقده فعل، وأن من أحب أن يدخل في عهد قريش وعقدها فعل، وأنه من أتى من قريش إلى أصحاب محمد بغير إذن وليه يرده إليه، وأنه من أتى قريشاً من أصحاب محمد لم يرده إليه، وأن يكون الإسلام ظاهراً بمكة لا يكره أحد على دينه ولايؤذى ولا يعيَّر، وأن محمداً يرجع عنهم عامه هذا وأصحابه، ثم يدخل علينا في العام القابل مكة فيقيم فيها ثلاثة أيام، ولايدخل عليها بسلاح إلا سلاح المسافر السيوف في القراب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وكتب علي بن أبي طالب، وشهد على الكتاب المهاجرون والأنصار</w:t>
      </w:r>
      <w:r>
        <w:rPr>
          <w:rFonts w:eastAsia="IRNazanin" w:cs="IRNazanin"/>
          <w:color w:val="111111"/>
          <w:sz w:val="28"/>
          <w:szCs w:val="28"/>
          <w:rtl w:val="true"/>
          <w:lang w:bidi="fa-IR"/>
        </w:rPr>
        <w:t xml:space="preserve">.. </w:t>
      </w:r>
      <w:bookmarkStart w:id="594" w:name="pg15393_174090"/>
    </w:p>
    <w:p>
      <w:pPr>
        <w:pStyle w:val="BookText"/>
        <w:rPr/>
      </w:pPr>
      <w:bookmarkEnd w:id="594"/>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كتبوا الكتاب قامت خزاعة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في عهد محمد رسول الله وعقده، وقامت بنو بكر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في عهد قريش وعقدها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وكتبوا نسختين نسخة عند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ونسخة عند سهيل بن عمرو، ورجع سهيل بن عمرو وحفص بن الأحنف إلى قريش فأخبراهم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أنحروا بدنكم واحلقوا رؤوسكم، فامتنعوا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ننحر ونحلق ولم نطف بالبيت ولم نسع بين الصفا والمروة؟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فاغتم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ذلك، وشكى ذلك إلى أم سلمة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إنحر أنت واحلق، فنحر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وحلق ونحر القوم على حيث يقين وشك وارتياب،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تعظيماً للبدن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الله المحلقين، وقال قوم لم يسوقوا البدن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والمقصرين؟ لأن من لم يسق هدياً لم يجب عليه الحلق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الله المحلقين الذين لم يسوقوا الهدي، فقالوا يا رسول الله والمقصرين؟ فقال رحم الله المقصرين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المناقب</w:t>
      </w:r>
      <w:r>
        <w:rPr>
          <w:rFonts w:eastAsia="IRNazanin" w:cs="IRNazanin"/>
          <w:color w:val="111111"/>
          <w:sz w:val="28"/>
          <w:szCs w:val="28"/>
          <w:rtl w:val="true"/>
          <w:lang w:bidi="fa-IR"/>
        </w:rPr>
        <w:t xml:space="preserve">: </w:t>
      </w:r>
      <w:r>
        <w:rPr>
          <w:rFonts w:eastAsia="IRNazanin" w:cs="IRNazanin"/>
          <w:color w:val="111111"/>
          <w:sz w:val="28"/>
          <w:szCs w:val="28"/>
          <w:lang w:bidi="fa-IR"/>
        </w:rPr>
        <w:t>1/174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جاءهم منا فأبعده الله، ومن جاءنا منهم رددناه إليهم، فلو علم الله الإسلام من قلبه جعل له مخرجاً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 جاء أبو جندل بن سهيل بن عمرو يرسف في قيوده فقال سهيل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يا محمد أول ما أفاوضك عليه أن ترده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لم نقض بالكتاب بعد،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 أصالحك على شئ أبداً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فأجره 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أنا بمجيره 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مكرز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أجرناه فقال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ليس عليه بأس إنما يرجع إلى أبيه وأمه فإني أريد أن أتم لقريش شرطها</w:t>
      </w:r>
      <w:r>
        <w:rPr>
          <w:rFonts w:eastAsia="IRNazanin" w:cs="IRNazanin"/>
          <w:color w:val="111111"/>
          <w:sz w:val="28"/>
          <w:szCs w:val="28"/>
          <w:rtl w:val="true"/>
          <w:lang w:bidi="fa-IR"/>
        </w:rPr>
        <w:t>»!.</w:t>
      </w:r>
    </w:p>
    <w:p>
      <w:pPr>
        <w:pStyle w:val="Heading3"/>
        <w:numPr>
          <w:ilvl w:val="2"/>
          <w:numId w:val="1"/>
        </w:numPr>
        <w:rPr/>
      </w:pPr>
      <w:bookmarkStart w:id="595" w:name="__RefHeading___Toc6123820_2142443653"/>
      <w:bookmarkStart w:id="596" w:name="_Toc219"/>
      <w:bookmarkEnd w:id="595"/>
      <w:r>
        <w:rPr/>
        <w:t>14</w:t>
      </w:r>
      <w:r>
        <w:rPr>
          <w:rtl w:val="true"/>
        </w:rPr>
        <w:t xml:space="preserve">- </w:t>
      </w:r>
      <w:r>
        <w:rPr>
          <w:rtl w:val="true"/>
        </w:rPr>
        <w:t xml:space="preserve">غضبَ عمر وانشق على النبي </w:t>
      </w:r>
      <w:r>
        <w:rPr>
          <w:rtl w:val="true"/>
        </w:rPr>
        <w:t>(</w:t>
      </w:r>
      <w:r>
        <w:rPr>
          <w:rtl w:val="true"/>
        </w:rPr>
        <w:t>صلی الله علیه و آله</w:t>
      </w:r>
      <w:r>
        <w:rPr>
          <w:rtl w:val="true"/>
        </w:rPr>
        <w:t>) !</w:t>
      </w:r>
      <w:bookmarkEnd w:id="596"/>
    </w:p>
    <w:p>
      <w:pPr>
        <w:sectPr>
          <w:footerReference w:type="default" r:id="rId2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 المسترشد للطبري الشيعي</w:t>
      </w:r>
      <w:r>
        <w:rPr>
          <w:rFonts w:eastAsia="IRNazanin" w:cs="IRNazanin"/>
          <w:color w:val="111111"/>
          <w:sz w:val="28"/>
          <w:szCs w:val="28"/>
          <w:rtl w:val="true"/>
          <w:lang w:bidi="fa-IR"/>
        </w:rPr>
        <w:t>/</w:t>
      </w:r>
      <w:r>
        <w:rPr>
          <w:rFonts w:eastAsia="IRNazanin" w:cs="IRNazanin"/>
          <w:color w:val="111111"/>
          <w:sz w:val="28"/>
          <w:szCs w:val="28"/>
          <w:lang w:bidi="fa-IR"/>
        </w:rPr>
        <w:t>536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فغضب الثاني وقال لصاحبه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يزعم أنه نبي وهو يرد الناس إلى المشركين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أتى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ألست برسول الله حقاً؟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ونحن المسلمون حقاً؟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الكافرون؟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فعلى مَ نعطي الدنية في ديننا؟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أعمل بما يأمرني به الله ربي، إنه من خرج منها إليهم راغباً فلا خير لنا في مقامه بين أظهرنا ومن رغب فينا منهم، فسيجعل الله له فرجاً ومخرجاً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شككت في الإسلام إلا حين سمعت رسول الله يقول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وقام من عند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متسخطاً لأمر الله وأمر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راض بذلك، ثم أقبل يمشي في الناس ويؤلب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ويعرض به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وعدنا برؤياه التي زعم أنه رآها يدخل مكة، وقد صددنا عنها ومنعنا منها ثم ننصرف الآن، وقد أعطينا الدنية في ديننا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لو أن معي أعواناً ما أعطيت الدنية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روى عن الواقدي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لأنظر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يومئذ جالساً متربعاً وإن عباد بن بشر، وسلمة بن أسلم بن حريش، مقنعان في الحديد قائمان على رأس رسول الله، إذ رفع سهيل بن عمرو صوته فقالا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إخفض من صوتك عند رسول الله، وسهيل بارك على ركبتيه كأني أنظر إلى علم في شفته، إذ وثب الثاني إلى رسول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ألسنا بالمسلمين؟ فقال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عبدالله ورسوله لا أخالف أمره ولن يضيعني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أعذرك الله؟ وجعل يردد الكلام على النبي فقال له أبو عبيدة بن الجراح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تسمع يا ابن الخطاب رسول الله يقول ما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تعوَّذ بالله من الشيطان الرجيم واتهم رأيك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في خلافته وذكر القضية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إرتبت ارتياباً لم أرتبه منذ أسلمت إلى يومئذ، ولو وجدت شيعة أخرج معهم رغبة عن القضية لخرجت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كتاب سُليم</w:t>
      </w:r>
      <w:r>
        <w:rPr>
          <w:rFonts w:eastAsia="IRNazanin" w:cs="IRNazanin"/>
          <w:color w:val="111111"/>
          <w:sz w:val="28"/>
          <w:szCs w:val="28"/>
          <w:rtl w:val="true"/>
          <w:lang w:bidi="fa-IR"/>
        </w:rPr>
        <w:t>/</w:t>
      </w:r>
      <w:r>
        <w:rPr>
          <w:rFonts w:eastAsia="IRNazanin" w:cs="IRNazanin"/>
          <w:color w:val="111111"/>
          <w:sz w:val="28"/>
          <w:szCs w:val="28"/>
          <w:lang w:bidi="fa-IR"/>
        </w:rPr>
        <w:t>239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أنعطي الدنية في ديننا؟ ثم جعل يطوف في عسكر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يشككهم ويحضضهم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أنعطي الدنية في ديننا؟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أفرجوا عني أتريدون أن أغدر بذمتي، ولاأفي لهم بما كتبت لهم، خذ يا سهيل بيد أبي جندل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فأخذه فشده وثاقاً في الحديد، ثم جعل الله عاقبة أمر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الخير والرشد والهدى والعزة والفضل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أخرجوه 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أتريد أن أخفر ذمتي ولا أفي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30/314</w:t>
      </w:r>
      <w:r>
        <w:rPr>
          <w:rFonts w:eastAsia="Amiri" w:cs="Amiri" w:ascii="Amiri" w:hAnsi="Amiri"/>
          <w:color w:val="111111"/>
          <w:sz w:val="28"/>
          <w:szCs w:val="28"/>
          <w:rtl w:val="true"/>
          <w:lang w:bidi="ar-SA"/>
        </w:rPr>
        <w:t>.</w:t>
      </w:r>
    </w:p>
    <w:p>
      <w:pPr>
        <w:sectPr>
          <w:footerReference w:type="default" r:id="rId2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المحامي أحمد حسين يعقوب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سنة الرسول وماذا فعلوا بها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صلح الحديبية من أعظم الإنجازات الإسلامية على الإطلاق بل هو الثمرة المباركة لكافة المعارك التي خاضها رسول الله، وقد وصف تعالى في كتاب العزيز هذا الصلح بالفتح المبين والنصر العزيز، لأن هذا الصلح قد حسم الموقف نهائياً لصالح الإسلام دون إراقة قطرة دم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تغاضينا عن هذه النتائج الباهرة فإن كل ما فعله الرسول كان بأمر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أعلن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روح القدس قد نزل عليه وأمره بالبيعة، وقد فهم الجميع أن الصلح قد تم بتوجيه إلهي فقد قال الرسول للجميع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رسول الله ولست أعصيه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أبو بكر مخاطباً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الرجل إنه لرسول الله، وليس يعصي ربه وهو ناصره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وبالرغم من كل ذلك، فإن عمر بن الخطاب اعتبر الصلح الذي رضي به الله ورسوله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دنية في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ما فعله الرسول كان خاطئاً وغير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وحاول عمر أن يقنع الحاضرين بأن الصلح الذي ارتضاه الله ورسوله دنيةٌ</w:t>
      </w:r>
    </w:p>
    <w:p>
      <w:pPr>
        <w:pStyle w:val="BookText"/>
        <w:rPr/>
      </w:pPr>
      <w:r>
        <w:rPr>
          <w:rFonts w:ascii="Amiri" w:hAnsi="Amiri" w:eastAsia="Amiri" w:cs="Amiri"/>
          <w:color w:val="111111"/>
          <w:sz w:val="28"/>
          <w:sz w:val="28"/>
          <w:szCs w:val="28"/>
          <w:rtl w:val="true"/>
          <w:lang w:bidi="ar-SA"/>
        </w:rPr>
        <w:t>في الدين، ليفرضوا على الرسول إلغاء الصلح والرجوع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يئس من إقناعهم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وجدت أعواناً ما أعطيت الدنية في ديني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والمثير أنهم رغم ذلك سجلوه شاهداً على صك صلح الحديبية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تعلم فإن سنة الرسول تعني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الرسول وفعله وتقريره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المحامي يعقوب في كتاب المواجهة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eastAsia="IRNazanin" w:cs="IRNazanin"/>
          <w:color w:val="111111"/>
          <w:sz w:val="28"/>
          <w:szCs w:val="28"/>
          <w:lang w:bidi="fa-IR"/>
        </w:rPr>
        <w:t>369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اعتبر عمر هذه المعاهدة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للرسول أمام 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فعلامَ نعطي الدنية في ديننا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وظهر الرجل بمظهر من يزاود على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بالدين، الذي علمه الرسول إياه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وقبل يوم واحد فقط طلب رسول الله من عمر أن يذهب إلى بطون قريش ليقول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رسول الله لم يأت لقتال أحد إنما جئنا زواراً لهذا البيت معظمين لحرمته، معنا الهدي ننحره وننصرف، فرفض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إني أخاف قريش على نفسي وليس بها من بني عدي من يمنعني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 المغازي للواقدي</w:t>
      </w:r>
      <w:r>
        <w:rPr>
          <w:rFonts w:eastAsia="IRNazanin" w:cs="IRNazanin"/>
          <w:color w:val="111111"/>
          <w:sz w:val="28"/>
          <w:szCs w:val="28"/>
          <w:rtl w:val="true"/>
          <w:lang w:bidi="fa-IR"/>
        </w:rPr>
        <w:t xml:space="preserve">: </w:t>
      </w:r>
      <w:r>
        <w:rPr>
          <w:rFonts w:eastAsia="IRNazanin" w:cs="IRNazanin"/>
          <w:color w:val="111111"/>
          <w:sz w:val="28"/>
          <w:szCs w:val="28"/>
          <w:lang w:bidi="fa-IR"/>
        </w:rPr>
        <w:t>2/600</w:t>
      </w:r>
      <w:r>
        <w:rPr>
          <w:rFonts w:eastAsia="IRNazanin" w:cs="IRNazanin"/>
          <w:color w:val="111111"/>
          <w:sz w:val="28"/>
          <w:szCs w:val="28"/>
          <w:rtl w:val="true"/>
          <w:lang w:bidi="fa-IR"/>
        </w:rPr>
        <w:t>.»</w:t>
      </w:r>
    </w:p>
    <w:p>
      <w:pPr>
        <w:sectPr>
          <w:footerReference w:type="default" r:id="rId2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نفس عمر الذي اشترك في معركة 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لم يثبت أنه قتل مشركاً أو جرحه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نفسه الذي هرب من المعركة يوم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ذكَّره الرسول بذلك </w:t>
      </w:r>
      <w:bookmarkStart w:id="597" w:name="pg15393_174093"/>
    </w:p>
    <w:p>
      <w:pPr>
        <w:pStyle w:val="BookText"/>
        <w:rPr/>
      </w:pPr>
      <w:bookmarkEnd w:id="597"/>
      <w:r>
        <w:rPr>
          <w:rFonts w:ascii="IRNazanin" w:hAnsi="IRNazanin" w:eastAsia="IRNazanin"/>
          <w:color w:val="111111"/>
          <w:sz w:val="28"/>
          <w:sz w:val="28"/>
          <w:szCs w:val="28"/>
          <w:rtl w:val="true"/>
          <w:lang w:bidi="fa-IR"/>
        </w:rPr>
        <w:t>يوم أقبل عليه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أنسيتم يوم أحد إذ تصعدون ولا تلوون على أحد وأنا أدعوكم في أخراكم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 المغازي للواقدي</w:t>
      </w:r>
      <w:r>
        <w:rPr>
          <w:rFonts w:eastAsia="IRNazanin" w:cs="IRNazanin"/>
          <w:color w:val="111111"/>
          <w:sz w:val="28"/>
          <w:szCs w:val="28"/>
          <w:rtl w:val="true"/>
          <w:lang w:bidi="fa-IR"/>
        </w:rPr>
        <w:t xml:space="preserve">: </w:t>
      </w:r>
      <w:r>
        <w:rPr>
          <w:rFonts w:eastAsia="IRNazanin" w:cs="IRNazanin"/>
          <w:color w:val="111111"/>
          <w:sz w:val="28"/>
          <w:szCs w:val="28"/>
          <w:lang w:bidi="fa-IR"/>
        </w:rPr>
        <w:t>2/609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نفس الرجل الذي لم يكن له أي دورمميز في أي معركة من معارك الإسلام التي سبقت صلح الحديبية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 ذلك يزاود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ويصف المعاهدة التي وقعها النبي ورضي عنها بأنها دنية في ديننا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وأعلن عمر أنه لو وجد أعواناً ما أعطى الدنية</w:t>
      </w:r>
      <w:r>
        <w:rPr>
          <w:rFonts w:eastAsia="IRNazanin" w:cs="IRNazanin"/>
          <w:color w:val="111111"/>
          <w:sz w:val="28"/>
          <w:szCs w:val="28"/>
          <w:rtl w:val="true"/>
          <w:lang w:bidi="fa-IR"/>
        </w:rPr>
        <w:t>»!</w:t>
      </w:r>
    </w:p>
    <w:p>
      <w:pPr>
        <w:pStyle w:val="Heading3"/>
        <w:numPr>
          <w:ilvl w:val="2"/>
          <w:numId w:val="1"/>
        </w:numPr>
        <w:rPr/>
      </w:pPr>
      <w:bookmarkStart w:id="598" w:name="__RefHeading___Toc6123822_2142443653"/>
      <w:bookmarkStart w:id="599" w:name="_Toc220"/>
      <w:bookmarkEnd w:id="598"/>
      <w:r>
        <w:rPr/>
        <w:t>15</w:t>
      </w:r>
      <w:r>
        <w:rPr>
          <w:rtl w:val="true"/>
        </w:rPr>
        <w:t xml:space="preserve">- </w:t>
      </w:r>
      <w:r>
        <w:rPr>
          <w:rtl w:val="true"/>
        </w:rPr>
        <w:t>بقي عمر غاضباً ولم يبايع بيعة الرضوان</w:t>
      </w:r>
      <w:bookmarkEnd w:id="599"/>
    </w:p>
    <w:p>
      <w:pPr>
        <w:pStyle w:val="BookText"/>
        <w:rPr/>
      </w:pPr>
      <w:r>
        <w:rPr>
          <w:rFonts w:ascii="IRNazanin" w:hAnsi="IRNazanin" w:eastAsia="IRNazanin"/>
          <w:color w:val="111111"/>
          <w:sz w:val="28"/>
          <w:sz w:val="28"/>
          <w:szCs w:val="28"/>
          <w:rtl w:val="true"/>
          <w:lang w:bidi="fa-IR"/>
        </w:rPr>
        <w:t xml:space="preserve">روى الجميع أن عمر لم يقتنع بجواب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واصل شكه في نبوته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وبقي يتكلم ويعمل لعله يجد أنصاراً لينقض المعاهدة بالقوة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عباس كما في مغازي الواقدي</w:t>
      </w:r>
      <w:r>
        <w:rPr>
          <w:rFonts w:eastAsia="IRNazanin" w:cs="IRNazanin"/>
          <w:color w:val="111111"/>
          <w:sz w:val="28"/>
          <w:szCs w:val="28"/>
          <w:rtl w:val="true"/>
          <w:lang w:bidi="fa-IR"/>
        </w:rPr>
        <w:t xml:space="preserve">: </w:t>
      </w:r>
      <w:r>
        <w:rPr>
          <w:rFonts w:eastAsia="IRNazanin" w:cs="IRNazanin"/>
          <w:color w:val="111111"/>
          <w:sz w:val="28"/>
          <w:szCs w:val="28"/>
          <w:lang w:bidi="fa-IR"/>
        </w:rPr>
        <w:t>2/607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لي عمر في خلافته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ارتبت ارتياباً ما ارتبته منذ أسلمت إلا يومئذ، ولو وجدت ذلك اليوم شيعة تخرج عنهم رغبة من القضية، لخرجت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أبي سعيد الخدري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لقد دخلني يومئذ من الشك حتى قلت في نفسي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كنا مائة رجلٍ على مثل رأيي ما دخلنا فيه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واعتزل عمرتحت شجرة وواصل عملياته، فأرسل ابنه ليأتيه بفرس كانت له عند أحد الأنصار ليقاتل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 ذلك زعموا أنه سمع بخبر بيعة الرضوان، فذهب ابنه عبدالله وبايع وجعلوه إلى جنب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قال البخاري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نافع قال إن الناس يتحدثون أن ابن عمر أسلم قبل عمر، وليس كذلك ولكن عمر يوم الحديبية أرسل عبدالله إلى فرس له عند رجل من الأنصار يأتي به ليقاتل عليه، ورسول الله يبايع عند الشجرة وعمر لايدري بذلك، فبايعه عبدالله ثم ذهب إلى الفرس فجاء به إلى عمر وعمر يستلئم للقتال، فأخبره أن رسول الله يبايع تحت الشجرة، قال فانطلق فذهب معه حتى بايع رسول الله</w:t>
      </w:r>
      <w:r>
        <w:rPr>
          <w:rFonts w:eastAsia="Amiri" w:cs="Amiri" w:ascii="Amiri" w:hAnsi="Amiri"/>
          <w:color w:val="111111"/>
          <w:sz w:val="28"/>
          <w:szCs w:val="28"/>
          <w:rtl w:val="true"/>
          <w:lang w:bidi="ar-SA"/>
        </w:rPr>
        <w:t>».</w:t>
      </w:r>
    </w:p>
    <w:p>
      <w:pPr>
        <w:sectPr>
          <w:footerReference w:type="default" r:id="rId2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نقبل قولهم إنه بايع لأنه اعترف بأن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بقي غاضباً عليه لايكلمه ولا يجيبه على كلامه، حتى رجعوا ووصلوا بعد يومين إلى كراع الغميم فنزلت سورة الفتح فأرسل عليه وقرأ له السورة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ومعناه أنه كان مغاضباً له لا يكلمه، وأراد أن يتم </w:t>
      </w:r>
      <w:bookmarkStart w:id="600" w:name="pg15393_174094"/>
    </w:p>
    <w:p>
      <w:pPr>
        <w:pStyle w:val="BookText"/>
        <w:rPr/>
      </w:pPr>
      <w:bookmarkEnd w:id="600"/>
      <w:r>
        <w:rPr>
          <w:rFonts w:ascii="Amiri" w:hAnsi="Amiri" w:eastAsia="Amiri" w:cs="Amiri"/>
          <w:color w:val="111111"/>
          <w:sz w:val="28"/>
          <w:sz w:val="28"/>
          <w:szCs w:val="28"/>
          <w:rtl w:val="true"/>
          <w:lang w:bidi="ar-SA"/>
        </w:rPr>
        <w:t>عليه الحجة فأرسل اليه ليسمع السورة مع المسلمين فتساءل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هذا فتح، وفي رواية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هذا بفتح؟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البخاري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5/66</w:t>
      </w:r>
      <w:r>
        <w:rPr>
          <w:rFonts w:ascii="Amiri" w:hAnsi="Amiri" w:eastAsia="Amiri" w:cs="Amiri"/>
          <w:color w:val="111111"/>
          <w:sz w:val="28"/>
          <w:sz w:val="28"/>
          <w:szCs w:val="28"/>
          <w:rtl w:val="true"/>
          <w:lang w:bidi="ar-SA"/>
        </w:rPr>
        <w:t>، عن ابن عمر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فسأله عمر بن الخطاب عن شئ فلم يجبه رسول الله ثم سأله فلم يجبه ثم سأله فلم يجبه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ثكلتك أمك يا عمر نزرت رسول الله ثلاث مرات كل ذلك لا يجيبك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فحركت بعيري ثم تقدمت أمام المسلمين وخشيت أن ينزل فيَّ قرآن فما نشبت أن سمعت صارخاً يصرخ 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خشيت أن يكون نزل فيَّ قرآن، وجئت رسول الله فسلمت فقال لقد أنزلت علي الليلة سورة لهي أحب إلي مما طلعت عليه الشمس،ثم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فتحنا لك فتحاً مبيناً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 والإجتهاد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p>
    <w:p>
      <w:pPr>
        <w:pStyle w:val="Heading3"/>
        <w:numPr>
          <w:ilvl w:val="2"/>
          <w:numId w:val="1"/>
        </w:numPr>
        <w:rPr/>
      </w:pPr>
      <w:bookmarkStart w:id="601" w:name="__RefHeading___Toc6123824_2142443653"/>
      <w:bookmarkStart w:id="602" w:name="_Toc221"/>
      <w:bookmarkEnd w:id="601"/>
      <w:r>
        <w:rPr/>
        <w:t>16</w:t>
      </w:r>
      <w:r>
        <w:rPr>
          <w:rtl w:val="true"/>
        </w:rPr>
        <w:t xml:space="preserve">- </w:t>
      </w:r>
      <w:r>
        <w:rPr>
          <w:rtl w:val="true"/>
        </w:rPr>
        <w:t>عقدة عمر من شجرة بيعة الرضوان</w:t>
      </w:r>
      <w:r>
        <w:rPr>
          <w:rtl w:val="true"/>
        </w:rPr>
        <w:t>!</w:t>
      </w:r>
      <w:bookmarkEnd w:id="602"/>
    </w:p>
    <w:p>
      <w:pPr>
        <w:pStyle w:val="BookText"/>
        <w:rPr/>
      </w:pPr>
      <w:r>
        <w:rPr>
          <w:rFonts w:ascii="IRNazanin" w:hAnsi="IRNazanin" w:eastAsia="IRNazanin"/>
          <w:color w:val="111111"/>
          <w:sz w:val="28"/>
          <w:sz w:val="28"/>
          <w:szCs w:val="28"/>
          <w:rtl w:val="true"/>
          <w:lang w:bidi="fa-IR"/>
        </w:rPr>
        <w:t>قال السيد شرف الدين في النص والإجتهاد</w:t>
      </w:r>
      <w:r>
        <w:rPr>
          <w:rFonts w:eastAsia="IRNazanin" w:cs="IRNazanin"/>
          <w:color w:val="111111"/>
          <w:sz w:val="28"/>
          <w:szCs w:val="28"/>
          <w:rtl w:val="true"/>
          <w:lang w:bidi="fa-IR"/>
        </w:rPr>
        <w:t>/</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المورد</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شجرة الحديبية هذه بويع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بيعة الرضوان تحتها، فكان من عواقب تلك البيعة أن فتح الله لعبده ورسوله فتحا مبيناً ونصره نصراً عزيزاً، وكان بعض المسلمين يصلون تحتها تبركاً بها وشكراً لله تعالى على ما بلَّغهم من أمانيهم في تلك البيعة المباركة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فبلغ عمر ما كان من صلاتهم تحتها، فأمر بقطعها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لا أوتي منذ اليوم بأحد عاد إلى الصلاة عندها إلا قتلته بالسيف كما يقتل المرتد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 وبحمده والله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يأمره بالأمس رسول الله بقتل ذي الخويصرة وهو رأس المارقة فيمتنع عن قتله احتراماً لصلاته، ثم يستل اليوم سيفه لقتل من يصلي من أهل الإيمان تحت الشجرة شجرة الرضوان؟</w:t>
      </w:r>
      <w:r>
        <w:rPr>
          <w:rFonts w:eastAsia="Amiri" w:cs="Amiri" w:ascii="Amiri" w:hAnsi="Amiri"/>
          <w:color w:val="111111"/>
          <w:sz w:val="28"/>
          <w:szCs w:val="28"/>
          <w:rtl w:val="true"/>
          <w:lang w:bidi="ar-SA"/>
        </w:rPr>
        <w:t>!</w:t>
      </w:r>
    </w:p>
    <w:p>
      <w:pPr>
        <w:sectPr>
          <w:footerReference w:type="default" r:id="rId2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 وي ما الذي أرخص له دماء المصلين من المخلصين لله تعالى في صلاتهم؟ إن هذه لبذرة أجذرت وآتت أكلها في نجد حيث يطلع قرن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لفاروق الأمة من أمثال هذه البذرة كقوله للحجر 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لحجر لا تنفع ولا تضر، ولولا أني رأيت رسول الله يقبلك ما قبلتك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كانت هذه الكلمة </w:t>
      </w:r>
      <w:bookmarkStart w:id="603" w:name="pg15393_174095"/>
    </w:p>
    <w:p>
      <w:pPr>
        <w:pStyle w:val="BookText"/>
        <w:rPr/>
      </w:pPr>
      <w:bookmarkEnd w:id="603"/>
      <w:r>
        <w:rPr>
          <w:rFonts w:ascii="Amiri" w:hAnsi="Amiri" w:eastAsia="Amiri" w:cs="Amiri"/>
          <w:color w:val="111111"/>
          <w:sz w:val="28"/>
          <w:sz w:val="28"/>
          <w:szCs w:val="28"/>
          <w:rtl w:val="true"/>
          <w:lang w:bidi="ar-SA"/>
        </w:rPr>
        <w:t>منه كأصل من الأصول العملية بنیٰ عليها بعض الجاهلين تحريم التقبيل للقرآن الحكيم، والتعظيم لضريح النبي الكريم ولسائر الضرائح المقدسة، ففاتهم العمل بكثير من مصاديق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وَمَنْ يُعَظِّمْ حُرُمَاتِ اللهِ فَهُوَخَيْرٌ لَهُ عِنْدَ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يُعَظِّمْ شَعَائِرَ اللهِ فَإِنَّهَا مِنْ تَقْوَى الْقُلُوبِ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الدر المنثور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 البخاري وابن مردويه عن طارق بن عبدالرحمن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انطلقت حاجاً فمررت بقوم يصلون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المسجد؟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الشجرة حيث بايع رسول الله بيعة الرضوان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 ابن أبي شيبة عن نافع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 عمر بن الخطاب أن ناساً يأتون الشجرة التي بويع تحتها فأمر بها فقطعت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واحدة من محاولات عمر انتقاص مقام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وإزالة آثاره، وهي تدل على عقدة في نفسه وذكرى سيئة لشجرة الرضوان وبيعة الرضوان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كما تكونت عند عمر عقدة من التيمم، لأنه تيمم مرة فتمرغ بالتراب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فتبسم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فحرم التيمم وأسقط آيته، وأفتى للمسلمين بدله بترك الصلاة</w:t>
      </w:r>
      <w:r>
        <w:rPr>
          <w:rFonts w:eastAsia="IRNazanin" w:cs="IRNazanin"/>
          <w:color w:val="111111"/>
          <w:sz w:val="28"/>
          <w:szCs w:val="28"/>
          <w:rtl w:val="true"/>
          <w:lang w:bidi="fa-IR"/>
        </w:rPr>
        <w:t>!</w:t>
      </w:r>
    </w:p>
    <w:p>
      <w:pPr>
        <w:pStyle w:val="Heading3"/>
        <w:numPr>
          <w:ilvl w:val="2"/>
          <w:numId w:val="1"/>
        </w:numPr>
        <w:rPr/>
      </w:pPr>
      <w:bookmarkStart w:id="604" w:name="__RefHeading___Toc6123826_2142443653"/>
      <w:bookmarkStart w:id="605" w:name="_Toc222"/>
      <w:bookmarkEnd w:id="604"/>
      <w:r>
        <w:rPr/>
        <w:t>17</w:t>
      </w:r>
      <w:r>
        <w:rPr>
          <w:rtl w:val="true"/>
        </w:rPr>
        <w:t xml:space="preserve">- </w:t>
      </w:r>
      <w:r>
        <w:rPr>
          <w:rtl w:val="true"/>
        </w:rPr>
        <w:t xml:space="preserve">رؤيا النبي </w:t>
      </w:r>
      <w:r>
        <w:rPr>
          <w:rtl w:val="true"/>
        </w:rPr>
        <w:t>(</w:t>
      </w:r>
      <w:r>
        <w:rPr>
          <w:rtl w:val="true"/>
        </w:rPr>
        <w:t>صلی الله علیه و آله</w:t>
      </w:r>
      <w:r>
        <w:rPr>
          <w:rtl w:val="true"/>
        </w:rPr>
        <w:t xml:space="preserve">) </w:t>
      </w:r>
      <w:r>
        <w:rPr>
          <w:rtl w:val="true"/>
        </w:rPr>
        <w:t>كانت في الحديبية وليس في المدينة</w:t>
      </w:r>
      <w:bookmarkEnd w:id="605"/>
    </w:p>
    <w:p>
      <w:pPr>
        <w:pStyle w:val="BookText"/>
        <w:rPr/>
      </w:pPr>
      <w:r>
        <w:rPr>
          <w:rFonts w:ascii="IRNazanin" w:hAnsi="IRNazanin" w:eastAsia="IRNazanin"/>
          <w:color w:val="111111"/>
          <w:sz w:val="28"/>
          <w:sz w:val="28"/>
          <w:szCs w:val="28"/>
          <w:rtl w:val="true"/>
          <w:lang w:bidi="fa-IR"/>
        </w:rPr>
        <w:t xml:space="preserve">قال المفسرون إن رؤيا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بدخول المسجد الحرام كانت في المدينة قبل الحديبية، ونقلوا عليه الإجماع، وغرضهم من ذلك التخفيف من اعتراض عمر وأنه كان على حق نوعاً ما لأن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وعدهم بدخول المسجد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ابن الجوزي في زاد المسير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7/172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المفسرون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 نزولها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أريَ في المنام قبل خروجه إلى الحديبية قائلاً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لَتَدْخُلُنَّ الْمَسْجِدَ الْحَرَامَ إِنْ شَاءَ اللهُ آمِنِينَ مُحَلِّقِينَ رُؤُوسَكُمْ وَمُقَصِّرِينَ لاتَخَافُونَ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ورأى كأنه هو وأصحابه يدخلون مكة وقد حلقوا وقصروا، فأخبر بذلك أصحابه ففرحوا، فلما خرجوا إلى الحديبية حسبوا أنهم يدخلون مكة في عامهم ذلك، فلما رجعوا ولم يدخلوا قال المنافقون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رؤياه التي رأى؟ فنزلت هذه الآية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لكن المرجح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رآها في الحديبية بعد اعتراض عمر عليه، وعدم اقتناعه بكلامه</w:t>
      </w:r>
      <w:r>
        <w:rPr>
          <w:rFonts w:eastAsia="IRNazanin" w:cs="IRNazanin"/>
          <w:color w:val="111111"/>
          <w:sz w:val="28"/>
          <w:szCs w:val="28"/>
          <w:rtl w:val="true"/>
          <w:lang w:bidi="fa-IR"/>
        </w:rPr>
        <w:t>.</w:t>
      </w:r>
    </w:p>
    <w:p>
      <w:pPr>
        <w:sectPr>
          <w:footerReference w:type="default" r:id="rId2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ففي الكافي</w:t>
      </w:r>
      <w:r>
        <w:rPr>
          <w:rFonts w:eastAsia="IRNazanin" w:cs="IRNazanin"/>
          <w:color w:val="111111"/>
          <w:sz w:val="28"/>
          <w:szCs w:val="28"/>
          <w:rtl w:val="true"/>
          <w:lang w:bidi="fa-IR"/>
        </w:rPr>
        <w:t xml:space="preserve">: </w:t>
      </w:r>
      <w:r>
        <w:rPr>
          <w:rFonts w:eastAsia="IRNazanin" w:cs="IRNazanin"/>
          <w:color w:val="111111"/>
          <w:sz w:val="28"/>
          <w:szCs w:val="28"/>
          <w:lang w:bidi="fa-IR"/>
        </w:rPr>
        <w:t>6/486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الفَرْقُ من السنة </w:t>
      </w:r>
      <w:bookmarkStart w:id="606" w:name="pg15393_174096"/>
    </w:p>
    <w:p>
      <w:pPr>
        <w:pStyle w:val="BookText"/>
        <w:rPr/>
      </w:pPr>
      <w:bookmarkEnd w:id="606"/>
      <w:r>
        <w:rPr>
          <w:rFonts w:ascii="Amiri" w:hAnsi="Amiri" w:eastAsia="Amiri" w:cs="Amiri"/>
          <w:color w:val="111111"/>
          <w:sz w:val="28"/>
          <w:sz w:val="28"/>
          <w:szCs w:val="28"/>
          <w:rtl w:val="true"/>
          <w:lang w:bidi="ar-SA"/>
        </w:rPr>
        <w:t>تطويل الشعر وفرقه؟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فرق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فرق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من السنة؟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أصابه ما أصاب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يفرق كما فرق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أصاب سنة رسول الله وإلا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صُدَّ عن البيت وقد كان ساق الهدي وأحرم أراه الله الرؤيا التي أخبره الله بها في كتابه إذ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صَدَقَ اللهُ رَسُولَهُ الرُّؤْيَا بِالْحَقِّ لَتَدْخُلُنَّ الْمَسْجِدَ الْحَرَامَ إِنْ شَاءَ اللهُ آمِنِينَ مُحَلِّقِينَ رُؤُوسَكُمْ وَمُقَصِّرِينَ لاتَخَافُونَ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سيفي له بما أراه فمن ثَمَّ وفَّرَ ذلك الشعر الذي كان على رأسه حين أحرم انتظاراً لحلقه في الحرم حيث وعده الله عزوجل، فلما حلقه لم يعد في توفير الشعر ولا كان ذلك من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تفسير الطبري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26/138</w:t>
      </w:r>
      <w:r>
        <w:rPr>
          <w:rFonts w:ascii="Amiri" w:hAnsi="Amiri" w:eastAsia="Amiri" w:cs="Amiri"/>
          <w:color w:val="111111"/>
          <w:sz w:val="28"/>
          <w:sz w:val="28"/>
          <w:szCs w:val="28"/>
          <w:rtl w:val="true"/>
          <w:lang w:bidi="ar-SA"/>
        </w:rPr>
        <w:t>عن مجاهد،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أري بالحديبية أنه يدخل مكة وأصحابه محلقين، فقال أصحابه حين نحر بالحديبية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رؤيا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Heading3"/>
        <w:numPr>
          <w:ilvl w:val="2"/>
          <w:numId w:val="1"/>
        </w:numPr>
        <w:rPr/>
      </w:pPr>
      <w:bookmarkStart w:id="607" w:name="__RefHeading___Toc6123828_2142443653"/>
      <w:bookmarkStart w:id="608" w:name="_Toc223"/>
      <w:bookmarkEnd w:id="607"/>
      <w:r>
        <w:rPr/>
        <w:t>18</w:t>
      </w:r>
      <w:r>
        <w:rPr>
          <w:rtl w:val="true"/>
        </w:rPr>
        <w:t xml:space="preserve">- </w:t>
      </w:r>
      <w:r>
        <w:rPr>
          <w:rtl w:val="true"/>
        </w:rPr>
        <w:t xml:space="preserve">أمر النبي </w:t>
      </w:r>
      <w:r>
        <w:rPr>
          <w:rtl w:val="true"/>
        </w:rPr>
        <w:t>(</w:t>
      </w:r>
      <w:r>
        <w:rPr>
          <w:rtl w:val="true"/>
        </w:rPr>
        <w:t>صلی الله علیه و آله</w:t>
      </w:r>
      <w:r>
        <w:rPr>
          <w:rtl w:val="true"/>
        </w:rPr>
        <w:t xml:space="preserve">) </w:t>
      </w:r>
      <w:r>
        <w:rPr>
          <w:rtl w:val="true"/>
        </w:rPr>
        <w:t>بالإحلال من الإحرام ونحر الضحايا</w:t>
      </w:r>
      <w:bookmarkEnd w:id="608"/>
    </w:p>
    <w:p>
      <w:pPr>
        <w:pStyle w:val="BookText"/>
        <w:rPr/>
      </w:pPr>
      <w:r>
        <w:rPr>
          <w:rFonts w:ascii="IRNazanin" w:hAnsi="IRNazanin" w:eastAsia="IRNazanin"/>
          <w:color w:val="111111"/>
          <w:sz w:val="28"/>
          <w:sz w:val="28"/>
          <w:szCs w:val="28"/>
          <w:rtl w:val="true"/>
          <w:lang w:bidi="fa-IR"/>
        </w:rPr>
        <w:t>قال الصدوق في من لايحضره الفقيه</w:t>
      </w:r>
      <w:r>
        <w:rPr>
          <w:rFonts w:eastAsia="IRNazanin" w:cs="IRNazanin"/>
          <w:color w:val="111111"/>
          <w:sz w:val="28"/>
          <w:szCs w:val="28"/>
          <w:rtl w:val="true"/>
          <w:lang w:bidi="fa-IR"/>
        </w:rPr>
        <w:t xml:space="preserve">: </w:t>
      </w:r>
      <w:r>
        <w:rPr>
          <w:rFonts w:eastAsia="IRNazanin" w:cs="IRNazanin"/>
          <w:color w:val="111111"/>
          <w:sz w:val="28"/>
          <w:szCs w:val="28"/>
          <w:lang w:bidi="fa-IR"/>
        </w:rPr>
        <w:t>2/450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اعتمر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عُمَر متفرقات كلها في ذي القعدة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عمرة أهلَّ فيها من عسفان وهي عمرة الحديبية، وعمرة القضاء أحرم فيها من الجحفة، وعمرة أهل فيها من الجعرانة وهي بعد أن رجع من الطائف من غزوة حنين</w:t>
      </w:r>
      <w:r>
        <w:rPr>
          <w:rFonts w:eastAsia="IRNazanin" w:cs="IRNazanin"/>
          <w:color w:val="111111"/>
          <w:sz w:val="28"/>
          <w:szCs w:val="28"/>
          <w:rtl w:val="true"/>
          <w:lang w:bidi="fa-IR"/>
        </w:rPr>
        <w:t>».</w:t>
      </w:r>
    </w:p>
    <w:p>
      <w:pPr>
        <w:sectPr>
          <w:footerReference w:type="default" r:id="rId2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الفقيه</w:t>
      </w:r>
      <w:r>
        <w:rPr>
          <w:rFonts w:eastAsia="IRNazanin" w:cs="IRNazanin"/>
          <w:color w:val="111111"/>
          <w:sz w:val="28"/>
          <w:szCs w:val="28"/>
          <w:rtl w:val="true"/>
          <w:lang w:bidi="fa-IR"/>
        </w:rPr>
        <w:t xml:space="preserve">: </w:t>
      </w:r>
      <w:r>
        <w:rPr>
          <w:rFonts w:eastAsia="IRNazanin" w:cs="IRNazanin"/>
          <w:color w:val="111111"/>
          <w:sz w:val="28"/>
          <w:szCs w:val="28"/>
          <w:lang w:bidi="fa-IR"/>
        </w:rPr>
        <w:t>2/239</w:t>
      </w:r>
      <w:r>
        <w:rPr>
          <w:rFonts w:ascii="IRNazanin" w:hAnsi="IRNazanin" w:eastAsia="IRNazanin"/>
          <w:color w:val="111111"/>
          <w:sz w:val="28"/>
          <w:sz w:val="28"/>
          <w:szCs w:val="28"/>
          <w:rtl w:val="true"/>
          <w:lang w:bidi="fa-IR"/>
        </w:rPr>
        <w:t xml:space="preserve">،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الذي كان على بدن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ناجية بن الخزاعي الأسلمي، والذي حلق رأسه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الحديبية خراش بن أمية الخزاعي والذي حلق رأسه في حجته معمر بن عبدالله بن حارث بن نصر بن عوف بن عويج بن عدي بن كعب، فقيل له وهو يحلقه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معمر أذن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يدك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إني لأعده فضلاً علي من الله عظيماً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معمر بن عبدالله يرجل شعره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ثوبا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اللذان أحرم فيهما يمانيين عبري وظفاري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وقطع التلبية حين زاغت الشمس يوم عرفة</w:t>
      </w:r>
      <w:r>
        <w:rPr>
          <w:rFonts w:eastAsia="IRNazanin" w:cs="IRNazanin"/>
          <w:color w:val="111111"/>
          <w:sz w:val="28"/>
          <w:szCs w:val="28"/>
          <w:rtl w:val="true"/>
          <w:lang w:bidi="fa-IR"/>
        </w:rPr>
        <w:t xml:space="preserve">». </w:t>
      </w:r>
      <w:bookmarkStart w:id="609" w:name="pg15393_174097"/>
    </w:p>
    <w:p>
      <w:pPr>
        <w:pStyle w:val="BookText"/>
        <w:rPr/>
      </w:pPr>
      <w:bookmarkEnd w:id="609"/>
      <w:r>
        <w:rPr>
          <w:rFonts w:ascii="IRNazanin" w:hAnsi="IRNazanin" w:eastAsia="IRNazanin"/>
          <w:color w:val="111111"/>
          <w:sz w:val="28"/>
          <w:sz w:val="28"/>
          <w:szCs w:val="28"/>
          <w:rtl w:val="true"/>
          <w:lang w:bidi="fa-IR"/>
        </w:rPr>
        <w:t>لكن في الكافي</w:t>
      </w:r>
      <w:r>
        <w:rPr>
          <w:rFonts w:eastAsia="IRNazanin" w:cs="IRNazanin"/>
          <w:color w:val="111111"/>
          <w:sz w:val="28"/>
          <w:szCs w:val="28"/>
          <w:rtl w:val="true"/>
          <w:lang w:bidi="fa-IR"/>
        </w:rPr>
        <w:t xml:space="preserve">: </w:t>
      </w:r>
      <w:r>
        <w:rPr>
          <w:rFonts w:eastAsia="IRNazanin" w:cs="IRNazanin"/>
          <w:color w:val="111111"/>
          <w:sz w:val="28"/>
          <w:szCs w:val="28"/>
          <w:lang w:bidi="fa-IR"/>
        </w:rPr>
        <w:t>4/368</w:t>
      </w:r>
      <w:r>
        <w:rPr>
          <w:rFonts w:ascii="IRNazanin" w:hAnsi="IRNazanin" w:eastAsia="IRNazanin"/>
          <w:color w:val="111111"/>
          <w:sz w:val="28"/>
          <w:sz w:val="28"/>
          <w:szCs w:val="28"/>
          <w:rtl w:val="true"/>
          <w:lang w:bidi="fa-IR"/>
        </w:rPr>
        <w:t xml:space="preserve">، عن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 صد بالحديبية قصروأحل ونحر، ثم انصرف منها، ولم يجب عليه الحلق حتى يقضي النسك، فأما المحصور فإنما يكون عليه التقصير</w:t>
      </w:r>
      <w:r>
        <w:rPr>
          <w:rFonts w:eastAsia="IRNazanin" w:cs="IRNazanin"/>
          <w:color w:val="111111"/>
          <w:sz w:val="28"/>
          <w:szCs w:val="28"/>
          <w:rtl w:val="true"/>
          <w:lang w:bidi="fa-IR"/>
        </w:rPr>
        <w:t>».</w:t>
      </w:r>
    </w:p>
    <w:p>
      <w:pPr>
        <w:pStyle w:val="Heading3"/>
        <w:numPr>
          <w:ilvl w:val="2"/>
          <w:numId w:val="1"/>
        </w:numPr>
        <w:rPr/>
      </w:pPr>
      <w:bookmarkStart w:id="610" w:name="__RefHeading___Toc6123830_2142443653"/>
      <w:bookmarkStart w:id="611" w:name="_Toc224"/>
      <w:bookmarkEnd w:id="610"/>
      <w:r>
        <w:rPr/>
        <w:t>19</w:t>
      </w:r>
      <w:r>
        <w:rPr>
          <w:rtl w:val="true"/>
        </w:rPr>
        <w:t xml:space="preserve">- </w:t>
      </w:r>
      <w:r>
        <w:rPr>
          <w:rtl w:val="true"/>
        </w:rPr>
        <w:t xml:space="preserve">نزلت سورة الفتح في عودة النبي </w:t>
      </w:r>
      <w:r>
        <w:rPr>
          <w:rtl w:val="true"/>
        </w:rPr>
        <w:t>(</w:t>
      </w:r>
      <w:r>
        <w:rPr>
          <w:rtl w:val="true"/>
        </w:rPr>
        <w:t>صلی الله علیه و آله</w:t>
      </w:r>
      <w:r>
        <w:rPr>
          <w:rtl w:val="true"/>
        </w:rPr>
        <w:t xml:space="preserve">) </w:t>
      </w:r>
      <w:r>
        <w:rPr>
          <w:rtl w:val="true"/>
        </w:rPr>
        <w:t>من الحديبية</w:t>
      </w:r>
      <w:bookmarkEnd w:id="611"/>
    </w:p>
    <w:p>
      <w:pPr>
        <w:pStyle w:val="BookText"/>
        <w:rPr/>
      </w:pPr>
      <w:r>
        <w:rPr>
          <w:rFonts w:ascii="IRNazanin" w:hAnsi="IRNazanin" w:eastAsia="IRNazanin"/>
          <w:color w:val="111111"/>
          <w:sz w:val="28"/>
          <w:sz w:val="28"/>
          <w:szCs w:val="28"/>
          <w:rtl w:val="true"/>
          <w:lang w:bidi="fa-IR"/>
        </w:rPr>
        <w:t>في النص والإجتهاد</w:t>
      </w:r>
      <w:r>
        <w:rPr>
          <w:rFonts w:eastAsia="IRNazanin" w:cs="IRNazanin"/>
          <w:color w:val="111111"/>
          <w:sz w:val="28"/>
          <w:szCs w:val="28"/>
          <w:rtl w:val="true"/>
          <w:lang w:bidi="fa-IR"/>
        </w:rPr>
        <w:t>/</w:t>
      </w:r>
      <w:r>
        <w:rPr>
          <w:rFonts w:eastAsia="IRNazanin" w:cs="IRNazanin"/>
          <w:color w:val="111111"/>
          <w:sz w:val="28"/>
          <w:szCs w:val="28"/>
          <w:lang w:bidi="fa-IR"/>
        </w:rPr>
        <w:t>181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كانت إقامته في الحديبية تسعة عشر يوماً، قفل بعدها إلى المدينة، فلما كان بكراع الغميم موضع بين الحرمين نزلت عليه سورة الفتح، وعمر لايزال حينئذ آسفاً من صد المشركين إياهم عن مكة، ورجوعهم وهم على خلاف ما كانوا يأملون من 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نزولها في مكان يدعى كراع الغميم، بعد يومين من مسير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الحديبية في عودته إلى المدينة، فدعا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المسلمين إلى الإجتماع ليتلوها عليهم، ودعا عمر خاصة لعله يخرج من شكه وارتيابه وعمله لنقض المعاهدة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عمر بقي مصراً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ما هذا بفتح أو والله ما هذا بفتح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صددنا عن البيت وصد هدينا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 رجلان من المؤمنين كانا خرجا إلينا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بئس الكلام هذا، بل هو أعظم الفتح، قد رضي المشركون أن يدفعوكم بالراح عن بلادهم ويسألوكم القضية ويرغبوا إليكم في الأمان، وقد رأوا منكم ما كرهوا، وأظفركم الله عليهم وردكم سالمين مأجورين، فهو أعظم الفتوح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أنسيتم يوم أحد إذ تصعدون ولا تلوون على أحد وأنا أدعوكم في أخراكم؟ أنسيتم يوم الأحزاب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جَاءُوكُمْ مِنْ فَوْقِكُمْ وَمِنْ أَسْفَلَ مِنْكُمْ وَإِذْ زَاغَتِ الأَبْصَارُ وَبَلَغَتِ الْقُلُوبُ الْحَنَاجِرَ وَتَظُنُّونَ بِاللَّهِ الظُّنُونَا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النص والإجتهاد</w:t>
      </w:r>
      <w:r>
        <w:rPr>
          <w:rFonts w:eastAsia="IRNazanin" w:cs="IRNazanin"/>
          <w:color w:val="111111"/>
          <w:sz w:val="28"/>
          <w:szCs w:val="28"/>
          <w:rtl w:val="true"/>
          <w:lang w:bidi="fa-IR"/>
        </w:rPr>
        <w:t>/</w:t>
      </w:r>
      <w:r>
        <w:rPr>
          <w:rFonts w:eastAsia="IRNazanin" w:cs="IRNazanin"/>
          <w:color w:val="111111"/>
          <w:sz w:val="28"/>
          <w:szCs w:val="28"/>
          <w:lang w:bidi="fa-IR"/>
        </w:rPr>
        <w:t>182</w:t>
      </w:r>
      <w:r>
        <w:rPr>
          <w:rFonts w:eastAsia="IRNazanin" w:cs="IRNazanin"/>
          <w:color w:val="111111"/>
          <w:sz w:val="28"/>
          <w:szCs w:val="28"/>
          <w:rtl w:val="true"/>
          <w:lang w:bidi="fa-IR"/>
        </w:rPr>
        <w:t>.</w:t>
      </w:r>
    </w:p>
    <w:p>
      <w:pPr>
        <w:sectPr>
          <w:footerReference w:type="default" r:id="rId2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سيرة ابن هشام</w:t>
      </w:r>
      <w:r>
        <w:rPr>
          <w:rFonts w:eastAsia="IRNazanin" w:cs="IRNazanin"/>
          <w:color w:val="111111"/>
          <w:sz w:val="28"/>
          <w:szCs w:val="28"/>
          <w:rtl w:val="true"/>
          <w:lang w:bidi="fa-IR"/>
        </w:rPr>
        <w:t xml:space="preserve">: </w:t>
      </w:r>
      <w:r>
        <w:rPr>
          <w:rFonts w:eastAsia="IRNazanin" w:cs="IRNazanin"/>
          <w:color w:val="111111"/>
          <w:sz w:val="28"/>
          <w:szCs w:val="28"/>
          <w:lang w:bidi="fa-IR"/>
        </w:rPr>
        <w:t>3/786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فتح في الإسلام فتحٌ قبله كان أعظم منه، إنما كان القتال حيث التقى الناس، فلما كانت الهدنة ووضعت الحرب وأمن الناس بعضهم بعضاً والتقوا فتفاوضوا في الحديث والمنازعة، فلم يكلم أحد بالإسلام يعقل شيئاً إلا دخل فيه، ولقد دخل في تينك السنتين مثل من كان في الإسلام قبل ذلك أو أكثر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والدليل على قول الزهري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إلى الحديبية في ألف وأربع مئة، في قول جابر بن عبدالله، ثم خرج عام فتح مكة بعد ذلك بسنتين في عشرة آلاف</w:t>
      </w:r>
      <w:r>
        <w:rPr>
          <w:rFonts w:eastAsia="IRNazanin" w:cs="IRNazanin"/>
          <w:color w:val="111111"/>
          <w:sz w:val="28"/>
          <w:szCs w:val="28"/>
          <w:rtl w:val="true"/>
          <w:lang w:bidi="fa-IR"/>
        </w:rPr>
        <w:t xml:space="preserve">». </w:t>
      </w:r>
      <w:bookmarkStart w:id="612" w:name="pg15393_174098"/>
    </w:p>
    <w:p>
      <w:pPr>
        <w:pStyle w:val="Heading3"/>
        <w:numPr>
          <w:ilvl w:val="2"/>
          <w:numId w:val="1"/>
        </w:numPr>
        <w:rPr/>
      </w:pPr>
      <w:bookmarkStart w:id="613" w:name="__RefHeading___Toc6123832_2142443653"/>
      <w:bookmarkStart w:id="614" w:name="_Toc225"/>
      <w:bookmarkEnd w:id="612"/>
      <w:bookmarkEnd w:id="613"/>
      <w:r>
        <w:rPr/>
        <w:t>20</w:t>
      </w:r>
      <w:r>
        <w:rPr>
          <w:rtl w:val="true"/>
        </w:rPr>
        <w:t xml:space="preserve">- </w:t>
      </w:r>
      <w:r>
        <w:rPr>
          <w:rtl w:val="true"/>
        </w:rPr>
        <w:t>أهم موضوعات سورة الفتح</w:t>
      </w:r>
      <w:bookmarkEnd w:id="614"/>
    </w:p>
    <w:p>
      <w:pPr>
        <w:pStyle w:val="BookText"/>
        <w:rPr/>
      </w:pPr>
      <w:r>
        <w:rPr>
          <w:rFonts w:ascii="Amiri" w:hAnsi="Amiri" w:eastAsia="Amiri" w:cs="Amiri"/>
          <w:color w:val="111111"/>
          <w:sz w:val="28"/>
          <w:sz w:val="28"/>
          <w:szCs w:val="28"/>
          <w:rtl w:val="true"/>
          <w:lang w:bidi="ar-SA"/>
        </w:rPr>
        <w:t>الآيات الثلاث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فَتَحْنَا لَكَ فَتْحًا مُبِينًا</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لِيَغْفِرَ لَكَ اللهُ مَا تَقَدَّمَ مِنْ ذَنْبِكَ وَمَا تَأَخَّرَ وَيُتِمَّ نِعْمَتَهُ عَلَيْكَ وَيَهْدِيَكَ صِرَاطًا مُسْتَقِيمًا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وَيَنْصُرَكَ اللهُ نَصْرًا عَزِيزًا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بشارة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معاهدة الحديبية كانت إنجازاً مهماً وفتحاً مبيناً، وأن ليونته مع قريش وتنازله لهم، قد طامن من بغضهم له وحقدهم عليه، وغفر ذنبه بنظرهم، بل أعطاه الحجة إذا عاملهم بحزم وشدة فيما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والآيات من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بينت أن الله تعالى ثبَّت المؤمنين على طاعة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لإنجاز الفتح الذي تم، فقد أنزل الله عليهم السكينة فازدادوا إيماناً، ورضوا بعمل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المنافقين الظانين بالله ظن السوء، سوف يعاقبهم ويعذبهم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الَّذِي أَنْزَلَ السَّكِينَةَ فِي قُلُوبِ الْمُؤْمِنِينَ لِيَزْدَادُوا إِيمَانًا مَعَ إِيمَانِهِمْ وَللهِ جُنُودُ السَّمَوَاتِ وَالأرض وَكَانَ اللهُ عَلِيمًا حَكِيمًا</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لِيُدْخِلَ الْمُؤْمِنِينَ وَالْمُؤْمِنَاتِ جَنَّاتٍ تَجْرِى مِنْ تَحْتِهَا الأَنْهَارُ خَالِدِينَ فِيهَا وَيُكَفِّرَ عَنْهُمْ سَيِّئَاتِهِمْ وَكَانَ ذَلِكَ عِنْدَ اللهِ فَوْزًا عَظِيمًا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وَيُعَذِّبَ الْمُنَافِقِينَ وَالْمُنَافِقَاتِ وَالْمُشْرِكِينَ وَالْمُشْرِكَاتِ الظَّانِّينَ بِاللهِ ظَنَّ السَّوْءِ عَلَيْهِمْ دَائِرَةُ السَّوْءِ وَغَضِبَ اللهُ عَلَيْهِمْ وَلَعَنَهُمْ وَأَعَّدَ لَهُمْ جَهَنَّمَ وَسَاءَتْ مَصِيرًا</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وَللهِ جُنُودُ السَّمَوَاتِ وَالأرض وَكَانَ اللهُ عَزِيزًا حَكِيمًا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والآيتان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بينت مهمات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وضعها الله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شَاهِدًا وَمُبَشِّرًا وَنَذِيرًا، وبينت واجب المؤمنين في الإيمان به وطاعته وتجليله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إِنَّا أَرْسَلْنَاكَ شَاهِدًا وَمُبَشِّرًا وَنَذِيرًا</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لِتُؤْمِنُوا بِاللهِ وَرَسُولِهِ وَتُعَزِّرُوهُ وَتُوَقِّرُوهُ وَتُسَبِّحُوهُ</w:t>
      </w:r>
    </w:p>
    <w:p>
      <w:pPr>
        <w:pStyle w:val="BookText"/>
        <w:rPr/>
      </w:pPr>
      <w:r>
        <w:rPr>
          <w:rFonts w:ascii="Amiri" w:hAnsi="Amiri" w:eastAsia="Amiri" w:cs="Amiri"/>
          <w:color w:val="111111"/>
          <w:sz w:val="28"/>
          <w:sz w:val="28"/>
          <w:szCs w:val="28"/>
          <w:rtl w:val="true"/>
          <w:lang w:bidi="ar-SA"/>
        </w:rPr>
        <w:t xml:space="preserve">بُكْرَةً وَأَصِيلاً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أكد عزوجل في الآية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مسؤولية المبايعين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وحذرهم بالعقوبة إن نكثوا بيعتهم،ووعدهم بالأجر العظيم إن وفوا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يُبَايِعُونَكَ إِنَّمَا يُبَايِعُونَ اللهَ يَدُ اللهِ فَوْقَ أَيْدِيهِمْ فَمَنْ نَكَثَ فَإِنَّمَا يَنْكُثُ عَلَى نَفْسِهِ وَمَنْ أَوْفَى بِمَا عَاهَدَ عَلَيْهُ اللهَ فَسَيُؤْتِيهِ أَجْرًا عَظِيمًا</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الآيات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عالج قضية المتخلفين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أهل المدينة وقبائل العرب، الذين دعاهم إلى السفر معه إلى الحديبية، فرفضوا</w:t>
      </w:r>
      <w:r>
        <w:rPr>
          <w:rFonts w:eastAsia="IRNazanin" w:cs="IRNazanin"/>
          <w:color w:val="111111"/>
          <w:sz w:val="28"/>
          <w:szCs w:val="28"/>
          <w:rtl w:val="true"/>
          <w:lang w:bidi="fa-IR"/>
        </w:rPr>
        <w:t>.</w:t>
      </w:r>
    </w:p>
    <w:p>
      <w:pPr>
        <w:sectPr>
          <w:footerReference w:type="default" r:id="rId2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سَيَقُولُ لَكَ الْمُخَلَّفُونَ مِنَ الأَعْرَابِ شَغَلَتْنَا أَمْوَالُنَا وَأَهْلُونَا فَاسْتَغْفِرْ لَنَا يَقُولُونَ بِأَلْسِنَتِهِمْ مَا </w:t>
      </w:r>
    </w:p>
    <w:p>
      <w:pPr>
        <w:pStyle w:val="BookText"/>
        <w:rPr/>
      </w:pPr>
      <w:r>
        <w:rPr>
          <w:rFonts w:ascii="Amiri" w:hAnsi="Amiri" w:eastAsia="Amiri" w:cs="Amiri"/>
          <w:color w:val="111111"/>
          <w:sz w:val="28"/>
          <w:sz w:val="28"/>
          <w:szCs w:val="28"/>
          <w:rtl w:val="true"/>
          <w:lang w:bidi="ar-SA"/>
        </w:rPr>
        <w:t xml:space="preserve">لَيْسَ فِي قُلُوبِهِمْ قُلْ فَمَنْ يَمْلِكُ لَكُمْ مِنَ اللهِ شَيْئًا إِنْ أَرَادَ بِكُمْ ضَرًّا أَوْ أَرَادَ بِكُمْ نَفْعًا بَلْ كَانَ اللهُ بِمَا تَعْمَلُونَ خَبِيرًا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ظَنَنْتُمْ أَنْ لَنْ يَنْقَلِبَ الرَّسُولُ وَالْمُؤْمِنُونَ إِلَى أَهْلِيهِمْ أَبَدًا وَزُيِّنَ ذَلِكَ فِي قُلُوبِكُمْ وَظَنَنْتُمْ ظَنَّ السَّوْءِ وَكُنْتُمْ قَوْمًا بُورًا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وَمَنْ لَمْ يُؤْمِنْ بِاللهِ وَرَسُولِهِ فَإِنَّا أَعْتَدْنَا لِلْكَافِرِينَ سَعِيرًا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وَللهِ مُلْكُ السَّمَوَاتِ وَالأرض يَغْفِرُ لِمَنْ يَشَاءُ وَيُعَذِّبُ مَنْ يَشَاءُ وَكَانَ اللهُ غَفُورًا رَحِيمًا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سَيَقُولُ الْمُخَلَّفُونَ إِذَا انْطَلَقْتُمْ إِلَى مَغَانِمَ لِتَأْخُذُوهَا ذَرُونَا نَتَّبِعْكُمْ يُرِيدُونَ أَنْ يُبَدِّلُوا كَلامَ اللهِ قُلْ لَنْ تَتَّبِعُونَا كَذَلِكُمْ قَالَ اللهُ مِنْ قَبْلُ فَسَيَقُولُونَ بَلْ تَحْسُدُونَنَا بَلْ كَانُوا لا يَفْقَهُونَ إِلا قَلِيلاً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لِلْمُخَلَّفِينَ مِنَ الأَعْرَابِ سَتُدْعَوْنَ إِلَى قَوْمٍ أُولِي بَأْسٍ شَدِيدٍ تُقَاتِلُونَهُمْ أَوْ يُسْلِمُونَ فَإِنْ تُطِيعُوا يُؤْتِكُمُ اللهُ أَجْرًا حَسَنًا وَإِنْ تَتَوَلَّوْا كَمَا تَوَلَّيْتُمْ مِنْ قَبْلُ يُعَذِّبْكُمْ عَذَابًا أَلِيمًا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عَلَى الأَعْمَى حَرَجٌ وَلا عَلَى الأَعْرَجِ حَرَجٌ وَلاعَلَى الْمَرِيضِ حَرَجٌ وَمَنْ يُطِعِ اللهَ وَرَسُولَهُ يُدْخِلْهُ جَنَّاتٍ تَجْرِى مِنْ تَحْتِهَا الأَنْهَارُ وَمَنْ يَتَوَلَّ يُعَذِّبْهُ عَذَابًا أَلِيمًا</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والآيات من </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بدأت برضا الله تعالى عن الصحابة المؤمنين الذين بايعوا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شجرة الحديبية، وأكد أن ما تم لهم كان فتحاً قريباً، ووعدهم الله بمغانم كثيرة مادية وسياسية، لم تكن لتتحقق لولا صلح الحديبية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لَقَدْ رَضِيَ اللهُ عَنِ الْمُؤْمِنِينَ إِذْ يُبَايِعُونَكَ تَحْتَ الشَّجَرَةِ فَعَلِمَ مَا فِي قُلُوبِهِمْ فَأَنْزَلَ السَّكِينَةَ عَلَيْهِمْ وَأَثَابَهُمْ فَتْحًا قَرِيبًا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وَمَغَانِمَ كَثِيرَةً يَأْخُذُونَهَا وَكَانَ اللهُ عَزِيزًا حَكِيمًا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وَعَدَكُمُ اللهُ مَغَانِمَ كَثِيرَةً تَأْخُذُونَهَا فَعَجَّلَ لَكُمْ هَذِهِ وَكَفَّ أَيْدِىَ النَّاسِ عَنْكُمْ وَلِتَكُونَ آيَةً لِلْمُؤْمِنِينَ وَيَهْدِيَكُمْ صِرَاطًا مُسْتَقِيمًا</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وَأُخْرَى لَمْ تَقْدِرُوا عَلَيْهَا قَدْ أَحَاطَ اللهُ بِهَا وَكَانَ اللهُ عَلَى كُلِّ شَئٍْ قَدِيرًا</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والآيات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وصفت مشركي قريش بأنهم كفروا وصدوا عن المسجد الحرام، وأنهم لو قاتلوا المسلمين في غزوة الحديبية لانهزموا، لكن الله تعالى كف أيدي الطرفين عن بعضهم لمصالح يعلمها، منها وجود مؤمنين في مكة في أصلاب هؤلاء المشركين، ولو قتلهم يومئذ لظلم لهؤلاء الأولاد في أصلابهم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تَزَيَّلُوا لَعَذَّبْنَا الَّذِينَ كَفَرُوا مِنْهُمْ</w:t>
      </w:r>
      <w:r>
        <w:rPr>
          <w:rFonts w:eastAsia="Amiri" w:cs="Amiri" w:ascii="Amiri" w:hAnsi="Amiri"/>
          <w:color w:val="111111"/>
          <w:sz w:val="28"/>
          <w:szCs w:val="28"/>
          <w:rtl w:val="true"/>
          <w:lang w:bidi="ar-SA"/>
        </w:rPr>
        <w:t>».</w:t>
      </w:r>
    </w:p>
    <w:p>
      <w:pPr>
        <w:sectPr>
          <w:footerReference w:type="default" r:id="rId2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قَاتَلَكُمُ الَّذِينَ كَفَرُوا لَوَلَّوُا الأَدْبَارَ ثُمَّ لا يَجِدُونَ وَلِيًّا وَلا نَصِيرًا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اللهِ الَّتِي قَدْ خَلَتْ مِنْ قَبْلُ وَلَنْ تَجِدَ لِسُنَّةِ اللهِ تَبْدِيلاً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كَفَّ أَيْدِيَهُمْ عَنْكُمْ وَأَيْدِيَكُمْ عَنْهُمْ بِبَطْنِ مَكَّةَ مِنْ بَعْدِ أَنْ أَظْفَرَكُمْ عَلَيْهِمْ وَكَانَ اللهُ بِمَا تَعْمَلُونَ بَصِيرًا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الَّذِينَ كَفَرُوا وَصَدُّوكُمْ عَنِ الْمَسْجِدِ الْحَرَامِ وَالْهَدْىَ مَعْكُوفًا أَنْ يَبْلُغَ مَحِلَّهُ وَلَوْلا رِجَالٌ مُؤْمِنُونَ وَنِسَاءٌ مُؤْمِنَاتٌ لَمْ تَعْلَمُوهُمْ أَنْ تَطَؤُهُمْ فَتُصِيبَكُمْ </w:t>
      </w:r>
      <w:bookmarkStart w:id="615" w:name="pg15393_174100"/>
    </w:p>
    <w:p>
      <w:pPr>
        <w:pStyle w:val="BookText"/>
        <w:rPr/>
      </w:pPr>
      <w:bookmarkEnd w:id="615"/>
      <w:r>
        <w:rPr>
          <w:rFonts w:ascii="Amiri" w:hAnsi="Amiri" w:eastAsia="Amiri" w:cs="Amiri"/>
          <w:color w:val="111111"/>
          <w:sz w:val="28"/>
          <w:sz w:val="28"/>
          <w:szCs w:val="28"/>
          <w:rtl w:val="true"/>
          <w:lang w:bidi="ar-SA"/>
        </w:rPr>
        <w:t xml:space="preserve">مِنْهُمْ مَعَرَّةٌ بِغَيْرِ عِلْمٍ لِيُدْخِلَ اللهُ فِي رَحْمَتِهِ مَنْ يَشَاءُ لَوْ تَزَيَّلُوا لَعَذَّبْنَا الَّذِينَ كَفَرُوا مِنْهُمْ عَذَابًا أَلِيمًا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جَعَلَ الَّذِينَ كَفَرُوا فِي قُلُوبِهِمُ الْحَمِيَّةَ حَمِيَّةَ الْجَاهِلِيَّةِ فَأَنْزَلَ اللهُ سَكِينَتَهُ عَلَى رَسُولِهِ وَعَلَى الْمُؤْمِنِينَ وَأَلْزَمَهُمْ كَلِمَةَ التَّقْوَى وَكَانُوا أَحَقَّ بِهَا وَأَهْلَهَا وَكَانَ اللهُ بِكُلِّ شَئٍْ عَلِيمًا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والآية</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في رؤيا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سيدخل المسجد الحرام مع المسلمين، وأنها حق وسوف تتحقق في وقتها، وأن الله تعالى بعلمه جعل قبلها فتحاً قريباً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صَدَقَ اللهُ رَسُولَهُ الرُّؤْيَا بِالْحَقِّ لَتَدْخُلُنَّ الْمَسْجِدَ الْحَرَامَ إِنْ شَاءَ اللهُ آمِنِينَ مُحَلِّقِينَ رُؤُوسَكُمْ وَمُقَصِّرِينَ لا تَخَافُونَ فَعَلِمَ مَا لَمْ تَعْلَمُوا فَجَعَلَ مِنْ دُونِ ذَلِكَ فَتْحًا قَرِيبًا</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والآية</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تأكيد للوعد الرباني الحتمي بأن سيظهر دينه على الدين كله في العالم، وأن هذا هو الهدف من إرسال رسوله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والذين معه من عترته، وأنهم غصون شجرته الموعودين في التوراة والإنجيل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كَزَرْعٍ أَخْرَجَ شَطْأَهُ فَآزَرَهُ فَاسْتَغْلَظَ فَاسْتَوَى عَلَى سُوقِهِ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الشجرة والكلمة الطيبة، والشطأ هو أولاد الشجرة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وأعداؤهم الكلمة الخبيثة والشجرة الملعونة في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ولايصح تفسير الشطأ بالصحابة لأنه بإجماع اللغويين أولاد الشجرة والزرع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الَّذِي أَرْسَلَ رَسُولَهُ بِالْهُدَى وَدِينِ الْحَقِّ لِيُظْهِرَهُ عَلَى الدِّينِ كُلِّهِ وَكَفَى بِاللهِ شَهِيدًا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رَسُولُ اللهِ وَالَّذِينَ مَعَهُ أَشِدَّاءُ عَلَى الْكُفَّارِ رُحَمَاءُ بَيْنَهُمْ تَرَاهُمْ رُكَّعًا سُجَّدًا يَبْتَغُونَ فَضْلاً مِنَ اللهِ وَرِضْوَانًا سِيمَاهُمْ فِي وُجُوهِهِمْ مِنْ أَثَرِ السُّجُودِ ذَلِكَ مَثَلُهُمْ فِي التَّوْرَاةِ وَمَثَلُهُمْ فِي الآنْجِيلِ كَزَرْعٍ أَخْرَجَ شَطْأَهُ فَآزَرَهُ فَاسْتَغْلَظَ فَاسْتَوَى عَلَى سُوقِهِ يُعْجِبُ الزُّرَّاعَ لِيَغِيظَ بِهِمُ الْكُفَّارَ وَعَدَ اللهُ الَّذِينَ آمَنُوا وَعَمِلُوا الصَّالِحَاتِ مِنْهُمْ مَغْفِرَةً وَأَجْرًا عَظِيمًا</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Heading3"/>
        <w:numPr>
          <w:ilvl w:val="2"/>
          <w:numId w:val="1"/>
        </w:numPr>
        <w:rPr/>
      </w:pPr>
      <w:bookmarkStart w:id="616" w:name="__RefHeading___Toc6123834_2142443653"/>
      <w:bookmarkStart w:id="617" w:name="_Toc226"/>
      <w:bookmarkEnd w:id="616"/>
      <w:r>
        <w:rPr/>
        <w:t>21</w:t>
      </w:r>
      <w:r>
        <w:rPr>
          <w:rtl w:val="true"/>
        </w:rPr>
        <w:t xml:space="preserve">- </w:t>
      </w:r>
      <w:r>
        <w:rPr>
          <w:rtl w:val="true"/>
        </w:rPr>
        <w:t>الصحابة في سورة الفتح وبيعة الرضوان</w:t>
      </w:r>
      <w:bookmarkEnd w:id="617"/>
    </w:p>
    <w:p>
      <w:pPr>
        <w:sectPr>
          <w:footerReference w:type="default" r:id="rId2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رفعت السلطة القرشية 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رَضِيَ اللهُ عَنِ الْمُؤْمِنِينَ إِذْ يُبَايِعُونَكَ تَحْتَ الشَّجَرَةِ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شعاراً في مدح الصحابة مقابل أهل البیت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ورووا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لأهل الحديبية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خير أهل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فتح الباري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7/341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صريح في فضل أصحاب الشجرة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وعند مسلم من حديث جابر مرفوعاً</w:t>
      </w:r>
      <w:r>
        <w:rPr>
          <w:rFonts w:eastAsia="Amiri" w:cs="Amiri" w:ascii="Amiri" w:hAnsi="Amiri"/>
          <w:color w:val="111111"/>
          <w:sz w:val="28"/>
          <w:szCs w:val="28"/>
          <w:rtl w:val="true"/>
          <w:lang w:bidi="ar-SA"/>
        </w:rPr>
        <w:t xml:space="preserve">: </w:t>
      </w:r>
      <w:bookmarkStart w:id="618" w:name="pg15393_174101"/>
    </w:p>
    <w:p>
      <w:pPr>
        <w:pStyle w:val="BookText"/>
        <w:rPr/>
      </w:pPr>
      <w:bookmarkEnd w:id="618"/>
      <w:r>
        <w:rPr>
          <w:rFonts w:ascii="IRNazanin" w:hAnsi="IRNazanin" w:eastAsia="IRNazanin"/>
          <w:color w:val="111111"/>
          <w:sz w:val="28"/>
          <w:sz w:val="28"/>
          <w:szCs w:val="28"/>
          <w:rtl w:val="true"/>
          <w:lang w:bidi="fa-IR"/>
        </w:rPr>
        <w:t>لا يدخل النار من شهد بدراً والحديبية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وروى مسلم أيضاً من حديث أم مبشر أنها سمعت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يدخل النار أحد من أصحاب الشجرة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وهو قولٌ لايصح، لأنهم بايعوا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الحديبية على عدم الفرار في الحرب ثم نكثوا بيعتهم بعد شهر في خيبر وفروا، ثم نكثوها بعد سنة في حنين وفروا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يصح، لأن من أهل بيعة الرضوان أبا الغادية قاتل عمار بن ياسر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الذي شهد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من أهل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ومنهم عبدالرحمن بن عديس البلوي الذي قاد حصار عثمان وقتله، وقالوا إنه من أهل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ولأن رئيس المنافقين المدنيين ابن سلول كان معهم وبايع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في النص والإجتهاد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قريشاً بعثت إلى ابن سلول وهو مع رسول الله في الحديبية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أحببت أن تدخل مكة تطوف بالبيت فافعل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ابنه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 أذكرك الله أن لا تفضحنا في كل موطن فتطوف ولم يطف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فأبى الرجل حينئذ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أطوف حتى يطوف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ولايصح ثالثاً، لأن الرضا عن المبايعين في الآية محدود بظرف، ومشروط بالإيمان، فقد قال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رَضِيَ اللهُ عَنِ الْمُؤْمِنِينَ إِذْ يُبَايِعُونَكَ تَحْتَ الشَّجَرَةِ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رضي عن المؤمنين منهم في ظرف البيعة، ولوكان الرضا أوسع من ظرف البيعة لما استعمل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ولو شملهم جميعاً لجعله عنهم وليس عن المؤمنين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ولايصح رابعاً، لأنه بايعهم على أن لا ينزعوا الأمر أهله، وقد نازعوهم وعزلوهم واضطهدوهم وقتلوهم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مع قوة هذه الإشكالات، ما زال أتباع السلطة يتمسكون بها لمدح أبي بكر وعمر ويقولون إن عمر بايع وإنه مشمول بالسكينة التي أنزلها الله على أهل بيعة الرضوان</w:t>
      </w:r>
      <w:r>
        <w:rPr>
          <w:rFonts w:eastAsia="Amiri" w:cs="Amiri" w:ascii="Amiri" w:hAnsi="Amiri"/>
          <w:color w:val="111111"/>
          <w:sz w:val="28"/>
          <w:szCs w:val="28"/>
          <w:rtl w:val="true"/>
          <w:lang w:bidi="ar-SA"/>
        </w:rPr>
        <w:t>!</w:t>
      </w:r>
    </w:p>
    <w:p>
      <w:pPr>
        <w:pStyle w:val="Heading3"/>
        <w:numPr>
          <w:ilvl w:val="2"/>
          <w:numId w:val="1"/>
        </w:numPr>
        <w:rPr/>
      </w:pPr>
      <w:bookmarkStart w:id="619" w:name="__RefHeading___Toc6123836_2142443653"/>
      <w:bookmarkStart w:id="620" w:name="_Toc227"/>
      <w:bookmarkEnd w:id="619"/>
      <w:r>
        <w:rPr/>
        <w:t>22</w:t>
      </w:r>
      <w:r>
        <w:rPr>
          <w:rtl w:val="true"/>
        </w:rPr>
        <w:t xml:space="preserve">- </w:t>
      </w:r>
      <w:r>
        <w:rPr>
          <w:rtl w:val="true"/>
        </w:rPr>
        <w:t>ما جرى لأبي جندل وأبي بصير والمستضعفين بمكة</w:t>
      </w:r>
      <w:bookmarkEnd w:id="620"/>
    </w:p>
    <w:p>
      <w:pPr>
        <w:sectPr>
          <w:footerReference w:type="default" r:id="rId2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السيد شرف الدين في النص والإجتهاد</w:t>
      </w:r>
      <w:r>
        <w:rPr>
          <w:rFonts w:eastAsia="IRNazanin" w:cs="IRNazanin"/>
          <w:color w:val="111111"/>
          <w:sz w:val="28"/>
          <w:szCs w:val="28"/>
          <w:rtl w:val="true"/>
          <w:lang w:bidi="fa-IR"/>
        </w:rPr>
        <w:t>/</w:t>
      </w:r>
      <w:r>
        <w:rPr>
          <w:rFonts w:eastAsia="IRNazanin" w:cs="IRNazanin"/>
          <w:color w:val="111111"/>
          <w:sz w:val="28"/>
          <w:szCs w:val="28"/>
          <w:lang w:bidi="fa-IR"/>
        </w:rPr>
        <w:t>176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فبينا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وسهيل بن عمرو يكتبان الكتاب بالشروط المذكورة، إذ جاء أبو جندل واسمه العاص بن </w:t>
      </w:r>
    </w:p>
    <w:p>
      <w:pPr>
        <w:pStyle w:val="BookText"/>
        <w:rPr/>
      </w:pPr>
      <w:r>
        <w:rPr>
          <w:rFonts w:ascii="IRNazanin" w:hAnsi="IRNazanin" w:eastAsia="IRNazanin"/>
          <w:color w:val="111111"/>
          <w:sz w:val="28"/>
          <w:sz w:val="28"/>
          <w:szCs w:val="28"/>
          <w:rtl w:val="true"/>
          <w:lang w:bidi="fa-IR"/>
        </w:rPr>
        <w:t>سهيل بن عمرو إلى المسلمين يرسف في قيوده، وكان أسلم بمكة قبل ذلك فمنعه أبوه من الهجرة وحبسه موثوقاً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وحين سمع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وأصحابه في الحديبية احتال حتى خرج من السجن، وتنكب الطريق في الجبال حتى هبط على المسلمين ففرحوا به وتلقوه، لكن أخذه أبوه بتلابيبه يضرب وجهه ضرباً شديداً 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هذا أول ما أقاضيك عليه أن ترده إليَّ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لأبي جندل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إصبر واحتسب، فقد تم الصلح قبل أن تأتي، ونحن لا نغدر وقد تلطفنا بأبيك فأبى، وإن الله جاعل لك ولمن معك من المستضعفين فرجاً ومخرجاً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 وثب عمر بن الخطاب إلى أبي جندل يغريه بقتل أبيه، ويدني إليه السيف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عمر كما في السيرة الدحلانية وغيرها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رجوت أن يأخذ السيف فيضرب به أباه، وجعل يقول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الرجل يقتل أباه والله لو أدركنا آباءنا لقتلناهم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أبا جندل لم يجبه إلى قتل أبيه خشية الفتنة وعمل بما أمره به رسول الله من الصبر والإحتساب، وقال لعمر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لا تقتل أنت أباك؟ 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نهانا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 جندل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أنت أحق بطاعة رسول الله مني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ورجع مع أبيه إلى مكة في جوار مكرز وحويطب، فأدخلاه مكاناً وكفا عنه أباه وغيره وفاء بالجوار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وجعل الله بعد ذلك له ولسائر المستضعفين من المؤمنين فرجاً ومخرجاً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في المستضعفين المعذبين في مكة رجل من أبطال المسلمين يدعى أبا بصير، احتال حتى خرج من السجن ففر هارباً إلى رسول الله وهو في المدينة بعد رجوعه من الحديبية، فكتبت قريش في رده كتاباً بعثت به رجلاً من بني عامر يقال له خنيس ومعه مولى يهديه الطريق، فقدما على رسول الله بالكتاب فإذا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عرفت ما شارطناك عليه من رد من قدم عليك من أبنائنا فابعث إلينا أبا بصير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بصير إنا قد أعطينا هؤلاء القوم ما قد علمت، ولا يصح الغدر منا، فإن الله جاعل لك ولمن معك من المستضعفين فرجاً ومخرجاً، فانطلق راشداً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إنهم يفتنوني عن ديني</w:t>
      </w:r>
      <w:r>
        <w:rPr>
          <w:rFonts w:eastAsia="IRNazanin" w:cs="IRNazanin"/>
          <w:color w:val="111111"/>
          <w:sz w:val="28"/>
          <w:szCs w:val="28"/>
          <w:rtl w:val="true"/>
          <w:lang w:bidi="fa-IR"/>
        </w:rPr>
        <w:t>.</w:t>
      </w:r>
    </w:p>
    <w:p>
      <w:pPr>
        <w:sectPr>
          <w:footerReference w:type="default" r:id="rId2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بصير إنطلق فإن الله سيجعل لك ولمن حولك من المستضعفين </w:t>
      </w:r>
    </w:p>
    <w:p>
      <w:pPr>
        <w:pStyle w:val="BookText"/>
        <w:rPr/>
      </w:pPr>
      <w:r>
        <w:rPr>
          <w:rFonts w:ascii="IRNazanin" w:hAnsi="IRNazanin" w:eastAsia="IRNazanin"/>
          <w:color w:val="111111"/>
          <w:sz w:val="28"/>
          <w:sz w:val="28"/>
          <w:szCs w:val="28"/>
          <w:rtl w:val="true"/>
          <w:lang w:bidi="fa-IR"/>
        </w:rPr>
        <w:t>فرجاً ومخرجاً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فودع الرجل رسول الله وانطلق معهما، حتى إذا كانوا بذي الحليفة جلس إلى جدار ومعه صاحباه، فقال لأحدهما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أصارم سيفك هذا يا أخا بني عامر؟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بصير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أرنيه، فناوله إياه فاستله أبو بصير ثم علاه فإذا هو يتشحط بدمه، ثم هم بالثاني فهرب منه، حتى أتى رسول الله، فلما رآه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والحصى يطير من تحت قدميه من شدة عدوه، وأبو بصير في أثره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رأى هذا ذعراً، فلما انتهى إلى النبي 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ويحك مالك؟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صاحبك قتل صاحبي وأفلت منه ولم أكد، وإني لمقتول فأغثني يا محمد فأمَّنه رسول الله،وإذا بأبي بصير يدخل متوشحاً سيفه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بأبي أنت وأمي يا رسول الله وفيت ذمتك أسلمتني بيد القوم وقد امتنعت منهم بديني أن أفتن فيه أو يفتن 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إذهب حيث شئت،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هذا سلب العامري الذي قتلته، رحله وسيفه فخمسه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خمسته رأوني لم أوف لهم بالذي عاهدتهم عليه، ولكن شأنك بسلب صاحبك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وعند ذلك هب أبو بصير إلى محل من طريق تمر به عيرات قريش، واجتمع إليه جمع من المسلمين المستضعفين الذين كانوا قد احتبسوا بمكة إذ بلغهم خبره وأن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في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مسعر حرب لو كان معه رجال، فتسللوا حينئذ إليه، وانفلت أبو جندل بن سهيل بن عمرو، وخرج من مكة في سبعين فارساً أسلموا فلحقوا بأبي بصير، وكرهوا أن يقدموا على رسول الله في تلك المدة مدة المهادنة، وانضم إليهم ناس من غفار وجهينة وأسلم وطوائف أخر من العرب حتى بلغوا ثلاث مائة مقاتل، فقطعوا مارة قريش لا يظفرون بأحد منها إلا قتلوه، ولا مر بهم عير إلا أخذوها، ومنعوا الدخول إلى مكة والخروج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فاضطرت قريش أن تكتب لرسول الله تسأله بالأرحام التي بينه وبينها إلا آواهم وأرسلت أبا سفيان بن حرب في ذلك، فأبلغه أبوسفيان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أسقطنا هذا الشرط من شروط الهدنة، فمن جاءك منهم فأمسكه من غير حرج</w:t>
      </w:r>
      <w:r>
        <w:rPr>
          <w:rFonts w:eastAsia="IRNazanin" w:cs="IRNazanin"/>
          <w:color w:val="111111"/>
          <w:sz w:val="28"/>
          <w:szCs w:val="28"/>
          <w:rtl w:val="true"/>
          <w:lang w:bidi="fa-IR"/>
        </w:rPr>
        <w:t>!</w:t>
      </w:r>
    </w:p>
    <w:p>
      <w:pPr>
        <w:sectPr>
          <w:footerReference w:type="default" r:id="rId2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وحينئذ كتب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أبي جندل وأبي بصير أن يقدما عليه، وأن يلحق من معهما من المسلمين بأهليهم، ولا يتعرضوا لأحد مر بهم من قريش ولا لعيراتهم، فقدم </w:t>
      </w:r>
      <w:bookmarkStart w:id="621" w:name="pg15393_174104"/>
    </w:p>
    <w:p>
      <w:pPr>
        <w:pStyle w:val="BookText"/>
        <w:rPr/>
      </w:pPr>
      <w:bookmarkEnd w:id="621"/>
      <w:r>
        <w:rPr>
          <w:rFonts w:ascii="IRNazanin" w:hAnsi="IRNazanin" w:eastAsia="IRNazanin"/>
          <w:color w:val="111111"/>
          <w:sz w:val="28"/>
          <w:sz w:val="28"/>
          <w:szCs w:val="28"/>
          <w:rtl w:val="true"/>
          <w:lang w:bidi="fa-IR"/>
        </w:rPr>
        <w:t xml:space="preserve">كتاب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عليهما وأبو بصير يموت، فمات والكتاب في يده، فدفنه أبو جندل مكانه، وجعل عند قبره مسجداً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وقدم أبو جندل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ناس من أصحابه، ورجع باقيهم إلى أهليهم، وأمنت قريش على عيراتهم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وحينئذ عرف الصحابة الذين عظم عليهم رد أبي جندل إلى قريش مع أبيه أن طاعة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خير مما أحبوه، وعلموا أن الحكمة كانت في الحديبية توجب الصلح فرضاً على التعيين، وأنه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لاينطق عن الهوى، وندموا كل الندم على ما بدر منهم من هناة معترفين بالخطأ، وقدرت قريش موقفه يومئذ معها في حقن دمائها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ومناقب آل أبي طالب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1/175</w:t>
      </w:r>
      <w:r>
        <w:rPr>
          <w:rFonts w:eastAsia="Amiri" w:cs="Amiri" w:ascii="Amiri" w:hAnsi="Amiri"/>
          <w:color w:val="111111"/>
          <w:sz w:val="28"/>
          <w:szCs w:val="28"/>
          <w:rtl w:val="true"/>
          <w:lang w:bidi="ar-SA"/>
        </w:rPr>
        <w:t>.</w:t>
      </w:r>
    </w:p>
    <w:p>
      <w:pPr>
        <w:pStyle w:val="Heading3"/>
        <w:numPr>
          <w:ilvl w:val="2"/>
          <w:numId w:val="1"/>
        </w:numPr>
        <w:rPr/>
      </w:pPr>
      <w:bookmarkStart w:id="622" w:name="__RefHeading___Toc6123838_2142443653"/>
      <w:bookmarkStart w:id="623" w:name="_Toc228"/>
      <w:bookmarkEnd w:id="622"/>
      <w:r>
        <w:rPr/>
        <w:t>23</w:t>
      </w:r>
      <w:r>
        <w:rPr>
          <w:rtl w:val="true"/>
        </w:rPr>
        <w:t xml:space="preserve">- </w:t>
      </w:r>
      <w:r>
        <w:rPr>
          <w:rtl w:val="true"/>
        </w:rPr>
        <w:t>النتائج الكبرى لمعاهدة الحديبية</w:t>
      </w:r>
      <w:bookmarkEnd w:id="623"/>
    </w:p>
    <w:p>
      <w:pPr>
        <w:pStyle w:val="BookText"/>
        <w:rPr/>
      </w:pPr>
      <w:r>
        <w:rPr>
          <w:rFonts w:ascii="IRNazanin" w:hAnsi="IRNazanin" w:eastAsia="IRNazanin"/>
          <w:color w:val="111111"/>
          <w:sz w:val="28"/>
          <w:sz w:val="28"/>
          <w:szCs w:val="28"/>
          <w:rtl w:val="true"/>
          <w:lang w:bidi="fa-IR"/>
        </w:rPr>
        <w:t>يكفي في وصف نتائجها 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فَتَحْنَا لَكَ فَتْحًا مُبِينًا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وأول الفتح اعتراف قريش بدولة الإسلام، وقد فتح ذلك أبواب الجزيرة العربية وصار بإمكان أي قبيلة أن تعلن إسلامها أو تحالفها مع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حرج أو خوف، بل فتحت أبواب مكة للإسلام وصار القرشي يعلن إسلامه ويؤدي شعائره دون خوف من ظلم قريش وطغيانها</w:t>
      </w:r>
      <w:r>
        <w:rPr>
          <w:rFonts w:eastAsia="IRNazanin" w:cs="IRNazanin"/>
          <w:color w:val="111111"/>
          <w:sz w:val="28"/>
          <w:szCs w:val="28"/>
          <w:rtl w:val="true"/>
          <w:lang w:bidi="fa-IR"/>
        </w:rPr>
        <w:t>.</w:t>
      </w:r>
    </w:p>
    <w:p>
      <w:pPr>
        <w:sectPr>
          <w:footerReference w:type="default" r:id="rId3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الإحتجاج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2/222</w:t>
      </w:r>
      <w:r>
        <w:rPr>
          <w:rFonts w:ascii="Amiri" w:hAnsi="Amiri" w:eastAsia="Amiri" w:cs="Amiri"/>
          <w:color w:val="111111"/>
          <w:sz w:val="28"/>
          <w:sz w:val="28"/>
          <w:szCs w:val="28"/>
          <w:rtl w:val="true"/>
          <w:lang w:bidi="ar-SA"/>
        </w:rPr>
        <w:t xml:space="preserve">، من حديث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المأمون 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أحد عند مشركي أهل مكة أعظم ذنباً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 كانوا يعبدون من دون الله ثلاث مائة وستين صنماً، فلما جاءهم بالدعوة إلى كلمة الإخلاص كبر ذلك عليهم وعظم،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أَجَعَلَ الآلِهَةَ إِلَهًا وَاحِدًا إِنَّ هَذَا لَشَئٌ عُجَابٌ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وَانْطَلَقَ الْمَلأ مِنْهُمْ أَنِ امْشُوا وَاصْبِرُوا عَلَى آلِهَتِكُمْ إِنَّ هَذَا لَشَئٌ يُرَادُ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سَمِعْنَا بِهَذَا فِي الْمِلَّةِ الآخِرَةِ إِنْ هَذَا إِلا اخْتِلاقٌ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فتح الله عزوجل على نبيه مكة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فَتَحْنَا لَكَ فَتْحًا مُبِينًا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لِيَغْفِرَ لَكَ اللهُ مَا تَقَدَّمَ مِنْ ذَنْبِكَ وَمَا تَأَخَّرَ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مشركي أهل مكة بدعائك إياهم إلى توحيد الله فيما تقدم وما تأخر، لأن مشركي مكة أسلم بعضهم وخرج بعضهم عن مكة، ومن بقي منهم لا يقدر على إنكار </w:t>
      </w:r>
      <w:bookmarkStart w:id="624" w:name="pg15393_174105"/>
    </w:p>
    <w:p>
      <w:pPr>
        <w:pStyle w:val="BookText"/>
        <w:rPr/>
      </w:pPr>
      <w:bookmarkEnd w:id="624"/>
      <w:r>
        <w:rPr>
          <w:rFonts w:ascii="IRNazanin" w:hAnsi="IRNazanin" w:eastAsia="IRNazanin"/>
          <w:color w:val="111111"/>
          <w:sz w:val="28"/>
          <w:sz w:val="28"/>
          <w:szCs w:val="28"/>
          <w:rtl w:val="true"/>
          <w:lang w:bidi="fa-IR"/>
        </w:rPr>
        <w:t>التوحيد عليه إذا دعا الناس إليه، فصار ذنبه عندهم مغفوراً بظهوره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 درك يا أبا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فذنبه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سياسي لا حقيقي كما تخيلوا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تنزيه الأنبياء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للشريف المرتضى</w:t>
      </w:r>
      <w:r>
        <w:rPr>
          <w:rFonts w:eastAsia="IRNazanin" w:cs="IRNazanin"/>
          <w:color w:val="111111"/>
          <w:sz w:val="28"/>
          <w:szCs w:val="28"/>
          <w:rtl w:val="true"/>
          <w:lang w:bidi="fa-IR"/>
        </w:rPr>
        <w:t>/</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والإنتصار للمؤلف</w:t>
      </w:r>
      <w:r>
        <w:rPr>
          <w:rFonts w:eastAsia="IRNazanin" w:cs="IRNazanin"/>
          <w:color w:val="111111"/>
          <w:sz w:val="28"/>
          <w:szCs w:val="28"/>
          <w:rtl w:val="true"/>
          <w:lang w:bidi="fa-IR"/>
        </w:rPr>
        <w:t xml:space="preserve">: </w:t>
      </w:r>
      <w:r>
        <w:rPr>
          <w:rFonts w:eastAsia="IRNazanin" w:cs="IRNazanin"/>
          <w:color w:val="111111"/>
          <w:sz w:val="28"/>
          <w:szCs w:val="28"/>
          <w:lang w:bidi="fa-IR"/>
        </w:rPr>
        <w:t>4/39</w:t>
      </w:r>
      <w:r>
        <w:rPr>
          <w:rFonts w:eastAsia="IRNazanin" w:cs="IRNazanin"/>
          <w:color w:val="111111"/>
          <w:sz w:val="28"/>
          <w:szCs w:val="28"/>
          <w:rtl w:val="true"/>
          <w:lang w:bidi="fa-IR"/>
        </w:rPr>
        <w:t>.</w:t>
      </w:r>
    </w:p>
    <w:p>
      <w:pPr>
        <w:pStyle w:val="Heading3"/>
        <w:numPr>
          <w:ilvl w:val="2"/>
          <w:numId w:val="1"/>
        </w:numPr>
        <w:rPr/>
      </w:pPr>
      <w:bookmarkStart w:id="625" w:name="__RefHeading___Toc6123840_2142443653"/>
      <w:bookmarkStart w:id="626" w:name="_Toc229"/>
      <w:bookmarkEnd w:id="625"/>
      <w:r>
        <w:rPr/>
        <w:t>24</w:t>
      </w:r>
      <w:r>
        <w:rPr>
          <w:rtl w:val="true"/>
        </w:rPr>
        <w:t xml:space="preserve">- </w:t>
      </w:r>
      <w:r>
        <w:rPr>
          <w:rtl w:val="true"/>
        </w:rPr>
        <w:t>لم تشارك قبائل العرب في غزوة الحديبية</w:t>
      </w:r>
      <w:bookmarkEnd w:id="626"/>
    </w:p>
    <w:p>
      <w:pPr>
        <w:pStyle w:val="BookText"/>
        <w:rPr/>
      </w:pPr>
      <w:r>
        <w:rPr>
          <w:rFonts w:ascii="IRNazanin" w:hAnsi="IRNazanin" w:eastAsia="IRNazanin"/>
          <w:color w:val="111111"/>
          <w:sz w:val="28"/>
          <w:sz w:val="28"/>
          <w:szCs w:val="28"/>
          <w:rtl w:val="true"/>
          <w:lang w:bidi="fa-IR"/>
        </w:rPr>
        <w:t xml:space="preserve">استعظمت قبائل العرب حركة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مكة، واعتبرها بعضهم مغامرة لأنهم لم يدركوا وضع قريش والتحولات التي حصلت في ميزان القوة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في تفسير القمي</w:t>
      </w:r>
      <w:r>
        <w:rPr>
          <w:rFonts w:eastAsia="IRNazanin" w:cs="IRNazanin"/>
          <w:color w:val="111111"/>
          <w:sz w:val="28"/>
          <w:szCs w:val="28"/>
          <w:rtl w:val="true"/>
          <w:lang w:bidi="fa-IR"/>
        </w:rPr>
        <w:t xml:space="preserve">: </w:t>
      </w:r>
      <w:r>
        <w:rPr>
          <w:rFonts w:eastAsia="IRNazanin" w:cs="IRNazanin"/>
          <w:color w:val="111111"/>
          <w:sz w:val="28"/>
          <w:szCs w:val="28"/>
          <w:lang w:bidi="fa-IR"/>
        </w:rPr>
        <w:t>2/310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يستنفر بالأعراب في طريقه، فلم يتبعه أحد ويقولون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أيطمع محمد وأصحابه أن يدخلوا الحرم، وقد غزتهم قريش في عقر ديارهم فقتلوهم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يرجع محمد وأصحابه إلى المدينة أبداً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وصف الله مواقف بعض القبائل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فَقَاتِلْ فِي سَبِيلِ اللهِ لاتُكَلَّفُ إِلا نَفْسَكَ وَحَرِّضِ الْمُؤْمِنِينَ عَسَى اللهُ أَنْ يَكُفَّ بَاسَ الَّذِينَ كَفَرُوا وَاللهُ أَشَدُّ بَاسًا وَأَشَدُّ تَنْكِيلاً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في تفسير القمي</w:t>
      </w:r>
      <w:r>
        <w:rPr>
          <w:rFonts w:eastAsia="IRNazanin" w:cs="IRNazanin"/>
          <w:color w:val="111111"/>
          <w:sz w:val="28"/>
          <w:szCs w:val="28"/>
          <w:rtl w:val="true"/>
          <w:lang w:bidi="fa-IR"/>
        </w:rPr>
        <w:t xml:space="preserve">: </w:t>
      </w:r>
      <w:r>
        <w:rPr>
          <w:rFonts w:eastAsia="IRNazanin" w:cs="IRNazanin"/>
          <w:color w:val="111111"/>
          <w:sz w:val="28"/>
          <w:szCs w:val="28"/>
          <w:lang w:bidi="fa-IR"/>
        </w:rPr>
        <w:t>1/145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تَتَّخِذُوا مِنْهُمْ أَوْلِيَاءَ حَتَّى يُهَاجِرُوا فِي سَبِيلِ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فإنها نزلت في أشجع وبني ضمرة وهما قبيلتان، وكان من خبرهما أنه لما خرج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غزاة الحديبية مر قريباً من بلادهم وقد 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هادن بني ضمرة ووادعهم قبل ذلك فقال أصحاب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هذه بنو ضمرة قريباً منا ونخاف أن يخالفونا إلى المدينة أو يعينوا علينا قريشاً، فلو بدأنا بهم؟فقال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 إنهم أبرُّ العرب بالوالدين وأوصلهم للرحم وأوفاهم بالعهد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sectPr>
          <w:footerReference w:type="default" r:id="rId3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الكافي</w:t>
      </w:r>
      <w:r>
        <w:rPr>
          <w:rFonts w:eastAsia="IRNazanin" w:cs="IRNazanin"/>
          <w:color w:val="111111"/>
          <w:sz w:val="28"/>
          <w:szCs w:val="28"/>
          <w:rtl w:val="true"/>
          <w:lang w:bidi="fa-IR"/>
        </w:rPr>
        <w:t xml:space="preserve">: </w:t>
      </w:r>
      <w:r>
        <w:rPr>
          <w:rFonts w:eastAsia="IRNazanin" w:cs="IRNazanin"/>
          <w:color w:val="111111"/>
          <w:sz w:val="28"/>
          <w:szCs w:val="28"/>
          <w:lang w:bidi="fa-IR"/>
        </w:rPr>
        <w:t>8/227</w:t>
      </w:r>
      <w:r>
        <w:rPr>
          <w:rFonts w:ascii="IRNazanin" w:hAnsi="IRNazanin" w:eastAsia="IRNazanin"/>
          <w:color w:val="111111"/>
          <w:sz w:val="28"/>
          <w:sz w:val="28"/>
          <w:szCs w:val="28"/>
          <w:rtl w:val="true"/>
          <w:lang w:bidi="fa-IR"/>
        </w:rPr>
        <w:t xml:space="preserve">،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جَاءُوكُمْ حَصِرَتْ صُدُورُهُمْ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نزلت في بني مدلج لأنهم جاؤوا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قد حصرت صدورنا أن نشهد إنك رسول الله، فلسنا معك ولا مع قومنا عليك،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صنع بهم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واعدهم إلى أن يفرغ من العرب، ثم يدعوهم فإن أجابوا وإلا قاتلهم</w:t>
      </w:r>
      <w:r>
        <w:rPr>
          <w:rFonts w:eastAsia="IRNazanin" w:cs="IRNazanin"/>
          <w:color w:val="111111"/>
          <w:sz w:val="28"/>
          <w:szCs w:val="28"/>
          <w:rtl w:val="true"/>
          <w:lang w:bidi="fa-IR"/>
        </w:rPr>
        <w:t xml:space="preserve">». </w:t>
      </w:r>
      <w:bookmarkStart w:id="627" w:name="pg15393_174106"/>
    </w:p>
    <w:p>
      <w:pPr>
        <w:pStyle w:val="Heading2"/>
        <w:numPr>
          <w:ilvl w:val="1"/>
          <w:numId w:val="1"/>
        </w:numPr>
        <w:rPr/>
      </w:pPr>
      <w:bookmarkStart w:id="628" w:name="__RefHeading___Toc6123842_2142443653"/>
      <w:bookmarkStart w:id="629" w:name="_Toc230"/>
      <w:bookmarkEnd w:id="627"/>
      <w:bookmarkEnd w:id="628"/>
      <w:r>
        <w:rPr>
          <w:rtl w:val="true"/>
        </w:rPr>
        <w:t>الفصل السادس والخمسون</w:t>
      </w:r>
      <w:r>
        <w:rPr>
          <w:rtl w:val="true"/>
        </w:rPr>
        <w:t xml:space="preserve">: </w:t>
      </w:r>
      <w:r>
        <w:rPr>
          <w:rtl w:val="true"/>
        </w:rPr>
        <w:t xml:space="preserve">بعد الحديبية راسل النبي </w:t>
      </w:r>
      <w:r>
        <w:rPr>
          <w:rtl w:val="true"/>
        </w:rPr>
        <w:t>(</w:t>
      </w:r>
      <w:r>
        <w:rPr>
          <w:rtl w:val="true"/>
        </w:rPr>
        <w:t>صلی الله علیه و آله</w:t>
      </w:r>
      <w:r>
        <w:rPr>
          <w:rtl w:val="true"/>
        </w:rPr>
        <w:t xml:space="preserve">) </w:t>
      </w:r>
      <w:r>
        <w:rPr>
          <w:rtl w:val="true"/>
        </w:rPr>
        <w:t>ملوك العالم</w:t>
      </w:r>
      <w:bookmarkEnd w:id="62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وفي سنة ست أو في سنة سبع كان إرسال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الرسل إلى ستة من الملوك الذين يتحكمون في شعوب الأرض، فقد أرسل في ذي الحجة الحرام أو في أواخره أو في المحرم ستة نفر في يوم واحد، فخرجوا مصطحبين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كتب إليهم وإلى غيرهم من الملوك والرؤساء في داخل بلاد الإسلام وخارجها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وكانت اللغة التي كتب إليهم بها هي العربية والتي هي لغة القرآن والإسلام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والملوك الستة الذين كتب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إليهم 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النجاشي، ملك الحبشة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قيصر،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هرقل، عظيم الروم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كسرى، حاكم فارس والمدائن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المقوقس، صاحب الإسكندرية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الحارث، والي تخوم الشام ودمشق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ثمامة بن أثال، وهوذة بن علي الحنفيان، ملكا اليمامة، وقائداها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الذين حملوا الكتب إلى هؤلاء فهم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عمرو بن أمية الضمري، إلى النجاشي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دحية بن خليفة الكلبي، إلى قيصر</w:t>
      </w:r>
      <w:r>
        <w:rPr>
          <w:rFonts w:eastAsia="Amiri" w:cs="Amiri" w:ascii="Amiri" w:hAnsi="Amiri"/>
          <w:color w:val="111111"/>
          <w:sz w:val="28"/>
          <w:szCs w:val="28"/>
          <w:rtl w:val="true"/>
          <w:lang w:bidi="ar-SA"/>
        </w:rPr>
        <w:t>.</w:t>
      </w:r>
    </w:p>
    <w:p>
      <w:pPr>
        <w:sectPr>
          <w:footerReference w:type="default" r:id="rId3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عبدالله بن حذافة السهمي، إلى كسرى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حاطب بن أبي بلتعة اللخمي، إلى المقوقس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الشجاع بن وهب الأسدي، إلى الحارث بن أبي شمر الغسَّاني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وسليط بن عمرو العامري، إلى ثمامة وهوذة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والظاهر أنه قد كان ثمة رهبة شديدة وخوف عظيم لدى بعض المسلمين من هذا الأمر، حتى إن الرسل أنفسهم أظهروا تثاقلاً عن تنفيذ أمر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وقد يكون من أسباب ذلك خوفهم من بطش أولئك الملوك بهم، وذلك في سورة غضب شديد توقَّعوها منهم حين تسليم الرسائل إليهم، فقد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على أصحابه ذات يوم بعد عمرته التي صد عنها يوم الحديبية،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أيها الناس إن الله بعثني رحمة وكافة، فأدوا عني يرحمكم الله ولا تختلفوا عليَّ كما اختلف الحواريون على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إنطلقوا ولا تصنعوا كما صنع رسل عيسى بن مريم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وكيف اختلف الحواريون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دعاهم إلى الذي دعوتكم إليه، فأما من بعثه مبعثاً قريباً فرضي وسلَّم، وأما من بعثه مبعثاً بعيداً، فكره وجهه وتثاقل فشكى ذلك عيسى إلى الله تعالى، فأصبح المتثاقلون كل واحد منهم يتكلم بلسان الأمة التي بعث إليها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اعتبر الواقدي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من معجزات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حين بعث النفر الستة إلى الملوك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أصبح كل رجل منهم يتكلم بلسان القوم الذين بعثهم إليهم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ذلك معجزة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الصحيح من السيرة</w:t>
      </w:r>
      <w:r>
        <w:rPr>
          <w:rFonts w:eastAsia="IRNazanin" w:cs="IRNazanin"/>
          <w:color w:val="111111"/>
          <w:sz w:val="28"/>
          <w:szCs w:val="28"/>
          <w:rtl w:val="true"/>
          <w:lang w:bidi="fa-IR"/>
        </w:rPr>
        <w:t xml:space="preserve">: </w:t>
      </w:r>
      <w:r>
        <w:rPr>
          <w:rFonts w:eastAsia="IRNazanin" w:cs="IRNazanin"/>
          <w:color w:val="111111"/>
          <w:sz w:val="28"/>
          <w:szCs w:val="28"/>
          <w:lang w:bidi="fa-IR"/>
        </w:rPr>
        <w:t>16/200</w:t>
      </w:r>
      <w:r>
        <w:rPr>
          <w:rFonts w:eastAsia="IRNazanin" w:cs="IRNazanin"/>
          <w:color w:val="111111"/>
          <w:sz w:val="28"/>
          <w:szCs w:val="28"/>
          <w:rtl w:val="true"/>
          <w:lang w:bidi="fa-IR"/>
        </w:rPr>
        <w:t>.</w:t>
      </w:r>
    </w:p>
    <w:p>
      <w:pPr>
        <w:sectPr>
          <w:footerReference w:type="default" r:id="rId3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الأحمدي في مكاتيب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1/181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لما تم صلح الحديبية في شهر ذي القعدة سنة ست من الهجرة، رجع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المدينة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فعندئذ كتب إلى الملوك من العرب والعجم ورؤساء القبائل والأساقفة والمرازبة والعمال وغيرهم يدعوهم إلى الله تعالى وإلى الإسلام، فبدأ بإمبراطوري الروم وفارس وملكي الحبشة والقبط ثم بغيرهم، فكتب في يوم واحد ستة كتب وأرسلها مع ستة 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إنهم لا يقرؤون كتاباً إلا إذا كان مختوماً، فاتخذ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خاتماً من فضة، نقشه ثلاثة أسطر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وقيل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إن الأسطر الثلاثة تقرأ من أسفل فيبدأ به محمد، ثم رسول، ثم الله، فختم به الكتب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مسند عبد بن حميد عن أنس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ملك الروم فلم يجبه، فقيل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يقرأ إلا أن يختم،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فاتخذ رسول الله خاتماً من فضة وكتب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الكتب بأجمعها تتضمن معنى واحداً وتروم قصداً فارداً، وإن كان اللفظ مختلفاً إذ كلها كتب لمرمى واحد، وهو الدعوة إلى التوحيد والإسلام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قيصر لأخيه حين أمره برمي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أترى أرمي كتاب رجل يأتيه الناموس الأكبر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لأبي سفیان بعد أن ساءله وتكلم معه في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يأتي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كان ما تقول حقاً فإنه نبي ليبلغن ملكه ما تحت قدمي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وخرج ضغاطر الأسقف أسقف الروم بعد قراءة الكتاب إلى الكنيسة والناس حشد فيها،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الروم إنه قد جاءنا كتاب أحمد، يدعونا إلى الله، وإني أشهد أن لا إله إلا الله وأن أحمد رسول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المقوقس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قد نظرت في أمر هذا النبي فوجدته لا يأمر بمزهود فيه، ولا ينهى عن مرغوب فيه، ولم أجده بالساحر الضال ولا الكاهن الكذاب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وكتب فروة عامل قيصر على عمَّان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بإسلامه، فلما بلغ ذلك ملك الروم أخذه واعتقله واستتابه فأبى، ثم قتله فقال حين يقتل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بلغ سراة المسلمين بأنني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سلَّمت ربي أعظمي وبناني</w:t>
      </w:r>
    </w:p>
    <w:p>
      <w:pPr>
        <w:pStyle w:val="BookText"/>
        <w:rPr/>
      </w:pPr>
      <w:r>
        <w:rPr>
          <w:rFonts w:ascii="Amiri" w:hAnsi="Amiri" w:eastAsia="Amiri" w:cs="Amiri"/>
          <w:color w:val="111111"/>
          <w:sz w:val="28"/>
          <w:sz w:val="28"/>
          <w:szCs w:val="28"/>
          <w:rtl w:val="true"/>
          <w:lang w:bidi="ar-SA"/>
        </w:rPr>
        <w:t>وكتب اليه هوذة بن علي ملك اليمامة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أحسن ما تدعو إليه وأجمله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وأجابه جيفر وعبد ابنا جلندي ملكا عُمَان بالإسلام وخلوا بينه وبين الصدقة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وأجابه المنذر بن ساوى ملك البحرين وحسن إسلامه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وأجابه ملوك حمير ووفدوا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وأجابه أساقفة نجران وأعطوا الجزية، ولباه عمال ملك فارس بالبحرين واليمن، ولباه أقيال حضرموت، ولباه ملك أيلة ويهود مقنا وغيرهم، إما بالإسلام أو الجزية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وكتب إليه النجاشي بإسلامه وإيمانه</w:t>
      </w:r>
      <w:r>
        <w:rPr>
          <w:rFonts w:eastAsia="Amiri" w:cs="Amiri" w:ascii="Amiri" w:hAnsi="Amiri"/>
          <w:color w:val="111111"/>
          <w:sz w:val="28"/>
          <w:szCs w:val="28"/>
          <w:rtl w:val="true"/>
          <w:lang w:bidi="ar-SA"/>
        </w:rPr>
        <w:t>..</w:t>
      </w:r>
    </w:p>
    <w:p>
      <w:pPr>
        <w:sectPr>
          <w:footerReference w:type="default" r:id="rId3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زادت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الخمسين كتاباً، ولكنها في الحقيقة أكثر من ذلك بكثير</w:t>
      </w:r>
      <w:r>
        <w:rPr>
          <w:rFonts w:eastAsia="Amiri" w:cs="Amiri" w:ascii="Amiri" w:hAnsi="Amiri"/>
          <w:color w:val="111111"/>
          <w:sz w:val="28"/>
          <w:szCs w:val="28"/>
          <w:rtl w:val="true"/>
          <w:lang w:bidi="ar-SA"/>
        </w:rPr>
        <w:t xml:space="preserve">» </w:t>
      </w:r>
      <w:bookmarkStart w:id="630" w:name="pg15393_174109"/>
    </w:p>
    <w:p>
      <w:pPr>
        <w:pStyle w:val="Heading2"/>
        <w:numPr>
          <w:ilvl w:val="1"/>
          <w:numId w:val="1"/>
        </w:numPr>
        <w:rPr/>
      </w:pPr>
      <w:bookmarkStart w:id="631" w:name="__RefHeading___Toc6123844_2142443653"/>
      <w:bookmarkStart w:id="632" w:name="_Toc231"/>
      <w:bookmarkEnd w:id="630"/>
      <w:bookmarkEnd w:id="631"/>
      <w:r>
        <w:rPr>
          <w:rtl w:val="true"/>
        </w:rPr>
        <w:t>الفصل السابع والخمسون</w:t>
      </w:r>
      <w:r>
        <w:rPr>
          <w:rtl w:val="true"/>
        </w:rPr>
        <w:t xml:space="preserve">: </w:t>
      </w:r>
      <w:r>
        <w:rPr>
          <w:rtl w:val="true"/>
        </w:rPr>
        <w:t xml:space="preserve">بعد الحديبية افتروا على النبي </w:t>
      </w:r>
      <w:r>
        <w:rPr>
          <w:rtl w:val="true"/>
        </w:rPr>
        <w:t>(</w:t>
      </w:r>
      <w:r>
        <w:rPr>
          <w:rtl w:val="true"/>
        </w:rPr>
        <w:t>صلی الله علیه و آله</w:t>
      </w:r>
      <w:r>
        <w:rPr>
          <w:rtl w:val="true"/>
        </w:rPr>
        <w:t xml:space="preserve">) </w:t>
      </w:r>
      <w:r>
        <w:rPr>
          <w:rtl w:val="true"/>
        </w:rPr>
        <w:t>أنه سحر</w:t>
      </w:r>
      <w:bookmarkEnd w:id="632"/>
    </w:p>
    <w:p>
      <w:pPr>
        <w:pStyle w:val="Heading3"/>
        <w:numPr>
          <w:ilvl w:val="2"/>
          <w:numId w:val="1"/>
        </w:numPr>
        <w:rPr/>
      </w:pPr>
      <w:bookmarkStart w:id="633" w:name="__RefHeading___Toc6123846_2142443653"/>
      <w:bookmarkStart w:id="634" w:name="_Toc232"/>
      <w:bookmarkEnd w:id="633"/>
      <w:r>
        <w:rPr>
          <w:rtl w:val="true"/>
        </w:rPr>
        <w:t xml:space="preserve">قصة افترائهم أن النبي </w:t>
      </w:r>
      <w:r>
        <w:rPr>
          <w:rtl w:val="true"/>
        </w:rPr>
        <w:t>(</w:t>
      </w:r>
      <w:r>
        <w:rPr>
          <w:rtl w:val="true"/>
        </w:rPr>
        <w:t>صلی الله علیه و آله</w:t>
      </w:r>
      <w:r>
        <w:rPr>
          <w:rtl w:val="true"/>
        </w:rPr>
        <w:t xml:space="preserve">) </w:t>
      </w:r>
      <w:r>
        <w:rPr>
          <w:rtl w:val="true"/>
        </w:rPr>
        <w:t>مسحور</w:t>
      </w:r>
      <w:bookmarkEnd w:id="634"/>
    </w:p>
    <w:p>
      <w:pPr>
        <w:pStyle w:val="BookText"/>
        <w:rPr/>
      </w:pPr>
      <w:r>
        <w:rPr>
          <w:rFonts w:ascii="IRNazanin" w:hAnsi="IRNazanin" w:eastAsia="IRNazanin"/>
          <w:color w:val="111111"/>
          <w:sz w:val="28"/>
          <w:sz w:val="28"/>
          <w:szCs w:val="28"/>
          <w:rtl w:val="true"/>
          <w:lang w:bidi="fa-IR"/>
        </w:rPr>
        <w:t>كتبنا في ألف سؤال وإشكال</w:t>
      </w:r>
      <w:r>
        <w:rPr>
          <w:rFonts w:eastAsia="IRNazanin" w:cs="IRNazanin"/>
          <w:color w:val="111111"/>
          <w:sz w:val="28"/>
          <w:szCs w:val="28"/>
          <w:rtl w:val="true"/>
          <w:lang w:bidi="fa-IR"/>
        </w:rPr>
        <w:t xml:space="preserve">: </w:t>
      </w:r>
      <w:r>
        <w:rPr>
          <w:rFonts w:eastAsia="IRNazanin" w:cs="IRNazanin"/>
          <w:color w:val="111111"/>
          <w:sz w:val="28"/>
          <w:szCs w:val="28"/>
          <w:lang w:bidi="fa-IR"/>
        </w:rPr>
        <w:t>2/211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الظَّالِمُونَ إِنْ تَتَّبِعُونَ إلا رجلاً مَسْحُوراً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وقالت عائشة لقد سُحِر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وأثَّر عليه السحر، فكان يتخيل أنه فعل الشئ ولم يفعله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وزعمت أن يهودياً سَحَره فأخذ مشطه وبعض شَعره وجعل فيه سحراً ودفنه في بئر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حواسه وذاكرته وبقي على تلك الحالة ستة أشهر مسحوراً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دلَّهُ رجلٌ أو ملَك على الشخص الذي سحره والبئر التي أودع فيها المشط والمشاطة من شعره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فذهب إلى البئر، ولكنه لم يستخرج المشط منها أو استخرجه، وفكَّ عقد خيط الجلد الذي لُفَّ به، وأمر بدفن البئر، ولم يقتل الذي سحره، لأنه لم يُرِدْ أن يثير فتنة</w:t>
      </w:r>
      <w:r>
        <w:rPr>
          <w:rFonts w:eastAsia="IRNazanin" w:cs="IRNazanin"/>
          <w:color w:val="111111"/>
          <w:sz w:val="28"/>
          <w:szCs w:val="28"/>
          <w:rtl w:val="true"/>
          <w:lang w:bidi="fa-IR"/>
        </w:rPr>
        <w:t>!</w:t>
      </w:r>
    </w:p>
    <w:p>
      <w:pPr>
        <w:sectPr>
          <w:footerReference w:type="default" r:id="rId3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روى البخاري هذه الخرافة في صحيحه عن عائشة في خمسة مواضع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في</w:t>
      </w:r>
      <w:r>
        <w:rPr>
          <w:rFonts w:eastAsia="IRNazanin" w:cs="IRNazanin"/>
          <w:color w:val="111111"/>
          <w:sz w:val="28"/>
          <w:szCs w:val="28"/>
          <w:rtl w:val="true"/>
          <w:lang w:bidi="fa-IR"/>
        </w:rPr>
        <w:t xml:space="preserve">: </w:t>
      </w:r>
      <w:r>
        <w:rPr>
          <w:rFonts w:eastAsia="IRNazanin" w:cs="IRNazanin"/>
          <w:color w:val="111111"/>
          <w:sz w:val="28"/>
          <w:szCs w:val="28"/>
          <w:lang w:bidi="fa-IR"/>
        </w:rPr>
        <w:t>4/91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عائشة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سُحِرَ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الليث كتب إلى هشام أنه سمعه ووعاه عن أبيه، عن عائشة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سُحر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كان يخيل إليه أنه يفعل الشئ وما يفعله، حتى كان ذات يوم دعا ودعا،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اُشْعِرتُ أن الله أفتاني فيما فيه شفائي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أتاني رجلان فقعد أحدهما عند رأسي، والآخر عند رجلي فقال أحدهما للآخر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وجعُ الرجل؟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طَبَّهُ؟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لبيد بن الأعصم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ماذا؟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مشط ومشاقة وجف طلعة 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فأين 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بئر ذِروان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 إليها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رجع فقال لعائشة حين 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نخلها كأنها رؤوس الشياطين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استخرجتهُ؟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أما أنا فقد شفاني الله، وخشيتُ أن </w:t>
      </w:r>
    </w:p>
    <w:p>
      <w:pPr>
        <w:pStyle w:val="BookText"/>
        <w:rPr/>
      </w:pPr>
      <w:r>
        <w:rPr>
          <w:rFonts w:ascii="Amiri" w:hAnsi="Amiri" w:eastAsia="Amiri" w:cs="Amiri"/>
          <w:color w:val="111111"/>
          <w:sz w:val="28"/>
          <w:sz w:val="28"/>
          <w:szCs w:val="28"/>
          <w:rtl w:val="true"/>
          <w:lang w:bidi="ar-SA"/>
        </w:rPr>
        <w:t>يثير ذلك على الناس شراً، ثم دُفِنَتْ البئر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سُحر حتى كان يُخَيَّلُ إليه أنه صنع شيئاً ولم يصنعه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مكث النبي كذا وكذا، يخيل إليه أنه يأتي أهله ولا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رسول الله سُحر حتى كان يرى أنه يأتي النساء ولا يأتيهن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أشد ما يكون من السحر إذا كان 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وكرر بخاري ذلك بروايات متعددة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وروته عامة مصادرهم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ابن حجر في مدة بقاء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مسحوراً مجنوناً معاذ 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ووقع في رواية أبي ضمرة عند الإسماعيلي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فأقام أربعين ليلة، وفي رواية وهيب عن هشام عند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أشهر ويمكن الجمع بأن تكون الستة أشهر من ابتداء تغير مزاجه، والأربعين يوماً من استحكامه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السهيلي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أقف في شئ من الأحاديث المشهورة على قدر المدة التي مكث النبي فيها في السحر حتى ظفرت به في جامع معمر عن الزهري أنه لبث ستة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وجدناه موصولاً بإسناد الصحيح فهو المعتمد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الباري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يقصد السهيلي ما في مسند أحمد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لبث رسول الله ستة أشهر يرى أنه يأتي نساءه، ولا يأتي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تقرأ تفاصيلهم العامية عن فريتهم في سحر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وأن صبياً يهودياً سرق مشط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وشيئاً من شعره وأعطاها إلى اليهودي لبيد الأعصم، فجعل معها خيطاً من جلد وعقده اثنتي عشرة عقدة، أو أحد عشرة عقدة، ثم قرأ عليها السحر ولفَّ الجميع في قماشة، ثم دفنها تحت صخرة بئر ذروان الذي يقع خارج المدينة، وكان ماؤها بسبب السحر أحمر كالحنَّاء، وكان النخل الذي يسقى منها طلعه كأنه رؤوس الشياطين</w:t>
      </w:r>
      <w:r>
        <w:rPr>
          <w:rFonts w:eastAsia="IRNazanin" w:cs="IRNazanin"/>
          <w:color w:val="111111"/>
          <w:sz w:val="28"/>
          <w:szCs w:val="28"/>
          <w:rtl w:val="true"/>
          <w:lang w:bidi="fa-IR"/>
        </w:rPr>
        <w:t>!</w:t>
      </w:r>
    </w:p>
    <w:p>
      <w:pPr>
        <w:sectPr>
          <w:footerReference w:type="default" r:id="rId3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بعد ستة أشهر قضاها سيد الأنبياء والمرسلين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مريضاً مسحوراً نصف مجنون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دلَّه الملك على البئر فذهب اليها، أو أرسل علياً والزبير، فاستخرجوا المشط وفكوا عقد الخيط، فشفي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السحر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المجموع</w:t>
      </w:r>
      <w:r>
        <w:rPr>
          <w:rFonts w:eastAsia="IRNazanin" w:cs="IRNazanin"/>
          <w:color w:val="111111"/>
          <w:sz w:val="28"/>
          <w:szCs w:val="28"/>
          <w:rtl w:val="true"/>
          <w:lang w:bidi="fa-IR"/>
        </w:rPr>
        <w:t xml:space="preserve">: </w:t>
      </w:r>
      <w:r>
        <w:rPr>
          <w:rFonts w:eastAsia="IRNazanin" w:cs="IRNazanin"/>
          <w:color w:val="111111"/>
          <w:sz w:val="28"/>
          <w:szCs w:val="28"/>
          <w:lang w:bidi="fa-IR"/>
        </w:rPr>
        <w:t>12/243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ثم اقرأ تأكيد ابن حجر على تأثير السحر على حواس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وبعض عقله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يخيَّل إليه أنه كان يفعل الشئ وما فعله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المازري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أنكر بعض المبتدعة هذا الحديث وزعموا أنه يحط منصب النبوة ويشكك فيها،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وكل ما أدى إلى ذلك فهو باطل، وزعموا أن تجويز هذا يعدم الثقة بما شرعوه من الشرائع، إذ يحتمل على هذا أن يخيل إليه أنه يرى جبريل وليس هو ثمَّ، وأنه يوحى إليه بشئ ولم يوح إليه بشئ</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المازري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كله مردود، لأن الدليل قد قام على صدق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فيما يبلغه عن الله تعالى، وعلى عصمته في التبليغ، والمعجزات شاهدات بتصديقه، فتجويز ما قام الدليل على خلافه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ما يتعلق ببعض أمور الدنيا التي لم يبعث لأجلها، ولا كانت الرسالة من أجلها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في ذلك عرضة لما يعترض البشر كالأمراض، فغير بعيد أن يخيل إليه في أمر من أمور الدنيا ما لاحقيقة له، مع عصمته عن مثل ذلك في أمور الدين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قد ورد صريحاً في رواية ابن عيينة في الباب الذي يلي هذا ولفظه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كان يرى أنه يأتي النساء ولا يأتيهن، وفي رواية الحميدي أنه يأتي أهله ولا يأتيهم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أن يكون المراد بالتخيل المذكور أنه يظهر له من نشاطه ما ألفه من سابق عادته من الإقتدار على الوطأ، فإذا دنا من المرأة فَتَرَ عن ذلك، كما هو شأن المعقود، ويكون قوله في الرواية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كاد ينكر بصره، أي صار كالذي أنكر بصره، بحيث أنه إذا رأى الشئ يخيل أنه على غير صفته فإذا تأمله عرف حقيقته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ويؤيد جميع ما تقدم أنه لم ينقل عنه في خبر من الأخبار أنه قال قولاً فكان بخلاف ما أخبر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المقريزي في إمتاع الأسماع</w:t>
      </w:r>
      <w:r>
        <w:rPr>
          <w:rFonts w:eastAsia="IRNazanin" w:cs="IRNazanin"/>
          <w:color w:val="111111"/>
          <w:sz w:val="28"/>
          <w:szCs w:val="28"/>
          <w:rtl w:val="true"/>
          <w:lang w:bidi="fa-IR"/>
        </w:rPr>
        <w:t xml:space="preserve">: </w:t>
      </w:r>
      <w:r>
        <w:rPr>
          <w:rFonts w:eastAsia="IRNazanin" w:cs="IRNazanin"/>
          <w:color w:val="111111"/>
          <w:sz w:val="28"/>
          <w:szCs w:val="28"/>
          <w:lang w:bidi="fa-IR"/>
        </w:rPr>
        <w:t>1/306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وفي محرم سنة سبع سحر لبيد بن الأعصم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مال جعله له من بقي بالمدينة من اليهود والمنافقين</w:t>
      </w:r>
      <w:r>
        <w:rPr>
          <w:rFonts w:eastAsia="IRNazanin" w:cs="IRNazanin"/>
          <w:color w:val="111111"/>
          <w:sz w:val="28"/>
          <w:szCs w:val="28"/>
          <w:rtl w:val="true"/>
          <w:lang w:bidi="fa-IR"/>
        </w:rPr>
        <w:t>».</w:t>
      </w:r>
    </w:p>
    <w:p>
      <w:pPr>
        <w:sectPr>
          <w:footerReference w:type="default" r:id="rId3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في الإمتاع</w:t>
      </w:r>
      <w:r>
        <w:rPr>
          <w:rFonts w:eastAsia="IRNazanin" w:cs="IRNazanin"/>
          <w:color w:val="111111"/>
          <w:sz w:val="28"/>
          <w:szCs w:val="28"/>
          <w:rtl w:val="true"/>
          <w:lang w:bidi="fa-IR"/>
        </w:rPr>
        <w:t xml:space="preserve">: </w:t>
      </w:r>
      <w:r>
        <w:rPr>
          <w:rFonts w:eastAsia="IRNazanin" w:cs="IRNazanin"/>
          <w:color w:val="111111"/>
          <w:sz w:val="28"/>
          <w:szCs w:val="28"/>
          <w:lang w:bidi="fa-IR"/>
        </w:rPr>
        <w:t>8/43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وفي جامع معمر بن راشد عن الزهري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سحر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يخيل إليه أنه يفعل الفعل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يفعله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وقال ابن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عمر، حدثني أبو مروان، عن إسحاق ابن عبدالله، عن عمر بن الحكم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رجع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الحديبية في ذي الحجة ودخل الحرم، جاءت رؤساء يهود الذين بقوا بالمدينة، ممن يظهر الإسلام، وهو منافق، إلى لبيد بن الأعصم اليهودي، وكان حليفاً في بني زريق، وكان ساحراً، قد علمت ذلك يهود أنه أعلمهم بالسحر وبالسموم،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الأعصم، أنت أسحر منا، وقد سحرنا محمداً فسحره منا الرجال والنساء، فلم نصنع شيئاً وأنت ترى أثره فينا وخلافه ديننا ومن قتل منا وأجلى، ونحن نجعل لك على ذلك جعلاً على أن تسحره لنا سحراً ينكره، فجعلوا له ثلاثة دنانير على أن يسحر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فعمد إلى مشط وما يمشط من الرأس من الشعر، فعقد فيه عقداً، أو تفل فيه تفلاً، وجعله في جب طلعة ذكر، ثم انتهى به حتى جعله تحت أرعوفة البئر، فوجد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أمراً أنكره، حتى يخيل إليه أنه يفعل الشئ ولا يفعله، وأنكر بصره حتى دله الله عليه، فدعا جبير بن إياس الزرقي، وقد شهد بدراً، فدله على موضع في بئر ذروان، تحت أرعوفة البئر، فخرج جبير حتى استخرجه ثم أرسل إلى لبيد بن الأعصم،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حملك على ما صنعت؟ فقد دلني الله على سحرك وأخبرني ما صنعت،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الدنانير يا أبا القاسم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إسحاق 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فأخبرت عبدالرحمن بن كعب بن مالك بهذا الحديث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سحره بنات أعصم أخوات لبيد وكن أسحر من لبيد وأخبث، وكان لبيد هو الذي ذهب به، فأدخله تحت أرعوفة البئر، فلما عقدوا تلك العقد أنكر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تلك الساعة بصره، ودس بنات أعصم إحداهن، فدخلت على عائشة رضی الله عنها فخبرتها عائشة، أو سمعت عائشة تذكر ما أنكر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بصره، ثم خرجت إلى أخواتها وإلى لبيد فأخبرتهم، فقالت إحداهن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يكن نبياً فسيخبر، وإن يكن غير ذلك فسوف يدله هذا السحر حتى يذهب عقله، فيكون بما نال من قومنا وأهل ديننا، فدله الله عليه</w:t>
      </w:r>
      <w:r>
        <w:rPr>
          <w:rFonts w:eastAsia="IRNazanin" w:cs="IRNazanin"/>
          <w:color w:val="111111"/>
          <w:sz w:val="28"/>
          <w:szCs w:val="28"/>
          <w:rtl w:val="true"/>
          <w:lang w:bidi="fa-IR"/>
        </w:rPr>
        <w:t>.</w:t>
      </w:r>
    </w:p>
    <w:p>
      <w:pPr>
        <w:sectPr>
          <w:footerReference w:type="default" r:id="rId3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الحارث 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ألا نهور البئر؟ فأعرض عنه </w:t>
      </w:r>
      <w:bookmarkStart w:id="635" w:name="pg15393_174113"/>
    </w:p>
    <w:p>
      <w:pPr>
        <w:pStyle w:val="BookText"/>
        <w:rPr/>
      </w:pPr>
      <w:bookmarkEnd w:id="635"/>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فهورها الحارث بن قيس وأصحابه وكان يستعذب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وحفروا بئرا أخرى فأعانهم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حفرها حين هوروا الأخرى التي سحر فيها، حتى أنبطوا ماءها ثم تهورت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الذي استخرج السحر بأمر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قيس بن محصن</w:t>
      </w:r>
      <w:r>
        <w:rPr>
          <w:rFonts w:eastAsia="IRNazanin" w:cs="IRNazanin"/>
          <w:color w:val="111111"/>
          <w:sz w:val="28"/>
          <w:szCs w:val="28"/>
          <w:rtl w:val="true"/>
          <w:lang w:bidi="fa-IR"/>
        </w:rPr>
        <w:t>».</w:t>
      </w:r>
    </w:p>
    <w:p>
      <w:pPr>
        <w:pStyle w:val="Heading3"/>
        <w:numPr>
          <w:ilvl w:val="2"/>
          <w:numId w:val="1"/>
        </w:numPr>
        <w:rPr/>
      </w:pPr>
      <w:bookmarkStart w:id="636" w:name="__RefHeading___Toc6123848_2142443653"/>
      <w:bookmarkStart w:id="637" w:name="_Toc233"/>
      <w:bookmarkEnd w:id="636"/>
      <w:r>
        <w:rPr>
          <w:rtl w:val="true"/>
        </w:rPr>
        <w:t>رد علمائنا لهذه الفرية</w:t>
      </w:r>
      <w:bookmarkEnd w:id="637"/>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بعض كلامهم الطويل العليل الذي يريدون به أن يقنعوك به بأن نبيك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لمدة ستة أشهر مسحوراً، وأنه مرض من ذلك وانتثر شعر رأسه، وصار أقرع أو كالأقرع، وصار يذوب ولا يدري ما عراه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يتصور أنه يرى شيئاً وهو لايراه، ويتصور أنه أكل ولم يأكل، وأنه نام مع زوجته ولم يفعل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يريدون أن يطمئنوك بأن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بخير وعافية، فالسحر قد تسلط على جسده وظواهر جوارحه، أي على قسم من عقله وليس على جميعه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ويقولون لك نعم إن نبيك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 لاينطق عن الهوى، لكن عصمته إنما هي في تبليغه الرسالة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في غير التبليغ فقد يصاب بالسحر وبالجنون، فيفقد التمييز في الأمور الدنيوية التي لم يبعث من أجلها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 استخلاف من يقود المسلمين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وكل دليلهم على ذلك أن عائشة قالته، ولو خالف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فاقت القرشيات بافترائها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ما افترته الإسرائيليات على أنبيائهم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أوذي نبي مثل ما أوذيت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رد هذه الفرية علماء الشيعة، وتجرأ على ردها معهم بعض علماء السنة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الطوسي في تفسير التبيان</w:t>
      </w:r>
      <w:r>
        <w:rPr>
          <w:rFonts w:eastAsia="IRNazanin" w:cs="IRNazanin"/>
          <w:color w:val="111111"/>
          <w:sz w:val="28"/>
          <w:szCs w:val="28"/>
          <w:rtl w:val="true"/>
          <w:lang w:bidi="fa-IR"/>
        </w:rPr>
        <w:t xml:space="preserve">: </w:t>
      </w:r>
      <w:r>
        <w:rPr>
          <w:rFonts w:eastAsia="IRNazanin" w:cs="IRNazanin"/>
          <w:color w:val="111111"/>
          <w:sz w:val="28"/>
          <w:szCs w:val="28"/>
          <w:lang w:bidi="fa-IR"/>
        </w:rPr>
        <w:t>1/384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روي من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سُحِر وكان يرى أنه يفعل ما لم يفعله، فأخبار آحادٍ لايلتفت إليها، وحاشا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كل صفة نقصٍ، إذ تنفر من قبول قوله لأنه حجة الله على خلقه وصفيه من عباده، اختاره الله على علم منه، فكيف يجوز ذلك مع ما جنبَّه الله من الفظاظة والغلظة وغير ذلك من الأخلاق الدنيئة والخلق المشينة؟</w:t>
      </w:r>
      <w:r>
        <w:rPr>
          <w:rFonts w:eastAsia="IRNazanin" w:cs="IRNazanin"/>
          <w:color w:val="111111"/>
          <w:sz w:val="28"/>
          <w:szCs w:val="28"/>
          <w:rtl w:val="true"/>
          <w:lang w:bidi="fa-IR"/>
        </w:rPr>
        <w:t>!</w:t>
      </w:r>
    </w:p>
    <w:p>
      <w:pPr>
        <w:sectPr>
          <w:footerReference w:type="default" r:id="rId3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يجوِّز ذلك على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لم يعرف مقدارهم ولايعرفهم حقيقة </w:t>
      </w:r>
    </w:p>
    <w:p>
      <w:pPr>
        <w:pStyle w:val="BookText"/>
        <w:rPr/>
      </w:pPr>
      <w:r>
        <w:rPr>
          <w:rFonts w:ascii="Amiri" w:hAnsi="Amiri" w:eastAsia="Amiri" w:cs="Amiri"/>
          <w:color w:val="111111"/>
          <w:sz w:val="28"/>
          <w:sz w:val="28"/>
          <w:szCs w:val="28"/>
          <w:rtl w:val="true"/>
          <w:lang w:bidi="ar-SA"/>
        </w:rPr>
        <w:t>معرفتهم، وقد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يَعْصِمُكَ مِنَ النَّاسِ، وقد أكذب الله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تَتَّبِعُونَ إلا رجلاً مَسْحُوراً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فنعوذ بالله من الخذلان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إدريس في السرائر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سُحِر عندنا بلا خلاف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يَعْصِمُكَ مِنَ النَّاسِ، وعند بعض المخالفين أنه سُحر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الصحيح من السيرة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16/225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وزعموا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في شهر محرم من السنة السابعة وقيل سنة 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سحر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سُحر رسول الله حتى كان يرى أنه يأتي النساء ولا يأتيهن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أشد ما يكون من السحر إذا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عبدالرحمن بن كعب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سحره بنات أعصم أخوات لبيد، وكان لبيد هو الذي ذهب به فأدخله تحت راعوفة البئر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ودس بنات أعصم إحداهن فدخلت على عائشة،فسمعت عائشة تذكر ما أنكر رسول الله من بصره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خرجت إلى أخواتها بذلك فقالت إحداهن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يكن نبياً فسيخبَّر، وإن كان غير ذلك فسوف يُدْلِهُهُ هذا السحر، فيذهب عقله، فدله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مرض من سحرهن له حتى إنه لم يقدر على قربان أهله ستةأشهر،وذكر الستة والأربعين يوماً في الوفاء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لبث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بعض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سِحْرَ يهود بني زريق حبس النبي عن خصوص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في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فأقام رسول الله لايسمع ولا يبصر، ولا يفهم، ولا يتكلم، ولا يأكل ولا يشرب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يمكن أن يكون هذا حال من وصفه الله تعالى بأنه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يَنطِقُ عَنِ الهَوَى، إِنْ هُوَ إِلا وَحْيٌ يُوحَى؟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ذكرت الروايات المتقدمة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شعر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انتثر بواسطة السحر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أمر عجيب وغريب لم نعهده في سحر الساحرين، ولا قرأناه في تاريخ هذا النبي الأمين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،فلو كان ذلك قد حصل فعلاً لاعتبره المؤرخون مفصلاً تاريخياً في حياته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إننا لا نشك في كذب هذه الروايات، ونعتقد أنها من مجعولات أعداء هذا الدين</w:t>
      </w:r>
      <w:r>
        <w:rPr>
          <w:rFonts w:eastAsia="IRNazanin" w:cs="IRNazanin"/>
          <w:color w:val="111111"/>
          <w:sz w:val="28"/>
          <w:szCs w:val="28"/>
          <w:rtl w:val="true"/>
          <w:lang w:bidi="fa-IR"/>
        </w:rPr>
        <w:t>».</w:t>
      </w:r>
    </w:p>
    <w:p>
      <w:pPr>
        <w:sectPr>
          <w:footerReference w:type="default" r:id="rId3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المشكلة عندهم أنهم يقبلون كلام عمر وعائشة والبخاري حتى </w:t>
      </w:r>
      <w:bookmarkStart w:id="638" w:name="pg15393_174115"/>
    </w:p>
    <w:p>
      <w:pPr>
        <w:pStyle w:val="BookText"/>
        <w:rPr/>
      </w:pPr>
      <w:bookmarkEnd w:id="638"/>
      <w:r>
        <w:rPr>
          <w:rFonts w:ascii="IRNazanin" w:hAnsi="IRNazanin" w:eastAsia="IRNazanin"/>
          <w:color w:val="111111"/>
          <w:sz w:val="28"/>
          <w:sz w:val="28"/>
          <w:szCs w:val="28"/>
          <w:rtl w:val="true"/>
          <w:lang w:bidi="fa-IR"/>
        </w:rPr>
        <w:t>لو خالف القرآن والقطعي من السنة، ولايسمحون لأنفسهم ولا لأحد أن ينتقده ويرده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أوقعهم ذلك في مشكلات عديدة في العقائد والفقه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تورطوا فيها وما زالوا دون أن يجرأ أحد منهم على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معاذ الله، إنها تهمة الكفار لنبينا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برَّأه الله منها، فإن صحت عن عائشة فهي من خيالاتها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استنكر الله تعالى تهمة الكفار،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أَعْلَمُ بِمَا يَسْتَمِعُونَ بِهِ إِذْ يَسْتَمِعُونَ إِلَيْكَ وَإِذْ هُمْ نَجْوَى إِذْ يَقُولُ الظَّالِمُونَ إِنْ تَتَّبِعُونَ إِلا رَجُلاً مَسْحُورًا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كَيْفَ ضَرَبُوا لَكَ الأَمْثَالَ فَضَلُّوا فَلا يَسْتَطِيعُونَ سَبِيلاً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فما الفرق بين قول هؤلاء وقول عائشة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حتى كان يخيل إليه أنه يفعل الشئ وما يفعله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أليس هذا الجنون بعينه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قبلوه في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يضمن أن يكون الله تعالى أنزل عليه وحياً وأوامر فتصور أنه بلغ ذلك ولم يبلغه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متى كانت هذه الحادثة؟في السنة السادسة أو السابعة؟وكل حياة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وسنواتها وأيامها مشهودة منظورة، وكيف لم يعرف ذلك إلا عائشة؟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فبعد رجوعه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الحديبية في ذي الحجة راسل ملوك العالم، ودخلت السنة السابعة فغزا خيبر، ثم اعتمر عمرة القضاء، ثم كانت غزوة مؤتة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فمتى كانت حادثة السحر المزعومة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كيف يعتقدون بالقدرات الخارقة للسحر وتأثيره على الناس والمؤمنين والأنبياء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صح ذلك، فلماذا لم يَصِر السَّحَرَة حكام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ولا نطيل في تحليل كلام عائشة ففيه دلالات ليست في مصلحتها</w:t>
      </w:r>
      <w:r>
        <w:rPr>
          <w:rFonts w:eastAsia="Amiri" w:cs="Amiri" w:ascii="Amiri" w:hAnsi="Amiri"/>
          <w:color w:val="111111"/>
          <w:sz w:val="28"/>
          <w:szCs w:val="28"/>
          <w:rtl w:val="true"/>
          <w:lang w:bidi="ar-SA"/>
        </w:rPr>
        <w:t>!</w:t>
      </w:r>
    </w:p>
    <w:p>
      <w:pPr>
        <w:pStyle w:val="Heading3"/>
        <w:numPr>
          <w:ilvl w:val="2"/>
          <w:numId w:val="1"/>
        </w:numPr>
        <w:rPr/>
      </w:pPr>
      <w:bookmarkStart w:id="639" w:name="__RefHeading___Toc6123850_2142443653"/>
      <w:bookmarkStart w:id="640" w:name="_Toc234"/>
      <w:bookmarkEnd w:id="639"/>
      <w:r>
        <w:rPr>
          <w:rtl w:val="true"/>
        </w:rPr>
        <w:t>رد بعض علماء السنيين لهذه الفرية</w:t>
      </w:r>
      <w:bookmarkEnd w:id="640"/>
    </w:p>
    <w:p>
      <w:pPr>
        <w:sectPr>
          <w:footerReference w:type="default" r:id="rId3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وممن تجرأ ومال إلى موافقتنا في ردها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النووي في المجموع</w:t>
      </w:r>
      <w:r>
        <w:rPr>
          <w:rFonts w:eastAsia="IRNazanin" w:cs="IRNazanin"/>
          <w:color w:val="111111"/>
          <w:sz w:val="28"/>
          <w:szCs w:val="28"/>
          <w:rtl w:val="true"/>
          <w:lang w:bidi="fa-IR"/>
        </w:rPr>
        <w:t xml:space="preserve">: </w:t>
      </w:r>
      <w:r>
        <w:rPr>
          <w:rFonts w:eastAsia="IRNazanin" w:cs="IRNazanin"/>
          <w:color w:val="111111"/>
          <w:sz w:val="28"/>
          <w:szCs w:val="28"/>
          <w:lang w:bidi="fa-IR"/>
        </w:rPr>
        <w:t>19/242</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وأكتفي بهذا القدر من أحاديث سحر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الشهاب بعد نقل التأويلات عن أبي بكر الأصم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حديث سحره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المروي هنا متروكٌ لما يلزمه من صدق قول الكفرة أنه مسحور، وهو مخالف لنص القرآن حيث أكذبهم الله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ونقل </w:t>
      </w:r>
    </w:p>
    <w:p>
      <w:pPr>
        <w:pStyle w:val="BookText"/>
        <w:rPr/>
      </w:pPr>
      <w:r>
        <w:rPr>
          <w:rFonts w:ascii="Amiri" w:hAnsi="Amiri" w:eastAsia="Amiri" w:cs="Amiri"/>
          <w:color w:val="111111"/>
          <w:sz w:val="28"/>
          <w:sz w:val="28"/>
          <w:szCs w:val="28"/>
          <w:rtl w:val="true"/>
          <w:lang w:bidi="ar-SA"/>
        </w:rPr>
        <w:t>الرازي عن القاضي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الرواية باطلةٌ، وكيف يمكن القول بصحتها والله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يَعْصِمُكَ مِنَ النَّاسِ،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يُفْلِحُ السَّاحِرُ حَيْثُ أَتَى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 تجويزه يفضي إلى القدح في النبوة، ولأنه لو صح ذلك لكان من الواجب أن يصلوا إلى ضرر جميع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والصالحين، ولقدروا على تحصيل الملك العظيم لأنفسهم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ذلك باطل</w:t>
      </w:r>
      <w:r>
        <w:rPr>
          <w:rFonts w:eastAsia="Amiri" w:cs="Amiri" w:ascii="Amiri" w:hAnsi="Amiri"/>
          <w:color w:val="111111"/>
          <w:sz w:val="28"/>
          <w:szCs w:val="28"/>
          <w:rtl w:val="true"/>
          <w:lang w:bidi="ar-SA"/>
        </w:rPr>
        <w:t>.</w:t>
      </w:r>
    </w:p>
    <w:p>
      <w:pPr>
        <w:sectPr>
          <w:footerReference w:type="default" r:id="rId3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وكان الكفار يعيرونه بأنه مسحور، فلو وقعت هذه الواقعة لكان الكفار صادقين في تلك الدعوى، ولحصل 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العيب، ومعلوم أن ذلك غير جائز</w:t>
      </w:r>
      <w:r>
        <w:rPr>
          <w:rFonts w:eastAsia="IRNazanin" w:cs="IRNazanin"/>
          <w:color w:val="111111"/>
          <w:sz w:val="28"/>
          <w:szCs w:val="28"/>
          <w:rtl w:val="true"/>
          <w:lang w:bidi="fa-IR"/>
        </w:rPr>
        <w:t xml:space="preserve">»! </w:t>
      </w:r>
      <w:bookmarkStart w:id="641" w:name="pg15393_174117"/>
    </w:p>
    <w:p>
      <w:pPr>
        <w:pStyle w:val="Heading2"/>
        <w:numPr>
          <w:ilvl w:val="1"/>
          <w:numId w:val="1"/>
        </w:numPr>
        <w:rPr/>
      </w:pPr>
      <w:bookmarkStart w:id="642" w:name="__RefHeading___Toc6123852_2142443653"/>
      <w:bookmarkStart w:id="643" w:name="_Toc235"/>
      <w:bookmarkEnd w:id="641"/>
      <w:bookmarkEnd w:id="642"/>
      <w:r>
        <w:rPr>
          <w:rtl w:val="true"/>
        </w:rPr>
        <w:t>الفصل الثامن والخمسون</w:t>
      </w:r>
      <w:r>
        <w:rPr>
          <w:rtl w:val="true"/>
        </w:rPr>
        <w:t xml:space="preserve">: </w:t>
      </w:r>
      <w:r>
        <w:rPr>
          <w:rtl w:val="true"/>
        </w:rPr>
        <w:t>غزوة خيبر</w:t>
      </w:r>
      <w:bookmarkEnd w:id="643"/>
    </w:p>
    <w:p>
      <w:pPr>
        <w:pStyle w:val="Heading3"/>
        <w:numPr>
          <w:ilvl w:val="2"/>
          <w:numId w:val="1"/>
        </w:numPr>
        <w:rPr/>
      </w:pPr>
      <w:bookmarkStart w:id="644" w:name="__RefHeading___Toc6123854_2142443653"/>
      <w:bookmarkStart w:id="645" w:name="_Toc236"/>
      <w:bookmarkEnd w:id="644"/>
      <w:r>
        <w:rPr/>
        <w:t>1</w:t>
      </w:r>
      <w:r>
        <w:rPr>
          <w:rtl w:val="true"/>
        </w:rPr>
        <w:t xml:space="preserve">- </w:t>
      </w:r>
      <w:r>
        <w:rPr>
          <w:rtl w:val="true"/>
        </w:rPr>
        <w:t>محافظة خيبر</w:t>
      </w:r>
      <w:bookmarkEnd w:id="645"/>
    </w:p>
    <w:p>
      <w:pPr>
        <w:pStyle w:val="BookText"/>
        <w:rPr/>
      </w:pPr>
      <w:r>
        <w:rPr>
          <w:rFonts w:ascii="Amiri" w:hAnsi="Amiri" w:eastAsia="Amiri" w:cs="Amiri"/>
          <w:color w:val="111111"/>
          <w:sz w:val="28"/>
          <w:sz w:val="28"/>
          <w:szCs w:val="28"/>
          <w:rtl w:val="true"/>
          <w:lang w:bidi="ar-SA"/>
        </w:rPr>
        <w:t xml:space="preserve">خيبر الآن محافظة مركزها مدينة خيبر، وتقع شمال شرق المدينة المنورة، وتبعد عنها </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 xml:space="preserve">كيلومتراً، وتشمل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قرية، ومساحتها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كيلومتراً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http: //www.oman0.net/forum/showthread.php?t=17962</w:t>
      </w:r>
    </w:p>
    <w:p>
      <w:pPr>
        <w:pStyle w:val="BookText"/>
        <w:rPr/>
      </w:pPr>
      <w:r>
        <w:rPr>
          <w:rFonts w:ascii="IRNazanin" w:hAnsi="IRNazanin" w:eastAsia="IRNazanin"/>
          <w:color w:val="111111"/>
          <w:sz w:val="28"/>
          <w:sz w:val="28"/>
          <w:szCs w:val="28"/>
          <w:rtl w:val="true"/>
          <w:lang w:bidi="fa-IR"/>
        </w:rPr>
        <w:t>وفي معجم البلدان</w:t>
      </w:r>
      <w:r>
        <w:rPr>
          <w:rFonts w:eastAsia="IRNazanin" w:cs="IRNazanin"/>
          <w:color w:val="111111"/>
          <w:sz w:val="28"/>
          <w:szCs w:val="28"/>
          <w:rtl w:val="true"/>
          <w:lang w:bidi="fa-IR"/>
        </w:rPr>
        <w:t xml:space="preserve">: </w:t>
      </w:r>
      <w:r>
        <w:rPr>
          <w:rFonts w:eastAsia="IRNazanin" w:cs="IRNazanin"/>
          <w:color w:val="111111"/>
          <w:sz w:val="28"/>
          <w:szCs w:val="28"/>
          <w:lang w:bidi="fa-IR"/>
        </w:rPr>
        <w:t>2/409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خيبر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الموضع المذكور في غزاة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ناحية على ثمانية بُرُد من المدينة لمن يريد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يطلق هذا الإسم على الولاية وتشتمل هذه الولاية على سبعة حصون ومزارع ونخل كثير، وأسماء حصونها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حصن ناعم وعنده قتل مسعود بن مسلمة ألقيت عليه رحى، والقموص حصن أبي الحقيق، وحصن الشق، وحصن النطاة، وحصن السلالم، وحصن الوطيح، وحصن الكتيبة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لفظ خيبر فهو بلسان اليهود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الحصن، ولكون هذه البقعة تشتمل على هذه الحصون سميت خيابر</w:t>
      </w:r>
      <w:r>
        <w:rPr>
          <w:rFonts w:eastAsia="IRNazanin" w:cs="IRNazanin"/>
          <w:color w:val="111111"/>
          <w:sz w:val="28"/>
          <w:szCs w:val="28"/>
          <w:rtl w:val="true"/>
          <w:lang w:bidi="fa-IR"/>
        </w:rPr>
        <w:t>».</w:t>
      </w:r>
    </w:p>
    <w:p>
      <w:pPr>
        <w:sectPr>
          <w:footerReference w:type="default" r:id="rId3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هاجر اليهود بعد المسيح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الجزيرة ينتظرون النبي الموعود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ونزلوا في مواضع منها تيماء ووادي القرى وخيبر وحول المدينة، وكان في خيبر أودية فيها بعض العيون، وبقربها قبيلة عبس وبعض قبائل غطفان النجدية، لكنهم كانوا أهل إبل وشاء ولم يكونوا أهل زراعة، فسكن فيها اليهود وزرعوها ونجحت فيها زراعة النخيل واشتهر تمرها بعد 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كلمة خيبر التي سموها بها نفس كلمة كيبوتس، بمعنى مستوطنة أو قرية</w:t>
      </w:r>
      <w:r>
        <w:rPr>
          <w:rFonts w:eastAsia="IRNazanin" w:cs="IRNazanin"/>
          <w:color w:val="111111"/>
          <w:sz w:val="28"/>
          <w:szCs w:val="28"/>
          <w:rtl w:val="true"/>
          <w:lang w:bidi="fa-IR"/>
        </w:rPr>
        <w:t xml:space="preserve">. </w:t>
      </w:r>
      <w:bookmarkStart w:id="646" w:name="pg15393_174118"/>
    </w:p>
    <w:p>
      <w:pPr>
        <w:pStyle w:val="BookText"/>
        <w:rPr/>
      </w:pPr>
      <w:bookmarkEnd w:id="646"/>
      <w:r>
        <w:rPr>
          <w:rFonts w:ascii="IRNazanin" w:hAnsi="IRNazanin" w:eastAsia="IRNazanin"/>
          <w:color w:val="111111"/>
          <w:sz w:val="28"/>
          <w:sz w:val="28"/>
          <w:szCs w:val="28"/>
          <w:rtl w:val="true"/>
          <w:lang w:bidi="fa-IR"/>
        </w:rPr>
        <w:t xml:space="preserve">وكان يهود خيبر عندما بعث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عشرة آلاف نسمة، ومقاتلوهم نحو ثلاثة آلاف، وقد انضم اليهم عدد أجلاهم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جور المدينة من يهود قينقاع والنضير وقريظة، وفيهم حاخامات وزعماء كبار رأَّسَهم أهل خيبر عليهم، مثل حي بن أخطب الذي كان يتجول ويحث قريشاً وقبائل العرب على حرب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ويعد قبائل نجد بموسم تمر خيبر</w:t>
      </w:r>
      <w:r>
        <w:rPr>
          <w:rFonts w:eastAsia="IRNazanin" w:cs="IRNazanin"/>
          <w:color w:val="111111"/>
          <w:sz w:val="28"/>
          <w:szCs w:val="28"/>
          <w:rtl w:val="true"/>
          <w:lang w:bidi="fa-IR"/>
        </w:rPr>
        <w:t>!</w:t>
      </w:r>
    </w:p>
    <w:p>
      <w:pPr>
        <w:pStyle w:val="Heading3"/>
        <w:numPr>
          <w:ilvl w:val="2"/>
          <w:numId w:val="1"/>
        </w:numPr>
        <w:rPr/>
      </w:pPr>
      <w:bookmarkStart w:id="647" w:name="__RefHeading___Toc6123856_2142443653"/>
      <w:bookmarkStart w:id="648" w:name="_Toc237"/>
      <w:bookmarkEnd w:id="647"/>
      <w:r>
        <w:rPr/>
        <w:t>2</w:t>
      </w:r>
      <w:r>
        <w:rPr>
          <w:rtl w:val="true"/>
        </w:rPr>
        <w:t xml:space="preserve">- </w:t>
      </w:r>
      <w:r>
        <w:rPr>
          <w:rtl w:val="true"/>
        </w:rPr>
        <w:t xml:space="preserve">بعد عودته من الحديبية بعشرين يوماً توجه </w:t>
      </w:r>
      <w:r>
        <w:rPr>
          <w:rtl w:val="true"/>
        </w:rPr>
        <w:t>(</w:t>
      </w:r>
      <w:r>
        <w:rPr>
          <w:rtl w:val="true"/>
        </w:rPr>
        <w:t>صلی الله علیه و آله</w:t>
      </w:r>
      <w:r>
        <w:rPr>
          <w:rtl w:val="true"/>
        </w:rPr>
        <w:t xml:space="preserve">) </w:t>
      </w:r>
      <w:r>
        <w:rPr>
          <w:rtl w:val="true"/>
        </w:rPr>
        <w:t>إلى خيبر</w:t>
      </w:r>
      <w:bookmarkEnd w:id="648"/>
    </w:p>
    <w:p>
      <w:pPr>
        <w:pStyle w:val="BookText"/>
        <w:rPr/>
      </w:pPr>
      <w:r>
        <w:rPr>
          <w:rFonts w:ascii="IRNazanin" w:hAnsi="IRNazanin" w:eastAsia="IRNazanin"/>
          <w:color w:val="111111"/>
          <w:sz w:val="28"/>
          <w:sz w:val="28"/>
          <w:szCs w:val="28"/>
          <w:rtl w:val="true"/>
          <w:lang w:bidi="fa-IR"/>
        </w:rPr>
        <w:t xml:space="preserve">بعد عودته من الحديبية بنحو عشرين يوماً، توجه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خيبر بجيشه البالغ نحو ألف وخمس مئة، وكان ذلك في شهر صفر أواخر السنة السابعة للهجرة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وجاءه المتخلفون عن الحديبية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تخرجوا معي إلا راغبين في الجهاد، فأما الغنيمة 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أمر منادياً ينادي بذلك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الصحيح من السيرة</w:t>
      </w:r>
      <w:r>
        <w:rPr>
          <w:rFonts w:eastAsia="IRNazanin" w:cs="IRNazanin"/>
          <w:color w:val="111111"/>
          <w:sz w:val="28"/>
          <w:szCs w:val="28"/>
          <w:rtl w:val="true"/>
          <w:lang w:bidi="fa-IR"/>
        </w:rPr>
        <w:t xml:space="preserve">: </w:t>
      </w:r>
      <w:r>
        <w:rPr>
          <w:rFonts w:eastAsia="IRNazanin" w:cs="IRNazanin"/>
          <w:color w:val="111111"/>
          <w:sz w:val="28"/>
          <w:szCs w:val="28"/>
          <w:lang w:bidi="fa-IR"/>
        </w:rPr>
        <w:t>17/72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سيرة ابن هشام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3/791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خرج في بقية المحرم إلى خيبر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ودفع الراية إلى علي بن أبي طالب وكانت بيضاء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روى ابن هشام أن الأكوع كان يرتجز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والله لولا الله ما اهتدينا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تصدقنا ولا صلينا</w:t>
      </w:r>
    </w:p>
    <w:p>
      <w:pPr>
        <w:pStyle w:val="BookText"/>
        <w:rPr/>
      </w:pPr>
      <w:r>
        <w:rPr>
          <w:rFonts w:ascii="Amiri" w:hAnsi="Amiri" w:eastAsia="Amiri" w:cs="Amiri"/>
          <w:color w:val="111111"/>
          <w:sz w:val="28"/>
          <w:sz w:val="28"/>
          <w:szCs w:val="28"/>
          <w:rtl w:val="true"/>
          <w:lang w:bidi="ar-SA"/>
        </w:rPr>
        <w:t xml:space="preserve">فأنزلن سكينة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وثبِّت الأقدامَ إن لاقينا</w:t>
      </w:r>
    </w:p>
    <w:p>
      <w:pPr>
        <w:pStyle w:val="BookText"/>
        <w:rPr/>
      </w:pPr>
      <w:r>
        <w:rPr>
          <w:rFonts w:ascii="Amiri" w:hAnsi="Amiri" w:eastAsia="Amiri" w:cs="Amiri"/>
          <w:color w:val="111111"/>
          <w:sz w:val="28"/>
          <w:sz w:val="28"/>
          <w:szCs w:val="28"/>
          <w:rtl w:val="true"/>
          <w:lang w:bidi="ar-SA"/>
        </w:rPr>
        <w:t xml:space="preserve">إنا إذا قوم بغوا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أرادوا فتنة أبينا</w:t>
      </w:r>
    </w:p>
    <w:p>
      <w:pPr>
        <w:pStyle w:val="BookText"/>
        <w:rPr/>
      </w:pPr>
      <w:r>
        <w:rPr>
          <w:rFonts w:ascii="IRNazanin" w:hAnsi="IRNazanin" w:eastAsia="IRNazanin"/>
          <w:color w:val="111111"/>
          <w:sz w:val="28"/>
          <w:sz w:val="28"/>
          <w:szCs w:val="28"/>
          <w:rtl w:val="true"/>
          <w:lang w:bidi="fa-IR"/>
        </w:rPr>
        <w:t xml:space="preserve">وهو شعر عبدالله بن رواحة، وكان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يردده في حفر الخندق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الغدير</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w:t>
      </w:r>
    </w:p>
    <w:p>
      <w:pPr>
        <w:sectPr>
          <w:footerReference w:type="default" r:id="rId3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نقل عن ابن إسحاق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إلى خيبر فسلك على عَصْر بفتح العين وإسكان الصاد المهملة، وفي بعض النسخ عَصَر بفتح الصاد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فبني له فيها مسجد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سلك على الصهباء، ثم أقبل حتى نزل بواد يقال له الرجيع، فنزل بين أهل خيبر وبين غطفان، ليحول بينهم وبين أن يمدوا أهل خيبر، وكانوا لهم مظاهرين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فكان أول حصن افتتحه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حصن ناعم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لحُسَيْل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حُسَيْل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إمض أمامنا حتى تأخذ بنا صدور الأودية، حتى تأتي خيبر من بينها وبين الشام، </w:t>
      </w:r>
      <w:bookmarkStart w:id="649" w:name="pg15393_174119"/>
    </w:p>
    <w:p>
      <w:pPr>
        <w:pStyle w:val="BookText"/>
        <w:rPr/>
      </w:pPr>
      <w:bookmarkEnd w:id="649"/>
      <w:r>
        <w:rPr>
          <w:rFonts w:ascii="IRNazanin" w:hAnsi="IRNazanin" w:eastAsia="IRNazanin"/>
          <w:color w:val="111111"/>
          <w:sz w:val="28"/>
          <w:sz w:val="28"/>
          <w:szCs w:val="28"/>
          <w:rtl w:val="true"/>
          <w:lang w:bidi="fa-IR"/>
        </w:rPr>
        <w:t>فأحول بينهم وبين الشام، وبين حلفائهم من غطفان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حُسَيْل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أسلك بك، فانتهى به إلى موضع له طُرق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إن لها طرقاً تؤتى منها كلها،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سمها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يحب الفأل الحسن والإسم الحسن ويكره الطيرة والإسم القبيح،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لها طريق يقال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حزن وطريق يقال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شاش وطريق يقال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حاطب،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تسلكها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يبق إلا طريق واحد 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مرحب،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أسلكها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الصحيح من السيرة</w:t>
      </w:r>
      <w:r>
        <w:rPr>
          <w:rFonts w:eastAsia="IRNazanin" w:cs="IRNazanin"/>
          <w:color w:val="111111"/>
          <w:sz w:val="28"/>
          <w:szCs w:val="28"/>
          <w:rtl w:val="true"/>
          <w:lang w:bidi="fa-IR"/>
        </w:rPr>
        <w:t xml:space="preserve">: </w:t>
      </w:r>
      <w:r>
        <w:rPr>
          <w:rFonts w:eastAsia="IRNazanin" w:cs="IRNazanin"/>
          <w:color w:val="111111"/>
          <w:sz w:val="28"/>
          <w:szCs w:val="28"/>
          <w:lang w:bidi="fa-IR"/>
        </w:rPr>
        <w:t>17/89</w:t>
      </w:r>
      <w:r>
        <w:rPr>
          <w:rFonts w:eastAsia="IRNazanin" w:cs="IRNazanin"/>
          <w:color w:val="111111"/>
          <w:sz w:val="28"/>
          <w:szCs w:val="28"/>
          <w:rtl w:val="true"/>
          <w:lang w:bidi="fa-IR"/>
        </w:rPr>
        <w:t>.</w:t>
      </w:r>
    </w:p>
    <w:p>
      <w:pPr>
        <w:pStyle w:val="Heading3"/>
        <w:numPr>
          <w:ilvl w:val="2"/>
          <w:numId w:val="1"/>
        </w:numPr>
        <w:rPr/>
      </w:pPr>
      <w:bookmarkStart w:id="650" w:name="__RefHeading___Toc6123858_2142443653"/>
      <w:bookmarkStart w:id="651" w:name="_Toc238"/>
      <w:bookmarkEnd w:id="650"/>
      <w:r>
        <w:rPr/>
        <w:t>3</w:t>
      </w:r>
      <w:r>
        <w:rPr>
          <w:rtl w:val="true"/>
        </w:rPr>
        <w:t xml:space="preserve">- </w:t>
      </w:r>
      <w:r>
        <w:rPr>
          <w:rtl w:val="true"/>
        </w:rPr>
        <w:t xml:space="preserve">سبب حرب النبي </w:t>
      </w:r>
      <w:r>
        <w:rPr>
          <w:rtl w:val="true"/>
        </w:rPr>
        <w:t>(</w:t>
      </w:r>
      <w:r>
        <w:rPr>
          <w:rtl w:val="true"/>
        </w:rPr>
        <w:t>صلی الله علیه و آله</w:t>
      </w:r>
      <w:r>
        <w:rPr>
          <w:rtl w:val="true"/>
        </w:rPr>
        <w:t xml:space="preserve">) </w:t>
      </w:r>
      <w:r>
        <w:rPr>
          <w:rtl w:val="true"/>
        </w:rPr>
        <w:t>يهودَ خيبر</w:t>
      </w:r>
      <w:bookmarkEnd w:id="651"/>
    </w:p>
    <w:p>
      <w:pPr>
        <w:pStyle w:val="BookText"/>
        <w:rPr/>
      </w:pPr>
      <w:r>
        <w:rPr>
          <w:rFonts w:ascii="Amiri" w:hAnsi="Amiri" w:eastAsia="Amiri" w:cs="Amiri"/>
          <w:color w:val="111111"/>
          <w:sz w:val="28"/>
          <w:sz w:val="28"/>
          <w:szCs w:val="28"/>
          <w:rtl w:val="true"/>
          <w:lang w:bidi="ar-SA"/>
        </w:rPr>
        <w:t>قال في المواجهة مع رسول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كانت خيبر من أعظم وأكبر التجمعات اليهودية في الجزيرة، حتى أنها أصبحت قلعة حقيقية ففيها المال وفيها الرجال، وقد تابع يهود خيبر بقلق بالغ أنباء مواجهات الرسول مع يهود بني قينقاع وبني النضير وبني قريظة، وتأثروا بما أصابهم، وتعاطفوا معهم حتى صارت خيبر ملجأ للكثير من اليهود، واستقطبت بخيراتها وأموالها عواطف الكثير من أبناء القبائل العربية المحتاجة الطامعة بأي شئ، مما حوَّلها مع الأيام إلى قاعدة لمن يتربصون الدوائر بالنبي وآله ومن والاه، وصارت أعظم خطر يهدد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أدرك يهود خيبر ومن لجأ إليهم وتحالف معهم، أن المواجهة مع محمد ومن والاه قدر محتوم لا مفر منه، وقد أرعبتهم مواجهات محمد السابقة مع خصومه، لذلك فهم يخشون فكرة شن هجوم عليه، مما فرض عليهم فرضاً أن يبقوا بحالة ترقب وقلق حتى يأتي محمد ومن والاه لحربهم، فيحاربونه حرباً دفاعية وهم في حصونهم</w:t>
      </w:r>
      <w:r>
        <w:rPr>
          <w:rFonts w:eastAsia="Amiri" w:cs="Amiri" w:ascii="Amiri" w:hAnsi="Amiri"/>
          <w:color w:val="111111"/>
          <w:sz w:val="28"/>
          <w:szCs w:val="28"/>
          <w:rtl w:val="true"/>
          <w:lang w:bidi="ar-SA"/>
        </w:rPr>
        <w:t>.</w:t>
      </w:r>
    </w:p>
    <w:p>
      <w:pPr>
        <w:sectPr>
          <w:footerReference w:type="default" r:id="rId3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واستعداداً لتلك المواجهة الحاسمة رمموا حصونهم وأصلحوها، واستوردوا السلاح وصنعوه، ووسعوا دائرة تحالفاتهم مع القبائل، خاصة مع قبيلة غطفان وزعيمها عيينة بن حصن، ويقال إنهم جندوا عشرة آلاف مقاتل يتم استعراضهم يومياً، وقدروا أنهم بهذه العدة والعدد سيكونون أول من يلحق هزيمة ساحقة بمحمد وآله ومن والاه، ومن هنا فقد أيقنوا بأن محمداً قادم إليهم لا محالة، وترقبوا كل يوم قدومه ليواجهوه بما لا قبل له به</w:t>
      </w:r>
      <w:r>
        <w:rPr>
          <w:rFonts w:eastAsia="Amiri" w:cs="Amiri" w:ascii="Amiri" w:hAnsi="Amiri"/>
          <w:color w:val="111111"/>
          <w:sz w:val="28"/>
          <w:szCs w:val="28"/>
          <w:rtl w:val="true"/>
          <w:lang w:bidi="ar-SA"/>
        </w:rPr>
        <w:t xml:space="preserve">! </w:t>
      </w:r>
      <w:bookmarkStart w:id="652" w:name="pg15393_174120"/>
    </w:p>
    <w:p>
      <w:pPr>
        <w:pStyle w:val="BookText"/>
        <w:rPr/>
      </w:pPr>
      <w:bookmarkEnd w:id="652"/>
      <w:r>
        <w:rPr>
          <w:rFonts w:ascii="IRNazanin" w:hAnsi="IRNazanin" w:eastAsia="IRNazanin"/>
          <w:color w:val="111111"/>
          <w:sz w:val="28"/>
          <w:sz w:val="28"/>
          <w:szCs w:val="28"/>
          <w:rtl w:val="true"/>
          <w:lang w:bidi="fa-IR"/>
        </w:rPr>
        <w:t>وبعد أن فتح الله على نبيه في صلح الحديبية ذلك الفتح المبين، وحقق انتصاره السياسي، وخلَّت بطون قريش بينه وبين العرب، واعترفت به وهي عدوته اللدودة، واعترفت بحقه باستقطاب العرب حوله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عندئذ قدر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الفرصة ملائمة لمواجهة أخطر وأقوى ما تبقى من خصومه وهم يهود خيبر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إتمام الاستعدادات وفي شهر صفر من السنة السابعة للهجرة، زحف النبي نحو خيبر ودخلها عن طريق مرحب، وفي الطريق علم أن قبائل غطفان الكبيرة قد تحالفت مع اليهود على حرب محمد مقابل تمر خيبر 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استقر الرسول في معسكره قرب خيبر، أمر أتباعه أن لا يقاتلوا حتى يأذن لهم بالقتال</w:t>
      </w:r>
      <w:r>
        <w:rPr>
          <w:rFonts w:eastAsia="IRNazanin" w:cs="IRNazanin"/>
          <w:color w:val="111111"/>
          <w:sz w:val="28"/>
          <w:szCs w:val="28"/>
          <w:rtl w:val="true"/>
          <w:lang w:bidi="fa-IR"/>
        </w:rPr>
        <w:t>».</w:t>
      </w:r>
    </w:p>
    <w:p>
      <w:pPr>
        <w:pStyle w:val="Heading3"/>
        <w:numPr>
          <w:ilvl w:val="2"/>
          <w:numId w:val="1"/>
        </w:numPr>
        <w:rPr/>
      </w:pPr>
      <w:bookmarkStart w:id="653" w:name="__RefHeading___Toc6123860_2142443653"/>
      <w:bookmarkStart w:id="654" w:name="_Toc239"/>
      <w:bookmarkEnd w:id="653"/>
      <w:r>
        <w:rPr/>
        <w:t>4</w:t>
      </w:r>
      <w:r>
        <w:rPr>
          <w:rtl w:val="true"/>
        </w:rPr>
        <w:t xml:space="preserve">- </w:t>
      </w:r>
      <w:r>
        <w:rPr>
          <w:rtl w:val="true"/>
        </w:rPr>
        <w:t xml:space="preserve">وصول النبي </w:t>
      </w:r>
      <w:r>
        <w:rPr>
          <w:rtl w:val="true"/>
        </w:rPr>
        <w:t>(</w:t>
      </w:r>
      <w:r>
        <w:rPr>
          <w:rtl w:val="true"/>
        </w:rPr>
        <w:t>صلی الله علیه و آله</w:t>
      </w:r>
      <w:r>
        <w:rPr>
          <w:rtl w:val="true"/>
        </w:rPr>
        <w:t xml:space="preserve">) </w:t>
      </w:r>
      <w:r>
        <w:rPr>
          <w:rtl w:val="true"/>
        </w:rPr>
        <w:t>إلى خيبر</w:t>
      </w:r>
      <w:bookmarkEnd w:id="654"/>
    </w:p>
    <w:p>
      <w:pPr>
        <w:pStyle w:val="BookText"/>
        <w:rPr/>
      </w:pPr>
      <w:r>
        <w:rPr>
          <w:rFonts w:ascii="IRNazanin" w:hAnsi="IRNazanin" w:eastAsia="IRNazanin"/>
          <w:color w:val="111111"/>
          <w:sz w:val="28"/>
          <w:sz w:val="28"/>
          <w:szCs w:val="28"/>
          <w:rtl w:val="true"/>
          <w:lang w:bidi="fa-IR"/>
        </w:rPr>
        <w:t xml:space="preserve">في خيبر سمع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أصحابه يرفعون أصواتهم بالتكبير، فأمرهم أن يلتزموا الهدوء والسكينة والتواضع، وقال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إربعوا على أنفسكم، إنكم لا تدعون أصمَّ ولا غائباً، إنكم تدعون سميعاً قريباً وهو معكم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قفوا فوقفوا،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رب السموات السبع وما أظللن، ورب الأرضين السبع وما أقللن، ورب الشياطين وما أضللن، ورب الرياح وما أذرين، فإنَّا نسألك من خير هذه القرية وخير أهلها، ونعوذ بك من شرها وشر ما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أقدموا باسم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eastAsia="IRNazanin" w:cs="IRNazanin"/>
          <w:color w:val="111111"/>
          <w:sz w:val="28"/>
          <w:szCs w:val="28"/>
          <w:lang w:bidi="fa-IR"/>
        </w:rPr>
        <w:t>1/176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والصحيح من السيرة</w:t>
      </w:r>
      <w:r>
        <w:rPr>
          <w:rFonts w:eastAsia="IRNazanin" w:cs="IRNazanin"/>
          <w:color w:val="111111"/>
          <w:sz w:val="28"/>
          <w:szCs w:val="28"/>
          <w:rtl w:val="true"/>
          <w:lang w:bidi="fa-IR"/>
        </w:rPr>
        <w:t xml:space="preserve">: </w:t>
      </w:r>
      <w:r>
        <w:rPr>
          <w:rFonts w:eastAsia="IRNazanin" w:cs="IRNazanin"/>
          <w:color w:val="111111"/>
          <w:sz w:val="28"/>
          <w:szCs w:val="28"/>
          <w:lang w:bidi="fa-IR"/>
        </w:rPr>
        <w:t>17/101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وكان أهل خيبر يتوقعون وصول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لكنه فاجأهم من جهة لا يتوقعون مجيئه منها، فرآه بعض المزارعين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والخميس وأدبروا هرباً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ورفع يديه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أكبر، خربت خيبر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إذا نزلنا بساحة قوم فساء صباح المنذرين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قالها عند محاصرة بني قريظة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وتفسير القمي</w:t>
      </w:r>
      <w:r>
        <w:rPr>
          <w:rFonts w:eastAsia="IRNazanin" w:cs="IRNazanin"/>
          <w:color w:val="111111"/>
          <w:sz w:val="28"/>
          <w:szCs w:val="28"/>
          <w:rtl w:val="true"/>
          <w:lang w:bidi="fa-IR"/>
        </w:rPr>
        <w:t xml:space="preserve">: </w:t>
      </w:r>
      <w:r>
        <w:rPr>
          <w:rFonts w:eastAsia="IRNazanin" w:cs="IRNazanin"/>
          <w:color w:val="111111"/>
          <w:sz w:val="28"/>
          <w:szCs w:val="28"/>
          <w:lang w:bidi="fa-IR"/>
        </w:rPr>
        <w:t>2/189</w:t>
      </w:r>
      <w:r>
        <w:rPr>
          <w:rFonts w:eastAsia="IRNazanin" w:cs="IRNazanin"/>
          <w:color w:val="111111"/>
          <w:sz w:val="28"/>
          <w:szCs w:val="28"/>
          <w:rtl w:val="true"/>
          <w:lang w:bidi="fa-IR"/>
        </w:rPr>
        <w:t>.</w:t>
      </w:r>
    </w:p>
    <w:p>
      <w:pPr>
        <w:sectPr>
          <w:footerReference w:type="default" r:id="rId3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وعسكر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بأصحابه قرب حصن ناعم، وكان فيه قوات غطفان النجدية، بزعامة شيخ فزارة عيينة بن حصن، جاؤوا لنصرة اليهود قبل قدوم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بثلاثة أيام، وروي أنهم كانوا أربعة آلاف، ونزلوا في حصن ناعم في </w:t>
      </w:r>
    </w:p>
    <w:p>
      <w:pPr>
        <w:pStyle w:val="BookText"/>
        <w:rPr/>
      </w:pPr>
      <w:r>
        <w:rPr>
          <w:rFonts w:ascii="IRNazanin" w:hAnsi="IRNazanin" w:eastAsia="IRNazanin"/>
          <w:color w:val="111111"/>
          <w:sz w:val="28"/>
          <w:sz w:val="28"/>
          <w:szCs w:val="28"/>
          <w:rtl w:val="true"/>
          <w:lang w:bidi="fa-IR"/>
        </w:rPr>
        <w:t xml:space="preserve">النطاة، فأرسل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عبادة لينصح عيينة بالإنسحاب بقبيلته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انتهى سعد إلى الحصن ناداهم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أريد أكلِّم عيينة بن حصن، فأراد عيينة أن يدخله الحصن فقال مرحب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لاتُدخله فيرى خلل حصننا ويعرف نواحيه التي يؤتى منها، ولكن تخرج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عيينة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أحببت أن يدخل فيرى حصانته ويرى عدداً كثيراً، فأبى مرحب أن يدخله فخرج عيينة إلى باب الحصن، فقال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أرسلني إليك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قد وعدني خيبر فارجعوا وكفوا، فإن ظهرنا عليها فلكم تمر خيبر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عيينة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والله ما كنا لنسلم حلفاءنا لشئ وإنَّا لنعلم ما لك وما معك مما هاهنا طاقة، هؤلاء قوم أهل حصون منيعة، ورجال عددهم كثير وسلاح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أقمت هلكت ومن معك، وإن أردت القتال عجلوا عليك بالرجال والسلاح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والله ما هؤلاء كقريش وقومٍ ساروا إليك إن أصابوا غِرَّة منك فذاك الذي أرادوا، وإلا انصرفوا، وهؤلاء يماكرونك الحرب ويطاولونك حتى تملهم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سعد بن 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ليحصرنك في حصنك هذا حتى تطلب الذي كنا عرضنا عليك فلا نعطيك إلا السيف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رأيت يا عيينة من قد حللنا بساحته من يهود يثرب،</w:t>
      </w:r>
    </w:p>
    <w:p>
      <w:pPr>
        <w:pStyle w:val="BookText"/>
        <w:rPr/>
      </w:pPr>
      <w:r>
        <w:rPr>
          <w:rFonts w:ascii="Amiri" w:hAnsi="Amiri" w:eastAsia="Amiri" w:cs="Amiri"/>
          <w:color w:val="111111"/>
          <w:sz w:val="28"/>
          <w:sz w:val="28"/>
          <w:szCs w:val="28"/>
          <w:rtl w:val="true"/>
          <w:lang w:bidi="ar-SA"/>
        </w:rPr>
        <w:t>كيف مُزقوا كل ممزق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فرجع سعد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فأخبره بما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لئن أخذه السيف ليسلمنهم وليهربن إلى بلاده كما فعل ذلك قبل اليوم في الخندق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أصحابه أن يتوجهوا إلى حصنهم الذي في غطفان وذلك عشيةً وهم في حصن ناعم، فنادى منادي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أصبحوا على راياتكم عند حصن ناعم، الذي فيه غطفان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فرعبوا من ذلك يومهم وليلتهم، فلما كان بعد هذه من تلك الليلة سمعوا صائحاً يصيح لايدرون من السماء أو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معشر غطفان أهلكم أهلكم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الغوث الغوث بحيفاء، صِيح ثلاثة، لا تربة ولا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فخرجت غطفان على الصعب والذلول، وكان أمراً صنعه الله لنبيه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أصبحوا أُخبر كِنانة بن أبي الحُقيق وهو في الكتيبة منطقة من خيبر بانصرافهم فسقط في يديه</w:t>
      </w:r>
      <w:r>
        <w:rPr>
          <w:rFonts w:eastAsia="IRNazanin" w:cs="IRNazanin"/>
          <w:color w:val="111111"/>
          <w:sz w:val="28"/>
          <w:szCs w:val="28"/>
          <w:rtl w:val="true"/>
          <w:lang w:bidi="fa-IR"/>
        </w:rPr>
        <w:t>».</w:t>
      </w:r>
    </w:p>
    <w:p>
      <w:pPr>
        <w:sectPr>
          <w:footerReference w:type="default" r:id="rId3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الصحيح من السيرة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17/110</w:t>
      </w:r>
      <w:r>
        <w:rPr>
          <w:rFonts w:eastAsia="Amiri" w:cs="Amiri" w:ascii="Amiri" w:hAnsi="Amiri"/>
          <w:color w:val="111111"/>
          <w:sz w:val="28"/>
          <w:szCs w:val="28"/>
          <w:rtl w:val="true"/>
          <w:lang w:bidi="ar-SA"/>
        </w:rPr>
        <w:t xml:space="preserve">. </w:t>
      </w:r>
      <w:bookmarkStart w:id="655" w:name="pg15393_174122"/>
    </w:p>
    <w:p>
      <w:pPr>
        <w:pStyle w:val="Heading3"/>
        <w:numPr>
          <w:ilvl w:val="2"/>
          <w:numId w:val="1"/>
        </w:numPr>
        <w:rPr/>
      </w:pPr>
      <w:bookmarkStart w:id="656" w:name="__RefHeading___Toc6123862_2142443653"/>
      <w:bookmarkStart w:id="657" w:name="_Toc240"/>
      <w:bookmarkEnd w:id="655"/>
      <w:bookmarkEnd w:id="656"/>
      <w:r>
        <w:rPr/>
        <w:t>5</w:t>
      </w:r>
      <w:r>
        <w:rPr>
          <w:rtl w:val="true"/>
        </w:rPr>
        <w:t xml:space="preserve">- </w:t>
      </w:r>
      <w:r>
        <w:rPr>
          <w:rtl w:val="true"/>
        </w:rPr>
        <w:t xml:space="preserve">نداء النبي </w:t>
      </w:r>
      <w:r>
        <w:rPr>
          <w:rtl w:val="true"/>
        </w:rPr>
        <w:t>(</w:t>
      </w:r>
      <w:r>
        <w:rPr>
          <w:rtl w:val="true"/>
        </w:rPr>
        <w:t>صلی الله علیه و آله</w:t>
      </w:r>
      <w:r>
        <w:rPr>
          <w:rtl w:val="true"/>
        </w:rPr>
        <w:t xml:space="preserve">) </w:t>
      </w:r>
      <w:r>
        <w:rPr>
          <w:rtl w:val="true"/>
        </w:rPr>
        <w:t>بالأمان لأهل خيبر</w:t>
      </w:r>
      <w:bookmarkEnd w:id="657"/>
    </w:p>
    <w:p>
      <w:pPr>
        <w:pStyle w:val="BookText"/>
        <w:rPr/>
      </w:pPr>
      <w:r>
        <w:rPr>
          <w:rFonts w:ascii="IRNazanin" w:hAnsi="IRNazanin" w:eastAsia="IRNazanin"/>
          <w:color w:val="111111"/>
          <w:sz w:val="28"/>
          <w:sz w:val="28"/>
          <w:szCs w:val="28"/>
          <w:rtl w:val="true"/>
          <w:lang w:bidi="fa-IR"/>
        </w:rPr>
        <w:t>روت مصادرهم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الضحاك الأنصاري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سار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خيبر جعل علياً على مقدمته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دخل النخل فهو آمن، فلما تكلم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نادى بها علي فنظر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جبرائيل يضحك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مايضحكك؟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إني أحبه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جبرائيل يقول إنه يحبك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بَلَغْتُ أن يحبني جبرائيل؟قال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ومن هو خير من جبرائيل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عزَّ وجل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الطبراني الكبير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8/301</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وأسد الغابة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w:t>
      </w:r>
    </w:p>
    <w:p>
      <w:pPr>
        <w:pStyle w:val="Heading3"/>
        <w:numPr>
          <w:ilvl w:val="2"/>
          <w:numId w:val="1"/>
        </w:numPr>
        <w:rPr/>
      </w:pPr>
      <w:bookmarkStart w:id="658" w:name="__RefHeading___Toc6123864_2142443653"/>
      <w:bookmarkStart w:id="659" w:name="_Toc241"/>
      <w:bookmarkEnd w:id="658"/>
      <w:r>
        <w:rPr/>
        <w:t>6</w:t>
      </w:r>
      <w:r>
        <w:rPr>
          <w:rtl w:val="true"/>
        </w:rPr>
        <w:t xml:space="preserve">- </w:t>
      </w:r>
      <w:r>
        <w:rPr>
          <w:rtl w:val="true"/>
        </w:rPr>
        <w:t xml:space="preserve">فتح علي </w:t>
      </w:r>
      <w:r>
        <w:rPr>
          <w:rtl w:val="true"/>
        </w:rPr>
        <w:t>(</w:t>
      </w:r>
      <w:r>
        <w:rPr>
          <w:rtl w:val="true"/>
        </w:rPr>
        <w:t>علیه السلام</w:t>
      </w:r>
      <w:r>
        <w:rPr>
          <w:rtl w:val="true"/>
        </w:rPr>
        <w:t xml:space="preserve">) </w:t>
      </w:r>
      <w:r>
        <w:rPr>
          <w:rtl w:val="true"/>
        </w:rPr>
        <w:t>كل حصون خيبر؟</w:t>
      </w:r>
      <w:bookmarkEnd w:id="659"/>
    </w:p>
    <w:p>
      <w:pPr>
        <w:pStyle w:val="BookText"/>
        <w:rPr/>
      </w:pPr>
      <w:r>
        <w:rPr>
          <w:rFonts w:ascii="Amiri" w:hAnsi="Amiri" w:eastAsia="Amiri" w:cs="Amiri"/>
          <w:color w:val="111111"/>
          <w:sz w:val="28"/>
          <w:sz w:val="28"/>
          <w:szCs w:val="28"/>
          <w:rtl w:val="true"/>
          <w:lang w:bidi="ar-SA"/>
        </w:rPr>
        <w:t>كانت خيبر ثلاث مناطق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النَّطَاهْ بفتح النون المشددة وسكون الهاء، وفيها ثلاثة حصون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حصن ناعم، وحصن الصعب، وحصن 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وتتصل بها منطقة الشق وفيها حصن أبيّ، وحصن البرئ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بعد كيلو مترات منها منطقة الكتيبة، وفيها واد فيه أربعون ألف نخلة وعلى جبلها ثلاثة حصون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حصن القموص، والسلالم، والوطيح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استغرق فتح خيبر كلها وترتيب أمرها نحو شهرين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وبدأ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بحصن ناعم في النطاة، ففتحه بعد بضعة أيام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حاصر حصن الصعب أياماً، ثم فتح بقية الحصون في مدة قليلة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ترك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منطقة النطاة والشق يرتب أمرها، واتجه إلى الكتيبة فحاصر حصنها الأكبر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القموص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وطالت محاصرته له بضعة وعشرين يوماً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وكان يرسل جيشه كل يوم بقيادة صحابي، فيصلون إلى خندق الحصن فيرميهم اليهود من أبراجه بالسهام والأحجار، فيرمونهم هم، ويرجعون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تجرأ مرحب وفرسانه فأخذوا يخرجون من الحصن ويطلبوا من المسلمين أن يعبروا اليهم فلا يجرؤون،بل يرجعون منهزمين حتى أحضر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sectPr>
          <w:footerReference w:type="default" r:id="rId3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وروت مصادرنا أن فتح حصون خيبركلها كان بيد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وروى نحو ذلك </w:t>
      </w:r>
    </w:p>
    <w:p>
      <w:pPr>
        <w:pStyle w:val="BookText"/>
        <w:rPr/>
      </w:pPr>
      <w:r>
        <w:rPr>
          <w:rFonts w:ascii="IRNazanin" w:hAnsi="IRNazanin" w:eastAsia="IRNazanin"/>
          <w:color w:val="111111"/>
          <w:sz w:val="28"/>
          <w:sz w:val="28"/>
          <w:szCs w:val="28"/>
          <w:rtl w:val="true"/>
          <w:lang w:bidi="fa-IR"/>
        </w:rPr>
        <w:t>في السيرة الحلبية</w:t>
      </w:r>
      <w:r>
        <w:rPr>
          <w:rFonts w:eastAsia="IRNazanin" w:cs="IRNazanin"/>
          <w:color w:val="111111"/>
          <w:sz w:val="28"/>
          <w:szCs w:val="28"/>
          <w:rtl w:val="true"/>
          <w:lang w:bidi="fa-IR"/>
        </w:rPr>
        <w:t xml:space="preserve">: </w:t>
      </w:r>
      <w:r>
        <w:rPr>
          <w:rFonts w:eastAsia="IRNazanin" w:cs="IRNazanin"/>
          <w:color w:val="111111"/>
          <w:sz w:val="28"/>
          <w:szCs w:val="28"/>
          <w:lang w:bidi="fa-IR"/>
        </w:rPr>
        <w:t>2/737</w:t>
      </w:r>
      <w:r>
        <w:rPr>
          <w:rFonts w:ascii="IRNazanin" w:hAnsi="IRNazanin" w:eastAsia="IRNazanin"/>
          <w:color w:val="111111"/>
          <w:sz w:val="28"/>
          <w:sz w:val="28"/>
          <w:szCs w:val="28"/>
          <w:rtl w:val="true"/>
          <w:lang w:bidi="fa-IR"/>
        </w:rPr>
        <w:t>، عون المعبود</w:t>
      </w:r>
      <w:r>
        <w:rPr>
          <w:rFonts w:eastAsia="IRNazanin" w:cs="IRNazanin"/>
          <w:color w:val="111111"/>
          <w:sz w:val="28"/>
          <w:szCs w:val="28"/>
          <w:rtl w:val="true"/>
          <w:lang w:bidi="fa-IR"/>
        </w:rPr>
        <w:t xml:space="preserve">: </w:t>
      </w:r>
      <w:r>
        <w:rPr>
          <w:rFonts w:eastAsia="IRNazanin" w:cs="IRNazanin"/>
          <w:color w:val="111111"/>
          <w:sz w:val="28"/>
          <w:szCs w:val="28"/>
          <w:lang w:bidi="fa-IR"/>
        </w:rPr>
        <w:t>8/172</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وقصة فتح هذه الحصون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ألبس علياً رضی الله عنه درعه الحديد وأعطاه الراية، ووجهه إلى الحصن، فلما انتهى علي رضی الله عنه إلى باب الحصن، اجتذب أحد أبوابه فألقاه بالأرض، ففتح الله ذلك الحصن الذي هو حصن ناعم، وهو أول حصن فتح من حصون النطاة على يده رضی الله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وكان من سلم من يهود حصن ناعم انتقل إلى حصن الصعب من حصون النطاة ففتح الله حصن الصعب قبلما غابت الشمس من ذلك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فتح ذلك الحصن تحول من سلم من أهله إلى حصن قلة، وهو حصن بقلة جبل، ويعبر عن هذا بقلعة الزبير، وهو الذي صار في سهم الزبير بعد ذلك، وهو آخر حصون النطاة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فحصون النطاة ثلاثة، حصن ناعم، وحصن الصعب، وحصن 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صار المسلمون إلى حصار حصون الشق، فكان أول حصن بدأ به من حصني الشق حصن أبيّ، فقاتل أهله قتالاً شديداً وهرب من كان فيه، ولحق بحصن يقال له حصن البرئ، وهو الحصن الثاني من حصني الشق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إن المسلمين لما أخذوا حصون النطاة وحصون الشق، انهزم من سلم من يهود تلك الحصون إلى حصون الكتيبة، وهي ثلاثة حصون القموص والوطيح وسلالم، وكان أعظمها القموص، وانتهى المسلمون إلى حصار الوطيح وحصن سلالم ويقال له السلاليم، وهو حصن بني الحقيق آخر حصون خيبر، ومكثوا على حصارهما أربعة عشر يوماً، فلم يخرج أحد منهما، وسألوا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الصلح على حقن دماء المقاتلة وترك الذرية لهم، ويخرجون من خيبر وأرضها بذراريهم، فصالحهم على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ستعرف أن محاصرة القموص طالت بضعاً وعشرين يوماً، وذلك قبل محاصرة حصن السلالم والوطيح، التي ذكر العيني أنها كانت أربعة عشر يوماً</w:t>
      </w:r>
      <w:r>
        <w:rPr>
          <w:rFonts w:eastAsia="Amiri" w:cs="Amiri" w:ascii="Amiri" w:hAnsi="Amiri"/>
          <w:color w:val="111111"/>
          <w:sz w:val="28"/>
          <w:szCs w:val="28"/>
          <w:rtl w:val="true"/>
          <w:lang w:bidi="ar-SA"/>
        </w:rPr>
        <w:t>.</w:t>
      </w:r>
    </w:p>
    <w:p>
      <w:pPr>
        <w:sectPr>
          <w:footerReference w:type="default" r:id="rId3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كما تدل روايته على أن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قلع باب حصن ناعم، ولم يذكر حجم ذلك الباب، وسيأتي قلعه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لباب حصن القموص، وهو أكبر حصون خيبر</w:t>
      </w:r>
      <w:r>
        <w:rPr>
          <w:rFonts w:eastAsia="IRNazanin" w:cs="IRNazanin"/>
          <w:color w:val="111111"/>
          <w:sz w:val="28"/>
          <w:szCs w:val="28"/>
          <w:rtl w:val="true"/>
          <w:lang w:bidi="fa-IR"/>
        </w:rPr>
        <w:t xml:space="preserve">. </w:t>
      </w:r>
      <w:bookmarkStart w:id="660" w:name="pg15393_174124"/>
    </w:p>
    <w:p>
      <w:pPr>
        <w:pStyle w:val="Heading3"/>
        <w:numPr>
          <w:ilvl w:val="2"/>
          <w:numId w:val="1"/>
        </w:numPr>
        <w:rPr/>
      </w:pPr>
      <w:bookmarkStart w:id="661" w:name="__RefHeading___Toc6123866_2142443653"/>
      <w:bookmarkStart w:id="662" w:name="_Toc242"/>
      <w:bookmarkEnd w:id="660"/>
      <w:bookmarkEnd w:id="661"/>
      <w:r>
        <w:rPr/>
        <w:t>7</w:t>
      </w:r>
      <w:r>
        <w:rPr>
          <w:rtl w:val="true"/>
        </w:rPr>
        <w:t xml:space="preserve">- </w:t>
      </w:r>
      <w:r>
        <w:rPr>
          <w:rtl w:val="true"/>
        </w:rPr>
        <w:t xml:space="preserve">طريقة القتال في فتح النبي </w:t>
      </w:r>
      <w:r>
        <w:rPr>
          <w:rtl w:val="true"/>
        </w:rPr>
        <w:t>(</w:t>
      </w:r>
      <w:r>
        <w:rPr>
          <w:rtl w:val="true"/>
        </w:rPr>
        <w:t>صلی الله علیه و آله</w:t>
      </w:r>
      <w:r>
        <w:rPr>
          <w:rtl w:val="true"/>
        </w:rPr>
        <w:t xml:space="preserve">) </w:t>
      </w:r>
      <w:r>
        <w:rPr>
          <w:rtl w:val="true"/>
        </w:rPr>
        <w:t>حصون خيبر</w:t>
      </w:r>
      <w:bookmarkEnd w:id="66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أصحابه ووعظهم، ونهاهم عن القتال حتى يأذن لهم، فعمد رجل من قبيلة أشجع فحمل على يهودي فقتله اليهودي، فقال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استشهد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أبعدَ ما نهيتُ عن القتال؟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فأمر رسول الله منادياً فنادى في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لاتحل الجنة لعاص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وقالوا إن مرحباً هو الذي قتل ذلك الرجل الأشجعي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وأذن رسول الله في القتال وحثهم على الصبر، وأول حصن حاصره حصن ناعم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يومه ذاك أشد القتال، وقاتله أهل النطاة أشد القتال، وترَّس جماعة من أصحاب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يومئذٍ، وعليه كما قال محمد بن عمر درعان وبيضة ومغفر، وهو على فرس يقال له الظرب، وفي يده قناة وترس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الصحيح من السيرة</w:t>
      </w:r>
      <w:r>
        <w:rPr>
          <w:rFonts w:eastAsia="IRNazanin" w:cs="IRNazanin"/>
          <w:color w:val="111111"/>
          <w:sz w:val="28"/>
          <w:szCs w:val="28"/>
          <w:rtl w:val="true"/>
          <w:lang w:bidi="fa-IR"/>
        </w:rPr>
        <w:t xml:space="preserve">: </w:t>
      </w:r>
      <w:r>
        <w:rPr>
          <w:rFonts w:eastAsia="IRNazanin" w:cs="IRNazanin"/>
          <w:color w:val="111111"/>
          <w:sz w:val="28"/>
          <w:szCs w:val="28"/>
          <w:lang w:bidi="fa-IR"/>
        </w:rPr>
        <w:t>17/152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اليهود مستميتين في الدفاع عن خيبر، ومن الطبيعي أنهم كانوا يخططون لقتل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فقد روى الواقدي</w:t>
      </w:r>
      <w:r>
        <w:rPr>
          <w:rFonts w:eastAsia="IRNazanin" w:cs="IRNazanin"/>
          <w:color w:val="111111"/>
          <w:sz w:val="28"/>
          <w:szCs w:val="28"/>
          <w:rtl w:val="true"/>
          <w:lang w:bidi="fa-IR"/>
        </w:rPr>
        <w:t xml:space="preserve">: </w:t>
      </w:r>
      <w:r>
        <w:rPr>
          <w:rFonts w:eastAsia="IRNazanin" w:cs="IRNazanin"/>
          <w:color w:val="111111"/>
          <w:sz w:val="28"/>
          <w:szCs w:val="28"/>
          <w:lang w:bidi="fa-IR"/>
        </w:rPr>
        <w:t>2/670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والصحيح من السيرة</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كنانة ابن أبي الحقيق كان رامياً يرمي بثلاثة أسهم في ثلاث مائة ذراع، فيُدخلها في هدف شبراً في شبر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هو إلا أن 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أقبل من الشق في أصحابه، وقد تهيأ أهل القموص، وقاموا على باب الحصن بالنبل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فنهض كنانة إلى قوسه فلم يستطع أن يوترها لشدة الرعدة التي انتابته</w:t>
      </w:r>
      <w:r>
        <w:rPr>
          <w:rFonts w:eastAsia="IRNazanin" w:cs="IRNazanin"/>
          <w:color w:val="111111"/>
          <w:sz w:val="28"/>
          <w:szCs w:val="28"/>
          <w:rtl w:val="true"/>
          <w:lang w:bidi="fa-IR"/>
        </w:rPr>
        <w:t>»!</w:t>
      </w:r>
    </w:p>
    <w:p>
      <w:pPr>
        <w:sectPr>
          <w:footerReference w:type="default" r:id="rId3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والوضع الطبيعي أن يتحصن اليهود في قلاعهم، ويردوا هجمات المسلمين بواسطة الرماة من أبراج القلعة وسطوحها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أحاديث خيبر ذكرت أن فرسان اليهود خرجوا من بعض حصونهم واشتبكوا مع المسلمين أمام مداخلها، وفتحوا أبواب الحصن للتواصل مع مقاتليهم، فلم يمكنهم رمي المسلمين القريبين بالسهام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على المسلمين أن يكتسحوا المقاتلين أمام باب الحصن، ثم يدخلوه قبل أن يسدوا بابه، ويقاوموا المقاتلين داخله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اليهود عند سقوط الحصن ينسحبون إلى غيره، وينقلون معهم ما أمكنهم من سلاح ومؤن أو يتلفونها، فقد ورد ذكر بطلهم مرحب في معركة حصن ناعم وهو أول </w:t>
      </w:r>
    </w:p>
    <w:p>
      <w:pPr>
        <w:pStyle w:val="BookText"/>
        <w:rPr/>
      </w:pPr>
      <w:r>
        <w:rPr>
          <w:rFonts w:ascii="IRNazanin" w:hAnsi="IRNazanin" w:eastAsia="IRNazanin"/>
          <w:color w:val="111111"/>
          <w:sz w:val="28"/>
          <w:sz w:val="28"/>
          <w:szCs w:val="28"/>
          <w:rtl w:val="true"/>
          <w:lang w:bidi="fa-IR"/>
        </w:rPr>
        <w:t xml:space="preserve">حصن فتحه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كان بطل حصن القموص، وهو آخر حصونهم وأهمها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وهذه بعض نصوص القتال في فتح الحصون قبل حصن القموص من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الصحيح من السيرة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17/171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يكن بخيبر حصن أكثر طعاماً وودكاً وماشية ومتاعاً من حصن الصعب بن معاذ، ووجدوا فيه ما لم يكونوا يظنون، من الشعير والتمر والسمن والعسل والزيت والودك، وكان فيه خمس مائة مقاتل، وكان المسلمون قد أقاموا أياماً يقاتلون ليس عندهم طعام إلا العلف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وروى ابن إسحاق عن بعض قبيلة أسلم ومحمد بن عمر، عن معتب الأسلمي واللفظ 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أصابتنا معشر أسلم مجاعة حين قدمنا خيبر، وأقمنا عشرة أيام على حصن النطاة لا نفتح شيئاً فيه طعام، فأجمعت أسلم أن أرسلوا أسماء بن حارثة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إئت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أسلم يقرؤونك السلام ويقولون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قد جُهدنا من الجوع والضعف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وحسب نص الحلبي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اليهود حملت حملة منكرة فانكشف المسلمون حتى انتهوا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واقف قد نزل عن فرسه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 المسلمين اقتحموا الحصن يقتلون ويأسرون، فوجدوا في ذلك الحصن من الشعير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ونادى منادي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كلوا واعلفوا ولا تحملوا أي لا تخرجوا به إلى بلادكم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وحسب نص الواقدي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أقمنا عليه يومين نقاتلهم أشد القتال، فلما كان اليوم الثالث بكَّر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فخرج رجل من اليهود كأنه الدقل في حربة له وخرج وعاديته معه، فرموا بالنبل ساعة سراعاً وترِّسنا عن رسول الله وأمطروا علينا بالنبل فكان نبلهم مثل الجراد، حتى ظننت ألا يقلعوا، ثم حملوا علينا حملة رجل واحد فانكشف المسلمون حتى انتهوا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واقف قد نزل عن فرسه، ومِدْعَم يمسك فرسه</w:t>
      </w:r>
      <w:r>
        <w:rPr>
          <w:rFonts w:eastAsia="IRNazanin" w:cs="IRNazanin"/>
          <w:color w:val="111111"/>
          <w:sz w:val="28"/>
          <w:szCs w:val="28"/>
          <w:rtl w:val="true"/>
          <w:lang w:bidi="fa-IR"/>
        </w:rPr>
        <w:t>...</w:t>
      </w:r>
    </w:p>
    <w:p>
      <w:pPr>
        <w:sectPr>
          <w:footerReference w:type="default" r:id="rId3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وندب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المسلمين وحضهم على الجهاد ورغبهم فيه، وأخبرهم أن الله قد وعده خيبر يغنمه إياها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فأقبل الناس جميعاً حتى عادوا إلى صاحب رايتهم، ثم زحف بهم الحباب فلم يزل يدنو قليلاً قليلاً وترجع اليهود على أدبارها حتى لحمها الشر، فانكشفوا سراعاً ودخلوا الحصن وغلَّقوا عليهم، ووافوا على جدره وله جدر </w:t>
      </w:r>
    </w:p>
    <w:p>
      <w:pPr>
        <w:pStyle w:val="BookText"/>
        <w:rPr/>
      </w:pPr>
      <w:r>
        <w:rPr>
          <w:rFonts w:ascii="Amiri" w:hAnsi="Amiri" w:eastAsia="Amiri" w:cs="Amiri"/>
          <w:color w:val="111111"/>
          <w:sz w:val="28"/>
          <w:sz w:val="28"/>
          <w:szCs w:val="28"/>
          <w:rtl w:val="true"/>
          <w:lang w:bidi="ar-SA"/>
        </w:rPr>
        <w:t>دون جدر، فجعلوا يرموننا بالجندل رمياً كثيراً، ونحَّوْنا عن حصنهم بوقع الحجارة، حتى رجعنا إلى موضع الحباب الأول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إن اليهود تلاومت بينها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نستبقي لأنفسنا؟ قد قتل أهل الجد والجلد في حصن ناعم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فخرجوا مستميتين ورجعنا إليهم فاقتتلنا على باب الحصن أشد القتال، وقتل يومئذٍ على الباب ثلاثة من أصحاب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صياح، وقد شهد بدراً، ضربه رجل منهم بالسيف فأطن قحف رأسه، وعدي بن مرة بن سراقة طعنه أحدهم بالحربة بين ثدييه فمات، والثالث الحارث بن حاطب وقد شهد بدراً، رماه رجل من فوق الحصن فدمغه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قتلنا منهم على الحصن عدة كلما قتلنا منهم رجلاً حملوه حتى يدخلوه الحصن، ثم حمل صاحب رايتنا وحملنا معه، وأدخلنا اليهود الحصن وتبعناهم في جوفه، فلما دخلنا عليهم الحصن فكأنهم غنم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فقتلنا من أشرف لنا وأسرنا منهم وهربوا في كل وجه يركبون الحرة، يريدون حصن قلعة الزبير، وجعلنا ندعهم يهربون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وصعد المسلمون على جدره فكبروا عليه تكبيراً كثيراً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ووجدوا فيه من البز والآنية، ووجدوا خوابي السّكَر فأمروا فكسروها، فكانوا يكسرونها حتى سال السكر في الحصن، والخوابي كبار لا يطاق حملها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وأخرجنا منه غنماً كثيراً وبقراً وحمراً، وأخرجنا منه آلة كثيرة للحرب ومنجنيقاً ودبابات وعُدَّة، فنعلم أنهم قد كانوا يظنون أن الحصار يكون دهراً، فعجل الله خزيهم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 من أطم من حصن الصعب ابن معاذ من البز عشرون عكماً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محزومة من غليظ متاع اليمن، وألف وخمس مائة قطيفة،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كل رجل بقطيفة على أهله</w:t>
      </w:r>
      <w:r>
        <w:rPr>
          <w:rFonts w:eastAsia="Amiri" w:cs="Amiri" w:ascii="Amiri" w:hAnsi="Amiri"/>
          <w:color w:val="111111"/>
          <w:sz w:val="28"/>
          <w:szCs w:val="28"/>
          <w:rtl w:val="true"/>
          <w:lang w:bidi="ar-SA"/>
        </w:rPr>
        <w:t>».</w:t>
      </w:r>
    </w:p>
    <w:p>
      <w:pPr>
        <w:sectPr>
          <w:footerReference w:type="default" r:id="rId3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سبل الهدى</w:t>
      </w:r>
      <w:r>
        <w:rPr>
          <w:rFonts w:eastAsia="IRNazanin" w:cs="IRNazanin"/>
          <w:color w:val="111111"/>
          <w:sz w:val="28"/>
          <w:szCs w:val="28"/>
          <w:rtl w:val="true"/>
          <w:lang w:bidi="fa-IR"/>
        </w:rPr>
        <w:t xml:space="preserve">: </w:t>
      </w:r>
      <w:r>
        <w:rPr>
          <w:rFonts w:eastAsia="IRNazanin" w:cs="IRNazanin"/>
          <w:color w:val="111111"/>
          <w:sz w:val="28"/>
          <w:szCs w:val="28"/>
          <w:lang w:bidi="fa-IR"/>
        </w:rPr>
        <w:t>5/125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ذكر قتل علي رضی الله عنه الحارث وأخاه مرحباً وعامراً وياسراً، فرسان يهود وسبعانها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محمد بن عمر عن 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من خرج من حصون خيبر مبارزاً الحارث أخو مرحب في عاديته فقتله علي، ورجع أصحاب الحارث إلى الحصن وبرز عامر، وكان رجلاً جسيماً طويلاً، </w:t>
      </w:r>
      <w:bookmarkStart w:id="663" w:name="pg15393_174127"/>
    </w:p>
    <w:p>
      <w:pPr>
        <w:pStyle w:val="BookText"/>
        <w:rPr/>
      </w:pPr>
      <w:bookmarkEnd w:id="663"/>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 برز وطلع عامر أترونه خمسة أذرع وهو يدعو إلى البراز؟ فخرج إليه علي بن أبي طالب رضی الله عنه فضربه ضربات، كل ذلك لا يصنع شيئاً، حتى ضرب ساقيه فبرك، ثم ذفف عليه وأخذ سلاحه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قتل هؤلاء في حصن ناعم وليس في حصن القموص مع مرحب كما رووا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كان مرحب معهم، لكنه لم يبرز إلا في حصن القموص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ويؤيده أن منزل ياسر أخ مرحب في النطاة لا في القموص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البكري</w:t>
      </w:r>
      <w:r>
        <w:rPr>
          <w:rFonts w:eastAsia="IRNazanin" w:cs="IRNazanin"/>
          <w:color w:val="111111"/>
          <w:sz w:val="28"/>
          <w:szCs w:val="28"/>
          <w:rtl w:val="true"/>
          <w:lang w:bidi="fa-IR"/>
        </w:rPr>
        <w:t xml:space="preserve">: </w:t>
      </w:r>
      <w:r>
        <w:rPr>
          <w:rFonts w:eastAsia="IRNazanin" w:cs="IRNazanin"/>
          <w:color w:val="111111"/>
          <w:sz w:val="28"/>
          <w:szCs w:val="28"/>
          <w:lang w:bidi="fa-IR"/>
        </w:rPr>
        <w:t>2/523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وأن الحارث كان يحوس الناس بحربته، أما في مبارزة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لمرحب فلم يكن مع علي أحد ليحو</w:t>
      </w:r>
    </w:p>
    <w:p>
      <w:pPr>
        <w:pStyle w:val="BookText"/>
        <w:rPr/>
      </w:pPr>
      <w:r>
        <w:rPr>
          <w:rFonts w:ascii="IRNazanin" w:hAnsi="IRNazanin" w:eastAsia="IRNazanin"/>
          <w:color w:val="111111"/>
          <w:sz w:val="28"/>
          <w:sz w:val="28"/>
          <w:szCs w:val="28"/>
          <w:rtl w:val="true"/>
          <w:lang w:bidi="fa-IR"/>
        </w:rPr>
        <w:t>سهم الحارث</w:t>
      </w:r>
      <w:r>
        <w:rPr>
          <w:rFonts w:eastAsia="IRNazanin" w:cs="IRNazanin"/>
          <w:color w:val="111111"/>
          <w:sz w:val="28"/>
          <w:szCs w:val="28"/>
          <w:rtl w:val="true"/>
          <w:lang w:bidi="fa-IR"/>
        </w:rPr>
        <w:t>.</w:t>
      </w:r>
    </w:p>
    <w:p>
      <w:pPr>
        <w:pStyle w:val="Heading3"/>
        <w:numPr>
          <w:ilvl w:val="2"/>
          <w:numId w:val="1"/>
        </w:numPr>
        <w:rPr/>
      </w:pPr>
      <w:bookmarkStart w:id="664" w:name="__RefHeading___Toc6123868_2142443653"/>
      <w:bookmarkStart w:id="665" w:name="_Toc243"/>
      <w:bookmarkEnd w:id="664"/>
      <w:r>
        <w:rPr/>
        <w:t>8</w:t>
      </w:r>
      <w:r>
        <w:rPr>
          <w:rtl w:val="true"/>
        </w:rPr>
        <w:t xml:space="preserve">- </w:t>
      </w:r>
      <w:r>
        <w:rPr>
          <w:rtl w:val="true"/>
        </w:rPr>
        <w:t>طالت محاصرة حصن خيبر وظهرت هزيمة المسلمين</w:t>
      </w:r>
      <w:r>
        <w:rPr>
          <w:rtl w:val="true"/>
        </w:rPr>
        <w:t>!</w:t>
      </w:r>
      <w:bookmarkEnd w:id="66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يقع حصن القموص في الجهة المقابلة للمسجد الفعلي الذي كان مركز قيادة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ويقع على مسافة قليلة إلى يمينه حصن السلالم وحصن الوطيح، ويفصل هذه الحصون عن مركز قيادة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تلالٌ ووادٍ، وقد رأيته قبل خمس وثلاثين سنة، وادياً صغيراً فيه بعض نخيل وعين ماء جارية، بقربها محراب ومكان للصلاة، وقد سألت البدو عنها فقالوا هذه عين سيدنا علي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وبعد الوادي جبل على قمته الحصون،وخلفه وادي الكتيبة المشهورة بالنخيل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وعندما فتح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حصون النطاة والشق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انهزم من سلم من يهود تلك الحصون إلى حصون الكتيبة، وهي ثلاثة حصون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القموص والوطيح وسلالم، وكان أعظم حصون خيبر القموص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عون المعبود</w:t>
      </w:r>
      <w:r>
        <w:rPr>
          <w:rFonts w:eastAsia="IRNazanin" w:cs="IRNazanin"/>
          <w:color w:val="111111"/>
          <w:sz w:val="28"/>
          <w:szCs w:val="28"/>
          <w:rtl w:val="true"/>
          <w:lang w:bidi="fa-IR"/>
        </w:rPr>
        <w:t xml:space="preserve">: </w:t>
      </w:r>
      <w:r>
        <w:rPr>
          <w:rFonts w:eastAsia="IRNazanin" w:cs="IRNazanin"/>
          <w:color w:val="111111"/>
          <w:sz w:val="28"/>
          <w:szCs w:val="28"/>
          <w:lang w:bidi="fa-IR"/>
        </w:rPr>
        <w:t>8/172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فتحصنوا معهم في القموص أشد التحصين، مغلقين عليهم لايبرزون، حتى همَّ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يرميهم بالمنجنيق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الواقدي</w:t>
      </w:r>
      <w:r>
        <w:rPr>
          <w:rFonts w:eastAsia="IRNazanin" w:cs="IRNazanin"/>
          <w:color w:val="111111"/>
          <w:sz w:val="28"/>
          <w:szCs w:val="28"/>
          <w:rtl w:val="true"/>
          <w:lang w:bidi="fa-IR"/>
        </w:rPr>
        <w:t xml:space="preserve">: </w:t>
      </w:r>
      <w:r>
        <w:rPr>
          <w:rFonts w:eastAsia="IRNazanin" w:cs="IRNazanin"/>
          <w:color w:val="111111"/>
          <w:sz w:val="28"/>
          <w:szCs w:val="28"/>
          <w:lang w:bidi="fa-IR"/>
        </w:rPr>
        <w:t>2/670</w:t>
      </w:r>
      <w:r>
        <w:rPr>
          <w:rFonts w:eastAsia="IRNazanin" w:cs="IRNazanin"/>
          <w:color w:val="111111"/>
          <w:sz w:val="28"/>
          <w:szCs w:val="28"/>
          <w:rtl w:val="true"/>
          <w:lang w:bidi="fa-IR"/>
        </w:rPr>
        <w:t>.</w:t>
      </w:r>
    </w:p>
    <w:p>
      <w:pPr>
        <w:sectPr>
          <w:footerReference w:type="default" r:id="rId3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وحاصرهم بضعاً وعشرين يوماً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خليفة</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يصلي بالمسلمين كل يوم صلاة الفجر، ثم يصطفُّون ثم يذهبون لمهاجمة الحصن، فيقطعون التلال حتى يصلوا إلى قرب الخندق في مواجهة الحصن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وكان اليهود يتخذون مواقعهم في أبراج الحصن وعلى سطوحه، ويرمون المسلمين بالسهام والأحجار، فيحمي المسلمون أنفسهم منها، أو يرمونهم بالسهام، ويحاولون أن يتقدموا فلا يستطيعون، فيرجعون بدون نتيجة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الأيام ضعفت معنويات المسلمين وقويت معنويات اليهود، فصار بطلهم مرحب وفرسانه يخرجون من الحصن، ويتحدون المسلمين أن يعبروا اليهم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فينهزم المسلمون عنهم، ويرجع اليهود منتصرين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أبقى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المنطقة التي فتحها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النطاة والشق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بعثه في مهمة، وكان يعطي الراية لوجهاء أصحابه، فيوماً لسعد بن عبادة، ويوماً للزبير، ويوماً لطلحة، ويوماً لسعد بن أبي وقاص، ويوماً لأبي بكر، ويوماً لعمر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جرب بعضهم قيادة المسلمين لأكثر من يوم كما روي في عمر، وكان الجميع يرجعون منهزمين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يجرؤوا على العبور إلى مرحب لمبارزته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ولذا 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ياعلي إكفني مرحباً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أمالي الطوسي</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والخرائج</w:t>
      </w:r>
      <w:r>
        <w:rPr>
          <w:rFonts w:eastAsia="IRNazanin" w:cs="IRNazanin"/>
          <w:color w:val="111111"/>
          <w:sz w:val="28"/>
          <w:szCs w:val="28"/>
          <w:rtl w:val="true"/>
          <w:lang w:bidi="fa-IR"/>
        </w:rPr>
        <w:t xml:space="preserve">: </w:t>
      </w:r>
      <w:r>
        <w:rPr>
          <w:rFonts w:eastAsia="IRNazanin" w:cs="IRNazanin"/>
          <w:color w:val="111111"/>
          <w:sz w:val="28"/>
          <w:szCs w:val="28"/>
          <w:lang w:bidi="fa-IR"/>
        </w:rPr>
        <w:t>1/217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ورد أن سعد بن عبادة رجع مجروحاً،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الواقدي </w:t>
      </w:r>
      <w:r>
        <w:rPr>
          <w:rFonts w:eastAsia="Amiri" w:cs="Amiri" w:ascii="Amiri" w:hAnsi="Amiri"/>
          <w:color w:val="111111"/>
          <w:sz w:val="28"/>
          <w:szCs w:val="28"/>
          <w:lang w:bidi="ar-SA"/>
        </w:rPr>
        <w:t>2/653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 رجع محمولاً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أن عمر بن الخطاب رجع مجروحاً في رجله، وهو يجبن المسلمين وهم يجبنونه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رسائل المرتضى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 مجمع الزوائد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6/151</w:t>
      </w:r>
      <w:r>
        <w:rPr>
          <w:rFonts w:ascii="Amiri" w:hAnsi="Amiri" w:eastAsia="Amiri" w:cs="Amiri"/>
          <w:color w:val="111111"/>
          <w:sz w:val="28"/>
          <w:sz w:val="28"/>
          <w:szCs w:val="28"/>
          <w:rtl w:val="true"/>
          <w:lang w:bidi="ar-SA"/>
        </w:rPr>
        <w:t>، أن هزيمة عمر كانت سريعة عندما أصابه حجر في رجله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بعث عمر ومعه الناس، فلم يلبثوا أن هزموا عمر وأصحابه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هنا سؤالان مهمان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لماذا لم يذهب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الحملات على القموص؟ فقد شارك في القتال في حصن ناعم وحصن الصعب ورمى بسهام، وترَّسه المسلمون من سهام اليهود، لكنه لم يشارك في الحملات اليومية على حصن القموص</w:t>
      </w:r>
      <w:r>
        <w:rPr>
          <w:rFonts w:eastAsia="IRNazanin" w:cs="IRNazanin"/>
          <w:color w:val="111111"/>
          <w:sz w:val="28"/>
          <w:szCs w:val="28"/>
          <w:rtl w:val="true"/>
          <w:lang w:bidi="fa-IR"/>
        </w:rPr>
        <w:t>!</w:t>
      </w:r>
    </w:p>
    <w:p>
      <w:pPr>
        <w:sectPr>
          <w:footerReference w:type="default" r:id="rId3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قال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يَنْطِقُ عَنِ الْهَوَى، فهو لا يفعل عن الهوى بل بالوحي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والحكمة من فعله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يعرف الصحابة أنهم بدونه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وبدون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لايستطيعون تحقيق النصر، فعليهم أن يعرفوا حدودهم</w:t>
      </w:r>
      <w:r>
        <w:rPr>
          <w:rFonts w:eastAsia="IRNazanin" w:cs="IRNazanin"/>
          <w:color w:val="111111"/>
          <w:sz w:val="28"/>
          <w:szCs w:val="28"/>
          <w:rtl w:val="true"/>
          <w:lang w:bidi="fa-IR"/>
        </w:rPr>
        <w:t xml:space="preserve">! </w:t>
      </w:r>
      <w:bookmarkStart w:id="666" w:name="pg15393_174129"/>
    </w:p>
    <w:p>
      <w:pPr>
        <w:pStyle w:val="BookText"/>
        <w:rPr/>
      </w:pPr>
      <w:bookmarkEnd w:id="666"/>
      <w:r>
        <w:rPr>
          <w:rFonts w:ascii="IRNazanin" w:hAnsi="IRNazanin" w:eastAsia="IRNazanin"/>
          <w:color w:val="111111"/>
          <w:sz w:val="28"/>
          <w:sz w:val="28"/>
          <w:szCs w:val="28"/>
          <w:rtl w:val="true"/>
          <w:lang w:bidi="fa-IR"/>
        </w:rPr>
        <w:t xml:space="preserve">أما مرضه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يكن مانعاً من مشاركته، لأنه كان ليومين في أواخر حصاره للحصن، فكان بإمكانه قيادة الحملة قبله أو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والسؤال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لماذا أبقى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المنطقة المفتوحة، أو بعثه بمهمة؟</w:t>
      </w:r>
    </w:p>
    <w:p>
      <w:pPr>
        <w:pStyle w:val="BookText"/>
        <w:rPr/>
      </w:pPr>
      <w:r>
        <w:rPr>
          <w:rFonts w:ascii="IRNazanin" w:hAnsi="IRNazanin" w:eastAsia="IRNazanin"/>
          <w:color w:val="111111"/>
          <w:sz w:val="28"/>
          <w:sz w:val="28"/>
          <w:szCs w:val="28"/>
          <w:rtl w:val="true"/>
          <w:lang w:bidi="fa-IR"/>
        </w:rPr>
        <w:t>وجوابه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الحكمة من ذلك أن يثبت للمسلمين 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الفتح، وأنهم بدونه لايستطيعون تحقيق النصر ولا مواجهة مرحب وفرسانه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والحكمة لمستقبل 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اليهود لايكسر غطرستهم إلا علي، وشيعة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Heading3"/>
        <w:numPr>
          <w:ilvl w:val="2"/>
          <w:numId w:val="1"/>
        </w:numPr>
        <w:rPr/>
      </w:pPr>
      <w:bookmarkStart w:id="667" w:name="__RefHeading___Toc6123870_2142443653"/>
      <w:bookmarkStart w:id="668" w:name="_Toc244"/>
      <w:bookmarkEnd w:id="667"/>
      <w:r>
        <w:rPr/>
        <w:t>9</w:t>
      </w:r>
      <w:r>
        <w:rPr>
          <w:rtl w:val="true"/>
        </w:rPr>
        <w:t xml:space="preserve">- </w:t>
      </w:r>
      <w:r>
        <w:rPr>
          <w:rtl w:val="true"/>
        </w:rPr>
        <w:t xml:space="preserve">مَرِضَ علي </w:t>
      </w:r>
      <w:r>
        <w:rPr>
          <w:rtl w:val="true"/>
        </w:rPr>
        <w:t>(</w:t>
      </w:r>
      <w:r>
        <w:rPr>
          <w:rtl w:val="true"/>
        </w:rPr>
        <w:t>علیه السلام</w:t>
      </w:r>
      <w:r>
        <w:rPr>
          <w:rtl w:val="true"/>
        </w:rPr>
        <w:t xml:space="preserve">) </w:t>
      </w:r>
      <w:r>
        <w:rPr>
          <w:rtl w:val="true"/>
        </w:rPr>
        <w:t xml:space="preserve">بالرَّمَد والنبي </w:t>
      </w:r>
      <w:r>
        <w:rPr>
          <w:rtl w:val="true"/>
        </w:rPr>
        <w:t>(</w:t>
      </w:r>
      <w:r>
        <w:rPr>
          <w:rtl w:val="true"/>
        </w:rPr>
        <w:t>صلی الله علیه و آله</w:t>
      </w:r>
      <w:r>
        <w:rPr>
          <w:rtl w:val="true"/>
        </w:rPr>
        <w:t xml:space="preserve">) </w:t>
      </w:r>
      <w:r>
        <w:rPr>
          <w:rtl w:val="true"/>
        </w:rPr>
        <w:t>بالصداع</w:t>
      </w:r>
      <w:r>
        <w:rPr>
          <w:rtl w:val="true"/>
        </w:rPr>
        <w:t>!</w:t>
      </w:r>
      <w:bookmarkEnd w:id="668"/>
    </w:p>
    <w:p>
      <w:pPr>
        <w:pStyle w:val="BookText"/>
        <w:rPr/>
      </w:pPr>
      <w:r>
        <w:rPr>
          <w:rFonts w:ascii="IRNazanin" w:hAnsi="IRNazanin" w:eastAsia="IRNazanin"/>
          <w:color w:val="111111"/>
          <w:sz w:val="28"/>
          <w:sz w:val="28"/>
          <w:szCs w:val="28"/>
          <w:rtl w:val="true"/>
          <w:lang w:bidi="fa-IR"/>
        </w:rPr>
        <w:t xml:space="preserve">يظهر 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أصابه الرمد عندما ذهب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منطقة النطاة والشق إلى الكتيبة، وأبقاه هناك، لأن أحاديث خيبر نصت على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أرسل في إحضاره فجاء راكباً على بعير له، وكان معصوب العينين بشق برد قطري، ولما سأله عن حاله 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رمدت بعدك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بعد فراقي 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كما ذكرت الرواية أن سبب وجع عينيه دخان أصابه من الحصون التي فتحها ففي مجمع الزوائد</w:t>
      </w:r>
      <w:r>
        <w:rPr>
          <w:rFonts w:eastAsia="IRNazanin" w:cs="IRNazanin"/>
          <w:color w:val="111111"/>
          <w:sz w:val="28"/>
          <w:szCs w:val="28"/>
          <w:rtl w:val="true"/>
          <w:lang w:bidi="fa-IR"/>
        </w:rPr>
        <w:t xml:space="preserve">: </w:t>
      </w:r>
      <w:r>
        <w:rPr>
          <w:rFonts w:eastAsia="IRNazanin" w:cs="IRNazanin"/>
          <w:color w:val="111111"/>
          <w:sz w:val="28"/>
          <w:szCs w:val="28"/>
          <w:lang w:bidi="fa-IR"/>
        </w:rPr>
        <w:t>9/123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جميع بن عمير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لعبدالله بن عمر حدثني عن علي؟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يوم خيبر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لأعطين الراية رجلاً يحب الله ورسوله ويحبه الله ورسوله، فكأني أنظر إليها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يحتضنها وكان علي بن أبي طالب أرمد من دخان الحصن فدفعها إليه، فلا والله ما تتامت الخيل حتى فتحها الله عليه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كنت أرمد من دخان الحصن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كنز العمال</w:t>
      </w:r>
      <w:r>
        <w:rPr>
          <w:rFonts w:eastAsia="IRNazanin" w:cs="IRNazanin"/>
          <w:color w:val="111111"/>
          <w:sz w:val="28"/>
          <w:szCs w:val="28"/>
          <w:rtl w:val="true"/>
          <w:lang w:bidi="fa-IR"/>
        </w:rPr>
        <w:t xml:space="preserve">: </w:t>
      </w:r>
      <w:r>
        <w:rPr>
          <w:rFonts w:eastAsia="IRNazanin" w:cs="IRNazanin"/>
          <w:color w:val="111111"/>
          <w:sz w:val="28"/>
          <w:szCs w:val="28"/>
          <w:lang w:bidi="fa-IR"/>
        </w:rPr>
        <w:t>10/92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يكون اليهود استعملوا ذلك الدخان سلاحاً ليمنعوا تقدم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فاضطر إلى الدخول فيه لتعقب فرسانهم</w:t>
      </w:r>
      <w:r>
        <w:rPr>
          <w:rFonts w:eastAsia="IRNazanin" w:cs="IRNazanin"/>
          <w:color w:val="111111"/>
          <w:sz w:val="28"/>
          <w:szCs w:val="28"/>
          <w:rtl w:val="true"/>
          <w:lang w:bidi="fa-IR"/>
        </w:rPr>
        <w:t>!</w:t>
      </w:r>
    </w:p>
    <w:p>
      <w:pPr>
        <w:sectPr>
          <w:footerReference w:type="default" r:id="rId3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كما يظهر أن مرض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بالصداع كان في آخر محاصرة حصن القموص لأنهم رووا عن بريدة وغيره،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الطبري</w:t>
      </w:r>
      <w:r>
        <w:rPr>
          <w:rFonts w:eastAsia="IRNazanin" w:cs="IRNazanin"/>
          <w:color w:val="111111"/>
          <w:sz w:val="28"/>
          <w:szCs w:val="28"/>
          <w:rtl w:val="true"/>
          <w:lang w:bidi="fa-IR"/>
        </w:rPr>
        <w:t xml:space="preserve">: </w:t>
      </w:r>
      <w:r>
        <w:rPr>
          <w:rFonts w:eastAsia="IRNazanin" w:cs="IRNazanin"/>
          <w:color w:val="111111"/>
          <w:sz w:val="28"/>
          <w:szCs w:val="28"/>
          <w:lang w:bidi="fa-IR"/>
        </w:rPr>
        <w:t>2/300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كان رسول الله ربما أخذته الشقيقة فيلبث اليوم واليومين لايخرج، فلما نزل رسول الله خيبر أخذته الشقيقة فلم يخرج إلى </w:t>
      </w:r>
      <w:bookmarkStart w:id="669" w:name="pg15393_174130"/>
    </w:p>
    <w:p>
      <w:pPr>
        <w:pStyle w:val="BookText"/>
        <w:rPr/>
      </w:pPr>
      <w:bookmarkEnd w:id="669"/>
      <w:r>
        <w:rPr>
          <w:rFonts w:ascii="IRNazanin" w:hAnsi="IRNazanin" w:eastAsia="IRNazanin"/>
          <w:color w:val="111111"/>
          <w:sz w:val="28"/>
          <w:sz w:val="28"/>
          <w:szCs w:val="28"/>
          <w:rtl w:val="true"/>
          <w:lang w:bidi="fa-IR"/>
        </w:rPr>
        <w:t xml:space="preserve">الناس، وإن أبابكر أخذ راية رسول الله ثم نهض فقاتل قتالاً شديداً ثم رجع، فأخذها عمر فقاتل قتالاً شديداً هو أشد من القتال الأول ثم رجع فأخبر بذلك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والله لأعطينها غداً رجلاً يحب الله ورسوله ويحبه الله ورسوله يأخذها عنوة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وليس ثَمَّ علي، فتطاولت لها قريش ورجا كل واحد منهم أن يكون صاحب ذلك، فأصبح فجاء علي على بعير له حتى أناخ قريباً من خباء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أرمد، وقد عصب عينيه بشقة برد قطري،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رمدت بعدك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أدن مني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فيفهم منه أنهم دخلوا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مرضه وأخبروه بهزيمة عمر، فوعد الناس بالفتح في اليوم التالي واستدعى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ويدل ذلك على أن عمر قاد الحملة على الحصن يومين، ومعنى قتاله في المرة الثانية بأشد من الأولى أنه لم ينهزم بسرعة من سهام اليهود، بل تأخر قليلاً حتى انهزم</w:t>
      </w:r>
      <w:r>
        <w:rPr>
          <w:rFonts w:eastAsia="IRNazanin" w:cs="IRNazanin"/>
          <w:color w:val="111111"/>
          <w:sz w:val="28"/>
          <w:szCs w:val="28"/>
          <w:rtl w:val="true"/>
          <w:lang w:bidi="fa-IR"/>
        </w:rPr>
        <w:t>!</w:t>
      </w:r>
    </w:p>
    <w:p>
      <w:pPr>
        <w:pStyle w:val="Heading3"/>
        <w:numPr>
          <w:ilvl w:val="2"/>
          <w:numId w:val="1"/>
        </w:numPr>
        <w:rPr/>
      </w:pPr>
      <w:bookmarkStart w:id="670" w:name="__RefHeading___Toc6123872_2142443653"/>
      <w:bookmarkStart w:id="671" w:name="_Toc245"/>
      <w:bookmarkEnd w:id="670"/>
      <w:r>
        <w:rPr/>
        <w:t>10</w:t>
      </w:r>
      <w:r>
        <w:rPr>
          <w:rtl w:val="true"/>
        </w:rPr>
        <w:t xml:space="preserve">- </w:t>
      </w:r>
      <w:r>
        <w:rPr>
          <w:rtl w:val="true"/>
        </w:rPr>
        <w:t xml:space="preserve">غَضِبَ النبي </w:t>
      </w:r>
      <w:r>
        <w:rPr>
          <w:rtl w:val="true"/>
        </w:rPr>
        <w:t>(</w:t>
      </w:r>
      <w:r>
        <w:rPr>
          <w:rtl w:val="true"/>
        </w:rPr>
        <w:t>صلی الله علیه و آله</w:t>
      </w:r>
      <w:r>
        <w:rPr>
          <w:rtl w:val="true"/>
        </w:rPr>
        <w:t xml:space="preserve">) </w:t>
      </w:r>
      <w:r>
        <w:rPr>
          <w:rtl w:val="true"/>
        </w:rPr>
        <w:t>من فرار الصحابة وبشرهم بالفتح غداً</w:t>
      </w:r>
      <w:r>
        <w:rPr>
          <w:rtl w:val="true"/>
        </w:rPr>
        <w:t>!</w:t>
      </w:r>
      <w:bookmarkEnd w:id="671"/>
    </w:p>
    <w:p>
      <w:pPr>
        <w:pStyle w:val="BookText"/>
        <w:rPr/>
      </w:pPr>
      <w:r>
        <w:rPr>
          <w:rFonts w:ascii="IRNazanin" w:hAnsi="IRNazanin" w:eastAsia="IRNazanin"/>
          <w:color w:val="111111"/>
          <w:sz w:val="28"/>
          <w:sz w:val="28"/>
          <w:szCs w:val="28"/>
          <w:rtl w:val="true"/>
          <w:lang w:bidi="fa-IR"/>
        </w:rPr>
        <w:t xml:space="preserve">غضب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رأى هزيمة المسلمين شبه يومية، ورأى أن غطرسة مرحب وفرسانه زادت، ولم يجرؤ أحد من المسلمين على اقتحام الخندق فضلاً عن الحصن، فطلب بعض المسلمين أن يرسل لإحضار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sectPr>
          <w:footerReference w:type="default" r:id="rId3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رسائل المرتضى</w:t>
      </w:r>
      <w:r>
        <w:rPr>
          <w:rFonts w:eastAsia="IRNazanin" w:cs="IRNazanin"/>
          <w:color w:val="111111"/>
          <w:sz w:val="28"/>
          <w:szCs w:val="28"/>
          <w:rtl w:val="true"/>
          <w:lang w:bidi="fa-IR"/>
        </w:rPr>
        <w:t xml:space="preserve">: </w:t>
      </w:r>
      <w:r>
        <w:rPr>
          <w:rFonts w:eastAsia="IRNazanin" w:cs="IRNazanin"/>
          <w:color w:val="111111"/>
          <w:sz w:val="28"/>
          <w:szCs w:val="28"/>
          <w:lang w:bidi="fa-IR"/>
        </w:rPr>
        <w:t>4/103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روى أبو سعيد الخدري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أرسل عمر إلى خيبر فانهزم هو ومن معه، حتى جاء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يجبن أصحابه ويجبنونه، فبلغ ذلك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مبلغ، فبات ليلته مهموماً فلما أصبح خرج إلى الناس ومعه الراية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لأعطين الراية اليوم رجلاً يحب الله ورسوله ويحبه الله ورسوله كرار غير فرار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فتعرض لها المهاجرون والأنصار،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علي؟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هو أرمد، فبعث إليه سلمان وأباذر، فجاءا به وهو يقاد لايقدر على فتح عينيه،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أذهب عنه الرمد والحر والبرد وانصره على عدوه، فإنه عبدك يحبك ويحب رسولك، ثم دفع إليه الراية، فقال </w:t>
      </w:r>
      <w:bookmarkStart w:id="672" w:name="pg15393_174131"/>
    </w:p>
    <w:p>
      <w:pPr>
        <w:pStyle w:val="BookText"/>
        <w:rPr/>
      </w:pPr>
      <w:bookmarkEnd w:id="672"/>
      <w:r>
        <w:rPr>
          <w:rFonts w:ascii="Amiri" w:hAnsi="Amiri" w:eastAsia="Amiri" w:cs="Amiri"/>
          <w:color w:val="111111"/>
          <w:sz w:val="28"/>
          <w:sz w:val="28"/>
          <w:szCs w:val="28"/>
          <w:rtl w:val="true"/>
          <w:lang w:bidi="ar-SA"/>
        </w:rPr>
        <w:t>حسان بن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أتأذن لي أن أقول فيه شعراً؟ فأذن له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علي أرمد العين يبتغي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دواء فلما لم يحس مداويا</w:t>
      </w:r>
    </w:p>
    <w:p>
      <w:pPr>
        <w:pStyle w:val="BookText"/>
        <w:rPr/>
      </w:pPr>
      <w:r>
        <w:rPr>
          <w:rFonts w:ascii="Amiri" w:hAnsi="Amiri" w:eastAsia="Amiri" w:cs="Amiri"/>
          <w:color w:val="111111"/>
          <w:sz w:val="28"/>
          <w:sz w:val="28"/>
          <w:szCs w:val="28"/>
          <w:rtl w:val="true"/>
          <w:lang w:bidi="ar-SA"/>
        </w:rPr>
        <w:t xml:space="preserve">شفاه رسول الله منه بتفلة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فبورك مرقيا وبورك راقيا</w:t>
      </w:r>
    </w:p>
    <w:p>
      <w:pPr>
        <w:pStyle w:val="BookText"/>
        <w:rPr/>
      </w:pPr>
      <w:r>
        <w:rPr>
          <w:rFonts w:ascii="Amiri" w:hAnsi="Amiri" w:eastAsia="Amiri" w:cs="Amiri"/>
          <w:color w:val="111111"/>
          <w:sz w:val="28"/>
          <w:sz w:val="28"/>
          <w:szCs w:val="28"/>
          <w:rtl w:val="true"/>
          <w:lang w:bidi="ar-SA"/>
        </w:rPr>
        <w:t xml:space="preserve">وقال سأعطي الراية اليوم ماضيا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كميا محبا للرسول مواليا</w:t>
      </w:r>
    </w:p>
    <w:p>
      <w:pPr>
        <w:pStyle w:val="BookText"/>
        <w:rPr/>
      </w:pPr>
      <w:r>
        <w:rPr>
          <w:rFonts w:ascii="Amiri" w:hAnsi="Amiri" w:eastAsia="Amiri" w:cs="Amiri"/>
          <w:color w:val="111111"/>
          <w:sz w:val="28"/>
          <w:sz w:val="28"/>
          <w:szCs w:val="28"/>
          <w:rtl w:val="true"/>
          <w:lang w:bidi="ar-SA"/>
        </w:rPr>
        <w:t xml:space="preserve">يحب إلهي والرسول يحبه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يفتح الله الحصون الأوابيا</w:t>
      </w:r>
    </w:p>
    <w:p>
      <w:pPr>
        <w:pStyle w:val="BookText"/>
        <w:rPr/>
      </w:pPr>
      <w:r>
        <w:rPr>
          <w:rFonts w:ascii="Amiri" w:hAnsi="Amiri" w:eastAsia="Amiri" w:cs="Amiri"/>
          <w:color w:val="111111"/>
          <w:sz w:val="28"/>
          <w:sz w:val="28"/>
          <w:szCs w:val="28"/>
          <w:rtl w:val="true"/>
          <w:lang w:bidi="ar-SA"/>
        </w:rPr>
        <w:t xml:space="preserve">فأصفى بها دون البرية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علياً وسماه الوزير المؤاخيا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لم يجد بعد ذلك أذى في عينيه، ولا أذى حر ولا برد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سيرة ابن هشام</w:t>
      </w:r>
      <w:r>
        <w:rPr>
          <w:rFonts w:eastAsia="IRNazanin" w:cs="IRNazanin"/>
          <w:color w:val="111111"/>
          <w:sz w:val="28"/>
          <w:szCs w:val="28"/>
          <w:rtl w:val="true"/>
          <w:lang w:bidi="fa-IR"/>
        </w:rPr>
        <w:t xml:space="preserve">: </w:t>
      </w:r>
      <w:r>
        <w:rPr>
          <w:rFonts w:eastAsia="IRNazanin" w:cs="IRNazanin"/>
          <w:color w:val="111111"/>
          <w:sz w:val="28"/>
          <w:szCs w:val="28"/>
          <w:lang w:bidi="fa-IR"/>
        </w:rPr>
        <w:t>3/797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بعث أبابكر الصديق برايته وكانت بيضاء فيما قال ابن هشام إلى بعض حصون خيبر، فقاتل فرجع ولم يك فتح، وقد جَهِد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بعث الغد عمر بن الخطاب، فقاتل ثم رجع ولم يك فتح، وقد جَهِد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لأعطين الراية غداً رجلاً يحب الله ورسوله، يفتح الله على يديه ليس بفرار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فدعا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علياً رضوان الله عليه وهو أرمد فتفل في عينه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هذه الراية فامض بها حتى يفتح الله عليك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والله بها يأنج، يهرول هرولة، وإنا لخلفه نتبع أثره حتى ركز رايته في رضم من حجارة تحت الحصن، فاطلع إليه يهودي من رأس الحصن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علوتم وما أنزل على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رجع حتى فتح الله على يديه</w:t>
      </w:r>
      <w:r>
        <w:rPr>
          <w:rFonts w:eastAsia="Amiri" w:cs="Amiri" w:ascii="Amiri" w:hAnsi="Amiri"/>
          <w:color w:val="111111"/>
          <w:sz w:val="28"/>
          <w:szCs w:val="28"/>
          <w:rtl w:val="true"/>
          <w:lang w:bidi="ar-SA"/>
        </w:rPr>
        <w:t>».</w:t>
      </w:r>
    </w:p>
    <w:p>
      <w:pPr>
        <w:pStyle w:val="Heading3"/>
        <w:numPr>
          <w:ilvl w:val="2"/>
          <w:numId w:val="1"/>
        </w:numPr>
        <w:rPr/>
      </w:pPr>
      <w:bookmarkStart w:id="673" w:name="__RefHeading___Toc6123874_2142443653"/>
      <w:bookmarkStart w:id="674" w:name="_Toc246"/>
      <w:bookmarkEnd w:id="673"/>
      <w:r>
        <w:rPr/>
        <w:t>11</w:t>
      </w:r>
      <w:r>
        <w:rPr>
          <w:rtl w:val="true"/>
        </w:rPr>
        <w:t xml:space="preserve">- </w:t>
      </w:r>
      <w:r>
        <w:rPr>
          <w:rtl w:val="true"/>
        </w:rPr>
        <w:t xml:space="preserve">قال النبي </w:t>
      </w:r>
      <w:r>
        <w:rPr>
          <w:rtl w:val="true"/>
        </w:rPr>
        <w:t>(</w:t>
      </w:r>
      <w:r>
        <w:rPr>
          <w:rtl w:val="true"/>
        </w:rPr>
        <w:t>صلی الله علیه و آله</w:t>
      </w:r>
      <w:r>
        <w:rPr>
          <w:rtl w:val="true"/>
        </w:rPr>
        <w:t xml:space="preserve">) </w:t>
      </w:r>
      <w:r>
        <w:rPr>
          <w:rtl w:val="true"/>
        </w:rPr>
        <w:t>لأصحابه الفارين</w:t>
      </w:r>
      <w:r>
        <w:rPr>
          <w:rtl w:val="true"/>
        </w:rPr>
        <w:t xml:space="preserve">: </w:t>
      </w:r>
      <w:r>
        <w:rPr>
          <w:rtl w:val="true"/>
        </w:rPr>
        <w:t>أميطوا عني</w:t>
      </w:r>
      <w:r>
        <w:rPr>
          <w:rtl w:val="true"/>
        </w:rPr>
        <w:t>!</w:t>
      </w:r>
      <w:bookmarkEnd w:id="674"/>
    </w:p>
    <w:p>
      <w:pPr>
        <w:sectPr>
          <w:footerReference w:type="default" r:id="rId3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اليوم التالي لوعد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بالفتح، تطاولت أعناق الصحابة لأخذ الراية، لاعتقادهم بأن الذي يعطيه الراية سيفتح حصن القموص المستعصي،حتى لو كان منهزماً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فردهم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فقد روى أحمد، الزوائد</w:t>
      </w:r>
      <w:r>
        <w:rPr>
          <w:rFonts w:eastAsia="IRNazanin" w:cs="IRNazanin"/>
          <w:color w:val="111111"/>
          <w:sz w:val="28"/>
          <w:szCs w:val="28"/>
          <w:rtl w:val="true"/>
          <w:lang w:bidi="fa-IR"/>
        </w:rPr>
        <w:t xml:space="preserve">: </w:t>
      </w:r>
      <w:r>
        <w:rPr>
          <w:rFonts w:eastAsia="IRNazanin" w:cs="IRNazanin"/>
          <w:color w:val="111111"/>
          <w:sz w:val="28"/>
          <w:szCs w:val="28"/>
          <w:lang w:bidi="fa-IR"/>
        </w:rPr>
        <w:t>6/151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ووثقه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أبي سعيد الخدري أن رسول الله أخذ الراية فهزها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يأخذها بحقها؟ فجاء فلان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إذهب 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جاء رجل آخر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والذي كرم وجه محمد </w:t>
      </w:r>
      <w:bookmarkStart w:id="675" w:name="pg15393_174132"/>
    </w:p>
    <w:p>
      <w:pPr>
        <w:pStyle w:val="BookText"/>
        <w:rPr/>
      </w:pPr>
      <w:bookmarkEnd w:id="675"/>
      <w:r>
        <w:rPr>
          <w:rFonts w:ascii="Amiri" w:hAnsi="Amiri" w:eastAsia="Amiri" w:cs="Amiri"/>
          <w:color w:val="111111"/>
          <w:sz w:val="28"/>
          <w:sz w:val="28"/>
          <w:szCs w:val="28"/>
          <w:rtl w:val="true"/>
          <w:lang w:bidi="ar-SA"/>
        </w:rPr>
        <w:t>لأعطينها رجلاً لا يفر، هاك 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 حتى فتح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وشرح الأخبار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والعمدة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وأبو يعلى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2/499</w:t>
      </w:r>
      <w:r>
        <w:rPr>
          <w:rFonts w:ascii="Amiri" w:hAnsi="Amiri" w:eastAsia="Amiri" w:cs="Amiri"/>
          <w:color w:val="111111"/>
          <w:sz w:val="28"/>
          <w:sz w:val="28"/>
          <w:szCs w:val="28"/>
          <w:rtl w:val="true"/>
          <w:lang w:bidi="ar-SA"/>
        </w:rPr>
        <w:t>، أحمد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r>
        <w:rPr>
          <w:rFonts w:ascii="Amiri" w:hAnsi="Amiri" w:eastAsia="Amiri" w:cs="Amiri"/>
          <w:color w:val="111111"/>
          <w:sz w:val="28"/>
          <w:sz w:val="28"/>
          <w:szCs w:val="28"/>
          <w:rtl w:val="true"/>
          <w:lang w:bidi="ar-SA"/>
        </w:rPr>
        <w:t>، تاريخ دمشق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ونهاية ابن الأثير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تاريخ دمشق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من يأخذها بحقها؟ فجاء الزبير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قام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يدل على فرار الزبير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الروضة لشاذان بن جبرئيل</w:t>
      </w:r>
      <w:r>
        <w:rPr>
          <w:rFonts w:eastAsia="IRNazanin" w:cs="IRNazanin"/>
          <w:color w:val="111111"/>
          <w:sz w:val="28"/>
          <w:szCs w:val="28"/>
          <w:rtl w:val="true"/>
          <w:lang w:bidi="fa-IR"/>
        </w:rPr>
        <w:t>/</w:t>
      </w:r>
      <w:r>
        <w:rPr>
          <w:rFonts w:eastAsia="IRNazanin" w:cs="IRNazanin"/>
          <w:color w:val="111111"/>
          <w:sz w:val="28"/>
          <w:szCs w:val="28"/>
          <w:lang w:bidi="fa-IR"/>
        </w:rPr>
        <w:t>139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انهزم جيش أبي بكر وعمر، فغضب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بال أقوام يلقون المشركين ثم يفرون؟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لأعطينَّ الراية غداً رجلاً يحب الله ويحب رسوله ويحبه الله ورسوله، كرار غير فرار، يفتح الله على يديه بالنصر، فلما كان من الغد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ابن عمي علي؟فجاءه وهو أرمد</w:t>
      </w:r>
      <w:r>
        <w:rPr>
          <w:rFonts w:eastAsia="IRNazanin" w:cs="IRNazanin"/>
          <w:color w:val="111111"/>
          <w:sz w:val="28"/>
          <w:szCs w:val="28"/>
          <w:rtl w:val="true"/>
          <w:lang w:bidi="fa-IR"/>
        </w:rPr>
        <w:t>».</w:t>
      </w:r>
    </w:p>
    <w:p>
      <w:pPr>
        <w:pStyle w:val="Heading3"/>
        <w:numPr>
          <w:ilvl w:val="2"/>
          <w:numId w:val="1"/>
        </w:numPr>
        <w:rPr/>
      </w:pPr>
      <w:bookmarkStart w:id="676" w:name="__RefHeading___Toc6123876_2142443653"/>
      <w:bookmarkStart w:id="677" w:name="_Toc247"/>
      <w:bookmarkEnd w:id="676"/>
      <w:r>
        <w:rPr/>
        <w:t>12</w:t>
      </w:r>
      <w:r>
        <w:rPr>
          <w:rtl w:val="true"/>
        </w:rPr>
        <w:t xml:space="preserve">- </w:t>
      </w:r>
      <w:r>
        <w:rPr>
          <w:rtl w:val="true"/>
        </w:rPr>
        <w:t xml:space="preserve">أعطى النبي </w:t>
      </w:r>
      <w:r>
        <w:rPr>
          <w:rtl w:val="true"/>
        </w:rPr>
        <w:t>(</w:t>
      </w:r>
      <w:r>
        <w:rPr>
          <w:rtl w:val="true"/>
        </w:rPr>
        <w:t>صلی الله علیه و آله</w:t>
      </w:r>
      <w:r>
        <w:rPr>
          <w:rtl w:val="true"/>
        </w:rPr>
        <w:t xml:space="preserve">) </w:t>
      </w:r>
      <w:r>
        <w:rPr>
          <w:rtl w:val="true"/>
        </w:rPr>
        <w:t xml:space="preserve">الراية لعلي </w:t>
      </w:r>
      <w:r>
        <w:rPr>
          <w:rtl w:val="true"/>
        </w:rPr>
        <w:t>(</w:t>
      </w:r>
      <w:r>
        <w:rPr>
          <w:rtl w:val="true"/>
        </w:rPr>
        <w:t>علیه السلام</w:t>
      </w:r>
      <w:r>
        <w:rPr>
          <w:rtl w:val="true"/>
        </w:rPr>
        <w:t xml:space="preserve">) </w:t>
      </w:r>
      <w:r>
        <w:rPr>
          <w:rtl w:val="true"/>
        </w:rPr>
        <w:t>ودعا له</w:t>
      </w:r>
      <w:bookmarkEnd w:id="677"/>
    </w:p>
    <w:p>
      <w:pPr>
        <w:pStyle w:val="BookText"/>
        <w:rPr/>
      </w:pPr>
      <w:r>
        <w:rPr>
          <w:rFonts w:ascii="IRNazanin" w:hAnsi="IRNazanin" w:eastAsia="IRNazanin"/>
          <w:color w:val="111111"/>
          <w:sz w:val="28"/>
          <w:sz w:val="28"/>
          <w:szCs w:val="28"/>
          <w:rtl w:val="true"/>
          <w:lang w:bidi="fa-IR"/>
        </w:rPr>
        <w:t>في إعلام الورى</w:t>
      </w:r>
      <w:r>
        <w:rPr>
          <w:rFonts w:eastAsia="IRNazanin" w:cs="IRNazanin"/>
          <w:color w:val="111111"/>
          <w:sz w:val="28"/>
          <w:szCs w:val="28"/>
          <w:rtl w:val="true"/>
          <w:lang w:bidi="fa-IR"/>
        </w:rPr>
        <w:t xml:space="preserve">: </w:t>
      </w:r>
      <w:r>
        <w:rPr>
          <w:rFonts w:eastAsia="IRNazanin" w:cs="IRNazanin"/>
          <w:color w:val="111111"/>
          <w:sz w:val="28"/>
          <w:szCs w:val="28"/>
          <w:lang w:bidi="fa-IR"/>
        </w:rPr>
        <w:t>1/207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حاصرهم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بضعاً وعشرين ليلة، وبخيبر أربعة عشر ألف يهودي في حصونهم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لأعطين الراية غداً رجلاً كراراً غير فرار، يحب الله ورسوله ويحبه الله ورسوله، لا يرجع حتى يفتح الله على 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فغدت قريش يقول بعضهم 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علي فقد كفيتموه فإنه أرمد لا يبصر موضع 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جلست نصب عينيه، ثم جثوت على ركبتي، ثم قمت على رجلي قائماً، رجاء أن يدعوني،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أدعو لي علياً، فصاح الناس من كل جانب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أرمد رمداً لا يبصر موضع 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أرسلوا إليه وادعوه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فأتي به يقاد فوضع رأسه على فخذه ثم تفل في عينيه فقام وكأن عينيه جزعتان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عقيقتان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أعطاه الراية ودعا له، فخرج يهرول هرولة، فوالله ما بلغت أخراهم حتى دخل الحصن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فأعجلنا أن نلبس أسلحتنا، وصاح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الحسن إربع يلحق بك الناس، فأقبل حتى ركزها قريباً من الحصن، فخرج إليه مرحب في عادية اليهود</w:t>
      </w:r>
      <w:r>
        <w:rPr>
          <w:rFonts w:eastAsia="IRNazanin" w:cs="IRNazanin"/>
          <w:color w:val="111111"/>
          <w:sz w:val="28"/>
          <w:szCs w:val="28"/>
          <w:rtl w:val="true"/>
          <w:lang w:bidi="fa-IR"/>
        </w:rPr>
        <w:t>..».</w:t>
      </w:r>
    </w:p>
    <w:p>
      <w:pPr>
        <w:sectPr>
          <w:footerReference w:type="default" r:id="rId3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الكافي</w:t>
      </w:r>
      <w:r>
        <w:rPr>
          <w:rFonts w:eastAsia="IRNazanin" w:cs="IRNazanin"/>
          <w:color w:val="111111"/>
          <w:sz w:val="28"/>
          <w:szCs w:val="28"/>
          <w:rtl w:val="true"/>
          <w:lang w:bidi="fa-IR"/>
        </w:rPr>
        <w:t xml:space="preserve">: </w:t>
      </w:r>
      <w:r>
        <w:rPr>
          <w:rFonts w:eastAsia="IRNazanin" w:cs="IRNazanin"/>
          <w:color w:val="111111"/>
          <w:sz w:val="28"/>
          <w:szCs w:val="28"/>
          <w:lang w:bidi="fa-IR"/>
        </w:rPr>
        <w:t>5/47</w:t>
      </w:r>
      <w:r>
        <w:rPr>
          <w:rFonts w:ascii="IRNazanin" w:hAnsi="IRNazanin" w:eastAsia="IRNazanin"/>
          <w:color w:val="111111"/>
          <w:sz w:val="28"/>
          <w:sz w:val="28"/>
          <w:szCs w:val="28"/>
          <w:rtl w:val="true"/>
          <w:lang w:bidi="fa-IR"/>
        </w:rPr>
        <w:t xml:space="preserve">،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شعارنا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يامحمد وشعارنا يوم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يانصر الله اقترب اقترب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ويوم خيبر يوم القموص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آتهم من عل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وفي الخصال</w:t>
      </w:r>
      <w:r>
        <w:rPr>
          <w:rFonts w:eastAsia="IRNazanin" w:cs="IRNazanin"/>
          <w:color w:val="111111"/>
          <w:sz w:val="28"/>
          <w:szCs w:val="28"/>
          <w:rtl w:val="true"/>
          <w:lang w:bidi="fa-IR"/>
        </w:rPr>
        <w:t>/</w:t>
      </w:r>
      <w:r>
        <w:rPr>
          <w:rFonts w:eastAsia="IRNazanin" w:cs="IRNazanin"/>
          <w:color w:val="111111"/>
          <w:sz w:val="28"/>
          <w:szCs w:val="28"/>
          <w:lang w:bidi="fa-IR"/>
        </w:rPr>
        <w:t>554</w:t>
      </w:r>
      <w:r>
        <w:rPr>
          <w:rFonts w:ascii="IRNazanin" w:hAnsi="IRNazanin" w:eastAsia="IRNazanin"/>
          <w:color w:val="111111"/>
          <w:sz w:val="28"/>
          <w:sz w:val="28"/>
          <w:szCs w:val="28"/>
          <w:rtl w:val="true"/>
          <w:lang w:bidi="fa-IR"/>
        </w:rPr>
        <w:t xml:space="preserve">، أن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احتجَّ على أهل الشورى بوصية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وبجهاده بين يديه، ومما قال 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استخلف الناس أبابكر وأنا والله أحق بالأمر وأولى به منه، واستخلف أبو بكر عمر وأنا والله أحق بالأمر وأولى به منه، إلا أن عمر جعلني مع خمسة نفر أنا سادسهم، لا يعرف لهم عليَّ 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نشدتكم بالله أيها النفر هل فيكم أحد وحَّدَ الله قبلي؟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نشدتكم بالله هل فيكم أحد قال له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 رجع عمر يجبن أصحابه ويجبنونه قد رد راية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منهزماً، فقال له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لأعطين الراية غداً رجلاً ليس بفرار، يحبه الله ورسوله ويحب الله ورسوله، لايرجع حتى يفتح الله عليه، فلما أصبح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أدعوا لي علياً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هو رمدٌ ما يطرف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جيئوني به، فلما قمت بين يديه تفل في عيني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أذهب عنه الحر والبرد، فأذهب الله عني الحر والبرد إلى ساعتي هذه، وأخذت الراية فهزم الله المشركين وأظفرني بهم، غيري؟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الصحيح من السيرة</w:t>
      </w:r>
      <w:r>
        <w:rPr>
          <w:rFonts w:eastAsia="IRNazanin" w:cs="IRNazanin"/>
          <w:color w:val="111111"/>
          <w:sz w:val="28"/>
          <w:szCs w:val="28"/>
          <w:rtl w:val="true"/>
          <w:lang w:bidi="fa-IR"/>
        </w:rPr>
        <w:t xml:space="preserve">: </w:t>
      </w:r>
      <w:r>
        <w:rPr>
          <w:rFonts w:eastAsia="IRNazanin" w:cs="IRNazanin"/>
          <w:color w:val="111111"/>
          <w:sz w:val="28"/>
          <w:szCs w:val="28"/>
          <w:lang w:bidi="fa-IR"/>
        </w:rPr>
        <w:t>17/243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أنفذ على رسلك حتى تنزل بساحتهم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ادعهم إلى الإسلام، وأخبرهم بما يجب عليهم من حق الله تعالى وحق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فوالله لأن يهدي الله بك رجلاً واحداً خير لك من أن يكون لك حمر النعم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أبو هريرة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إذهب فقاتلهم حتى يفتح الله عليك ولاتلتفت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بها والله يأنج، يهرول هرولة، وإنَّا لخلفه نتبع أثره حتى ركزها تحت الحصن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فاطلع يهودي من رأس الحصن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علي بن أبي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اليهودي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علوتم والذي أنزل التوراة على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رجع حتى فتح الله تعالى على يديه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وشرح 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1/302</w:t>
      </w:r>
      <w:r>
        <w:rPr>
          <w:rFonts w:eastAsia="IRNazanin" w:cs="IRNazanin"/>
          <w:color w:val="111111"/>
          <w:sz w:val="28"/>
          <w:szCs w:val="28"/>
          <w:rtl w:val="true"/>
          <w:lang w:bidi="fa-IR"/>
        </w:rPr>
        <w:t>.</w:t>
      </w:r>
    </w:p>
    <w:p>
      <w:pPr>
        <w:sectPr>
          <w:footerReference w:type="default" r:id="rId3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حذيفة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تهيأ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للحملة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والذي نفسي بيده إن معك من لايخذلك، هذا جبريل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يمينك، بيده سيف لو ضرب الجبال لقطعها، فاستبشر بالرضوان والجنة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سيد العرب وأنا سيد ولد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رواية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ألبسه درعه الحديد وشد ذا الفقار في وسطه وأعطاه الراية ووجّهه إلى الحصن، فقال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أقاتلهم حتى يكونوا مثلنا؟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علي بها وهو يهرول</w:t>
      </w:r>
      <w:r>
        <w:rPr>
          <w:rFonts w:eastAsia="IRNazanin" w:cs="IRNazanin"/>
          <w:color w:val="111111"/>
          <w:sz w:val="28"/>
          <w:szCs w:val="28"/>
          <w:rtl w:val="true"/>
          <w:lang w:bidi="fa-IR"/>
        </w:rPr>
        <w:t xml:space="preserve">. </w:t>
      </w:r>
      <w:bookmarkStart w:id="678" w:name="pg15393_174134"/>
    </w:p>
    <w:p>
      <w:pPr>
        <w:pStyle w:val="BookText"/>
        <w:rPr/>
      </w:pPr>
      <w:bookmarkEnd w:id="678"/>
      <w:r>
        <w:rPr>
          <w:rFonts w:ascii="IRNazanin" w:hAnsi="IRNazanin" w:eastAsia="IRNazanin"/>
          <w:color w:val="111111"/>
          <w:sz w:val="28"/>
          <w:sz w:val="28"/>
          <w:szCs w:val="28"/>
          <w:rtl w:val="true"/>
          <w:lang w:bidi="fa-IR"/>
        </w:rPr>
        <w:t>وفي نص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أركبه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خيبر وعممه بيده وألبسه ثيابه، وأركبه بغلته 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إمض يا علي وجبرئيل عن يمينك، وميكائيل عن يسارك، وعزرائيل أمامك، وإسرافيل وراءك، ونصر الله فوقك، ودعائي خلفك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صحيح مسلم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7/121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أحببت الإمارة إلا يومئذ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فتساورت لها رجاء أن أدعى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رسول الله علي بن أبي طالب فأعطاه إياها،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إمش ولا تلتفت حتى يفتح الله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فسار عليٌّ شيئاً ثم وقف ولم يلتفت فصرخ،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على ماذا أقاتل؟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قاتلهم حتى يشهدوا أن لا إله إلا الله وأن محمداً رسول الله، فإذا فعلوا ذلك فقد منعوا منك دماءهم وأموالهم إلا بحقها وحسابهم على الله</w:t>
      </w:r>
      <w:r>
        <w:rPr>
          <w:rFonts w:eastAsia="Amiri" w:cs="Amiri" w:ascii="Amiri" w:hAnsi="Amiri"/>
          <w:color w:val="111111"/>
          <w:sz w:val="28"/>
          <w:szCs w:val="28"/>
          <w:rtl w:val="true"/>
          <w:lang w:bidi="ar-SA"/>
        </w:rPr>
        <w:t>».</w:t>
      </w:r>
    </w:p>
    <w:p>
      <w:pPr>
        <w:pStyle w:val="Heading3"/>
        <w:numPr>
          <w:ilvl w:val="2"/>
          <w:numId w:val="1"/>
        </w:numPr>
        <w:rPr/>
      </w:pPr>
      <w:bookmarkStart w:id="679" w:name="__RefHeading___Toc6123878_2142443653"/>
      <w:bookmarkStart w:id="680" w:name="_Toc248"/>
      <w:bookmarkEnd w:id="679"/>
      <w:r>
        <w:rPr/>
        <w:t>13</w:t>
      </w:r>
      <w:r>
        <w:rPr>
          <w:rtl w:val="true"/>
        </w:rPr>
        <w:t xml:space="preserve">- </w:t>
      </w:r>
      <w:r>
        <w:rPr>
          <w:rtl w:val="true"/>
        </w:rPr>
        <w:t xml:space="preserve">وصل علي </w:t>
      </w:r>
      <w:r>
        <w:rPr>
          <w:rtl w:val="true"/>
        </w:rPr>
        <w:t>(</w:t>
      </w:r>
      <w:r>
        <w:rPr>
          <w:rtl w:val="true"/>
        </w:rPr>
        <w:t>علیه السلام</w:t>
      </w:r>
      <w:r>
        <w:rPr>
          <w:rtl w:val="true"/>
        </w:rPr>
        <w:t xml:space="preserve">) </w:t>
      </w:r>
      <w:r>
        <w:rPr>
          <w:rtl w:val="true"/>
        </w:rPr>
        <w:t>إلى الحصن قبل الجيش</w:t>
      </w:r>
      <w:r>
        <w:rPr>
          <w:rtl w:val="true"/>
        </w:rPr>
        <w:t>!</w:t>
      </w:r>
      <w:bookmarkEnd w:id="680"/>
    </w:p>
    <w:p>
      <w:pPr>
        <w:pStyle w:val="BookText"/>
        <w:rPr/>
      </w:pPr>
      <w:r>
        <w:rPr>
          <w:rFonts w:ascii="Amiri" w:hAnsi="Amiri" w:eastAsia="Amiri" w:cs="Amiri"/>
          <w:color w:val="111111"/>
          <w:sz w:val="28"/>
          <w:sz w:val="28"/>
          <w:szCs w:val="28"/>
          <w:rtl w:val="true"/>
          <w:lang w:bidi="ar-SA"/>
        </w:rPr>
        <w:t>في مناقب آل أبي طالب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ما بلغ عسكر النبي أُخَيْرَاه حتى دخل عليٌّ حصون اليهود كلها، وهي قموص، وناعم، وسلالم، ووطيح، وحصن المصعب بن معاد، وغنم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الغنيمة نصفها لعلي ونصفها</w:t>
      </w:r>
    </w:p>
    <w:p>
      <w:pPr>
        <w:pStyle w:val="BookText"/>
        <w:rPr/>
      </w:pPr>
      <w:r>
        <w:rPr>
          <w:rFonts w:ascii="Amiri" w:hAnsi="Amiri" w:eastAsia="Amiri" w:cs="Amiri"/>
          <w:color w:val="111111"/>
          <w:sz w:val="28"/>
          <w:sz w:val="28"/>
          <w:szCs w:val="28"/>
          <w:rtl w:val="true"/>
          <w:lang w:bidi="ar-SA"/>
        </w:rPr>
        <w:t>لسائر الصحابة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شعبة وقتادة والحسن وابن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نزل جبرئيل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تبارك وتعالى يأمرك يا محمد ويقول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بعثت جبرئيل إلى علي لينصره، وعزتي وجلالي ما رمى علي حجراً إلى أهل خيبر إلا رمى جبرئيل حجراً، فادفع يا محمد إلى علي سهمين من غنائم خيبر، سهماً له وسهم جبرئيل معه</w:t>
      </w:r>
      <w:r>
        <w:rPr>
          <w:rFonts w:eastAsia="IRNazanin" w:cs="IRNazanin"/>
          <w:color w:val="111111"/>
          <w:sz w:val="28"/>
          <w:szCs w:val="28"/>
          <w:rtl w:val="true"/>
          <w:lang w:bidi="fa-IR"/>
        </w:rPr>
        <w:t>».</w:t>
      </w:r>
    </w:p>
    <w:p>
      <w:pPr>
        <w:pStyle w:val="Heading3"/>
        <w:numPr>
          <w:ilvl w:val="2"/>
          <w:numId w:val="1"/>
        </w:numPr>
        <w:rPr/>
      </w:pPr>
      <w:bookmarkStart w:id="681" w:name="__RefHeading___Toc6123880_2142443653"/>
      <w:bookmarkStart w:id="682" w:name="_Toc249"/>
      <w:bookmarkEnd w:id="681"/>
      <w:r>
        <w:rPr/>
        <w:t>14</w:t>
      </w:r>
      <w:r>
        <w:rPr>
          <w:rtl w:val="true"/>
        </w:rPr>
        <w:t xml:space="preserve">- </w:t>
      </w:r>
      <w:r>
        <w:rPr>
          <w:rtl w:val="true"/>
        </w:rPr>
        <w:t>اليهود يعرفون أن نهايتهم على يد حيدرة</w:t>
      </w:r>
      <w:bookmarkEnd w:id="682"/>
    </w:p>
    <w:p>
      <w:pPr>
        <w:sectPr>
          <w:footerReference w:type="default" r:id="rId3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روى في الإحتجاج</w:t>
      </w:r>
      <w:r>
        <w:rPr>
          <w:rFonts w:eastAsia="IRNazanin" w:cs="IRNazanin"/>
          <w:color w:val="111111"/>
          <w:sz w:val="28"/>
          <w:szCs w:val="28"/>
          <w:rtl w:val="true"/>
          <w:lang w:bidi="fa-IR"/>
        </w:rPr>
        <w:t xml:space="preserve">: </w:t>
      </w:r>
      <w:r>
        <w:rPr>
          <w:rFonts w:eastAsia="IRNazanin" w:cs="IRNazanin"/>
          <w:color w:val="111111"/>
          <w:sz w:val="28"/>
          <w:szCs w:val="28"/>
          <w:lang w:bidi="fa-IR"/>
        </w:rPr>
        <w:t>1/307</w:t>
      </w:r>
      <w:r>
        <w:rPr>
          <w:rFonts w:ascii="IRNazanin" w:hAnsi="IRNazanin" w:eastAsia="IRNazanin"/>
          <w:color w:val="111111"/>
          <w:sz w:val="28"/>
          <w:sz w:val="28"/>
          <w:szCs w:val="28"/>
          <w:rtl w:val="true"/>
          <w:lang w:bidi="fa-IR"/>
        </w:rPr>
        <w:t xml:space="preserve">، أن راهباً جاء إلى المدينة بعد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فجرى بينه وبين أبي بكر كلام فدخل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أبو بكر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أيها الراهب سله فإنه صاحبك وبغيتك، فأقبل الراهب بوجهه إلى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فتى ما اسمك؟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إسمي عند اليهود إليا،وعند النصارى إيليا، وعند والديَّ علي، وعند </w:t>
      </w:r>
      <w:bookmarkStart w:id="683" w:name="pg15393_174135"/>
    </w:p>
    <w:p>
      <w:pPr>
        <w:pStyle w:val="BookText"/>
        <w:rPr/>
      </w:pPr>
      <w:bookmarkEnd w:id="683"/>
      <w:r>
        <w:rPr>
          <w:rFonts w:ascii="Amiri" w:hAnsi="Amiri" w:eastAsia="Amiri" w:cs="Amiri"/>
          <w:color w:val="111111"/>
          <w:sz w:val="28"/>
          <w:sz w:val="28"/>
          <w:szCs w:val="28"/>
          <w:rtl w:val="true"/>
          <w:lang w:bidi="ar-SA"/>
        </w:rPr>
        <w:t>أمي حيدرة،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محلك من نبيكم؟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أخي وصهري وابن عمي لِحّاً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صاحبي ورب عيسى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مدينة المعاجز</w:t>
      </w:r>
      <w:r>
        <w:rPr>
          <w:rFonts w:eastAsia="IRNazanin" w:cs="IRNazanin"/>
          <w:color w:val="111111"/>
          <w:sz w:val="28"/>
          <w:szCs w:val="28"/>
          <w:rtl w:val="true"/>
          <w:lang w:bidi="fa-IR"/>
        </w:rPr>
        <w:t xml:space="preserve">: </w:t>
      </w:r>
      <w:r>
        <w:rPr>
          <w:rFonts w:eastAsia="IRNazanin" w:cs="IRNazanin"/>
          <w:color w:val="111111"/>
          <w:sz w:val="28"/>
          <w:szCs w:val="28"/>
          <w:lang w:bidi="fa-IR"/>
        </w:rPr>
        <w:t>1/173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اليهود من خيبر يجدون في كتابهم أن الذي يدمرهم إليا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وروى في الإرشاد</w:t>
      </w:r>
      <w:r>
        <w:rPr>
          <w:rFonts w:eastAsia="IRNazanin" w:cs="IRNazanin"/>
          <w:color w:val="111111"/>
          <w:sz w:val="28"/>
          <w:szCs w:val="28"/>
          <w:rtl w:val="true"/>
          <w:lang w:bidi="fa-IR"/>
        </w:rPr>
        <w:t xml:space="preserve">: </w:t>
      </w:r>
      <w:r>
        <w:rPr>
          <w:rFonts w:eastAsia="IRNazanin" w:cs="IRNazanin"/>
          <w:color w:val="111111"/>
          <w:sz w:val="28"/>
          <w:szCs w:val="28"/>
          <w:lang w:bidi="fa-IR"/>
        </w:rPr>
        <w:t>1/126</w:t>
      </w:r>
      <w:r>
        <w:rPr>
          <w:rFonts w:ascii="IRNazanin" w:hAnsi="IRNazanin" w:eastAsia="IRNazanin"/>
          <w:color w:val="111111"/>
          <w:sz w:val="28"/>
          <w:sz w:val="28"/>
          <w:szCs w:val="28"/>
          <w:rtl w:val="true"/>
          <w:lang w:bidi="fa-IR"/>
        </w:rPr>
        <w:t xml:space="preserve">،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أعطى الراية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 الراية وامض بها، فجبرئيل معك، والنصر أمامك، والرعب مبثوث في صدور القوم، واعلم يا علي أنهم يجدون في كتابهم أن الذي يدمر عليهم إسمه إيليا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لقيتهم فقل أنا علي، فإنهم يخذلون إن شاء الله</w:t>
      </w:r>
      <w:r>
        <w:rPr>
          <w:rFonts w:eastAsia="IRNazanin" w:cs="IRNazanin"/>
          <w:color w:val="111111"/>
          <w:sz w:val="28"/>
          <w:szCs w:val="28"/>
          <w:rtl w:val="true"/>
          <w:lang w:bidi="fa-IR"/>
        </w:rPr>
        <w:t>».</w:t>
      </w:r>
    </w:p>
    <w:p>
      <w:pPr>
        <w:pStyle w:val="Heading3"/>
        <w:numPr>
          <w:ilvl w:val="2"/>
          <w:numId w:val="1"/>
        </w:numPr>
        <w:rPr/>
      </w:pPr>
      <w:bookmarkStart w:id="684" w:name="__RefHeading___Toc6123882_2142443653"/>
      <w:bookmarkStart w:id="685" w:name="_Toc250"/>
      <w:bookmarkEnd w:id="684"/>
      <w:r>
        <w:rPr/>
        <w:t>15</w:t>
      </w:r>
      <w:r>
        <w:rPr>
          <w:rtl w:val="true"/>
        </w:rPr>
        <w:t xml:space="preserve">- </w:t>
      </w:r>
      <w:r>
        <w:rPr>
          <w:rtl w:val="true"/>
        </w:rPr>
        <w:t>عَبَر الخندق وقصد مرحباً وفرسانه</w:t>
      </w:r>
      <w:r>
        <w:rPr>
          <w:rtl w:val="true"/>
        </w:rPr>
        <w:t>!</w:t>
      </w:r>
      <w:bookmarkEnd w:id="685"/>
    </w:p>
    <w:p>
      <w:pPr>
        <w:pStyle w:val="BookText"/>
        <w:rPr/>
      </w:pPr>
      <w:r>
        <w:rPr>
          <w:rFonts w:ascii="IRNazanin" w:hAnsi="IRNazanin" w:eastAsia="IRNazanin"/>
          <w:color w:val="111111"/>
          <w:sz w:val="28"/>
          <w:sz w:val="28"/>
          <w:szCs w:val="28"/>
          <w:rtl w:val="true"/>
          <w:lang w:bidi="fa-IR"/>
        </w:rPr>
        <w:t>في الخرائج</w:t>
      </w:r>
      <w:r>
        <w:rPr>
          <w:rFonts w:eastAsia="IRNazanin" w:cs="IRNazanin"/>
          <w:color w:val="111111"/>
          <w:sz w:val="28"/>
          <w:szCs w:val="28"/>
          <w:rtl w:val="true"/>
          <w:lang w:bidi="fa-IR"/>
        </w:rPr>
        <w:t xml:space="preserve">: </w:t>
      </w:r>
      <w:r>
        <w:rPr>
          <w:rFonts w:eastAsia="IRNazanin" w:cs="IRNazanin"/>
          <w:color w:val="111111"/>
          <w:sz w:val="28"/>
          <w:szCs w:val="28"/>
          <w:lang w:bidi="fa-IR"/>
        </w:rPr>
        <w:t>1/217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روى مكحول أن مرحباً اليهودي قدمته اليهود لشجاعته ويساره، وكان طويل القامة عظيم الهامة، وما وافقه قرن لعظم 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وكانت له ظئر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مرضعة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قرأت الكتب وكانت تقول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كل من قاتلك إلا من يسمى بحيدرة، فإنك إن وقفت له هلكت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كثرت مناوشته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غطرسته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وبَعُلَ الناس بمكانه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تحيرهم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شكوا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وسألوه أن يخرج إليه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أرمد، فتفل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عينه فصحت، 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إكفني مرحباً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إليه فلما بصر به مرحب أسرع إليه فلم يره يعبأ به فتحير،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الذي سمتني أمي مرحبا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الذي سمتني أمي حيدرة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سمعها هرب ولم يقف مما حذرته ظئره، فتمثل له إبليس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حذرت ممن اسمه حيدرة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أولم يكن حيدرة إلا هذا؟ حيدرة في الدنيا كثير، فارجع فلعلك تقتله، فإن قتلته سدت قومك وأنا في ظهرك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كان إلا كفواق ناقة حتى قتله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مسند أحمد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 مرحب يخطر بسيفه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علمت خيبر أني مرحبُ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شاكي السلاح بطلٌ مجربُ</w:t>
      </w:r>
    </w:p>
    <w:p>
      <w:pPr>
        <w:pStyle w:val="BookText"/>
        <w:rPr/>
      </w:pPr>
      <w:r>
        <w:rPr>
          <w:rFonts w:ascii="Amiri" w:hAnsi="Amiri" w:eastAsia="Amiri" w:cs="Amiri"/>
          <w:color w:val="111111"/>
          <w:sz w:val="28"/>
          <w:sz w:val="28"/>
          <w:szCs w:val="28"/>
          <w:rtl w:val="true"/>
          <w:lang w:bidi="ar-SA"/>
        </w:rPr>
        <w:t>إذا الحروب أقبلت تلهَّب</w:t>
      </w:r>
    </w:p>
    <w:p>
      <w:pPr>
        <w:sectPr>
          <w:footerReference w:type="default" r:id="rId3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علي بن أبي طالب كرم الله وجهه</w:t>
      </w:r>
      <w:r>
        <w:rPr>
          <w:rFonts w:eastAsia="Amiri" w:cs="Amiri" w:ascii="Amiri" w:hAnsi="Amiri"/>
          <w:color w:val="111111"/>
          <w:sz w:val="28"/>
          <w:szCs w:val="28"/>
          <w:rtl w:val="true"/>
          <w:lang w:bidi="ar-SA"/>
        </w:rPr>
        <w:t xml:space="preserve">: </w:t>
      </w:r>
      <w:bookmarkStart w:id="686" w:name="pg15393_174136"/>
    </w:p>
    <w:p>
      <w:pPr>
        <w:pStyle w:val="BookText"/>
        <w:rPr/>
      </w:pPr>
      <w:bookmarkEnd w:id="686"/>
      <w:r>
        <w:rPr>
          <w:rFonts w:ascii="Amiri" w:hAnsi="Amiri" w:eastAsia="Amiri" w:cs="Amiri"/>
          <w:color w:val="111111"/>
          <w:sz w:val="28"/>
          <w:sz w:val="28"/>
          <w:szCs w:val="28"/>
          <w:rtl w:val="true"/>
          <w:lang w:bidi="ar-SA"/>
        </w:rPr>
        <w:t xml:space="preserve">أنا الذي سمتني أمي حيدره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كليث غابات كريه المنظره</w:t>
      </w:r>
    </w:p>
    <w:p>
      <w:pPr>
        <w:pStyle w:val="BookText"/>
        <w:rPr/>
      </w:pPr>
      <w:r>
        <w:rPr>
          <w:rFonts w:ascii="Amiri" w:hAnsi="Amiri" w:eastAsia="Amiri" w:cs="Amiri"/>
          <w:color w:val="111111"/>
          <w:sz w:val="28"/>
          <w:sz w:val="28"/>
          <w:szCs w:val="28"/>
          <w:rtl w:val="true"/>
          <w:lang w:bidi="ar-SA"/>
        </w:rPr>
        <w:t>أوفيهمُ بالصاع كَيْلَ السنَّدرة</w:t>
      </w:r>
    </w:p>
    <w:p>
      <w:pPr>
        <w:pStyle w:val="BookText"/>
        <w:rPr/>
      </w:pPr>
      <w:r>
        <w:rPr>
          <w:rFonts w:ascii="Amiri" w:hAnsi="Amiri" w:eastAsia="Amiri" w:cs="Amiri"/>
          <w:color w:val="111111"/>
          <w:sz w:val="28"/>
          <w:sz w:val="28"/>
          <w:szCs w:val="28"/>
          <w:rtl w:val="true"/>
          <w:lang w:bidi="ar-SA"/>
        </w:rPr>
        <w:t>ففلق رأس مرحب بالسيف وكان الفتح على يديه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فضربه علي على هامته حتى عض السيف منها بأضراسه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وسمع أهل العسكر صوت ضربته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تتام آخر الناس مع علي حتى فتح الله له 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أم سلمة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وقْع السيف في أسنان مرحب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6/152</w:t>
      </w:r>
      <w:r>
        <w:rPr>
          <w:rFonts w:ascii="Amiri" w:hAnsi="Amiri" w:eastAsia="Amiri" w:cs="Amiri"/>
          <w:color w:val="111111"/>
          <w:sz w:val="28"/>
          <w:sz w:val="28"/>
          <w:szCs w:val="28"/>
          <w:rtl w:val="true"/>
          <w:lang w:bidi="ar-SA"/>
        </w:rPr>
        <w:t>ووثقه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بعض المصادر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 رأسه وجسده نصفين حتى بلغ السرج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معارج النبوة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w:t>
      </w:r>
    </w:p>
    <w:p>
      <w:pPr>
        <w:pStyle w:val="Heading3"/>
        <w:numPr>
          <w:ilvl w:val="2"/>
          <w:numId w:val="1"/>
        </w:numPr>
        <w:rPr/>
      </w:pPr>
      <w:bookmarkStart w:id="687" w:name="__RefHeading___Toc6123884_2142443653"/>
      <w:bookmarkStart w:id="688" w:name="_Toc251"/>
      <w:bookmarkEnd w:id="687"/>
      <w:r>
        <w:rPr/>
        <w:t>16</w:t>
      </w:r>
      <w:r>
        <w:rPr>
          <w:rtl w:val="true"/>
        </w:rPr>
        <w:t xml:space="preserve">- </w:t>
      </w:r>
      <w:r>
        <w:rPr>
          <w:rtl w:val="true"/>
        </w:rPr>
        <w:t>بعد قتله مرحباً هاجم الحصن وقلع بابه</w:t>
      </w:r>
      <w:r>
        <w:rPr>
          <w:rtl w:val="true"/>
        </w:rPr>
        <w:t>!</w:t>
      </w:r>
      <w:bookmarkEnd w:id="688"/>
    </w:p>
    <w:p>
      <w:pPr>
        <w:pStyle w:val="BookText"/>
        <w:rPr/>
      </w:pPr>
      <w:r>
        <w:rPr>
          <w:rFonts w:ascii="Amiri" w:hAnsi="Amiri" w:eastAsia="Amiri" w:cs="Amiri"/>
          <w:color w:val="111111"/>
          <w:sz w:val="28"/>
          <w:sz w:val="28"/>
          <w:szCs w:val="28"/>
          <w:rtl w:val="true"/>
          <w:lang w:bidi="ar-SA"/>
        </w:rPr>
        <w:t>تدل أحاديث خيبر على أن حملات المسلمين على حصن القموص كانت تتوقف عند الخندق الذي قبل الحصن، ولا تتجاوزه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 كان مرحب يخرج من الحصن هو وعاديته أي نخبة فرسانه، ويتبختر أمام المسلمين ويتحداهم أن يعبروا، فلا يجرأ منهم أحد على العبور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إلى أن كان يومٌ رأى مرحب وفرسانه شخصاً وصل بمفرده قبل جيش المسلمين وعبر الخندق، ووقف في مواجهتهم، فكان ذلك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وأجاب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شعر مرحب ثم كلمه ودعاه إلى الإسلام، فاستشاط غضباً وحمل عليه وضربه، فتلقى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الضربة ووجه اليه ضربته التاريخية فقدَّت خوذته الصخرية، ومغفره، ورأسه، وقد تكون وصلت إلى فرسه</w:t>
      </w:r>
      <w:r>
        <w:rPr>
          <w:rFonts w:eastAsia="IRNazanin" w:cs="IRNazanin"/>
          <w:color w:val="111111"/>
          <w:sz w:val="28"/>
          <w:szCs w:val="28"/>
          <w:rtl w:val="true"/>
          <w:lang w:bidi="fa-IR"/>
        </w:rPr>
        <w:t>!</w:t>
      </w:r>
    </w:p>
    <w:p>
      <w:pPr>
        <w:sectPr>
          <w:footerReference w:type="default" r:id="rId3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في تاريخ الخميس</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وقتل علي يومئذٍ ثمانية من رؤسائهم، وفر الباقون إلى الحصن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المؤكد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أخ مرحب ويدعى ياسر، لكن ذلك كان في فتحه حصن ناعم، ولم أستطع التحقق من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أحداً غير مرحب قبل دخول حصن القموص، فقد اندهشوا بمصرع مرحب، ففروا </w:t>
      </w:r>
    </w:p>
    <w:p>
      <w:pPr>
        <w:pStyle w:val="BookText"/>
        <w:rPr/>
      </w:pPr>
      <w:r>
        <w:rPr>
          <w:rFonts w:ascii="IRNazanin" w:hAnsi="IRNazanin" w:eastAsia="IRNazanin"/>
          <w:color w:val="111111"/>
          <w:sz w:val="28"/>
          <w:sz w:val="28"/>
          <w:szCs w:val="28"/>
          <w:rtl w:val="true"/>
          <w:lang w:bidi="fa-IR"/>
        </w:rPr>
        <w:t xml:space="preserve">إلى داخل الحصن وأغلقوا بابه فلحقهم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وفي صعوده انهالت عليه سهام اليهود وأحجارهم من أبراج الحصن وسطوحه، وكان يتجنبها أو يردها بترسه حتى تكسر، فوجد باب حديد صغير ملقى فاتخذه ترساً، حتى وصل إلى باب الحصن فأمسك بحلقته وهزه ثم دحاه بقدرة الله تعالى واقتلعه من أساسه فانذعر اليهود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الحصن وحده، فواجهه بعض فرسانهم فقتله،ودوى صوته بالتكبير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ذلك الوقت تمكن بعض المسلمين من عبور الخندق، وقد يكون وصل بعضهم إلى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أكثرهم ما زالوا وراء الخندق يحاولون العبور، فأخذ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الحصن وجعله لهم جسراً حتى عبروا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دخل أمامهم إلى الحصن، وقد يكون وقع فيه قتال، لكن خوف اليهود كان شديداً من مصرع مرحب، فأعلنوا الإستسلام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عدَّ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جهاده في خيبر أحد الإمتحانات السبع التي امتحنها الله بها في حياة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في جواب أحد أحبار اليهود، كما في الخصال</w:t>
      </w:r>
      <w:r>
        <w:rPr>
          <w:rFonts w:eastAsia="IRNazanin" w:cs="IRNazanin"/>
          <w:color w:val="111111"/>
          <w:sz w:val="28"/>
          <w:szCs w:val="28"/>
          <w:rtl w:val="true"/>
          <w:lang w:bidi="fa-IR"/>
        </w:rPr>
        <w:t>/</w:t>
      </w:r>
      <w:r>
        <w:rPr>
          <w:rFonts w:eastAsia="IRNazanin" w:cs="IRNazanin"/>
          <w:color w:val="111111"/>
          <w:sz w:val="28"/>
          <w:szCs w:val="28"/>
          <w:lang w:bidi="fa-IR"/>
        </w:rPr>
        <w:t>369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وأما السادسة يا أخا اليهود، فإنا وردنا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مدينة أصحابك خيبر على رجال من اليهود وفرسانها من قريش وغيرها، فتلقونا بأمثال الجبال من الخيل والرجال والسلاح، وهم في أمنع دار وأكثر عدد، كل ينادي ويدعو ويبادر إلى القتال، فلم يبرز إليهم من أصحابي أحد إلا قتلوه حتى إذا احمرت الحدق، ودعيت إلى النزال وأهمت كل امرئ نفسه، والتفت بعض أصحابي إلى بعض وكل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الحسن إنهض، فأنهضني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دارهم فلم يبرز إلي منهم أحد إلا قتلته، ولا ثبت لي فارس إلا طحنته، ثم شددت عليهم شدة الليث على فريسته، حتى أدخلتهم جوف مدينتهم مسدداً عليهم، فاقتلعت باب حصنهم بيدي حتى دخلت عليهم مدينتهم وحدي، أقتل من يظهر فيها من رجالها، وأسبي من أجد من نسائها، حتى افتتحتها وحدي، ولم يكن لي فيها معاون إلا الله وحده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التفت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أصحابه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أليس كذلك؟ قالوا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بلى يا أميرالمؤمنين</w:t>
      </w:r>
      <w:r>
        <w:rPr>
          <w:rFonts w:eastAsia="Amiri" w:cs="Amiri" w:ascii="Amiri" w:hAnsi="Amiri"/>
          <w:color w:val="111111"/>
          <w:sz w:val="28"/>
          <w:szCs w:val="28"/>
          <w:rtl w:val="true"/>
          <w:lang w:bidi="ar-SA"/>
        </w:rPr>
        <w:t>»!</w:t>
      </w:r>
    </w:p>
    <w:p>
      <w:pPr>
        <w:sectPr>
          <w:footerReference w:type="default" r:id="rId3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أن رجالاً من فرسان قريش كانوا في خيبر لنصرة اليهود، فلا بد أن </w:t>
      </w:r>
    </w:p>
    <w:p>
      <w:pPr>
        <w:pStyle w:val="BookText"/>
        <w:rPr/>
      </w:pPr>
      <w:r>
        <w:rPr>
          <w:rFonts w:ascii="Amiri" w:hAnsi="Amiri" w:eastAsia="Amiri" w:cs="Amiri"/>
          <w:color w:val="111111"/>
          <w:sz w:val="28"/>
          <w:sz w:val="28"/>
          <w:szCs w:val="28"/>
          <w:rtl w:val="true"/>
          <w:lang w:bidi="ar-SA"/>
        </w:rPr>
        <w:t>تكون قريش بعثت بهم سراً، أو يكونون أفراداً لهم علاقات مع اليهود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المفيد في الإرشاد</w:t>
      </w:r>
      <w:r>
        <w:rPr>
          <w:rFonts w:eastAsia="IRNazanin" w:cs="IRNazanin"/>
          <w:color w:val="111111"/>
          <w:sz w:val="28"/>
          <w:szCs w:val="28"/>
          <w:rtl w:val="true"/>
          <w:lang w:bidi="fa-IR"/>
        </w:rPr>
        <w:t xml:space="preserve">: </w:t>
      </w:r>
      <w:r>
        <w:rPr>
          <w:rFonts w:eastAsia="IRNazanin" w:cs="IRNazanin"/>
          <w:color w:val="111111"/>
          <w:sz w:val="28"/>
          <w:szCs w:val="28"/>
          <w:lang w:bidi="fa-IR"/>
        </w:rPr>
        <w:t>1/127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ولما قتل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مرحباً رجع من كان معه وأغلقوا باب الحصن عليهم دونه، فصار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إليه فعالجه حتى فتحه وأكثر الناس من جانب الخندق لم يعبروا معه، فأخذ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الحصن فجعله على الخندق جسراً لهم حتى عبروا وظفروا بالحصن ونالوا الغنائم فلما انصرفوا من الحصن أخذه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بيمناه، فدحا به أذرعاً من الأرض، وكان الباب يغلقه عشرون رجلاً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وأضاف العلامة في كشف اليقين</w:t>
      </w:r>
      <w:r>
        <w:rPr>
          <w:rFonts w:eastAsia="IRNazanin" w:cs="IRNazanin"/>
          <w:color w:val="111111"/>
          <w:sz w:val="28"/>
          <w:szCs w:val="28"/>
          <w:rtl w:val="true"/>
          <w:lang w:bidi="fa-IR"/>
        </w:rPr>
        <w:t>/</w:t>
      </w:r>
      <w:r>
        <w:rPr>
          <w:rFonts w:eastAsia="IRNazanin" w:cs="IRNazanin"/>
          <w:color w:val="111111"/>
          <w:sz w:val="28"/>
          <w:szCs w:val="28"/>
          <w:lang w:bidi="fa-IR"/>
        </w:rPr>
        <w:t>141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قلعت باب خيبر بقوة جسمانية ولكن بقوة ربانية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إعلام الورى</w:t>
      </w:r>
      <w:r>
        <w:rPr>
          <w:rFonts w:eastAsia="IRNazanin" w:cs="IRNazanin"/>
          <w:color w:val="111111"/>
          <w:sz w:val="28"/>
          <w:szCs w:val="28"/>
          <w:rtl w:val="true"/>
          <w:lang w:bidi="fa-IR"/>
        </w:rPr>
        <w:t xml:space="preserve">: </w:t>
      </w:r>
      <w:r>
        <w:rPr>
          <w:rFonts w:eastAsia="IRNazanin" w:cs="IRNazanin"/>
          <w:color w:val="111111"/>
          <w:sz w:val="28"/>
          <w:szCs w:val="28"/>
          <w:lang w:bidi="fa-IR"/>
        </w:rPr>
        <w:t>1/207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أبان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 إلى باب الحصن وقد أغلق في وجهه فاجتذبه اجتذاباً وتترس به، ثم حمله على ظهره واقتحم الحصن اقتحاماً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واقتحم المسلمون والباب على ظهره،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فوالله ما لقي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الناس تحت الباب أشد مما لقي من الباب ثم رمى بالباب رمياً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مناقب آل أبي طالب</w:t>
      </w:r>
      <w:r>
        <w:rPr>
          <w:rFonts w:eastAsia="IRNazanin" w:cs="IRNazanin"/>
          <w:color w:val="111111"/>
          <w:sz w:val="28"/>
          <w:szCs w:val="28"/>
          <w:rtl w:val="true"/>
          <w:lang w:bidi="fa-IR"/>
        </w:rPr>
        <w:t xml:space="preserve">: </w:t>
      </w:r>
      <w:r>
        <w:rPr>
          <w:rFonts w:eastAsia="IRNazanin" w:cs="IRNazanin"/>
          <w:color w:val="111111"/>
          <w:sz w:val="28"/>
          <w:szCs w:val="28"/>
          <w:lang w:bidi="fa-IR"/>
        </w:rPr>
        <w:t>2/125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روى أحمد بن حنبل عن مشيخته عن جابر الأنصاري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دفع الراية إلى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يوم خيبر بعد أن دعا له فجعل يسرع السير وأصحابه يقولون له إرفق، حتى انتهى إلى الحصن فاجتذب بابه فألقاه على الأرض، ثم اجتمع منا سبعون رجلاً وكان جهدهم أن أعادوا الباب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الحميري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وألقى باب حصنهم بعيداً ولم يك يستقل بأربعينا</w:t>
      </w:r>
    </w:p>
    <w:p>
      <w:pPr>
        <w:pStyle w:val="BookText"/>
        <w:rPr/>
      </w:pPr>
      <w:r>
        <w:rPr>
          <w:rFonts w:ascii="IRNazanin" w:hAnsi="IRNazanin" w:eastAsia="IRNazanin"/>
          <w:color w:val="111111"/>
          <w:sz w:val="28"/>
          <w:sz w:val="28"/>
          <w:szCs w:val="28"/>
          <w:rtl w:val="true"/>
          <w:lang w:bidi="fa-IR"/>
        </w:rPr>
        <w:t>وفي مجمع الزوائد</w:t>
      </w:r>
      <w:r>
        <w:rPr>
          <w:rFonts w:eastAsia="IRNazanin" w:cs="IRNazanin"/>
          <w:color w:val="111111"/>
          <w:sz w:val="28"/>
          <w:szCs w:val="28"/>
          <w:rtl w:val="true"/>
          <w:lang w:bidi="fa-IR"/>
        </w:rPr>
        <w:t xml:space="preserve">: </w:t>
      </w:r>
      <w:r>
        <w:rPr>
          <w:rFonts w:eastAsia="IRNazanin" w:cs="IRNazanin"/>
          <w:color w:val="111111"/>
          <w:sz w:val="28"/>
          <w:szCs w:val="28"/>
          <w:lang w:bidi="fa-IR"/>
        </w:rPr>
        <w:t>6/151</w:t>
      </w:r>
      <w:r>
        <w:rPr>
          <w:rFonts w:ascii="IRNazanin" w:hAnsi="IRNazanin" w:eastAsia="IRNazanin"/>
          <w:color w:val="111111"/>
          <w:sz w:val="28"/>
          <w:sz w:val="28"/>
          <w:szCs w:val="28"/>
          <w:rtl w:val="true"/>
          <w:lang w:bidi="fa-IR"/>
        </w:rPr>
        <w:t xml:space="preserve">،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فانطلقت حتى أتيتهم، فإذا فيهم مرحب يرتجز، حتى التقينا فهزمه الله وانهزم أصحابه وتحصنوا، وأغلقوا الباب فأتيت الباب فلم أزل أعالجه حتى فتحه الله</w:t>
      </w:r>
      <w:r>
        <w:rPr>
          <w:rFonts w:eastAsia="IRNazanin" w:cs="IRNazanin"/>
          <w:color w:val="111111"/>
          <w:sz w:val="28"/>
          <w:szCs w:val="28"/>
          <w:rtl w:val="true"/>
          <w:lang w:bidi="fa-IR"/>
        </w:rPr>
        <w:t>».</w:t>
      </w:r>
    </w:p>
    <w:p>
      <w:pPr>
        <w:sectPr>
          <w:footerReference w:type="default" r:id="rId3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روت عامة المصادر حديث عبدالله بن عمر، كما في أمالي الصدوق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604</w:t>
      </w:r>
      <w:r>
        <w:rPr>
          <w:rFonts w:ascii="Amiri" w:hAnsi="Amiri" w:eastAsia="Amiri" w:cs="Amiri"/>
          <w:color w:val="111111"/>
          <w:sz w:val="28"/>
          <w:sz w:val="28"/>
          <w:szCs w:val="28"/>
          <w:rtl w:val="true"/>
          <w:lang w:bidi="ar-SA"/>
        </w:rPr>
        <w:t>، وروضة الواعظين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رسول الله دفع الراية يوم خيبر إلى رجل من </w:t>
      </w:r>
      <w:bookmarkStart w:id="689" w:name="pg15393_174139"/>
    </w:p>
    <w:p>
      <w:pPr>
        <w:pStyle w:val="BookText"/>
        <w:rPr/>
      </w:pPr>
      <w:bookmarkEnd w:id="689"/>
      <w:r>
        <w:rPr>
          <w:rFonts w:ascii="IRNazanin" w:hAnsi="IRNazanin" w:eastAsia="IRNazanin"/>
          <w:color w:val="111111"/>
          <w:sz w:val="28"/>
          <w:sz w:val="28"/>
          <w:szCs w:val="28"/>
          <w:rtl w:val="true"/>
          <w:lang w:bidi="fa-IR"/>
        </w:rPr>
        <w:t>أصحابه فرجع منهزماً، فدفعها إلى آخر فرجع يجبن أصحابه ويجبنوه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أصبح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أدعوا لي علياً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دنا من القموص، أقبل أعداء الله من اليهود يرمونه بالنبل والحجارة، فحمل عليهم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دنا من الباب فثنى رجله، ثم نزل مغضباً إلى أصل عتبة الباب فاقتلعه ثم رمى به خلف ظهره أربعين ذراعاً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عجبنا من فتح الله خيبر على يدي علي، ولكنا عجبنا من قلعه الباب ورميه خلفه أربعين ذراعاً، ولقد تكلف حمله أربعون رجلاً فما أطاقوه، فأخبر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بذلك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 نفسي بيده لقد أعانه عليه أربعون ملكاً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وروي أن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في رسالته إلى سهل بن حنيف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قلعت باب خيبر بقوة جسدية، ولا بحركة غذائية، لكني أيدت بقوة ملكوتية، ونفس بنور ربها مضية، وأنا من أحمد كالضوء من الضوء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لو تظاهرت العرب على قتالي لما وليت، ولو أمكنتني الفرصة من رقابها لما بغيت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ابن حجر المتعصب، في الإصابة</w:t>
      </w:r>
      <w:r>
        <w:rPr>
          <w:rFonts w:eastAsia="IRNazanin" w:cs="IRNazanin"/>
          <w:color w:val="111111"/>
          <w:sz w:val="28"/>
          <w:szCs w:val="28"/>
          <w:rtl w:val="true"/>
          <w:lang w:bidi="fa-IR"/>
        </w:rPr>
        <w:t xml:space="preserve">: </w:t>
      </w:r>
      <w:r>
        <w:rPr>
          <w:rFonts w:eastAsia="IRNazanin" w:cs="IRNazanin"/>
          <w:color w:val="111111"/>
          <w:sz w:val="28"/>
          <w:szCs w:val="28"/>
          <w:lang w:bidi="fa-IR"/>
        </w:rPr>
        <w:t>4/466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ومن خصائص علي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خيبر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لأدفعن الراية غداً إلى رجل يحب الله ورسوله ويحبه الله ورسوله يفتح الله على يديه، فلما أصبح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غدوا كلهم يرجو أن يعطاها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وروى في آخره قصة مرحب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فضربه على هامته ضربة حتى عض السيف منه بيضة رأسه وسمع أهل العسكر صوت ضربته، فما قام آخر الناس حتى فتح الله</w:t>
      </w:r>
    </w:p>
    <w:p>
      <w:pPr>
        <w:pStyle w:val="BookText"/>
        <w:rPr/>
      </w:pPr>
      <w:r>
        <w:rPr>
          <w:rFonts w:ascii="IRNazanin" w:hAnsi="IRNazanin" w:eastAsia="IRNazanin"/>
          <w:color w:val="111111"/>
          <w:sz w:val="28"/>
          <w:sz w:val="28"/>
          <w:szCs w:val="28"/>
          <w:rtl w:val="true"/>
          <w:lang w:bidi="fa-IR"/>
        </w:rPr>
        <w:t>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المسند لعبدالله بن أحمد بن حنبل من حديث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دفع الراية لعلي يوم خيبر أسرع، فجعلوا يقولون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انتهى إلى الحصن، فاجتذب بابه فألقاه على الأرض، ثم اجتمع عليه سبعون رجلاً حتى أعادوه</w:t>
      </w:r>
      <w:r>
        <w:rPr>
          <w:rFonts w:eastAsia="IRNazanin" w:cs="IRNazanin"/>
          <w:color w:val="111111"/>
          <w:sz w:val="28"/>
          <w:szCs w:val="28"/>
          <w:rtl w:val="true"/>
          <w:lang w:bidi="fa-IR"/>
        </w:rPr>
        <w:t>..».</w:t>
      </w:r>
    </w:p>
    <w:p>
      <w:pPr>
        <w:pStyle w:val="Heading3"/>
        <w:numPr>
          <w:ilvl w:val="2"/>
          <w:numId w:val="1"/>
        </w:numPr>
        <w:rPr/>
      </w:pPr>
      <w:bookmarkStart w:id="690" w:name="__RefHeading___Toc6123886_2142443653"/>
      <w:bookmarkStart w:id="691" w:name="_Toc252"/>
      <w:bookmarkEnd w:id="690"/>
      <w:r>
        <w:rPr/>
        <w:t>17</w:t>
      </w:r>
      <w:r>
        <w:rPr>
          <w:rtl w:val="true"/>
        </w:rPr>
        <w:t xml:space="preserve">- </w:t>
      </w:r>
      <w:r>
        <w:rPr>
          <w:rtl w:val="true"/>
        </w:rPr>
        <w:t xml:space="preserve">الباب الذي تترس به </w:t>
      </w:r>
      <w:r>
        <w:rPr>
          <w:rtl w:val="true"/>
        </w:rPr>
        <w:t>(</w:t>
      </w:r>
      <w:r>
        <w:rPr>
          <w:rtl w:val="true"/>
        </w:rPr>
        <w:t>علیه السلام</w:t>
      </w:r>
      <w:r>
        <w:rPr>
          <w:rtl w:val="true"/>
        </w:rPr>
        <w:t xml:space="preserve">) </w:t>
      </w:r>
      <w:r>
        <w:rPr>
          <w:rtl w:val="true"/>
        </w:rPr>
        <w:t>غير الباب الذي قلعه</w:t>
      </w:r>
      <w:bookmarkEnd w:id="691"/>
    </w:p>
    <w:p>
      <w:pPr>
        <w:sectPr>
          <w:footerReference w:type="default" r:id="rId3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المقريزي في الإمتاع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وزعم بعضهم أن حمل علي باب خيبر لا أصل له وإنما يروى عن رعاع الناس، وليس كذلك فقد أخرجه ابن إسحاق في سيرته عن أبي رافع، وأن سبعة لم يقلبوه، وأخرجه الحاكم من طرق منها عن أبي علي الحافظ، حدثنا </w:t>
      </w:r>
      <w:bookmarkStart w:id="692" w:name="pg15393_174140"/>
    </w:p>
    <w:p>
      <w:pPr>
        <w:pStyle w:val="BookText"/>
        <w:rPr/>
      </w:pPr>
      <w:bookmarkEnd w:id="692"/>
      <w:r>
        <w:rPr>
          <w:rFonts w:ascii="Amiri" w:hAnsi="Amiri" w:eastAsia="Amiri" w:cs="Amiri"/>
          <w:color w:val="111111"/>
          <w:sz w:val="28"/>
          <w:sz w:val="28"/>
          <w:szCs w:val="28"/>
          <w:rtl w:val="true"/>
          <w:lang w:bidi="ar-SA"/>
        </w:rPr>
        <w:t>الهيثم بن خلف الدوري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حمل الباب يوم خيبر وأنه جُرِّب بعد ذلك فلم يحمله أربعون رجلاً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سيرة ابن هشام</w:t>
      </w:r>
      <w:r>
        <w:rPr>
          <w:rFonts w:eastAsia="IRNazanin" w:cs="IRNazanin"/>
          <w:color w:val="111111"/>
          <w:sz w:val="28"/>
          <w:szCs w:val="28"/>
          <w:rtl w:val="true"/>
          <w:lang w:bidi="fa-IR"/>
        </w:rPr>
        <w:t xml:space="preserve">: </w:t>
      </w:r>
      <w:r>
        <w:rPr>
          <w:rFonts w:eastAsia="IRNazanin" w:cs="IRNazanin"/>
          <w:color w:val="111111"/>
          <w:sz w:val="28"/>
          <w:szCs w:val="28"/>
          <w:lang w:bidi="fa-IR"/>
        </w:rPr>
        <w:t>3/798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 أبي رافع، مولى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خرجنا مع علي بن أبي طالب حين بعثه رسول الله برايته، فلما دنا من الحصن خرج إليه أهله فقاتلهم فضربه رجل من يهود فطاح ترسه من يده، فتناول علي باباً كان عند الحصن فترَّس به عن نفسه، فلم يزل في يده وهو يقاتل حتى فتح الله عليه، ثم ألقاه من يده حين فرغ، فلقد رأيتني في نفر سبعة معي أنا ثامنهم، نجهد على أن نقلب ذلك الباب، فما نقلبه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وتاريخ الطبري</w:t>
      </w:r>
      <w:r>
        <w:rPr>
          <w:rFonts w:eastAsia="IRNazanin" w:cs="IRNazanin"/>
          <w:color w:val="111111"/>
          <w:sz w:val="28"/>
          <w:szCs w:val="28"/>
          <w:rtl w:val="true"/>
          <w:lang w:bidi="fa-IR"/>
        </w:rPr>
        <w:t xml:space="preserve">: </w:t>
      </w:r>
      <w:r>
        <w:rPr>
          <w:rFonts w:eastAsia="IRNazanin" w:cs="IRNazanin"/>
          <w:color w:val="111111"/>
          <w:sz w:val="28"/>
          <w:szCs w:val="28"/>
          <w:lang w:bidi="fa-IR"/>
        </w:rPr>
        <w:t>2/301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أعيان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وهذا الباب غير باب الحصن، بل هو باب أصغر منه كان ملقى عند الحصن، أخذه علي فتترس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اليعقوبي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فقتل مرحباً اليهودي واقتلع باب الحصن، وكان حجارة طوله أربعة أذرع في عرض ذراعين في سمك ذراع، فرمى به علي بن أبي طالب خلفه ودخل الحصن ودخله المسلمون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تفرد اليعقوبي في أن باب خيبر كان من حجر، والمعروف أنه من حديد، ولعل باب حصن ناعم من حجر، فقد قلعه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w:t>
      </w:r>
      <w:r>
        <w:rPr>
          <w:rFonts w:eastAsia="IRNazanin" w:cs="IRNazanin"/>
          <w:color w:val="111111"/>
          <w:sz w:val="28"/>
          <w:szCs w:val="28"/>
          <w:rtl w:val="true"/>
          <w:lang w:bidi="fa-IR"/>
        </w:rPr>
        <w:t>!</w:t>
      </w:r>
    </w:p>
    <w:p>
      <w:pPr>
        <w:pStyle w:val="Heading3"/>
        <w:numPr>
          <w:ilvl w:val="2"/>
          <w:numId w:val="1"/>
        </w:numPr>
        <w:rPr/>
      </w:pPr>
      <w:bookmarkStart w:id="693" w:name="__RefHeading___Toc6123888_2142443653"/>
      <w:bookmarkStart w:id="694" w:name="_Toc253"/>
      <w:bookmarkEnd w:id="693"/>
      <w:r>
        <w:rPr/>
        <w:t>18</w:t>
      </w:r>
      <w:r>
        <w:rPr>
          <w:rtl w:val="true"/>
        </w:rPr>
        <w:t xml:space="preserve">- </w:t>
      </w:r>
      <w:r>
        <w:rPr>
          <w:rtl w:val="true"/>
        </w:rPr>
        <w:t xml:space="preserve">وكان أميرالمؤمنين </w:t>
      </w:r>
      <w:r>
        <w:rPr>
          <w:rtl w:val="true"/>
        </w:rPr>
        <w:t>(</w:t>
      </w:r>
      <w:r>
        <w:rPr>
          <w:rtl w:val="true"/>
        </w:rPr>
        <w:t>علیه السلام</w:t>
      </w:r>
      <w:r>
        <w:rPr>
          <w:rtl w:val="true"/>
        </w:rPr>
        <w:t xml:space="preserve">) </w:t>
      </w:r>
      <w:r>
        <w:rPr>
          <w:rtl w:val="true"/>
        </w:rPr>
        <w:t>قلع باب حصن ناعم أيضاً</w:t>
      </w:r>
      <w:r>
        <w:rPr>
          <w:rtl w:val="true"/>
        </w:rPr>
        <w:t>!</w:t>
      </w:r>
      <w:bookmarkEnd w:id="694"/>
    </w:p>
    <w:p>
      <w:pPr>
        <w:sectPr>
          <w:footerReference w:type="default" r:id="rId3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روت بعض مصادر السنة كالسيرة الحلبية والعيني في عون المعبود</w:t>
      </w:r>
      <w:r>
        <w:rPr>
          <w:rFonts w:eastAsia="IRNazanin" w:cs="IRNazanin"/>
          <w:color w:val="111111"/>
          <w:sz w:val="28"/>
          <w:szCs w:val="28"/>
          <w:rtl w:val="true"/>
          <w:lang w:bidi="fa-IR"/>
        </w:rPr>
        <w:t xml:space="preserve">: </w:t>
      </w:r>
      <w:r>
        <w:rPr>
          <w:rFonts w:eastAsia="IRNazanin" w:cs="IRNazanin"/>
          <w:color w:val="111111"/>
          <w:sz w:val="28"/>
          <w:szCs w:val="28"/>
          <w:lang w:bidi="fa-IR"/>
        </w:rPr>
        <w:t>8/172</w:t>
      </w:r>
      <w:r>
        <w:rPr>
          <w:rFonts w:ascii="IRNazanin" w:hAnsi="IRNazanin" w:eastAsia="IRNazanin"/>
          <w:color w:val="111111"/>
          <w:sz w:val="28"/>
          <w:sz w:val="28"/>
          <w:szCs w:val="28"/>
          <w:rtl w:val="true"/>
          <w:lang w:bidi="fa-IR"/>
        </w:rPr>
        <w:t xml:space="preserve">، أن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قلع أيضاً باب حصن ناعم، وهو أول حصن فتحه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ولم تذكر الرواية حجم الباب، ولا بد أنه كان أصغر من باب حصن القموص، وتقدم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هناك ياسر أخ مرحب، ويفهم منها أن فتح الحصون كلها كان على 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ولكن رواة السلطة تفننوا في إخفاء مناقبه ونسبتها إلى آخرين</w:t>
      </w:r>
      <w:r>
        <w:rPr>
          <w:rFonts w:eastAsia="IRNazanin" w:cs="IRNazanin"/>
          <w:color w:val="111111"/>
          <w:sz w:val="28"/>
          <w:szCs w:val="28"/>
          <w:rtl w:val="true"/>
          <w:lang w:bidi="fa-IR"/>
        </w:rPr>
        <w:t xml:space="preserve">! </w:t>
      </w:r>
      <w:bookmarkStart w:id="695" w:name="pg15393_174141"/>
    </w:p>
    <w:p>
      <w:pPr>
        <w:pStyle w:val="Heading3"/>
        <w:numPr>
          <w:ilvl w:val="2"/>
          <w:numId w:val="1"/>
        </w:numPr>
        <w:rPr/>
      </w:pPr>
      <w:bookmarkStart w:id="696" w:name="__RefHeading___Toc6123890_2142443653"/>
      <w:bookmarkStart w:id="697" w:name="_Toc254"/>
      <w:bookmarkEnd w:id="695"/>
      <w:bookmarkEnd w:id="696"/>
      <w:r>
        <w:rPr/>
        <w:t>19</w:t>
      </w:r>
      <w:r>
        <w:rPr>
          <w:rtl w:val="true"/>
        </w:rPr>
        <w:t xml:space="preserve">- </w:t>
      </w:r>
      <w:r>
        <w:rPr>
          <w:rtl w:val="true"/>
        </w:rPr>
        <w:t xml:space="preserve">وتلقاه النبي </w:t>
      </w:r>
      <w:r>
        <w:rPr>
          <w:rtl w:val="true"/>
        </w:rPr>
        <w:t>(</w:t>
      </w:r>
      <w:r>
        <w:rPr>
          <w:rtl w:val="true"/>
        </w:rPr>
        <w:t>صلی الله علیه و آله</w:t>
      </w:r>
      <w:r>
        <w:rPr>
          <w:rtl w:val="true"/>
        </w:rPr>
        <w:t xml:space="preserve">) </w:t>
      </w:r>
      <w:r>
        <w:rPr>
          <w:rtl w:val="true"/>
        </w:rPr>
        <w:t>وبشره بنزول الوحي فيه</w:t>
      </w:r>
      <w:r>
        <w:rPr>
          <w:rtl w:val="true"/>
        </w:rPr>
        <w:t>!</w:t>
      </w:r>
      <w:bookmarkEnd w:id="697"/>
    </w:p>
    <w:p>
      <w:pPr>
        <w:pStyle w:val="BookText"/>
        <w:rPr/>
      </w:pPr>
      <w:r>
        <w:rPr>
          <w:rFonts w:ascii="IRNazanin" w:hAnsi="IRNazanin" w:eastAsia="IRNazanin"/>
          <w:color w:val="111111"/>
          <w:sz w:val="28"/>
          <w:sz w:val="28"/>
          <w:szCs w:val="28"/>
          <w:rtl w:val="true"/>
          <w:lang w:bidi="fa-IR"/>
        </w:rPr>
        <w:t>في إعلام الورى</w:t>
      </w:r>
      <w:r>
        <w:rPr>
          <w:rFonts w:eastAsia="IRNazanin" w:cs="IRNazanin"/>
          <w:color w:val="111111"/>
          <w:sz w:val="28"/>
          <w:szCs w:val="28"/>
          <w:rtl w:val="true"/>
          <w:lang w:bidi="fa-IR"/>
        </w:rPr>
        <w:t xml:space="preserve">: </w:t>
      </w:r>
      <w:r>
        <w:rPr>
          <w:rFonts w:eastAsia="IRNazanin" w:cs="IRNazanin"/>
          <w:color w:val="111111"/>
          <w:sz w:val="28"/>
          <w:szCs w:val="28"/>
          <w:lang w:bidi="fa-IR"/>
        </w:rPr>
        <w:t>1/207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وخرج البشير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علياً دخل الحصن، فأقبل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يتلقاه،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بلغني نبؤك المشكور وصنيعك المذكور، قد رضی الله عنك ورضيت أنا عنك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فبكى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يبكيك يا علي؟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فرحاً بأن الله ورسوله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عني راضيان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معناه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إلى حصن خيبر لأول مرة فخرج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يتلقاه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إن أخبره برضا الله ورضاه عليه حتى بكى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فاعجب لهذه الرقة الإنسانية والعبودية المرهفة لله تعالى، من شخص دوَّى صوت ضربته قبل ساعتين، وقدَّ خوذة بطل اليهود وهامته نصفين، ثم انقضَّ على الحصن كأنه كاسحة ألغام، فقلع بابه ورفعه وأردى أبطال اليهود وأخضع اليهود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به أمام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يبكي بكاء الطفل، فرحاً برضا الله ورسوله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ويبدو أن هذا المشهد تكرر من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عندما نزل جبرئيل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مرات عديدة برضا الله تبارك وتعالى عليه ومديحه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ففي أحُد قال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أصابني ست عشرة ضربة سقطت إلى الأرض في أربع منهن فأتاني رجل حسن الوجه حسن اللمة طيب الريح فأخذ بضبعي فأقامني،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أقبل عليهم فإنك في طاعة الله وطاعة رسول الله وهما عنك راضيان،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أقر الله عينك، ذاك جبرئيل</w:t>
      </w:r>
      <w:r>
        <w:rPr>
          <w:rFonts w:eastAsia="IRNazanin" w:cs="IRNazanin"/>
          <w:color w:val="111111"/>
          <w:sz w:val="28"/>
          <w:szCs w:val="28"/>
          <w:rtl w:val="true"/>
          <w:lang w:bidi="fa-IR"/>
        </w:rPr>
        <w:t>».</w:t>
      </w:r>
    </w:p>
    <w:p>
      <w:pPr>
        <w:sectPr>
          <w:footerReference w:type="default" r:id="rId3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وعندما أرسله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مهمة إلى وادي الرمل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eastAsia="IRNazanin" w:cs="IRNazanin"/>
          <w:color w:val="111111"/>
          <w:sz w:val="28"/>
          <w:szCs w:val="28"/>
          <w:lang w:bidi="fa-IR"/>
        </w:rPr>
        <w:t>1/116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وكانت مجموعة من فاتكي العرب جاؤوا ليقتلوا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فأجاد وأحسن، فنزلت سورة العاديات، فقال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لأصحابه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هذا جبرئيل يخبرني أن علياً قادم، ثم خرج إلى الناس فأمرهم أن يستقبلوا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وقام المسلمون له صفين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بصر بالنبي ترجل عن فرسه وأهوى إلى قدميه يقبلهما،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إركب فإن الله تعالى ورسوله عنك راضيان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فبكى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فرحاً</w:t>
      </w:r>
      <w:r>
        <w:rPr>
          <w:rFonts w:eastAsia="IRNazanin" w:cs="IRNazanin"/>
          <w:color w:val="111111"/>
          <w:sz w:val="28"/>
          <w:szCs w:val="28"/>
          <w:rtl w:val="true"/>
          <w:lang w:bidi="fa-IR"/>
        </w:rPr>
        <w:t xml:space="preserve">». </w:t>
      </w:r>
      <w:bookmarkStart w:id="698" w:name="pg15393_174142"/>
    </w:p>
    <w:p>
      <w:pPr>
        <w:pStyle w:val="Heading3"/>
        <w:numPr>
          <w:ilvl w:val="2"/>
          <w:numId w:val="1"/>
        </w:numPr>
        <w:rPr/>
      </w:pPr>
      <w:bookmarkStart w:id="699" w:name="__RefHeading___Toc6123892_2142443653"/>
      <w:bookmarkStart w:id="700" w:name="_Toc255"/>
      <w:bookmarkEnd w:id="698"/>
      <w:bookmarkEnd w:id="699"/>
      <w:r>
        <w:rPr/>
        <w:t>20</w:t>
      </w:r>
      <w:r>
        <w:rPr>
          <w:rtl w:val="true"/>
        </w:rPr>
        <w:t xml:space="preserve">- </w:t>
      </w:r>
      <w:r>
        <w:rPr>
          <w:rtl w:val="true"/>
        </w:rPr>
        <w:t xml:space="preserve">ثم فتح النبي </w:t>
      </w:r>
      <w:r>
        <w:rPr>
          <w:rtl w:val="true"/>
        </w:rPr>
        <w:t>(</w:t>
      </w:r>
      <w:r>
        <w:rPr>
          <w:rtl w:val="true"/>
        </w:rPr>
        <w:t>صلی الله علیه و آله</w:t>
      </w:r>
      <w:r>
        <w:rPr>
          <w:rtl w:val="true"/>
        </w:rPr>
        <w:t xml:space="preserve">) </w:t>
      </w:r>
      <w:r>
        <w:rPr>
          <w:rtl w:val="true"/>
        </w:rPr>
        <w:t>حصني السلالم والوطيح</w:t>
      </w:r>
      <w:bookmarkEnd w:id="700"/>
    </w:p>
    <w:p>
      <w:pPr>
        <w:pStyle w:val="BookText"/>
        <w:rPr/>
      </w:pPr>
      <w:r>
        <w:rPr>
          <w:rFonts w:ascii="Amiri" w:hAnsi="Amiri" w:eastAsia="Amiri" w:cs="Amiri"/>
          <w:color w:val="111111"/>
          <w:sz w:val="28"/>
          <w:sz w:val="28"/>
          <w:szCs w:val="28"/>
          <w:rtl w:val="true"/>
          <w:lang w:bidi="ar-SA"/>
        </w:rPr>
        <w:t>في معجم البلدان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5/379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سمي بالوطيح بن مازن رجل من ثمود، وكان الوطيح أعظمها، وآخر حصون خيبر فتحاً هو والسلالم، وفي كتاب الأموال لأبي عبيد الوطيحة بالهاء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الصحيح من السيرة</w:t>
      </w:r>
      <w:r>
        <w:rPr>
          <w:rFonts w:eastAsia="IRNazanin" w:cs="IRNazanin"/>
          <w:color w:val="111111"/>
          <w:sz w:val="28"/>
          <w:szCs w:val="28"/>
          <w:rtl w:val="true"/>
          <w:lang w:bidi="fa-IR"/>
        </w:rPr>
        <w:t xml:space="preserve">: </w:t>
      </w:r>
      <w:r>
        <w:rPr>
          <w:rFonts w:eastAsia="IRNazanin" w:cs="IRNazanin"/>
          <w:color w:val="111111"/>
          <w:sz w:val="28"/>
          <w:szCs w:val="28"/>
          <w:lang w:bidi="fa-IR"/>
        </w:rPr>
        <w:t>18/170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وتدنَّى رسول الله الأموال يأخذها مالاً مالاً ويفتحها حصناً حصناً، حتى انتهوا إلى ذينك الحصنين، أعني الوطيح وسلالم الذي هو حصن بني الحقيق وهو آخر حصون خيبر، وجعلوا لا يطلعون من حصنهم حتى همَّ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ينصب عليهم المنجنيق لما رأى من تغليقهم وأنه لا يبرز منهم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أيقنوا بالهلكة وقد حصرهم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أربعة عشر يوماً سألوا رسول الله الصلح، فأرسل كنانة بن أبي الحقيق إلى رسول الله رجلاً من اليهود يقال له شماخ،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إِنزل فأكلمك؟فقال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فنزل كنانة بن أبي الحقيق، فصالح رسول الله على حقن دماء من في حصونهم من المقاتلة وترك الذرية لهم، ويخرجون من خيبر وأرضها بذراريهم ويُخلون بين رسول الله وبين ما كان لهم من مال وأرض، وعلى الصفراء والبيضاء والكراع والحلقة، وعلى البز إلا ثوباً على ظهر 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ووجد في ذينك الحصنين مائة درع وأربع مائة سيف وألف رمح، وخمس مائة قوس عربية بجعابها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ووجدوا صحائف متعددة من التوراة فجاءت يهود تطلبها فأمر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بدفعها إليهم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وبذلك يكون الوطيح وسلالم فيئاً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لم يحصل قتال في هذين الحصنين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ونحوه تاريخ الطبري</w:t>
      </w:r>
      <w:r>
        <w:rPr>
          <w:rFonts w:eastAsia="IRNazanin" w:cs="IRNazanin"/>
          <w:color w:val="111111"/>
          <w:sz w:val="28"/>
          <w:szCs w:val="28"/>
          <w:rtl w:val="true"/>
          <w:lang w:bidi="fa-IR"/>
        </w:rPr>
        <w:t xml:space="preserve">: </w:t>
      </w:r>
      <w:r>
        <w:rPr>
          <w:rFonts w:eastAsia="IRNazanin" w:cs="IRNazanin"/>
          <w:color w:val="111111"/>
          <w:sz w:val="28"/>
          <w:szCs w:val="28"/>
          <w:lang w:bidi="fa-IR"/>
        </w:rPr>
        <w:t>2/302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وتاريخ خليفة</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Heading3"/>
        <w:numPr>
          <w:ilvl w:val="2"/>
          <w:numId w:val="1"/>
        </w:numPr>
        <w:rPr/>
      </w:pPr>
      <w:bookmarkStart w:id="701" w:name="__RefHeading___Toc6123894_2142443653"/>
      <w:bookmarkStart w:id="702" w:name="_Toc256"/>
      <w:bookmarkEnd w:id="701"/>
      <w:r>
        <w:rPr/>
        <w:t>21</w:t>
      </w:r>
      <w:r>
        <w:rPr>
          <w:rtl w:val="true"/>
        </w:rPr>
        <w:t xml:space="preserve">- </w:t>
      </w:r>
      <w:r>
        <w:rPr>
          <w:rtl w:val="true"/>
        </w:rPr>
        <w:t xml:space="preserve">أوسمة النبي </w:t>
      </w:r>
      <w:r>
        <w:rPr>
          <w:rtl w:val="true"/>
        </w:rPr>
        <w:t>(</w:t>
      </w:r>
      <w:r>
        <w:rPr>
          <w:rtl w:val="true"/>
        </w:rPr>
        <w:t>صلی الله علیه و آله</w:t>
      </w:r>
      <w:r>
        <w:rPr>
          <w:rtl w:val="true"/>
        </w:rPr>
        <w:t xml:space="preserve">) </w:t>
      </w:r>
      <w:r>
        <w:rPr>
          <w:rtl w:val="true"/>
        </w:rPr>
        <w:t xml:space="preserve">لعلي </w:t>
      </w:r>
      <w:r>
        <w:rPr>
          <w:rtl w:val="true"/>
        </w:rPr>
        <w:t>(</w:t>
      </w:r>
      <w:r>
        <w:rPr>
          <w:rtl w:val="true"/>
        </w:rPr>
        <w:t>علیه السلام</w:t>
      </w:r>
      <w:r>
        <w:rPr>
          <w:rtl w:val="true"/>
        </w:rPr>
        <w:t xml:space="preserve">) </w:t>
      </w:r>
      <w:r>
        <w:rPr>
          <w:rtl w:val="true"/>
        </w:rPr>
        <w:t>في خيبر</w:t>
      </w:r>
      <w:bookmarkEnd w:id="702"/>
    </w:p>
    <w:p>
      <w:pPr>
        <w:sectPr>
          <w:footerReference w:type="default" r:id="rId3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الجميع قول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لأعطين الراية غداً رجلاً يحب الله ورسوله ويحبه الله ورسوله، كرار غير فرار، لايرجع حتى يفتح الله على يديه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حديث متواتر، وفي رواية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بفرار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رواية الحاكم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لأبعثن رجلاً </w:t>
      </w:r>
    </w:p>
    <w:p>
      <w:pPr>
        <w:pStyle w:val="BookText"/>
        <w:rPr/>
      </w:pPr>
      <w:r>
        <w:rPr>
          <w:rFonts w:ascii="IRNazanin" w:hAnsi="IRNazanin" w:eastAsia="IRNazanin"/>
          <w:color w:val="111111"/>
          <w:sz w:val="28"/>
          <w:sz w:val="28"/>
          <w:szCs w:val="28"/>
          <w:rtl w:val="true"/>
          <w:lang w:bidi="fa-IR"/>
        </w:rPr>
        <w:t>لايخزيه الله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رواية الخصال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ويحبه الله ورسوله، في ثناء كثير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رواية سُليم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بجبان ولا فرار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رواية شرح الأخبار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يفتح خيبر عنوة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رواية الإرشاد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أرونيه تروني رجلاً يحب الله ورسوله ويحبه الله ورسوله يأخذها بحقها ليس بفرار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رواية مجمع الزوائد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يقاتلهم حتى يفتح الله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سنن النسائي</w:t>
      </w:r>
      <w:r>
        <w:rPr>
          <w:rFonts w:eastAsia="IRNazanin" w:cs="IRNazanin"/>
          <w:color w:val="111111"/>
          <w:sz w:val="28"/>
          <w:szCs w:val="28"/>
          <w:rtl w:val="true"/>
          <w:lang w:bidi="fa-IR"/>
        </w:rPr>
        <w:t xml:space="preserve">: </w:t>
      </w:r>
      <w:r>
        <w:rPr>
          <w:rFonts w:eastAsia="IRNazanin" w:cs="IRNazanin"/>
          <w:color w:val="111111"/>
          <w:sz w:val="28"/>
          <w:szCs w:val="28"/>
          <w:lang w:bidi="fa-IR"/>
        </w:rPr>
        <w:t>5/112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يقاتل جبرئيل عن يمينه وميكائيل عن شماله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وكررها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الغد وقال اليوم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عن حذيفة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لما تهيأ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للحملة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والذي نفسي بيده إن معك من لايخذلك، هذا جبريل عن يمينك، بيده سيف لو ضرب الجبال لقطعها، فاستبشر بالرضوان والجنة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إنك سيد العرب، وأنا سيد ولد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السيرة الحلبية</w:t>
      </w:r>
      <w:r>
        <w:rPr>
          <w:rFonts w:eastAsia="IRNazanin" w:cs="IRNazanin"/>
          <w:color w:val="111111"/>
          <w:sz w:val="28"/>
          <w:szCs w:val="28"/>
          <w:rtl w:val="true"/>
          <w:lang w:bidi="fa-IR"/>
        </w:rPr>
        <w:t xml:space="preserve">: </w:t>
      </w:r>
      <w:r>
        <w:rPr>
          <w:rFonts w:eastAsia="IRNazanin" w:cs="IRNazanin"/>
          <w:color w:val="111111"/>
          <w:sz w:val="28"/>
          <w:szCs w:val="28"/>
          <w:lang w:bidi="fa-IR"/>
        </w:rPr>
        <w:t>2/736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في الصحيح من السيرة</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ملخصاً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شرَّف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بوسام كان هو الأصعب على حاسديه ومناوئيه، الذين لم يكن يهمهم أن يقول فيه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شاء مما يرتبط بالآخرة أو في عالم السماء والملائكة، بشرط أن لايؤثر على مشاريعهم الدنيوية التي يرون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المانع الأكبر من وصولهم إليها كهذا التصريح النبوي الذي يوجه المؤمنين أن لايرضوا بغيره قائداً وسيداً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تعمد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يعلن هذا الوسام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خيبر، وقد أعلنه قبلها وبعدها،كما روته مصادر الطرفين، ففي أمالي الطوسي</w:t>
      </w:r>
      <w:r>
        <w:rPr>
          <w:rFonts w:eastAsia="IRNazanin" w:cs="IRNazanin"/>
          <w:color w:val="111111"/>
          <w:sz w:val="28"/>
          <w:szCs w:val="28"/>
          <w:rtl w:val="true"/>
          <w:lang w:bidi="fa-IR"/>
        </w:rPr>
        <w:t>/</w:t>
      </w:r>
      <w:r>
        <w:rPr>
          <w:rFonts w:eastAsia="IRNazanin" w:cs="IRNazanin"/>
          <w:color w:val="111111"/>
          <w:sz w:val="28"/>
          <w:szCs w:val="28"/>
          <w:lang w:bidi="fa-IR"/>
        </w:rPr>
        <w:t>608</w:t>
      </w:r>
      <w:r>
        <w:rPr>
          <w:rFonts w:ascii="IRNazanin" w:hAnsi="IRNazanin" w:eastAsia="IRNazanin"/>
          <w:color w:val="111111"/>
          <w:sz w:val="28"/>
          <w:sz w:val="28"/>
          <w:szCs w:val="28"/>
          <w:rtl w:val="true"/>
          <w:lang w:bidi="fa-IR"/>
        </w:rPr>
        <w:t xml:space="preserve">، 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إن الله تعالى اختارني من أهل بيتي، واختار علياً والحسن والحسين، واختارك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فأنا سيد ولد آدم، وعلي سيد العرب، وأنت سيدة النساء، والحسن والحسين سيدا شباب أهل الجنة، ومن ذريتكما المهدي يملأ الله به الأرض عدلاً كما ملئت من قبله جوراً</w:t>
      </w:r>
      <w:r>
        <w:rPr>
          <w:rFonts w:eastAsia="IRNazanin" w:cs="IRNazanin"/>
          <w:color w:val="111111"/>
          <w:sz w:val="28"/>
          <w:szCs w:val="28"/>
          <w:rtl w:val="true"/>
          <w:lang w:bidi="fa-IR"/>
        </w:rPr>
        <w:t>».</w:t>
      </w:r>
    </w:p>
    <w:p>
      <w:pPr>
        <w:sectPr>
          <w:footerReference w:type="default" r:id="rId3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ورواه الحاكم</w:t>
      </w:r>
      <w:r>
        <w:rPr>
          <w:rFonts w:eastAsia="IRNazanin" w:cs="IRNazanin"/>
          <w:color w:val="111111"/>
          <w:sz w:val="28"/>
          <w:szCs w:val="28"/>
          <w:rtl w:val="true"/>
          <w:lang w:bidi="fa-IR"/>
        </w:rPr>
        <w:t xml:space="preserve">: </w:t>
      </w:r>
      <w:r>
        <w:rPr>
          <w:rFonts w:eastAsia="IRNazanin" w:cs="IRNazanin"/>
          <w:color w:val="111111"/>
          <w:sz w:val="28"/>
          <w:szCs w:val="28"/>
          <w:lang w:bidi="fa-IR"/>
        </w:rPr>
        <w:t>3/124</w:t>
      </w:r>
      <w:r>
        <w:rPr>
          <w:rFonts w:ascii="IRNazanin" w:hAnsi="IRNazanin" w:eastAsia="IRNazanin"/>
          <w:color w:val="111111"/>
          <w:sz w:val="28"/>
          <w:sz w:val="28"/>
          <w:szCs w:val="28"/>
          <w:rtl w:val="true"/>
          <w:lang w:bidi="fa-IR"/>
        </w:rPr>
        <w:t>، عن عائشة 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أُدعوا لي سيد العرب،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ألست سيد العرب؟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سيد ولد آدم وعلي سيد 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وابن أبي شيبة</w:t>
      </w:r>
      <w:r>
        <w:rPr>
          <w:rFonts w:eastAsia="IRNazanin" w:cs="IRNazanin"/>
          <w:color w:val="111111"/>
          <w:sz w:val="28"/>
          <w:szCs w:val="28"/>
          <w:rtl w:val="true"/>
          <w:lang w:bidi="fa-IR"/>
        </w:rPr>
        <w:t xml:space="preserve">: </w:t>
      </w:r>
      <w:r>
        <w:rPr>
          <w:rFonts w:eastAsia="IRNazanin" w:cs="IRNazanin"/>
          <w:color w:val="111111"/>
          <w:sz w:val="28"/>
          <w:szCs w:val="28"/>
          <w:lang w:bidi="fa-IR"/>
        </w:rPr>
        <w:t>7/474</w:t>
      </w:r>
      <w:r>
        <w:rPr>
          <w:rFonts w:ascii="IRNazanin" w:hAnsi="IRNazanin" w:eastAsia="IRNazanin"/>
          <w:color w:val="111111"/>
          <w:sz w:val="28"/>
          <w:sz w:val="28"/>
          <w:szCs w:val="28"/>
          <w:rtl w:val="true"/>
          <w:lang w:bidi="fa-IR"/>
        </w:rPr>
        <w:t>، بغية الباحث</w:t>
      </w:r>
      <w:r>
        <w:rPr>
          <w:rFonts w:eastAsia="IRNazanin" w:cs="IRNazanin"/>
          <w:color w:val="111111"/>
          <w:sz w:val="28"/>
          <w:szCs w:val="28"/>
          <w:rtl w:val="true"/>
          <w:lang w:bidi="fa-IR"/>
        </w:rPr>
        <w:t>/</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أوسط الطبراني</w:t>
      </w:r>
      <w:r>
        <w:rPr>
          <w:rFonts w:eastAsia="IRNazanin" w:cs="IRNazanin"/>
          <w:color w:val="111111"/>
          <w:sz w:val="28"/>
          <w:szCs w:val="28"/>
          <w:rtl w:val="true"/>
          <w:lang w:bidi="fa-IR"/>
        </w:rPr>
        <w:t xml:space="preserve">: </w:t>
      </w:r>
      <w:r>
        <w:rPr>
          <w:rFonts w:eastAsia="IRNazanin" w:cs="IRNazanin"/>
          <w:color w:val="111111"/>
          <w:sz w:val="28"/>
          <w:szCs w:val="28"/>
          <w:lang w:bidi="fa-IR"/>
        </w:rPr>
        <w:t>2/127</w:t>
      </w:r>
      <w:r>
        <w:rPr>
          <w:rFonts w:ascii="IRNazanin" w:hAnsi="IRNazanin" w:eastAsia="IRNazanin"/>
          <w:color w:val="111111"/>
          <w:sz w:val="28"/>
          <w:sz w:val="28"/>
          <w:szCs w:val="28"/>
          <w:rtl w:val="true"/>
          <w:lang w:bidi="fa-IR"/>
        </w:rPr>
        <w:t>، الرازي في تفسيره</w:t>
      </w:r>
      <w:r>
        <w:rPr>
          <w:rFonts w:eastAsia="IRNazanin" w:cs="IRNazanin"/>
          <w:color w:val="111111"/>
          <w:sz w:val="28"/>
          <w:szCs w:val="28"/>
          <w:rtl w:val="true"/>
          <w:lang w:bidi="fa-IR"/>
        </w:rPr>
        <w:t xml:space="preserve">: </w:t>
      </w:r>
      <w:r>
        <w:rPr>
          <w:rFonts w:eastAsia="IRNazanin" w:cs="IRNazanin"/>
          <w:color w:val="111111"/>
          <w:sz w:val="28"/>
          <w:szCs w:val="28"/>
          <w:lang w:bidi="fa-IR"/>
        </w:rPr>
        <w:t>6/212</w:t>
      </w:r>
      <w:r>
        <w:rPr>
          <w:rFonts w:ascii="IRNazanin" w:hAnsi="IRNazanin" w:eastAsia="IRNazanin"/>
          <w:color w:val="111111"/>
          <w:sz w:val="28"/>
          <w:sz w:val="28"/>
          <w:szCs w:val="28"/>
          <w:rtl w:val="true"/>
          <w:lang w:bidi="fa-IR"/>
        </w:rPr>
        <w:t>، تاريخ بغداد</w:t>
      </w:r>
      <w:r>
        <w:rPr>
          <w:rFonts w:eastAsia="IRNazanin" w:cs="IRNazanin"/>
          <w:color w:val="111111"/>
          <w:sz w:val="28"/>
          <w:szCs w:val="28"/>
          <w:rtl w:val="true"/>
          <w:lang w:bidi="fa-IR"/>
        </w:rPr>
        <w:t xml:space="preserve">: </w:t>
      </w:r>
      <w:r>
        <w:rPr>
          <w:rFonts w:eastAsia="IRNazanin" w:cs="IRNazanin"/>
          <w:color w:val="111111"/>
          <w:sz w:val="28"/>
          <w:szCs w:val="28"/>
          <w:lang w:bidi="fa-IR"/>
        </w:rPr>
        <w:t>11/90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سرك أن تنظري إلى سيد العرب فانظري إلى علي</w:t>
      </w:r>
      <w:r>
        <w:rPr>
          <w:rFonts w:eastAsia="IRNazanin" w:cs="IRNazanin"/>
          <w:color w:val="111111"/>
          <w:sz w:val="28"/>
          <w:szCs w:val="28"/>
          <w:rtl w:val="true"/>
          <w:lang w:bidi="fa-IR"/>
        </w:rPr>
        <w:t xml:space="preserve">. </w:t>
      </w:r>
      <w:bookmarkStart w:id="703" w:name="pg15393_174144"/>
    </w:p>
    <w:p>
      <w:pPr>
        <w:pStyle w:val="BookText"/>
        <w:rPr/>
      </w:pPr>
      <w:bookmarkEnd w:id="703"/>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المناقب للخوارزمي</w:t>
      </w:r>
      <w:r>
        <w:rPr>
          <w:rFonts w:eastAsia="IRNazanin" w:cs="IRNazanin"/>
          <w:color w:val="111111"/>
          <w:sz w:val="28"/>
          <w:szCs w:val="28"/>
          <w:rtl w:val="true"/>
          <w:lang w:bidi="fa-IR"/>
        </w:rPr>
        <w:t>/</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بسنده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لي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فتحت خيبر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أن تقول فيك طوائف من أمتي ما قالت النصارى في عيسى بن مريم، لقلت فيك اليوم مقالاً، لا تمرُّ على ملأ من المسلمين إلا أخذوا من تراب رجليك وفضل طهورك يستشفون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حسبك أن تكون مني وأنا منك ترثني وأرثك، وأنت مني بمنزلة هارون من موسى إلا أنه لا نبي بعدي، أنت تؤدي ديني وتقاتل على سنتي، وأنت في الآخرة أقرب الناس مني، وأنت غداً على الحوض خليفتي تذود عنه المنافقين، وأنت أول من يرد عليَّ الحوض، وأنت أول داخل الجنة من أمتي، وإن شيعتك على منابر من نور رواء مرويين، مبيضة وجوههم حولي، أشفع لهم فيكونون غداً في الجنة جيراني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عدوك غداً ظماء مظمئين، مسودة وجوههم مقمحين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حربك حربي وسلمك سلمي، وسرك سري وعلانيتك علانيتي، وسريرة صدرك كسريرة صدري، وأنت باب علمي، وإن ولدك ولدي، ولحمك لحمي ودمك دمي، وإن الحق معك والحق على لسانك وفي قلبك وبين عينيك، والإيمان مخالط لحمك ودمك كما خالط لحمي ودمي، وأن الله عزوجل أمرني أن أبشرك أنك وعترتك في الجنة، وأن عدوك في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لا يرد علي الحوض مبغض لك، ولا يغيب عنه محب لك، قال قال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فخررت له سبحانه وتعالى ساجداً وحمدته على ما أنعم به علي من الإسلام والقرآن، وحببني إلى خاتم النبيين وسيد المرسلين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ومناقب محمد بن سليمان</w:t>
      </w:r>
      <w:r>
        <w:rPr>
          <w:rFonts w:eastAsia="IRNazanin" w:cs="IRNazanin"/>
          <w:color w:val="111111"/>
          <w:sz w:val="28"/>
          <w:szCs w:val="28"/>
          <w:rtl w:val="true"/>
          <w:lang w:bidi="fa-IR"/>
        </w:rPr>
        <w:t xml:space="preserve">: </w:t>
      </w:r>
      <w:r>
        <w:rPr>
          <w:rFonts w:eastAsia="IRNazanin" w:cs="IRNazanin"/>
          <w:color w:val="111111"/>
          <w:sz w:val="28"/>
          <w:szCs w:val="28"/>
          <w:lang w:bidi="fa-IR"/>
        </w:rPr>
        <w:t>1/249</w:t>
      </w:r>
      <w:r>
        <w:rPr>
          <w:rFonts w:ascii="IRNazanin" w:hAnsi="IRNazanin" w:eastAsia="IRNazanin"/>
          <w:color w:val="111111"/>
          <w:sz w:val="28"/>
          <w:sz w:val="28"/>
          <w:szCs w:val="28"/>
          <w:rtl w:val="true"/>
          <w:lang w:bidi="fa-IR"/>
        </w:rPr>
        <w:t>، شرح 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2/381</w:t>
      </w:r>
      <w:r>
        <w:rPr>
          <w:rFonts w:ascii="IRNazanin" w:hAnsi="IRNazanin" w:eastAsia="IRNazanin"/>
          <w:color w:val="111111"/>
          <w:sz w:val="28"/>
          <w:sz w:val="28"/>
          <w:szCs w:val="28"/>
          <w:rtl w:val="true"/>
          <w:lang w:bidi="fa-IR"/>
        </w:rPr>
        <w:t>، كنز الفوائد</w:t>
      </w:r>
      <w:r>
        <w:rPr>
          <w:rFonts w:eastAsia="IRNazanin" w:cs="IRNazanin"/>
          <w:color w:val="111111"/>
          <w:sz w:val="28"/>
          <w:szCs w:val="28"/>
          <w:rtl w:val="true"/>
          <w:lang w:bidi="fa-IR"/>
        </w:rPr>
        <w:t>/</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آخره في ثلاثتها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فقال له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لولا أنت لم يعرف المؤمنون بعدي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والصحيح من السيرة</w:t>
      </w:r>
      <w:r>
        <w:rPr>
          <w:rFonts w:eastAsia="IRNazanin" w:cs="IRNazanin"/>
          <w:color w:val="111111"/>
          <w:sz w:val="28"/>
          <w:szCs w:val="28"/>
          <w:rtl w:val="true"/>
          <w:lang w:bidi="fa-IR"/>
        </w:rPr>
        <w:t>:</w:t>
      </w:r>
      <w:r>
        <w:rPr>
          <w:rFonts w:eastAsia="IRNazanin" w:cs="IRNazanin"/>
          <w:color w:val="111111"/>
          <w:sz w:val="28"/>
          <w:szCs w:val="28"/>
          <w:lang w:bidi="fa-IR"/>
        </w:rPr>
        <w:t>18/38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وروته مصادر السنة ولعله صحيح على مبانيهم، كالطبراني في الكبير</w:t>
      </w:r>
      <w:r>
        <w:rPr>
          <w:rFonts w:eastAsia="IRNazanin" w:cs="IRNazanin"/>
          <w:color w:val="111111"/>
          <w:sz w:val="28"/>
          <w:szCs w:val="28"/>
          <w:rtl w:val="true"/>
          <w:lang w:bidi="fa-IR"/>
        </w:rPr>
        <w:t xml:space="preserve">: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والزوائد</w:t>
      </w:r>
      <w:r>
        <w:rPr>
          <w:rFonts w:eastAsia="IRNazanin" w:cs="IRNazanin"/>
          <w:color w:val="111111"/>
          <w:sz w:val="28"/>
          <w:szCs w:val="28"/>
          <w:rtl w:val="true"/>
          <w:lang w:bidi="fa-IR"/>
        </w:rPr>
        <w:t xml:space="preserve">: </w:t>
      </w:r>
      <w:r>
        <w:rPr>
          <w:rFonts w:eastAsia="IRNazanin" w:cs="IRNazanin"/>
          <w:color w:val="111111"/>
          <w:sz w:val="28"/>
          <w:szCs w:val="28"/>
          <w:lang w:bidi="fa-IR"/>
        </w:rPr>
        <w:t>9/131</w:t>
      </w:r>
      <w:r>
        <w:rPr>
          <w:rFonts w:eastAsia="IRNazanin" w:cs="IRNazanin"/>
          <w:color w:val="111111"/>
          <w:sz w:val="28"/>
          <w:szCs w:val="28"/>
          <w:rtl w:val="true"/>
          <w:lang w:bidi="fa-IR"/>
        </w:rPr>
        <w:t>.</w:t>
      </w:r>
    </w:p>
    <w:p>
      <w:pPr>
        <w:pStyle w:val="Heading3"/>
        <w:numPr>
          <w:ilvl w:val="2"/>
          <w:numId w:val="1"/>
        </w:numPr>
        <w:rPr/>
      </w:pPr>
      <w:bookmarkStart w:id="704" w:name="__RefHeading___Toc6123896_2142443653"/>
      <w:bookmarkStart w:id="705" w:name="_Toc257"/>
      <w:bookmarkEnd w:id="704"/>
      <w:r>
        <w:rPr/>
        <w:t>22</w:t>
      </w:r>
      <w:r>
        <w:rPr>
          <w:rtl w:val="true"/>
        </w:rPr>
        <w:t xml:space="preserve">- </w:t>
      </w:r>
      <w:r>
        <w:rPr>
          <w:rtl w:val="true"/>
        </w:rPr>
        <w:t xml:space="preserve">أفٍّ وتُفّ لمن ينكر فضائل علي </w:t>
      </w:r>
      <w:r>
        <w:rPr>
          <w:rtl w:val="true"/>
        </w:rPr>
        <w:t>(</w:t>
      </w:r>
      <w:r>
        <w:rPr>
          <w:rtl w:val="true"/>
        </w:rPr>
        <w:t>علیه السلام</w:t>
      </w:r>
      <w:r>
        <w:rPr>
          <w:rtl w:val="true"/>
        </w:rPr>
        <w:t>) !</w:t>
      </w:r>
      <w:bookmarkEnd w:id="705"/>
    </w:p>
    <w:p>
      <w:pPr>
        <w:sectPr>
          <w:footerReference w:type="default" r:id="rId3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روينا وروى السنة هذا الموقف لابن عباس، كالنسائي في خصائص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عن عمرو بن ميمونة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لجالس إلى ابن عباس إذ أتاه تسعة رهط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bookmarkStart w:id="706" w:name="pg15393_174145"/>
    </w:p>
    <w:p>
      <w:pPr>
        <w:pStyle w:val="BookText"/>
        <w:rPr/>
      </w:pPr>
      <w:bookmarkEnd w:id="706"/>
      <w:r>
        <w:rPr>
          <w:rFonts w:ascii="IRNazanin" w:hAnsi="IRNazanin" w:eastAsia="IRNazanin"/>
          <w:color w:val="111111"/>
          <w:sz w:val="28"/>
          <w:sz w:val="28"/>
          <w:szCs w:val="28"/>
          <w:rtl w:val="true"/>
          <w:lang w:bidi="fa-IR"/>
        </w:rPr>
        <w:t>ابن عباس إما أن تقوم معنا وإما أن تخلو بنا بين هؤلاء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أنا أقوم معكم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يومئذ صحيح قبل أن يعمى،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فابتدؤوا فتحدثوا فلا ندري ما قالوا،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 وهو ينفض ثوبه 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 وتُفّ، وقعوا في رجل له بضع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وقعوا في رجل قال له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لأبعثن رجلاً يحب الله ورسوله لا يخزيه الله أبداً،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فاستشرف لها من استشرف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ابن أبي طالب؟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في الرحى يطحن،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كان أحدكم ليطحن،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 وهو أرمد لا يكاد يبصر فتفل في عينيه ثم هز الراية ثلاثاً فدفعها إليه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ذكر ابن عباس عدة مناقب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أن الله أمر 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يأخذ سورة براءة من أبي بكر ويدفعها اليه، لأنه لا يبلغ عنه إلا هو أو رجل منه، وأن علياً أول من أسلم، ونزول آية التطهير فيه وفي زوجته وولديه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ومبيته على فراش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ليلة الهجرة،وقوله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مني بمنزلة هارون من موسى إلا أنه لانبي بعدي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النسائي في سننه</w:t>
      </w:r>
      <w:r>
        <w:rPr>
          <w:rFonts w:eastAsia="IRNazanin" w:cs="IRNazanin"/>
          <w:color w:val="111111"/>
          <w:sz w:val="28"/>
          <w:szCs w:val="28"/>
          <w:rtl w:val="true"/>
          <w:lang w:bidi="fa-IR"/>
        </w:rPr>
        <w:t xml:space="preserve">: </w:t>
      </w:r>
      <w:r>
        <w:rPr>
          <w:rFonts w:eastAsia="IRNazanin" w:cs="IRNazanin"/>
          <w:color w:val="111111"/>
          <w:sz w:val="28"/>
          <w:szCs w:val="28"/>
          <w:lang w:bidi="fa-IR"/>
        </w:rPr>
        <w:t>5/113</w:t>
      </w:r>
      <w:r>
        <w:rPr>
          <w:rFonts w:ascii="IRNazanin" w:hAnsi="IRNazanin" w:eastAsia="IRNazanin"/>
          <w:color w:val="111111"/>
          <w:sz w:val="28"/>
          <w:sz w:val="28"/>
          <w:szCs w:val="28"/>
          <w:rtl w:val="true"/>
          <w:lang w:bidi="fa-IR"/>
        </w:rPr>
        <w:t>، أحمد</w:t>
      </w:r>
      <w:r>
        <w:rPr>
          <w:rFonts w:eastAsia="IRNazanin" w:cs="IRNazanin"/>
          <w:color w:val="111111"/>
          <w:sz w:val="28"/>
          <w:szCs w:val="28"/>
          <w:rtl w:val="true"/>
          <w:lang w:bidi="fa-IR"/>
        </w:rPr>
        <w:t xml:space="preserve">: </w:t>
      </w:r>
      <w:r>
        <w:rPr>
          <w:rFonts w:eastAsia="IRNazanin" w:cs="IRNazanin"/>
          <w:color w:val="111111"/>
          <w:sz w:val="28"/>
          <w:szCs w:val="28"/>
          <w:lang w:bidi="fa-IR"/>
        </w:rPr>
        <w:t>1/330</w:t>
      </w:r>
      <w:r>
        <w:rPr>
          <w:rFonts w:ascii="IRNazanin" w:hAnsi="IRNazanin" w:eastAsia="IRNazanin"/>
          <w:color w:val="111111"/>
          <w:sz w:val="28"/>
          <w:sz w:val="28"/>
          <w:szCs w:val="28"/>
          <w:rtl w:val="true"/>
          <w:lang w:bidi="fa-IR"/>
        </w:rPr>
        <w:t>، الحاكم</w:t>
      </w:r>
      <w:r>
        <w:rPr>
          <w:rFonts w:eastAsia="IRNazanin" w:cs="IRNazanin"/>
          <w:color w:val="111111"/>
          <w:sz w:val="28"/>
          <w:szCs w:val="28"/>
          <w:rtl w:val="true"/>
          <w:lang w:bidi="fa-IR"/>
        </w:rPr>
        <w:t>:</w:t>
      </w:r>
      <w:r>
        <w:rPr>
          <w:rFonts w:eastAsia="IRNazanin" w:cs="IRNazanin"/>
          <w:color w:val="111111"/>
          <w:sz w:val="28"/>
          <w:szCs w:val="28"/>
          <w:lang w:bidi="fa-IR"/>
        </w:rPr>
        <w:t>3/132</w:t>
      </w:r>
      <w:r>
        <w:rPr>
          <w:rFonts w:ascii="IRNazanin" w:hAnsi="IRNazanin" w:eastAsia="IRNazanin"/>
          <w:color w:val="111111"/>
          <w:sz w:val="28"/>
          <w:sz w:val="28"/>
          <w:szCs w:val="28"/>
          <w:rtl w:val="true"/>
          <w:lang w:bidi="fa-IR"/>
        </w:rPr>
        <w:t>، السنة لابن أبي عاصم</w:t>
      </w:r>
      <w:r>
        <w:rPr>
          <w:rFonts w:eastAsia="IRNazanin" w:cs="IRNazanin"/>
          <w:color w:val="111111"/>
          <w:sz w:val="28"/>
          <w:szCs w:val="28"/>
          <w:rtl w:val="true"/>
          <w:lang w:bidi="fa-IR"/>
        </w:rPr>
        <w:t>/</w:t>
      </w:r>
      <w:r>
        <w:rPr>
          <w:rFonts w:eastAsia="IRNazanin" w:cs="IRNazanin"/>
          <w:color w:val="111111"/>
          <w:sz w:val="28"/>
          <w:szCs w:val="28"/>
          <w:lang w:bidi="fa-IR"/>
        </w:rPr>
        <w:t>588</w:t>
      </w:r>
      <w:r>
        <w:rPr>
          <w:rFonts w:ascii="IRNazanin" w:hAnsi="IRNazanin" w:eastAsia="IRNazanin"/>
          <w:color w:val="111111"/>
          <w:sz w:val="28"/>
          <w:sz w:val="28"/>
          <w:szCs w:val="28"/>
          <w:rtl w:val="true"/>
          <w:lang w:bidi="fa-IR"/>
        </w:rPr>
        <w:t>، تاريخ دمشق</w:t>
      </w:r>
      <w:r>
        <w:rPr>
          <w:rFonts w:eastAsia="IRNazanin" w:cs="IRNazanin"/>
          <w:color w:val="111111"/>
          <w:sz w:val="28"/>
          <w:szCs w:val="28"/>
          <w:rtl w:val="true"/>
          <w:lang w:bidi="fa-IR"/>
        </w:rPr>
        <w:t xml:space="preserve">: </w:t>
      </w:r>
      <w:r>
        <w:rPr>
          <w:rFonts w:eastAsia="IRNazanin" w:cs="IRNazanin"/>
          <w:color w:val="111111"/>
          <w:sz w:val="28"/>
          <w:szCs w:val="28"/>
          <w:lang w:bidi="fa-IR"/>
        </w:rPr>
        <w:t>42/101</w:t>
      </w:r>
      <w:r>
        <w:rPr>
          <w:rFonts w:ascii="IRNazanin" w:hAnsi="IRNazanin" w:eastAsia="IRNazanin"/>
          <w:color w:val="111111"/>
          <w:sz w:val="28"/>
          <w:sz w:val="28"/>
          <w:szCs w:val="28"/>
          <w:rtl w:val="true"/>
          <w:lang w:bidi="fa-IR"/>
        </w:rPr>
        <w:t>، نهاية ابن كثير</w:t>
      </w:r>
      <w:r>
        <w:rPr>
          <w:rFonts w:eastAsia="IRNazanin" w:cs="IRNazanin"/>
          <w:color w:val="111111"/>
          <w:sz w:val="28"/>
          <w:szCs w:val="28"/>
          <w:rtl w:val="true"/>
          <w:lang w:bidi="fa-IR"/>
        </w:rPr>
        <w:t xml:space="preserve">: </w:t>
      </w:r>
      <w:r>
        <w:rPr>
          <w:rFonts w:eastAsia="IRNazanin" w:cs="IRNazanin"/>
          <w:color w:val="111111"/>
          <w:sz w:val="28"/>
          <w:szCs w:val="28"/>
          <w:lang w:bidi="fa-IR"/>
        </w:rPr>
        <w:t>7/374</w:t>
      </w:r>
      <w:r>
        <w:rPr>
          <w:rFonts w:ascii="IRNazanin" w:hAnsi="IRNazanin" w:eastAsia="IRNazanin"/>
          <w:color w:val="111111"/>
          <w:sz w:val="28"/>
          <w:sz w:val="28"/>
          <w:szCs w:val="28"/>
          <w:rtl w:val="true"/>
          <w:lang w:bidi="fa-IR"/>
        </w:rPr>
        <w:t>، الخوارزمي</w:t>
      </w:r>
      <w:r>
        <w:rPr>
          <w:rFonts w:eastAsia="IRNazanin" w:cs="IRNazanin"/>
          <w:color w:val="111111"/>
          <w:sz w:val="28"/>
          <w:szCs w:val="28"/>
          <w:rtl w:val="true"/>
          <w:lang w:bidi="fa-IR"/>
        </w:rPr>
        <w:t>/</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فرات</w:t>
      </w:r>
      <w:r>
        <w:rPr>
          <w:rFonts w:eastAsia="IRNazanin" w:cs="IRNazanin"/>
          <w:color w:val="111111"/>
          <w:sz w:val="28"/>
          <w:szCs w:val="28"/>
          <w:rtl w:val="true"/>
          <w:lang w:bidi="fa-IR"/>
        </w:rPr>
        <w:t>/</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 كشف اليقين</w:t>
      </w:r>
      <w:r>
        <w:rPr>
          <w:rFonts w:eastAsia="IRNazanin" w:cs="IRNazanin"/>
          <w:color w:val="111111"/>
          <w:sz w:val="28"/>
          <w:szCs w:val="28"/>
          <w:rtl w:val="true"/>
          <w:lang w:bidi="fa-IR"/>
        </w:rPr>
        <w:t>/</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ينابيع المودة</w:t>
      </w:r>
      <w:r>
        <w:rPr>
          <w:rFonts w:eastAsia="IRNazanin" w:cs="IRNazanin"/>
          <w:color w:val="111111"/>
          <w:sz w:val="28"/>
          <w:szCs w:val="28"/>
          <w:rtl w:val="true"/>
          <w:lang w:bidi="fa-IR"/>
        </w:rPr>
        <w:t xml:space="preserve">: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 شرح 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2/299</w:t>
      </w:r>
      <w:r>
        <w:rPr>
          <w:rFonts w:ascii="IRNazanin" w:hAnsi="IRNazanin" w:eastAsia="IRNazanin"/>
          <w:color w:val="111111"/>
          <w:sz w:val="28"/>
          <w:sz w:val="28"/>
          <w:szCs w:val="28"/>
          <w:rtl w:val="true"/>
          <w:lang w:bidi="fa-IR"/>
        </w:rPr>
        <w:t>، المراجعات</w:t>
      </w:r>
      <w:r>
        <w:rPr>
          <w:rFonts w:eastAsia="IRNazanin" w:cs="IRNazanin"/>
          <w:color w:val="111111"/>
          <w:sz w:val="28"/>
          <w:szCs w:val="28"/>
          <w:rtl w:val="true"/>
          <w:lang w:bidi="fa-IR"/>
        </w:rPr>
        <w:t>/</w:t>
      </w:r>
      <w:r>
        <w:rPr>
          <w:rFonts w:eastAsia="IRNazanin" w:cs="IRNazanin"/>
          <w:color w:val="111111"/>
          <w:sz w:val="28"/>
          <w:szCs w:val="28"/>
          <w:lang w:bidi="fa-IR"/>
        </w:rPr>
        <w:t>195</w:t>
      </w:r>
    </w:p>
    <w:p>
      <w:pPr>
        <w:pStyle w:val="BookText"/>
        <w:rPr/>
      </w:pPr>
      <w:r>
        <w:rPr>
          <w:rFonts w:ascii="Amiri" w:hAnsi="Amiri" w:eastAsia="Amiri" w:cs="Amiri"/>
          <w:color w:val="111111"/>
          <w:sz w:val="28"/>
          <w:sz w:val="28"/>
          <w:szCs w:val="28"/>
          <w:rtl w:val="true"/>
          <w:lang w:bidi="ar-SA"/>
        </w:rPr>
        <w:t>وقال صححه الذهبي</w:t>
      </w:r>
      <w:r>
        <w:rPr>
          <w:rFonts w:eastAsia="Amiri" w:cs="Amiri" w:ascii="Amiri" w:hAnsi="Amiri"/>
          <w:color w:val="111111"/>
          <w:sz w:val="28"/>
          <w:szCs w:val="28"/>
          <w:rtl w:val="true"/>
          <w:lang w:bidi="ar-SA"/>
        </w:rPr>
        <w:t>.</w:t>
      </w:r>
    </w:p>
    <w:p>
      <w:pPr>
        <w:pStyle w:val="Heading3"/>
        <w:numPr>
          <w:ilvl w:val="2"/>
          <w:numId w:val="1"/>
        </w:numPr>
        <w:rPr/>
      </w:pPr>
      <w:bookmarkStart w:id="707" w:name="__RefHeading___Toc6123898_2142443653"/>
      <w:bookmarkStart w:id="708" w:name="_Toc258"/>
      <w:bookmarkEnd w:id="707"/>
      <w:r>
        <w:rPr/>
        <w:t>23</w:t>
      </w:r>
      <w:r>
        <w:rPr>
          <w:rtl w:val="true"/>
        </w:rPr>
        <w:t xml:space="preserve">- </w:t>
      </w:r>
      <w:r>
        <w:rPr>
          <w:rtl w:val="true"/>
        </w:rPr>
        <w:t xml:space="preserve">قريش تفرح لساعات بخبر انتصار اليهود على النبي </w:t>
      </w:r>
      <w:r>
        <w:rPr>
          <w:rtl w:val="true"/>
        </w:rPr>
        <w:t>(</w:t>
      </w:r>
      <w:r>
        <w:rPr>
          <w:rtl w:val="true"/>
        </w:rPr>
        <w:t>صلی الله علیه و آله</w:t>
      </w:r>
      <w:r>
        <w:rPr>
          <w:rtl w:val="true"/>
        </w:rPr>
        <w:t>)</w:t>
      </w:r>
      <w:bookmarkEnd w:id="708"/>
    </w:p>
    <w:p>
      <w:pPr>
        <w:sectPr>
          <w:footerReference w:type="default" r:id="rId3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روى ذلك ابن إسحاق وتلقاه الحميع بالقبول، قال كما في سيرة ابن هشام</w:t>
      </w:r>
      <w:r>
        <w:rPr>
          <w:rFonts w:eastAsia="IRNazanin" w:cs="IRNazanin"/>
          <w:color w:val="111111"/>
          <w:sz w:val="28"/>
          <w:szCs w:val="28"/>
          <w:rtl w:val="true"/>
          <w:lang w:bidi="fa-IR"/>
        </w:rPr>
        <w:t xml:space="preserve">: </w:t>
      </w:r>
      <w:r>
        <w:rPr>
          <w:rFonts w:eastAsia="IRNazanin" w:cs="IRNazanin"/>
          <w:color w:val="111111"/>
          <w:sz w:val="28"/>
          <w:szCs w:val="28"/>
          <w:lang w:bidi="fa-IR"/>
        </w:rPr>
        <w:t>3/806</w:t>
      </w:r>
      <w:r>
        <w:rPr>
          <w:rFonts w:ascii="IRNazanin" w:hAnsi="IRNazanin" w:eastAsia="IRNazanin"/>
          <w:color w:val="111111"/>
          <w:sz w:val="28"/>
          <w:sz w:val="28"/>
          <w:szCs w:val="28"/>
          <w:rtl w:val="true"/>
          <w:lang w:bidi="fa-IR"/>
        </w:rPr>
        <w:t>، عن الحجاج السلمي، وكان تاجراً ثرياً وهو والد نصر بن الحجاج المعروف بجماله،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ولما فتحت خيبر كلم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الحجاج بن علاط السلمي ثم البهزي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إن لي بمكة مالاً عند صاحبتي أم شيبة بنت أبي طلحة وكانت عنده، له منها معرض بن الحجاج ومال متفرق في تجار أهل مكة فأذنْ لي يا رسول الله فأذن 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لابد لي يا رسول الله من أن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فخرجت حتى إذا قدمت مكة وجدت بثنية البيضاء رجالاً من قريش يتسمعون الأخبار، ويسألون عن أمر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بلغهم أنه قد سار إلى خيبر، وقد عرفوا أنها قرية الحجاز ريفاً ومنعةً </w:t>
      </w:r>
      <w:bookmarkStart w:id="709" w:name="pg15393_174146"/>
    </w:p>
    <w:p>
      <w:pPr>
        <w:pStyle w:val="BookText"/>
        <w:rPr/>
      </w:pPr>
      <w:bookmarkEnd w:id="709"/>
      <w:r>
        <w:rPr>
          <w:rFonts w:ascii="Amiri" w:hAnsi="Amiri" w:eastAsia="Amiri" w:cs="Amiri"/>
          <w:color w:val="111111"/>
          <w:sz w:val="28"/>
          <w:sz w:val="28"/>
          <w:szCs w:val="28"/>
          <w:rtl w:val="true"/>
          <w:lang w:bidi="ar-SA"/>
        </w:rPr>
        <w:t>ورجالاً، فهم يتحسسون الأخبار ويسألون الركبان فلما رأوني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الحجاج بن علاط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يكونوا علموا بإسلامي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عنده والله الخبر، أخبرنا فإنه قد بلغنا أن القاطع قد سار إلى خيبر وهي بلد يهود وريف الحجاز،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بلغني ذلك وعندي من الخبر ما يسركم،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فالتبطوا بجنبي ناقتي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إيه يا 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هزم هزيمة لم تسمعوا بمثلها قط، وقتل أصحابه قتلاً لم تسمعوا بمثله قط، وأسر محمد أسراً،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نقتله حتى نبعث به إلى أهل مكة فيقتلوه بين أظهرهم بمن كان أصاب من رجالهم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فقاموا وصاحوا بمكة،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جاءكم الخبر، وهذا محمد إنما تنتظرون أن يقدم به عليكم،</w:t>
      </w:r>
    </w:p>
    <w:p>
      <w:pPr>
        <w:pStyle w:val="BookText"/>
        <w:rPr/>
      </w:pPr>
      <w:r>
        <w:rPr>
          <w:rFonts w:ascii="Amiri" w:hAnsi="Amiri" w:eastAsia="Amiri" w:cs="Amiri"/>
          <w:color w:val="111111"/>
          <w:sz w:val="28"/>
          <w:sz w:val="28"/>
          <w:szCs w:val="28"/>
          <w:rtl w:val="true"/>
          <w:lang w:bidi="ar-SA"/>
        </w:rPr>
        <w:t>فيقتل بين أظهركم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أعينوني على جمع مالي بمكة وعلى غرمائي، فإني أريد أن أقدم خيبر فأصيب من فل محمد وأصحابه قبل أن يسبقني التجار إلى ما هنالك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ذكر أنه جمع ديونه، وهرب من مكة</w:t>
      </w:r>
      <w:r>
        <w:rPr>
          <w:rFonts w:eastAsia="Amiri" w:cs="Amiri" w:ascii="Amiri" w:hAnsi="Amiri"/>
          <w:color w:val="111111"/>
          <w:sz w:val="28"/>
          <w:szCs w:val="28"/>
          <w:rtl w:val="true"/>
          <w:lang w:bidi="ar-SA"/>
        </w:rPr>
        <w:t>».</w:t>
      </w:r>
    </w:p>
    <w:p>
      <w:pPr>
        <w:pStyle w:val="Heading3"/>
        <w:numPr>
          <w:ilvl w:val="2"/>
          <w:numId w:val="1"/>
        </w:numPr>
        <w:rPr/>
      </w:pPr>
      <w:bookmarkStart w:id="710" w:name="__RefHeading___Toc6123900_2142443653"/>
      <w:bookmarkStart w:id="711" w:name="_Toc259"/>
      <w:bookmarkEnd w:id="710"/>
      <w:r>
        <w:rPr/>
        <w:t>24</w:t>
      </w:r>
      <w:r>
        <w:rPr>
          <w:rtl w:val="true"/>
        </w:rPr>
        <w:t xml:space="preserve">- </w:t>
      </w:r>
      <w:r>
        <w:rPr>
          <w:rtl w:val="true"/>
        </w:rPr>
        <w:t>كنوز آل أبي الحقيق</w:t>
      </w:r>
      <w:bookmarkEnd w:id="711"/>
    </w:p>
    <w:p>
      <w:pPr>
        <w:pStyle w:val="BookText"/>
        <w:rPr/>
      </w:pPr>
      <w:r>
        <w:rPr>
          <w:rFonts w:ascii="Amiri" w:hAnsi="Amiri" w:eastAsia="Amiri" w:cs="Amiri"/>
          <w:color w:val="111111"/>
          <w:sz w:val="28"/>
          <w:sz w:val="28"/>
          <w:szCs w:val="28"/>
          <w:rtl w:val="true"/>
          <w:lang w:bidi="ar-SA"/>
        </w:rPr>
        <w:t>قال في الصحيح من السيرة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18/46</w:t>
      </w:r>
      <w:r>
        <w:rPr>
          <w:rFonts w:ascii="Amiri" w:hAnsi="Amiri" w:eastAsia="Amiri" w:cs="Amiri"/>
          <w:color w:val="111111"/>
          <w:sz w:val="28"/>
          <w:sz w:val="28"/>
          <w:szCs w:val="28"/>
          <w:rtl w:val="true"/>
          <w:lang w:bidi="ar-SA"/>
        </w:rPr>
        <w:t>، ملخصاً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أخذ المسلمون في جملة غنائم خيبر حلي آل أبي الحقيق، وكانت أول الأمر في مسك حمل، فلما كثرت جعلوها في مسك ثور، ثم في مسك جمل عند الأكابر من آل أبي الحقيق، وكانوا يعيرونها 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السيرة الحلبية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والمسك الجلد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صالحهم على أن يخرجوا بأنفسهم وأهليهم وللنبي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الصفراء والبيضاء والحلقة والسلاح، وشرطوا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يكتموه شيئاً فإن فعلوا فلا ذمة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البيهقي</w:t>
      </w:r>
      <w:r>
        <w:rPr>
          <w:rFonts w:eastAsia="IRNazanin" w:cs="IRNazanin"/>
          <w:color w:val="111111"/>
          <w:sz w:val="28"/>
          <w:szCs w:val="28"/>
          <w:rtl w:val="true"/>
          <w:lang w:bidi="fa-IR"/>
        </w:rPr>
        <w:t xml:space="preserve">: </w:t>
      </w:r>
      <w:r>
        <w:rPr>
          <w:rFonts w:eastAsia="IRNazanin" w:cs="IRNazanin"/>
          <w:color w:val="111111"/>
          <w:sz w:val="28"/>
          <w:szCs w:val="28"/>
          <w:lang w:bidi="fa-IR"/>
        </w:rPr>
        <w:t>4/229</w:t>
      </w:r>
      <w:r>
        <w:rPr>
          <w:rFonts w:eastAsia="IRNazanin" w:cs="IRNazanin"/>
          <w:color w:val="111111"/>
          <w:sz w:val="28"/>
          <w:szCs w:val="28"/>
          <w:rtl w:val="true"/>
          <w:lang w:bidi="fa-IR"/>
        </w:rPr>
        <w:t>.</w:t>
      </w:r>
    </w:p>
    <w:p>
      <w:pPr>
        <w:sectPr>
          <w:footerReference w:type="default" r:id="rId3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السيرة الحلبية</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بمكانه فأخذه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ووجدوا فيه أساور ودمالج وخلاخل وأقرطة وخواتيم الذهب وعقود الجواهر والزّمرّد، وعقود أظفار مجزع بالذهب</w:t>
      </w:r>
      <w:r>
        <w:rPr>
          <w:rFonts w:eastAsia="IRNazanin" w:cs="IRNazanin"/>
          <w:color w:val="111111"/>
          <w:sz w:val="28"/>
          <w:szCs w:val="28"/>
          <w:rtl w:val="true"/>
          <w:lang w:bidi="fa-IR"/>
        </w:rPr>
        <w:t xml:space="preserve">. </w:t>
      </w:r>
      <w:bookmarkStart w:id="712" w:name="pg15393_174147"/>
    </w:p>
    <w:p>
      <w:pPr>
        <w:pStyle w:val="Heading3"/>
        <w:numPr>
          <w:ilvl w:val="2"/>
          <w:numId w:val="1"/>
        </w:numPr>
        <w:rPr/>
      </w:pPr>
      <w:bookmarkStart w:id="713" w:name="__RefHeading___Toc6123902_2142443653"/>
      <w:bookmarkStart w:id="714" w:name="_Toc260"/>
      <w:bookmarkEnd w:id="712"/>
      <w:bookmarkEnd w:id="713"/>
      <w:r>
        <w:rPr/>
        <w:t>25</w:t>
      </w:r>
      <w:r>
        <w:rPr>
          <w:rtl w:val="true"/>
        </w:rPr>
        <w:t xml:space="preserve">- </w:t>
      </w:r>
      <w:r>
        <w:rPr>
          <w:rtl w:val="true"/>
        </w:rPr>
        <w:t xml:space="preserve">زواج النبي </w:t>
      </w:r>
      <w:r>
        <w:rPr>
          <w:rtl w:val="true"/>
        </w:rPr>
        <w:t>(</w:t>
      </w:r>
      <w:r>
        <w:rPr>
          <w:rtl w:val="true"/>
        </w:rPr>
        <w:t>صلی الله علیه و آله</w:t>
      </w:r>
      <w:r>
        <w:rPr>
          <w:rtl w:val="true"/>
        </w:rPr>
        <w:t xml:space="preserve">) </w:t>
      </w:r>
      <w:r>
        <w:rPr>
          <w:rtl w:val="true"/>
        </w:rPr>
        <w:t>بصفية بنت حُیَيّ بن أخطب</w:t>
      </w:r>
      <w:bookmarkEnd w:id="714"/>
    </w:p>
    <w:p>
      <w:pPr>
        <w:pStyle w:val="BookText"/>
        <w:rPr/>
      </w:pPr>
      <w:r>
        <w:rPr>
          <w:rFonts w:ascii="IRNazanin" w:hAnsi="IRNazanin" w:eastAsia="IRNazanin"/>
          <w:color w:val="111111"/>
          <w:sz w:val="28"/>
          <w:sz w:val="28"/>
          <w:szCs w:val="28"/>
          <w:rtl w:val="true"/>
          <w:lang w:bidi="fa-IR"/>
        </w:rPr>
        <w:t>في إعلام الورى</w:t>
      </w:r>
      <w:r>
        <w:rPr>
          <w:rFonts w:eastAsia="IRNazanin" w:cs="IRNazanin"/>
          <w:color w:val="111111"/>
          <w:sz w:val="28"/>
          <w:szCs w:val="28"/>
          <w:rtl w:val="true"/>
          <w:lang w:bidi="fa-IR"/>
        </w:rPr>
        <w:t xml:space="preserve">: </w:t>
      </w:r>
      <w:r>
        <w:rPr>
          <w:rFonts w:eastAsia="IRNazanin" w:cs="IRNazanin"/>
          <w:color w:val="111111"/>
          <w:sz w:val="28"/>
          <w:szCs w:val="28"/>
          <w:lang w:bidi="fa-IR"/>
        </w:rPr>
        <w:t>1/208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وأخذ علي فيمن أخذ صفية بنت حيي، فدعا بلالاً فدفعها إليه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لاتضعها إلا في يدي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يرى فيها رأيه، فأخرجها بلال ومر بها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القتلى وقد كادت تذهب روحها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لبلال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أنزعت منك الرحمة يا بلال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اصطفاها ثم أعتقها وتزوجها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كتاب سُليم</w:t>
      </w:r>
      <w:r>
        <w:rPr>
          <w:rFonts w:eastAsia="IRNazanin" w:cs="IRNazanin"/>
          <w:color w:val="111111"/>
          <w:sz w:val="28"/>
          <w:szCs w:val="28"/>
          <w:rtl w:val="true"/>
          <w:lang w:bidi="fa-IR"/>
        </w:rPr>
        <w:t>/</w:t>
      </w:r>
      <w:r>
        <w:rPr>
          <w:rFonts w:eastAsia="IRNazanin" w:cs="IRNazanin"/>
          <w:color w:val="111111"/>
          <w:sz w:val="28"/>
          <w:szCs w:val="28"/>
          <w:lang w:bidi="fa-IR"/>
        </w:rPr>
        <w:t>409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فأعتقها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تزوجها وجعل عتقها صداقها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سيرة ابن إسحاق</w:t>
      </w:r>
      <w:r>
        <w:rPr>
          <w:rFonts w:eastAsia="IRNazanin" w:cs="IRNazanin"/>
          <w:color w:val="111111"/>
          <w:sz w:val="28"/>
          <w:szCs w:val="28"/>
          <w:rtl w:val="true"/>
          <w:lang w:bidi="fa-IR"/>
        </w:rPr>
        <w:t xml:space="preserve">: </w:t>
      </w:r>
      <w:r>
        <w:rPr>
          <w:rFonts w:eastAsia="IRNazanin" w:cs="IRNazanin"/>
          <w:color w:val="111111"/>
          <w:sz w:val="28"/>
          <w:szCs w:val="28"/>
          <w:lang w:bidi="fa-IR"/>
        </w:rPr>
        <w:t>5/246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كانت صفية رأت قبل ذلك أن قمراً وقع في حجرها فذكرت ذلك لأبيها فضرب وجهها ضربة أثرت فيه،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لتمدين عنقك أن تكوني عند ملك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يزل الأثر في وجهها حتى أتي بها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فسألها عنه فأخبرته خبره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تزوج رسول الله صفية ابنة حيي، دعا الناس على مأدبتة وهي يومئذ بالحيس والتمر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حجبها فهي إحدى أمهات المؤمنين، وإن لم يحجبها فهي مما ملكت يمينه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ارتحل وطأ لها خلفه ومد الحجاب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بخاري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5/77</w:t>
      </w:r>
      <w:r>
        <w:rPr>
          <w:rFonts w:eastAsia="Amiri" w:cs="Amiri" w:ascii="Amiri" w:hAnsi="Amiri"/>
          <w:color w:val="111111"/>
          <w:sz w:val="28"/>
          <w:szCs w:val="28"/>
          <w:rtl w:val="true"/>
          <w:lang w:bidi="ar-SA"/>
        </w:rPr>
        <w:t>.</w:t>
      </w:r>
    </w:p>
    <w:p>
      <w:pPr>
        <w:pStyle w:val="Heading3"/>
        <w:numPr>
          <w:ilvl w:val="2"/>
          <w:numId w:val="1"/>
        </w:numPr>
        <w:rPr/>
      </w:pPr>
      <w:bookmarkStart w:id="715" w:name="__RefHeading___Toc6123904_2142443653"/>
      <w:bookmarkStart w:id="716" w:name="_Toc261"/>
      <w:bookmarkEnd w:id="715"/>
      <w:r>
        <w:rPr/>
        <w:t>26</w:t>
      </w:r>
      <w:r>
        <w:rPr>
          <w:rtl w:val="true"/>
        </w:rPr>
        <w:t xml:space="preserve">- </w:t>
      </w:r>
      <w:r>
        <w:rPr>
          <w:rtl w:val="true"/>
        </w:rPr>
        <w:t>ما أدري بأيها أنا أسَرّ</w:t>
      </w:r>
      <w:r>
        <w:rPr>
          <w:rtl w:val="true"/>
        </w:rPr>
        <w:t xml:space="preserve">: </w:t>
      </w:r>
      <w:r>
        <w:rPr>
          <w:rtl w:val="true"/>
        </w:rPr>
        <w:t>بفتح خيبر أم بقدوم جعفر؟</w:t>
      </w:r>
      <w:bookmarkEnd w:id="716"/>
    </w:p>
    <w:p>
      <w:pPr>
        <w:pStyle w:val="BookText"/>
        <w:rPr/>
      </w:pPr>
      <w:r>
        <w:rPr>
          <w:rFonts w:ascii="IRNazanin" w:hAnsi="IRNazanin" w:eastAsia="IRNazanin"/>
          <w:color w:val="111111"/>
          <w:sz w:val="28"/>
          <w:sz w:val="28"/>
          <w:szCs w:val="28"/>
          <w:rtl w:val="true"/>
          <w:lang w:bidi="fa-IR"/>
        </w:rPr>
        <w:t xml:space="preserve">أبقى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أبي طالب رضی الله في الحبشة خمس عشرة سنة، من الخامسة للبعثة إلى السابعة للهجرة، حتى أمره بالعودة بمن بقي من المهاجرين وكان عددهم ستة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هشام</w:t>
      </w:r>
      <w:r>
        <w:rPr>
          <w:rFonts w:eastAsia="IRNazanin" w:cs="IRNazanin"/>
          <w:color w:val="111111"/>
          <w:sz w:val="28"/>
          <w:szCs w:val="28"/>
          <w:rtl w:val="true"/>
          <w:lang w:bidi="fa-IR"/>
        </w:rPr>
        <w:t xml:space="preserve">: </w:t>
      </w:r>
      <w:r>
        <w:rPr>
          <w:rFonts w:eastAsia="IRNazanin" w:cs="IRNazanin"/>
          <w:color w:val="111111"/>
          <w:sz w:val="28"/>
          <w:szCs w:val="28"/>
          <w:lang w:bidi="fa-IR"/>
        </w:rPr>
        <w:t>3/818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فوصلوا والنبي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خيبرفقام النبي لجعفر ومشى اليه والتزمه وقبله بين عينيه، وقال كلمته المشهورة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أدري بأيهما أنا أسر بقدوم جعفر أو بفتح خيبر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الطبقات</w:t>
      </w:r>
      <w:r>
        <w:rPr>
          <w:rFonts w:eastAsia="IRNazanin" w:cs="IRNazanin"/>
          <w:color w:val="111111"/>
          <w:sz w:val="28"/>
          <w:szCs w:val="28"/>
          <w:rtl w:val="true"/>
          <w:lang w:bidi="fa-IR"/>
        </w:rPr>
        <w:t xml:space="preserve">: </w:t>
      </w:r>
      <w:r>
        <w:rPr>
          <w:rFonts w:eastAsia="IRNazanin" w:cs="IRNazanin"/>
          <w:color w:val="111111"/>
          <w:sz w:val="28"/>
          <w:szCs w:val="28"/>
          <w:lang w:bidi="fa-IR"/>
        </w:rPr>
        <w:t>2/108</w:t>
      </w:r>
      <w:r>
        <w:rPr>
          <w:rFonts w:ascii="IRNazanin" w:hAnsi="IRNazanin" w:eastAsia="IRNazanin"/>
          <w:color w:val="111111"/>
          <w:sz w:val="28"/>
          <w:sz w:val="28"/>
          <w:szCs w:val="28"/>
          <w:rtl w:val="true"/>
          <w:lang w:bidi="fa-IR"/>
        </w:rPr>
        <w:t>، ابن هشام</w:t>
      </w:r>
      <w:r>
        <w:rPr>
          <w:rFonts w:eastAsia="IRNazanin" w:cs="IRNazanin"/>
          <w:color w:val="111111"/>
          <w:sz w:val="28"/>
          <w:szCs w:val="28"/>
          <w:rtl w:val="true"/>
          <w:lang w:bidi="fa-IR"/>
        </w:rPr>
        <w:t xml:space="preserve">: </w:t>
      </w:r>
      <w:r>
        <w:rPr>
          <w:rFonts w:eastAsia="IRNazanin" w:cs="IRNazanin"/>
          <w:color w:val="111111"/>
          <w:sz w:val="28"/>
          <w:szCs w:val="28"/>
          <w:lang w:bidi="fa-IR"/>
        </w:rPr>
        <w:t>3/818</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مقاتل الطالبيين</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والحدائق</w:t>
      </w:r>
      <w:r>
        <w:rPr>
          <w:rFonts w:eastAsia="IRNazanin" w:cs="IRNazanin"/>
          <w:color w:val="111111"/>
          <w:sz w:val="28"/>
          <w:szCs w:val="28"/>
          <w:rtl w:val="true"/>
          <w:lang w:bidi="fa-IR"/>
        </w:rPr>
        <w:t xml:space="preserve">: </w:t>
      </w:r>
      <w:r>
        <w:rPr>
          <w:rFonts w:eastAsia="IRNazanin" w:cs="IRNazanin"/>
          <w:color w:val="111111"/>
          <w:sz w:val="28"/>
          <w:szCs w:val="28"/>
          <w:lang w:bidi="fa-IR"/>
        </w:rPr>
        <w:t>10/498</w:t>
      </w:r>
      <w:r>
        <w:rPr>
          <w:rFonts w:eastAsia="IRNazanin" w:cs="IRNazanin"/>
          <w:color w:val="111111"/>
          <w:sz w:val="28"/>
          <w:szCs w:val="28"/>
          <w:rtl w:val="true"/>
          <w:lang w:bidi="fa-IR"/>
        </w:rPr>
        <w:t>.</w:t>
      </w:r>
    </w:p>
    <w:p>
      <w:pPr>
        <w:sectPr>
          <w:footerReference w:type="default" r:id="rId3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وهي كلمة بليغة تعني أن ما أنجزه جعفر رضی الله عنه من إزالة عقبة المسيحية الرومية من طريق الإسلام نعمة عظيمة، يوازي إزالة عقبة اليهود من طريق الإسلام بفتح خيبر على يد أخيه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bookmarkStart w:id="717" w:name="pg15393_174148"/>
    </w:p>
    <w:p>
      <w:pPr>
        <w:pStyle w:val="BookText"/>
        <w:rPr/>
      </w:pPr>
      <w:bookmarkEnd w:id="717"/>
      <w:r>
        <w:rPr>
          <w:rFonts w:ascii="Amiri" w:hAnsi="Amiri" w:eastAsia="Amiri" w:cs="Amiri"/>
          <w:color w:val="111111"/>
          <w:sz w:val="28"/>
          <w:sz w:val="28"/>
          <w:szCs w:val="28"/>
          <w:rtl w:val="true"/>
          <w:lang w:bidi="ar-SA"/>
        </w:rPr>
        <w:t>ففي الخصال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قام إليه واستقبله اثنتي عشرة خطوة وعانقه وقبَّل ما بين عينيه وبكى،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بأيهما أنا أشد سروراً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بقدومك يا جعفر، أم بفتح الله على أخيك خيبر؟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وبكى فرحاً برؤيته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تهذيب الأحكام</w:t>
      </w:r>
      <w:r>
        <w:rPr>
          <w:rFonts w:eastAsia="IRNazanin" w:cs="IRNazanin"/>
          <w:color w:val="111111"/>
          <w:sz w:val="28"/>
          <w:szCs w:val="28"/>
          <w:rtl w:val="true"/>
          <w:lang w:bidi="fa-IR"/>
        </w:rPr>
        <w:t xml:space="preserve">: </w:t>
      </w:r>
      <w:r>
        <w:rPr>
          <w:rFonts w:eastAsia="IRNazanin" w:cs="IRNazanin"/>
          <w:color w:val="111111"/>
          <w:sz w:val="28"/>
          <w:szCs w:val="28"/>
          <w:lang w:bidi="fa-IR"/>
        </w:rPr>
        <w:t>3/186</w:t>
      </w:r>
      <w:r>
        <w:rPr>
          <w:rFonts w:ascii="IRNazanin" w:hAnsi="IRNazanin" w:eastAsia="IRNazanin"/>
          <w:color w:val="111111"/>
          <w:sz w:val="28"/>
          <w:sz w:val="28"/>
          <w:szCs w:val="28"/>
          <w:rtl w:val="true"/>
          <w:lang w:bidi="fa-IR"/>
        </w:rPr>
        <w:t xml:space="preserve">،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جعفر ألا أعطيك؟ ألا أمنحك؟ ألا أحبوك؟ قال فتشوف الناس ورأوا أنه يعطيه ذهباً أو فضة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 أربع ركعات متى ما صليتهن غفر لك ما بينهن، إن استطعت كل يوم وإلا فكل يومين أو كل جمعة أو كل شهر أو كل سنة، فإنه يغفر لك ما بينهما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أصليها؟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تفتتح الصلاة، ثم تقرأ ثم تقول خمس عشرة مرة وأنت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والحمد لله ولا إله إلا الله</w:t>
      </w:r>
    </w:p>
    <w:p>
      <w:pPr>
        <w:pStyle w:val="BookText"/>
        <w:rPr/>
      </w:pPr>
      <w:r>
        <w:rPr>
          <w:rFonts w:ascii="Amiri" w:hAnsi="Amiri" w:eastAsia="Amiri" w:cs="Amiri"/>
          <w:color w:val="111111"/>
          <w:sz w:val="28"/>
          <w:sz w:val="28"/>
          <w:szCs w:val="28"/>
          <w:rtl w:val="true"/>
          <w:lang w:bidi="ar-SA"/>
        </w:rPr>
        <w:t>والله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ركعت قلت ذلك عشراً، وإذا رفعت رأسك فعشراً، وإذا سجدت فعشراً، فإذا رفعت رأسك فعشراً، وإذا سجدت الثانية عشراً، وإذا رفعت رأسك عشراً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فذلك خمس وسبعون، تكون ثلاثمائة في أربع ركعات فهن ألف ومئتان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وتقرأ في كل ركعة بقل هو الله أحد وقل يا أيها الكافرون</w:t>
      </w:r>
      <w:r>
        <w:rPr>
          <w:rFonts w:eastAsia="Amiri" w:cs="Amiri" w:ascii="Amiri" w:hAnsi="Amiri"/>
          <w:color w:val="111111"/>
          <w:sz w:val="28"/>
          <w:szCs w:val="28"/>
          <w:rtl w:val="true"/>
          <w:lang w:bidi="ar-SA"/>
        </w:rPr>
        <w:t>».</w:t>
      </w:r>
    </w:p>
    <w:p>
      <w:pPr>
        <w:pStyle w:val="Heading3"/>
        <w:numPr>
          <w:ilvl w:val="2"/>
          <w:numId w:val="1"/>
        </w:numPr>
        <w:rPr/>
      </w:pPr>
      <w:bookmarkStart w:id="718" w:name="__RefHeading___Toc6123906_2142443653"/>
      <w:bookmarkStart w:id="719" w:name="_Toc262"/>
      <w:bookmarkEnd w:id="718"/>
      <w:r>
        <w:rPr/>
        <w:t>27</w:t>
      </w:r>
      <w:r>
        <w:rPr>
          <w:rtl w:val="true"/>
        </w:rPr>
        <w:t xml:space="preserve">- </w:t>
      </w:r>
      <w:r>
        <w:rPr>
          <w:rtl w:val="true"/>
        </w:rPr>
        <w:t>أسلم أبو موسى الأشعري أيام فتح خيبر</w:t>
      </w:r>
      <w:bookmarkEnd w:id="719"/>
    </w:p>
    <w:p>
      <w:pPr>
        <w:pStyle w:val="BookText"/>
        <w:rPr/>
      </w:pPr>
      <w:r>
        <w:rPr>
          <w:rFonts w:ascii="IRNazanin" w:hAnsi="IRNazanin" w:eastAsia="IRNazanin"/>
          <w:color w:val="111111"/>
          <w:sz w:val="28"/>
          <w:sz w:val="28"/>
          <w:szCs w:val="28"/>
          <w:rtl w:val="true"/>
          <w:lang w:bidi="fa-IR"/>
        </w:rPr>
        <w:t>صادف وصول سفينة فيها أبو موسى الأشعري من اليمن، مع وصول سفينة جعفر والمهاجرين، فحشر نفسه معهم وجعل نفسه من المهاجرين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إنه كان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في ثلاثة وخمسين أو اثنين وخمسين رجلاً من قومي فركبنا سفينة فألقتنا سفينتنا إلى النجاشي بالحبشة فوافقنا جعفر بن أبي طالب فأقمنا معه حتى قدمنا جميعاً فوافقنا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 افتتح خيبر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 بخاري</w:t>
      </w:r>
      <w:r>
        <w:rPr>
          <w:rFonts w:eastAsia="IRNazanin" w:cs="IRNazanin"/>
          <w:color w:val="111111"/>
          <w:sz w:val="28"/>
          <w:szCs w:val="28"/>
          <w:rtl w:val="true"/>
          <w:lang w:bidi="fa-IR"/>
        </w:rPr>
        <w:t xml:space="preserve">: </w:t>
      </w:r>
      <w:r>
        <w:rPr>
          <w:rFonts w:eastAsia="IRNazanin" w:cs="IRNazanin"/>
          <w:color w:val="111111"/>
          <w:sz w:val="28"/>
          <w:szCs w:val="28"/>
          <w:lang w:bidi="fa-IR"/>
        </w:rPr>
        <w:t>5/79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وأبو موسى الأشعري غير مرضي عند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وصفوه بأنه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سامري هذه الأمة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وشهد عمار بن ياسر بأنه كان من الملثمين الذين أرادوا اغتيال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ليلة العقبة</w:t>
      </w:r>
      <w:r>
        <w:rPr>
          <w:rFonts w:eastAsia="IRNazanin" w:cs="IRNazanin"/>
          <w:color w:val="111111"/>
          <w:sz w:val="28"/>
          <w:szCs w:val="28"/>
          <w:rtl w:val="true"/>
          <w:lang w:bidi="fa-IR"/>
        </w:rPr>
        <w:t>!</w:t>
      </w:r>
    </w:p>
    <w:p>
      <w:pPr>
        <w:sectPr>
          <w:footerReference w:type="default" r:id="rId3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نجاء حكيم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جالساً مع عمار فجاء أبو موسى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ولك ألست أخاك؟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أدري إلا أني سمعت رسول الله يلعنك ليلة </w:t>
      </w:r>
      <w:bookmarkStart w:id="720" w:name="pg15393_174149"/>
    </w:p>
    <w:p>
      <w:pPr>
        <w:pStyle w:val="BookText"/>
        <w:rPr/>
      </w:pPr>
      <w:bookmarkEnd w:id="720"/>
      <w:r>
        <w:rPr>
          <w:rFonts w:ascii="Amiri" w:hAnsi="Amiri" w:eastAsia="Amiri" w:cs="Amiri"/>
          <w:color w:val="111111"/>
          <w:sz w:val="28"/>
          <w:sz w:val="28"/>
          <w:szCs w:val="28"/>
          <w:rtl w:val="true"/>
          <w:lang w:bidi="ar-SA"/>
        </w:rPr>
        <w:t>الجبل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استغفر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شهدت اللعن ولم أشهد الإستغفار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تاريخ دمشق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32/93</w:t>
      </w:r>
      <w:r>
        <w:rPr>
          <w:rFonts w:eastAsia="Amiri" w:cs="Amiri" w:ascii="Amiri" w:hAnsi="Amiri"/>
          <w:color w:val="111111"/>
          <w:sz w:val="28"/>
          <w:szCs w:val="28"/>
          <w:rtl w:val="true"/>
          <w:lang w:bidi="ar-SA"/>
        </w:rPr>
        <w:t>.</w:t>
      </w:r>
    </w:p>
    <w:p>
      <w:pPr>
        <w:pStyle w:val="Heading3"/>
        <w:numPr>
          <w:ilvl w:val="2"/>
          <w:numId w:val="1"/>
        </w:numPr>
        <w:rPr/>
      </w:pPr>
      <w:bookmarkStart w:id="721" w:name="__RefHeading___Toc6123908_2142443653"/>
      <w:bookmarkStart w:id="722" w:name="_Toc263"/>
      <w:bookmarkEnd w:id="721"/>
      <w:r>
        <w:rPr/>
        <w:t>28</w:t>
      </w:r>
      <w:r>
        <w:rPr>
          <w:rtl w:val="true"/>
        </w:rPr>
        <w:t xml:space="preserve">- </w:t>
      </w:r>
      <w:r>
        <w:rPr>
          <w:rtl w:val="true"/>
        </w:rPr>
        <w:t>أسلم أبوهريرة أيام فتح خيبر</w:t>
      </w:r>
      <w:bookmarkEnd w:id="722"/>
    </w:p>
    <w:p>
      <w:pPr>
        <w:pStyle w:val="BookText"/>
        <w:rPr/>
      </w:pPr>
      <w:r>
        <w:rPr>
          <w:rFonts w:ascii="IRNazanin" w:hAnsi="IRNazanin" w:eastAsia="IRNazanin"/>
          <w:color w:val="111111"/>
          <w:sz w:val="28"/>
          <w:sz w:val="28"/>
          <w:szCs w:val="28"/>
          <w:rtl w:val="true"/>
          <w:lang w:bidi="fa-IR"/>
        </w:rPr>
        <w:t xml:space="preserve">جاء أبو هريرة مع وفد من قبيلته دوس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في خيبر فقصدوه اليها وأسلموا، ويقال جعل لهم سهماً من الغنيمة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أبو هريرة في الثلاثينات من عمره، وكان فقيراً معدماً، فسكن في الصفة وهي ملحق بمسجد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يسكن فيه المساكين، ويتصدق عليهم المسلمون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وهذه صورة لشخصية أبي هريرة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المضيرة أبو هريرة الدوسي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للعالم الأزهري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محمود أبو 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سعد في طبقاته وهو يتكلم عن غزوة خيبر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وقدم الدوسيون فيهم أبو هريرة وقدم الطفيل بن عمرو، وقدم الأشعريون ورسول الله بخيبر، فلحقوه بها فكلم رسول الله أصحابه فيهم أن يشركوهم في الغنيمة من غير سهم المقاتلين ففعلوا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عددهم أكثر من خمسين شخصاً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رجوعه من خيبر تنكب أبو هريرة طريق العمل للعيش الكريم، وسكن في صفة المسجد يتلقى ما تجود به نفوس المحسنين من صدقاتهم، شأن سكنة التكايا والخوانق، قال أبو هريرة كما رواه أحمد والشيخان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كنت امرأ مسكيناً أصحب رسول الله على ملء بطني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لكنه زعم من ناحية أخرى أنه كان له مزود فيه بقية من تمر فمسها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بيده الكريمة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من هذا المزود ما شئت في أي وقت، وكان المزود معلقاً في حقوه فظل يأكل منه حياة النبي وحياة أبي بكر وحياة عمر وحياة عثمان إلى أن أغارت جيوش الشام على المدينة بعد قتل عثمان فانتهبته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حسب أبو هريرة ما أكله من مزوده في هذه الفترة فوجده مئتي وسق</w:t>
      </w:r>
      <w:r>
        <w:rPr>
          <w:rFonts w:eastAsia="IRNazanin" w:cs="IRNazanin"/>
          <w:color w:val="111111"/>
          <w:sz w:val="28"/>
          <w:szCs w:val="28"/>
          <w:rtl w:val="true"/>
          <w:lang w:bidi="fa-IR"/>
        </w:rPr>
        <w:t>!</w:t>
      </w:r>
    </w:p>
    <w:p>
      <w:pPr>
        <w:sectPr>
          <w:footerReference w:type="default" r:id="rId3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أبو هريرة مرة لعائشة كما روى البخاري وابن سعد وابن كثير 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شغلك </w:t>
      </w:r>
    </w:p>
    <w:p>
      <w:pPr>
        <w:pStyle w:val="BookText"/>
        <w:rPr/>
      </w:pPr>
      <w:r>
        <w:rPr>
          <w:rFonts w:ascii="Amiri" w:hAnsi="Amiri" w:eastAsia="Amiri" w:cs="Amiri"/>
          <w:color w:val="111111"/>
          <w:sz w:val="28"/>
          <w:sz w:val="28"/>
          <w:szCs w:val="28"/>
          <w:rtl w:val="true"/>
          <w:lang w:bidi="ar-SA"/>
        </w:rPr>
        <w:t>عن رسول الله المرآة والمكحلة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أنت الذي شغلك بطنك، وألهاك نهمك عن رسول الله، حتى كنت تعدو وراء الناس في الطرقات تلتمس منهم أن يطعموك من جوعك، فينفرون منك ويهربون، ثم ينتهي بك الأمر إلى أن تصرع مغشياً عليك من الجوع أمام حجرتي، فيحسب الناس أنك مجنون فيطأون عنقك بأرجلهم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أبو هريرة نهماً للطعام وجباناً، وقد جاءت الرواية الصحيحة أنه لما نشب القتال في صفين بين علي وبين معاوية، كان يأكل على مائدة معاوية الفاخرة، ويصلي وراء علي، وإذا احتدم القتال لزم الجبل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يلقب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بشيخ المضيرة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صنف من الطعام كان مشهوراً بين أطعمة معاوية الفاخرة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الزمخشري في ربيع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أبو هريرة يعجبه المضيرة فيأكلها مع معاوية، وإذا حضرت الصلاة صلى خلف علي، فإذا قيل له في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مضيرة معاوية أدسم، والصلاة خلف على أفضل، وكان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المضيرة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وعقد بديع الزمان الهمذاني مقامة خاصة بين مقاماته سماها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المقامة المضيرية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غمز فيها أبا هريرة غمزة أليمة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وحضرنا معه دعوة بعض التجار، فقدمت إلينا مضيرة، تثنى على الحضارة، وتترجرج في الغضارة، وتؤذن بالسلامة، وتشهد لمعاوية بالإمامة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والمضيرة تعرف في بلاد الشام باللبنية</w:t>
      </w:r>
      <w:r>
        <w:rPr>
          <w:rFonts w:eastAsia="Amiri" w:cs="Amiri" w:ascii="Amiri" w:hAnsi="Amiri"/>
          <w:color w:val="111111"/>
          <w:sz w:val="28"/>
          <w:szCs w:val="28"/>
          <w:rtl w:val="true"/>
          <w:lang w:bidi="ar-SA"/>
        </w:rPr>
        <w:t>.</w:t>
      </w:r>
    </w:p>
    <w:p>
      <w:pPr>
        <w:sectPr>
          <w:footerReference w:type="default" r:id="rId3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عاش أبو هريرة في صُفَّة مسجد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وتسعة أشهر، ثم بعث النبي العلاء بن الحضرمي إلى البحرين وبعث معه نفراً منهم أبو هريرة، فبقي في البحرين، ثم ولى عمر على البحرين قدامة بن مظعون ثم عزله في سنة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وولى أبا هريرة مكانه، ثم بلغه عنه خيانة لأمانته فعزله وولى مكانه عثمان بن أبي العاص الثقفي وحاسبه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أسرقت مال الله؟ فقال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جئت لنفسك؟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عشرين ألفاً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أين أصبتها؟ قال كنت أتجر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رأس مالك ورزقك فخذه، ثم أمر عمر بأن يقبض منه عشرة آلاف، ثم قام اليه بالدرة فضربه حتى أدماه،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عدو الله وعدو المسلمين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كاد أبو هريرة يرجع إلى المدينة معزولاً عن ولايته بالبحرين حتى تلقفه الحبر الأكبر كعب الأحبار اليهودي، وأخذ يلقنه من إسرائيلياته، ويدس له من خرافاته، وكان المسلمون يرجعون إليه، فسال سيل روايتهما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أثبت علماء الحديث أمر أخذ أبي هريرة وغيره عن كعب الأحبار وذلك في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رواية الأكابر عن الأصاغر أو الصحابة عن التابعين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ومما يدلك على أن هذا الكاهن الداهية، قد طوى أبا هريرة تحت جناحه حتى جعله يردد كلامه بالنص ويجعله حديثاً مرفوعاً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هريرة يدلس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طريقة أبي هريرة في روايته للحديث أن يرفع كل ما يرويه إلى النبي، سواء أكان قد سمعه منه مشافهة، أم أخذه من غيره من الصحابة، أو من التابعين عنعنة، وكان لا يميز بين هذا وذاك عند الرواية، ولا يذكر اسم من أخذ عنه من غير النبي، وهذا يعد عند المحدثين تدليساً، ويكون ما يرويه من هذا الباب في 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أثبت العلماء أن أبا هريرة كان مدلساً لأن أكثر ما رواه بل غالبه لم يأخذه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النبي، بسبب تأخر إسلامه وإنما رواه عنعنة عن غيره من الصحابة أو التابعين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يزيد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شعبة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هريرة يدلس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وعلق الذهبي على هذا الخبر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تدليس الصحابة كثير ولا عيب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يدلسون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وأبو هريرة ولا ريب من هذا الجنس، لأنه كان يروي عن غيره من الصحابة، دون أن يذكر اسم من روى عنه، ثم يرفعه إلى النبي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ثبت أن عمر وعلياً وعثمان وعائشة وغيرهم من كبار الصحابة، قد كذبوه في وجهه، وبلغ من أمر عمر معه أن نهاه عن الرواية ثم ضربه عليها، وبعد ذلك أنذره إذا هو روى أن ينفيه إلى بلاده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علي رضی الله عنه سئ الرأي فيه، فقد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إن أكذب الناس 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أكذب الأحياء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لأبو هريرة الدوسي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أحد أكذب من هذا الدوسي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p>
    <w:p>
      <w:pPr>
        <w:sectPr>
          <w:footerReference w:type="default" r:id="rId3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ويضرب المثل للكذب بكيس أبي هريرة أو جرابه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جعل معاوية أبا هريرة والياً </w:t>
      </w:r>
    </w:p>
    <w:p>
      <w:pPr>
        <w:pStyle w:val="BookText"/>
        <w:rPr/>
      </w:pPr>
      <w:r>
        <w:rPr>
          <w:rFonts w:ascii="Amiri" w:hAnsi="Amiri" w:eastAsia="Amiri" w:cs="Amiri"/>
          <w:color w:val="111111"/>
          <w:sz w:val="28"/>
          <w:sz w:val="28"/>
          <w:szCs w:val="28"/>
          <w:rtl w:val="true"/>
          <w:lang w:bidi="ar-SA"/>
        </w:rPr>
        <w:t>على المدينة، وأمره أن يضع أحاديث على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أبوجعفر الإسكافي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معاوية وضع قوماً من الصحابة وقوماً من التابعين على رواية أخبار قبيحة في علي تقتضي الطعن فيه، والبراءة منه، وجعل لهم على ذلك جعلاً يرغب في مثله، فاختلقوا ما أرضاه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أبو هريرة وعمرو بن العاص، والمغيرة بن شعبة، ومن التابعين عروة 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توفي أبو هريرة سنة</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عن ثمانين سنة بقصره بالعقيق، وحمل إلى المدينة وصلى عليه أمير المدينة الوليد بن عتبة بن أبي سفیان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الشيخ محمود أبو رية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قد سقنا تاريخ أبي هريرة مكشوفاً بعد أن نزعنا عنه ثوب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الملفق الذي يظهره في غير صورته وأظهرنا شخصيته على حقيقتها، من يوم أن كان يرعى الغنم في بلاده، ثم يخدم ابن عفان وابنة غزوان بطعامه، وكان يومئذ حافي القدمين لا يستر جسمه إلا إزار بال لا يبلغ نصف الساقين،كان يجمعه كراهية أن ترى عورته، إلى أن أصبح من ذوي الثراء العريض، يتأثل الأراضي الواسعة بالعقيق وبذي الحليفة، ويبتني قصراً منيفا بالعقيق، ويلبس الخز والكتان الممشق، والساج المزرور بالديباج، وغير ذلك مما لم يكن يحلم به أو يخطر بباله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ففي مرآته الصافية حقيقة مروياته الكثيرة المنبثة في كتب السنة كلها، والتي تحمل غرائب وأساطير وخرافات وأوهاما، وتعزى كلها وا أسفاً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وتنشر بين المسلمين على أنها من حقائق الدين الإسلامي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تفتح أبواب الطعن على ديننا من أعدائه بأنه دين خرافات وأوهام يعادي العقل، ويصادم المنطق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فالأحرى بنا أن ندرأ عن أنفسنا وديننا هذه التهم ولا يأخذنا في ذلك أي 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 أبا هريرة قد دفن بالعقيق بالمدينة فإنك تجد له ضريحاً عالياً فيه قبة مكسوة بالجوخ، تعلوها عمامة كبيرة خضراء وهذه القبة داخل مسجد يسمى باسمه، ويقع هذا المسجد في شارع يشق مدينة الجيزة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بالديار المصرية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شرقها إلى غربها 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شارع سيدي أبي هريرة</w:t>
      </w:r>
      <w:r>
        <w:rPr>
          <w:rFonts w:eastAsia="Amiri" w:cs="Amiri" w:ascii="Amiri" w:hAnsi="Amiri"/>
          <w:color w:val="111111"/>
          <w:sz w:val="28"/>
          <w:szCs w:val="28"/>
          <w:rtl w:val="true"/>
          <w:lang w:bidi="ar-SA"/>
        </w:rPr>
        <w:t>»!</w:t>
      </w:r>
    </w:p>
    <w:p>
      <w:pPr>
        <w:sectPr>
          <w:footerReference w:type="default" r:id="rId3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رأينا هذا الضريح في يوم السبت الموافق</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يونيه سنة</w:t>
      </w:r>
      <w:r>
        <w:rPr>
          <w:rFonts w:eastAsia="Amiri" w:cs="Amiri" w:ascii="Amiri" w:hAnsi="Amiri"/>
          <w:color w:val="111111"/>
          <w:sz w:val="28"/>
          <w:szCs w:val="28"/>
          <w:lang w:bidi="ar-SA"/>
        </w:rPr>
        <w:t>1962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بعجيب </w:t>
      </w:r>
    </w:p>
    <w:p>
      <w:pPr>
        <w:pStyle w:val="BookText"/>
        <w:rPr/>
      </w:pPr>
      <w:r>
        <w:rPr>
          <w:rFonts w:ascii="Amiri" w:hAnsi="Amiri" w:eastAsia="Amiri" w:cs="Amiri"/>
          <w:color w:val="111111"/>
          <w:sz w:val="28"/>
          <w:sz w:val="28"/>
          <w:szCs w:val="28"/>
          <w:rtl w:val="true"/>
          <w:lang w:bidi="ar-SA"/>
        </w:rPr>
        <w:t>أن يكون لأبي هريرة قبر في الجيزة غير قبره الذي بالمدينة، فإن له من شيخه الكبير كعب الأحبار أسوة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اليهودي كما هو معلوم مدفون بمدينة حمص بالشام، ولكن له قبرا آخر فوقه قبة كبيرة تقع بأحد المساجد الكبيرة بحي الناصرية المشهور بالقاهرة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ويعمل لأبي هريرة مولد كل عام</w:t>
      </w:r>
      <w:r>
        <w:rPr>
          <w:rFonts w:eastAsia="Amiri" w:cs="Amiri" w:ascii="Amiri" w:hAnsi="Amiri"/>
          <w:color w:val="111111"/>
          <w:sz w:val="28"/>
          <w:szCs w:val="28"/>
          <w:rtl w:val="true"/>
          <w:lang w:bidi="ar-SA"/>
        </w:rPr>
        <w:t>!</w:t>
      </w:r>
    </w:p>
    <w:p>
      <w:pPr>
        <w:sectPr>
          <w:footerReference w:type="default" r:id="rId3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العجيب أن وزارة الأوقاف بالجمهورية العربية المتحدة تنفق على قبري أبي هريرة وشيخه من مال المسلمين، على عين جميع رجال الدين</w:t>
      </w:r>
      <w:r>
        <w:rPr>
          <w:rFonts w:eastAsia="Amiri" w:cs="Amiri" w:ascii="Amiri" w:hAnsi="Amiri"/>
          <w:color w:val="111111"/>
          <w:sz w:val="28"/>
          <w:szCs w:val="28"/>
          <w:rtl w:val="true"/>
          <w:lang w:bidi="ar-SA"/>
        </w:rPr>
        <w:t xml:space="preserve">»! </w:t>
      </w:r>
      <w:bookmarkStart w:id="723" w:name="pg15393_174154"/>
    </w:p>
    <w:p>
      <w:pPr>
        <w:pStyle w:val="Heading2"/>
        <w:numPr>
          <w:ilvl w:val="1"/>
          <w:numId w:val="1"/>
        </w:numPr>
        <w:rPr/>
      </w:pPr>
      <w:bookmarkStart w:id="724" w:name="__RefHeading___Toc6123910_2142443653"/>
      <w:bookmarkStart w:id="725" w:name="_Toc264"/>
      <w:bookmarkEnd w:id="723"/>
      <w:bookmarkEnd w:id="724"/>
      <w:r>
        <w:rPr>
          <w:rtl w:val="true"/>
        </w:rPr>
        <w:t>الفصل التاسع والخمسون</w:t>
      </w:r>
      <w:r>
        <w:rPr>
          <w:rtl w:val="true"/>
        </w:rPr>
        <w:t xml:space="preserve">: </w:t>
      </w:r>
      <w:r>
        <w:rPr>
          <w:rtl w:val="true"/>
        </w:rPr>
        <w:t>من غزوة خيبر إلى غزوة مؤتة</w:t>
      </w:r>
      <w:bookmarkEnd w:id="725"/>
    </w:p>
    <w:p>
      <w:pPr>
        <w:pStyle w:val="Heading3"/>
        <w:numPr>
          <w:ilvl w:val="2"/>
          <w:numId w:val="1"/>
        </w:numPr>
        <w:rPr/>
      </w:pPr>
      <w:bookmarkStart w:id="726" w:name="__RefHeading___Toc6123912_2142443653"/>
      <w:bookmarkStart w:id="727" w:name="_Toc265"/>
      <w:bookmarkEnd w:id="726"/>
      <w:r>
        <w:rPr/>
        <w:t>1</w:t>
      </w:r>
      <w:r>
        <w:rPr>
          <w:rtl w:val="true"/>
        </w:rPr>
        <w:t xml:space="preserve">- </w:t>
      </w:r>
      <w:r>
        <w:rPr>
          <w:rtl w:val="true"/>
        </w:rPr>
        <w:t xml:space="preserve">فدك خالصةً للنبي </w:t>
      </w:r>
      <w:r>
        <w:rPr>
          <w:rtl w:val="true"/>
        </w:rPr>
        <w:t>(</w:t>
      </w:r>
      <w:r>
        <w:rPr>
          <w:rtl w:val="true"/>
        </w:rPr>
        <w:t>صلی الله علیه و آله</w:t>
      </w:r>
      <w:r>
        <w:rPr>
          <w:rtl w:val="true"/>
        </w:rPr>
        <w:t>)</w:t>
      </w:r>
      <w:bookmarkEnd w:id="727"/>
    </w:p>
    <w:p>
      <w:pPr>
        <w:pStyle w:val="BookText"/>
        <w:rPr/>
      </w:pPr>
      <w:r>
        <w:rPr>
          <w:rFonts w:ascii="IRNazanin" w:hAnsi="IRNazanin" w:eastAsia="IRNazanin"/>
          <w:color w:val="111111"/>
          <w:sz w:val="28"/>
          <w:sz w:val="28"/>
          <w:szCs w:val="28"/>
          <w:rtl w:val="true"/>
          <w:lang w:bidi="fa-IR"/>
        </w:rPr>
        <w:t>في إعلام الورى</w:t>
      </w:r>
      <w:r>
        <w:rPr>
          <w:rFonts w:eastAsia="IRNazanin" w:cs="IRNazanin"/>
          <w:color w:val="111111"/>
          <w:sz w:val="28"/>
          <w:szCs w:val="28"/>
          <w:rtl w:val="true"/>
          <w:lang w:bidi="fa-IR"/>
        </w:rPr>
        <w:t xml:space="preserve">: </w:t>
      </w:r>
      <w:r>
        <w:rPr>
          <w:rFonts w:eastAsia="IRNazanin" w:cs="IRNazanin"/>
          <w:color w:val="111111"/>
          <w:sz w:val="28"/>
          <w:szCs w:val="28"/>
          <w:lang w:bidi="fa-IR"/>
        </w:rPr>
        <w:t>1/208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فلما فرغ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خيبر، عقد لواءً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يقوم إليه فيأخذه بحقه؟ وهو يريد أن يبعث به إلى حوائط فدك، فقام الزبير إليه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أمِطْ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قام إليه سعد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أمِطْ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قم إليه فخذه، فأخذه فبعث به إلى فدك فصالحهم على أن تحقن دماءهم، فكانت حوائط فدك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خاصاً خالصاً، فنزل جبرئيل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عزوجل يأمرك تؤتي ذا القربى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جبرئيل ومن قرباي وما حقها؟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فأعطها حوائط فدك، وما لله ولرسوله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فدعا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وكتب لها كتاباً جاءت به بعد موت أبيها إلى أبي بكر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كتاب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 ولابنيَّ</w:t>
      </w:r>
      <w:r>
        <w:rPr>
          <w:rFonts w:eastAsia="IRNazanin" w:cs="IRNazanin"/>
          <w:color w:val="111111"/>
          <w:sz w:val="28"/>
          <w:szCs w:val="28"/>
          <w:rtl w:val="true"/>
          <w:lang w:bidi="fa-IR"/>
        </w:rPr>
        <w:t>».</w:t>
      </w:r>
    </w:p>
    <w:p>
      <w:pPr>
        <w:pStyle w:val="Heading3"/>
        <w:numPr>
          <w:ilvl w:val="2"/>
          <w:numId w:val="1"/>
        </w:numPr>
        <w:rPr/>
      </w:pPr>
      <w:bookmarkStart w:id="728" w:name="__RefHeading___Toc6123914_2142443653"/>
      <w:bookmarkStart w:id="729" w:name="_Toc266"/>
      <w:bookmarkEnd w:id="728"/>
      <w:r>
        <w:rPr/>
        <w:t>2</w:t>
      </w:r>
      <w:r>
        <w:rPr>
          <w:rtl w:val="true"/>
        </w:rPr>
        <w:t xml:space="preserve">- </w:t>
      </w:r>
      <w:r>
        <w:rPr>
          <w:rtl w:val="true"/>
        </w:rPr>
        <w:t>فدك رمزٌ لظلامة الإمامة</w:t>
      </w:r>
      <w:bookmarkEnd w:id="729"/>
    </w:p>
    <w:p>
      <w:pPr>
        <w:sectPr>
          <w:footerReference w:type="default" r:id="rId3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 الكافي</w:t>
      </w:r>
      <w:r>
        <w:rPr>
          <w:rFonts w:eastAsia="IRNazanin" w:cs="IRNazanin"/>
          <w:color w:val="111111"/>
          <w:sz w:val="28"/>
          <w:szCs w:val="28"/>
          <w:rtl w:val="true"/>
          <w:lang w:bidi="fa-IR"/>
        </w:rPr>
        <w:t xml:space="preserve">: </w:t>
      </w:r>
      <w:r>
        <w:rPr>
          <w:rFonts w:eastAsia="IRNazanin" w:cs="IRNazanin"/>
          <w:color w:val="111111"/>
          <w:sz w:val="28"/>
          <w:szCs w:val="28"/>
          <w:lang w:bidi="fa-IR"/>
        </w:rPr>
        <w:t>1/543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علي بن أسباط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ورد أبو الحسن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المهدي رآه يرد المظالم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أميرالمؤمنين ما بال مظلمتنا لاترد؟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ذاك يا أبا 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تبارك وتعالى لما فتح على 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فدك وما والاها لم يوجف عليه بخيل ولا ركاب فأنزل الله على 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وَآتِ ذَا الْقُرْبَى حَقَّهُ، فلم يدر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فراجع في ذلك جبرئيل وراجع جبرئيل ربه فأوحى الله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ادفع فدك إلى فاطمة، فدعاها </w:t>
      </w:r>
    </w:p>
    <w:p>
      <w:pPr>
        <w:pStyle w:val="BookText"/>
        <w:rPr/>
      </w:pP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فاطمة إن الله أمرني أن أدفع إليك فدك،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قبلت يا رسول الله من الله ومنك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يزل وكلاؤها فيها حياة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ولي أبو بكر أخرج عنها وكلاءها فأتته فسألته أن يردها عليها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إئتيني بأسود أو أحمر يشهد لك بذلك، فجاءت بأميرالمؤمنين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 أيمن فشهدا لها فكتب لها بترك التعرض، فخرجت والكتاب معها، فلقيها عمر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معك يا بنت محمد؟ قالت كتاب كتبه لي ابن أبي قحافة،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أرينيه فأبت فانتزعه من يدها ونظر فيه ثم تفل فيه ومحاه وخرقه،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لم يوجف عليه أبوك بخيل ولا ركاب؟ فضعي الحبال في رقابنا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المهدي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الحسن حدها لي،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منها جبل أحد، وحد منها عريش مصر، وحد منها سيف البحر، وحد منها دومة الجندل، فقال له كل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يا أميرالمؤمنين هذا كله، إن هذا كله مما لم يوجف على أهله رسول الله بخيل ولا ركاب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كثير وأنظر فيه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يقصد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الخلافة، وأن كل الدولة الإسلامية فدك</w:t>
      </w:r>
      <w:r>
        <w:rPr>
          <w:rFonts w:eastAsia="IRNazanin" w:cs="IRNazanin"/>
          <w:color w:val="111111"/>
          <w:sz w:val="28"/>
          <w:szCs w:val="28"/>
          <w:rtl w:val="true"/>
          <w:lang w:bidi="fa-IR"/>
        </w:rPr>
        <w:t>!</w:t>
      </w:r>
    </w:p>
    <w:p>
      <w:pPr>
        <w:sectPr>
          <w:footerReference w:type="default" r:id="rId3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دعائم الإسلام</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وروينا عن جعفر بن محمد صلوات الله عليه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فدكاً كانت مما أفاء الله على رسوله بغير قتال، فلما أنزل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وَآتِ ذَا الْقُرْبَى حَقَّهُ، أعطى رسول الله فاطمة فدكاً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فلما قبض أخذها منها أبو بكر، فلما ولي عثمان أقطعها مروان، فلما ولي مروان جعل الثلثين منها لابنه عبدالملك، والثلث لابنه سليمان، فلما وليَ عبدالملك جعل ثلثيه لعبدالعزيز وبقي الثلث لسليمان، فلما ولى سليمان جعل ثلثه لعمر بن عبدالعزيز، فلما ولي عمر بن عبدالعزيز ردها كلها على ولد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فاجتمع إليه بنو أمية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يرى الناس أنك أنكرت فعل أبي بكر وعمر وعثمان والخلفاء من آبائك، فردها، وكان يجمع غلتها في كل سنة ويزيد عليها مثلها ويقسمها في ولد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الأمر فيها كما قال أبوعبدالله أيام عمر بن عبدالعزيز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استأثر بها آل العباس من بعده، إلى أن ولي المتسمي بالمأمون فجمع فقهاء البلدان من العامة وغيرهم وتناظروا فيها، فثبت أمرهم بإجماع أنها لفاطمة صلوات الله عليها، وشهدوا بأجمعهم على ظلم من انتزعها منها، فردها في ولد فاطمة، وذلك من الأمر المشهور المعروف</w:t>
      </w:r>
      <w:r>
        <w:rPr>
          <w:rFonts w:eastAsia="IRNazanin" w:cs="IRNazanin"/>
          <w:color w:val="111111"/>
          <w:sz w:val="28"/>
          <w:szCs w:val="28"/>
          <w:rtl w:val="true"/>
          <w:lang w:bidi="fa-IR"/>
        </w:rPr>
        <w:t xml:space="preserve">». </w:t>
      </w:r>
      <w:bookmarkStart w:id="730" w:name="pg15393_174156"/>
    </w:p>
    <w:p>
      <w:pPr>
        <w:pStyle w:val="BookText"/>
        <w:rPr/>
      </w:pPr>
      <w:bookmarkEnd w:id="730"/>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 أبو بكر وعمر بمصادرة فدك، وأخرجوا منها وكيل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أن كانت بيدها من فتح خيبر، فاحتجت عليهم وأرتهم كتاب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وأتت بالشهود وخطبت في المسجد، وأعلنت موقفها من السلطة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ذلك اليوم صارت قضية فدك شعاراً للمطالبة بالخلافة، وقد استوفى علماؤنا بحثها وصنفوا فيها كتباً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الإنتصار</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والصحيح من السيرة</w:t>
      </w:r>
      <w:r>
        <w:rPr>
          <w:rFonts w:eastAsia="IRNazanin" w:cs="IRNazanin"/>
          <w:color w:val="111111"/>
          <w:sz w:val="28"/>
          <w:szCs w:val="28"/>
          <w:rtl w:val="true"/>
          <w:lang w:bidi="fa-IR"/>
        </w:rPr>
        <w:t xml:space="preserve">: </w:t>
      </w:r>
      <w:r>
        <w:rPr>
          <w:rFonts w:eastAsia="IRNazanin" w:cs="IRNazanin"/>
          <w:color w:val="111111"/>
          <w:sz w:val="28"/>
          <w:szCs w:val="28"/>
          <w:lang w:bidi="fa-IR"/>
        </w:rPr>
        <w:t>18/219</w:t>
      </w:r>
      <w:r>
        <w:rPr>
          <w:rFonts w:eastAsia="IRNazanin" w:cs="IRNazanin"/>
          <w:color w:val="111111"/>
          <w:sz w:val="28"/>
          <w:szCs w:val="28"/>
          <w:rtl w:val="true"/>
          <w:lang w:bidi="fa-IR"/>
        </w:rPr>
        <w:t>.</w:t>
      </w:r>
    </w:p>
    <w:p>
      <w:pPr>
        <w:pStyle w:val="Heading3"/>
        <w:numPr>
          <w:ilvl w:val="2"/>
          <w:numId w:val="1"/>
        </w:numPr>
        <w:rPr/>
      </w:pPr>
      <w:bookmarkStart w:id="731" w:name="__RefHeading___Toc6123916_2142443653"/>
      <w:bookmarkStart w:id="732" w:name="_Toc267"/>
      <w:bookmarkEnd w:id="731"/>
      <w:r>
        <w:rPr/>
        <w:t>3</w:t>
      </w:r>
      <w:r>
        <w:rPr>
          <w:rtl w:val="true"/>
        </w:rPr>
        <w:t xml:space="preserve">- </w:t>
      </w:r>
      <w:r>
        <w:rPr>
          <w:rtl w:val="true"/>
        </w:rPr>
        <w:t xml:space="preserve">غيروا إسم فدك وسموها </w:t>
      </w:r>
      <w:r>
        <w:rPr>
          <w:rtl w:val="true"/>
        </w:rPr>
        <w:t>«</w:t>
      </w:r>
      <w:r>
        <w:rPr>
          <w:rtl w:val="true"/>
        </w:rPr>
        <w:t>الحائط</w:t>
      </w:r>
      <w:r>
        <w:rPr>
          <w:rtl w:val="true"/>
        </w:rPr>
        <w:t>»!</w:t>
      </w:r>
      <w:bookmarkEnd w:id="732"/>
    </w:p>
    <w:p>
      <w:pPr>
        <w:pStyle w:val="BookText"/>
        <w:rPr/>
      </w:pPr>
      <w:r>
        <w:rPr>
          <w:rFonts w:ascii="IRNazanin" w:hAnsi="IRNazanin" w:eastAsia="IRNazanin"/>
          <w:color w:val="111111"/>
          <w:sz w:val="28"/>
          <w:sz w:val="28"/>
          <w:szCs w:val="28"/>
          <w:rtl w:val="true"/>
          <w:lang w:bidi="fa-IR"/>
        </w:rPr>
        <w:t xml:space="preserve">كأنهم أرادوا بذلك إخفاء ظلامة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وجاء في موقعها الرسمي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http: //www.alhaitcity.com/vb/showthread.php?t=4964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تقع مدينة الحائط المعروفة بفدك قديماً، في الطرف الشرقي لحرة فدك الواقعه شرقي حرة خيبر، وهي قديماً تعتبر قرية حجازية، وتقع شمالي المدينة المنورة، وهي تتبع إدارياً لمنطقة حائل في الوقت الحاضر، وهي في الطرف الجنوبي الغربي منها وتبلغ المسافة بين حائل ومدينة الحائط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المدينة المنورة بحوالي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تقريباً، وبذلك تتوسط المسافة بين حائل والمدينة المنورة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والحائط قاعدة القرى المجاورة لها منذ القدم، وتقع مدينة الحائط على خط طول </w:t>
      </w:r>
      <w:r>
        <w:rPr>
          <w:rFonts w:eastAsia="Amiri" w:cs="Amiri" w:ascii="Amiri" w:hAnsi="Amiri"/>
          <w:color w:val="111111"/>
          <w:sz w:val="28"/>
          <w:szCs w:val="28"/>
          <w:lang w:bidi="ar-SA"/>
        </w:rPr>
        <w:t>29/40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خط العرض</w:t>
      </w:r>
      <w:r>
        <w:rPr>
          <w:rFonts w:eastAsia="Amiri" w:cs="Amiri" w:ascii="Amiri" w:hAnsi="Amiri"/>
          <w:color w:val="111111"/>
          <w:sz w:val="28"/>
          <w:szCs w:val="28"/>
          <w:lang w:bidi="ar-SA"/>
        </w:rPr>
        <w:t>00/26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وترتفع عن سطح البحر بما يقارب </w:t>
      </w:r>
      <w:r>
        <w:rPr>
          <w:rFonts w:eastAsia="Amiri" w:cs="Amiri" w:ascii="Amiri" w:hAnsi="Amiri"/>
          <w:color w:val="111111"/>
          <w:sz w:val="28"/>
          <w:szCs w:val="28"/>
          <w:lang w:bidi="ar-SA"/>
        </w:rPr>
        <w:t>1300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ومدينة الحائط التي يشملها إسم فدك تبلغ مساحتها </w:t>
      </w:r>
      <w:r>
        <w:rPr>
          <w:rFonts w:eastAsia="Amiri" w:cs="Amiri" w:ascii="Amiri" w:hAnsi="Amiri"/>
          <w:color w:val="111111"/>
          <w:sz w:val="28"/>
          <w:szCs w:val="28"/>
          <w:lang w:bidi="ar-SA"/>
        </w:rPr>
        <w:t>65000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 متر مربع وحدود الحائط التابعة لها للخدمات تبلغ نفس المساحة السابقة، وذلك من جبل الخطام وجبل الأبيض غرباً، إلى جبل العلم شرقاً، وشمالاً من جبل الفرس وجبل وَسْمه إلى حدود منطقة المدينة المنورة جنوباً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ويتبعها أكثر من</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قرية وهجرة ويبلغ عدد سكان مدينة الحائط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نسمة تقريباً</w:t>
      </w:r>
      <w:r>
        <w:rPr>
          <w:rFonts w:eastAsia="Amiri" w:cs="Amiri" w:ascii="Amiri" w:hAnsi="Amiri"/>
          <w:color w:val="111111"/>
          <w:sz w:val="28"/>
          <w:szCs w:val="28"/>
          <w:rtl w:val="true"/>
          <w:lang w:bidi="ar-SA"/>
        </w:rPr>
        <w:t>.</w:t>
      </w:r>
    </w:p>
    <w:p>
      <w:pPr>
        <w:sectPr>
          <w:footerReference w:type="default" r:id="rId3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معجم البلدان</w:t>
      </w:r>
      <w:r>
        <w:rPr>
          <w:rFonts w:eastAsia="IRNazanin" w:cs="IRNazanin"/>
          <w:color w:val="111111"/>
          <w:sz w:val="28"/>
          <w:szCs w:val="28"/>
          <w:rtl w:val="true"/>
          <w:lang w:bidi="fa-IR"/>
        </w:rPr>
        <w:t xml:space="preserve">: </w:t>
      </w:r>
      <w:r>
        <w:rPr>
          <w:rFonts w:eastAsia="IRNazanin" w:cs="IRNazanin"/>
          <w:color w:val="111111"/>
          <w:sz w:val="28"/>
          <w:szCs w:val="28"/>
          <w:lang w:bidi="fa-IR"/>
        </w:rPr>
        <w:t>4/238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قرية بالحجاز بينها وبين المدينة يومان وقيل ثلاثة، أفاءها الله على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سنة سبع صلحاً، وذلك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نزل خيبر وفتح حصونها ولم يبق إلا ثلاث واشتد بهم الحصار، راسلوا </w:t>
      </w:r>
    </w:p>
    <w:p>
      <w:pPr>
        <w:pStyle w:val="BookText"/>
        <w:rPr/>
      </w:pP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يسألونه أن ينزلهم على الجلاء وفعل، وبلغ ذلك أهل فدك فأرسلوا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يصالحهم على النصف من ثمارهم وأموالهم فأجابهم إلى ذلك، فهي مما لم يوجف عليه بخيل ولا ركاب، فكانت خالصة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وفيها عين فوارة ونخيل كثيرة، وهي التي قالت فاطمة رضی الله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نحلنيها، فقال أبو بكر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أريد لذلك شهوداً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ولها قصة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أدى اجتهاد عمر بن الخطاب بعده لما ولي الخلافة وفتحت الفتوح واتسعت على المسلمين، أن يردها إلى ورثة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 علي بن أبي طالب رضی الله عنه، والعباس بن عبدالمطلب يتنازعان فيها، فكان علي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جعلها في حياته لفاطمة، وكان العباس يأبى ذلك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ملك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وارثه، فكانا يتخاصمان إلى عمر فيأبى أن يحكم بينهما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أنتما أعرف بشأنكما، أما أنا فقد سلمتها إليكما فاقتصدا، فما يؤتى واحد منكما من قلة معرفة، فلما ولي عمر بن عبدالعزيز الخلافة كتب إلى عامله بالمدينة يأمره برد فدك إلى ولد فاطمة رضی الله عنها فكانت في أيديهم في أيام عمر بن عبدالعزيز، فلما ولي يزيد بن عبدالملك قبضها فلم تزل في أيدي بني أمية حتى ولي أبو العباس السفاح الخلافة فدفعها إلى الحسن بن الحسن بن علي بن أبي طالب فكان هو القيم عليها يفرقها في بني علي بن أبي طالب، فلما ولي المنصور وخرج عليه بنو الحسن قبضها عنهم، فلما ولي المهدي بن المنصور الخلافة أعادها عليهم، ثم قبضها موسى الهادي من بعده إلى أيام المأمون، فجاءه رسول بني علي بن أبي طالب فطالب بها فأمر أن يسجل لهم بها، فكتب السجل وقرئ على المأمون، فقام دعبل الشاعر وأنشد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أصبح وجه الزمان قد ضحكا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برد مأمونِ هاشمٍ فدكا</w:t>
      </w:r>
    </w:p>
    <w:p>
      <w:pPr>
        <w:sectPr>
          <w:footerReference w:type="default" r:id="rId3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فدك اختلاف كثير في أمرها بعد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وأبي بكر وآل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رواة خبرها من رواه بحسب الأهواء وشدة المراء</w:t>
      </w:r>
      <w:r>
        <w:rPr>
          <w:rFonts w:eastAsia="IRNazanin" w:cs="IRNazanin"/>
          <w:color w:val="111111"/>
          <w:sz w:val="28"/>
          <w:szCs w:val="28"/>
          <w:rtl w:val="true"/>
          <w:lang w:bidi="fa-IR"/>
        </w:rPr>
        <w:t xml:space="preserve">..». </w:t>
      </w:r>
      <w:bookmarkStart w:id="733" w:name="pg15393_174158"/>
    </w:p>
    <w:p>
      <w:pPr>
        <w:pStyle w:val="Heading3"/>
        <w:numPr>
          <w:ilvl w:val="2"/>
          <w:numId w:val="1"/>
        </w:numPr>
        <w:rPr/>
      </w:pPr>
      <w:bookmarkStart w:id="734" w:name="__RefHeading___Toc6123918_2142443653"/>
      <w:bookmarkStart w:id="735" w:name="_Toc268"/>
      <w:bookmarkEnd w:id="733"/>
      <w:bookmarkEnd w:id="734"/>
      <w:r>
        <w:rPr/>
        <w:t>4</w:t>
      </w:r>
      <w:r>
        <w:rPr>
          <w:rtl w:val="true"/>
        </w:rPr>
        <w:t xml:space="preserve">- </w:t>
      </w:r>
      <w:r>
        <w:rPr>
          <w:rtl w:val="true"/>
        </w:rPr>
        <w:t xml:space="preserve">فتح النبي </w:t>
      </w:r>
      <w:r>
        <w:rPr>
          <w:rtl w:val="true"/>
        </w:rPr>
        <w:t>(</w:t>
      </w:r>
      <w:r>
        <w:rPr>
          <w:rtl w:val="true"/>
        </w:rPr>
        <w:t>صلی الله علیه و آله</w:t>
      </w:r>
      <w:r>
        <w:rPr>
          <w:rtl w:val="true"/>
        </w:rPr>
        <w:t xml:space="preserve">) </w:t>
      </w:r>
      <w:r>
        <w:rPr>
          <w:rtl w:val="true"/>
        </w:rPr>
        <w:t>وادي القرى</w:t>
      </w:r>
      <w:bookmarkEnd w:id="735"/>
    </w:p>
    <w:p>
      <w:pPr>
        <w:pStyle w:val="BookText"/>
        <w:rPr/>
      </w:pPr>
      <w:r>
        <w:rPr>
          <w:rFonts w:ascii="IRNazanin" w:hAnsi="IRNazanin" w:eastAsia="IRNazanin"/>
          <w:color w:val="111111"/>
          <w:sz w:val="28"/>
          <w:sz w:val="28"/>
          <w:szCs w:val="28"/>
          <w:rtl w:val="true"/>
          <w:lang w:bidi="fa-IR"/>
        </w:rPr>
        <w:t>قال في الصحيح من السيرة</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ملخصاً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فتح خيبر انصرف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وادي القرى فأتى الصهباء وسلك على برمة، حتى انتهى إلى وادي القرى يريد اليهود وقد التحق بهم ناس من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ونزلها مع مغرب الشمس ودعا أهلها إلى الإسلام فامتنعوا من ذلك واستقبلوا المسلمين بالرمي، وهم يصيحون في آطامهم فأصاب سهم منهم رجلاً إسمه مدعم فقتله، وعبأ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أصحابه للقتال وصفَّهم، وقاتلوا ففتحها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عنوة، وغنَّمه الله أموال أهلها فخمَّس ذلك، وترك الأرض والنخل في أيدي يهود، وعاملهم على نحو ما عامل عليه أهل خيبر، وقسَّم ما أصاب على أصحابه بوادي القرى، وترك الأرض والنخيل بأيدي يهود وعاملهم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وأقام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بوادي القرى أربعة أيام، قال البلاذري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في وادي القرى بساتين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أوقفها ففي وصيته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كان لي بوادي القرى كله من مال لبني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ورقيقها، صدقة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eastAsia="IRNazanin" w:cs="IRNazanin"/>
          <w:color w:val="111111"/>
          <w:sz w:val="28"/>
          <w:szCs w:val="28"/>
          <w:lang w:bidi="fa-IR"/>
        </w:rPr>
        <w:t>7/49</w:t>
      </w:r>
      <w:r>
        <w:rPr>
          <w:rFonts w:eastAsia="IRNazanin" w:cs="IRNazanin"/>
          <w:color w:val="111111"/>
          <w:sz w:val="28"/>
          <w:szCs w:val="28"/>
          <w:rtl w:val="true"/>
          <w:lang w:bidi="fa-IR"/>
        </w:rPr>
        <w:t>.</w:t>
      </w:r>
    </w:p>
    <w:p>
      <w:pPr>
        <w:sectPr>
          <w:footerReference w:type="default" r:id="rId3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الحموي في معجصم البلدان</w:t>
      </w:r>
      <w:r>
        <w:rPr>
          <w:rFonts w:eastAsia="IRNazanin" w:cs="IRNazanin"/>
          <w:color w:val="111111"/>
          <w:sz w:val="28"/>
          <w:szCs w:val="28"/>
          <w:rtl w:val="true"/>
          <w:lang w:bidi="fa-IR"/>
        </w:rPr>
        <w:t xml:space="preserve">: </w:t>
      </w:r>
      <w:r>
        <w:rPr>
          <w:rFonts w:eastAsia="IRNazanin" w:cs="IRNazanin"/>
          <w:color w:val="111111"/>
          <w:sz w:val="28"/>
          <w:szCs w:val="28"/>
          <w:lang w:bidi="fa-IR"/>
        </w:rPr>
        <w:t>4/338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وادي القرى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 بين الشام والمدينة وهو بين تيماء وخيبر، فيه قرى كثيرة، وبها سمي وادي القرى، قال أبو المنذر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سمي وادي القرى لأن الوادي من أوله إلى آخره قرى منظومة، وكانت من أعمال البلاد، وآثار القرى إلى الآن بها ظاهرة، إلا أنها في وقتنا هذا كلها خراب ومياهها جارية تتدفق ضائعة لا ينتفع بها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عبيدالله السكوني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وادي القرى والحِجْر والجَنَاب، منازل قضاعة ثم جهينة وعذرة وبَلِي، وهي بين الشام والمدينة يمر بها حاج الشام، وهي كانت قديماً منازل ثمود وعاد، وبها أهلكهم الله وآثارها إلى الآن باقية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ونزلها بعدهم اليهود واستخرجوا كظائمها وأساحوا عيونها وغرسوا نخلها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وروي أن معاوية بن أبي سفیان مر بوادي القرى فتلا 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أَتُتْرَكُونَ فِي مَا هَا هُنَا آمِنِينَ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جَنَّاتٍ وَعُيُونٍ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وَزُرُوعٍ وَنَخْلٍ طَلْعُهَا هَضِيمٌ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الآيات،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الآية نزلت في أهل هذه البلدة وهي بلاد ثمود </w:t>
      </w:r>
      <w:bookmarkStart w:id="736" w:name="pg15393_174159"/>
    </w:p>
    <w:p>
      <w:pPr>
        <w:pStyle w:val="BookText"/>
        <w:rPr/>
      </w:pPr>
      <w:bookmarkEnd w:id="736"/>
      <w:r>
        <w:rPr>
          <w:rFonts w:ascii="Amiri" w:hAnsi="Amiri" w:eastAsia="Amiri" w:cs="Amiri"/>
          <w:color w:val="111111"/>
          <w:sz w:val="28"/>
          <w:sz w:val="28"/>
          <w:szCs w:val="28"/>
          <w:rtl w:val="true"/>
          <w:lang w:bidi="ar-SA"/>
        </w:rPr>
        <w:t>فأين العيون؟فقال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الله في قوله أتحب أن أستخرج العيون؟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فاستخرج ثمانين عيناً، 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أصدق من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غيروا إسمها اليوم وسموها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موقع شبكة عربيات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http: //www.arabiyat.com/forums/showthread.php?t=61799</w:t>
      </w:r>
    </w:p>
    <w:p>
      <w:pPr>
        <w:pStyle w:val="BookText"/>
        <w:rPr/>
      </w:pPr>
      <w:r>
        <w:rPr>
          <w:rFonts w:ascii="IRNazanin" w:hAnsi="IRNazanin" w:eastAsia="IRNazanin"/>
          <w:color w:val="111111"/>
          <w:sz w:val="28"/>
          <w:sz w:val="28"/>
          <w:szCs w:val="28"/>
          <w:rtl w:val="true"/>
          <w:lang w:bidi="fa-IR"/>
        </w:rPr>
        <w:t>العلا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الإسم الحديث لوادي القرى الذي أوردته كتب التاريخ وتغنى به الشعراء، وهي من أقدم المدن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بلد موسى بن نصير الذي أنشأ فيها قلعته المشهورة، وهي بلد جميل بثينة، وكانت تسمى قديماً بوادي القرى وديدان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ويسميها الباحثون عاصمة الآثار وبلد الحضارات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بها سيدنا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غزوة تبوك وعاش بها سيدنا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 آثارها محلب ناقة سيدنا صالح، وفيها مدائن صالح أو قرى صالح أو الحجر، وهي تسميات تطلق على مكان قوم ثمود والأنباط، حيث مقابرهم المنحوتة في الجبال بطريقة غاية في الجمال والغرابة، والتي تعرف عند أهل المنطقة بالقصور لروعة النحت وجماله</w:t>
      </w:r>
      <w:r>
        <w:rPr>
          <w:rFonts w:eastAsia="IRNazanin" w:cs="IRNazanin"/>
          <w:color w:val="111111"/>
          <w:sz w:val="28"/>
          <w:szCs w:val="28"/>
          <w:rtl w:val="true"/>
          <w:lang w:bidi="fa-IR"/>
        </w:rPr>
        <w:t>.</w:t>
      </w:r>
    </w:p>
    <w:p>
      <w:pPr>
        <w:pStyle w:val="Heading3"/>
        <w:numPr>
          <w:ilvl w:val="2"/>
          <w:numId w:val="1"/>
        </w:numPr>
        <w:rPr/>
      </w:pPr>
      <w:bookmarkStart w:id="737" w:name="__RefHeading___Toc6123920_2142443653"/>
      <w:bookmarkStart w:id="738" w:name="_Toc269"/>
      <w:bookmarkEnd w:id="737"/>
      <w:r>
        <w:rPr/>
        <w:t>5</w:t>
      </w:r>
      <w:r>
        <w:rPr>
          <w:rtl w:val="true"/>
        </w:rPr>
        <w:t xml:space="preserve">- </w:t>
      </w:r>
      <w:r>
        <w:rPr>
          <w:rtl w:val="true"/>
        </w:rPr>
        <w:t xml:space="preserve">رواية أن النبي </w:t>
      </w:r>
      <w:r>
        <w:rPr>
          <w:rtl w:val="true"/>
        </w:rPr>
        <w:t>(</w:t>
      </w:r>
      <w:r>
        <w:rPr>
          <w:rtl w:val="true"/>
        </w:rPr>
        <w:t>صلی الله علیه و آله</w:t>
      </w:r>
      <w:r>
        <w:rPr>
          <w:rtl w:val="true"/>
        </w:rPr>
        <w:t xml:space="preserve">) </w:t>
      </w:r>
      <w:r>
        <w:rPr>
          <w:rtl w:val="true"/>
        </w:rPr>
        <w:t>نام عن صلاة الصبح</w:t>
      </w:r>
      <w:bookmarkEnd w:id="738"/>
    </w:p>
    <w:p>
      <w:pPr>
        <w:pStyle w:val="BookText"/>
        <w:rPr/>
      </w:pPr>
      <w:r>
        <w:rPr>
          <w:rFonts w:ascii="IRNazanin" w:hAnsi="IRNazanin" w:eastAsia="IRNazanin"/>
          <w:color w:val="111111"/>
          <w:sz w:val="28"/>
          <w:sz w:val="28"/>
          <w:szCs w:val="28"/>
          <w:rtl w:val="true"/>
          <w:lang w:bidi="fa-IR"/>
        </w:rPr>
        <w:t>قال في الصحيح من السيرة</w:t>
      </w:r>
      <w:r>
        <w:rPr>
          <w:rFonts w:eastAsia="IRNazanin" w:cs="IRNazanin"/>
          <w:color w:val="111111"/>
          <w:sz w:val="28"/>
          <w:szCs w:val="28"/>
          <w:rtl w:val="true"/>
          <w:lang w:bidi="fa-IR"/>
        </w:rPr>
        <w:t xml:space="preserve">: </w:t>
      </w:r>
      <w:r>
        <w:rPr>
          <w:rFonts w:eastAsia="IRNazanin" w:cs="IRNazanin"/>
          <w:color w:val="111111"/>
          <w:sz w:val="28"/>
          <w:szCs w:val="28"/>
          <w:lang w:bidi="fa-IR"/>
        </w:rPr>
        <w:t>19/15</w:t>
      </w:r>
      <w:r>
        <w:rPr>
          <w:rFonts w:ascii="IRNazanin" w:hAnsi="IRNazanin" w:eastAsia="IRNazanin"/>
          <w:color w:val="111111"/>
          <w:sz w:val="28"/>
          <w:sz w:val="28"/>
          <w:szCs w:val="28"/>
          <w:rtl w:val="true"/>
          <w:lang w:bidi="fa-IR"/>
        </w:rPr>
        <w:t>، ملخصاً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روى مسلم وأبو داود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عودته من وادي القرى وخيبر، كان قريباً من المدينة فغلبته عينه فنام فلم يستيقظ ولا أحد من أصحابه حتى ضربتهم الشمس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وكان بلال يحرسهم فقال له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صنعت بنا يا بلال؟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أخذ بنفسي الذي أخذ بنفسك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صدقت، ثم اقتاد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بعيره غير كثير ثم أناخ وأناخ الناس فتوضؤوا وأمر بلالاً فأقام الصلاة، فلما فرغ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نسيتم الصلاة فصلوها إذا ذكرتموها، فإن الله عزوجل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وَأَقِمِ الصَّلاةَ لِذِكْرِي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ورد ذلك بوجوه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أن من غير المقبول أن ينام ألف وخمس مئة شخص ويحرسهم شخص واحد هو بلال، ثم لايستيقظ منهم أحد</w:t>
      </w:r>
      <w:r>
        <w:rPr>
          <w:rFonts w:eastAsia="Amiri" w:cs="Amiri" w:ascii="Amiri" w:hAnsi="Amiri"/>
          <w:color w:val="111111"/>
          <w:sz w:val="28"/>
          <w:szCs w:val="28"/>
          <w:rtl w:val="true"/>
          <w:lang w:bidi="ar-SA"/>
        </w:rPr>
        <w:t>!</w:t>
      </w:r>
    </w:p>
    <w:p>
      <w:pPr>
        <w:sectPr>
          <w:footerReference w:type="default" r:id="rId3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تنام عيناه ولا ينام قلبه، فكيف ينام عن صلاة الصبح؟</w:t>
      </w:r>
      <w:r>
        <w:rPr>
          <w:rFonts w:eastAsia="IRNazanin" w:cs="IRNazanin"/>
          <w:color w:val="111111"/>
          <w:sz w:val="28"/>
          <w:szCs w:val="28"/>
          <w:rtl w:val="true"/>
          <w:lang w:bidi="fa-IR"/>
        </w:rPr>
        <w:t xml:space="preserve">! </w:t>
      </w:r>
      <w:bookmarkStart w:id="739" w:name="pg15393_174160"/>
    </w:p>
    <w:p>
      <w:pPr>
        <w:pStyle w:val="BookText"/>
        <w:rPr/>
      </w:pPr>
      <w:bookmarkEnd w:id="739"/>
      <w:r>
        <w:rPr>
          <w:rFonts w:ascii="IRNazanin" w:hAnsi="IRNazanin" w:eastAsia="IRNazanin"/>
          <w:color w:val="111111"/>
          <w:sz w:val="28"/>
          <w:sz w:val="28"/>
          <w:szCs w:val="28"/>
          <w:rtl w:val="true"/>
          <w:lang w:bidi="fa-IR"/>
        </w:rPr>
        <w:t xml:space="preserve">هذا، وقد بحث العلماء قديماً وحديثاً إمكان إنامة الله تعالى لنبيه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إسهائه أو عدم قدرة الله على ذلك والعياذ بالله، ووقوع ذلك أو عدم وقوعه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والذي نفاه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نفي بعضهم لقدرة الله على ذلك، وهو أجنبي عن وقوعه وعدمه، ولايتسع المجال للتفصيل</w:t>
      </w:r>
      <w:r>
        <w:rPr>
          <w:rFonts w:eastAsia="Amiri" w:cs="Amiri" w:ascii="Amiri" w:hAnsi="Amiri"/>
          <w:color w:val="111111"/>
          <w:sz w:val="28"/>
          <w:szCs w:val="28"/>
          <w:rtl w:val="true"/>
          <w:lang w:bidi="ar-SA"/>
        </w:rPr>
        <w:t>.</w:t>
      </w:r>
    </w:p>
    <w:p>
      <w:pPr>
        <w:pStyle w:val="Heading3"/>
        <w:numPr>
          <w:ilvl w:val="2"/>
          <w:numId w:val="1"/>
        </w:numPr>
        <w:rPr/>
      </w:pPr>
      <w:bookmarkStart w:id="740" w:name="__RefHeading___Toc6123922_2142443653"/>
      <w:bookmarkStart w:id="741" w:name="_Toc270"/>
      <w:bookmarkEnd w:id="740"/>
      <w:r>
        <w:rPr/>
        <w:t>6</w:t>
      </w:r>
      <w:r>
        <w:rPr>
          <w:rtl w:val="true"/>
        </w:rPr>
        <w:t xml:space="preserve">- </w:t>
      </w:r>
      <w:r>
        <w:rPr>
          <w:rtl w:val="true"/>
        </w:rPr>
        <w:t>نظر إلى أحُد وقال</w:t>
      </w:r>
      <w:r>
        <w:rPr>
          <w:rtl w:val="true"/>
        </w:rPr>
        <w:t xml:space="preserve">: </w:t>
      </w:r>
      <w:r>
        <w:rPr>
          <w:rtl w:val="true"/>
        </w:rPr>
        <w:t>هذا جبل يحبنا</w:t>
      </w:r>
      <w:bookmarkEnd w:id="741"/>
    </w:p>
    <w:p>
      <w:pPr>
        <w:pStyle w:val="BookText"/>
        <w:rPr/>
      </w:pPr>
      <w:r>
        <w:rPr>
          <w:rFonts w:ascii="IRNazanin" w:hAnsi="IRNazanin" w:eastAsia="IRNazanin"/>
          <w:color w:val="111111"/>
          <w:sz w:val="28"/>
          <w:sz w:val="28"/>
          <w:szCs w:val="28"/>
          <w:rtl w:val="true"/>
          <w:lang w:bidi="fa-IR"/>
        </w:rPr>
        <w:t>في المجازات النبوية للشريف الرضي</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ذلك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نظر إلى أحُد منصرفه من غزاة خيبر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جبل يحبنا ونحبه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القول محمول على المجاز، لأن الجبل على الحقيقة لايصح أن يحب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وصحيح بخاري</w:t>
      </w:r>
      <w:r>
        <w:rPr>
          <w:rFonts w:eastAsia="IRNazanin" w:cs="IRNazanin"/>
          <w:color w:val="111111"/>
          <w:sz w:val="28"/>
          <w:szCs w:val="28"/>
          <w:rtl w:val="true"/>
          <w:lang w:bidi="fa-IR"/>
        </w:rPr>
        <w:t xml:space="preserve">: </w:t>
      </w:r>
      <w:r>
        <w:rPr>
          <w:rFonts w:eastAsia="IRNazanin" w:cs="IRNazanin"/>
          <w:color w:val="111111"/>
          <w:sz w:val="28"/>
          <w:szCs w:val="28"/>
          <w:lang w:bidi="fa-IR"/>
        </w:rPr>
        <w:t>3/223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في لسان العرب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ابن الأثير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محمول على المجاز، أراد أنه جبل يحبنا أهله ونحب أهله وهم الأنصار، ويجوز أن يكون من باب المجاز الصريح، أي إننا نحب الجبل بعينه، لأنه في أرض من نحب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يتأمل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مِنْ شَئٍْ إِلا يُسَبِّحُ بِحَمْدِهِ وَلَكِنْ لاتَفْقَهُونَ تَسْبِيحَهُمْ إِنَّهُ كَانَ حَلِيمًا غَفُورًا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يطمئن بأن لكل شئ حتى المادة حياة ونفساً وروحاً وشخصية بحسبه، وعليه يمكن حمل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ظاهره، وأن من المادة محب ومبغض ومؤمن وكافر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مجال للتفصيل</w:t>
      </w:r>
      <w:r>
        <w:rPr>
          <w:rFonts w:eastAsia="Amiri" w:cs="Amiri" w:ascii="Amiri" w:hAnsi="Amiri"/>
          <w:color w:val="111111"/>
          <w:sz w:val="28"/>
          <w:szCs w:val="28"/>
          <w:rtl w:val="true"/>
          <w:lang w:bidi="ar-SA"/>
        </w:rPr>
        <w:t>.</w:t>
      </w:r>
    </w:p>
    <w:p>
      <w:pPr>
        <w:pStyle w:val="Heading3"/>
        <w:numPr>
          <w:ilvl w:val="2"/>
          <w:numId w:val="1"/>
        </w:numPr>
        <w:rPr/>
      </w:pPr>
      <w:bookmarkStart w:id="742" w:name="__RefHeading___Toc6123924_2142443653"/>
      <w:bookmarkStart w:id="743" w:name="_Toc271"/>
      <w:bookmarkEnd w:id="742"/>
      <w:r>
        <w:rPr/>
        <w:t>7</w:t>
      </w:r>
      <w:r>
        <w:rPr>
          <w:rtl w:val="true"/>
        </w:rPr>
        <w:t xml:space="preserve">- </w:t>
      </w:r>
      <w:r>
        <w:rPr>
          <w:rtl w:val="true"/>
        </w:rPr>
        <w:t>قضى الله بزوال دولة فارس فَقَتَلَ ابنُ كسرى أباه</w:t>
      </w:r>
      <w:r>
        <w:rPr>
          <w:rtl w:val="true"/>
        </w:rPr>
        <w:t>!</w:t>
      </w:r>
      <w:bookmarkEnd w:id="743"/>
    </w:p>
    <w:p>
      <w:pPr>
        <w:pStyle w:val="BookText"/>
        <w:rPr/>
      </w:pPr>
      <w:r>
        <w:rPr>
          <w:rFonts w:ascii="Amiri" w:hAnsi="Amiri" w:eastAsia="Amiri" w:cs="Amiri"/>
          <w:color w:val="111111"/>
          <w:sz w:val="28"/>
          <w:sz w:val="28"/>
          <w:szCs w:val="28"/>
          <w:rtl w:val="true"/>
          <w:lang w:bidi="ar-SA"/>
        </w:rPr>
        <w:t xml:space="preserve">عندما بُعث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كسرى في أوج قوته، وقد انتصر على قيصر في سوريا لكن الله تعالى أخبر بأنه سينهزم أمام الروم بعد بضع سنين، فقال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غُلِبَتِ الرُّومُ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أَدْنَى الأرض وَهُمْ مِنْ بَعْدِ غَلَبِهِمْ سَيَغْلِبُونَ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بِضْعِ سِنِينَ للهِ الأمر مِنْ قَبْلُ وَمِنْ بَعْدُ وَيَوْمَئِذٍ يَفْرَحُ 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بِنَصْرِ اللهِ يَنْصُرُ مَنْ يَشَاءُ وَهُوَالْعَزِيزُ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 اللهِ لا يُخْلِفُ اللهُ وَعْدَهُ وَلَكِنَّ أَكْثَرَ النَّاسِ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يَعْلَمُونَ ظَاهِرًا مِنَ الْحَيَاةِ الدُّنْيَا وَهُمْ عَنِ الآخِرَةِ هُمْ غَافِلُونَ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sectPr>
          <w:footerReference w:type="default" r:id="rId3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السنة السادسة للهجرة بعث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إلى كسرى، نصها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بسم الله </w:t>
      </w:r>
    </w:p>
    <w:p>
      <w:pPr>
        <w:pStyle w:val="BookText"/>
        <w:rPr/>
      </w:pPr>
      <w:r>
        <w:rPr>
          <w:rFonts w:ascii="Amiri" w:hAnsi="Amiri" w:eastAsia="Amiri" w:cs="Amiri"/>
          <w:color w:val="111111"/>
          <w:sz w:val="28"/>
          <w:sz w:val="28"/>
          <w:szCs w:val="28"/>
          <w:rtl w:val="true"/>
          <w:lang w:bidi="ar-SA"/>
        </w:rPr>
        <w:t>الرحمن الرحيم من محمد رسول الله إلى كسرى عظيم فارس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على من اتبع الهدى، وآمن بالله ورسوله، وشهد أن لا إله إلا الله وحده لا شريك له، وأن محمداً عبده ورسوله، أدعوك بدعاية الله، فإني أنا رسول الله إلى الناس كافة لأنذر من كان حياً ويحق القول على الكافرين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أسلم تسلم، فإن أبيت فعليك إثم المجوس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مكاتيب الرسول للأحمدي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وصل إليه الكتاب مزقه واستخف به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الذي يدعوني إلى دينه ويبدأ باسمه قبل اسمي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وبعث إليه بتراب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مزق الله ملكه كما مزق كتابي، أما إنه ستمزقون ملكه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وبعث إلي بتراب أما إنكم ستملكون أرضه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فكان كما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كسرى كتب في الوقت إلى عامله باليمن باذان ويكنى أبا مهران، أن احمل إليَّ هذا الذي يذكر أنه نبي، وبدأ بإسمه قبل إسمي ودعاني إلى غير ديني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فبعث إليه فيروز الديلمي في جماعة مع كتاب يذكر فيه ما كتب به كسرى، فأتاه فيروز بمن معه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كسرى أمرني أن أحملك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فاستنظره ليلة فلما كان من الغد حضر فيروز مستحثاً فقال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ربي أنه قتل ربك البارحة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 الله عليه ابنه شيرويه على سبع ساعات من الليل، فأمسكْ حتى يأتيك الخبر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فراع ذلك فيروز وهاله وعاد إلى باذان فأخبره فقال له باذان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وجدت نفسك حين دخلت عليه؟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هبت أحداً كهيبة هذا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فوصل الخبر بقتله في تلك الليلة من تلك الساعة فأسلما جميعاً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w:t>
      </w:r>
    </w:p>
    <w:p>
      <w:pPr>
        <w:sectPr>
          <w:footerReference w:type="default" r:id="rId3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مكاتيب الرسول للأحمدي</w:t>
      </w:r>
      <w:r>
        <w:rPr>
          <w:rFonts w:eastAsia="IRNazanin" w:cs="IRNazanin"/>
          <w:color w:val="111111"/>
          <w:sz w:val="28"/>
          <w:szCs w:val="28"/>
          <w:rtl w:val="true"/>
          <w:lang w:bidi="fa-IR"/>
        </w:rPr>
        <w:t xml:space="preserve">: </w:t>
      </w:r>
      <w:r>
        <w:rPr>
          <w:rFonts w:eastAsia="IRNazanin" w:cs="IRNazanin"/>
          <w:color w:val="111111"/>
          <w:sz w:val="28"/>
          <w:szCs w:val="28"/>
          <w:lang w:bidi="fa-IR"/>
        </w:rPr>
        <w:t>2/329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فبعث باذان بكتاب كسرى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قهرمانه، وبعث معه رجلاً آخر من الفرس، وكتب معهما إلى رسول الله يأمره أن ينصرف معهما إلى كسرى، فلما قدما عليه المدينة قالا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شاهنشاه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 الملوك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كسرى بعث إلى الملك باذان يأمره أن يبعث إليك من يأتي بك، وقد بعثنا إليك لتنطلق معنا، فإن فعلت كتب فيك إلى ملك الملوك بكتاب ينفعك ويكف عنك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أبيت فهو من قد علمت فهو مهلكك ومهلك قومك ومخرب بلادك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وكانا دخلا على رسول الله على زي الفرس، وقد حلقا لحاهما وأعفيا شواربهما فكره النظر إليهما وقال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ويلكما من أمركما بهذا؟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أمرنا ربنا يعنيان كسرى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أمرني ربي بإعفاء لحيتي وقص شاربي، ثم قال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إرجعا حتى تأتياني غداً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وأتى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 من السماء بأن الله قد سلط على كسرى ابنه فقتله في شهر كذا وكذا، لكذا وكذا في ليلة كذا، فلما أتاه الرسولان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ربي قد قتل ربكما ليلة كذا وكذا من شهر كذا وكذا بعد ما مضى من الليل سبع ساعات، سلط عليه شيرويه فقتله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ليلة الثلاثاء لعشر ليان مضين من جمادى الأولى سنة سبع، كذا في الطبقات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أبو نعيم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قرأ النبي كتاب صاحبهم تركهم خمس عشرة ليلة لايكلمهم ولاينظر إليهم إلا إعراضاً، فلما مضت خمس عشرة ليلة تقدموا إليه،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تدري ما تقول، إنا قد نقمنا منك ما هو أيسر من هذا فنكتب بها عنك فنخبر الملك أي باذان؟قال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أخبرا ذلك عني وقولا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ديني وسلطاني سيبلغ إلى منتهى الخف والحافر وقولا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إن أسلمت أعطيتك ما تحت يديك وملكتك على قومك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وأعطى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خرخسرو منطقة فيها ذهب وفضة وكان أهداها له بعض الملوك، وكانت حمير تسمي خرخسرة صاحب المعجزة، والمعجزة المنطقة بلغة حمير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فخرج الرسولان وقدما على باذان وأخبراه الخبر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هذا كلام ملك وإني لأراه نبياً، ولننظرن فإن كان ما قال حقاً فإنه لنبي مرسل، وإن لم يكن فنرى فيه رأينا، فلم يلبث باذان أن قدم عليه كتاب شيرويه يخبر بقتل كسرى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فقد قتلت كسرى، ولم أقتله إلا غضباً لفارس فإنه قتل أشرافهم فتفرق الناس، فإذا جاءك كتابي فخذ لي الطاعة ممن قبلك، وانظر الرجل الذي كان كسرى يكتب إليك فيه فلا تزعجه حتى يأتيك أمري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فلما أتاه كتاب شيرويه أسلم وأسلم معه أبناء فارس الذين كانوا باليمن، فبعث باذان بإسلامه وإسلامهم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sectPr>
          <w:footerReference w:type="default" r:id="rId3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ولما سمعت قريش بأمر كسرى واستخفافه بكتاب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وكتابه إلى باذان ليبعثه إلى كسرى أو يقتله، فرحوا واستبشروا وقالوا فقد نصب له كسرى </w:t>
      </w:r>
      <w:bookmarkStart w:id="744" w:name="pg15393_174163"/>
    </w:p>
    <w:p>
      <w:pPr>
        <w:pStyle w:val="BookText"/>
        <w:rPr/>
      </w:pPr>
      <w:bookmarkEnd w:id="744"/>
      <w:r>
        <w:rPr>
          <w:rFonts w:ascii="Amiri" w:hAnsi="Amiri" w:eastAsia="Amiri" w:cs="Amiri"/>
          <w:color w:val="111111"/>
          <w:sz w:val="28"/>
          <w:sz w:val="28"/>
          <w:szCs w:val="28"/>
          <w:rtl w:val="true"/>
          <w:lang w:bidi="ar-SA"/>
        </w:rPr>
        <w:t>ملك الملوك، كفيتم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لما سمعوا برجوع الرسولين وقتل كسرى، وإسلام باذان وأبناء فارس معه، صار رجاؤهم خيبة وقنوطاً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وروى في الخرائج</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رؤيا ملك بابل بختنصر التي سأل عنها نبي الله دانيال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فأخبره وبتفسيرها وأن ملكه سيزول وبعده ملك الفرس،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فتأويل الرؤيا مبعث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تمزقت الجنود لنبوته، ولم تنتقض مملكة فارس لأحد قبله، وكان ملكها أعز ملوك الأرض وأشدها شوكة، وكان أول ما بدأ فيه انتقاص قتل شيرويه بن أبرويز أباه، ثم ظهر الطاعون في مملكته وهلك فيه، ثم هلك ابنه أردشير، ثم ملك رجل لم يكن من أهل بيت الملك فقتلته بوران بنت كسرى، ثم ملك بعده رجل يقال له كسرى بن قباد ولد بأرض الترك ثم ملكت بوران بنت كسرى، فبلغ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تمليكها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 يفلح قوم أسندوا أمرهم إلى امرأة، ثم ملكت ابنة أخرى لكسرى فسُمَّت وماتت، ثم ملك رجل ثم قتل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فلما رأى أهل فارس ما هم فيه من الإنتشار 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لكسرى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يزدجرد فملكوه عليهم فأقام بالمدائن على الإنتشار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تفرق المملكة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ثماني سنين، وبعث إلى الصين بأمواله، وخلف أخا بالمدائن لرستم فأتى لقتال المسلمين ونزل بالقادسية وقتل بها، فبلغ ذلك يزدجرد فهرب إلى سجستان، فقتل هناك</w:t>
      </w:r>
      <w:r>
        <w:rPr>
          <w:rFonts w:eastAsia="Amiri" w:cs="Amiri" w:ascii="Amiri" w:hAnsi="Amiri"/>
          <w:color w:val="111111"/>
          <w:sz w:val="28"/>
          <w:szCs w:val="28"/>
          <w:rtl w:val="true"/>
          <w:lang w:bidi="ar-SA"/>
        </w:rPr>
        <w:t>»!</w:t>
      </w:r>
    </w:p>
    <w:p>
      <w:pPr>
        <w:pStyle w:val="Heading3"/>
        <w:numPr>
          <w:ilvl w:val="2"/>
          <w:numId w:val="1"/>
        </w:numPr>
        <w:rPr/>
      </w:pPr>
      <w:bookmarkStart w:id="745" w:name="__RefHeading___Toc6123926_2142443653"/>
      <w:bookmarkStart w:id="746" w:name="_Toc272"/>
      <w:bookmarkEnd w:id="745"/>
      <w:r>
        <w:rPr/>
        <w:t>8</w:t>
      </w:r>
      <w:r>
        <w:rPr>
          <w:rtl w:val="true"/>
        </w:rPr>
        <w:t xml:space="preserve">- </w:t>
      </w:r>
      <w:r>
        <w:rPr>
          <w:rtl w:val="true"/>
        </w:rPr>
        <w:t xml:space="preserve">هدايا المقوقس ملك مصر إلى النبي </w:t>
      </w:r>
      <w:r>
        <w:rPr>
          <w:rtl w:val="true"/>
        </w:rPr>
        <w:t>(</w:t>
      </w:r>
      <w:r>
        <w:rPr>
          <w:rtl w:val="true"/>
        </w:rPr>
        <w:t>صلی الله علیه و آله</w:t>
      </w:r>
      <w:r>
        <w:rPr>
          <w:rtl w:val="true"/>
        </w:rPr>
        <w:t>)</w:t>
      </w:r>
      <w:bookmarkEnd w:id="746"/>
    </w:p>
    <w:p>
      <w:pPr>
        <w:pStyle w:val="BookText"/>
        <w:rPr/>
      </w:pPr>
      <w:r>
        <w:rPr>
          <w:rFonts w:ascii="Amiri" w:hAnsi="Amiri" w:eastAsia="Amiri" w:cs="Amiri"/>
          <w:color w:val="111111"/>
          <w:sz w:val="28"/>
          <w:sz w:val="28"/>
          <w:szCs w:val="28"/>
          <w:rtl w:val="true"/>
          <w:lang w:bidi="ar-SA"/>
        </w:rPr>
        <w:t xml:space="preserve">قال الأحمدي في مكاتيب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المقوقس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محمد بن عبدالله إلى المقوقس عظيم القبط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على من اتبع الهدى، أما بعد، فإني أدعوك بدعاية الإسلام، أسلم تسلم يؤتك الله أجرك مرتين، فإن توليت فإنما عليك إثم القبط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الْكِتَابِ تَعَالَوْا إِلَى كَلِمَةٍ سَوَاءٍ بَيْنَنَا وَبَيْنَكُمْ أَلا نَعْبُدَ إِلا اللهَ وَلا نُشْرِكَ بِهِ شَيْئًا وَلا يَتَّخِذَ بَعْضُنَا بَعْضًا أَرْبَابًا مِنْ دُونِ اللهِ فَإِنْ تَوَلَّوْا فَقُولُوا اشْهَدُوا بِأَنَّا مُسْلِمُونَ</w:t>
      </w:r>
      <w:r>
        <w:rPr>
          <w:rFonts w:eastAsia="Amiri" w:cs="Amiri" w:ascii="Amiri" w:hAnsi="Amiri"/>
          <w:color w:val="111111"/>
          <w:sz w:val="28"/>
          <w:szCs w:val="28"/>
          <w:rtl w:val="true"/>
          <w:lang w:bidi="ar-SA"/>
        </w:rPr>
        <w:t>».</w:t>
      </w:r>
    </w:p>
    <w:p>
      <w:pPr>
        <w:sectPr>
          <w:footerReference w:type="default" r:id="rId3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المقوقس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نظرت في أمر هذا النبي فوجدته لا يأمر بمزهود فيه، ولا ينهى عن مرغوب فيه، ولم أجده بالساحر الضال، ولا الكاهن الكذاب، ووجدت معه آلة </w:t>
      </w:r>
    </w:p>
    <w:p>
      <w:pPr>
        <w:pStyle w:val="BookText"/>
        <w:rPr/>
      </w:pPr>
      <w:r>
        <w:rPr>
          <w:rFonts w:ascii="Amiri" w:hAnsi="Amiri" w:eastAsia="Amiri" w:cs="Amiri"/>
          <w:color w:val="111111"/>
          <w:sz w:val="28"/>
          <w:sz w:val="28"/>
          <w:szCs w:val="28"/>
          <w:rtl w:val="true"/>
          <w:lang w:bidi="ar-SA"/>
        </w:rPr>
        <w:t>النبوة بإخراج الخبء والإخبار بالنجوى، وسأنظر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أخذ الكتاب وجعله في حق من عاج وختم عليه ودفعه إلى جاريته</w:t>
      </w:r>
      <w:r>
        <w:rPr>
          <w:rFonts w:eastAsia="Amiri" w:cs="Amiri" w:ascii="Amiri" w:hAnsi="Amiri"/>
          <w:color w:val="111111"/>
          <w:sz w:val="28"/>
          <w:szCs w:val="28"/>
          <w:rtl w:val="true"/>
          <w:lang w:bidi="ar-SA"/>
        </w:rPr>
        <w:t>.</w:t>
      </w:r>
    </w:p>
    <w:p>
      <w:pPr>
        <w:sectPr>
          <w:footerReference w:type="default" r:id="rId3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وأرسل المقوقس يوماً إلى حاطب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أسألك عن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لاتسألني عن شئ إلا صدقتك،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ما يدعو محمد؟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 نعبدالله وحده، ويأمر بالصلاة خمس صلوات في اليوم والليلة، ويأمر بصيام رمضان، وحج البيت، والوفاء بالعهد، وينهى عن أكل الميتة والدم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فوصفته فأوجزت،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بقيت أشياء لم تذكرها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عينيه حمرة قلما تفارقه، وبين كتفيه خاتم النبوة، يركب الحمار، ويلبس الشملة، ويجتزي بالتمرات والكسر، ولا يبالي من لاقى من عم أو ابن 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المقوقس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صفته، وكنت أعلم أن نبياً قد بقي، وكنت أظن أن مخرجه بالشام وهناك تخرج الأنبياء من قبله، فأراه قد خرج في أرض العرب في أرض جهد وبؤس، والقبط لاتطاوعني في اتِّباعه، وأنا أَضِنُّ بملكي أن أفارقه، وسيظهر على البلاد وينزل أصحابه من بعد بساحتنا هذه حتى يظهروا على ما هاهنا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لا أذكر للقبط من هذا حرفاً واحداً، ولا أحب أن تعلم بمحادثتي إياك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دعا كاتبه الذي يكتب له بالعربية فكتب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الرحيم لمحمد بن عبدالله من المقوقس عظيم القبط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عليك أما بعد، فقد قرأت كتابك وفهمت ما ذكرت فيه وما تدعو إليه، وقد علمت أن نبياً قد بقي وقد كنت أظن أنه يخرج بالشام، وقد أكرمت رسولك وبعثت إليك بجاريتين لهما مكان في القبط عظيم وبثياب، وأهديت إليك بغلة لتركبها، والسلام عليك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عدد الأحمدي هدية المقوقس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 جوارٍ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مارية أم إبراهيم بن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وسيرين أخت مارية، وقيسر أخت مارية أيضاً، وجارية أخرى سوداء اسمها بريرة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وغلاماً خصياً أسود إسمه مابور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وبغلة شهباء وهي دلدل، وحماراً أشهب يقال له يعفور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وقيل وألف دينار وعشرين ثوباً، وألف مثقال ذهباً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وفرساً وهو اللزاز، وأهدى إليه عسلاً من عسل نبها من قرى مصر، ومكحلة ومربعة توضع فيها، وقارورة </w:t>
      </w:r>
      <w:bookmarkStart w:id="747" w:name="pg15393_174165"/>
    </w:p>
    <w:p>
      <w:pPr>
        <w:pStyle w:val="BookText"/>
        <w:rPr/>
      </w:pPr>
      <w:bookmarkEnd w:id="747"/>
      <w:r>
        <w:rPr>
          <w:rFonts w:ascii="IRNazanin" w:hAnsi="IRNazanin" w:eastAsia="IRNazanin"/>
          <w:color w:val="111111"/>
          <w:sz w:val="28"/>
          <w:sz w:val="28"/>
          <w:szCs w:val="28"/>
          <w:rtl w:val="true"/>
          <w:lang w:bidi="fa-IR"/>
        </w:rPr>
        <w:t>دهن، ومقصاً ومسواكاً ومشطاً ومرآة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وقيل عمائم وقباطي وطيباً وعوداً ومسكاً، مع ألف مثقال من ذهب، مع قدح من قوارير، وخفين ساذجين أسودين، وطبيباً يداوي مرضی المسلمين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فقال له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إرجع إلى أهلك فإنا قوم لا نأكل حتى نجوع، وإذا أكلنا لانشبع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حاطب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المقوقس لي مكرماً في الضيافة وقلة اللبث ببابه، وما أقمت عنده إلا خمسة أيام، ودفع له مائة دينار وخمسة أثواب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قدم حاطب المدينة وعرض الهدايا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قبلها، ونقل له كلام المقوقس وناوله الكتاب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ضن الخبيث بملكه ولا بقاء لملكه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ثم ذكر بعضهم أن هرقل لما علم ميل المقوقس إلى الإسلام عزله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المناقب</w:t>
      </w:r>
      <w:r>
        <w:rPr>
          <w:rFonts w:eastAsia="IRNazanin" w:cs="IRNazanin"/>
          <w:color w:val="111111"/>
          <w:sz w:val="28"/>
          <w:szCs w:val="28"/>
          <w:rtl w:val="true"/>
          <w:lang w:bidi="fa-IR"/>
        </w:rPr>
        <w:t xml:space="preserve">: </w:t>
      </w:r>
      <w:r>
        <w:rPr>
          <w:rFonts w:eastAsia="IRNazanin" w:cs="IRNazanin"/>
          <w:color w:val="111111"/>
          <w:sz w:val="28"/>
          <w:szCs w:val="28"/>
          <w:lang w:bidi="fa-IR"/>
        </w:rPr>
        <w:t>1/139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ابن هشام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الشفا</w:t>
      </w:r>
      <w:r>
        <w:rPr>
          <w:rFonts w:eastAsia="IRNazanin" w:cs="IRNazanin"/>
          <w:color w:val="111111"/>
          <w:sz w:val="28"/>
          <w:szCs w:val="28"/>
          <w:rtl w:val="true"/>
          <w:lang w:bidi="fa-IR"/>
        </w:rPr>
        <w:t xml:space="preserve">: </w:t>
      </w:r>
      <w:r>
        <w:rPr>
          <w:rFonts w:eastAsia="IRNazanin" w:cs="IRNazanin"/>
          <w:color w:val="111111"/>
          <w:sz w:val="28"/>
          <w:szCs w:val="28"/>
          <w:lang w:bidi="fa-IR"/>
        </w:rPr>
        <w:t>1/115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ومستدرك سفينة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5/208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يكون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الطبيب لأنه شك فيه نفسه، وليس في المقوقس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يكون الطبيب يهودياً</w:t>
      </w:r>
      <w:r>
        <w:rPr>
          <w:rFonts w:eastAsia="IRNazanin" w:cs="IRNazanin"/>
          <w:color w:val="111111"/>
          <w:sz w:val="28"/>
          <w:szCs w:val="28"/>
          <w:rtl w:val="true"/>
          <w:lang w:bidi="fa-IR"/>
        </w:rPr>
        <w:t>.</w:t>
      </w:r>
    </w:p>
    <w:p>
      <w:pPr>
        <w:pStyle w:val="Heading3"/>
        <w:numPr>
          <w:ilvl w:val="2"/>
          <w:numId w:val="1"/>
        </w:numPr>
        <w:rPr/>
      </w:pPr>
      <w:bookmarkStart w:id="748" w:name="__RefHeading___Toc6123928_2142443653"/>
      <w:bookmarkStart w:id="749" w:name="_Toc273"/>
      <w:bookmarkEnd w:id="748"/>
      <w:r>
        <w:rPr/>
        <w:t>9</w:t>
      </w:r>
      <w:r>
        <w:rPr>
          <w:rtl w:val="true"/>
        </w:rPr>
        <w:t xml:space="preserve">- </w:t>
      </w:r>
      <w:r>
        <w:rPr>
          <w:rtl w:val="true"/>
        </w:rPr>
        <w:t xml:space="preserve">وفاة النجاشي وصلاة النبي </w:t>
      </w:r>
      <w:r>
        <w:rPr>
          <w:rtl w:val="true"/>
        </w:rPr>
        <w:t>(</w:t>
      </w:r>
      <w:r>
        <w:rPr>
          <w:rtl w:val="true"/>
        </w:rPr>
        <w:t>صلی الله علیه و آله</w:t>
      </w:r>
      <w:r>
        <w:rPr>
          <w:rtl w:val="true"/>
        </w:rPr>
        <w:t xml:space="preserve">) </w:t>
      </w:r>
      <w:r>
        <w:rPr>
          <w:rtl w:val="true"/>
        </w:rPr>
        <w:t>عليه</w:t>
      </w:r>
      <w:bookmarkEnd w:id="749"/>
    </w:p>
    <w:p>
      <w:pPr>
        <w:pStyle w:val="BookText"/>
        <w:rPr/>
      </w:pPr>
      <w:r>
        <w:rPr>
          <w:rFonts w:ascii="IRNazanin" w:hAnsi="IRNazanin" w:eastAsia="IRNazanin"/>
          <w:color w:val="111111"/>
          <w:sz w:val="28"/>
          <w:sz w:val="28"/>
          <w:szCs w:val="28"/>
          <w:rtl w:val="true"/>
          <w:lang w:bidi="fa-IR"/>
        </w:rPr>
        <w:t>في الكافي</w:t>
      </w:r>
      <w:r>
        <w:rPr>
          <w:rFonts w:eastAsia="IRNazanin" w:cs="IRNazanin"/>
          <w:color w:val="111111"/>
          <w:sz w:val="28"/>
          <w:szCs w:val="28"/>
          <w:rtl w:val="true"/>
          <w:lang w:bidi="fa-IR"/>
        </w:rPr>
        <w:t xml:space="preserve">: </w:t>
      </w:r>
      <w:r>
        <w:rPr>
          <w:rFonts w:eastAsia="IRNazanin" w:cs="IRNazanin"/>
          <w:color w:val="111111"/>
          <w:sz w:val="28"/>
          <w:szCs w:val="28"/>
          <w:lang w:bidi="fa-IR"/>
        </w:rPr>
        <w:t>2/121</w:t>
      </w:r>
      <w:r>
        <w:rPr>
          <w:rFonts w:ascii="IRNazanin" w:hAnsi="IRNazanin" w:eastAsia="IRNazanin"/>
          <w:color w:val="111111"/>
          <w:sz w:val="28"/>
          <w:sz w:val="28"/>
          <w:szCs w:val="28"/>
          <w:rtl w:val="true"/>
          <w:lang w:bidi="fa-IR"/>
        </w:rPr>
        <w:t xml:space="preserve">،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أرسل النجاشي إلى جعفر بن أبي طالب وأصحابه، فدخلوا عليه وهو في بيت له جالس على التراب وعليه خِلْقَان الثياب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فأشفقنا منه حين رأيناه على تلك الحال، فلما رأى ما بنا وتغير وجوهنا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الذي نصر محمداً وأقر عينه، ألا أبشركم؟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أيها الملك،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جاءني الساعة من نحو أرضكم عين من عيوني هناك فأخبرني أن الله عزوجل قد نصر نبيه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وأهلك عدوه، وأسر فلاناً وفلاناً وفلاناً، التقوا بواد 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 كثير الأراك لكأني أنظر إليه، حيث كنت أرعى لسيدي هناك، وهو رجل من بني ضمرة</w:t>
      </w:r>
      <w:r>
        <w:rPr>
          <w:rFonts w:eastAsia="IRNazanin" w:cs="IRNazanin"/>
          <w:color w:val="111111"/>
          <w:sz w:val="28"/>
          <w:szCs w:val="28"/>
          <w:rtl w:val="true"/>
          <w:lang w:bidi="fa-IR"/>
        </w:rPr>
        <w:t>!</w:t>
      </w:r>
    </w:p>
    <w:p>
      <w:pPr>
        <w:sectPr>
          <w:footerReference w:type="default" r:id="rId3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له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الملك فمالي أراك جالساً على التراب وعليك هذه الخلقان؟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جعفر إنا نجد فيما أنزل الله على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 حق الله على عباده أن يحدثوا له تواضعاً عندما يحدث لهم من نعمة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أحدث الله عزوجل لي نعمة بمحمد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أحدثت لله هذا التواضع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بلغ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الصدقة </w:t>
      </w:r>
      <w:bookmarkStart w:id="750" w:name="pg15393_174166"/>
    </w:p>
    <w:p>
      <w:pPr>
        <w:pStyle w:val="BookText"/>
        <w:rPr/>
      </w:pPr>
      <w:bookmarkEnd w:id="750"/>
      <w:r>
        <w:rPr>
          <w:rFonts w:ascii="Amiri" w:hAnsi="Amiri" w:eastAsia="Amiri" w:cs="Amiri"/>
          <w:color w:val="111111"/>
          <w:sz w:val="28"/>
          <w:sz w:val="28"/>
          <w:szCs w:val="28"/>
          <w:rtl w:val="true"/>
          <w:lang w:bidi="ar-SA"/>
        </w:rPr>
        <w:t>تزيد صاحبها كثرة فتصدقوا يرحمكم الله، وإن التواضع يزيد صاحبه رفعه، فتواضعوا يرفعكم الله، وإن العفو يزيد صاحبه عزاً، فاعفوا يعزكم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مجمع البيان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2/480</w:t>
      </w:r>
      <w:r>
        <w:rPr>
          <w:rFonts w:ascii="Amiri" w:hAnsi="Amiri" w:eastAsia="Amiri" w:cs="Amiri"/>
          <w:color w:val="111111"/>
          <w:sz w:val="28"/>
          <w:sz w:val="28"/>
          <w:szCs w:val="28"/>
          <w:rtl w:val="true"/>
          <w:lang w:bidi="ar-SA"/>
        </w:rPr>
        <w:t>، في تفسير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مِنْ أَهْلِ الْكِتَابِ لَمَنْ يُؤْمِنُ بِاللهِ وَمَا أُنْزِلَ إِلَيْكُمْ وَمَا أُنْزِلَ إِلَيْهِمْ خَاشِعِينَ للهِ لايَشْتَرُونَ بِآيَاتِ اللهِ ثَمَنًا قَلِيلاً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اختلفوا في نزولها فقيل نزلت في النجاشي ملك الحبشة، واسمه أصحمة وهو بالعربية عطية، وذلك أنه لما مات نعاه جبرائيل لرسول الله في اليوم الذي مات فيه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أخرجوا فصلوا على أخ لكم مات بغير أرضكم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رسول الله إلى البقيع، وكشف له من المدينة إلى أرض الحبشة فأبصر سرير النجاشي وصلى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المنافقون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أنظروا إلى هذا يصلي على علج نصراني حبشي لم يره قط، وليس على دينه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سيرة ابن هشام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مات النجاشي، صلى عليه واستغفر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الخصال</w:t>
      </w:r>
      <w:r>
        <w:rPr>
          <w:rFonts w:eastAsia="IRNazanin" w:cs="IRNazanin"/>
          <w:color w:val="111111"/>
          <w:sz w:val="28"/>
          <w:szCs w:val="28"/>
          <w:rtl w:val="true"/>
          <w:lang w:bidi="fa-IR"/>
        </w:rPr>
        <w:t>/</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أتاه جبرئيل بنعي النجاشي بكى بكاء حزينٍ عليه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أخاكم أصحمة، وهواسم النجاشي 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خرج إلى الجبانة وصلى عليه وكبر سبعاً، فخفض الله له كل مرتفع حتى رأى جنازته وهو بالحبشة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وعيون أخبار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2/252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الخرائج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مختصراً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المعتبر</w:t>
      </w:r>
      <w:r>
        <w:rPr>
          <w:rFonts w:eastAsia="IRNazanin" w:cs="IRNazanin"/>
          <w:color w:val="111111"/>
          <w:sz w:val="28"/>
          <w:szCs w:val="28"/>
          <w:rtl w:val="true"/>
          <w:lang w:bidi="fa-IR"/>
        </w:rPr>
        <w:t xml:space="preserve">: </w:t>
      </w:r>
      <w:r>
        <w:rPr>
          <w:rFonts w:eastAsia="IRNazanin" w:cs="IRNazanin"/>
          <w:color w:val="111111"/>
          <w:sz w:val="28"/>
          <w:szCs w:val="28"/>
          <w:lang w:bidi="fa-IR"/>
        </w:rPr>
        <w:t>2/352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يمكن أن يكون دعاءً له لا كصلاة الجنازة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زرارة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فالنجاشي لم يصل عليه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إنما دعا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جازت الصلاة بعد دفنه لصلي على الأنبياء في قبورهم والصلحاء وإن تقادم العهد</w:t>
      </w:r>
      <w:r>
        <w:rPr>
          <w:rFonts w:eastAsia="IRNazanin" w:cs="IRNazanin"/>
          <w:color w:val="111111"/>
          <w:sz w:val="28"/>
          <w:szCs w:val="28"/>
          <w:rtl w:val="true"/>
          <w:lang w:bidi="fa-IR"/>
        </w:rPr>
        <w:t>».</w:t>
      </w:r>
    </w:p>
    <w:p>
      <w:pPr>
        <w:pStyle w:val="Heading3"/>
        <w:numPr>
          <w:ilvl w:val="2"/>
          <w:numId w:val="1"/>
        </w:numPr>
        <w:rPr/>
      </w:pPr>
      <w:bookmarkStart w:id="751" w:name="__RefHeading___Toc6123930_2142443653"/>
      <w:bookmarkStart w:id="752" w:name="_Toc274"/>
      <w:bookmarkEnd w:id="751"/>
      <w:r>
        <w:rPr/>
        <w:t>10</w:t>
      </w:r>
      <w:r>
        <w:rPr>
          <w:rtl w:val="true"/>
        </w:rPr>
        <w:t xml:space="preserve">- </w:t>
      </w:r>
      <w:r>
        <w:rPr>
          <w:rtl w:val="true"/>
        </w:rPr>
        <w:t xml:space="preserve">سرايا قبل سفر النبي </w:t>
      </w:r>
      <w:r>
        <w:rPr>
          <w:rtl w:val="true"/>
        </w:rPr>
        <w:t>(</w:t>
      </w:r>
      <w:r>
        <w:rPr>
          <w:rtl w:val="true"/>
        </w:rPr>
        <w:t>صلی الله علیه و آله</w:t>
      </w:r>
      <w:r>
        <w:rPr>
          <w:rtl w:val="true"/>
        </w:rPr>
        <w:t xml:space="preserve">) </w:t>
      </w:r>
      <w:r>
        <w:rPr>
          <w:rtl w:val="true"/>
        </w:rPr>
        <w:t>إلى عمرة القضاء</w:t>
      </w:r>
      <w:bookmarkEnd w:id="752"/>
    </w:p>
    <w:p>
      <w:pPr>
        <w:pStyle w:val="BookText"/>
        <w:rPr/>
      </w:pPr>
      <w:r>
        <w:rPr>
          <w:rFonts w:ascii="IRNazanin" w:hAnsi="IRNazanin" w:eastAsia="IRNazanin"/>
          <w:color w:val="111111"/>
          <w:sz w:val="28"/>
          <w:sz w:val="28"/>
          <w:szCs w:val="28"/>
          <w:rtl w:val="true"/>
          <w:lang w:bidi="fa-IR"/>
        </w:rPr>
        <w:t xml:space="preserve">أرسل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مجموعات صغيرة في عدة سرايا بعد عودته من خيبر وأم القرى قبل عمرة القضاء، وأكثرها سرايا عادية، وقد يكون بعضهما مكذوباً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فمنها، سرية عمر إلى تربة، قالوا بعثه في ثلاثة نفر إلى موضع يسمى تربة، لقتال أناس من هوازن، فهربوا</w:t>
      </w:r>
      <w:r>
        <w:rPr>
          <w:rFonts w:eastAsia="Amiri" w:cs="Amiri" w:ascii="Amiri" w:hAnsi="Amiri"/>
          <w:color w:val="111111"/>
          <w:sz w:val="28"/>
          <w:szCs w:val="28"/>
          <w:rtl w:val="true"/>
          <w:lang w:bidi="ar-SA"/>
        </w:rPr>
        <w:t>.</w:t>
      </w:r>
    </w:p>
    <w:p>
      <w:pPr>
        <w:sectPr>
          <w:footerReference w:type="default" r:id="rId3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سرية أبي بكر إلى نجد، لأناس من هوازن، ولم يذكروا موضعها ولا </w:t>
      </w:r>
      <w:bookmarkStart w:id="753" w:name="pg15393_174167"/>
    </w:p>
    <w:p>
      <w:pPr>
        <w:pStyle w:val="BookText"/>
        <w:rPr/>
      </w:pPr>
      <w:bookmarkEnd w:id="753"/>
      <w:r>
        <w:rPr>
          <w:rFonts w:ascii="Amiri" w:hAnsi="Amiri" w:eastAsia="Amiri" w:cs="Amiri"/>
          <w:color w:val="111111"/>
          <w:sz w:val="28"/>
          <w:sz w:val="28"/>
          <w:szCs w:val="28"/>
          <w:rtl w:val="true"/>
          <w:lang w:bidi="ar-SA"/>
        </w:rPr>
        <w:t>أسماء من قتل فيها، وقالوا أسر أبو بكر امرأة ولم يذكروا إسمها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وذكروا سريتين إلى فدك لبشير بن سعد وغالب الليثي، وقالوا إنهم قتلوا وغنموا أموالاً وأنعاماً وأباعركثيرة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ذكروا بطولات لسلمة بن الأكوع وأنه قتل أهل سبعة أبيات ولم يسموهم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إعلام الورى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وبعث غالب بن عبدالله الكلبي إلى أرض بني مرة فقتل وأسر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وبعث عيينة بن حصن البدري إلى أرض بني العنبر فقَتل وأسر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وذكر بعضهم أن غزوة الكدر كانت بعد خيبر وقبل عمرة القضاء،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 الصحيح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وذلك مستبعد، فقد ذكروا غزوة الكدر أو قرقرة الكدر في آخر السنة الثانية للهجرة، وتقدم أنها كانت سرية لزيد بن حارثة ولم يقع فيها 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الطبقات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r>
        <w:rPr>
          <w:rFonts w:ascii="Amiri" w:hAnsi="Amiri" w:eastAsia="Amiri" w:cs="Amiri"/>
          <w:color w:val="111111"/>
          <w:sz w:val="28"/>
          <w:sz w:val="28"/>
          <w:szCs w:val="28"/>
          <w:rtl w:val="true"/>
          <w:lang w:bidi="ar-SA"/>
        </w:rPr>
        <w:t>،الطبري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وأعيان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1/251</w:t>
      </w:r>
      <w:r>
        <w:rPr>
          <w:rFonts w:eastAsia="Amiri" w:cs="Amiri" w:ascii="Amiri" w:hAnsi="Amiri"/>
          <w:color w:val="111111"/>
          <w:sz w:val="28"/>
          <w:szCs w:val="28"/>
          <w:rtl w:val="true"/>
          <w:lang w:bidi="ar-SA"/>
        </w:rPr>
        <w:t>.</w:t>
      </w:r>
    </w:p>
    <w:p>
      <w:pPr>
        <w:pStyle w:val="Heading3"/>
        <w:numPr>
          <w:ilvl w:val="2"/>
          <w:numId w:val="1"/>
        </w:numPr>
        <w:rPr/>
      </w:pPr>
      <w:bookmarkStart w:id="754" w:name="__RefHeading___Toc6123932_2142443653"/>
      <w:bookmarkStart w:id="755" w:name="_Toc275"/>
      <w:bookmarkEnd w:id="754"/>
      <w:r>
        <w:rPr/>
        <w:t>11</w:t>
      </w:r>
      <w:r>
        <w:rPr>
          <w:rtl w:val="true"/>
        </w:rPr>
        <w:t xml:space="preserve">- </w:t>
      </w:r>
      <w:r>
        <w:rPr>
          <w:rtl w:val="true"/>
        </w:rPr>
        <w:t>هل شققت عن قلبه يا أسامة؟</w:t>
      </w:r>
      <w:bookmarkEnd w:id="755"/>
    </w:p>
    <w:p>
      <w:pPr>
        <w:pStyle w:val="BookText"/>
        <w:rPr/>
      </w:pPr>
      <w:r>
        <w:rPr>
          <w:rFonts w:ascii="IRNazanin" w:hAnsi="IRNazanin" w:eastAsia="IRNazanin"/>
          <w:color w:val="111111"/>
          <w:sz w:val="28"/>
          <w:sz w:val="28"/>
          <w:szCs w:val="28"/>
          <w:rtl w:val="true"/>
          <w:lang w:bidi="fa-IR"/>
        </w:rPr>
        <w:t xml:space="preserve">وبعد فتح خيبر كانت السرية التي قتل فيها أسامة بن زيد رجلاً قال إني مؤمن، وقد وبخه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الصحيح من السيرة</w:t>
      </w:r>
      <w:r>
        <w:rPr>
          <w:rFonts w:eastAsia="IRNazanin" w:cs="IRNazanin"/>
          <w:color w:val="111111"/>
          <w:sz w:val="28"/>
          <w:szCs w:val="28"/>
          <w:rtl w:val="true"/>
          <w:lang w:bidi="fa-IR"/>
        </w:rPr>
        <w:t xml:space="preserve">: </w:t>
      </w:r>
      <w:r>
        <w:rPr>
          <w:rFonts w:eastAsia="IRNazanin" w:cs="IRNazanin"/>
          <w:color w:val="111111"/>
          <w:sz w:val="28"/>
          <w:szCs w:val="28"/>
          <w:lang w:bidi="fa-IR"/>
        </w:rPr>
        <w:t>19/43</w:t>
      </w:r>
      <w:r>
        <w:rPr>
          <w:rFonts w:eastAsia="IRNazanin" w:cs="IRNazanin"/>
          <w:color w:val="111111"/>
          <w:sz w:val="28"/>
          <w:szCs w:val="28"/>
          <w:rtl w:val="true"/>
          <w:lang w:bidi="fa-IR"/>
        </w:rPr>
        <w:t>.</w:t>
      </w:r>
    </w:p>
    <w:p>
      <w:pPr>
        <w:sectPr>
          <w:footerReference w:type="default" r:id="rId3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 بن إبراهيم القمي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الَّذِينَ آمَنُوا إِذَا ضَرَبْتُمْ فِي سَبِيلِ اللهِ فَتَبَيَّنُوا وَلا تَقُولُوا لِمَنْ أَلْقَى إِلَيْكُمُ السَّلامَ لَسْتَ مُؤْمِنًا تَبْتَغُونَ عَرَضَ الْحَيَاةِ الدُّنْيَا، فإنها نزلت لما رجع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غزوة خيبر وبعث أسامة بن زيد في خيل إلى بعض قرى اليهود في ناحية فدك ليدعوهم إلى الإسلام، وكان رجل من اليهود يقال له مرداس بن نهيك الفدكي في بعض القرى، فلما أحس بخيل رسول الله جمع أهله وماله وصار في ناحية الجبل، فأقبل يقول أشهد أن لا إله إلا الله وأن محمداً رسول الله، فمر بأسامة بن زيد فطعنه فقتله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رجع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أخبره بذلك، فقال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قتلت رجلاً شهد أن لا إله إلا الله وأني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إنما قال تعوذاً من 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شققت الغطاء عن قبله، ولا ما قال بلسانه قبلت، ولا ما كان في نفسه علمت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فحلف بعد ذلك أنه لا يقتل أحداً شهد </w:t>
      </w:r>
      <w:bookmarkStart w:id="756" w:name="pg15393_174168"/>
    </w:p>
    <w:p>
      <w:pPr>
        <w:pStyle w:val="BookText"/>
        <w:rPr/>
      </w:pPr>
      <w:bookmarkEnd w:id="756"/>
      <w:r>
        <w:rPr>
          <w:rFonts w:ascii="Amiri" w:hAnsi="Amiri" w:eastAsia="Amiri" w:cs="Amiri"/>
          <w:color w:val="111111"/>
          <w:sz w:val="28"/>
          <w:sz w:val="28"/>
          <w:szCs w:val="28"/>
          <w:rtl w:val="true"/>
          <w:lang w:bidi="ar-SA"/>
        </w:rPr>
        <w:t>أن لا إله إلا الله وأن محمداً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فتخلف عن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حروبه وأنزل الله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تَقُولُوا لِمَنْ أَلْقَى إِلَيْكُمُ السَّلامَ لَسْتَ مُؤْمِنًا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جواهر الكلام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41/636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 يؤيده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درء الحدود بالشبهات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جمعاً من الصحابة منهم أسامة بن زيد، وجدوا أعرابياً في غنيمات، فلما أرادوا قتله تشهد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تشهد إلا خوفاً من أسيافنا، فقتلوه واستاقوا غنيماته فنزل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تَقُولُوا لِمَنْ أَلْقَى إِلَيْكُمُ السَّلامَ لَسْتَ مُؤْمِنًا تَبْتَغُونَ عَرَضَ الْحَيَاةِ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فغضب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لأسامة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 شققت 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لم يقتص منهم</w:t>
      </w:r>
      <w:r>
        <w:rPr>
          <w:rFonts w:eastAsia="Amiri" w:cs="Amiri" w:ascii="Amiri" w:hAnsi="Amiri"/>
          <w:color w:val="111111"/>
          <w:sz w:val="28"/>
          <w:szCs w:val="28"/>
          <w:rtl w:val="true"/>
          <w:lang w:bidi="ar-SA"/>
        </w:rPr>
        <w:t>».</w:t>
      </w:r>
    </w:p>
    <w:p>
      <w:pPr>
        <w:pStyle w:val="Heading3"/>
        <w:numPr>
          <w:ilvl w:val="2"/>
          <w:numId w:val="1"/>
        </w:numPr>
        <w:rPr/>
      </w:pPr>
      <w:bookmarkStart w:id="757" w:name="__RefHeading___Toc6123934_2142443653"/>
      <w:bookmarkStart w:id="758" w:name="_Toc276"/>
      <w:bookmarkEnd w:id="757"/>
      <w:r>
        <w:rPr/>
        <w:t>12</w:t>
      </w:r>
      <w:r>
        <w:rPr>
          <w:rtl w:val="true"/>
        </w:rPr>
        <w:t xml:space="preserve">- </w:t>
      </w:r>
      <w:r>
        <w:rPr>
          <w:rtl w:val="true"/>
        </w:rPr>
        <w:t>عيينة بن حصن يواصل الغارة على المسلمين</w:t>
      </w:r>
      <w:bookmarkEnd w:id="758"/>
    </w:p>
    <w:p>
      <w:pPr>
        <w:pStyle w:val="BookText"/>
        <w:rPr/>
      </w:pPr>
      <w:r>
        <w:rPr>
          <w:rFonts w:ascii="IRNazanin" w:hAnsi="IRNazanin" w:eastAsia="IRNazanin"/>
          <w:color w:val="111111"/>
          <w:sz w:val="28"/>
          <w:sz w:val="28"/>
          <w:szCs w:val="28"/>
          <w:rtl w:val="true"/>
          <w:lang w:bidi="fa-IR"/>
        </w:rPr>
        <w:t xml:space="preserve">تقدم أن عيينة بن حصن جاء بجمع من قبيلته فزارة وغطفان لينصر اليهود في خيبر، فبعث اليه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وعده خيبر وطلب منه أن ينسحب وله تمر خيبر سنة، فأبى عيينة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اليوم التالي وقعت عليهم الصيحة أن المسلمين أغاروا على ديارهم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فانسحبوا من خيبر وتركوا اليهود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الصحيح</w:t>
      </w:r>
      <w:r>
        <w:rPr>
          <w:rFonts w:eastAsia="IRNazanin" w:cs="IRNazanin"/>
          <w:color w:val="111111"/>
          <w:sz w:val="28"/>
          <w:szCs w:val="28"/>
          <w:rtl w:val="true"/>
          <w:lang w:bidi="fa-IR"/>
        </w:rPr>
        <w:t xml:space="preserve">: </w:t>
      </w:r>
      <w:r>
        <w:rPr>
          <w:rFonts w:eastAsia="IRNazanin" w:cs="IRNazanin"/>
          <w:color w:val="111111"/>
          <w:sz w:val="28"/>
          <w:szCs w:val="28"/>
          <w:lang w:bidi="fa-IR"/>
        </w:rPr>
        <w:t>17/110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وبعد فتح خيبر جاء عيينة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يطالب بتمر خيبر، ويدعي أنه انسحب من خيبر لمصلحة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فلم يعطه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شيئاً</w:t>
      </w:r>
      <w:r>
        <w:rPr>
          <w:rFonts w:eastAsia="IRNazanin" w:cs="IRNazanin"/>
          <w:color w:val="111111"/>
          <w:sz w:val="28"/>
          <w:szCs w:val="28"/>
          <w:rtl w:val="true"/>
          <w:lang w:bidi="fa-IR"/>
        </w:rPr>
        <w:t>.</w:t>
      </w:r>
    </w:p>
    <w:p>
      <w:pPr>
        <w:sectPr>
          <w:footerReference w:type="default" r:id="rId3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الحارث بن عوف المري لعيينة وكان حليفه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آن لك أن تبصر ما أنت عليه؟ إن محمداً قد وطأ البلاد وأنت توضع في غير شئ</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الرجل قد رأيت ورأينا معك أمراً بيِّناً في بني النضير ويوم الخندق وقريظة، وقبل ذلك قينقاع وفي خيبر، إنهم كانوا أعز يهود الحجاز كله يقرون لهم بالشجاعة والسخاء، وهم أهل حصون منيعة وأهل نخل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 كانت العرب لتلجأ إليهم فيمتنعون بهم، لقد سارت حارثة بن الأوس حيث كان بينهم وبين قومهم ما كان فامتنعوا بهم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قد رأيت حيث نزل بهم كيف ذهبت تلك النجدة وكيف أديل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 الذي سمعت لمن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ليظهرن محمد على من ناوأه، حتى لو ناوأته الجبال لأدرك منها ما أراد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عيينة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bookmarkStart w:id="759" w:name="pg15393_174169"/>
    </w:p>
    <w:p>
      <w:pPr>
        <w:pStyle w:val="BookText"/>
        <w:rPr/>
      </w:pPr>
      <w:bookmarkEnd w:id="759"/>
      <w:r>
        <w:rPr>
          <w:rFonts w:ascii="Amiri" w:hAnsi="Amiri" w:eastAsia="Amiri" w:cs="Amiri"/>
          <w:color w:val="111111"/>
          <w:sz w:val="28"/>
          <w:sz w:val="28"/>
          <w:szCs w:val="28"/>
          <w:rtl w:val="true"/>
          <w:lang w:bidi="ar-SA"/>
        </w:rPr>
        <w:t>والله ذاك ولكن نفسي لاتقرُّني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فادخل مع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أصير تابعاً؟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سبق قوم إليهم فهم يُزْرُونَ بمن جاء بعدهم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شهدنا بدراً وغيرها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يسلم عيينة مع يقينه بنبوة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وواصل محاولاته الغارة على المسلمين، فأغار عليهم في جمع من غطفان فبعث اليهم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بشير بن سعد في ثلاث مائة، فساروا حتى أتوا يمن وجُبار قرب خيبر، فهرب جماعة عيينة فغنموا من إبلهم ونعمهم، ثم لقوا جمع عيينة فناوشوهم فهرب عيينة وتبعهم المسلمون فأسروا منهم رجلين، وجاؤوا بهما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فأسلما وأطلق سراحهما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الصحيح</w:t>
      </w:r>
      <w:r>
        <w:rPr>
          <w:rFonts w:eastAsia="IRNazanin" w:cs="IRNazanin"/>
          <w:color w:val="111111"/>
          <w:sz w:val="28"/>
          <w:szCs w:val="28"/>
          <w:rtl w:val="true"/>
          <w:lang w:bidi="fa-IR"/>
        </w:rPr>
        <w:t xml:space="preserve">: </w:t>
      </w:r>
      <w:r>
        <w:rPr>
          <w:rFonts w:eastAsia="IRNazanin" w:cs="IRNazanin"/>
          <w:color w:val="111111"/>
          <w:sz w:val="28"/>
          <w:szCs w:val="28"/>
          <w:lang w:bidi="fa-IR"/>
        </w:rPr>
        <w:t>19/76</w:t>
      </w:r>
      <w:r>
        <w:rPr>
          <w:rFonts w:eastAsia="IRNazanin" w:cs="IRNazanin"/>
          <w:color w:val="111111"/>
          <w:sz w:val="28"/>
          <w:szCs w:val="28"/>
          <w:rtl w:val="true"/>
          <w:lang w:bidi="fa-IR"/>
        </w:rPr>
        <w:t>.</w:t>
      </w:r>
    </w:p>
    <w:p>
      <w:pPr>
        <w:pStyle w:val="Heading3"/>
        <w:numPr>
          <w:ilvl w:val="2"/>
          <w:numId w:val="1"/>
        </w:numPr>
        <w:rPr/>
      </w:pPr>
      <w:bookmarkStart w:id="760" w:name="__RefHeading___Toc6123936_2142443653"/>
      <w:bookmarkStart w:id="761" w:name="_Toc277"/>
      <w:bookmarkEnd w:id="760"/>
      <w:r>
        <w:rPr>
          <w:rtl w:val="true"/>
        </w:rPr>
        <w:t xml:space="preserve">النبي </w:t>
      </w:r>
      <w:r>
        <w:rPr>
          <w:rtl w:val="true"/>
        </w:rPr>
        <w:t>(</w:t>
      </w:r>
      <w:r>
        <w:rPr>
          <w:rtl w:val="true"/>
        </w:rPr>
        <w:t>صلی الله علیه و آله</w:t>
      </w:r>
      <w:r>
        <w:rPr>
          <w:rtl w:val="true"/>
        </w:rPr>
        <w:t xml:space="preserve">) </w:t>
      </w:r>
      <w:r>
        <w:rPr>
          <w:rtl w:val="true"/>
        </w:rPr>
        <w:t>يتوجه إلى عمرة القضاء</w:t>
      </w:r>
      <w:bookmarkEnd w:id="76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أحرم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والمسلمون واتخذوا الحيطة لاحتمال أن تمنعهم قريش من زيارة البيت فيحتاجون إلى قتالها، فقد أنزل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وَقَاتِلُوا فِي سَبِيلِ اللهِ الَّذِينَ يُقَاتِلُونَكُمْ وَلاتَعْتَدُوا إِنَّ اللهَ لا يُحِبُّ الْمُعْتَدِينَ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وَاقْتُلُوهُمْ حَيْثُ ثَقِفْتُمُوهُمْ وَأَخْرِجُوهُمْ مِنْ حَيْثُ أَخْرَجُوكُمْ وَالْفِتْنَةُ أَشَدُّ مِنَ الْقَتْلِ وَلا تُقَاتِلُوهُمْ عِنْدَ الْمَسْجِدِ الْحَرَامِ حَتَّى يُقَاتِلُوكُمْ فِيهِ فَإِنْ قَاتَلُوكُمْ فَاقْتُلُوهُمْ كَذَلِكَ جَزَاءُ الْكَافِرِينَ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زبدة البيان</w:t>
      </w:r>
      <w:r>
        <w:rPr>
          <w:rFonts w:eastAsia="IRNazanin" w:cs="IRNazanin"/>
          <w:color w:val="111111"/>
          <w:sz w:val="28"/>
          <w:szCs w:val="28"/>
          <w:rtl w:val="true"/>
          <w:lang w:bidi="fa-IR"/>
        </w:rPr>
        <w:t>/</w:t>
      </w:r>
      <w:r>
        <w:rPr>
          <w:rFonts w:eastAsia="IRNazanin" w:cs="IRNazanin"/>
          <w:color w:val="111111"/>
          <w:sz w:val="28"/>
          <w:szCs w:val="28"/>
          <w:lang w:bidi="fa-IR"/>
        </w:rPr>
        <w:t>306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تجهز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وأصحابه لعمرة القضاء، وخافوا أن لا يفي لهم المشركون وأن يصدوهم عن البيت الحرام ويقاتلوهم، وكره رسول الله قتالهم في الشهر الحرام وفي الحرم فأنزل الله الآية، أي قاتلوا الذين يقاتلونكم دون الذين لم يقاتلوكم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الكافي</w:t>
      </w:r>
      <w:r>
        <w:rPr>
          <w:rFonts w:eastAsia="IRNazanin" w:cs="IRNazanin"/>
          <w:color w:val="111111"/>
          <w:sz w:val="28"/>
          <w:szCs w:val="28"/>
          <w:rtl w:val="true"/>
          <w:lang w:bidi="fa-IR"/>
        </w:rPr>
        <w:t xml:space="preserve">: </w:t>
      </w:r>
      <w:r>
        <w:rPr>
          <w:rFonts w:eastAsia="IRNazanin" w:cs="IRNazanin"/>
          <w:color w:val="111111"/>
          <w:sz w:val="28"/>
          <w:szCs w:val="28"/>
          <w:lang w:bidi="fa-IR"/>
        </w:rPr>
        <w:t>4/251</w:t>
      </w:r>
      <w:r>
        <w:rPr>
          <w:rFonts w:ascii="IRNazanin" w:hAnsi="IRNazanin" w:eastAsia="IRNazanin"/>
          <w:color w:val="111111"/>
          <w:sz w:val="28"/>
          <w:sz w:val="28"/>
          <w:szCs w:val="28"/>
          <w:rtl w:val="true"/>
          <w:lang w:bidi="fa-IR"/>
        </w:rPr>
        <w:t xml:space="preserve">،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اعتمر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عمر مفترقات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عمرةً في ذي القعدة أهَلَّ من عسفان وهي عمرة الحديبية، وعمرةً أهَلَّ من الجحفة وهي عمرة القضاء، وعمرةً أهَلَّ من الجعرانة، بعدما رجع من الطائف من غزوة حنين</w:t>
      </w:r>
      <w:r>
        <w:rPr>
          <w:rFonts w:eastAsia="IRNazanin" w:cs="IRNazanin"/>
          <w:color w:val="111111"/>
          <w:sz w:val="28"/>
          <w:szCs w:val="28"/>
          <w:rtl w:val="true"/>
          <w:lang w:bidi="fa-IR"/>
        </w:rPr>
        <w:t>».</w:t>
      </w:r>
    </w:p>
    <w:p>
      <w:pPr>
        <w:sectPr>
          <w:footerReference w:type="default" r:id="rId3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إعلام الورى</w:t>
      </w:r>
      <w:r>
        <w:rPr>
          <w:rFonts w:eastAsia="IRNazanin" w:cs="IRNazanin"/>
          <w:color w:val="111111"/>
          <w:sz w:val="28"/>
          <w:szCs w:val="28"/>
          <w:rtl w:val="true"/>
          <w:lang w:bidi="fa-IR"/>
        </w:rPr>
        <w:t xml:space="preserve">: </w:t>
      </w:r>
      <w:r>
        <w:rPr>
          <w:rFonts w:eastAsia="IRNazanin" w:cs="IRNazanin"/>
          <w:color w:val="111111"/>
          <w:sz w:val="28"/>
          <w:szCs w:val="28"/>
          <w:lang w:bidi="fa-IR"/>
        </w:rPr>
        <w:t>1/211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اعتمر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والذين شهدوا معه الحديبية، ولما بلغ قريشاً ذلك خرجوا متبددين، فدخل مكة وطاف بالبيت على بعيره بيده محجن يستلم به الحجر، وعبدالله بن رواحة آخذ بخطامه وهو يقول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خلوا بني الكفار عن سبيله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خلوا فكل الخير في رسوله</w:t>
      </w:r>
    </w:p>
    <w:p>
      <w:pPr>
        <w:pStyle w:val="BookText"/>
        <w:rPr/>
      </w:pPr>
      <w:r>
        <w:rPr>
          <w:rFonts w:ascii="Amiri" w:hAnsi="Amiri" w:eastAsia="Amiri" w:cs="Amiri"/>
          <w:color w:val="111111"/>
          <w:sz w:val="28"/>
          <w:sz w:val="28"/>
          <w:szCs w:val="28"/>
          <w:rtl w:val="true"/>
          <w:lang w:bidi="ar-SA"/>
        </w:rPr>
        <w:t xml:space="preserve">قد أنزل الرحمن في تنزيله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نضربكم ضرباً على تأويله</w:t>
      </w:r>
    </w:p>
    <w:p>
      <w:pPr>
        <w:pStyle w:val="BookText"/>
        <w:rPr/>
      </w:pPr>
      <w:r>
        <w:rPr>
          <w:rFonts w:ascii="Amiri" w:hAnsi="Amiri" w:eastAsia="Amiri" w:cs="Amiri"/>
          <w:color w:val="111111"/>
          <w:sz w:val="28"/>
          <w:sz w:val="28"/>
          <w:szCs w:val="28"/>
          <w:rtl w:val="true"/>
          <w:lang w:bidi="ar-SA"/>
        </w:rPr>
        <w:t xml:space="preserve">كما ضربناكم على تنزيله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ضرباً يزيل الهام عن مقيله</w:t>
      </w:r>
    </w:p>
    <w:p>
      <w:pPr>
        <w:pStyle w:val="BookText"/>
        <w:rPr/>
      </w:pPr>
      <w:r>
        <w:rPr>
          <w:rFonts w:ascii="Amiri" w:hAnsi="Amiri" w:eastAsia="Amiri" w:cs="Amiri"/>
          <w:color w:val="111111"/>
          <w:sz w:val="28"/>
          <w:sz w:val="28"/>
          <w:szCs w:val="28"/>
          <w:rtl w:val="true"/>
          <w:lang w:bidi="ar-SA"/>
        </w:rPr>
        <w:t>يا رب إني مؤمن بقيله</w:t>
      </w:r>
    </w:p>
    <w:p>
      <w:pPr>
        <w:pStyle w:val="BookText"/>
        <w:rPr/>
      </w:pPr>
      <w:r>
        <w:rPr>
          <w:rFonts w:ascii="Amiri" w:hAnsi="Amiri" w:eastAsia="Amiri" w:cs="Amiri"/>
          <w:color w:val="111111"/>
          <w:sz w:val="28"/>
          <w:sz w:val="28"/>
          <w:szCs w:val="28"/>
          <w:rtl w:val="true"/>
          <w:lang w:bidi="ar-SA"/>
        </w:rPr>
        <w:t>وأقام بمكة ثلاثة أيام، وتزوج بها ميمونة بنت الحارث الهلالية، ثم خرج فابتنى بها بسرف، ورجع إلى المدينة فأقام بها حتى دخلت سنة ثمان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وروى الجميع أن شخصيات مكة خرجوا منها، بينما اصطف الناس سماطين ينظرون إلى دخول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والمسلمين، وقد حرص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أن يري قريشاً قوة المسلمين، فدخل راكباً على ناقته وعبدالله بن رواحة ينشد بين يديه النشيد المتقدم الذي فيه تحدٍّ لقريش، فأثار ذلك خوف عمر أو غيرته أن يتحدى أنصاريٌّ قريشاً في عقر دارها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يعلى</w:t>
      </w:r>
      <w:r>
        <w:rPr>
          <w:rFonts w:eastAsia="IRNazanin" w:cs="IRNazanin"/>
          <w:color w:val="111111"/>
          <w:sz w:val="28"/>
          <w:szCs w:val="28"/>
          <w:rtl w:val="true"/>
          <w:lang w:bidi="fa-IR"/>
        </w:rPr>
        <w:t xml:space="preserve">: </w:t>
      </w:r>
      <w:r>
        <w:rPr>
          <w:rFonts w:eastAsia="IRNazanin" w:cs="IRNazanin"/>
          <w:color w:val="111111"/>
          <w:sz w:val="28"/>
          <w:szCs w:val="28"/>
          <w:lang w:bidi="fa-IR"/>
        </w:rPr>
        <w:t>6/121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رواحة تقول الشعر بين يدي رسول الله وفي حرم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 يا عمر، هذا أشد عليهم من وقع النبل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والنسائي</w:t>
      </w:r>
      <w:r>
        <w:rPr>
          <w:rFonts w:eastAsia="IRNazanin" w:cs="IRNazanin"/>
          <w:color w:val="111111"/>
          <w:sz w:val="28"/>
          <w:szCs w:val="28"/>
          <w:rtl w:val="true"/>
          <w:lang w:bidi="fa-IR"/>
        </w:rPr>
        <w:t xml:space="preserve">: </w:t>
      </w:r>
      <w:r>
        <w:rPr>
          <w:rFonts w:eastAsia="IRNazanin" w:cs="IRNazanin"/>
          <w:color w:val="111111"/>
          <w:sz w:val="28"/>
          <w:szCs w:val="28"/>
          <w:lang w:bidi="fa-IR"/>
        </w:rPr>
        <w:t>5/211</w:t>
      </w:r>
      <w:r>
        <w:rPr>
          <w:rFonts w:ascii="IRNazanin" w:hAnsi="IRNazanin" w:eastAsia="IRNazanin"/>
          <w:color w:val="111111"/>
          <w:sz w:val="28"/>
          <w:sz w:val="28"/>
          <w:szCs w:val="28"/>
          <w:rtl w:val="true"/>
          <w:lang w:bidi="fa-IR"/>
        </w:rPr>
        <w:t>، البيهقي في سننه</w:t>
      </w:r>
      <w:r>
        <w:rPr>
          <w:rFonts w:eastAsia="IRNazanin" w:cs="IRNazanin"/>
          <w:color w:val="111111"/>
          <w:sz w:val="28"/>
          <w:szCs w:val="28"/>
          <w:rtl w:val="true"/>
          <w:lang w:bidi="fa-IR"/>
        </w:rPr>
        <w:t xml:space="preserve">: </w:t>
      </w:r>
      <w:r>
        <w:rPr>
          <w:rFonts w:eastAsia="IRNazanin" w:cs="IRNazanin"/>
          <w:color w:val="111111"/>
          <w:sz w:val="28"/>
          <w:szCs w:val="28"/>
          <w:lang w:bidi="fa-IR"/>
        </w:rPr>
        <w:t>10/228</w:t>
      </w:r>
      <w:r>
        <w:rPr>
          <w:rFonts w:ascii="IRNazanin" w:hAnsi="IRNazanin" w:eastAsia="IRNazanin"/>
          <w:color w:val="111111"/>
          <w:sz w:val="28"/>
          <w:sz w:val="28"/>
          <w:szCs w:val="28"/>
          <w:rtl w:val="true"/>
          <w:lang w:bidi="fa-IR"/>
        </w:rPr>
        <w:t>، الترمذي</w:t>
      </w:r>
      <w:r>
        <w:rPr>
          <w:rFonts w:eastAsia="IRNazanin" w:cs="IRNazanin"/>
          <w:color w:val="111111"/>
          <w:sz w:val="28"/>
          <w:szCs w:val="28"/>
          <w:rtl w:val="true"/>
          <w:lang w:bidi="fa-IR"/>
        </w:rPr>
        <w:t xml:space="preserve">: </w:t>
      </w:r>
      <w:r>
        <w:rPr>
          <w:rFonts w:eastAsia="IRNazanin" w:cs="IRNazanin"/>
          <w:color w:val="111111"/>
          <w:sz w:val="28"/>
          <w:szCs w:val="28"/>
          <w:lang w:bidi="fa-IR"/>
        </w:rPr>
        <w:t>4/217</w:t>
      </w:r>
      <w:r>
        <w:rPr>
          <w:rFonts w:ascii="IRNazanin" w:hAnsi="IRNazanin" w:eastAsia="IRNazanin"/>
          <w:color w:val="111111"/>
          <w:sz w:val="28"/>
          <w:sz w:val="28"/>
          <w:szCs w:val="28"/>
          <w:rtl w:val="true"/>
          <w:lang w:bidi="fa-IR"/>
        </w:rPr>
        <w:t>، مبسوط السرخسي</w:t>
      </w:r>
      <w:r>
        <w:rPr>
          <w:rFonts w:eastAsia="IRNazanin" w:cs="IRNazanin"/>
          <w:color w:val="111111"/>
          <w:sz w:val="28"/>
          <w:szCs w:val="28"/>
          <w:rtl w:val="true"/>
          <w:lang w:bidi="fa-IR"/>
        </w:rPr>
        <w:t>:</w:t>
      </w:r>
      <w:r>
        <w:rPr>
          <w:rFonts w:eastAsia="IRNazanin" w:cs="IRNazanin"/>
          <w:color w:val="111111"/>
          <w:sz w:val="28"/>
          <w:szCs w:val="28"/>
          <w:lang w:bidi="fa-IR"/>
        </w:rPr>
        <w:t>10/39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وسير الذهبي</w:t>
      </w:r>
      <w:r>
        <w:rPr>
          <w:rFonts w:eastAsia="IRNazanin" w:cs="IRNazanin"/>
          <w:color w:val="111111"/>
          <w:sz w:val="28"/>
          <w:szCs w:val="28"/>
          <w:rtl w:val="true"/>
          <w:lang w:bidi="fa-IR"/>
        </w:rPr>
        <w:t xml:space="preserve">: </w:t>
      </w:r>
      <w:r>
        <w:rPr>
          <w:rFonts w:eastAsia="IRNazanin" w:cs="IRNazanin"/>
          <w:color w:val="111111"/>
          <w:sz w:val="28"/>
          <w:szCs w:val="28"/>
          <w:lang w:bidi="fa-IR"/>
        </w:rPr>
        <w:t>1/235</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ورواه مجمع الزوائد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6/146</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وتغيب رجال من أشراف المشركين كراهية أن ينظروا إلى رسول الله غيظاً وحنقاً ونفاسةً وحسداً، وخرجوا إلى نواحي مكة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والعجيب أن عمر الذي كان مصراً قبل سنة في الحديبية على قتال قريش، استنكر بسبب خوفه أو تعصبه لقريش أن يتحداهم المسلمون في دارهم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ننس أن عمر من قبيلة عدي الصغيرة، وقد نشأ على احترام زعماء قريش وإكبارهم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يرى أن هؤلاء الفراعنة لا يفهمون إلا لغة السيف، وأن عمل عبدالله بن رواحة صحيح وقيمته عالية لأنه أشد على أعداء الله من وقع النبل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الحدائق الناضرة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16/129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عبدالله بن يحيى الكاهلي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w:t>
      </w:r>
    </w:p>
    <w:p>
      <w:pPr>
        <w:sectPr>
          <w:footerReference w:type="default" r:id="rId3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طاف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ناقته العضباء وجعل يستلم الأركان </w:t>
      </w:r>
      <w:bookmarkStart w:id="762" w:name="pg15393_174171"/>
    </w:p>
    <w:p>
      <w:pPr>
        <w:pStyle w:val="BookText"/>
        <w:rPr/>
      </w:pPr>
      <w:bookmarkEnd w:id="762"/>
      <w:r>
        <w:rPr>
          <w:rFonts w:ascii="IRNazanin" w:hAnsi="IRNazanin" w:eastAsia="IRNazanin"/>
          <w:color w:val="111111"/>
          <w:sz w:val="28"/>
          <w:sz w:val="28"/>
          <w:szCs w:val="28"/>
          <w:rtl w:val="true"/>
          <w:lang w:bidi="fa-IR"/>
        </w:rPr>
        <w:t>بمحجنه ويقبل المحجن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والمحجن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عصا معقوفة، فكان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يمس الركن بها ويقبلها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الكافي</w:t>
      </w:r>
      <w:r>
        <w:rPr>
          <w:rFonts w:eastAsia="IRNazanin" w:cs="IRNazanin"/>
          <w:color w:val="111111"/>
          <w:sz w:val="28"/>
          <w:szCs w:val="28"/>
          <w:rtl w:val="true"/>
          <w:lang w:bidi="fa-IR"/>
        </w:rPr>
        <w:t xml:space="preserve">: </w:t>
      </w:r>
      <w:r>
        <w:rPr>
          <w:rFonts w:eastAsia="IRNazanin" w:cs="IRNazanin"/>
          <w:color w:val="111111"/>
          <w:sz w:val="28"/>
          <w:szCs w:val="28"/>
          <w:lang w:bidi="fa-IR"/>
        </w:rPr>
        <w:t>4/435</w:t>
      </w:r>
      <w:r>
        <w:rPr>
          <w:rFonts w:ascii="IRNazanin" w:hAnsi="IRNazanin" w:eastAsia="IRNazanin"/>
          <w:color w:val="111111"/>
          <w:sz w:val="28"/>
          <w:sz w:val="28"/>
          <w:szCs w:val="28"/>
          <w:rtl w:val="true"/>
          <w:lang w:bidi="fa-IR"/>
        </w:rPr>
        <w:t xml:space="preserve">،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عليهم أن يرفعوا الأصنام من الصفا والمروة، فتشاغل رجل وترك السعي حتى انقضت الأيام وأعيدت الأصنام فجاؤوا إليه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إن فلاناً لم يسع بين الصفا والمروة وقد أعيدت الأصنام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فأنزل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جُنَاحَ عَلَيْهِ أَنْ يَطَّوَفَ بِهِمَا، أي وعليهما الأصنام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في الصحيح</w:t>
      </w:r>
      <w:r>
        <w:rPr>
          <w:rFonts w:eastAsia="IRNazanin" w:cs="IRNazanin"/>
          <w:color w:val="111111"/>
          <w:sz w:val="28"/>
          <w:szCs w:val="28"/>
          <w:rtl w:val="true"/>
          <w:lang w:bidi="fa-IR"/>
        </w:rPr>
        <w:t xml:space="preserve">: </w:t>
      </w:r>
      <w:r>
        <w:rPr>
          <w:rFonts w:eastAsia="IRNazanin" w:cs="IRNazanin"/>
          <w:color w:val="111111"/>
          <w:sz w:val="28"/>
          <w:szCs w:val="28"/>
          <w:lang w:bidi="fa-IR"/>
        </w:rPr>
        <w:t>9/172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رعب قريش وحيرتها، ملخصاً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قدم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الخيل أمامه حتى بلغت مر الظهران، فرأى ناس من قريش خيلاً كثيرة وسلاحاً وفيراً، فطاروا بالخبر إلى قريش، ففزعت من ذلك وتحيرت هل جاء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ليعتمر أم ليغزوها، وهو لم يعرف بالغدر صغيراً ولا كبيراً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وخرج كبراؤها من مكة حتى لا يروا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يطوف بالبيت هو وأصحابه، حسداً وعداوة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وكانت شائعاتهم تلاحق المسلمين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وكان وجود قرشيين مع النبي يزيد في حسرة قريش وإحراجها أمام الناس الذين لهم فيهم أقرباء،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المهاجرين أوهنتهم حمى يثرب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لذلك أمر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بإظهار القوة ليبطل كيدهم وأطلق دعاءه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الله من أراهم من نفسه 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فأمرهم بالرمل في ثلاثة أشواط، وهو المشي السريع شبيه بالعرض العسكري فقالت قريش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هؤلاء الذين زعمتم أن الحمى قد وهنتهم، أما إنهم لينفرون نفر الظبي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كما أمرهم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يكشفوا أعضادهم اليمنى التي تقبض السيوف والرماح وهو يطوف على ناقته وعبدالله بن رواحة آخذ بزمامها وهو ينشد التحدي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ورد عن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كشف الأعضاد مخصوص بذلك الوقت، وليس له صفة شرعية دائمة في الحج</w:t>
      </w:r>
      <w:r>
        <w:rPr>
          <w:rFonts w:eastAsia="IRNazanin" w:cs="IRNazanin"/>
          <w:color w:val="111111"/>
          <w:sz w:val="28"/>
          <w:szCs w:val="28"/>
          <w:rtl w:val="true"/>
          <w:lang w:bidi="fa-IR"/>
        </w:rPr>
        <w:t>».</w:t>
      </w:r>
    </w:p>
    <w:p>
      <w:pPr>
        <w:pStyle w:val="Heading3"/>
        <w:numPr>
          <w:ilvl w:val="2"/>
          <w:numId w:val="1"/>
        </w:numPr>
        <w:rPr/>
      </w:pPr>
      <w:bookmarkStart w:id="763" w:name="__RefHeading___Toc6123938_2142443653"/>
      <w:bookmarkStart w:id="764" w:name="_Toc278"/>
      <w:bookmarkEnd w:id="763"/>
      <w:r>
        <w:rPr>
          <w:rtl w:val="true"/>
        </w:rPr>
        <w:t xml:space="preserve">زواج النبي </w:t>
      </w:r>
      <w:r>
        <w:rPr>
          <w:rtl w:val="true"/>
        </w:rPr>
        <w:t>(</w:t>
      </w:r>
      <w:r>
        <w:rPr>
          <w:rtl w:val="true"/>
        </w:rPr>
        <w:t>صلی الله علیه و آله</w:t>
      </w:r>
      <w:r>
        <w:rPr>
          <w:rtl w:val="true"/>
        </w:rPr>
        <w:t xml:space="preserve">) </w:t>
      </w:r>
      <w:r>
        <w:rPr>
          <w:rtl w:val="true"/>
        </w:rPr>
        <w:t>بميمونة بنت الحارث</w:t>
      </w:r>
      <w:bookmarkEnd w:id="764"/>
    </w:p>
    <w:p>
      <w:pPr>
        <w:sectPr>
          <w:footerReference w:type="default" r:id="rId3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 مجمع البيان</w:t>
      </w:r>
      <w:r>
        <w:rPr>
          <w:rFonts w:eastAsia="IRNazanin" w:cs="IRNazanin"/>
          <w:color w:val="111111"/>
          <w:sz w:val="28"/>
          <w:szCs w:val="28"/>
          <w:rtl w:val="true"/>
          <w:lang w:bidi="fa-IR"/>
        </w:rPr>
        <w:t xml:space="preserve">: </w:t>
      </w:r>
      <w:r>
        <w:rPr>
          <w:rFonts w:eastAsia="IRNazanin" w:cs="IRNazanin"/>
          <w:color w:val="111111"/>
          <w:sz w:val="28"/>
          <w:szCs w:val="28"/>
          <w:lang w:bidi="fa-IR"/>
        </w:rPr>
        <w:t>9/211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أقاموا بمكة ثلاثة أيام ثم رجعوا إلى المدينة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بعث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أبي طالب بين يديه إلى ميمونة بنت الحرث العامرية فخطبها </w:t>
      </w:r>
      <w:bookmarkStart w:id="765" w:name="pg15393_174172"/>
    </w:p>
    <w:p>
      <w:pPr>
        <w:pStyle w:val="BookText"/>
        <w:rPr/>
      </w:pPr>
      <w:bookmarkEnd w:id="765"/>
      <w:r>
        <w:rPr>
          <w:rFonts w:ascii="Amiri" w:hAnsi="Amiri" w:eastAsia="Amiri" w:cs="Amiri"/>
          <w:color w:val="111111"/>
          <w:sz w:val="28"/>
          <w:sz w:val="28"/>
          <w:szCs w:val="28"/>
          <w:rtl w:val="true"/>
          <w:lang w:bidi="ar-SA"/>
        </w:rPr>
        <w:t>عليه، فجعلت أمرها إلى العباس بن عبدالمطلب، وكان تحته أختها أم الفضل بنت الحرث، فزوجها العباس رسول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صاحب الصحيح</w:t>
      </w:r>
      <w:r>
        <w:rPr>
          <w:rFonts w:eastAsia="IRNazanin" w:cs="IRNazanin"/>
          <w:color w:val="111111"/>
          <w:sz w:val="28"/>
          <w:szCs w:val="28"/>
          <w:rtl w:val="true"/>
          <w:lang w:bidi="fa-IR"/>
        </w:rPr>
        <w:t xml:space="preserve">: </w:t>
      </w:r>
      <w:r>
        <w:rPr>
          <w:rFonts w:eastAsia="IRNazanin" w:cs="IRNazanin"/>
          <w:color w:val="111111"/>
          <w:sz w:val="28"/>
          <w:szCs w:val="28"/>
          <w:lang w:bidi="fa-IR"/>
        </w:rPr>
        <w:t>19/207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آخر امرأة تزوجها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سيرة ابن هشام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3/828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وأصدقها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رافع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رسول الله أربع مئة درهم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تقدمت ترجمة ميمونة أم المؤمنين رضی الله عنها في الفصل الخامس والأربعين</w:t>
      </w:r>
      <w:r>
        <w:rPr>
          <w:rFonts w:eastAsia="IRNazanin" w:cs="IRNazanin"/>
          <w:color w:val="111111"/>
          <w:sz w:val="28"/>
          <w:szCs w:val="28"/>
          <w:rtl w:val="true"/>
          <w:lang w:bidi="fa-IR"/>
        </w:rPr>
        <w:t>.</w:t>
      </w:r>
    </w:p>
    <w:p>
      <w:pPr>
        <w:pStyle w:val="Heading3"/>
        <w:numPr>
          <w:ilvl w:val="2"/>
          <w:numId w:val="1"/>
        </w:numPr>
        <w:rPr/>
      </w:pPr>
      <w:bookmarkStart w:id="766" w:name="__RefHeading___Toc6123940_2142443653"/>
      <w:bookmarkStart w:id="767" w:name="_Toc279"/>
      <w:bookmarkEnd w:id="766"/>
      <w:r>
        <w:rPr>
          <w:rtl w:val="true"/>
        </w:rPr>
        <w:t>إسلام خالد بن الوليد وعمرو بن العاص</w:t>
      </w:r>
      <w:r>
        <w:rPr>
          <w:rtl w:val="true"/>
        </w:rPr>
        <w:t>!</w:t>
      </w:r>
      <w:bookmarkEnd w:id="767"/>
    </w:p>
    <w:p>
      <w:pPr>
        <w:pStyle w:val="BookText"/>
        <w:rPr/>
      </w:pPr>
      <w:r>
        <w:rPr>
          <w:rFonts w:ascii="Amiri" w:hAnsi="Amiri" w:eastAsia="Amiri" w:cs="Amiri"/>
          <w:color w:val="111111"/>
          <w:sz w:val="28"/>
          <w:sz w:val="28"/>
          <w:szCs w:val="28"/>
          <w:rtl w:val="true"/>
          <w:lang w:bidi="ar-SA"/>
        </w:rPr>
        <w:t>كان خالد بن الوليد إلى السنة السابعة قائد خيل المشركين في الحديبية، ثم كان في أواسط الثامنة مع المسلمين في غزوة تبوك، وسيأتي دوره فيها، ومعناه أنه أسلم بين الحديبية ومؤتة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ادعى أنه أسلم قبل خيبر وأنه شارك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كذب خالد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غزوت مع رسول الله غزوة خيبر، فأسرع الناس في حظائر يهود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خالد ناد في الناس أن الصلاة جامعة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وتبنى كذبته أصحاب المسانيد، فرواها أحمد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4/89</w:t>
      </w:r>
      <w:r>
        <w:rPr>
          <w:rFonts w:ascii="Amiri" w:hAnsi="Amiri" w:eastAsia="Amiri" w:cs="Amiri"/>
          <w:color w:val="111111"/>
          <w:sz w:val="28"/>
          <w:sz w:val="28"/>
          <w:szCs w:val="28"/>
          <w:rtl w:val="true"/>
          <w:lang w:bidi="ar-SA"/>
        </w:rPr>
        <w:t>، وأبو داود والنسائي وابن ماجة، نصب الراية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وشكك فيه ابن عبدالبر، الإستيعاب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حزم وقال إنه موضوع، عمدة القاري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في مجمع الزوائد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9/351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وعن محمد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إسلام عمرو بن العاص وخالد بن الوليد وعثمان بن طلحة عند النجاشي فقدموا المدينة في صفر سنة ثمان من الهجرة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إسلامهم في يوم واحد معروف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وبه قال ابن أبي العز في شرح الطحاوية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w:t>
      </w:r>
      <w:r>
        <w:rPr>
          <w:rFonts w:ascii="Amiri" w:hAnsi="Amiri" w:eastAsia="Amiri" w:cs="Amiri"/>
          <w:color w:val="111111"/>
          <w:sz w:val="28"/>
          <w:sz w:val="28"/>
          <w:szCs w:val="28"/>
          <w:rtl w:val="true"/>
          <w:lang w:bidi="ar-SA"/>
        </w:rPr>
        <w:t>، ابن تيمية في فتاويه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4/397</w:t>
      </w:r>
      <w:r>
        <w:rPr>
          <w:rFonts w:ascii="Amiri" w:hAnsi="Amiri" w:eastAsia="Amiri" w:cs="Amiri"/>
          <w:color w:val="111111"/>
          <w:sz w:val="28"/>
          <w:sz w:val="28"/>
          <w:szCs w:val="28"/>
          <w:rtl w:val="true"/>
          <w:lang w:bidi="ar-SA"/>
        </w:rPr>
        <w:t>، ابن عربي في أحكام القرآن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2/572</w:t>
      </w:r>
      <w:r>
        <w:rPr>
          <w:rFonts w:ascii="Amiri" w:hAnsi="Amiri" w:eastAsia="Amiri" w:cs="Amiri"/>
          <w:color w:val="111111"/>
          <w:sz w:val="28"/>
          <w:sz w:val="28"/>
          <w:szCs w:val="28"/>
          <w:rtl w:val="true"/>
          <w:lang w:bidi="ar-SA"/>
        </w:rPr>
        <w:t>، ابن حجر في تهذيب التهذيب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 كثير في النهاية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3/208</w:t>
      </w:r>
      <w:r>
        <w:rPr>
          <w:rFonts w:eastAsia="Amiri" w:cs="Amiri" w:ascii="Amiri" w:hAnsi="Amiri"/>
          <w:color w:val="111111"/>
          <w:sz w:val="28"/>
          <w:szCs w:val="28"/>
          <w:rtl w:val="true"/>
          <w:lang w:bidi="ar-SA"/>
        </w:rPr>
        <w:t>.</w:t>
      </w:r>
    </w:p>
    <w:p>
      <w:pPr>
        <w:sectPr>
          <w:footerReference w:type="default" r:id="rId3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وروت مصادرهم اعترافهما بأنهما رأيا ميزان القوة لمصلحة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فأسلما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 xml:space="preserve">: </w:t>
      </w:r>
      <w:r>
        <w:rPr>
          <w:rFonts w:eastAsia="IRNazanin" w:cs="IRNazanin"/>
          <w:color w:val="111111"/>
          <w:sz w:val="28"/>
          <w:szCs w:val="28"/>
          <w:lang w:bidi="fa-IR"/>
        </w:rPr>
        <w:t>9/350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وستعرف أن أدوارهما في الإسلام مضخمة أو مكذوبة</w:t>
      </w:r>
      <w:r>
        <w:rPr>
          <w:rFonts w:eastAsia="IRNazanin" w:cs="IRNazanin"/>
          <w:color w:val="111111"/>
          <w:sz w:val="28"/>
          <w:szCs w:val="28"/>
          <w:rtl w:val="true"/>
          <w:lang w:bidi="fa-IR"/>
        </w:rPr>
        <w:t xml:space="preserve">. </w:t>
      </w:r>
      <w:bookmarkStart w:id="768" w:name="pg15393_174173"/>
    </w:p>
    <w:p>
      <w:pPr>
        <w:pStyle w:val="Heading2"/>
        <w:numPr>
          <w:ilvl w:val="1"/>
          <w:numId w:val="1"/>
        </w:numPr>
        <w:rPr/>
      </w:pPr>
      <w:bookmarkStart w:id="769" w:name="__RefHeading___Toc6123942_2142443653"/>
      <w:bookmarkStart w:id="770" w:name="_Toc280"/>
      <w:bookmarkEnd w:id="768"/>
      <w:bookmarkEnd w:id="769"/>
      <w:r>
        <w:rPr>
          <w:rtl w:val="true"/>
        </w:rPr>
        <w:t>الفصل الستون</w:t>
      </w:r>
      <w:r>
        <w:rPr>
          <w:rtl w:val="true"/>
        </w:rPr>
        <w:t xml:space="preserve">: </w:t>
      </w:r>
      <w:r>
        <w:rPr>
          <w:rtl w:val="true"/>
        </w:rPr>
        <w:t>غزوة مؤتة وما بعدها إلى فتح مكة</w:t>
      </w:r>
      <w:bookmarkEnd w:id="770"/>
    </w:p>
    <w:p>
      <w:pPr>
        <w:pStyle w:val="Heading3"/>
        <w:numPr>
          <w:ilvl w:val="2"/>
          <w:numId w:val="1"/>
        </w:numPr>
        <w:rPr/>
      </w:pPr>
      <w:bookmarkStart w:id="771" w:name="__RefHeading___Toc6123944_2142443653"/>
      <w:bookmarkStart w:id="772" w:name="_Toc281"/>
      <w:bookmarkEnd w:id="771"/>
      <w:r>
        <w:rPr/>
        <w:t>1</w:t>
      </w:r>
      <w:r>
        <w:rPr>
          <w:rtl w:val="true"/>
        </w:rPr>
        <w:t xml:space="preserve">- </w:t>
      </w:r>
      <w:r>
        <w:rPr>
          <w:rtl w:val="true"/>
        </w:rPr>
        <w:t>موقع مؤتة والكرك والمزار</w:t>
      </w:r>
      <w:bookmarkEnd w:id="772"/>
    </w:p>
    <w:p>
      <w:pPr>
        <w:pStyle w:val="BookText"/>
        <w:rPr/>
      </w:pPr>
      <w:r>
        <w:rPr>
          <w:rFonts w:ascii="Amiri" w:hAnsi="Amiri" w:eastAsia="Amiri" w:cs="Amiri"/>
          <w:color w:val="111111"/>
          <w:sz w:val="28"/>
          <w:sz w:val="28"/>
          <w:szCs w:val="28"/>
          <w:rtl w:val="true"/>
          <w:lang w:bidi="ar-SA"/>
        </w:rPr>
        <w:t>تقع مؤتة قرب مدينة الكرَك جنوبي عَمَّان عاصمة الأردن وتبعد عنها</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وتبعد عن القدس نحو</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وعن المدينة المنورة أكثرمن</w:t>
      </w:r>
      <w:r>
        <w:rPr>
          <w:rFonts w:eastAsia="Amiri" w:cs="Amiri" w:ascii="Amiri" w:hAnsi="Amiri"/>
          <w:color w:val="111111"/>
          <w:sz w:val="28"/>
          <w:szCs w:val="28"/>
          <w:lang w:bidi="ar-SA"/>
        </w:rPr>
        <w:t>1100</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وتسمى المزار، لأن فيها قبر جعفر الطيار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ورفاقه الشهداء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في معجم البلدان</w:t>
      </w:r>
      <w:r>
        <w:rPr>
          <w:rFonts w:eastAsia="IRNazanin" w:cs="IRNazanin"/>
          <w:color w:val="111111"/>
          <w:sz w:val="28"/>
          <w:szCs w:val="28"/>
          <w:rtl w:val="true"/>
          <w:lang w:bidi="fa-IR"/>
        </w:rPr>
        <w:t xml:space="preserve">: </w:t>
      </w:r>
      <w:r>
        <w:rPr>
          <w:rFonts w:eastAsia="IRNazanin" w:cs="IRNazanin"/>
          <w:color w:val="111111"/>
          <w:sz w:val="28"/>
          <w:szCs w:val="28"/>
          <w:lang w:bidi="fa-IR"/>
        </w:rPr>
        <w:t>5/220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قرية من قرى البلقاء في حدود الشام، بها قبر جعفر بن أبي طالب، بعث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إليها جيشاً في سنة ثمان، وأمَّر عليهم زيد بن حارثة مولاه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أصيب زيد فجعفر بن أبي طالب الأمير، وإن أصيب جعفر فعبدالله بن رواحة، فساروا حتى إذا كانوا بتخوم البلقاء لقيتهم جموع هرقل من الروم والعرب بقرية من قرى البلقاء يقال لها مشارف، ثم دنا العدو وانحاز المسلمون إلى قرية يقال لها مؤتة فالتقى الناس عندها، فلقيتهم الروم في جمع عظيم فقاتل زيد حتى قتل، فأخذ الراية جعفر فقاتل حتى قتل، فأخذ الراية عبدالله بن رواحة فكانت تلك حاله، فاجتمع المسلمون إلى خالد بن الوليد فانحاز بهم حتى قدم المدينة، فجعل الصبيان يحثون عليهم التراب ويقولون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فُرَّار فررتم في سبيل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ليسوا بالفرار لكنهم الكُرَّار إن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حسان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فلا يبعدن الله قتلى تتابعوا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بمؤتة منهم ذو الجناحين جعفر</w:t>
      </w:r>
    </w:p>
    <w:p>
      <w:pPr>
        <w:sectPr>
          <w:footerReference w:type="default" r:id="rId3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وزيد وعبدالله هم خير عصبة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تواصوا وأسباب المنية تنظر</w:t>
      </w:r>
      <w:r>
        <w:rPr>
          <w:rFonts w:eastAsia="Amiri" w:cs="Amiri" w:ascii="Amiri" w:hAnsi="Amiri"/>
          <w:color w:val="111111"/>
          <w:sz w:val="28"/>
          <w:szCs w:val="28"/>
          <w:rtl w:val="true"/>
          <w:lang w:bidi="ar-SA"/>
        </w:rPr>
        <w:t xml:space="preserve">». </w:t>
      </w:r>
      <w:bookmarkStart w:id="773" w:name="pg15393_174174"/>
    </w:p>
    <w:p>
      <w:pPr>
        <w:pStyle w:val="Heading3"/>
        <w:numPr>
          <w:ilvl w:val="2"/>
          <w:numId w:val="1"/>
        </w:numPr>
        <w:rPr/>
      </w:pPr>
      <w:bookmarkStart w:id="774" w:name="__RefHeading___Toc6123946_2142443653"/>
      <w:bookmarkStart w:id="775" w:name="_Toc282"/>
      <w:bookmarkEnd w:id="773"/>
      <w:bookmarkEnd w:id="774"/>
      <w:r>
        <w:rPr/>
        <w:t>2</w:t>
      </w:r>
      <w:r>
        <w:rPr>
          <w:rtl w:val="true"/>
        </w:rPr>
        <w:t xml:space="preserve">- </w:t>
      </w:r>
      <w:r>
        <w:rPr>
          <w:rtl w:val="true"/>
        </w:rPr>
        <w:t xml:space="preserve">انحسر خطر الفُرس عن النبي </w:t>
      </w:r>
      <w:r>
        <w:rPr>
          <w:rtl w:val="true"/>
        </w:rPr>
        <w:t>(</w:t>
      </w:r>
      <w:r>
        <w:rPr>
          <w:rtl w:val="true"/>
        </w:rPr>
        <w:t>صلی الله علیه و آله</w:t>
      </w:r>
      <w:r>
        <w:rPr>
          <w:rtl w:val="true"/>
        </w:rPr>
        <w:t xml:space="preserve">) </w:t>
      </w:r>
      <w:r>
        <w:rPr>
          <w:rtl w:val="true"/>
        </w:rPr>
        <w:t>وتعاظم خطر الروم</w:t>
      </w:r>
      <w:bookmarkEnd w:id="775"/>
    </w:p>
    <w:p>
      <w:pPr>
        <w:pStyle w:val="BookText"/>
        <w:rPr/>
      </w:pPr>
      <w:r>
        <w:rPr>
          <w:rFonts w:ascii="IRNazanin" w:hAnsi="IRNazanin" w:eastAsia="IRNazanin"/>
          <w:color w:val="111111"/>
          <w:sz w:val="28"/>
          <w:sz w:val="28"/>
          <w:szCs w:val="28"/>
          <w:rtl w:val="true"/>
          <w:lang w:bidi="fa-IR"/>
        </w:rPr>
        <w:t xml:space="preserve">في أواخر السنة السادسة للهجرة أرسل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كتبه إلى ملوك الأرض يدعوهم إلى الإسلام، فأهان كسرى مبعوث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ومزق كتابه، وطلب من حاكم اليمن أن يرسله اليه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فأرسل حاكم اليمن وزيره إلى المدينة وأبلغ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كسرى، فقال له غداً الجواب، وفي الغد أخبره أن الله تعالى قتل كسرى في ليلة</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جمادى الأولى لسبع للهجرة، فدهش الوزير ورجع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ومعناه أن الله تعالى تولى إزالة نظام كسرى، حيث دخل الفرس بقتله في صراع داخلي، أدى إلى تمزق الدولة، وانتهى بفتح المسلمين لكل فارس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هرقل فكتب 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السنة السادسة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محمد بن عبدالله إلى هرقل عظيم الروم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على من اتبع الهدى، أما بعد فإني أدعوك بدعاية الإسلام، أسلم تسلم يؤتك الله أجرك مرتين، فإن توليت فإنما عليك إثم الأريسيين،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الْكِتَابِ تَعَالَوْا إِلَى كَلِمَةٍ سَوَاءٍ بَيْنَنَا وَبَيْنَكُمْ أَلا نَعْبُدَ إِلا اللهَ وَلا نُشْرِكَ بِهِ شَيْئًا وَلا يَتَّخِذَ بَعْضُنَا بَعْضًا أَرْبَابًا مِنْ دُونِ اللهِ فَإِنْ تَوَلَّوْا فَقُولُوا اشْهَدُوا بِأَنَّا مُسْلِمُونَ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مكاتيب الرسول للأحمدي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2/290</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والأريسيون أهل الزراعة، مقابل البدو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البكري</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فأجاب هرقل بدهائه على كتاب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بجواب ليِّن، جاء فيه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إلى أحمد رسول الله الذي بشر به عيسى، من قيصر ملك الروم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جاءني كتابك مع رسولك، وإني أشهد أنك رسول الله نجدك عندنا في الإنجيل، بشرنا بك عيسى بن مريم، وإني دعوت الروم إلى أن يؤمنوا بك فأبوا ولو أطاعوني لكان خيراً لهم، ولوددت أني عندك فأخدمك وأغسل قدميك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يبقى ملكهم ما بقي كتابي عندهم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اليعقوبي</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w:t>
      </w:r>
    </w:p>
    <w:p>
      <w:pPr>
        <w:sectPr>
          <w:footerReference w:type="default" r:id="rId3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العبارة من إضافة الرواة، فلا علاقة لبقاء ملكهم بنسخة كتاب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فقد فقدت نسخته وبقي ملكهم، بل بقي ملكهم لأن الله تعالى سمح بذلك، لحكمٍ وأسباب يعلمها، ومنها لينهم ولوكان عن دهاء</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أما الحارث بن أبي شمر الغساني ملك الشام فأجاب جواباً سيئاً فيه شبهٌ من جواب كسرى، فقد حجب رسول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 بن وهب مدة ثم أمر بإدخاله عليه وقد لبس تاجه، فدفع اليه الكتاب فقرأه ثم رمى به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ينزع مني ملكي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سائر إليه ولوكان في باليمن جئته، عليَّ بالناس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يزل جالساً يُعرض عليه حتى الليل، وأمر بالخيل أن تُنعل ثم 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 صاحبك بما ترى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وكتب الحارث إلى قيصر يخبره الخبر، فكتب إليه أن لا تسر إليه، واشتغل بايلياء أي هيئ الطريق لاستقبالي، لأن هرقل نذر أن يمشي من حمص إلى بيت المقدس شكراً لله تعالى لنصره على فارس، ففرشوا له بسطاً ونثروا الرياحين، وهو يمشي عليها حتى بلغ بيت المقدس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شجاع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فدعاني الحارث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متى تريد أن تخرج إلى صاحبك؟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غداً، فأمر لي بمائة مثقال ذهباً و وصلني حاجبه بنفقة وكسوة، فقدمتُ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فأخبرته بما كان من الحارث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ملكه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السيرة الحلبية</w:t>
      </w:r>
      <w:r>
        <w:rPr>
          <w:rFonts w:eastAsia="IRNazanin" w:cs="IRNazanin"/>
          <w:color w:val="111111"/>
          <w:sz w:val="28"/>
          <w:szCs w:val="28"/>
          <w:rtl w:val="true"/>
          <w:lang w:bidi="fa-IR"/>
        </w:rPr>
        <w:t xml:space="preserve">: </w:t>
      </w:r>
      <w:r>
        <w:rPr>
          <w:rFonts w:eastAsia="IRNazanin" w:cs="IRNazanin"/>
          <w:color w:val="111111"/>
          <w:sz w:val="28"/>
          <w:szCs w:val="28"/>
          <w:lang w:bidi="fa-IR"/>
        </w:rPr>
        <w:t>3/304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فروة بن عمرو الجذامي حاكم الأردن من قبل هرقل، فأسلم بدون أن يرسل اليه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كتاباً وكتب اليه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لمحمد رسول الله، إني مقرٌّ بالإسلام مصدق به، أشهد أن لا إله إلا الله وأن محمداً رسول الله، أنت الذي بشر بك عيسى بن مريم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مكاتيب الرسول</w:t>
      </w:r>
      <w:r>
        <w:rPr>
          <w:rFonts w:eastAsia="IRNazanin" w:cs="IRNazanin"/>
          <w:color w:val="111111"/>
          <w:sz w:val="28"/>
          <w:szCs w:val="28"/>
          <w:rtl w:val="true"/>
          <w:lang w:bidi="fa-IR"/>
        </w:rPr>
        <w:t xml:space="preserve">: </w:t>
      </w:r>
      <w:r>
        <w:rPr>
          <w:rFonts w:eastAsia="IRNazanin" w:cs="IRNazanin"/>
          <w:color w:val="111111"/>
          <w:sz w:val="28"/>
          <w:szCs w:val="28"/>
          <w:lang w:bidi="fa-IR"/>
        </w:rPr>
        <w:t>2/465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فأجابه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محمد رسول الله إلى فروة بن عمرو، أما بعد، فقد قدم علينا رسولك وبلغ ما أرسلت به وخبَّر عما قِبلكم وأتانا بإسلامك، وإن الله هداك بهداه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أصلحت وأطعت الله ورسوله وأقمت الصلاة وآتيت الزكاة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سمع قيصر بذلك أمر الحارث بن أبي شمر فسجنه،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طرقتُ سليمي موهناً أصحابي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والروم بين الباب والقروان</w:t>
      </w:r>
    </w:p>
    <w:p>
      <w:pPr>
        <w:pStyle w:val="BookText"/>
        <w:rPr/>
      </w:pPr>
      <w:r>
        <w:rPr>
          <w:rFonts w:ascii="Amiri" w:hAnsi="Amiri" w:eastAsia="Amiri" w:cs="Amiri"/>
          <w:color w:val="111111"/>
          <w:sz w:val="28"/>
          <w:sz w:val="28"/>
          <w:szCs w:val="28"/>
          <w:rtl w:val="true"/>
          <w:lang w:bidi="ar-SA"/>
        </w:rPr>
        <w:t xml:space="preserve">فلئن هلكت لتفقُدنَّ أخاكم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ولئن بقيتُ لتعرفنَّ مكاني</w:t>
      </w:r>
    </w:p>
    <w:p>
      <w:pPr>
        <w:pStyle w:val="BookText"/>
        <w:rPr/>
      </w:pPr>
      <w:r>
        <w:rPr>
          <w:rFonts w:ascii="Amiri" w:hAnsi="Amiri" w:eastAsia="Amiri" w:cs="Amiri"/>
          <w:color w:val="111111"/>
          <w:sz w:val="28"/>
          <w:sz w:val="28"/>
          <w:szCs w:val="28"/>
          <w:rtl w:val="true"/>
          <w:lang w:bidi="ar-SA"/>
        </w:rPr>
        <w:t xml:space="preserve">ولقد جمعت أجلَّ ما جمع الفتى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جودة وشجاعة وبيان</w:t>
      </w:r>
    </w:p>
    <w:p>
      <w:pPr>
        <w:sectPr>
          <w:footerReference w:type="default" r:id="rId3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أحضره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إرجع من دين محمد ونحن نعيدك إلى ملكك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أفارق </w:t>
      </w:r>
      <w:bookmarkStart w:id="776" w:name="pg15393_174176"/>
    </w:p>
    <w:p>
      <w:pPr>
        <w:pStyle w:val="BookText"/>
        <w:rPr/>
      </w:pPr>
      <w:bookmarkEnd w:id="776"/>
      <w:r>
        <w:rPr>
          <w:rFonts w:ascii="Amiri" w:hAnsi="Amiri" w:eastAsia="Amiri" w:cs="Amiri"/>
          <w:color w:val="111111"/>
          <w:sz w:val="28"/>
          <w:sz w:val="28"/>
          <w:szCs w:val="28"/>
          <w:rtl w:val="true"/>
          <w:lang w:bidi="ar-SA"/>
        </w:rPr>
        <w:t>دين محمد، فإنك تعلم أن عيسى بشر به، ولكنك تظن بملكك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يئسوا منه وعلموا أنه لايرجع إلى النصرانية أجمعوا على قتله، فقتله وصلبه على ماء لهم يقال له عِفرَا بفلسطين،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هل أتى سلمى بأن حليلها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ماء عفرى فوق إحدى الرواحل</w:t>
      </w:r>
    </w:p>
    <w:p>
      <w:pPr>
        <w:pStyle w:val="BookText"/>
        <w:rPr/>
      </w:pPr>
      <w:r>
        <w:rPr>
          <w:rFonts w:ascii="Amiri" w:hAnsi="Amiri" w:eastAsia="Amiri" w:cs="Amiri"/>
          <w:color w:val="111111"/>
          <w:sz w:val="28"/>
          <w:sz w:val="28"/>
          <w:szCs w:val="28"/>
          <w:rtl w:val="true"/>
          <w:lang w:bidi="ar-SA"/>
        </w:rPr>
        <w:t xml:space="preserve">على ناقة لم يضرب الفحل أمها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مشذبة أطرافها بالمناجل</w:t>
      </w:r>
    </w:p>
    <w:p>
      <w:pPr>
        <w:pStyle w:val="BookText"/>
        <w:rPr/>
      </w:pPr>
      <w:r>
        <w:rPr>
          <w:rFonts w:ascii="Amiri" w:hAnsi="Amiri" w:eastAsia="Amiri" w:cs="Amiri"/>
          <w:color w:val="111111"/>
          <w:sz w:val="28"/>
          <w:sz w:val="28"/>
          <w:szCs w:val="28"/>
          <w:rtl w:val="true"/>
          <w:lang w:bidi="ar-SA"/>
        </w:rPr>
        <w:t>فلما قدموه ليقتلوه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بلغ سراة المسلمين بأنني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 لربي أعظمي وبناني</w:t>
      </w:r>
    </w:p>
    <w:p>
      <w:pPr>
        <w:pStyle w:val="BookText"/>
        <w:rPr/>
      </w:pPr>
      <w:r>
        <w:rPr>
          <w:rFonts w:ascii="Amiri" w:hAnsi="Amiri" w:eastAsia="Amiri" w:cs="Amiri"/>
          <w:color w:val="111111"/>
          <w:sz w:val="28"/>
          <w:sz w:val="28"/>
          <w:szCs w:val="28"/>
          <w:rtl w:val="true"/>
          <w:lang w:bidi="ar-SA"/>
        </w:rPr>
        <w:t xml:space="preserve">فضربوا عنقه ثم صلبوه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مكاتيب الرسول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هرقل حاكم الشام باللين بسبب دهائه، لأنه ساذج لايقدر قوة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يعرف أن حربه تحتاج إلى خطة شبيهة بخطة القضاء على كسرى في السنة الماضية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وكانت خطة هرقل ضد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تقوم على إنتخاب كتائب خاصة من جيش الروم، وإعداد جيش من بلاد الشام بزعامة الحارث، وجيش من القبائل بزعامة الأكيدر ملك دومة الجندل ورئيس قبائل كندة، ومساندة مجموعة أبي عامر الراهب أصحاب مسجد الضرار، ثم بمساندة مجموعات اليهود ومنافقي قريش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Heading3"/>
        <w:numPr>
          <w:ilvl w:val="2"/>
          <w:numId w:val="1"/>
        </w:numPr>
        <w:rPr/>
      </w:pPr>
      <w:bookmarkStart w:id="777" w:name="__RefHeading___Toc6123948_2142443653"/>
      <w:bookmarkStart w:id="778" w:name="_Toc283"/>
      <w:bookmarkEnd w:id="777"/>
      <w:r>
        <w:rPr/>
        <w:t>3</w:t>
      </w:r>
      <w:r>
        <w:rPr>
          <w:rtl w:val="true"/>
        </w:rPr>
        <w:t xml:space="preserve">- </w:t>
      </w:r>
      <w:r>
        <w:rPr>
          <w:rtl w:val="true"/>
        </w:rPr>
        <w:t xml:space="preserve">غزوة مؤتة رسالة من النبي </w:t>
      </w:r>
      <w:r>
        <w:rPr>
          <w:rtl w:val="true"/>
        </w:rPr>
        <w:t>(</w:t>
      </w:r>
      <w:r>
        <w:rPr>
          <w:rtl w:val="true"/>
        </w:rPr>
        <w:t>صلی الله علیه و آله</w:t>
      </w:r>
      <w:r>
        <w:rPr>
          <w:rtl w:val="true"/>
        </w:rPr>
        <w:t xml:space="preserve">) </w:t>
      </w:r>
      <w:r>
        <w:rPr>
          <w:rtl w:val="true"/>
        </w:rPr>
        <w:t>إلى هرقل</w:t>
      </w:r>
      <w:bookmarkEnd w:id="778"/>
    </w:p>
    <w:p>
      <w:pPr>
        <w:sectPr>
          <w:footerReference w:type="default" r:id="rId3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كانت غزوة مؤتة لإفهام هرقل أن ميزان القوة ليس كما يتخيل، وأنهم قادرون على تحدي الجيش الرومي المحترف عند أبواب القدس، على بعد أكثر من ألف كيلو متر عن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كانت غزوة مؤتة عملية استشهادية لإثبات القوة النوعية للمسلمين، ليتراجع هرقل عن خطته، ولذا كانت تحتاج إلى قائد نوعي خبير بالروم هو جعفر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هرقل يعرف جعفر جيداً، فقد عمل في مقاومة الروم في الحبشة قاعدة الروم في إفريقيا، وثبَّت عرش النجاشي ودولته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ونشط سنين مع علماء الروم وقساوستهم، </w:t>
      </w:r>
      <w:bookmarkStart w:id="779" w:name="pg15393_174177"/>
    </w:p>
    <w:p>
      <w:pPr>
        <w:pStyle w:val="BookText"/>
        <w:rPr/>
      </w:pPr>
      <w:bookmarkEnd w:id="779"/>
      <w:r>
        <w:rPr>
          <w:rFonts w:ascii="IRNazanin" w:hAnsi="IRNazanin" w:eastAsia="IRNazanin"/>
          <w:color w:val="111111"/>
          <w:sz w:val="28"/>
          <w:sz w:val="28"/>
          <w:szCs w:val="28"/>
          <w:rtl w:val="true"/>
          <w:lang w:bidi="fa-IR"/>
        </w:rPr>
        <w:t xml:space="preserve">وجاء بوفود منهم من الحبشة ونجران والشام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مكة فأسلموا، ثم أبقاه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الحبشة يتابع مهمته حتى أحضره، فوصل في أيام فتح خيبر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وبعد عودة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عمرة القضاء، حان الوقت لأن يرسل إلى هرقل الرسالة القوية، وهرقل جادٌّ في التحضير لغزو المدينة، فأرسل جعفراً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مؤتة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وكانت حمص أو الشام أو عمان أقرب وأولى بالمهاجمة بالنظرة الأولى فهي مهمة وفيها قوات رومية وعربية، لكن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أن يقصد معسكر هرقل في مؤتة ولو كان أبعد، لأنه معسكر رومي صرف، وأقرب إلى بيت المقدس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وذكر المسعودي في التنبيه والإشراف</w:t>
      </w:r>
      <w:r>
        <w:rPr>
          <w:rFonts w:eastAsia="IRNazanin" w:cs="IRNazanin"/>
          <w:color w:val="111111"/>
          <w:sz w:val="28"/>
          <w:szCs w:val="28"/>
          <w:rtl w:val="true"/>
          <w:lang w:bidi="fa-IR"/>
        </w:rPr>
        <w:t>/</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أن سبب غزوة مؤتة كان قتل شرحبيل بن عمرو الغساني الحارث بن عمير الأزدي رسول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صاحب بصرى، ولم يقتل للنبي رسول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لو كان الهدف الإقتصاص لقتل رسول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حاكم بصرى، لأرسل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بضعة أشخاص إلى بصرى الشام ليقتلوا حاكمها قصاصاً، ولم يحتج إلى إرسال ثلاثة آلاف إلى منطقة فيها معسكر لهرقل، أبعد من بصرى بكثير</w:t>
      </w:r>
      <w:r>
        <w:rPr>
          <w:rFonts w:eastAsia="IRNazanin" w:cs="IRNazanin"/>
          <w:color w:val="111111"/>
          <w:sz w:val="28"/>
          <w:szCs w:val="28"/>
          <w:rtl w:val="true"/>
          <w:lang w:bidi="fa-IR"/>
        </w:rPr>
        <w:t>!</w:t>
      </w:r>
    </w:p>
    <w:p>
      <w:pPr>
        <w:pStyle w:val="Heading3"/>
        <w:numPr>
          <w:ilvl w:val="2"/>
          <w:numId w:val="1"/>
        </w:numPr>
        <w:rPr/>
      </w:pPr>
      <w:bookmarkStart w:id="780" w:name="__RefHeading___Toc6123950_2142443653"/>
      <w:bookmarkStart w:id="781" w:name="_Toc284"/>
      <w:bookmarkEnd w:id="780"/>
      <w:r>
        <w:rPr/>
        <w:t>4</w:t>
      </w:r>
      <w:r>
        <w:rPr>
          <w:rtl w:val="true"/>
        </w:rPr>
        <w:t xml:space="preserve">- </w:t>
      </w:r>
      <w:r>
        <w:rPr>
          <w:rtl w:val="true"/>
        </w:rPr>
        <w:t xml:space="preserve">جعفر بن أبي طالب </w:t>
      </w:r>
      <w:r>
        <w:rPr>
          <w:rtl w:val="true"/>
        </w:rPr>
        <w:t>(</w:t>
      </w:r>
      <w:r>
        <w:rPr>
          <w:rtl w:val="true"/>
        </w:rPr>
        <w:t>علیه السلام</w:t>
      </w:r>
      <w:r>
        <w:rPr>
          <w:rtl w:val="true"/>
        </w:rPr>
        <w:t xml:space="preserve">) </w:t>
      </w:r>
      <w:r>
        <w:rPr>
          <w:rtl w:val="true"/>
        </w:rPr>
        <w:t>قائد جيش مؤتة</w:t>
      </w:r>
      <w:bookmarkEnd w:id="781"/>
    </w:p>
    <w:p>
      <w:pPr>
        <w:pStyle w:val="BookText"/>
        <w:rPr/>
      </w:pPr>
      <w:r>
        <w:rPr>
          <w:rFonts w:ascii="IRNazanin" w:hAnsi="IRNazanin" w:eastAsia="IRNazanin"/>
          <w:color w:val="111111"/>
          <w:sz w:val="28"/>
          <w:sz w:val="28"/>
          <w:szCs w:val="28"/>
          <w:rtl w:val="true"/>
          <w:lang w:bidi="fa-IR"/>
        </w:rPr>
        <w:t xml:space="preserve">ذكرت مصادر السلطة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أعطى قيادة جيش مؤتة إلى زيد، فإن قتل فجعفر، فإن قتل فعبدالله بن رواحة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فجعلوا زيداً القائد الأول، مع أنهم يعترفون بأن بني عبدالمطلب لانظير لهم في الشجاعة وصفات القيادة، فكيف يؤمر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 غيرهم، وقد أرسل حمزة وعلياً وجعفراً مراراً فكانوا هم الأمراء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رواة السلطة يتنقصون من جعفر لبغضهم أخاه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sectPr>
          <w:footerReference w:type="default" r:id="rId3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كتب في الصحيح من السيرة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ملخصاً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الأمير الأول كان جعفر بن أبي طالب كما ذهب إليه الشيعة، قال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اتفق المحدثون على أن زيد بن حارثة كان هو الأمير الأول، وأنكرت الشيعة ذلك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جعفر بن أبي طالب هو الأمير الأول، فإن قتل فزيد بن حارثة، فإن قتل فعبدالله بن رواحة، ورووا في </w:t>
      </w:r>
      <w:bookmarkStart w:id="782" w:name="pg15393_174178"/>
    </w:p>
    <w:p>
      <w:pPr>
        <w:pStyle w:val="BookText"/>
        <w:rPr/>
      </w:pPr>
      <w:bookmarkEnd w:id="782"/>
      <w:r>
        <w:rPr>
          <w:rFonts w:ascii="Amiri" w:hAnsi="Amiri" w:eastAsia="Amiri" w:cs="Amiri"/>
          <w:color w:val="111111"/>
          <w:sz w:val="28"/>
          <w:sz w:val="28"/>
          <w:szCs w:val="28"/>
          <w:rtl w:val="true"/>
          <w:lang w:bidi="ar-SA"/>
        </w:rPr>
        <w:t>ذلك روايات، وقد وجدت في الأشعار التي ذكرها محمد بن إسحاق في كتاب المغازي ما يشهد لقولهم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على ذلك عدة أمور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روايات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استعمل عليهم جعفراً، فإن قتل فزيد، فإن قتل فابن رواحة، المناقب</w:t>
      </w:r>
      <w:r>
        <w:rPr>
          <w:rFonts w:eastAsia="IRNazanin" w:cs="IRNazanin"/>
          <w:color w:val="111111"/>
          <w:sz w:val="28"/>
          <w:szCs w:val="28"/>
          <w:rtl w:val="true"/>
          <w:lang w:bidi="fa-IR"/>
        </w:rPr>
        <w:t xml:space="preserve">: </w:t>
      </w:r>
      <w:r>
        <w:rPr>
          <w:rFonts w:eastAsia="IRNazanin" w:cs="IRNazanin"/>
          <w:color w:val="111111"/>
          <w:sz w:val="28"/>
          <w:szCs w:val="28"/>
          <w:lang w:bidi="fa-IR"/>
        </w:rPr>
        <w:t>1/205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وإعلام الورى</w:t>
      </w: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احتج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معاوية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بعث رسول الله جيشاً يوم مؤتة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عليكم جعفر، فإن هلك فزيد، فإن هلك فعبدالله بن رواحة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ابن سعد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عامر،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بعثني النبي إلى الشام فلما رجعت مررت على أصحابي وهم يقاتلون المشركين بمؤتة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أبرح اليوم حتى أنظر إلى ما يصير إليه أمرهم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فأخذ اللواء جعفر بن أبي طالب ولبس السلاح وكان رأس القوم ثم حمل جعفر، حتى إذا همَّ أن يخالط العدو رجع فوحَّش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خفف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بالسلاح، ثم حمل على العدو، فطاعن حتى 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أخذ اللواء زيد بن حارثة، فطاعن حتى 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أخذ اللواء عبدالله بن رواحة، فطاعن حتى 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انهزم المسلمون أسوأ هزيمة</w:t>
      </w:r>
      <w:r>
        <w:rPr>
          <w:rFonts w:eastAsia="Amiri" w:cs="Amiri" w:ascii="Amiri" w:hAnsi="Amiri"/>
          <w:color w:val="111111"/>
          <w:sz w:val="28"/>
          <w:szCs w:val="28"/>
          <w:rtl w:val="true"/>
          <w:lang w:bidi="ar-SA"/>
        </w:rPr>
        <w:t>».</w:t>
      </w:r>
    </w:p>
    <w:p>
      <w:pPr>
        <w:pStyle w:val="Heading3"/>
        <w:numPr>
          <w:ilvl w:val="2"/>
          <w:numId w:val="1"/>
        </w:numPr>
        <w:rPr/>
      </w:pPr>
      <w:bookmarkStart w:id="783" w:name="__RefHeading___Toc6123952_2142443653"/>
      <w:bookmarkStart w:id="784" w:name="_Toc285"/>
      <w:bookmarkEnd w:id="783"/>
      <w:r>
        <w:rPr/>
        <w:t>5</w:t>
      </w:r>
      <w:r>
        <w:rPr>
          <w:rtl w:val="true"/>
        </w:rPr>
        <w:t xml:space="preserve">- </w:t>
      </w:r>
      <w:r>
        <w:rPr>
          <w:rtl w:val="true"/>
        </w:rPr>
        <w:t xml:space="preserve">وصية النبي </w:t>
      </w:r>
      <w:r>
        <w:rPr>
          <w:rtl w:val="true"/>
        </w:rPr>
        <w:t>(</w:t>
      </w:r>
      <w:r>
        <w:rPr>
          <w:rtl w:val="true"/>
        </w:rPr>
        <w:t>صلی الله علیه و آله</w:t>
      </w:r>
      <w:r>
        <w:rPr>
          <w:rtl w:val="true"/>
        </w:rPr>
        <w:t xml:space="preserve">) </w:t>
      </w:r>
      <w:r>
        <w:rPr>
          <w:rtl w:val="true"/>
        </w:rPr>
        <w:t>لجيش مؤتة</w:t>
      </w:r>
      <w:bookmarkEnd w:id="784"/>
    </w:p>
    <w:p>
      <w:pPr>
        <w:pStyle w:val="BookText"/>
        <w:rPr/>
      </w:pPr>
      <w:r>
        <w:rPr>
          <w:rFonts w:ascii="IRNazanin" w:hAnsi="IRNazanin" w:eastAsia="IRNazanin"/>
          <w:color w:val="111111"/>
          <w:sz w:val="28"/>
          <w:sz w:val="28"/>
          <w:szCs w:val="28"/>
          <w:rtl w:val="true"/>
          <w:lang w:bidi="fa-IR"/>
        </w:rPr>
        <w:t>في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21/60</w:t>
      </w:r>
      <w:r>
        <w:rPr>
          <w:rFonts w:ascii="IRNazanin" w:hAnsi="IRNazanin" w:eastAsia="IRNazanin"/>
          <w:color w:val="111111"/>
          <w:sz w:val="28"/>
          <w:sz w:val="28"/>
          <w:szCs w:val="28"/>
          <w:rtl w:val="true"/>
          <w:lang w:bidi="fa-IR"/>
        </w:rPr>
        <w:t>، عن الواقدي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خرج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مشيعاً لأهل مؤتة حتى بلغ ثنية الوداع فوقف ووقفوا حوله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أغزوا بسم الله، فقاتلوا عدو الله وعدوكم بالشام، وستجدون فيها رجالاً في الصوامع معتزلين الناس فلا تعرضوا لهم، وستجدون آخرين للشيطان في رؤوسهم مفاحص فاقلعوها بالسيوف، ولا تقتلن امرأة ولا صغيراً ضرعاً ولا كبيراً فانياً، ولا تقطعن نخلاً ولا شجراً، ولا تهدمن بناء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عبدالله بن رواحة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مرني بشئ أحفظه عنك،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قادم غداً بلداً السجود فيه قليل فأكثروا السجود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زدني يا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أذكر الله، فإنه عون لك على ما تطلب</w:t>
      </w:r>
      <w:r>
        <w:rPr>
          <w:rFonts w:eastAsia="IRNazanin" w:cs="IRNazanin"/>
          <w:color w:val="111111"/>
          <w:sz w:val="28"/>
          <w:szCs w:val="28"/>
          <w:rtl w:val="true"/>
          <w:lang w:bidi="fa-IR"/>
        </w:rPr>
        <w:t>».</w:t>
      </w:r>
    </w:p>
    <w:p>
      <w:pPr>
        <w:sectPr>
          <w:footerReference w:type="default" r:id="rId3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يدل ذلك على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يكن يقطع الأشجار، ويردُّ زعمهم أنه </w:t>
      </w:r>
      <w:bookmarkStart w:id="785" w:name="pg15393_174179"/>
    </w:p>
    <w:p>
      <w:pPr>
        <w:pStyle w:val="BookText"/>
        <w:rPr/>
      </w:pPr>
      <w:bookmarkEnd w:id="785"/>
      <w:r>
        <w:rPr>
          <w:rFonts w:ascii="Amiri" w:hAnsi="Amiri" w:eastAsia="Amiri" w:cs="Amiri"/>
          <w:color w:val="111111"/>
          <w:sz w:val="28"/>
          <w:sz w:val="28"/>
          <w:szCs w:val="28"/>
          <w:rtl w:val="true"/>
          <w:lang w:bidi="ar-SA"/>
        </w:rPr>
        <w:t>قطع نخيل بني النضير، وأن أبابكر أول من أوصى الغزاة بهذه الوصايا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يدل على أن للسجود لله تعالى تأثيراً على الأرض وما عليها، وأنه ينبغي لمن سافر إلى أرض لايسجد فيها لله تعالى أن يكثر من السجود والذكر</w:t>
      </w:r>
      <w:r>
        <w:rPr>
          <w:rFonts w:eastAsia="Amiri" w:cs="Amiri" w:ascii="Amiri" w:hAnsi="Amiri"/>
          <w:color w:val="111111"/>
          <w:sz w:val="28"/>
          <w:szCs w:val="28"/>
          <w:rtl w:val="true"/>
          <w:lang w:bidi="ar-SA"/>
        </w:rPr>
        <w:t>.</w:t>
      </w:r>
    </w:p>
    <w:p>
      <w:pPr>
        <w:pStyle w:val="Heading3"/>
        <w:numPr>
          <w:ilvl w:val="2"/>
          <w:numId w:val="1"/>
        </w:numPr>
        <w:rPr/>
      </w:pPr>
      <w:bookmarkStart w:id="786" w:name="__RefHeading___Toc6123954_2142443653"/>
      <w:bookmarkStart w:id="787" w:name="_Toc286"/>
      <w:bookmarkEnd w:id="786"/>
      <w:r>
        <w:rPr/>
        <w:t>6</w:t>
      </w:r>
      <w:r>
        <w:rPr>
          <w:rtl w:val="true"/>
        </w:rPr>
        <w:t xml:space="preserve">- </w:t>
      </w:r>
      <w:r>
        <w:rPr>
          <w:rtl w:val="true"/>
        </w:rPr>
        <w:t>واجهتهم سرية رومية في وادي القرى</w:t>
      </w:r>
      <w:bookmarkEnd w:id="787"/>
    </w:p>
    <w:p>
      <w:pPr>
        <w:pStyle w:val="BookText"/>
        <w:rPr/>
      </w:pPr>
      <w:r>
        <w:rPr>
          <w:rFonts w:ascii="IRNazanin" w:hAnsi="IRNazanin" w:eastAsia="IRNazanin"/>
          <w:color w:val="111111"/>
          <w:sz w:val="28"/>
          <w:sz w:val="28"/>
          <w:szCs w:val="28"/>
          <w:rtl w:val="true"/>
          <w:lang w:bidi="fa-IR"/>
        </w:rPr>
        <w:t>روى ابن عساكر في تاريخه</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عن الواقدي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 العدو بمسيرهم فجمعوا الجموع، وقام فيهم رجل من الأزد يقال له شرحبيل بالناس وقدم الطلائع أمامه، وقد نزل المسلمون وادي القرى وأقاموا أياماً، وبعث أخاه سدوس بن عمرو في خمسين من المشركين، فالتقوا وانكشف أصحابه وقتل سدوس، وخاف شرحبيل بن عمرو فتحصن وبعث أخاً له يقال له وبر بن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فسار المسلمون حتى نزلوا معان من أرض الشام، فبلغ الناس أن هرقل قد نزل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أرض البلقاء في بهراء ووائل وبكر ولخم وجذام في مائة ألف، عليهم رجل من بلي يقال له مالك فلما بلغ ذلك المسلمين أقاموا ليلتين لينظروا في أمرهم، وقالوا نكتب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فنخبره الخبر، فإما يردنا وإما يزيدنا رجالاً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فبينا الناس على ذلك من أمرهم جاءهم ابن رواحة فشجعهم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كنا نقاتل الناس بكثرة عدد ولا بكثرة سلاح ولا بكثرة خيول، إلا بهذا الدين الذي أكرمنا الله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إنطلقوا، والله لقد رأيتنا يوم بدر ما معنا إلا فرسان ويوم أحد فرس واحدة، فإنما هي إحدى الحسنيين، إما ظهور عليهم فذلك ما وعدنا الله ووعد نبينا وليس لوعده خلف، وإما الشهادة فنلحق بالإخوان نرافقهم في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فتشجع الناس على قول ابن رواحة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تدل الرواية على أن سرية سدوس بن عمرو كانت من سرايا حراسة الروم للحدود الشامية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أخوه شرحبيل القائد العام لجيش هرقل في بلاد الشام، وهو الذي قتل رسول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ملك بصرى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المسلمين لم يشتبكوا مع السرية ولم يثأروا لقتل ابن عمير رسول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 هدف الغزوة ومقصدها جيش الروم، وليس الجيش العربي، أو حراس الحدود</w:t>
      </w:r>
      <w:r>
        <w:rPr>
          <w:rFonts w:eastAsia="IRNazanin" w:cs="IRNazanin"/>
          <w:color w:val="111111"/>
          <w:sz w:val="28"/>
          <w:szCs w:val="28"/>
          <w:rtl w:val="true"/>
          <w:lang w:bidi="fa-IR"/>
        </w:rPr>
        <w:t>!</w:t>
      </w:r>
    </w:p>
    <w:p>
      <w:pPr>
        <w:sectPr>
          <w:footerReference w:type="default" r:id="rId3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راجع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مكاتيب الرسول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1/204</w:t>
      </w:r>
      <w:r>
        <w:rPr>
          <w:rFonts w:ascii="Amiri" w:hAnsi="Amiri" w:eastAsia="Amiri" w:cs="Amiri"/>
          <w:color w:val="111111"/>
          <w:sz w:val="28"/>
          <w:sz w:val="28"/>
          <w:szCs w:val="28"/>
          <w:rtl w:val="true"/>
          <w:lang w:bidi="ar-SA"/>
        </w:rPr>
        <w:t>، الطبقات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والتنبيه والإشراف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bookmarkStart w:id="788" w:name="pg15393_174180"/>
    </w:p>
    <w:p>
      <w:pPr>
        <w:pStyle w:val="Heading3"/>
        <w:numPr>
          <w:ilvl w:val="2"/>
          <w:numId w:val="1"/>
        </w:numPr>
        <w:rPr/>
      </w:pPr>
      <w:bookmarkStart w:id="789" w:name="__RefHeading___Toc6123956_2142443653"/>
      <w:bookmarkStart w:id="790" w:name="_Toc287"/>
      <w:bookmarkEnd w:id="788"/>
      <w:bookmarkEnd w:id="789"/>
      <w:r>
        <w:rPr/>
        <w:t>7</w:t>
      </w:r>
      <w:r>
        <w:rPr>
          <w:rtl w:val="true"/>
        </w:rPr>
        <w:t xml:space="preserve">- </w:t>
      </w:r>
      <w:r>
        <w:rPr>
          <w:rtl w:val="true"/>
        </w:rPr>
        <w:t>ثم فاجأهم الروم فانحازوا إلى مؤتة</w:t>
      </w:r>
      <w:bookmarkEnd w:id="790"/>
    </w:p>
    <w:p>
      <w:pPr>
        <w:pStyle w:val="BookText"/>
        <w:rPr/>
      </w:pPr>
      <w:r>
        <w:rPr>
          <w:rFonts w:ascii="Amiri" w:hAnsi="Amiri" w:eastAsia="Amiri" w:cs="Amiri"/>
          <w:color w:val="111111"/>
          <w:sz w:val="28"/>
          <w:sz w:val="28"/>
          <w:szCs w:val="28"/>
          <w:rtl w:val="true"/>
          <w:lang w:bidi="ar-SA"/>
        </w:rPr>
        <w:t>تفاجأ المسلمون بأول كتائب الروم في قرية مشارف، فلم يشتبكوا معهم وانسحبوا إلى قرية مؤتة، فلحقت بهم قوات الروم وكانت المعركة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هشام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إذا كانوا بتخوم البلقاء لقيتهم جموع هرقل من الروم والعرب بقرية من قرى البلقاء يقال لها مشارف، ثم دنا العدو وانحاز المسلمون إلى قرية يقال لها مؤتة، فالتقى الناس عندها فتعبأ لهم المسلمون، فجعلوا على ميمنتهم رجلاً من بني عذرة يقال له قطبة بن قتادة، وعلى ميسرتهم رجلاً من الأنصار يقال له عباية بن 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لكأني أنظر إلى جعفر حين اقتحم عن فرس له شقراء ثم عقرها، ثم قاتل حتى قتل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حبذا الجنة واقترابها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طيبة وبارداً شرابها</w:t>
      </w:r>
    </w:p>
    <w:p>
      <w:pPr>
        <w:pStyle w:val="BookText"/>
        <w:rPr/>
      </w:pPr>
      <w:r>
        <w:rPr>
          <w:rFonts w:ascii="Amiri" w:hAnsi="Amiri" w:eastAsia="Amiri" w:cs="Amiri"/>
          <w:color w:val="111111"/>
          <w:sz w:val="28"/>
          <w:sz w:val="28"/>
          <w:szCs w:val="28"/>
          <w:rtl w:val="true"/>
          <w:lang w:bidi="ar-SA"/>
        </w:rPr>
        <w:t xml:space="preserve">والروم روم قد دنا عذابها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كافرة بعيدة أنسابها</w:t>
      </w:r>
    </w:p>
    <w:p>
      <w:pPr>
        <w:pStyle w:val="BookText"/>
        <w:rPr/>
      </w:pPr>
      <w:r>
        <w:rPr>
          <w:rFonts w:ascii="Amiri" w:hAnsi="Amiri" w:eastAsia="Amiri" w:cs="Amiri"/>
          <w:color w:val="111111"/>
          <w:sz w:val="28"/>
          <w:sz w:val="28"/>
          <w:szCs w:val="28"/>
          <w:rtl w:val="true"/>
          <w:lang w:bidi="ar-SA"/>
        </w:rPr>
        <w:t>عليَّ إذ لاقيتها ضرابها</w:t>
      </w:r>
    </w:p>
    <w:p>
      <w:pPr>
        <w:pStyle w:val="BookText"/>
        <w:rPr/>
      </w:pPr>
      <w:r>
        <w:rPr>
          <w:rFonts w:ascii="Amiri" w:hAnsi="Amiri" w:eastAsia="Amiri" w:cs="Amiri"/>
          <w:color w:val="111111"/>
          <w:sz w:val="28"/>
          <w:sz w:val="28"/>
          <w:szCs w:val="28"/>
          <w:rtl w:val="true"/>
          <w:lang w:bidi="ar-SA"/>
        </w:rPr>
        <w:t>وحدثني من أثق به من أهل العلم أن جعفر بن أبي طالب أخذ اللواء بيمينه فقطعت، فأخذه بشماله فقطعت، فاحتضنه بعضديه حتى قتل وهو ابن ثلاث وثلاثين سنة، فأثابه الله بذلك جناحين في الجنة يطير بهما حيث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وصف أبو هريرة خوف المسلمين من جيش الروم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شهدت مؤتة فلما رأينا المشركين رأينا ما لا قبل لنا به من العدد والسلاح والكراع والديباج والحرير والذهب، فبرق بصري فقال لي ثابت بن أرقم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يا أبا هريرة، كأنك ترى جموعاً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دمشق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خافوا من الروم فانهزموا، وثبت القادة الثلاثة وقليل معهم</w:t>
      </w:r>
      <w:r>
        <w:rPr>
          <w:rFonts w:eastAsia="Amiri" w:cs="Amiri" w:ascii="Amiri" w:hAnsi="Amiri"/>
          <w:color w:val="111111"/>
          <w:sz w:val="28"/>
          <w:szCs w:val="28"/>
          <w:rtl w:val="true"/>
          <w:lang w:bidi="ar-SA"/>
        </w:rPr>
        <w:t>.</w:t>
      </w:r>
    </w:p>
    <w:p>
      <w:pPr>
        <w:pStyle w:val="Heading3"/>
        <w:numPr>
          <w:ilvl w:val="2"/>
          <w:numId w:val="1"/>
        </w:numPr>
        <w:rPr/>
      </w:pPr>
      <w:bookmarkStart w:id="791" w:name="__RefHeading___Toc6123958_2142443653"/>
      <w:bookmarkStart w:id="792" w:name="_Toc288"/>
      <w:bookmarkEnd w:id="791"/>
      <w:r>
        <w:rPr/>
        <w:t>8</w:t>
      </w:r>
      <w:r>
        <w:rPr>
          <w:rtl w:val="true"/>
        </w:rPr>
        <w:t xml:space="preserve">- </w:t>
      </w:r>
      <w:r>
        <w:rPr>
          <w:rtl w:val="true"/>
        </w:rPr>
        <w:t>سبب تحريف السلطة معركة مؤتة</w:t>
      </w:r>
      <w:bookmarkEnd w:id="792"/>
    </w:p>
    <w:p>
      <w:pPr>
        <w:sectPr>
          <w:footerReference w:type="default" r:id="rId3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تعمد رواة السلطة تحريف معركة مؤتة ليخفوا دور جعفر بن أبي طالب في قيادتها، وليغطوا هزيمة المسلمين فيها، خاصة هزيمة خالد بن الوليد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لذلك عندما تقرأ نصوصها يغيب عنك دور جعفر عندما تحير المسلمون في وادي القرى أو في معان هل يواصلون السير أم يكتبون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ليمدهم برجال أو يأمرهم بالرجوع؟ وأين كان عبدالله بن رواحة حتى وصل اليهم في معان متأخراً، وشجعهم على السير؟ولماذا انسحبوا عندما واجهوا الروم في قرية مشارف قبل مؤتة؟ وكيف برز القادة الثلاثة وحدهم ولم يبرز أحد من المسلمين؟ ولم يستشهد من المسلمين إلا خمسة أو ثمانية؟ وهم كما رواه ابن هشام</w:t>
      </w:r>
      <w:r>
        <w:rPr>
          <w:rFonts w:eastAsia="IRNazanin" w:cs="IRNazanin"/>
          <w:color w:val="111111"/>
          <w:sz w:val="28"/>
          <w:szCs w:val="28"/>
          <w:rtl w:val="true"/>
          <w:lang w:bidi="fa-IR"/>
        </w:rPr>
        <w:t xml:space="preserve">: </w:t>
      </w:r>
      <w:r>
        <w:rPr>
          <w:rFonts w:eastAsia="IRNazanin" w:cs="IRNazanin"/>
          <w:color w:val="111111"/>
          <w:sz w:val="28"/>
          <w:szCs w:val="28"/>
          <w:lang w:bidi="fa-IR"/>
        </w:rPr>
        <w:t>3/840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 بن الأسود، ووهب بن سعد، وعباد بن قيس، والحارث بن النعمان، وسراقة بن عمرو بن عطية، ويقال استشهد آخرون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وهل برز هؤلاء أم قتلوا في حملة؟وأين كان خالد فلم يبرز ولم يأخذ الراية بعد شهادة القادة الثلاثة، بل أخذها شخص ثم أخذها ثابت بن أقرم، ثم أخذها منه خالد؟ومتى كانت معركة السبعة أيام المزعومة، وما هي أخبارها؟</w:t>
      </w:r>
    </w:p>
    <w:p>
      <w:pPr>
        <w:pStyle w:val="BookText"/>
        <w:rPr/>
      </w:pPr>
      <w:r>
        <w:rPr>
          <w:rFonts w:ascii="IRNazanin" w:hAnsi="IRNazanin" w:eastAsia="IRNazanin"/>
          <w:color w:val="111111"/>
          <w:sz w:val="28"/>
          <w:sz w:val="28"/>
          <w:szCs w:val="28"/>
          <w:rtl w:val="true"/>
          <w:lang w:bidi="fa-IR"/>
        </w:rPr>
        <w:t>وأين الروايات عن قتال خالد والثلاثة آلاف مقاتل، حتى كسر خالد تسعة سيوف كما زعم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وكيف حول الهزيمة إلى نصر فسماه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سيف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ولماذا لا نجد وصفاً لقتال خالد ولاغيره، مع أي رومي قائد أو جندي، اللهم إلا قتل رجل يمني مددي لجندي رومي غيلةً والمسلمون منسحبون، فغنم منه شيئاً، فناصفه فيه خالد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وزعموا أن المسلمين انتصروا بقيادة خالد فأين الغنائم، ولماذا لم يأخذوا حصن الكرك قرب مؤتة، وهو مركز قيادة مهم للروم؟</w:t>
      </w:r>
    </w:p>
    <w:p>
      <w:pPr>
        <w:pStyle w:val="BookText"/>
        <w:rPr/>
      </w:pPr>
      <w:r>
        <w:rPr>
          <w:rFonts w:ascii="IRNazanin" w:hAnsi="IRNazanin" w:eastAsia="IRNazanin"/>
          <w:color w:val="111111"/>
          <w:sz w:val="28"/>
          <w:sz w:val="28"/>
          <w:szCs w:val="28"/>
          <w:rtl w:val="true"/>
          <w:lang w:bidi="fa-IR"/>
        </w:rPr>
        <w:t>وإذا كانوا انتصروا، فلماذا استقبلهم أهل المدينة يحثون في وجوههم التراب ويصيحون عليهم يا فرارين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استتر المعروفون منهم في بيوتهم فلم يخرجوا مدة خوفاً من توبيخ 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رفع عنهم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غضب المسلمين وقال إنهم كرارون إن شاء الله، فتجرؤوا على الخروج</w:t>
      </w:r>
      <w:r>
        <w:rPr>
          <w:rFonts w:eastAsia="IRNazanin" w:cs="IRNazanin"/>
          <w:color w:val="111111"/>
          <w:sz w:val="28"/>
          <w:szCs w:val="28"/>
          <w:rtl w:val="true"/>
          <w:lang w:bidi="fa-IR"/>
        </w:rPr>
        <w:t>!</w:t>
      </w:r>
    </w:p>
    <w:p>
      <w:pPr>
        <w:sectPr>
          <w:footerReference w:type="default" r:id="rId3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فالصورة الصحيحة لمعركة مؤتة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كان فيها هزيمة، لكنها مع ذلك كانت رسالة قوية إلى هرقل وهو يحضر لغزو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ويستعد للسفر ماشياً إلى بيت المقدس، </w:t>
      </w:r>
      <w:bookmarkStart w:id="793" w:name="pg15393_174182"/>
    </w:p>
    <w:p>
      <w:pPr>
        <w:pStyle w:val="BookText"/>
        <w:rPr/>
      </w:pPr>
      <w:bookmarkEnd w:id="793"/>
      <w:r>
        <w:rPr>
          <w:rFonts w:ascii="Amiri" w:hAnsi="Amiri" w:eastAsia="Amiri" w:cs="Amiri"/>
          <w:color w:val="111111"/>
          <w:sz w:val="28"/>
          <w:sz w:val="28"/>
          <w:szCs w:val="28"/>
          <w:rtl w:val="true"/>
          <w:lang w:bidi="ar-SA"/>
        </w:rPr>
        <w:t>فكانت منطقة الشام والأردن وفلسطين في حالة استنفار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كان جيش المسلمين إلى مؤتة خليطاً من مسلمين قدامى وجدد، ومنهم خالد الذي أسلم قبل شهرين، لكن قادته الثلاثة الذين عينهم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كانوا شجعاناً وقد أراد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يري هرقل هذه النماذج المميزة، فأراه إياها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الباقون فلم يكونوا بمستواهم ولذلك ترددوا عندما وصلوا إلى أم القرى على بعد</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 من المدينة، أي أقل من نصف الطريق إلى مركز جيش هرقل في الكرك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وطلبوا من قائدهم أن يراسل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ليأمرهم بالرجوع إلى المدينة أو يمدهم بجيش آخر، لأنه لاطاقة لهم بجيش هرقل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فشجعهم جعفر وزيد وابن رواحة، فواصلوا السير إلى معان واستراحوا فيها يومين ليعرفوا الجو، فسمعوا بأخبار جيش الروم، وأعادوا الكلام مع قائدهم ليراسل النبي فشجعهم على السير فساروا، حتى تفاجؤوا بمهاجمة الروم لهم قرب مؤتة، فانحازوا إلى مؤتة القريبة فتبعهم الروم، فثبت القادة الثلاثة وقاتلوا قتال الأبطال حتى الشهادة، وفتكوا بجيش الروم فتكاً لم يعرفوه من قبل، وإن لم يذكر التاريخ عدد قتلاهم من الروم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وقتل من المسلمين خمسة كانوا حول القادة، أو لحق بهم الروم وقتلوهم، وفر الباقون بقيادة خالد حتى قال أحدهم إنه لم يَرَ في عمره أسوأ من تلك الهزيمة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بالغ الرواة في عدد جيش الروم الذي واجه المسلمين فجعلوه مئة ألف من الروم ومئة ألف من عرب الشام، مع أن جيشه الذي غزا به عاصمة الفرس قبل سنة،</w:t>
      </w:r>
    </w:p>
    <w:p>
      <w:pPr>
        <w:pStyle w:val="BookText"/>
        <w:rPr/>
      </w:pPr>
      <w:r>
        <w:rPr>
          <w:rFonts w:ascii="Amiri" w:hAnsi="Amiri" w:eastAsia="Amiri" w:cs="Amiri"/>
          <w:color w:val="111111"/>
          <w:sz w:val="28"/>
          <w:sz w:val="28"/>
          <w:szCs w:val="28"/>
          <w:rtl w:val="true"/>
          <w:lang w:bidi="ar-SA"/>
        </w:rPr>
        <w:t>كان سبعين ألفاً</w:t>
      </w:r>
      <w:r>
        <w:rPr>
          <w:rFonts w:eastAsia="Amiri" w:cs="Amiri" w:ascii="Amiri" w:hAnsi="Amiri"/>
          <w:color w:val="111111"/>
          <w:sz w:val="28"/>
          <w:szCs w:val="28"/>
          <w:rtl w:val="true"/>
          <w:lang w:bidi="ar-SA"/>
        </w:rPr>
        <w:t>!</w:t>
      </w:r>
    </w:p>
    <w:p>
      <w:pPr>
        <w:pStyle w:val="Heading3"/>
        <w:numPr>
          <w:ilvl w:val="2"/>
          <w:numId w:val="1"/>
        </w:numPr>
        <w:rPr/>
      </w:pPr>
      <w:bookmarkStart w:id="794" w:name="__RefHeading___Toc6123960_2142443653"/>
      <w:bookmarkStart w:id="795" w:name="_Toc289"/>
      <w:bookmarkEnd w:id="794"/>
      <w:r>
        <w:rPr/>
        <w:t>9</w:t>
      </w:r>
      <w:r>
        <w:rPr>
          <w:rtl w:val="true"/>
        </w:rPr>
        <w:t xml:space="preserve">- </w:t>
      </w:r>
      <w:r>
        <w:rPr>
          <w:rtl w:val="true"/>
        </w:rPr>
        <w:t>القتال سبعة أيام في مؤتة كذبة من أجل خالد</w:t>
      </w:r>
      <w:r>
        <w:rPr>
          <w:rtl w:val="true"/>
        </w:rPr>
        <w:t>!</w:t>
      </w:r>
      <w:bookmarkEnd w:id="795"/>
    </w:p>
    <w:p>
      <w:pPr>
        <w:sectPr>
          <w:footerReference w:type="default" r:id="rId3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تؤكد مصادر الحديث الصحيح عند الدولة على كذبة مفضوحة بأن المعركة استمرت سبعة أيام، مع أنها كانت يوماً واحداً، وكان أبطالها بضعة عشر نفراً هم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وزملاؤه القادة ونخبة معهم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استشهادهم انهزم المسلمون فأخذ الراية قطبة بن عامر وحاول أن يواصل المعركة فلم يطيعوه، وأطاعوا </w:t>
      </w:r>
      <w:bookmarkStart w:id="796" w:name="pg15393_174183"/>
    </w:p>
    <w:p>
      <w:pPr>
        <w:pStyle w:val="BookText"/>
        <w:rPr/>
      </w:pPr>
      <w:bookmarkEnd w:id="796"/>
      <w:r>
        <w:rPr>
          <w:rFonts w:ascii="Amiri" w:hAnsi="Amiri" w:eastAsia="Amiri" w:cs="Amiri"/>
          <w:color w:val="111111"/>
          <w:sz w:val="28"/>
          <w:sz w:val="28"/>
          <w:szCs w:val="28"/>
          <w:rtl w:val="true"/>
          <w:lang w:bidi="ar-SA"/>
        </w:rPr>
        <w:t>خالد بن الوليد الذي انهزم بهم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وانهزم المسلمون أسوأ هزيمة، وأتبعهم المشركون فجعل قطبة بن عامر يصيح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يقتل الرجل مقبلاً أحسن من أن يقتل مدبراً فما يثوب إليه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الإمتاع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أسوأ هزيمة رأيتها قط حتى لم أر اثنين جميعاً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سبل الهدى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6/150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ومع ذلك رووا بعين يابسة، سبل الهدى</w:t>
      </w:r>
      <w:r>
        <w:rPr>
          <w:rFonts w:eastAsia="IRNazanin" w:cs="IRNazanin"/>
          <w:color w:val="111111"/>
          <w:sz w:val="28"/>
          <w:szCs w:val="28"/>
          <w:rtl w:val="true"/>
          <w:lang w:bidi="fa-IR"/>
        </w:rPr>
        <w:t xml:space="preserve">: </w:t>
      </w:r>
      <w:r>
        <w:rPr>
          <w:rFonts w:eastAsia="IRNazanin" w:cs="IRNazanin"/>
          <w:color w:val="111111"/>
          <w:sz w:val="28"/>
          <w:szCs w:val="28"/>
          <w:lang w:bidi="fa-IR"/>
        </w:rPr>
        <w:t>6/150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برذع بن زيد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اقتتل المسلمون مع المشركين سبعة أيام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وروى الحاكم عن أبي هريرة وأبي سعيد الخدري، وأبو عامر والزهري، وعروة، وابن عقبة، وعطاف بن خالد، وابن عائذ وغيرهم، وهو ظاهر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حديث أنس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أخذ الراية سيف من سيوف الله ففتح الله على يديه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وفي حديث أبي قتادة مرفوعاً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أخذ خالد بن الوليد اللواء ولم يكن من الأمراء، هو أمَّرَ نفسه، ثم رفع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إصبعه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إنه سيف من سيوفك فانصره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يومئذ سمي خالد بن الوليد سيف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الإمام أحمد برجال ثقات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ويشهد له بالصحة ما رواه الإمام أحمد ومسلم وأبو داود والبرقاني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كذبٌ ما بعده كذب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جعلوا بطولات خالد فيها على لسان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وكانت كل غنائمها غنيمة اليمني المددي من جندي رومي قتله غيلةً، وقد أخذ خالد نصف سلبه، لأنه استكثره على المددي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أصل كذبة القتال من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قال كما رواه بخاري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انقطعت في يدي يوم مؤتة تسعة أسياف، فما بقي في يدي إلا صفيحة يمانية</w:t>
      </w:r>
      <w:r>
        <w:rPr>
          <w:rFonts w:eastAsia="Amiri" w:cs="Amiri" w:ascii="Amiri" w:hAnsi="Amiri"/>
          <w:color w:val="111111"/>
          <w:sz w:val="28"/>
          <w:szCs w:val="28"/>
          <w:rtl w:val="true"/>
          <w:lang w:bidi="ar-SA"/>
        </w:rPr>
        <w:t>»!</w:t>
      </w:r>
    </w:p>
    <w:p>
      <w:pPr>
        <w:pStyle w:val="Heading3"/>
        <w:numPr>
          <w:ilvl w:val="2"/>
          <w:numId w:val="1"/>
        </w:numPr>
        <w:rPr/>
      </w:pPr>
      <w:bookmarkStart w:id="797" w:name="__RefHeading___Toc6123962_2142443653"/>
      <w:bookmarkStart w:id="798" w:name="_Toc290"/>
      <w:bookmarkEnd w:id="797"/>
      <w:r>
        <w:rPr/>
        <w:t>10</w:t>
      </w:r>
      <w:r>
        <w:rPr>
          <w:rtl w:val="true"/>
        </w:rPr>
        <w:t xml:space="preserve">- </w:t>
      </w:r>
      <w:r>
        <w:rPr>
          <w:rtl w:val="true"/>
        </w:rPr>
        <w:t xml:space="preserve">وصفَ النبي </w:t>
      </w:r>
      <w:r>
        <w:rPr>
          <w:rtl w:val="true"/>
        </w:rPr>
        <w:t>(</w:t>
      </w:r>
      <w:r>
        <w:rPr>
          <w:rtl w:val="true"/>
        </w:rPr>
        <w:t>صلی الله علیه و آله</w:t>
      </w:r>
      <w:r>
        <w:rPr>
          <w:rtl w:val="true"/>
        </w:rPr>
        <w:t xml:space="preserve">) </w:t>
      </w:r>
      <w:r>
        <w:rPr>
          <w:rtl w:val="true"/>
        </w:rPr>
        <w:t>المعركة للمسلمين وصفاً حياً</w:t>
      </w:r>
      <w:bookmarkEnd w:id="798"/>
    </w:p>
    <w:p>
      <w:pPr>
        <w:pStyle w:val="BookText"/>
        <w:rPr/>
      </w:pPr>
      <w:r>
        <w:rPr>
          <w:rFonts w:ascii="IRNazanin" w:hAnsi="IRNazanin" w:eastAsia="IRNazanin"/>
          <w:color w:val="111111"/>
          <w:sz w:val="28"/>
          <w:sz w:val="28"/>
          <w:szCs w:val="28"/>
          <w:rtl w:val="true"/>
          <w:lang w:bidi="fa-IR"/>
        </w:rPr>
        <w:t xml:space="preserve">كشف الله تعالى لنبيه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مؤتة وهو في المدينة فوصفها لأصحابه وصفاً حياً</w:t>
      </w:r>
      <w:r>
        <w:rPr>
          <w:rFonts w:eastAsia="IRNazanin" w:cs="IRNazanin"/>
          <w:color w:val="111111"/>
          <w:sz w:val="28"/>
          <w:szCs w:val="28"/>
          <w:rtl w:val="true"/>
          <w:lang w:bidi="fa-IR"/>
        </w:rPr>
        <w:t>:</w:t>
      </w:r>
    </w:p>
    <w:p>
      <w:pPr>
        <w:sectPr>
          <w:footerReference w:type="default" r:id="rId3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روى في الخرائج</w:t>
      </w:r>
      <w:r>
        <w:rPr>
          <w:rFonts w:eastAsia="IRNazanin" w:cs="IRNazanin"/>
          <w:color w:val="111111"/>
          <w:sz w:val="28"/>
          <w:szCs w:val="28"/>
          <w:rtl w:val="true"/>
          <w:lang w:bidi="fa-IR"/>
        </w:rPr>
        <w:t xml:space="preserve">: </w:t>
      </w:r>
      <w:r>
        <w:rPr>
          <w:rFonts w:eastAsia="IRNazanin" w:cs="IRNazanin"/>
          <w:color w:val="111111"/>
          <w:sz w:val="28"/>
          <w:szCs w:val="28"/>
          <w:lang w:bidi="fa-IR"/>
        </w:rPr>
        <w:t>1/166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كان اليوم الذي وقعت فيه حربهم صلى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الغداة، ثم صعد المنبر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التقى إخوانكم مع المشركين للمحاربة، فأقبل يحدثنا بكرات بعضهم على بعض، 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أخذها جعفر بن أبي طالب وتقدم للحرب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قطعت يده، وقد أخذ الراية بيده الأخرى،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وقطعت </w:t>
      </w:r>
    </w:p>
    <w:p>
      <w:pPr>
        <w:pStyle w:val="BookText"/>
        <w:rPr/>
      </w:pPr>
      <w:r>
        <w:rPr>
          <w:rFonts w:ascii="Amiri" w:hAnsi="Amiri" w:eastAsia="Amiri" w:cs="Amiri"/>
          <w:color w:val="111111"/>
          <w:sz w:val="28"/>
          <w:sz w:val="28"/>
          <w:szCs w:val="28"/>
          <w:rtl w:val="true"/>
          <w:lang w:bidi="ar-SA"/>
        </w:rPr>
        <w:t>يده الأخرى وقد احتضن الراية في صدره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جعفر وسقطت الراية، ثم أخذها عبدالله بن رواحة، وقد قتل من المشركين كذا، وقتل من المسلمين فلانٌ وفلانٌ، إلى أن ذكر جميع من قتل من المسلمين بأسمائهم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عبدالله بن رواحة، وأخذ الراية خالد بن الوليد وانصرف المسلمون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نزل عن المنبر وصار إلى دار جعفر، فدعا عبدالله بن جعفر فأقعده في حجره وجعل يمسح على رأسه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والدته أسماء بنت عميس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إنك لتمسح على رأسه كأنه يتيم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استشهد جعفر في هذا اليوم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ودمعت عينا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قطعت يداه قبل أن يستشهد، وقد أبدله الله من يديه جناحين من زمرد أخضر، فهو الآن يطير بهما في الجنة مع الملائكة كيف يشاء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ونحوه في الثاقب في المناقب</w:t>
      </w:r>
      <w:r>
        <w:rPr>
          <w:rFonts w:eastAsia="IRNazanin" w:cs="IRNazanin"/>
          <w:color w:val="111111"/>
          <w:sz w:val="28"/>
          <w:szCs w:val="28"/>
          <w:rtl w:val="true"/>
          <w:lang w:bidi="fa-IR"/>
        </w:rPr>
        <w:t>/</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وفيه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ورد عليه ابن مُنْيَة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شئت أخبرتك وإن شئت أخبرني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أخبرني يا رسول الله فأخبره خبره كله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وإنك والذي بعثك بالحق ما تركت من حديثهم حرفاً لم تذكره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رفع لي الأرض حتى رأيت معركتهم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الكافي</w:t>
      </w:r>
      <w:r>
        <w:rPr>
          <w:rFonts w:eastAsia="IRNazanin" w:cs="IRNazanin"/>
          <w:color w:val="111111"/>
          <w:sz w:val="28"/>
          <w:szCs w:val="28"/>
          <w:rtl w:val="true"/>
          <w:lang w:bidi="fa-IR"/>
        </w:rPr>
        <w:t xml:space="preserve">: </w:t>
      </w:r>
      <w:r>
        <w:rPr>
          <w:rFonts w:eastAsia="IRNazanin" w:cs="IRNazanin"/>
          <w:color w:val="111111"/>
          <w:sz w:val="28"/>
          <w:szCs w:val="28"/>
          <w:lang w:bidi="fa-IR"/>
        </w:rPr>
        <w:t>8/376</w:t>
      </w:r>
      <w:r>
        <w:rPr>
          <w:rFonts w:ascii="IRNazanin" w:hAnsi="IRNazanin" w:eastAsia="IRNazanin"/>
          <w:color w:val="111111"/>
          <w:sz w:val="28"/>
          <w:sz w:val="28"/>
          <w:szCs w:val="28"/>
          <w:rtl w:val="true"/>
          <w:lang w:bidi="fa-IR"/>
        </w:rPr>
        <w:t xml:space="preserve">،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بينما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المسجد إذ خفض له كل رفيع ورفع له كل خفيض، حتى نظر إلى جعفر يقاتل الكفار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فقتل،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وأخذه المغص في بطنه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 يمدح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جعفراً وزيداً وابن رواحة، لكنهم زادوا ذكر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وسرقوا له من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سيف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والحقيقة أنه انهزم بالمسلمين</w:t>
      </w:r>
      <w:r>
        <w:rPr>
          <w:rFonts w:eastAsia="IRNazanin" w:cs="IRNazanin"/>
          <w:color w:val="111111"/>
          <w:sz w:val="28"/>
          <w:szCs w:val="28"/>
          <w:rtl w:val="true"/>
          <w:lang w:bidi="fa-IR"/>
        </w:rPr>
        <w:t>!</w:t>
      </w:r>
    </w:p>
    <w:p>
      <w:pPr>
        <w:sectPr>
          <w:footerReference w:type="default" r:id="rId3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الواقدي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 عساكر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49/337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أخذ خالد اللواء انكشف بالناس فكانت الهزيمة، وقتل المسلمون واتبعهم المشركون، فجعل قطبة بن عامر يصيح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يقتل الرجل مقبلاً أحسن من أن يقتل مدبراً، يصيح بأصحابه فما يثوب إليه أحد، ويتبعون صاحب الراية منهزماً</w:t>
      </w:r>
      <w:r>
        <w:rPr>
          <w:rFonts w:eastAsia="Amiri" w:cs="Amiri" w:ascii="Amiri" w:hAnsi="Amiri"/>
          <w:color w:val="111111"/>
          <w:sz w:val="28"/>
          <w:szCs w:val="28"/>
          <w:rtl w:val="true"/>
          <w:lang w:bidi="ar-SA"/>
        </w:rPr>
        <w:t xml:space="preserve">». </w:t>
      </w:r>
      <w:bookmarkStart w:id="799" w:name="pg15393_174185"/>
    </w:p>
    <w:p>
      <w:pPr>
        <w:pStyle w:val="Heading3"/>
        <w:numPr>
          <w:ilvl w:val="2"/>
          <w:numId w:val="1"/>
        </w:numPr>
        <w:rPr/>
      </w:pPr>
      <w:bookmarkStart w:id="800" w:name="__RefHeading___Toc6123964_2142443653"/>
      <w:bookmarkStart w:id="801" w:name="_Toc291"/>
      <w:bookmarkEnd w:id="799"/>
      <w:bookmarkEnd w:id="800"/>
      <w:r>
        <w:rPr/>
        <w:t>11</w:t>
      </w:r>
      <w:r>
        <w:rPr>
          <w:rtl w:val="true"/>
        </w:rPr>
        <w:t xml:space="preserve">- </w:t>
      </w:r>
      <w:r>
        <w:rPr>
          <w:rtl w:val="true"/>
        </w:rPr>
        <w:t>توبيخ المسلمين لخالد وجيش مؤتة</w:t>
      </w:r>
      <w:bookmarkEnd w:id="801"/>
    </w:p>
    <w:p>
      <w:pPr>
        <w:pStyle w:val="BookText"/>
        <w:rPr/>
      </w:pPr>
      <w:r>
        <w:rPr>
          <w:rFonts w:ascii="Amiri" w:hAnsi="Amiri" w:eastAsia="Amiri" w:cs="Amiri"/>
          <w:color w:val="111111"/>
          <w:sz w:val="28"/>
          <w:sz w:val="28"/>
          <w:szCs w:val="28"/>
          <w:rtl w:val="true"/>
          <w:lang w:bidi="ar-SA"/>
        </w:rPr>
        <w:t>وصف الواقدي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 رجوع جيش مؤتة إلى المدينة، وفيه قول أبي هريرة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شهدت مؤتة فلما رأينا المشركين رأينا ما لا قبل لنا به من العدد والسلاح والكراع والديباج والحرير والذهب، فبرق بصري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عاصم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 في بدن جعفر أكثر من ستين جرحاً ووجد به طعنةٌ قد أنفذته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قتل ابن رواحة انهزم المسلمون أسوأ هزيمةٍ رأيتها قط في كل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المسلمين تراجعوا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رجلٌ من الأنصار يقال له ثابت بن أرقم فأخذ اللواء وجعل يصيح بالأنصار فجعل الناس يثوبون إليه من كل وجهٍ وهم قليل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فاجتمعوا إليه،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 ثابت إلى خالد بن الوليد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اللواء يا أبا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آخذه أنت أحق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رجلٌ لك سنٌّ وقد شهدت بدراً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أخذ اللواء انكشف بالناس فكانت الهزيمة، فجعل قطبة بن عامر يصيح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يقتل الرجل مقبلاً أحسن أن يقتل مدبراً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يصيح بأصحابه فما يثوب إليه أحد هي الهزيمة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ويتبعون صاحب الراية منهزماً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سمعت ثعلبة بن أبي مالك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انكشف خالد بن الوليد يومئذٍ حتى عيروا بالفرار وتشاءم الناس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لقيهم أهل المدينة بالشر حتى إن الرجل لينصرف إلى بيته وأهله، فيدق عليهم الباب فيأبون أن يفتحوا له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تقدمت مع أصحابك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في ذلك البعث سلمة بن هشام بن المغيرة فدخلت امرأته على أم سلمة زوج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أم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لي لا أرى سلمة بن هشام آشتكى شيئاً قالت امرأته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والله ولكنه لا يستطيع الخروج إذا خرج صاحوا به وبأصحابه يا فرار أفررتم في سبيل الله، حتى قعد في البيت، فذكرت ذلك أم سلمة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هم الكرار في سبيل الله فليخرج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نخرج ونسمع ما نكره من الناس لقد كان بيني وبين ابن عمٍّ لي كلام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فرارك يوم مؤتة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دريت أي شيء أقول له</w:t>
      </w:r>
      <w:r>
        <w:rPr>
          <w:rFonts w:eastAsia="Amiri" w:cs="Amiri" w:ascii="Amiri" w:hAnsi="Amiri"/>
          <w:color w:val="111111"/>
          <w:sz w:val="28"/>
          <w:szCs w:val="28"/>
          <w:rtl w:val="true"/>
          <w:lang w:bidi="ar-SA"/>
        </w:rPr>
        <w:t>.</w:t>
      </w:r>
    </w:p>
    <w:p>
      <w:pPr>
        <w:sectPr>
          <w:footerReference w:type="default" r:id="rId3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لقيهم الصبيان يشتدون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 الناس يحثون على الجيش التراب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فُرَّار، </w:t>
      </w:r>
      <w:bookmarkStart w:id="802" w:name="pg15393_174186"/>
    </w:p>
    <w:p>
      <w:pPr>
        <w:pStyle w:val="BookText"/>
        <w:rPr/>
      </w:pPr>
      <w:bookmarkEnd w:id="802"/>
      <w:r>
        <w:rPr>
          <w:rFonts w:ascii="Amiri" w:hAnsi="Amiri" w:eastAsia="Amiri" w:cs="Amiri"/>
          <w:color w:val="111111"/>
          <w:sz w:val="28"/>
          <w:sz w:val="28"/>
          <w:szCs w:val="28"/>
          <w:rtl w:val="true"/>
          <w:lang w:bidi="ar-SA"/>
        </w:rPr>
        <w:t>فررتم في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عبدالله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فحاص الناس وكنت فيمن حاص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نصنع وقد فررنا من الزحف؟ ثم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دخلنا المدينة قُتلنا، فقدمنا المدينة في نفر ليلاً فاختفينا، ثم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عرضنا أنفسنا على رسول الله فاعتذرنا إليه، فإن كانت لنا توبة وإلا ذهبنا، فأتيناه قبل صلاة الغداة فخرج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القوم؟قلنا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الفَرارون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أنتم الكرارون وأنا فئتكم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فقبلنا يده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أراد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يرفع معنوياتهم لأن المهم وصول رسالته إلى هرقل بالمقاتلين النوعيين جعفر ورفقائه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الزهري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أخبر الناس بقتل القادة الثلاثة بكى أصحاب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حوله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يبكيكم؟فقالوا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لنا لا نبكي، وقد ذهب خيارنا وأشرافنا وأهل الفضل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تبكوا فإنما مثل أمتي مثل حديقة قام عليها صاحبها فأصلح رواكبها وبنى مساكنها وحلق سعفها، فأطعمت عاماً فوجاً ثم عاماً فوجاً ثم عاماً فوجاً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فلعل آخرها طعماً أن يكون أجودها قنواناً، وأقومها شمراخاً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 بعثني بالحق نبياً، ليجدن عيسى بن مريم في أمتي خلفاً من حواريیه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أمالي الطوسي</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w:t>
      </w:r>
    </w:p>
    <w:p>
      <w:pPr>
        <w:pStyle w:val="Heading3"/>
        <w:numPr>
          <w:ilvl w:val="2"/>
          <w:numId w:val="1"/>
        </w:numPr>
        <w:rPr/>
      </w:pPr>
      <w:bookmarkStart w:id="803" w:name="__RefHeading___Toc6123966_2142443653"/>
      <w:bookmarkStart w:id="804" w:name="_Toc292"/>
      <w:bookmarkEnd w:id="803"/>
      <w:r>
        <w:rPr/>
        <w:t>12</w:t>
      </w:r>
      <w:r>
        <w:rPr>
          <w:rtl w:val="true"/>
        </w:rPr>
        <w:t xml:space="preserve">- </w:t>
      </w:r>
      <w:r>
        <w:rPr>
          <w:rtl w:val="true"/>
        </w:rPr>
        <w:t xml:space="preserve">رغم الهزيمة وصلت رسالة النبي </w:t>
      </w:r>
      <w:r>
        <w:rPr>
          <w:rtl w:val="true"/>
        </w:rPr>
        <w:t>(</w:t>
      </w:r>
      <w:r>
        <w:rPr>
          <w:rtl w:val="true"/>
        </w:rPr>
        <w:t>صلی الله علیه و آله</w:t>
      </w:r>
      <w:r>
        <w:rPr>
          <w:rtl w:val="true"/>
        </w:rPr>
        <w:t xml:space="preserve">) </w:t>
      </w:r>
      <w:r>
        <w:rPr>
          <w:rtl w:val="true"/>
        </w:rPr>
        <w:t>إلى هرقل</w:t>
      </w:r>
      <w:r>
        <w:rPr>
          <w:rtl w:val="true"/>
        </w:rPr>
        <w:t>!</w:t>
      </w:r>
      <w:bookmarkEnd w:id="804"/>
    </w:p>
    <w:p>
      <w:pPr>
        <w:pStyle w:val="BookText"/>
        <w:rPr/>
      </w:pPr>
      <w:r>
        <w:rPr>
          <w:rFonts w:ascii="IRNazanin" w:hAnsi="IRNazanin" w:eastAsia="IRNazanin"/>
          <w:color w:val="111111"/>
          <w:sz w:val="28"/>
          <w:sz w:val="28"/>
          <w:szCs w:val="28"/>
          <w:rtl w:val="true"/>
          <w:lang w:bidi="fa-IR"/>
        </w:rPr>
        <w:t xml:space="preserve">فهمَ هرقل غزوة مؤتة على أنها غارة نوعية من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ومع أن المسلمين انهزموا ولم يثبت إلا قادتهم، لكنه أخذ بحسابه نوعيات المقاتلين المسلمين وهو يواصل الإعداد لحملته على المدينة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وبينما كان هرقل يواصل إعداده للحملة، فتح الله تعالى على 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مكة، ومات الحارث بن أبي شمر الذي هو ركن في حملة هرقل، ولم يجدوا شخصاً بكفاءته يحكم الشام، فنصب هرقل الأيهم شيخ غسان ملكاً وكان كبير السن، ثم ملك ابنه جبلة،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اليعقوبي</w:t>
      </w:r>
      <w:r>
        <w:rPr>
          <w:rFonts w:eastAsia="IRNazanin" w:cs="IRNazanin"/>
          <w:color w:val="111111"/>
          <w:sz w:val="28"/>
          <w:szCs w:val="28"/>
          <w:rtl w:val="true"/>
          <w:lang w:bidi="fa-IR"/>
        </w:rPr>
        <w:t xml:space="preserve">: </w:t>
      </w:r>
      <w:r>
        <w:rPr>
          <w:rFonts w:eastAsia="IRNazanin" w:cs="IRNazanin"/>
          <w:color w:val="111111"/>
          <w:sz w:val="28"/>
          <w:szCs w:val="28"/>
          <w:lang w:bidi="fa-IR"/>
        </w:rPr>
        <w:t>1/207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 يكن لهما شجاعة الحارث ولا رغبته في غزو المدينة، لذلك ركز هرقل على الأكيدر ملك دومة الجندل وشيخ قبائل كندة، وواصل العمل</w:t>
      </w:r>
      <w:r>
        <w:rPr>
          <w:rFonts w:eastAsia="IRNazanin" w:cs="IRNazanin"/>
          <w:color w:val="111111"/>
          <w:sz w:val="28"/>
          <w:szCs w:val="28"/>
          <w:rtl w:val="true"/>
          <w:lang w:bidi="fa-IR"/>
        </w:rPr>
        <w:t>.</w:t>
      </w:r>
    </w:p>
    <w:p>
      <w:pPr>
        <w:sectPr>
          <w:footerReference w:type="default" r:id="rId3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وكانت دعاية هرقل قوية في المدينة، فعندما تحدث عمر بن الخطاب عن </w:t>
      </w:r>
    </w:p>
    <w:p>
      <w:pPr>
        <w:pStyle w:val="BookText"/>
        <w:rPr/>
      </w:pPr>
      <w:r>
        <w:rPr>
          <w:rFonts w:ascii="IRNazanin" w:hAnsi="IRNazanin" w:eastAsia="IRNazanin"/>
          <w:color w:val="111111"/>
          <w:sz w:val="28"/>
          <w:sz w:val="28"/>
          <w:szCs w:val="28"/>
          <w:rtl w:val="true"/>
          <w:lang w:bidi="fa-IR"/>
        </w:rPr>
        <w:t xml:space="preserve">غضب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نسائه واعتزاله لهن، قال إن ذلك كان أيام توقع وصول حملة الروم على المدينة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عمر كما في البخاري</w:t>
      </w:r>
      <w:r>
        <w:rPr>
          <w:rFonts w:eastAsia="IRNazanin" w:cs="IRNazanin"/>
          <w:color w:val="111111"/>
          <w:sz w:val="28"/>
          <w:szCs w:val="28"/>
          <w:rtl w:val="true"/>
          <w:lang w:bidi="fa-IR"/>
        </w:rPr>
        <w:t xml:space="preserve">: </w:t>
      </w:r>
      <w:r>
        <w:rPr>
          <w:rFonts w:eastAsia="IRNazanin" w:cs="IRNazanin"/>
          <w:color w:val="111111"/>
          <w:sz w:val="28"/>
          <w:szCs w:val="28"/>
          <w:lang w:bidi="fa-IR"/>
        </w:rPr>
        <w:t>3/104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وكنا تحدثنا أن غسان تنعل النعال لغزونا، فنزل صاحبي يوم نوبته فرجع عشاء فضرب بابي ضرباً شديداً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أنائم هو؟ ففزعت فخرجت إليه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 أمر 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أجاءت غسان؟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بل أعظم منه وأطول طلق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نساءه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خابت حفصة وخسرت، كنت أظن أن هذا يوشك أن يكون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وغزو غسان للمدينة أي غزو هرقل، وأشاعوا أنه أعد مئة ألف من مقاتلي عرب الشام ومن أطاع الأكيدر من كندة، مقدمة للجيش الرومي المحترف بقيادة هرقل، كما فعل في غزو فارس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الإمام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تأتيه الأخبار عن صاحب دومة الجندل، وكانت تلك النواحي مملكة عظيمة مما يلي الشام، وكان يهدد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يقصده ويقتل أصحابه ويبيد خضراءهم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أصحاب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خائفين وجلين من قِبَله حتى كانوا يتناوبون على رسول الله كل يوم عشرون منهم، كلما صاح صائح ظنوا أن قد طلع أوائل رجاله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وأكثرَ المنافقون الأراجيف والأكاذيب وجعلوا يتخللون أصحاب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أكيدر قد أعد لكم من الرجال كذا ومن الكراع كذا ومن المال كذا، وقد نادى فيما يليه من ولايته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قد أبحتكم النهب والغارة في المدينة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يوسوسون إلى ضعفاء المسلمين يقولون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وأين يقع أصحاب محمد من أصحاب أكيدر؟يوشك أن يقصد المدينة فيقتل رجالها ويسبي ذراريها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آذى ذلك قلوب المؤمنين فشكوا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عليه من الجزع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المنافقين اتفقوا وبايعوا لأبي عامر الراهب الذي سماه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الفاسق وجعلوه أميراً عليهم وبخعوا له بالطاعة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الإمام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481</w:t>
      </w:r>
      <w:r>
        <w:rPr>
          <w:rFonts w:eastAsia="IRNazanin" w:cs="IRNazanin"/>
          <w:color w:val="111111"/>
          <w:sz w:val="28"/>
          <w:szCs w:val="28"/>
          <w:rtl w:val="true"/>
          <w:lang w:bidi="fa-IR"/>
        </w:rPr>
        <w:t>.</w:t>
      </w:r>
    </w:p>
    <w:p>
      <w:pPr>
        <w:sectPr>
          <w:footerReference w:type="default" r:id="rId3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وستأتي غزوة تبوك التي قادها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بنفسه في السنة التالية، ومراسلته لهرقل</w:t>
      </w:r>
      <w:r>
        <w:rPr>
          <w:rFonts w:eastAsia="IRNazanin" w:cs="IRNazanin"/>
          <w:color w:val="111111"/>
          <w:sz w:val="28"/>
          <w:szCs w:val="28"/>
          <w:rtl w:val="true"/>
          <w:lang w:bidi="fa-IR"/>
        </w:rPr>
        <w:t xml:space="preserve">! </w:t>
      </w:r>
      <w:bookmarkStart w:id="805" w:name="pg15393_174188"/>
    </w:p>
    <w:p>
      <w:pPr>
        <w:pStyle w:val="Heading3"/>
        <w:numPr>
          <w:ilvl w:val="2"/>
          <w:numId w:val="1"/>
        </w:numPr>
        <w:rPr/>
      </w:pPr>
      <w:bookmarkStart w:id="806" w:name="__RefHeading___Toc6123968_2142443653"/>
      <w:bookmarkStart w:id="807" w:name="_Toc293"/>
      <w:bookmarkEnd w:id="805"/>
      <w:bookmarkEnd w:id="806"/>
      <w:r>
        <w:rPr/>
        <w:t>13</w:t>
      </w:r>
      <w:r>
        <w:rPr>
          <w:rtl w:val="true"/>
        </w:rPr>
        <w:t xml:space="preserve">- </w:t>
      </w:r>
      <w:r>
        <w:rPr>
          <w:rtl w:val="true"/>
        </w:rPr>
        <w:t xml:space="preserve">من مناقب جعفربن أبي طالب </w:t>
      </w:r>
      <w:r>
        <w:rPr>
          <w:rtl w:val="true"/>
        </w:rPr>
        <w:t>(</w:t>
      </w:r>
      <w:r>
        <w:rPr>
          <w:rtl w:val="true"/>
        </w:rPr>
        <w:t>علیه السلام</w:t>
      </w:r>
      <w:r>
        <w:rPr>
          <w:rtl w:val="true"/>
        </w:rPr>
        <w:t>)</w:t>
      </w:r>
      <w:bookmarkEnd w:id="80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يدلنا على مقام جعفر بن أبي طالب سلام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جناحاه اللذان خصه الله بهما دون أهل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واحترام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وشهاداته بحقه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ونشأته الملائكية التي أوحى الله إلى 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يشكرها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ففي علل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2/558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أوحى الله تعالى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شكرت لجعفر بن أبي طالب أربع خصال، فدعاه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أن الله تبارك وتعالى أخبرك ما أخبرتك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شربت خمراً قط لأني علمت أني إن شربتها زال عقلي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وماكذبت قط لأن الكذب ينقص المروءة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زنيت قط لأني خفت أني إذا عملت عُمل 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عبدت صنماً قط لأني علمت أنه لايضر ولاينفع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فضرب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عاتقه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لله تعالى أن يجعل لك جناحين تطير بهما مع الملائكة في الجنة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الكافي</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كان يوم مؤتة كان جعفر على فرسه فلما التقوا نزل عن فرسه فعرقبها بالسيف، وكان أول من عرقب في الإسلام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المناقب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سنة ثمان في جمادى الأولى وقعة مؤتة وهم ثلاثة آلاف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كتاب أبان 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استعمل عليهم جعفراً فإن قتل فزيد، فإن قتل فابن رواحة، ثم خرجوا حتى نزلوا معان، فبلغهم أن هرقل قد نزل بمأرب في مائة الف من الروم ومائة ألف من المستعربة، فانحازوا إلى أرض يقال لها المشارف، ونسبت السيوف المشرفية إليها لأنها طبعت لسليمان بن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فاختلفوا في القتال أو في إخبار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بكثرتهم فقال ابن رواحة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نقاتل الناس بكثرة، وإنما نقاتلهم بهذا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فلقوا جموعهم بقرى البلقاء، ثم انحازوا إلى مؤتة</w:t>
      </w:r>
      <w:r>
        <w:rPr>
          <w:rFonts w:eastAsia="IRNazanin" w:cs="IRNazanin"/>
          <w:color w:val="111111"/>
          <w:sz w:val="28"/>
          <w:szCs w:val="28"/>
          <w:rtl w:val="true"/>
          <w:lang w:bidi="fa-IR"/>
        </w:rPr>
        <w:t>.</w:t>
      </w:r>
    </w:p>
    <w:p>
      <w:pPr>
        <w:sectPr>
          <w:footerReference w:type="default" r:id="rId3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نعى النبي جعفراً وزيداً وابن رواحة قبل أن يجئ خبرهم وعيناه تذرفان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بن أرقم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حارب جعفر على أشقره حتى عقر، وهو أول من عقر </w:t>
      </w:r>
    </w:p>
    <w:p>
      <w:pPr>
        <w:pStyle w:val="BookText"/>
        <w:rPr/>
      </w:pPr>
      <w:r>
        <w:rPr>
          <w:rFonts w:ascii="Amiri" w:hAnsi="Amiri" w:eastAsia="Amiri" w:cs="Amiri"/>
          <w:color w:val="111111"/>
          <w:sz w:val="28"/>
          <w:sz w:val="28"/>
          <w:szCs w:val="28"/>
          <w:rtl w:val="true"/>
          <w:lang w:bidi="ar-SA"/>
        </w:rPr>
        <w:t>فرسه في الإسلام، فحارب راجلاً حتى قتل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فضيل بن يسار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أصيب يومئذ جعفر وبه خمسون جراحة، خمس وعشرون منها في وجهه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المنمق لابن حبيب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قدم جعفر بن أبي طالب على النجاشي أعطاه سيفاً يقال له الغمام فقاتل به يوم مؤتة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علمت فهر وفهر حاكمه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منها في الذرى والغلصمه</w:t>
      </w:r>
    </w:p>
    <w:p>
      <w:pPr>
        <w:pStyle w:val="BookText"/>
        <w:rPr/>
      </w:pPr>
      <w:r>
        <w:rPr>
          <w:rFonts w:ascii="Amiri" w:hAnsi="Amiri" w:eastAsia="Amiri" w:cs="Amiri"/>
          <w:color w:val="111111"/>
          <w:sz w:val="28"/>
          <w:sz w:val="28"/>
          <w:szCs w:val="28"/>
          <w:rtl w:val="true"/>
          <w:lang w:bidi="ar-SA"/>
        </w:rPr>
        <w:t>كم قط من شاكلة وجمجمه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التنبيه والإشراف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 أن هرقل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يومئذ مقيم بأنطاكية وعلى الروم تيادوقس البطريق، وعلى متنصرة العرب من غسان وقضاعة وغيرهم شرحبيل بن عمرو الغساني، فقتل زيد بن حارثة وجعفر بن أبي طالب بعد أن عرقب فرسه، وهو أول فرس عرقبت في الإسلام، وجرح نيفاً وتسعين جراحة كلها في مقادمه وقتل عبدالله بن رواحة، ورجع خالد بن الوليد بالناس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1/450</w:t>
      </w:r>
      <w:r>
        <w:rPr>
          <w:rFonts w:ascii="Amiri" w:hAnsi="Amiri" w:eastAsia="Amiri" w:cs="Amiri"/>
          <w:color w:val="111111"/>
          <w:sz w:val="28"/>
          <w:sz w:val="28"/>
          <w:szCs w:val="28"/>
          <w:rtl w:val="true"/>
          <w:lang w:bidi="ar-SA"/>
        </w:rPr>
        <w:t xml:space="preserve">، عن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ألا وإن أفضل الخلق بعد الأوصياء الشهداء، ألا وإن أفضل الشهداء حمزة بن عبدالمطلب، وجعفر بن أبي طالب له جناحان خضيبان يطير بهما في الجنة، لم يُنْحَل أحد من هذه الأمة جناحان غيره شئ كرم الله به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وشرفه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والسبطان الحسن والحسين والمهدي يجعله الله من شاء منا أهل البیت، ثم تلا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يُطِعِ اللهَ وَالرَّسُولَ فَأُولَئِكَ مَعَ الَّذِينَ أَنْعَمَ اللهُ عَلَيْهِمْ مِنَ النَّبِيِّينَ وَالصِّدِّيقِينَ وَالشُّهَدَاءِ وَالصَّالِحِينَ وَحَسُنَ أُولَئِكَ رَفِيقًا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الْفَضْلُ مِنَ اللهِ وَكَفَى بِاللهِ عَلِيما</w:t>
      </w:r>
      <w:r>
        <w:rPr>
          <w:rFonts w:eastAsia="Amiri" w:cs="Amiri" w:ascii="Amiri" w:hAnsi="Amiri"/>
          <w:color w:val="111111"/>
          <w:sz w:val="28"/>
          <w:szCs w:val="28"/>
          <w:rtl w:val="true"/>
          <w:lang w:bidi="ar-SA"/>
        </w:rPr>
        <w:t>».</w:t>
      </w:r>
    </w:p>
    <w:p>
      <w:pPr>
        <w:sectPr>
          <w:footerReference w:type="default" r:id="rId3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أمالي الطوسي</w:t>
      </w:r>
      <w:r>
        <w:rPr>
          <w:rFonts w:eastAsia="IRNazanin" w:cs="IRNazanin"/>
          <w:color w:val="111111"/>
          <w:sz w:val="28"/>
          <w:szCs w:val="28"/>
          <w:rtl w:val="true"/>
          <w:lang w:bidi="fa-IR"/>
        </w:rPr>
        <w:t>/</w:t>
      </w:r>
      <w:r>
        <w:rPr>
          <w:rFonts w:eastAsia="IRNazanin" w:cs="IRNazanin"/>
          <w:color w:val="111111"/>
          <w:sz w:val="28"/>
          <w:szCs w:val="28"/>
          <w:lang w:bidi="fa-IR"/>
        </w:rPr>
        <w:t>723</w:t>
      </w:r>
      <w:r>
        <w:rPr>
          <w:rFonts w:ascii="IRNazanin" w:hAnsi="IRNazanin" w:eastAsia="IRNazanin"/>
          <w:color w:val="111111"/>
          <w:sz w:val="28"/>
          <w:sz w:val="28"/>
          <w:szCs w:val="28"/>
          <w:rtl w:val="true"/>
          <w:lang w:bidi="fa-IR"/>
        </w:rPr>
        <w:t xml:space="preserve">،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رقدت بالأبطح على ساعدي، وعلي عن يميني، وجعفر عن يساري، وحمزة عند رجليَّ،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فنزل جبرئيل وميكائيل وإسرافيل ففزعت لخفق أجنحتهم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فرفعت رأسي فإذا إسرافيل يقول لجبرئيل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أي الأربعة بعثت وبعثنا معك؟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فركض برجله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هذا وهو محمد سيد النبيين،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الآخر؟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أخوه ووصيه وابن عمه وهو سيد الوصيين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الآخر؟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أبي طالب، له جناحان </w:t>
      </w:r>
    </w:p>
    <w:p>
      <w:pPr>
        <w:pStyle w:val="BookText"/>
        <w:rPr/>
      </w:pPr>
      <w:r>
        <w:rPr>
          <w:rFonts w:ascii="Amiri" w:hAnsi="Amiri" w:eastAsia="Amiri" w:cs="Amiri"/>
          <w:color w:val="111111"/>
          <w:sz w:val="28"/>
          <w:sz w:val="28"/>
          <w:szCs w:val="28"/>
          <w:rtl w:val="true"/>
          <w:lang w:bidi="ar-SA"/>
        </w:rPr>
        <w:t>خضيبان يطير بهما في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الآخر؟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عمه حمزة، وهو سيد الشهداء يوم القيامة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2/420</w:t>
      </w:r>
      <w:r>
        <w:rPr>
          <w:rFonts w:ascii="IRNazanin" w:hAnsi="IRNazanin" w:eastAsia="IRNazanin"/>
          <w:color w:val="111111"/>
          <w:sz w:val="28"/>
          <w:sz w:val="28"/>
          <w:szCs w:val="28"/>
          <w:rtl w:val="true"/>
          <w:lang w:bidi="fa-IR"/>
        </w:rPr>
        <w:t xml:space="preserve">، عن الإمام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المأتم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 إليه قتل جعفر بن أبي طالب دخل على أسماء بنت عميس امرأة جعفر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بنيَّ؟فدعت بهم وهم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وعون ومحمد، فمسح رسول الله رؤوسهم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 تمسح رؤوسهم كأنهم أيتام؟ فتعجب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عقلها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أسماء ألم تعلمي أن جعفراً استشهد فبكت، فقال لها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تبكي فإن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أن له جناحين في الجنة من ياقوت أحمر،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لو جمعت الناس وأخبرتهم بفضل جعفر، لا ينسى فضله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فعجب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عقلها، 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إبعثوا إلى أهل جعفر طعاماً، فجرت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الفقيه</w:t>
      </w:r>
      <w:r>
        <w:rPr>
          <w:rFonts w:eastAsia="IRNazanin" w:cs="IRNazanin"/>
          <w:color w:val="111111"/>
          <w:sz w:val="28"/>
          <w:szCs w:val="28"/>
          <w:rtl w:val="true"/>
          <w:lang w:bidi="fa-IR"/>
        </w:rPr>
        <w:t xml:space="preserve">: </w:t>
      </w:r>
      <w:r>
        <w:rPr>
          <w:rFonts w:eastAsia="IRNazanin" w:cs="IRNazanin"/>
          <w:color w:val="111111"/>
          <w:sz w:val="28"/>
          <w:szCs w:val="28"/>
          <w:lang w:bidi="fa-IR"/>
        </w:rPr>
        <w:t>1/177</w:t>
      </w:r>
      <w:r>
        <w:rPr>
          <w:rFonts w:ascii="IRNazanin" w:hAnsi="IRNazanin" w:eastAsia="IRNazanin"/>
          <w:color w:val="111111"/>
          <w:sz w:val="28"/>
          <w:sz w:val="28"/>
          <w:szCs w:val="28"/>
          <w:rtl w:val="true"/>
          <w:lang w:bidi="fa-IR"/>
        </w:rPr>
        <w:t xml:space="preserve">،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في جعفر وزيد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كثر بكاؤه عليهما جداً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كانا يحدثاني ويؤانساني فذهبا جميعاً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السيد شرف الدين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النص والإجتهاد</w:t>
      </w:r>
      <w:r>
        <w:rPr>
          <w:rFonts w:eastAsia="IRNazanin" w:cs="IRNazanin"/>
          <w:color w:val="111111"/>
          <w:sz w:val="28"/>
          <w:szCs w:val="28"/>
          <w:rtl w:val="true"/>
          <w:lang w:bidi="fa-IR"/>
        </w:rPr>
        <w:t>/</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ملخصاً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حزن الإنسان عند موت أحبته وبكاؤه عليهم من لوازم العاطفة البشرية، وهما من مقتضيات الرحمة، ما لم يصحبهما شئ من منكرات الأقوال أو الأفعال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حديث عنه 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مهما يكن من القلب والعين فمن الله والرحمة ومهما يكن من اليد واللسان فمن الشيطان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والسيرة القطعية بين المسلمين وغيرهم مستمرة على ذلك من غير نكير وأصالة الإباحة تقتضيه</w:t>
      </w:r>
      <w:r>
        <w:rPr>
          <w:rFonts w:eastAsia="IRNazanin" w:cs="IRNazanin"/>
          <w:color w:val="111111"/>
          <w:sz w:val="28"/>
          <w:szCs w:val="28"/>
          <w:rtl w:val="true"/>
          <w:lang w:bidi="fa-IR"/>
        </w:rPr>
        <w:t>.</w:t>
      </w:r>
    </w:p>
    <w:p>
      <w:pPr>
        <w:sectPr>
          <w:footerReference w:type="default" r:id="rId3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على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نفسه بكى في مقامات عديدة وأقر غيره على البكاء في موارد واستحسنه في موارد أخر، وربما دعا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بكى على عمه الحمزة أسد الله وأسد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رأى حمزة قتيلاً بكى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يومئذ إذا بكت صفية يبكي وإذا نشجت ينشج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وجعلت فاطمة تبكي فلما بكت بكى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رجع من أحُد </w:t>
      </w:r>
    </w:p>
    <w:p>
      <w:pPr>
        <w:pStyle w:val="BookText"/>
        <w:rPr/>
      </w:pPr>
      <w:r>
        <w:rPr>
          <w:rFonts w:ascii="IRNazanin" w:hAnsi="IRNazanin" w:eastAsia="IRNazanin"/>
          <w:color w:val="111111"/>
          <w:sz w:val="28"/>
          <w:sz w:val="28"/>
          <w:szCs w:val="28"/>
          <w:rtl w:val="true"/>
          <w:lang w:bidi="fa-IR"/>
        </w:rPr>
        <w:t xml:space="preserve">جعلت نساء الأنصار يبكين على من قتل من أزواجهن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حمزة لا بواكي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نام فانتبه وهن يبكين، قال فهن اليوم إذا يبكين يندبن حمزة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وبكى على جعفر وزيد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أخواي ومؤنساي ومحدثاي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جاءه نعي جعفر، أتى امرأته أسماء بنت عميس فعزاها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ودخلت فاطمة وهي تبكي وتقول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مثل جعفر فلتبكِ البواكي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البلاذري في أنساب الأشراف</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أتى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أخيه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كان يسمع علياً يذم عبادة الأوثان فوقع في نفسه ذمها، فلما دعاه رسول الله قبل دعاءه وشهد أن لا إله إلا الله وأن محمداً عبده ورسوله وأن المبعث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وهاجر إلى الحبشة ومعه امرأته أسماء ابنة عميس الخثعمية، وهي أخت أم الفضل لبابة بنت الحرث بن حزن الهلالية، لأمها هند بنت عوف الحميرية، فلم يزل مقيماً بالحبشة في جماعة تخلفوا معه من المسلمين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قدم على رسول الله في سنة سبع من الهجرة بعد فتح خيبر فاعتنقه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أدري أي الأمرين أسرّ إلي أفتح خيبر أم قدوم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وقدم معه المدينة ثم وجهه في جيش إلى مؤتة من بلاد الشام فاستشهد وقطعت يداه في الحرب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أبدله الله بهما جناحين يطير بهما في الجنة، فسمي ذا الجناحين وسمي الطيار في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ودخل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 أتاه نعي جعفر على أسماء بنت عميس فعزاها به، ودخلت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تبكي وهي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 عماه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مثل جعفر فلتبك البواكي ثم انصرف إلى أهله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إتخذوا لآل جعفر طعاماً فقد شغلوا عن أنفسهم، وضم عبدالله بن جعفر إليه ومسح رأسه وعيناه تدمعان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أخلف جعفراً في ذريته بأحسن ما خلفت به أحداً من عبادك الصالحين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واستشهد جعفر، وهو ابن نحو من أربعين سنة، وذلك في سنة ثمان من الهجرة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أشبهني جعفر في خلقي وخلقي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رواية ابن هشام</w:t>
      </w:r>
      <w:r>
        <w:rPr>
          <w:rFonts w:eastAsia="IRNazanin" w:cs="IRNazanin"/>
          <w:color w:val="111111"/>
          <w:sz w:val="28"/>
          <w:szCs w:val="28"/>
          <w:rtl w:val="true"/>
          <w:lang w:bidi="fa-IR"/>
        </w:rPr>
        <w:t>:</w:t>
      </w:r>
      <w:r>
        <w:rPr>
          <w:rFonts w:eastAsia="IRNazanin" w:cs="IRNazanin"/>
          <w:color w:val="111111"/>
          <w:sz w:val="28"/>
          <w:szCs w:val="28"/>
          <w:lang w:bidi="fa-IR"/>
        </w:rPr>
        <w:t>3/832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ثلاثاً وثلاثين سنة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3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وتدلنا قصائد شاعري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حسان بن ثابت وكعب بن مالك، على أن جعفراً، كان قائد مؤتة وبطلها، وأن الحكومات انتقصته بغضاً بأخيه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وهذا مختار</w:t>
      </w:r>
    </w:p>
    <w:p>
      <w:pPr>
        <w:pStyle w:val="BookText"/>
        <w:rPr/>
      </w:pPr>
      <w:r>
        <w:rPr>
          <w:rFonts w:ascii="Amiri" w:hAnsi="Amiri" w:eastAsia="Amiri" w:cs="Amiri"/>
          <w:color w:val="111111"/>
          <w:sz w:val="28"/>
          <w:sz w:val="28"/>
          <w:szCs w:val="28"/>
          <w:rtl w:val="true"/>
          <w:lang w:bidi="ar-SA"/>
        </w:rPr>
        <w:t>من شعرحسان من رواية ابن هشام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بكيت وعز مهلك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النبي على البرية كلها</w:t>
      </w:r>
    </w:p>
    <w:p>
      <w:pPr>
        <w:pStyle w:val="BookText"/>
        <w:rPr/>
      </w:pPr>
      <w:r>
        <w:rPr>
          <w:rFonts w:ascii="Amiri" w:hAnsi="Amiri" w:eastAsia="Amiri" w:cs="Amiri"/>
          <w:color w:val="111111"/>
          <w:sz w:val="28"/>
          <w:sz w:val="28"/>
          <w:szCs w:val="28"/>
          <w:rtl w:val="true"/>
          <w:lang w:bidi="ar-SA"/>
        </w:rPr>
        <w:t xml:space="preserve">ولقد جزعت وقلت حين نعيت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للجلاد لدى العقاب وظلها</w:t>
      </w:r>
    </w:p>
    <w:p>
      <w:pPr>
        <w:pStyle w:val="BookText"/>
        <w:rPr/>
      </w:pPr>
      <w:r>
        <w:rPr>
          <w:rFonts w:ascii="Amiri" w:hAnsi="Amiri" w:eastAsia="Amiri" w:cs="Amiri"/>
          <w:color w:val="111111"/>
          <w:sz w:val="28"/>
          <w:sz w:val="28"/>
          <w:szCs w:val="28"/>
          <w:rtl w:val="true"/>
          <w:lang w:bidi="ar-SA"/>
        </w:rPr>
        <w:t xml:space="preserve">بالبيض حين تسل من أغمادها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ضرباً وإنهال الرماح وعلها</w:t>
      </w:r>
    </w:p>
    <w:p>
      <w:pPr>
        <w:pStyle w:val="BookText"/>
        <w:rPr/>
      </w:pPr>
      <w:r>
        <w:rPr>
          <w:rFonts w:ascii="Amiri" w:hAnsi="Amiri" w:eastAsia="Amiri" w:cs="Amiri"/>
          <w:color w:val="111111"/>
          <w:sz w:val="28"/>
          <w:sz w:val="28"/>
          <w:szCs w:val="28"/>
          <w:rtl w:val="true"/>
          <w:lang w:bidi="ar-SA"/>
        </w:rPr>
        <w:t xml:space="preserve">بعد ابن فاطمة المبارك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البرية كلها وأجلها</w:t>
      </w:r>
    </w:p>
    <w:p>
      <w:pPr>
        <w:pStyle w:val="BookText"/>
        <w:rPr/>
      </w:pPr>
      <w:r>
        <w:rPr>
          <w:rFonts w:ascii="Amiri" w:hAnsi="Amiri" w:eastAsia="Amiri" w:cs="Amiri"/>
          <w:color w:val="111111"/>
          <w:sz w:val="28"/>
          <w:sz w:val="28"/>
          <w:szCs w:val="28"/>
          <w:rtl w:val="true"/>
          <w:lang w:bidi="ar-SA"/>
        </w:rPr>
        <w:t xml:space="preserve">رزءاً وأكرمها جميعاً محتداً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وأعزها متظلماً وأذلها</w:t>
      </w:r>
    </w:p>
    <w:p>
      <w:pPr>
        <w:pStyle w:val="BookText"/>
        <w:rPr/>
      </w:pPr>
      <w:r>
        <w:rPr>
          <w:rFonts w:ascii="Amiri" w:hAnsi="Amiri" w:eastAsia="Amiri" w:cs="Amiri"/>
          <w:color w:val="111111"/>
          <w:sz w:val="28"/>
          <w:sz w:val="28"/>
          <w:szCs w:val="28"/>
          <w:rtl w:val="true"/>
          <w:lang w:bidi="ar-SA"/>
        </w:rPr>
        <w:t xml:space="preserve">للحق حين ينوب غير تنحل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كذباً وأنداها يداً وأقلها</w:t>
      </w:r>
    </w:p>
    <w:p>
      <w:pPr>
        <w:pStyle w:val="BookText"/>
        <w:rPr/>
      </w:pPr>
      <w:r>
        <w:rPr>
          <w:rFonts w:ascii="Amiri" w:hAnsi="Amiri" w:eastAsia="Amiri" w:cs="Amiri"/>
          <w:color w:val="111111"/>
          <w:sz w:val="28"/>
          <w:sz w:val="28"/>
          <w:szCs w:val="28"/>
          <w:rtl w:val="true"/>
          <w:lang w:bidi="ar-SA"/>
        </w:rPr>
        <w:t xml:space="preserve">فحشا وأكثرها إذا ما يجتدي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وأبذلها ندى وأبلها</w:t>
      </w:r>
    </w:p>
    <w:p>
      <w:pPr>
        <w:pStyle w:val="BookText"/>
        <w:rPr/>
      </w:pPr>
      <w:r>
        <w:rPr>
          <w:rFonts w:ascii="Amiri" w:hAnsi="Amiri" w:eastAsia="Amiri" w:cs="Amiri"/>
          <w:color w:val="111111"/>
          <w:sz w:val="28"/>
          <w:sz w:val="28"/>
          <w:szCs w:val="28"/>
          <w:rtl w:val="true"/>
          <w:lang w:bidi="ar-SA"/>
        </w:rPr>
        <w:t xml:space="preserve">بالعرف، غير محمد لا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 من احياء البرية كلها</w:t>
      </w:r>
    </w:p>
    <w:p>
      <w:pPr>
        <w:pStyle w:val="BookText"/>
        <w:rPr/>
      </w:pPr>
      <w:r>
        <w:rPr>
          <w:rFonts w:ascii="IRNazanin" w:hAnsi="IRNazanin" w:eastAsia="IRNazanin"/>
          <w:color w:val="111111"/>
          <w:sz w:val="28"/>
          <w:sz w:val="28"/>
          <w:szCs w:val="28"/>
          <w:rtl w:val="true"/>
          <w:lang w:bidi="fa-IR"/>
        </w:rPr>
        <w:t>وقال حسان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تأوبني ليل بيثرب أعسرُ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إذا ما نوم الناس مسهر</w:t>
      </w:r>
    </w:p>
    <w:p>
      <w:pPr>
        <w:pStyle w:val="BookText"/>
        <w:rPr/>
      </w:pPr>
      <w:r>
        <w:rPr>
          <w:rFonts w:ascii="Amiri" w:hAnsi="Amiri" w:eastAsia="Amiri" w:cs="Amiri"/>
          <w:color w:val="111111"/>
          <w:sz w:val="28"/>
          <w:sz w:val="28"/>
          <w:szCs w:val="28"/>
          <w:rtl w:val="true"/>
          <w:lang w:bidi="ar-SA"/>
        </w:rPr>
        <w:t xml:space="preserve">لذكرى حبيب هيجت لي عبرة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سفوحاً وأسباب البكاء التذكر</w:t>
      </w:r>
    </w:p>
    <w:p>
      <w:pPr>
        <w:pStyle w:val="BookText"/>
        <w:rPr/>
      </w:pPr>
      <w:r>
        <w:rPr>
          <w:rFonts w:ascii="Amiri" w:hAnsi="Amiri" w:eastAsia="Amiri" w:cs="Amiri"/>
          <w:color w:val="111111"/>
          <w:sz w:val="28"/>
          <w:sz w:val="28"/>
          <w:szCs w:val="28"/>
          <w:rtl w:val="true"/>
          <w:lang w:bidi="ar-SA"/>
        </w:rPr>
        <w:t xml:space="preserve">بلى إن فقدان الحبيب بلية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من كريم يبتلى ثم يصبر</w:t>
      </w:r>
    </w:p>
    <w:p>
      <w:pPr>
        <w:pStyle w:val="BookText"/>
        <w:rPr/>
      </w:pPr>
      <w:r>
        <w:rPr>
          <w:rFonts w:ascii="Amiri" w:hAnsi="Amiri" w:eastAsia="Amiri" w:cs="Amiri"/>
          <w:color w:val="111111"/>
          <w:sz w:val="28"/>
          <w:sz w:val="28"/>
          <w:szCs w:val="28"/>
          <w:rtl w:val="true"/>
          <w:lang w:bidi="ar-SA"/>
        </w:rPr>
        <w:t xml:space="preserve">رأيت خيار المؤمنين تواردوا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شعوباً وخلفاً بعدهم يتأخر</w:t>
      </w:r>
    </w:p>
    <w:p>
      <w:pPr>
        <w:pStyle w:val="BookText"/>
        <w:rPr/>
      </w:pPr>
      <w:r>
        <w:rPr>
          <w:rFonts w:ascii="Amiri" w:hAnsi="Amiri" w:eastAsia="Amiri" w:cs="Amiri"/>
          <w:color w:val="111111"/>
          <w:sz w:val="28"/>
          <w:sz w:val="28"/>
          <w:szCs w:val="28"/>
          <w:rtl w:val="true"/>
          <w:lang w:bidi="ar-SA"/>
        </w:rPr>
        <w:t xml:space="preserve">فلا يبعدن الله قتلى تتابعوا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بمؤتة منهم ذو الجناحين جعفر</w:t>
      </w:r>
    </w:p>
    <w:p>
      <w:pPr>
        <w:pStyle w:val="BookText"/>
        <w:rPr/>
      </w:pPr>
      <w:r>
        <w:rPr>
          <w:rFonts w:ascii="Amiri" w:hAnsi="Amiri" w:eastAsia="Amiri" w:cs="Amiri"/>
          <w:color w:val="111111"/>
          <w:sz w:val="28"/>
          <w:sz w:val="28"/>
          <w:szCs w:val="28"/>
          <w:rtl w:val="true"/>
          <w:lang w:bidi="ar-SA"/>
        </w:rPr>
        <w:t xml:space="preserve">وزيد وعبدالله حين تتابعوا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جميعاً وأسباب المنية تخطر</w:t>
      </w:r>
    </w:p>
    <w:p>
      <w:pPr>
        <w:pStyle w:val="BookText"/>
        <w:rPr/>
      </w:pPr>
      <w:r>
        <w:rPr>
          <w:rFonts w:ascii="Amiri" w:hAnsi="Amiri" w:eastAsia="Amiri" w:cs="Amiri"/>
          <w:color w:val="111111"/>
          <w:sz w:val="28"/>
          <w:sz w:val="28"/>
          <w:szCs w:val="28"/>
          <w:rtl w:val="true"/>
          <w:lang w:bidi="ar-SA"/>
        </w:rPr>
        <w:t xml:space="preserve">غداة مضوا بالمؤمنين يقودهم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الموت ميمون النقيبة أزهر</w:t>
      </w:r>
    </w:p>
    <w:p>
      <w:pPr>
        <w:pStyle w:val="BookText"/>
        <w:rPr/>
      </w:pPr>
      <w:r>
        <w:rPr>
          <w:rFonts w:ascii="Amiri" w:hAnsi="Amiri" w:eastAsia="Amiri" w:cs="Amiri"/>
          <w:color w:val="111111"/>
          <w:sz w:val="28"/>
          <w:sz w:val="28"/>
          <w:szCs w:val="28"/>
          <w:rtl w:val="true"/>
          <w:lang w:bidi="ar-SA"/>
        </w:rPr>
        <w:t xml:space="preserve">أغر كضوء البدر من آل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إذا سيم الظلامة مجسر</w:t>
      </w:r>
    </w:p>
    <w:p>
      <w:pPr>
        <w:pStyle w:val="BookText"/>
        <w:rPr/>
      </w:pPr>
      <w:r>
        <w:rPr>
          <w:rFonts w:ascii="Amiri" w:hAnsi="Amiri" w:eastAsia="Amiri" w:cs="Amiri"/>
          <w:color w:val="111111"/>
          <w:sz w:val="28"/>
          <w:sz w:val="28"/>
          <w:szCs w:val="28"/>
          <w:rtl w:val="true"/>
          <w:lang w:bidi="ar-SA"/>
        </w:rPr>
        <w:t xml:space="preserve">فطاعن حتى مال غير موسد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لمعترك فيه قنا متكسر</w:t>
      </w:r>
    </w:p>
    <w:p>
      <w:pPr>
        <w:pStyle w:val="BookText"/>
        <w:rPr/>
      </w:pPr>
      <w:r>
        <w:rPr>
          <w:rFonts w:ascii="Amiri" w:hAnsi="Amiri" w:eastAsia="Amiri" w:cs="Amiri"/>
          <w:color w:val="111111"/>
          <w:sz w:val="28"/>
          <w:sz w:val="28"/>
          <w:szCs w:val="28"/>
          <w:rtl w:val="true"/>
          <w:lang w:bidi="ar-SA"/>
        </w:rPr>
        <w:t xml:space="preserve">فصار مع المستشهدين ثوابه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جنان وملتف الحدائق أخضر</w:t>
      </w:r>
    </w:p>
    <w:p>
      <w:pPr>
        <w:pStyle w:val="BookText"/>
        <w:rPr/>
      </w:pPr>
      <w:r>
        <w:rPr>
          <w:rFonts w:ascii="Amiri" w:hAnsi="Amiri" w:eastAsia="Amiri" w:cs="Amiri"/>
          <w:color w:val="111111"/>
          <w:sz w:val="28"/>
          <w:sz w:val="28"/>
          <w:szCs w:val="28"/>
          <w:rtl w:val="true"/>
          <w:lang w:bidi="ar-SA"/>
        </w:rPr>
        <w:t xml:space="preserve">وكنا نرى في جعفر من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وفاء وأمراً حازماً حين يأمر</w:t>
      </w:r>
    </w:p>
    <w:p>
      <w:pPr>
        <w:sectPr>
          <w:footerReference w:type="default" r:id="rId3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زال في الاسلام من آل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دعائم عز لا يزلن ومفخر </w:t>
      </w:r>
      <w:bookmarkStart w:id="808" w:name="pg15393_174193"/>
    </w:p>
    <w:p>
      <w:pPr>
        <w:pStyle w:val="BookText"/>
        <w:rPr/>
      </w:pPr>
      <w:bookmarkEnd w:id="808"/>
      <w:r>
        <w:rPr>
          <w:rFonts w:ascii="Amiri" w:hAnsi="Amiri" w:eastAsia="Amiri" w:cs="Amiri"/>
          <w:color w:val="111111"/>
          <w:sz w:val="28"/>
          <w:sz w:val="28"/>
          <w:szCs w:val="28"/>
          <w:rtl w:val="true"/>
          <w:lang w:bidi="ar-SA"/>
        </w:rPr>
        <w:t xml:space="preserve">هم جبل الإسلام والناس حولهم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رضامٌ إلى طود يروق ويقهر</w:t>
      </w:r>
    </w:p>
    <w:p>
      <w:pPr>
        <w:pStyle w:val="BookText"/>
        <w:rPr/>
      </w:pPr>
      <w:r>
        <w:rPr>
          <w:rFonts w:ascii="Amiri" w:hAnsi="Amiri" w:eastAsia="Amiri" w:cs="Amiri"/>
          <w:color w:val="111111"/>
          <w:sz w:val="28"/>
          <w:sz w:val="28"/>
          <w:szCs w:val="28"/>
          <w:rtl w:val="true"/>
          <w:lang w:bidi="ar-SA"/>
        </w:rPr>
        <w:t xml:space="preserve">بها ليل منهم جعفر وابن أمه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ومنهم أحمد المتخير</w:t>
      </w:r>
    </w:p>
    <w:p>
      <w:pPr>
        <w:pStyle w:val="BookText"/>
        <w:rPr/>
      </w:pPr>
      <w:r>
        <w:rPr>
          <w:rFonts w:ascii="Amiri" w:hAnsi="Amiri" w:eastAsia="Amiri" w:cs="Amiri"/>
          <w:color w:val="111111"/>
          <w:sz w:val="28"/>
          <w:sz w:val="28"/>
          <w:szCs w:val="28"/>
          <w:rtl w:val="true"/>
          <w:lang w:bidi="ar-SA"/>
        </w:rPr>
        <w:t xml:space="preserve">همو أولياء الله أنزل حكمه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وفيهم ذو الكتاب المطهر</w:t>
      </w:r>
    </w:p>
    <w:p>
      <w:pPr>
        <w:pStyle w:val="BookText"/>
        <w:rPr/>
      </w:pPr>
      <w:r>
        <w:rPr>
          <w:rFonts w:ascii="Amiri" w:hAnsi="Amiri" w:eastAsia="Amiri" w:cs="Amiri"/>
          <w:color w:val="111111"/>
          <w:sz w:val="28"/>
          <w:sz w:val="28"/>
          <w:szCs w:val="28"/>
          <w:rtl w:val="true"/>
          <w:lang w:bidi="ar-SA"/>
        </w:rPr>
        <w:t>وقال كعب بن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وكأنما بين الجوانح والحشى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تأوبني شهاب مدخل</w:t>
      </w:r>
    </w:p>
    <w:p>
      <w:pPr>
        <w:pStyle w:val="BookText"/>
        <w:rPr/>
      </w:pPr>
      <w:r>
        <w:rPr>
          <w:rFonts w:ascii="Amiri" w:hAnsi="Amiri" w:eastAsia="Amiri" w:cs="Amiri"/>
          <w:color w:val="111111"/>
          <w:sz w:val="28"/>
          <w:sz w:val="28"/>
          <w:szCs w:val="28"/>
          <w:rtl w:val="true"/>
          <w:lang w:bidi="ar-SA"/>
        </w:rPr>
        <w:t xml:space="preserve">وجدا على النفر الذين تتابعوا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بمؤتة أسندوا لم ينقلوا</w:t>
      </w:r>
    </w:p>
    <w:p>
      <w:pPr>
        <w:pStyle w:val="BookText"/>
        <w:rPr/>
      </w:pPr>
      <w:r>
        <w:rPr>
          <w:rFonts w:ascii="Amiri" w:hAnsi="Amiri" w:eastAsia="Amiri" w:cs="Amiri"/>
          <w:color w:val="111111"/>
          <w:sz w:val="28"/>
          <w:sz w:val="28"/>
          <w:szCs w:val="28"/>
          <w:rtl w:val="true"/>
          <w:lang w:bidi="ar-SA"/>
        </w:rPr>
        <w:t xml:space="preserve">صلى الاله عليهم من فتية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وسقى عظامهم الغمام المسبل</w:t>
      </w:r>
    </w:p>
    <w:p>
      <w:pPr>
        <w:pStyle w:val="BookText"/>
        <w:rPr/>
      </w:pPr>
      <w:r>
        <w:rPr>
          <w:rFonts w:ascii="Amiri" w:hAnsi="Amiri" w:eastAsia="Amiri" w:cs="Amiri"/>
          <w:color w:val="111111"/>
          <w:sz w:val="28"/>
          <w:sz w:val="28"/>
          <w:szCs w:val="28"/>
          <w:rtl w:val="true"/>
          <w:lang w:bidi="ar-SA"/>
        </w:rPr>
        <w:t xml:space="preserve">صبروا بمؤتة للإله نفوسهم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حذر الردى ومخافة أن ينكلوا</w:t>
      </w:r>
    </w:p>
    <w:p>
      <w:pPr>
        <w:pStyle w:val="BookText"/>
        <w:rPr/>
      </w:pPr>
      <w:r>
        <w:rPr>
          <w:rFonts w:ascii="Amiri" w:hAnsi="Amiri" w:eastAsia="Amiri" w:cs="Amiri"/>
          <w:color w:val="111111"/>
          <w:sz w:val="28"/>
          <w:sz w:val="28"/>
          <w:szCs w:val="28"/>
          <w:rtl w:val="true"/>
          <w:lang w:bidi="ar-SA"/>
        </w:rPr>
        <w:t xml:space="preserve">فمضوا أمام المسلمين كأنهم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 عليهن الحديد المرفل</w:t>
      </w:r>
    </w:p>
    <w:p>
      <w:pPr>
        <w:pStyle w:val="BookText"/>
        <w:rPr/>
      </w:pPr>
      <w:r>
        <w:rPr>
          <w:rFonts w:ascii="Amiri" w:hAnsi="Amiri" w:eastAsia="Amiri" w:cs="Amiri"/>
          <w:color w:val="111111"/>
          <w:sz w:val="28"/>
          <w:sz w:val="28"/>
          <w:szCs w:val="28"/>
          <w:rtl w:val="true"/>
          <w:lang w:bidi="ar-SA"/>
        </w:rPr>
        <w:t xml:space="preserve">إذ يهتدون بجعفر ولوائه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قدام أولهم فنعم الأول</w:t>
      </w:r>
    </w:p>
    <w:p>
      <w:pPr>
        <w:pStyle w:val="BookText"/>
        <w:rPr/>
      </w:pPr>
      <w:r>
        <w:rPr>
          <w:rFonts w:ascii="Amiri" w:hAnsi="Amiri" w:eastAsia="Amiri" w:cs="Amiri"/>
          <w:color w:val="111111"/>
          <w:sz w:val="28"/>
          <w:sz w:val="28"/>
          <w:szCs w:val="28"/>
          <w:rtl w:val="true"/>
          <w:lang w:bidi="ar-SA"/>
        </w:rPr>
        <w:t xml:space="preserve">حتى تفرجت الصفوف وجعفر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التقى وعث الصفوف مجدل</w:t>
      </w:r>
    </w:p>
    <w:p>
      <w:pPr>
        <w:pStyle w:val="BookText"/>
        <w:rPr/>
      </w:pPr>
      <w:r>
        <w:rPr>
          <w:rFonts w:ascii="Amiri" w:hAnsi="Amiri" w:eastAsia="Amiri" w:cs="Amiri"/>
          <w:color w:val="111111"/>
          <w:sz w:val="28"/>
          <w:sz w:val="28"/>
          <w:szCs w:val="28"/>
          <w:rtl w:val="true"/>
          <w:lang w:bidi="ar-SA"/>
        </w:rPr>
        <w:t xml:space="preserve">فتغير القمر المنير لفقده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والشمس قد كسفت وكادت تأفل</w:t>
      </w:r>
    </w:p>
    <w:p>
      <w:pPr>
        <w:pStyle w:val="BookText"/>
        <w:rPr/>
      </w:pPr>
      <w:r>
        <w:rPr>
          <w:rFonts w:ascii="Amiri" w:hAnsi="Amiri" w:eastAsia="Amiri" w:cs="Amiri"/>
          <w:color w:val="111111"/>
          <w:sz w:val="28"/>
          <w:sz w:val="28"/>
          <w:szCs w:val="28"/>
          <w:rtl w:val="true"/>
          <w:lang w:bidi="ar-SA"/>
        </w:rPr>
        <w:t xml:space="preserve">قرم علا بنيانه من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فرعاً أشم وسؤدداً ما ينقل</w:t>
      </w:r>
    </w:p>
    <w:p>
      <w:pPr>
        <w:pStyle w:val="BookText"/>
        <w:rPr/>
      </w:pPr>
      <w:r>
        <w:rPr>
          <w:rFonts w:ascii="Amiri" w:hAnsi="Amiri" w:eastAsia="Amiri" w:cs="Amiri"/>
          <w:color w:val="111111"/>
          <w:sz w:val="28"/>
          <w:sz w:val="28"/>
          <w:szCs w:val="28"/>
          <w:rtl w:val="true"/>
          <w:lang w:bidi="ar-SA"/>
        </w:rPr>
        <w:t xml:space="preserve">قوم بهم عصم الإله عباده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وعليهم نزل الكتاب المنزل</w:t>
      </w:r>
    </w:p>
    <w:p>
      <w:pPr>
        <w:pStyle w:val="BookText"/>
        <w:rPr/>
      </w:pPr>
      <w:r>
        <w:rPr>
          <w:rFonts w:ascii="Amiri" w:hAnsi="Amiri" w:eastAsia="Amiri" w:cs="Amiri"/>
          <w:color w:val="111111"/>
          <w:sz w:val="28"/>
          <w:sz w:val="28"/>
          <w:szCs w:val="28"/>
          <w:rtl w:val="true"/>
          <w:lang w:bidi="ar-SA"/>
        </w:rPr>
        <w:t xml:space="preserve">فضلوا المعاشر عزة وتكرماً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وتغمدت أحلامهم من يجهل</w:t>
      </w:r>
    </w:p>
    <w:p>
      <w:pPr>
        <w:pStyle w:val="BookText"/>
        <w:rPr/>
      </w:pPr>
      <w:r>
        <w:rPr>
          <w:rFonts w:ascii="Amiri" w:hAnsi="Amiri" w:eastAsia="Amiri" w:cs="Amiri"/>
          <w:color w:val="111111"/>
          <w:sz w:val="28"/>
          <w:sz w:val="28"/>
          <w:szCs w:val="28"/>
          <w:rtl w:val="true"/>
          <w:lang w:bidi="ar-SA"/>
        </w:rPr>
        <w:t xml:space="preserve">لا يطلقون إلى السفاه حباهم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ويرى خطيبهم بحق يفصل</w:t>
      </w:r>
    </w:p>
    <w:p>
      <w:pPr>
        <w:pStyle w:val="BookText"/>
        <w:rPr/>
      </w:pPr>
      <w:r>
        <w:rPr>
          <w:rFonts w:ascii="Amiri" w:hAnsi="Amiri" w:eastAsia="Amiri" w:cs="Amiri"/>
          <w:color w:val="111111"/>
          <w:sz w:val="28"/>
          <w:sz w:val="28"/>
          <w:szCs w:val="28"/>
          <w:rtl w:val="true"/>
          <w:lang w:bidi="ar-SA"/>
        </w:rPr>
        <w:t xml:space="preserve">بيض الوجوه ترى بطون أكفهم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تندى إذا اعتذر الزمان الممحل</w:t>
      </w:r>
    </w:p>
    <w:p>
      <w:pPr>
        <w:pStyle w:val="BookText"/>
        <w:rPr/>
      </w:pPr>
      <w:r>
        <w:rPr>
          <w:rFonts w:ascii="Amiri" w:hAnsi="Amiri" w:eastAsia="Amiri" w:cs="Amiri"/>
          <w:color w:val="111111"/>
          <w:sz w:val="28"/>
          <w:sz w:val="28"/>
          <w:szCs w:val="28"/>
          <w:rtl w:val="true"/>
          <w:lang w:bidi="ar-SA"/>
        </w:rPr>
        <w:t xml:space="preserve">وبهديهم رَضِيَ الإله لخلقه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وبجدهم نصر النبي المرسل</w:t>
      </w:r>
    </w:p>
    <w:p>
      <w:pPr>
        <w:pStyle w:val="Heading3"/>
        <w:numPr>
          <w:ilvl w:val="2"/>
          <w:numId w:val="1"/>
        </w:numPr>
        <w:rPr/>
      </w:pPr>
      <w:bookmarkStart w:id="809" w:name="__RefHeading___Toc6123970_2142443653"/>
      <w:bookmarkStart w:id="810" w:name="_Toc294"/>
      <w:bookmarkEnd w:id="809"/>
      <w:r>
        <w:rPr/>
        <w:t>14</w:t>
      </w:r>
      <w:r>
        <w:rPr>
          <w:rtl w:val="true"/>
        </w:rPr>
        <w:t xml:space="preserve">- </w:t>
      </w:r>
      <w:r>
        <w:rPr>
          <w:rtl w:val="true"/>
        </w:rPr>
        <w:t xml:space="preserve">حول جناحي جعفر الطيار </w:t>
      </w:r>
      <w:r>
        <w:rPr>
          <w:rtl w:val="true"/>
        </w:rPr>
        <w:t>(</w:t>
      </w:r>
      <w:r>
        <w:rPr>
          <w:rtl w:val="true"/>
        </w:rPr>
        <w:t>علیه السلام</w:t>
      </w:r>
      <w:r>
        <w:rPr>
          <w:rtl w:val="true"/>
        </w:rPr>
        <w:t>)</w:t>
      </w:r>
      <w:bookmarkEnd w:id="81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أجمع المسلمون على قول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تعالى أعطى جعفر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جناحين يطير بهما في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وروي أن ذلك ثواب قطع يديه في سبيل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وفيض القدير</w:t>
      </w:r>
      <w:r>
        <w:rPr>
          <w:rFonts w:eastAsia="IRNazanin" w:cs="IRNazanin"/>
          <w:color w:val="111111"/>
          <w:sz w:val="28"/>
          <w:szCs w:val="28"/>
          <w:rtl w:val="true"/>
          <w:lang w:bidi="fa-IR"/>
        </w:rPr>
        <w:t xml:space="preserve">: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وروي أنه تكريمٌ من الله لرسوله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الوافي</w:t>
      </w:r>
      <w:r>
        <w:rPr>
          <w:rFonts w:eastAsia="IRNazanin" w:cs="IRNazanin"/>
          <w:color w:val="111111"/>
          <w:sz w:val="28"/>
          <w:szCs w:val="28"/>
          <w:rtl w:val="true"/>
          <w:lang w:bidi="fa-IR"/>
        </w:rPr>
        <w:t xml:space="preserve">: </w:t>
      </w:r>
      <w:r>
        <w:rPr>
          <w:rFonts w:eastAsia="IRNazanin" w:cs="IRNazanin"/>
          <w:color w:val="111111"/>
          <w:sz w:val="28"/>
          <w:szCs w:val="28"/>
          <w:lang w:bidi="fa-IR"/>
        </w:rPr>
        <w:t>3/713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 منافاة بينهما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يصعب علينا فهم فائدة الجناحين في الجنة، وقد ورد أنه يطير بهما في الجنة حيث يشاء، ويطير بهما مع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يظهر من بعض أحاديثه أنه بذلك صار بإمكانه تحويل طبيعته البشرية إلى طبيعة ملائكية، وأنه يسمح له بالنزول مع الملائكة إلى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أمر عجيب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في سمط النجوم</w:t>
      </w:r>
      <w:r>
        <w:rPr>
          <w:rFonts w:eastAsia="IRNazanin" w:cs="IRNazanin"/>
          <w:color w:val="111111"/>
          <w:sz w:val="28"/>
          <w:szCs w:val="28"/>
          <w:rtl w:val="true"/>
          <w:lang w:bidi="fa-IR"/>
        </w:rPr>
        <w:t xml:space="preserve">: </w:t>
      </w:r>
      <w:r>
        <w:rPr>
          <w:rFonts w:eastAsia="IRNazanin" w:cs="IRNazanin"/>
          <w:color w:val="111111"/>
          <w:sz w:val="28"/>
          <w:szCs w:val="28"/>
          <w:lang w:bidi="fa-IR"/>
        </w:rPr>
        <w:t>2/245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رأيت جعفر بن أبي طالب يطير مع الملائكة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رواية وصححها،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بي جعفر الليلة في ملأ من الملائكة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عمدة القاري</w:t>
      </w:r>
      <w:r>
        <w:rPr>
          <w:rFonts w:eastAsia="IRNazanin" w:cs="IRNazanin"/>
          <w:color w:val="111111"/>
          <w:sz w:val="28"/>
          <w:szCs w:val="28"/>
          <w:rtl w:val="true"/>
          <w:lang w:bidi="fa-IR"/>
        </w:rPr>
        <w:t xml:space="preserve">: </w:t>
      </w:r>
      <w:r>
        <w:rPr>
          <w:rFonts w:eastAsia="IRNazanin" w:cs="IRNazanin"/>
          <w:color w:val="111111"/>
          <w:sz w:val="28"/>
          <w:szCs w:val="28"/>
          <w:lang w:bidi="fa-IR"/>
        </w:rPr>
        <w:t>17/270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رأيت جعفراً يطير في الجنة مع الملائكة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مجمع الزوائد</w:t>
      </w:r>
      <w:r>
        <w:rPr>
          <w:rFonts w:eastAsia="IRNazanin" w:cs="IRNazanin"/>
          <w:color w:val="111111"/>
          <w:sz w:val="28"/>
          <w:szCs w:val="28"/>
          <w:rtl w:val="true"/>
          <w:lang w:bidi="fa-IR"/>
        </w:rPr>
        <w:t xml:space="preserve">: </w:t>
      </w:r>
      <w:r>
        <w:rPr>
          <w:rFonts w:eastAsia="IRNazanin" w:cs="IRNazanin"/>
          <w:color w:val="111111"/>
          <w:sz w:val="28"/>
          <w:szCs w:val="28"/>
          <w:lang w:bidi="fa-IR"/>
        </w:rPr>
        <w:t>9/271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رواية الطبراني وحسنه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بينما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جالس وأسماء بنت عميس قريبة منه،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أسماء هذا جعفر بن أبي طالب مع جبريل وميكائيل صلى الله عليهما مروا فسلموا علينا فرددت عليهم السلام وأخبرني أنه لَقِيَ المشركين يوم كذا وكذا فأصبت في جسدي من مقاديمي ثلاثاً وسبعين طعنة وضربة، ثم أخذت اللواء بيدي اليمنى فقطعت، ثم أخذته باليسار فقطعت، فعوضني الله من يدي جناحين أطير بهما مع جبريل وميكائيل في الجنة، أنزل بهما حيث شئت، وآكل من ثمارها ما شئت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أسماء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هنيئاً لجعفر ما رزقه الله من الخير، ولكني أخاف أن لا يصدقني الناس فاصعد المنبر فأخبر الناس يا رسول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فصعد المنبر فحمد الله وأثنى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 جعفر بن أبي طالب مع جبريل وميكائيل له جناحان عوضه الله من يديه يطير بهما في الجنة حيث شاء، فسلم عليَّ فأخبر كيف كان أمرهم حين لَقِيَ المشركين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الترمذي والحاكم وغيرهما أن جناحي جعفر مخضبان بدمه، وفي رواية الخرائج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جناحين من زمرد أخضر، وفي رواية عقد الدرر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جناحان أخضران، وفي رواية البيهقي في الدلائل وابن مندة أنهما من ياقوت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 ربيع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جناحين أبيضين قادمتاهما مضرجان بالدم مكللتان باللؤلؤ والجوهر، وفي رواية كنز العمال موشيان بالجوهر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أمكن الجمع بين هذ ه الروايات، فبه، وإلا فالمرجح رواية المحاسن الصحيحة السند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 له جناحين من ياقوت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ورد أن جناحين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الجنة كرامة خاصة بجعفر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يُنحل أحد من هذه الأمة جناحان غيره، شئ كرم الله به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وشرفه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eastAsia="IRNazanin" w:cs="IRNazanin"/>
          <w:color w:val="111111"/>
          <w:sz w:val="28"/>
          <w:szCs w:val="28"/>
          <w:lang w:bidi="fa-IR"/>
        </w:rPr>
        <w:t>1/450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روينا أن الله تعالى أعطى العباس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جناحين يطير بهما في الجنة لنصرته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ولأن يداه قطعتا مثل عمه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ففي الصحيح في الأمالي، الصدوق</w:t>
      </w:r>
      <w:r>
        <w:rPr>
          <w:rFonts w:eastAsia="IRNazanin" w:cs="IRNazanin"/>
          <w:color w:val="111111"/>
          <w:sz w:val="28"/>
          <w:szCs w:val="28"/>
          <w:rtl w:val="true"/>
          <w:lang w:bidi="fa-IR"/>
        </w:rPr>
        <w:t>/</w:t>
      </w:r>
      <w:r>
        <w:rPr>
          <w:rFonts w:eastAsia="IRNazanin" w:cs="IRNazanin"/>
          <w:color w:val="111111"/>
          <w:sz w:val="28"/>
          <w:szCs w:val="28"/>
          <w:lang w:bidi="fa-IR"/>
        </w:rPr>
        <w:t>547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سيد العابدين علي بن الحسين إلى عبيدالله بن العباس بن علي بن أبي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فاستعبر،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 يوم أشد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يوم أحد، قتل فيه عمه حمزة بن عبدالمطلب أسد الله وأسد رسوله، وبعده يوم مؤتة قتل فيه ابن عمه جعفر بن أبي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يوم كيوم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ازدلف إليه ثلاثون ألف رجل، يزعمون أنهم من هذه الأمة، كل يتقرب إلى الله عزوجل بدمه، وهو بالله يذكرهم فلا يتعظون، حتى قتلوه بغياً وظلماً وعدواناً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الله العباس، فلقد آثر وأبلى، وفدى أخاه بنفسه حتى قطعت يداه، فأبدله الله عزوجل بهما جناحين يطير بهما مع الملائكة في الجنة كما جعل لجعفر بن أبي طالب، وإن للعباس عند الله تبارك وتعالى منزلة يغبطه بها جميع الشهداء يوم القيامة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منافاة بين الروايتين، لأن الله لم ينحل أحداً من الأمة من قبل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نحل بعده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وذلك كقوله تعالى عن يحيى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إسْمُهُ يَحْيَى لَمْ نَجْعَلْ لَهُ مِنْ قَبْلُ سَمِيًاً، أي لم نجعل قبله، وجعلنا من بعده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مثله في الحيوية وفي الشهادة الفجيعة، وفي إهداء رأسه على طبق من ذهب إلى عدوه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والمعنى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ينحل أحد قبل جعفر جناحين، ونُحل بعده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3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الصدوق، الأمالي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صام من رجب عشرة أيام جعل الله عزوجل له جناحين أخضرين منظومين بالدر والياقوت، يطير بهما على الصراط كالبرق</w:t>
      </w:r>
      <w:bookmarkStart w:id="811" w:name="pg15393_174196"/>
    </w:p>
    <w:p>
      <w:pPr>
        <w:pStyle w:val="BookText"/>
        <w:rPr/>
      </w:pPr>
      <w:bookmarkEnd w:id="811"/>
      <w:r>
        <w:rPr>
          <w:rFonts w:ascii="Amiri" w:hAnsi="Amiri" w:eastAsia="Amiri" w:cs="Amiri"/>
          <w:color w:val="111111"/>
          <w:sz w:val="28"/>
          <w:sz w:val="28"/>
          <w:szCs w:val="28"/>
          <w:rtl w:val="true"/>
          <w:lang w:bidi="ar-SA"/>
        </w:rPr>
        <w:t>الخاطف إلى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وهذان جناحان لطيرانٍ خاص عن الصراط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غير المعقول منامات غلاة الحنابلة كخزيمة الإسكندراني،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نمت فرأيت أحمد بن حنبل عليه أثواب خضر، وعلى رأسه تاج من ذهب، وفي رجليه نعلان وهو يمشي مشية يختال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سفيان الثوري له جناحان أخضران، وهو يطير بهما من نخلة إلى نخلة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دمشق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5/335</w:t>
      </w:r>
    </w:p>
    <w:p>
      <w:pPr>
        <w:pStyle w:val="Heading3"/>
        <w:numPr>
          <w:ilvl w:val="2"/>
          <w:numId w:val="1"/>
        </w:numPr>
        <w:rPr/>
      </w:pPr>
      <w:bookmarkStart w:id="812" w:name="__RefHeading___Toc6123972_2142443653"/>
      <w:bookmarkStart w:id="813" w:name="_Toc295"/>
      <w:bookmarkEnd w:id="812"/>
      <w:r>
        <w:rPr/>
        <w:t>15</w:t>
      </w:r>
      <w:r>
        <w:rPr>
          <w:rtl w:val="true"/>
        </w:rPr>
        <w:t xml:space="preserve">- </w:t>
      </w:r>
      <w:r>
        <w:rPr>
          <w:rtl w:val="true"/>
        </w:rPr>
        <w:t xml:space="preserve">حنين الجذع الذي كان يتكئ عليه النبي </w:t>
      </w:r>
      <w:r>
        <w:rPr>
          <w:rtl w:val="true"/>
        </w:rPr>
        <w:t>(</w:t>
      </w:r>
      <w:r>
        <w:rPr>
          <w:rtl w:val="true"/>
        </w:rPr>
        <w:t>صلی الله علیه و آله</w:t>
      </w:r>
      <w:r>
        <w:rPr>
          <w:rtl w:val="true"/>
        </w:rPr>
        <w:t xml:space="preserve">) </w:t>
      </w:r>
      <w:r>
        <w:rPr>
          <w:rtl w:val="true"/>
        </w:rPr>
        <w:t>ويخطب</w:t>
      </w:r>
      <w:bookmarkEnd w:id="813"/>
    </w:p>
    <w:p>
      <w:pPr>
        <w:pStyle w:val="BookText"/>
        <w:rPr/>
      </w:pPr>
      <w:r>
        <w:rPr>
          <w:rFonts w:ascii="IRNazanin" w:hAnsi="IRNazanin" w:eastAsia="IRNazanin"/>
          <w:color w:val="111111"/>
          <w:sz w:val="28"/>
          <w:sz w:val="28"/>
          <w:szCs w:val="28"/>
          <w:rtl w:val="true"/>
          <w:lang w:bidi="fa-IR"/>
        </w:rPr>
        <w:t>في الكافي لأبي الصلاح الحلبي</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وأما دلالة المعجزات الخارجة عن القرآن على نبوته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فهي انشقاق القمر، ورجوع الشمس، ونبوع الماء من أصابعه، وحنين الجذع، وتسبيح الحصى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فطريق العلم بها المشاهدة لمن حضره، والنقل المتواتر لمن نأى عن داره، وتأخر وجوده عن وجوده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ونحوه الإقتصاد للشيخ الطوسي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وليس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الأخبار آحاد لايُعَوَّل على مثلها، لأن المسلمين تواتروها وأجمعوا على صحتها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وحنين الجذع لا يمكن أن يدعى أنه كان لتجويف فيه دخله الريح، لأن مثل ذلك لا يخفى، وكان لا يستكن بمجئ النبي إليه ويحن إذا فارقه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النكت الإعتقادية للمفيد</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 ظهور المعجز على 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فأكثر من أن يحصى حتى ضبط المسلمون له ألف معجزة من جملتها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القرآن، وانشقاق القمر وحنين الجذع، ونبوع الماء من بين أصابعه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المسلك في أصول الدين للمحقق الحلي</w:t>
      </w:r>
      <w:r>
        <w:rPr>
          <w:rFonts w:eastAsia="IRNazanin" w:cs="IRNazanin"/>
          <w:color w:val="111111"/>
          <w:sz w:val="28"/>
          <w:szCs w:val="28"/>
          <w:rtl w:val="true"/>
          <w:lang w:bidi="fa-IR"/>
        </w:rPr>
        <w:t>/</w:t>
      </w:r>
      <w:r>
        <w:rPr>
          <w:rFonts w:eastAsia="IRNazanin" w:cs="IRNazanin"/>
          <w:color w:val="111111"/>
          <w:sz w:val="28"/>
          <w:szCs w:val="28"/>
          <w:lang w:bidi="fa-IR"/>
        </w:rPr>
        <w:t>304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ومن معجزاته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اشتهر نقله واستفاض مثل حنين الجذع، وانشقاق القمر، وكلام الذراع، وإنباع الماء من أنامله، وإطعام الخلق الكثير من الزاد القليل، وغير ذلك من المعجزات، التي يقوم من مجموعها الجزم بظهور المعجز</w:t>
      </w:r>
      <w:r>
        <w:rPr>
          <w:rFonts w:eastAsia="IRNazanin" w:cs="IRNazanin"/>
          <w:color w:val="111111"/>
          <w:sz w:val="28"/>
          <w:szCs w:val="28"/>
          <w:rtl w:val="true"/>
          <w:lang w:bidi="fa-IR"/>
        </w:rPr>
        <w:t>».</w:t>
      </w:r>
    </w:p>
    <w:p>
      <w:pPr>
        <w:sectPr>
          <w:footerReference w:type="default" r:id="rId3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إعلام الورى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في مسجده بالمدينة يستند إلى جذع فيخطب الناس فلما كثر الناس اتخذوا له منبراً، فلما صعده حن الجذع حنين الناقة فقدت </w:t>
      </w:r>
    </w:p>
    <w:p>
      <w:pPr>
        <w:pStyle w:val="BookText"/>
        <w:rPr/>
      </w:pPr>
      <w:r>
        <w:rPr>
          <w:rFonts w:ascii="IRNazanin" w:hAnsi="IRNazanin" w:eastAsia="IRNazanin"/>
          <w:color w:val="111111"/>
          <w:sz w:val="28"/>
          <w:sz w:val="28"/>
          <w:szCs w:val="28"/>
          <w:rtl w:val="true"/>
          <w:lang w:bidi="fa-IR"/>
        </w:rPr>
        <w:t xml:space="preserve">ولدها، فنزل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فضمه إليه فكان يئن أنين الصبي الذي يُسَكَّت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مستدرك سفينة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حنين الجذع لفراق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أسكن، أسكن، إن تشأ غرستك في الجنة فيأكل منك الصالحون، وإن تشأ أعيدك كما كنت رطباً، فاختار الآخرة على الدنيا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أن بني أمية قلعوه حين جددوا بناء المسجد، فأخذه أبي بن كعب وكان عنده حتى بَلِيَ فأكلته الأرضة وعاد رفاتاً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17/326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فلما استوى عليه حنَّ ذلك الجذع حنين الثكلى، فارتفع بكاء الناس وحنينهم وأنينهم، وارتفع حنين الجذع وأنينه في حنين الناس وأنينهم ارتفاعاً بيناً، فلما رأى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نزل عن المنبر وأتى الجذع فاحتضنه ومسح عليه يده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أُسكن فما تجاوزك رسول الله تهاوناً بك ولا استخفافاً بحرمتك</w:t>
      </w:r>
      <w:r>
        <w:rPr>
          <w:rFonts w:eastAsia="IRNazanin" w:cs="IRNazanin"/>
          <w:color w:val="111111"/>
          <w:sz w:val="28"/>
          <w:szCs w:val="28"/>
          <w:rtl w:val="true"/>
          <w:lang w:bidi="fa-IR"/>
        </w:rPr>
        <w:t>».</w:t>
      </w:r>
    </w:p>
    <w:p>
      <w:pPr>
        <w:sectPr>
          <w:footerReference w:type="default" r:id="rId3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تفسير الإمام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حديث مفصل عن حنين الجذع والمؤمنين للنبي وأهل بيته الطاهرين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وقسوة قلوب الظالمين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روت أصله مصادر غيرنا وذكرت أن ذلك كان في السنة الثامنة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أسد الغابة</w:t>
      </w:r>
      <w:r>
        <w:rPr>
          <w:rFonts w:eastAsia="IRNazanin" w:cs="IRNazanin"/>
          <w:color w:val="111111"/>
          <w:sz w:val="28"/>
          <w:szCs w:val="28"/>
          <w:rtl w:val="true"/>
          <w:lang w:bidi="fa-IR"/>
        </w:rPr>
        <w:t>:</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الإمتاع</w:t>
      </w:r>
      <w:r>
        <w:rPr>
          <w:rFonts w:eastAsia="IRNazanin" w:cs="IRNazanin"/>
          <w:color w:val="111111"/>
          <w:sz w:val="28"/>
          <w:szCs w:val="28"/>
          <w:rtl w:val="true"/>
          <w:lang w:bidi="fa-IR"/>
        </w:rPr>
        <w:t>:</w:t>
      </w:r>
      <w:r>
        <w:rPr>
          <w:rFonts w:eastAsia="IRNazanin" w:cs="IRNazanin"/>
          <w:color w:val="111111"/>
          <w:sz w:val="28"/>
          <w:szCs w:val="28"/>
          <w:lang w:bidi="fa-IR"/>
        </w:rPr>
        <w:t>5/51</w:t>
      </w:r>
      <w:r>
        <w:rPr>
          <w:rFonts w:ascii="IRNazanin" w:hAnsi="IRNazanin" w:eastAsia="IRNazanin"/>
          <w:color w:val="111111"/>
          <w:sz w:val="28"/>
          <w:sz w:val="28"/>
          <w:szCs w:val="28"/>
          <w:rtl w:val="true"/>
          <w:lang w:bidi="fa-IR"/>
        </w:rPr>
        <w:t>، الشفا</w:t>
      </w:r>
      <w:r>
        <w:rPr>
          <w:rFonts w:eastAsia="IRNazanin" w:cs="IRNazanin"/>
          <w:color w:val="111111"/>
          <w:sz w:val="28"/>
          <w:szCs w:val="28"/>
          <w:rtl w:val="true"/>
          <w:lang w:bidi="fa-IR"/>
        </w:rPr>
        <w:t xml:space="preserve">: </w:t>
      </w:r>
      <w:r>
        <w:rPr>
          <w:rFonts w:eastAsia="IRNazanin" w:cs="IRNazanin"/>
          <w:color w:val="111111"/>
          <w:sz w:val="28"/>
          <w:szCs w:val="28"/>
          <w:lang w:bidi="fa-IR"/>
        </w:rPr>
        <w:t>1/303</w:t>
      </w:r>
      <w:r>
        <w:rPr>
          <w:rFonts w:ascii="IRNazanin" w:hAnsi="IRNazanin" w:eastAsia="IRNazanin"/>
          <w:color w:val="111111"/>
          <w:sz w:val="28"/>
          <w:sz w:val="28"/>
          <w:szCs w:val="28"/>
          <w:rtl w:val="true"/>
          <w:lang w:bidi="fa-IR"/>
        </w:rPr>
        <w:t>، صحيح ابن حبان</w:t>
      </w:r>
      <w:r>
        <w:rPr>
          <w:rFonts w:eastAsia="IRNazanin" w:cs="IRNazanin"/>
          <w:color w:val="111111"/>
          <w:sz w:val="28"/>
          <w:szCs w:val="28"/>
          <w:rtl w:val="true"/>
          <w:lang w:bidi="fa-IR"/>
        </w:rPr>
        <w:t xml:space="preserve">: </w:t>
      </w:r>
      <w:r>
        <w:rPr>
          <w:rFonts w:eastAsia="IRNazanin" w:cs="IRNazanin"/>
          <w:color w:val="111111"/>
          <w:sz w:val="28"/>
          <w:szCs w:val="28"/>
          <w:lang w:bidi="fa-IR"/>
        </w:rPr>
        <w:t>14/436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وكنز العمال</w:t>
      </w:r>
      <w:r>
        <w:rPr>
          <w:rFonts w:eastAsia="IRNazanin" w:cs="IRNazanin"/>
          <w:color w:val="111111"/>
          <w:sz w:val="28"/>
          <w:szCs w:val="28"/>
          <w:rtl w:val="true"/>
          <w:lang w:bidi="fa-IR"/>
        </w:rPr>
        <w:t xml:space="preserve">: </w:t>
      </w:r>
      <w:r>
        <w:rPr>
          <w:rFonts w:eastAsia="IRNazanin" w:cs="IRNazanin"/>
          <w:color w:val="111111"/>
          <w:sz w:val="28"/>
          <w:szCs w:val="28"/>
          <w:lang w:bidi="fa-IR"/>
        </w:rPr>
        <w:t>11/371</w:t>
      </w:r>
      <w:r>
        <w:rPr>
          <w:rFonts w:eastAsia="IRNazanin" w:cs="IRNazanin"/>
          <w:color w:val="111111"/>
          <w:sz w:val="28"/>
          <w:szCs w:val="28"/>
          <w:rtl w:val="true"/>
          <w:lang w:bidi="fa-IR"/>
        </w:rPr>
        <w:t xml:space="preserve">. </w:t>
      </w:r>
      <w:bookmarkStart w:id="814" w:name="pg15393_174198"/>
    </w:p>
    <w:p>
      <w:pPr>
        <w:pStyle w:val="Heading2"/>
        <w:numPr>
          <w:ilvl w:val="1"/>
          <w:numId w:val="1"/>
        </w:numPr>
        <w:rPr/>
      </w:pPr>
      <w:bookmarkStart w:id="815" w:name="__RefHeading___Toc6123974_2142443653"/>
      <w:bookmarkStart w:id="816" w:name="_Toc296"/>
      <w:bookmarkEnd w:id="814"/>
      <w:bookmarkEnd w:id="815"/>
      <w:r>
        <w:rPr>
          <w:rtl w:val="true"/>
        </w:rPr>
        <w:t>الفصل الحادي والستون</w:t>
      </w:r>
      <w:r>
        <w:rPr>
          <w:rtl w:val="true"/>
        </w:rPr>
        <w:t xml:space="preserve">: </w:t>
      </w:r>
      <w:r>
        <w:rPr>
          <w:rtl w:val="true"/>
        </w:rPr>
        <w:t>غزوة ذات السلاسل التي حذفوها من السيرة</w:t>
      </w:r>
      <w:r>
        <w:rPr>
          <w:rtl w:val="true"/>
        </w:rPr>
        <w:t>!</w:t>
      </w:r>
      <w:bookmarkEnd w:id="816"/>
    </w:p>
    <w:p>
      <w:pPr>
        <w:pStyle w:val="Heading3"/>
        <w:numPr>
          <w:ilvl w:val="2"/>
          <w:numId w:val="1"/>
        </w:numPr>
        <w:rPr/>
      </w:pPr>
      <w:bookmarkStart w:id="817" w:name="__RefHeading___Toc6123976_2142443653"/>
      <w:bookmarkStart w:id="818" w:name="_Toc297"/>
      <w:bookmarkEnd w:id="817"/>
      <w:r>
        <w:rPr/>
        <w:t>1</w:t>
      </w:r>
      <w:r>
        <w:rPr>
          <w:rtl w:val="true"/>
        </w:rPr>
        <w:t xml:space="preserve">- </w:t>
      </w:r>
      <w:r>
        <w:rPr>
          <w:rtl w:val="true"/>
        </w:rPr>
        <w:t xml:space="preserve">غزوة ذات السلاسل برواية أهل البیت </w:t>
      </w:r>
      <w:r>
        <w:rPr>
          <w:rtl w:val="true"/>
        </w:rPr>
        <w:t>(</w:t>
      </w:r>
      <w:r>
        <w:rPr>
          <w:rtl w:val="true"/>
        </w:rPr>
        <w:t>علیهم السلام</w:t>
      </w:r>
      <w:r>
        <w:rPr>
          <w:rtl w:val="true"/>
        </w:rPr>
        <w:t>)</w:t>
      </w:r>
      <w:bookmarkEnd w:id="818"/>
    </w:p>
    <w:p>
      <w:pPr>
        <w:pStyle w:val="BookText"/>
        <w:rPr/>
      </w:pPr>
      <w:r>
        <w:rPr>
          <w:rFonts w:ascii="Amiri" w:hAnsi="Amiri" w:eastAsia="Amiri" w:cs="Amiri"/>
          <w:color w:val="111111"/>
          <w:sz w:val="28"/>
          <w:sz w:val="28"/>
          <w:szCs w:val="28"/>
          <w:rtl w:val="true"/>
          <w:lang w:bidi="ar-SA"/>
        </w:rPr>
        <w:t>ذات السلاسل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 لمنطقة في الحجاز على بعد خمس مراحل من المدينة من جهة مكة ويعرف المكان باسم وادي الرمل، وباسم السلسلة، وقيل سميت الغزوة بذات السلاسل، لأنهم جاؤوا بالأسرى مربوطين ببعضهم كسلسلة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وسببها أن الله أخبر 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جمعاً من قبائل سليم يستعدون لغزو المدينة، فأرسل سرية من بضع مئات بقيادة أبي بكر، فرجع منهزماً، ثم أرسل عمر فرجع منهزماً، ثم أرسل عمرو بن العاص فرجع منهزماً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فأرسل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ومعه أبو بكر وعمر وخالد وابن العاص فسلك طريقاً ضلل جواسيس سليم، وأغار صباحاً مبكراً على مركز تجمعهم فنزلت سورة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وَالْعَادِيَاتِ ضَبْحًا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وهزمهم وأسر منهم وجاء بهم مقرنين في الحبال كأنهم سلسلة</w:t>
      </w:r>
      <w:r>
        <w:rPr>
          <w:rFonts w:eastAsia="IRNazanin" w:cs="IRNazanin"/>
          <w:color w:val="111111"/>
          <w:sz w:val="28"/>
          <w:szCs w:val="28"/>
          <w:rtl w:val="true"/>
          <w:lang w:bidi="fa-IR"/>
        </w:rPr>
        <w:t>.</w:t>
      </w:r>
    </w:p>
    <w:p>
      <w:pPr>
        <w:sectPr>
          <w:footerReference w:type="default" r:id="rId3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ففي أمالي الطوسي</w:t>
      </w:r>
      <w:r>
        <w:rPr>
          <w:rFonts w:eastAsia="IRNazanin" w:cs="IRNazanin"/>
          <w:color w:val="111111"/>
          <w:sz w:val="28"/>
          <w:szCs w:val="28"/>
          <w:rtl w:val="true"/>
          <w:lang w:bidi="fa-IR"/>
        </w:rPr>
        <w:t>/</w:t>
      </w:r>
      <w:r>
        <w:rPr>
          <w:rFonts w:eastAsia="IRNazanin" w:cs="IRNazanin"/>
          <w:color w:val="111111"/>
          <w:sz w:val="28"/>
          <w:szCs w:val="28"/>
          <w:lang w:bidi="fa-IR"/>
        </w:rPr>
        <w:t>407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الحلبي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قول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وَالْعَادِيَاتِ ضَبْحًا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رسول الله عمر بن الخطاب في سرية فرجع منهزماً يجبن أصحابه ويجبنه أصحابه، فلما انتهى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صاحب القوم فتهيأ أنت ومن تريده من فرسان المهاجرين والأنصار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فوجهه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أكمن النهار، وسِر الليل ولا تفارقك العين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فانتهى علي إلى ما أمره به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فسار إليهم فلما كان عند وجه الصبح أغار عليهم فأنزل الله على نبيه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وَالْعَادِيَاتِ ضَبْحًا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وفي الإرشاد</w:t>
      </w:r>
      <w:r>
        <w:rPr>
          <w:rFonts w:eastAsia="IRNazanin" w:cs="IRNazanin"/>
          <w:color w:val="111111"/>
          <w:sz w:val="28"/>
          <w:szCs w:val="28"/>
          <w:rtl w:val="true"/>
          <w:lang w:bidi="fa-IR"/>
        </w:rPr>
        <w:t xml:space="preserve">: </w:t>
      </w:r>
      <w:r>
        <w:rPr>
          <w:rFonts w:eastAsia="IRNazanin" w:cs="IRNazanin"/>
          <w:color w:val="111111"/>
          <w:sz w:val="28"/>
          <w:szCs w:val="28"/>
          <w:lang w:bidi="fa-IR"/>
        </w:rPr>
        <w:t>1/162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كانت غزاة السلسلة وذلك أن أعرابياً جاء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فجثا بين يديه وقال له جئتك لأنصح 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نصيحتك؟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من العرب قد اجتمعوا بوادي الرمل وعملوا على أن يبيتوك بالمدينة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مناقب آل أبي طالب</w:t>
      </w:r>
      <w:r>
        <w:rPr>
          <w:rFonts w:eastAsia="IRNazanin" w:cs="IRNazanin"/>
          <w:color w:val="111111"/>
          <w:sz w:val="28"/>
          <w:szCs w:val="28"/>
          <w:rtl w:val="true"/>
          <w:lang w:bidi="fa-IR"/>
        </w:rPr>
        <w:t xml:space="preserve">: </w:t>
      </w:r>
      <w:r>
        <w:rPr>
          <w:rFonts w:eastAsia="IRNazanin" w:cs="IRNazanin"/>
          <w:color w:val="111111"/>
          <w:sz w:val="28"/>
          <w:szCs w:val="28"/>
          <w:lang w:bidi="fa-IR"/>
        </w:rPr>
        <w:t>2/328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أبو القاسم بن شبل الوكيل، وأبو الفتح الحفار بإسنادهما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ومقاتل والزجاج ووكيع والثوري والسدي وأبو صالح وابن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أنفذ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أبابكر في سبع مائة رجل، فلما صار إلى الوادي وأراد الإنحدار فخرجوا إليه فهزموه وقتلوا من المسلمين جمعاً كثيراً، فلما قدموا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عمر فرجع منهزماً، فقال عمرو بن العاص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إبعثني يا رسول الله فإن الحرب خدعة ولعلي أخدعهم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فبعثه فرجع منهزماً، وفي رواية أنه أنفذ خالداً فعاد كذلك، فساء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فدعا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أرسلته كراراً غير فرار، فشيعه إلى مسجد الأحزاب، فسار بالقوم متنكباً عن الطريق يسير بالليل ويكمن بالنهار، ثم أخذ على محجة غامضة فسار بهم حتى استقبل الوادي من فمه، ثم أمرهم أن يعكموا الخيل وأوقفهم في مكان وقال لاتبرحوا، وانتبذ أمامهم وأقام ناحية منهم، فقال خالد وفي رواية 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أنزلنا هذا الغلام في واد كثير الحيَّات والهوام والسباع، إما سبع يأكلنا أو يأكل دوابنا، وإما حية تعقرنا وتعقر دوابنا، وإما يعلم بنا عدونا فيأتينا ويقتلنا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فكلموه نعلو الوادي، فكلمه أبو بكر فلم يجبه، فكلمه عمر فلم يجبه، فقال عمرو بن العاص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لاينبغي أن نضيع أنفسنا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إنطلقوا بنا نعلو الوادي فأبى ذلك المسلمون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رواية أبت الأرض أن تحملهم، أي لم يستطيعوا المشي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قالوا فلما أحس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الفجر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إركبوا بارك الله فيكم، وطلع الجبل حتى إذا انحدر على القوم وأشرف عليهم 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أتركوا عكمة دوابكم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فشمت الخيل ريح الإناث فصهلت، فسمع القوم صهيل خيلهم فولوا هاربين</w:t>
      </w:r>
      <w:r>
        <w:rPr>
          <w:rFonts w:eastAsia="IRNazanin" w:cs="IRNazanin"/>
          <w:color w:val="111111"/>
          <w:sz w:val="28"/>
          <w:szCs w:val="28"/>
          <w:rtl w:val="true"/>
          <w:lang w:bidi="fa-IR"/>
        </w:rPr>
        <w:t>.</w:t>
      </w:r>
    </w:p>
    <w:p>
      <w:pPr>
        <w:sectPr>
          <w:footerReference w:type="default" r:id="rId3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رواية مقاتل والزجاج أنه كبس القوم وهم غادون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هؤلاء أنا رسول رسول الله إليكم أن تقولوا لا إله إلا الله وأن محمداً رسول الله وإلا ضربتكم بالسيف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إنصرف عنا كما انصرف الثلاثة فإنك لا تقاومنا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إنني لا أنصرف </w:t>
      </w:r>
    </w:p>
    <w:p>
      <w:pPr>
        <w:pStyle w:val="BookText"/>
        <w:rPr/>
      </w:pPr>
      <w:r>
        <w:rPr>
          <w:rFonts w:ascii="IRNazanin" w:hAnsi="IRNazanin" w:eastAsia="IRNazanin"/>
          <w:color w:val="111111"/>
          <w:sz w:val="28"/>
          <w:sz w:val="28"/>
          <w:szCs w:val="28"/>
          <w:rtl w:val="true"/>
          <w:lang w:bidi="fa-IR"/>
        </w:rPr>
        <w:t xml:space="preserve">أنا علي بن أبي طالب، فاضطربوا وخرج إليه الأشداء السبعة وناصحوه وطلبوا الصلح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الإسلام وإما المقاومة فبرز إليه واحد بعد واحد، وكان أشدهم آخرهم وهو سعد بن مالك العجلي وهو صاحب الحصن فقتلهم، فانهزموا ودخل بعضهم في الحصن، وبعضهم استأمنوا وبعضهم أسلموا، وأتوه بمفاتيح الخزائن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 أم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انتبه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القيلولة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جارك ما لك؟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جبرئيل بالفتح ونزلت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وَالْعَادِيَاتِ ضَبْحًا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أبو منصور الكاتب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أقسم بالعاديات ضبحا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حقاً وبالموريات قدحا</w:t>
      </w:r>
    </w:p>
    <w:p>
      <w:pPr>
        <w:pStyle w:val="BookText"/>
        <w:rPr/>
      </w:pPr>
      <w:r>
        <w:rPr>
          <w:rFonts w:ascii="Amiri" w:hAnsi="Amiri" w:eastAsia="Amiri" w:cs="Amiri"/>
          <w:color w:val="111111"/>
          <w:sz w:val="28"/>
          <w:sz w:val="28"/>
          <w:szCs w:val="28"/>
          <w:rtl w:val="true"/>
          <w:lang w:bidi="ar-SA"/>
        </w:rPr>
        <w:t>وقال المدني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والعاديات ضبحا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علياً إذْ أغار صُبحا</w:t>
      </w:r>
    </w:p>
    <w:p>
      <w:pPr>
        <w:pStyle w:val="BookText"/>
        <w:rPr/>
      </w:pPr>
      <w:r>
        <w:rPr>
          <w:rFonts w:ascii="Amiri" w:hAnsi="Amiri" w:eastAsia="Amiri" w:cs="Amiri"/>
          <w:color w:val="111111"/>
          <w:sz w:val="28"/>
          <w:sz w:val="28"/>
          <w:szCs w:val="28"/>
          <w:rtl w:val="true"/>
          <w:lang w:bidi="ar-SA"/>
        </w:rPr>
        <w:t xml:space="preserve">على سليم فشنها كفحا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فأكثر القتل بها والجرحا</w:t>
      </w:r>
    </w:p>
    <w:p>
      <w:pPr>
        <w:pStyle w:val="BookText"/>
        <w:rPr/>
      </w:pPr>
      <w:r>
        <w:rPr>
          <w:rFonts w:ascii="Amiri" w:hAnsi="Amiri" w:eastAsia="Amiri" w:cs="Amiri"/>
          <w:color w:val="111111"/>
          <w:sz w:val="28"/>
          <w:sz w:val="28"/>
          <w:szCs w:val="28"/>
          <w:rtl w:val="true"/>
          <w:lang w:bidi="ar-SA"/>
        </w:rPr>
        <w:t>وأنتم في الفُرش نائمونا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فبشر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أصحابه بذلك وأمرهم باستقباله والنبي يتقدمهم، فلما رأى علي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ترجل عن فرسه فقال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إركب فإن الله ورسوله عنك راضيان، فبكى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فرحاً، فقال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لولا أني أشفق أن تقول فيك طوائف من أمتي ما قالت النصارى في المسيح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العوني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ذا سواه إذا تشاجرت القنا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وأبى الكماة الكر والإقداما</w:t>
      </w:r>
    </w:p>
    <w:p>
      <w:pPr>
        <w:pStyle w:val="BookText"/>
        <w:rPr/>
      </w:pPr>
      <w:r>
        <w:rPr>
          <w:rFonts w:ascii="Amiri" w:hAnsi="Amiri" w:eastAsia="Amiri" w:cs="Amiri"/>
          <w:color w:val="111111"/>
          <w:sz w:val="28"/>
          <w:sz w:val="28"/>
          <w:szCs w:val="28"/>
          <w:rtl w:val="true"/>
          <w:lang w:bidi="ar-SA"/>
        </w:rPr>
        <w:t xml:space="preserve">وتصلصلت حلق الحديد وأظهرت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فرسانها التصحاج والإحجاما</w:t>
      </w:r>
    </w:p>
    <w:p>
      <w:pPr>
        <w:pStyle w:val="BookText"/>
        <w:rPr/>
      </w:pPr>
      <w:r>
        <w:rPr>
          <w:rFonts w:ascii="Amiri" w:hAnsi="Amiri" w:eastAsia="Amiri" w:cs="Amiri"/>
          <w:color w:val="111111"/>
          <w:sz w:val="28"/>
          <w:sz w:val="28"/>
          <w:szCs w:val="28"/>
          <w:rtl w:val="true"/>
          <w:lang w:bidi="ar-SA"/>
        </w:rPr>
        <w:t xml:space="preserve">ورأيت من تحت العجاج لنقعها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 المغافر والوجوه قتاما</w:t>
      </w:r>
    </w:p>
    <w:p>
      <w:pPr>
        <w:pStyle w:val="BookText"/>
        <w:rPr/>
      </w:pPr>
      <w:r>
        <w:rPr>
          <w:rFonts w:ascii="Amiri" w:hAnsi="Amiri" w:eastAsia="Amiri" w:cs="Amiri"/>
          <w:color w:val="111111"/>
          <w:sz w:val="28"/>
          <w:sz w:val="28"/>
          <w:szCs w:val="28"/>
          <w:rtl w:val="true"/>
          <w:lang w:bidi="ar-SA"/>
        </w:rPr>
        <w:t xml:space="preserve">كشف الإله بسيفه وبرأيه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يظمى الجواد ويروي الصمصاما</w:t>
      </w:r>
    </w:p>
    <w:p>
      <w:pPr>
        <w:sectPr>
          <w:footerReference w:type="default" r:id="rId3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ووزيره جبريل يقحمه الوغى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طوعا وميكال الوغى إقحاما </w:t>
      </w:r>
    </w:p>
    <w:p>
      <w:pPr>
        <w:pStyle w:val="BookText"/>
        <w:rPr/>
      </w:pPr>
      <w:r>
        <w:rPr>
          <w:rFonts w:ascii="Amiri" w:hAnsi="Amiri" w:eastAsia="Amiri" w:cs="Amiri"/>
          <w:color w:val="111111"/>
          <w:sz w:val="28"/>
          <w:sz w:val="28"/>
          <w:szCs w:val="28"/>
          <w:rtl w:val="true"/>
          <w:lang w:bidi="ar-SA"/>
        </w:rPr>
        <w:t>وقال الحميري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ذات السلاسل من سليم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غداة أتاهم الموت المبير</w:t>
      </w:r>
    </w:p>
    <w:p>
      <w:pPr>
        <w:pStyle w:val="BookText"/>
        <w:rPr/>
      </w:pPr>
      <w:r>
        <w:rPr>
          <w:rFonts w:ascii="Amiri" w:hAnsi="Amiri" w:eastAsia="Amiri" w:cs="Amiri"/>
          <w:color w:val="111111"/>
          <w:sz w:val="28"/>
          <w:sz w:val="28"/>
          <w:szCs w:val="28"/>
          <w:rtl w:val="true"/>
          <w:lang w:bidi="ar-SA"/>
        </w:rPr>
        <w:t xml:space="preserve">وقد هزموا أبا حفص وعمراً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وصاحبه مراراً فاستطيروا</w:t>
      </w:r>
    </w:p>
    <w:p>
      <w:pPr>
        <w:pStyle w:val="BookText"/>
        <w:rPr/>
      </w:pPr>
      <w:r>
        <w:rPr>
          <w:rFonts w:ascii="IRNazanin" w:hAnsi="IRNazanin" w:eastAsia="IRNazanin"/>
          <w:color w:val="111111"/>
          <w:sz w:val="28"/>
          <w:sz w:val="28"/>
          <w:szCs w:val="28"/>
          <w:rtl w:val="true"/>
          <w:lang w:bidi="fa-IR"/>
        </w:rPr>
        <w:t xml:space="preserve">وقد قتلوا من الأنصار رهطاً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فحل النذر أو وجبت نذور</w:t>
      </w:r>
    </w:p>
    <w:p>
      <w:pPr>
        <w:pStyle w:val="BookText"/>
        <w:rPr/>
      </w:pPr>
      <w:r>
        <w:rPr>
          <w:rFonts w:ascii="Amiri" w:hAnsi="Amiri" w:eastAsia="Amiri" w:cs="Amiri"/>
          <w:color w:val="111111"/>
          <w:sz w:val="28"/>
          <w:sz w:val="28"/>
          <w:szCs w:val="28"/>
          <w:rtl w:val="true"/>
          <w:lang w:bidi="ar-SA"/>
        </w:rPr>
        <w:t xml:space="preserve">أذادَ الموت مشيحة ضخاماً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جحاجحة يسد بها الثغور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ورواه في الخرائج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1/167</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المشركون قد أقاموا رقباء على جبالهم ينظرون إلى كل عسكر يخرج إليهم من المدينة على الجادة، فيأخذون حذرهم واستعدادهم، فلما خرج علي ترك الجادة وأخذ بالسرية في الأودية بين الجبال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رأى عمرو بن العاص قد فعل علي ذلك علم أنه سيظفر بهم فحسده، فقال لأبي بكر وعمر ووجوه السرية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رجل غِرٌّ لاخبرة له بهذه المسالك، ونحن أعرف بها منه، وهذا الطريق الذي توجه فيه كثير السباع، وسيلقى الناس من معرتها أشد ما يحاذرونه من العدو فاسألوه أن يرجع عنه إلى الجادة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فعرفوا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كان طائعاً لله ولرسوله منكم فليتبعني ومن أراد الخلاف على الله ورسوله فلينصرف 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فسكتوا وساروا معه، فكان يسير بهم بين الجبال بالليل ويكمن في الأودية بالنهار، وصارت السباع التي فيها كالسنانير، إلى أن كبس المشركين وهم غارُّونَ آمنون وقت الصبح، فظفر بالرجال والذراري والأموال فحاز ذلك كله، وشد الرجال في الحبال كالسلاسل فلذلك سميت غزاة ذات السلاسل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كانت الصبيحة التي أغار فيها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العدو ومن المدينة إلى هناك خمس مراحل، خرج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وصلى بالناس الفجر وقرأ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وَالْعَادِيَاتِ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الركعة الأولى،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سورة أنزلها الله عليَّ في هذا الوقت يخبرني فيها بإغارة علي على العدو</w:t>
      </w:r>
      <w:r>
        <w:rPr>
          <w:rFonts w:eastAsia="IRNazanin" w:cs="IRNazanin"/>
          <w:color w:val="111111"/>
          <w:sz w:val="28"/>
          <w:szCs w:val="28"/>
          <w:rtl w:val="true"/>
          <w:lang w:bidi="fa-IR"/>
        </w:rPr>
        <w:t>».</w:t>
      </w:r>
    </w:p>
    <w:p>
      <w:pPr>
        <w:sectPr>
          <w:footerReference w:type="default" r:id="rId3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في الإرشاد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غزوة وادي الرمل،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كانت تسمى بغزوة السلسلة </w:t>
      </w:r>
    </w:p>
    <w:p>
      <w:pPr>
        <w:pStyle w:val="BookText"/>
        <w:rPr/>
      </w:pPr>
      <w:r>
        <w:rPr>
          <w:rFonts w:ascii="IRNazanin" w:hAnsi="IRNazanin" w:eastAsia="IRNazanin"/>
          <w:color w:val="111111"/>
          <w:sz w:val="28"/>
          <w:sz w:val="28"/>
          <w:szCs w:val="28"/>
          <w:rtl w:val="true"/>
          <w:lang w:bidi="fa-IR"/>
        </w:rPr>
        <w:t>وفيه</w:t>
      </w:r>
      <w:r>
        <w:rPr>
          <w:rFonts w:eastAsia="IRNazanin" w:cs="IRNazanin"/>
          <w:color w:val="111111"/>
          <w:sz w:val="28"/>
          <w:szCs w:val="28"/>
          <w:rtl w:val="true"/>
          <w:lang w:bidi="fa-IR"/>
        </w:rPr>
        <w:t>/</w:t>
      </w:r>
      <w:r>
        <w:rPr>
          <w:rFonts w:eastAsia="IRNazanin" w:cs="IRNazanin"/>
          <w:color w:val="111111"/>
          <w:sz w:val="28"/>
          <w:szCs w:val="28"/>
          <w:lang w:bidi="fa-IR"/>
        </w:rPr>
        <w:t>116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لبعض من كان معه في الجيش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رأيتم أميركم؟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ننكر منه شيئاً إلا إنه لم يؤم بنا في صلاة إلا قرأ بنا فيها بقل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سأسأله عن ذلك، فلما جاءه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لم تقرأ بهم في فرائضك إلا بسورة الإخلاص؟فقال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أحببتها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له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الله قد أحبك كما أحببتها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لولا أنني أشفق أن تقول فيك طوائف ما قالت النصارى في عيسى بن مريم، لقلت فيك اليوم مقالاً لا تمر بملأ منهم إلا أخذوا التراب من تحت قدميك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ورواها فرات في تفسيره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591</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زال علي ليلته قائماً يصلي حتى إذا كان في السحر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إركبوا بارك الله فيكم،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فهبط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وَالْعَادِيَاتِ ضَبْحًا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فَالْمُورِيَاتِ قَدْحًا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فَالْمُغِيرَاتِ صُبْحًا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فَأَثَرْنَ بِهِ نَقْعًا فَوَسَطْنَ بِهِ جَمْعًا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تخالط القوم ورب الكعبة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تفسير فرات</w:t>
      </w:r>
      <w:r>
        <w:rPr>
          <w:rFonts w:eastAsia="IRNazanin" w:cs="IRNazanin"/>
          <w:color w:val="111111"/>
          <w:sz w:val="28"/>
          <w:szCs w:val="28"/>
          <w:rtl w:val="true"/>
          <w:lang w:bidi="fa-IR"/>
        </w:rPr>
        <w:t>/</w:t>
      </w:r>
      <w:r>
        <w:rPr>
          <w:rFonts w:eastAsia="IRNazanin" w:cs="IRNazanin"/>
          <w:color w:val="111111"/>
          <w:sz w:val="28"/>
          <w:szCs w:val="28"/>
          <w:lang w:bidi="fa-IR"/>
        </w:rPr>
        <w:t>591</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وسار علي فيمن معه متوجهاً نحو العراق وظنوا أنه يريد بهم غير ذلك الوجه حتى أتاهم من الوادي، ثم جعل يسير الليل ويكمن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فقتل منهم مائة وعشرين رجلاً وكان رئيس القوم الحارث بن بشر، وسبى منهم مائة وعشرين ناهداً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وتفسير القمي</w:t>
      </w:r>
      <w:r>
        <w:rPr>
          <w:rFonts w:eastAsia="IRNazanin" w:cs="IRNazanin"/>
          <w:color w:val="111111"/>
          <w:sz w:val="28"/>
          <w:szCs w:val="28"/>
          <w:rtl w:val="true"/>
          <w:lang w:bidi="fa-IR"/>
        </w:rPr>
        <w:t xml:space="preserve">: </w:t>
      </w:r>
      <w:r>
        <w:rPr>
          <w:rFonts w:eastAsia="IRNazanin" w:cs="IRNazanin"/>
          <w:color w:val="111111"/>
          <w:sz w:val="28"/>
          <w:szCs w:val="28"/>
          <w:lang w:bidi="fa-IR"/>
        </w:rPr>
        <w:t>2/434</w:t>
      </w:r>
      <w:r>
        <w:rPr>
          <w:rFonts w:ascii="IRNazanin" w:hAnsi="IRNazanin" w:eastAsia="IRNazanin"/>
          <w:color w:val="111111"/>
          <w:sz w:val="28"/>
          <w:sz w:val="28"/>
          <w:szCs w:val="28"/>
          <w:rtl w:val="true"/>
          <w:lang w:bidi="fa-IR"/>
        </w:rPr>
        <w:t>، إعلام الورى</w:t>
      </w:r>
      <w:r>
        <w:rPr>
          <w:rFonts w:eastAsia="IRNazanin" w:cs="IRNazanin"/>
          <w:color w:val="111111"/>
          <w:sz w:val="28"/>
          <w:szCs w:val="28"/>
          <w:rtl w:val="true"/>
          <w:lang w:bidi="fa-IR"/>
        </w:rPr>
        <w:t xml:space="preserve">: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وسماها غزوة وادي الرمل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وكشف الغمة</w:t>
      </w:r>
      <w:r>
        <w:rPr>
          <w:rFonts w:eastAsia="IRNazanin" w:cs="IRNazanin"/>
          <w:color w:val="111111"/>
          <w:sz w:val="28"/>
          <w:szCs w:val="28"/>
          <w:rtl w:val="true"/>
          <w:lang w:bidi="fa-IR"/>
        </w:rPr>
        <w:t xml:space="preserve">: </w:t>
      </w:r>
      <w:r>
        <w:rPr>
          <w:rFonts w:eastAsia="IRNazanin" w:cs="IRNazanin"/>
          <w:color w:val="111111"/>
          <w:sz w:val="28"/>
          <w:szCs w:val="28"/>
          <w:lang w:bidi="fa-IR"/>
        </w:rPr>
        <w:t>1/230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وسماها غزاة السلسلة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وكذا العلامة في كشف اليقين</w:t>
      </w:r>
      <w:r>
        <w:rPr>
          <w:rFonts w:eastAsia="IRNazanin" w:cs="IRNazanin"/>
          <w:color w:val="111111"/>
          <w:sz w:val="28"/>
          <w:szCs w:val="28"/>
          <w:rtl w:val="true"/>
          <w:lang w:bidi="fa-IR"/>
        </w:rPr>
        <w:t>/</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وتأويل الآيات</w:t>
      </w:r>
      <w:r>
        <w:rPr>
          <w:rFonts w:eastAsia="IRNazanin" w:cs="IRNazanin"/>
          <w:color w:val="111111"/>
          <w:sz w:val="28"/>
          <w:szCs w:val="28"/>
          <w:rtl w:val="true"/>
          <w:lang w:bidi="fa-IR"/>
        </w:rPr>
        <w:t xml:space="preserve">: </w:t>
      </w:r>
      <w:r>
        <w:rPr>
          <w:rFonts w:eastAsia="IRNazanin" w:cs="IRNazanin"/>
          <w:color w:val="111111"/>
          <w:sz w:val="28"/>
          <w:szCs w:val="28"/>
          <w:lang w:bidi="fa-IR"/>
        </w:rPr>
        <w:t>2/839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843</w:t>
      </w:r>
      <w:r>
        <w:rPr>
          <w:rFonts w:ascii="IRNazanin" w:hAnsi="IRNazanin" w:eastAsia="IRNazanin"/>
          <w:color w:val="111111"/>
          <w:sz w:val="28"/>
          <w:sz w:val="28"/>
          <w:szCs w:val="28"/>
          <w:rtl w:val="true"/>
          <w:lang w:bidi="fa-IR"/>
        </w:rPr>
        <w:t xml:space="preserve">،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وروى في تفسير فرات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599</w:t>
      </w:r>
      <w:r>
        <w:rPr>
          <w:rFonts w:ascii="Amiri" w:hAnsi="Amiri" w:eastAsia="Amiri" w:cs="Amiri"/>
          <w:color w:val="111111"/>
          <w:sz w:val="28"/>
          <w:sz w:val="28"/>
          <w:szCs w:val="28"/>
          <w:rtl w:val="true"/>
          <w:lang w:bidi="ar-SA"/>
        </w:rPr>
        <w:t>، رواية مفصلة في سبب نزول سورة العاديات، خلاصتها أن أهل وادي اليابس جمعوا اثني عشر ألفاً لغزو المدينة</w:t>
      </w:r>
      <w:r>
        <w:rPr>
          <w:rFonts w:eastAsia="Amiri" w:cs="Amiri" w:ascii="Amiri" w:hAnsi="Amiri"/>
          <w:color w:val="111111"/>
          <w:sz w:val="28"/>
          <w:szCs w:val="28"/>
          <w:rtl w:val="true"/>
          <w:lang w:bidi="ar-SA"/>
        </w:rPr>
        <w:t>..</w:t>
      </w:r>
    </w:p>
    <w:p>
      <w:pPr>
        <w:sectPr>
          <w:footerReference w:type="default" r:id="rId3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تأويل الآيات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وأمر عليهم أبابكر فسار إليهم، فلقيهم قريباً من الحرة وكانت أرضهم أسنة كثيرة الحجارة والشجر ببطن الوادي والمنحدر إليهم صعب، فهزموه وقتلوا من أصحابه مقتلة عظيمة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قدموا على النبي عقد لعمر بن الخطاب وبعثه، فكمن له بنو سليم بين الحجارة وتحت الشجر، فلما ذهب ليهبط خرجوا عليه ليلاً فهزموه حتى بلغ جنده سيف البحر </w:t>
      </w:r>
      <w:bookmarkStart w:id="819" w:name="pg15393_174203"/>
    </w:p>
    <w:p>
      <w:pPr>
        <w:pStyle w:val="BookText"/>
        <w:rPr/>
      </w:pPr>
      <w:bookmarkEnd w:id="819"/>
      <w:r>
        <w:rPr>
          <w:rFonts w:ascii="IRNazanin" w:hAnsi="IRNazanin" w:eastAsia="IRNazanin"/>
          <w:color w:val="111111"/>
          <w:sz w:val="28"/>
          <w:sz w:val="28"/>
          <w:szCs w:val="28"/>
          <w:rtl w:val="true"/>
          <w:lang w:bidi="fa-IR"/>
        </w:rPr>
        <w:t>فرجع عمر منهم منهزماً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فقام عمرو بن العاص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لهم يا رسول الله إبعثني إليهم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في شأنك فخرج إليهم فهزموه وقتل من أصحابه ما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ومكث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أياماً يدعو عليهم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وكأني أنظر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 علياً عند مسجد الأحزاب وعلي على فرس أشقر مهلوب وهو يوصيه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وَالْعَادِيَاتِ ضَبْحًا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عليٌّ والله جمع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صلى وقرأ بها، فلما كان اليوم الثالث قدم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المدينة وقد قتل من القوم عشرين ومائة فارس، وسبى عشرين ومائة ناهد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سياق هذه الغزوة كسياق محاصرة حصن خيبر الذي عجز الصحابة عن فتحه، فبعث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وكذلك استقباله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ومدحه له يشبه ما قاله في حقه بعد فتح خيبر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يكشف عن خطورة تجمع بني سليم وهم قبيلة كبيرة ومعهم لفيف من غيرهم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وكان وقتها بعد الحديبية وبعد مؤتة، ومع تحشيد هرقل لغزو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تكون قريش أو هرقل حرَّكوا بني سليم وأمدوهم ليغزوا المدينة</w:t>
      </w:r>
      <w:r>
        <w:rPr>
          <w:rFonts w:eastAsia="Amiri" w:cs="Amiri" w:ascii="Amiri" w:hAnsi="Amiri"/>
          <w:color w:val="111111"/>
          <w:sz w:val="28"/>
          <w:szCs w:val="28"/>
          <w:rtl w:val="true"/>
          <w:lang w:bidi="ar-SA"/>
        </w:rPr>
        <w:t>.</w:t>
      </w:r>
    </w:p>
    <w:p>
      <w:pPr>
        <w:pStyle w:val="Heading3"/>
        <w:numPr>
          <w:ilvl w:val="2"/>
          <w:numId w:val="1"/>
        </w:numPr>
        <w:rPr/>
      </w:pPr>
      <w:bookmarkStart w:id="820" w:name="__RefHeading___Toc6123978_2142443653"/>
      <w:bookmarkStart w:id="821" w:name="_Toc298"/>
      <w:bookmarkEnd w:id="820"/>
      <w:r>
        <w:rPr/>
        <w:t>2</w:t>
      </w:r>
      <w:r>
        <w:rPr>
          <w:rtl w:val="true"/>
        </w:rPr>
        <w:t xml:space="preserve">- </w:t>
      </w:r>
      <w:r>
        <w:rPr>
          <w:rtl w:val="true"/>
        </w:rPr>
        <w:t>ملاحظات على تحريفهم ذات السلاسل</w:t>
      </w:r>
      <w:bookmarkEnd w:id="82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نجد في مصادر السلطة شيئاً عن سبب نزول سورة العاديات إلا 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بعث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خيلاً فأسهبت شهراً لم يأته منها خبر فنزلت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وَالْعَادِيَاتِ ضَبْحًا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كل ما ذكروه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أسباب النزول للواحدي</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والفائق للزمخشري</w:t>
      </w:r>
      <w:r>
        <w:rPr>
          <w:rFonts w:eastAsia="IRNazanin" w:cs="IRNazanin"/>
          <w:color w:val="111111"/>
          <w:sz w:val="28"/>
          <w:szCs w:val="28"/>
          <w:rtl w:val="true"/>
          <w:lang w:bidi="fa-IR"/>
        </w:rPr>
        <w:t xml:space="preserve">: </w:t>
      </w:r>
      <w:r>
        <w:rPr>
          <w:rFonts w:eastAsia="IRNazanin" w:cs="IRNazanin"/>
          <w:color w:val="111111"/>
          <w:sz w:val="28"/>
          <w:szCs w:val="28"/>
          <w:lang w:bidi="fa-IR"/>
        </w:rPr>
        <w:t>2/172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تعجب فغرضهم إخفاء فرار الفارين وبطولة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بل لم يهدأ بالهم حتى جعلوا العاديات الأباعر وليس الخيل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رووه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sectPr>
          <w:footerReference w:type="default" r:id="rId3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حجر في فتح الباري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وعند البزار والحاكم من حديث ابن عباس قال بعث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خيلاً فلبثت شهراً لا يأتيه خبرها فنزلت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وَالْعَادِيَاتِ ضَبْحًا، ضبحت بأرجلها، فَالْمُورِيَاتِ قَدْحًا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قدحت الحجارة فأورت بحوافرها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فَالْمُغِيرَاتِ صُبْحًا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صبحت القوم بغارة، فأثَرْنَ به نَقْعاً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فَوَسَطْنَ بِهِ جَمْعًا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صبحت القوم </w:t>
      </w:r>
    </w:p>
    <w:p>
      <w:pPr>
        <w:pStyle w:val="BookText"/>
        <w:rPr/>
      </w:pPr>
      <w:r>
        <w:rPr>
          <w:rFonts w:ascii="Amiri" w:hAnsi="Amiri" w:eastAsia="Amiri" w:cs="Amiri"/>
          <w:color w:val="111111"/>
          <w:sz w:val="28"/>
          <w:sz w:val="28"/>
          <w:szCs w:val="28"/>
          <w:rtl w:val="true"/>
          <w:lang w:bidi="ar-SA"/>
        </w:rPr>
        <w:t>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إسناده ضعف، وهو مخالف لما روى ابن مردويه بإسناد أحسن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سألني رجل عن العاديات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الخيل، قال فذهب إلى علي فسأله فأخبره بما قلت، فدعاني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العاديات الإبل من عرفة إلى مزدلفة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تفسير القرطبي</w:t>
      </w:r>
      <w:r>
        <w:rPr>
          <w:rFonts w:eastAsia="IRNazanin" w:cs="IRNazanin"/>
          <w:color w:val="111111"/>
          <w:sz w:val="28"/>
          <w:szCs w:val="28"/>
          <w:rtl w:val="true"/>
          <w:lang w:bidi="fa-IR"/>
        </w:rPr>
        <w:t xml:space="preserve">: </w:t>
      </w:r>
      <w:r>
        <w:rPr>
          <w:rFonts w:eastAsia="IRNazanin" w:cs="IRNazanin"/>
          <w:color w:val="111111"/>
          <w:sz w:val="28"/>
          <w:szCs w:val="28"/>
          <w:lang w:bidi="fa-IR"/>
        </w:rPr>
        <w:t>20/155</w:t>
      </w:r>
      <w:r>
        <w:rPr>
          <w:rFonts w:ascii="IRNazanin" w:hAnsi="IRNazanin" w:eastAsia="IRNazanin"/>
          <w:color w:val="111111"/>
          <w:sz w:val="28"/>
          <w:sz w:val="28"/>
          <w:szCs w:val="28"/>
          <w:rtl w:val="true"/>
          <w:lang w:bidi="fa-IR"/>
        </w:rPr>
        <w:t xml:space="preserve">، أن ابن عباس تاب رجع عن قوله بأنها الخيل إلى قول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بأنها الإبل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وفرح ابن حجر بذلك كبقية علماء السلطة، لأنه يغطي غزوة ذات السلاسل ويجعل للإبل حوافر توري بها الصوان قدحاً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تقع ذات السلاسل من جهة مكة والبحر، ومسافتها عن المدينة خمس مراحل أي خمسة أيام في المتوسط، وكان لبني سليم جواسيس في المدينة فاتجه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 نحو العراق ليخدع جواسيس بني سُليم بأنه متجه إلى العراق لا إليهم، فهم إذن من الجهة المخالفة للعراق أي جهة مكة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رواية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فهزموه حتى بلغ جنده سيف البحر فرجع عمر منهم منهزماً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تأويل الآيات</w:t>
      </w:r>
      <w:r>
        <w:rPr>
          <w:rFonts w:eastAsia="IRNazanin" w:cs="IRNazanin"/>
          <w:color w:val="111111"/>
          <w:sz w:val="28"/>
          <w:szCs w:val="28"/>
          <w:rtl w:val="true"/>
          <w:lang w:bidi="fa-IR"/>
        </w:rPr>
        <w:t xml:space="preserve">: </w:t>
      </w:r>
      <w:r>
        <w:rPr>
          <w:rFonts w:eastAsia="IRNazanin" w:cs="IRNazanin"/>
          <w:color w:val="111111"/>
          <w:sz w:val="28"/>
          <w:szCs w:val="28"/>
          <w:lang w:bidi="fa-IR"/>
        </w:rPr>
        <w:t>2/840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ومعناه أنها في جهة البحر الأحمر، ويظهر أنها جبال رضوى وهي منازل بني سليم،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البلدان</w:t>
      </w:r>
      <w:r>
        <w:rPr>
          <w:rFonts w:eastAsia="IRNazanin" w:cs="IRNazanin"/>
          <w:color w:val="111111"/>
          <w:sz w:val="28"/>
          <w:szCs w:val="28"/>
          <w:rtl w:val="true"/>
          <w:lang w:bidi="fa-IR"/>
        </w:rPr>
        <w:t xml:space="preserve">: </w:t>
      </w:r>
      <w:r>
        <w:rPr>
          <w:rFonts w:eastAsia="IRNazanin" w:cs="IRNazanin"/>
          <w:color w:val="111111"/>
          <w:sz w:val="28"/>
          <w:szCs w:val="28"/>
          <w:lang w:bidi="fa-IR"/>
        </w:rPr>
        <w:t>3/181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سمتها بعض رواياتها غزوة بني سليم، قال في كشف الغمة</w:t>
      </w:r>
      <w:r>
        <w:rPr>
          <w:rFonts w:eastAsia="IRNazanin" w:cs="IRNazanin"/>
          <w:color w:val="111111"/>
          <w:sz w:val="28"/>
          <w:szCs w:val="28"/>
          <w:rtl w:val="true"/>
          <w:lang w:bidi="fa-IR"/>
        </w:rPr>
        <w:t xml:space="preserve">: </w:t>
      </w:r>
      <w:r>
        <w:rPr>
          <w:rFonts w:eastAsia="IRNazanin" w:cs="IRNazanin"/>
          <w:color w:val="111111"/>
          <w:sz w:val="28"/>
          <w:szCs w:val="28"/>
          <w:lang w:bidi="fa-IR"/>
        </w:rPr>
        <w:t>1/232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نزلت في حق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وانتصاره على بني سليم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بينما جعلتها الحكومات بلاد بلي وعذرة التي تقع في أرض الشام قريب تبوك، وجعلها بعضها في الكاظمة قرب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الجهة المخالفة جغرافياً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ويوجد ذات السلاسل قرب كاظمة كما في مكتبة الخرائط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22http: //sirah.al-islam.com/map-pic.asp?f=mapa</w:t>
      </w:r>
    </w:p>
    <w:p>
      <w:pPr>
        <w:pStyle w:val="BookText"/>
        <w:rPr/>
      </w:pPr>
      <w:r>
        <w:rPr>
          <w:rFonts w:ascii="Amiri" w:hAnsi="Amiri" w:eastAsia="Amiri" w:cs="Amiri"/>
          <w:color w:val="111111"/>
          <w:sz w:val="28"/>
          <w:sz w:val="28"/>
          <w:szCs w:val="28"/>
          <w:rtl w:val="true"/>
          <w:lang w:bidi="ar-SA"/>
        </w:rPr>
        <w:t xml:space="preserve">وهو إسم لمنطقة بعد وادي القرى من جهة الشام، بينها وبين المدينة عشرة أيام كما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الطبقات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وسميت بذلك لأن جبالها متموجة كالسلاسل</w:t>
      </w:r>
      <w:r>
        <w:rPr>
          <w:rFonts w:eastAsia="Amiri" w:cs="Amiri" w:ascii="Amiri" w:hAnsi="Amiri"/>
          <w:color w:val="111111"/>
          <w:sz w:val="28"/>
          <w:szCs w:val="28"/>
          <w:rtl w:val="true"/>
          <w:lang w:bidi="ar-SA"/>
        </w:rPr>
        <w:t>.</w:t>
      </w:r>
    </w:p>
    <w:p>
      <w:pPr>
        <w:sectPr>
          <w:footerReference w:type="default" r:id="rId4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لاتجد في غزوة ذات السلاسل الحكومية أسماء قتلى ولا وصف قتال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تهافتاً في الهدف والنتيجة والأحداث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فهي تقول مرة إن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 ابن </w:t>
      </w:r>
    </w:p>
    <w:p>
      <w:pPr>
        <w:pStyle w:val="BookText"/>
        <w:rPr/>
      </w:pPr>
      <w:r>
        <w:rPr>
          <w:rFonts w:ascii="IRNazanin" w:hAnsi="IRNazanin" w:eastAsia="IRNazanin"/>
          <w:color w:val="111111"/>
          <w:sz w:val="28"/>
          <w:sz w:val="28"/>
          <w:szCs w:val="28"/>
          <w:rtl w:val="true"/>
          <w:lang w:bidi="fa-IR"/>
        </w:rPr>
        <w:t>العاص في مئتي فارس إلى أخواله عشيرة أمه النابغة ليدعوهم إلى الإسلام أو يقاتلهم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جمع العدو كان كثيراً فبعث ابن العاص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يطلب مدداً فأمده بأبي عبيدة في ثلاث مئة فيهم أبو بكر وعمر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واختلفوا مع ابن العاص لكنهم أطاعوه، ثم لا تذكر أحداثاً مع عدو ولا معركة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ذلك تقول إن ابن العاص دوخ القبائل، ورجع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هشام</w:t>
      </w:r>
      <w:r>
        <w:rPr>
          <w:rFonts w:eastAsia="IRNazanin" w:cs="IRNazanin"/>
          <w:color w:val="111111"/>
          <w:sz w:val="28"/>
          <w:szCs w:val="28"/>
          <w:rtl w:val="true"/>
          <w:lang w:bidi="fa-IR"/>
        </w:rPr>
        <w:t xml:space="preserve">: </w:t>
      </w:r>
      <w:r>
        <w:rPr>
          <w:rFonts w:eastAsia="IRNazanin" w:cs="IRNazanin"/>
          <w:color w:val="111111"/>
          <w:sz w:val="28"/>
          <w:szCs w:val="28"/>
          <w:lang w:bidi="fa-IR"/>
        </w:rPr>
        <w:t>4/1040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وغزوة عمرو بن العاص ذات السلاسل من أرض بلي وعذرة، وكان من حديثه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بعثه يستنفر العرب إلى الشام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وذلك أن أم العاص بن وائل كانت امرأة من بلي، فبعثه رسول الله اليهم يستألفهم لذلك، حتى إذا كان على ماء بأرض جذام، يقال له السلسل وبذلك سميت تلك الغزوة غزوة ذات السلاسل، فلما كان عليه خاف فبعث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يستمده، فبعث إليه رسول الله أبا عبيدة بن الجراح في المهاجرين الأولين فيهم أبو بكر وعمر وقال لأبي عبيدة حين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تختلفا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أبو عبيدة حتى إذا قدم عليه قال له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جئت مدداً لي، قال أبو عبيدة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ولكني على ما أنا عليه وأنت على ما أنت عليه، وكان أبو عبيدة رجلاً ليناً سهلاً هيناً عليه أمر الدنيا، فقال له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أنت مدد لي، فقال أبو عبيدة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عمرو، 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لاتختلفا وإنك إن عصيتني أطعتك،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فإني الأمير عليك وأنت مدد لي، قال فدونك، فصلى عمرو بالناس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ونحوه الطبري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2/315</w:t>
      </w:r>
      <w:r>
        <w:rPr>
          <w:rFonts w:ascii="Amiri" w:hAnsi="Amiri" w:eastAsia="Amiri" w:cs="Amiri"/>
          <w:color w:val="111111"/>
          <w:sz w:val="28"/>
          <w:sz w:val="28"/>
          <w:szCs w:val="28"/>
          <w:rtl w:val="true"/>
          <w:lang w:bidi="ar-SA"/>
        </w:rPr>
        <w:t>، وذكر أن عدد سرية عمرو كان ثلاث مئة،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فكان جميعهم خمس 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يذكر ابن هشام ولا ابن إسحاق ولا الطبري نتيجة هذه الغزوة أو السرية لأنها من أصلها مكذوبة ولا نتيجة ملموسة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وتضحك من كلام ابن سعد في الطبقات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2/131</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عمرو يصلي بالناس، وسار حتى وطأ بلاد بلي ودوخها، حتى أتى إلى أقصى بلادهم وبلاد عذرة وبلقين، ولقي في آخر ذلك جمعاً فحمل عليهم المسلمون فهربوا في البلاد وتفرقوا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قفل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4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وذكر رواة السلطة أنها كانت في الشتاء فقد أراد عمر أن يشعل ناراً فنهاه ابن العاص، فكلمه أبو بكر وتصايحا فلم يقبل، وقال من أشعل ناراً ألقيته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بينما نزلت سورة العاديات في الخيل التي أثارت بحوافرها النقع أي الغبار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في رواية الحكومة أن ابن العاص ذبح بعيراً لآخرين وسلخه وأخذ أجرته من لحمه فأطعمهم، ولما عرف أبو بكر أنه أجرة ذبحه تقيأ ما أكله لأنه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ورووا فيها أن رجلاً إسمه رافع بن عمرو رافق أبابكر فيها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عظني، فوعظه بما وعظه به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يبتعد عن الإمارة كل 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سمع ذلك الرجل بأن أبابكر صار خليفة جاء اليه وذكَّره بما قاله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أجبروني على الخلافة، لأنهم خافوا على المسلمين الفرقة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دمشق</w:t>
      </w:r>
      <w:r>
        <w:rPr>
          <w:rFonts w:eastAsia="IRNazanin" w:cs="IRNazanin"/>
          <w:color w:val="111111"/>
          <w:sz w:val="28"/>
          <w:szCs w:val="28"/>
          <w:rtl w:val="true"/>
          <w:lang w:bidi="fa-IR"/>
        </w:rPr>
        <w:t xml:space="preserve">: </w:t>
      </w:r>
      <w:r>
        <w:rPr>
          <w:rFonts w:eastAsia="IRNazanin" w:cs="IRNazanin"/>
          <w:color w:val="111111"/>
          <w:sz w:val="28"/>
          <w:szCs w:val="28"/>
          <w:lang w:bidi="fa-IR"/>
        </w:rPr>
        <w:t>18/10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وابن هشام</w:t>
      </w:r>
      <w:r>
        <w:rPr>
          <w:rFonts w:eastAsia="IRNazanin" w:cs="IRNazanin"/>
          <w:color w:val="111111"/>
          <w:sz w:val="28"/>
          <w:szCs w:val="28"/>
          <w:rtl w:val="true"/>
          <w:lang w:bidi="fa-IR"/>
        </w:rPr>
        <w:t xml:space="preserve">: </w:t>
      </w:r>
      <w:r>
        <w:rPr>
          <w:rFonts w:eastAsia="IRNazanin" w:cs="IRNazanin"/>
          <w:color w:val="111111"/>
          <w:sz w:val="28"/>
          <w:szCs w:val="28"/>
          <w:lang w:bidi="fa-IR"/>
        </w:rPr>
        <w:t>4/104</w:t>
      </w:r>
      <w:r>
        <w:rPr>
          <w:rFonts w:eastAsia="IRNazanin" w:cs="IRNazanin"/>
          <w:color w:val="111111"/>
          <w:sz w:val="28"/>
          <w:szCs w:val="28"/>
          <w:rtl w:val="true"/>
          <w:lang w:bidi="fa-IR"/>
        </w:rPr>
        <w:t>.</w:t>
      </w:r>
    </w:p>
    <w:p>
      <w:pPr>
        <w:sectPr>
          <w:footerReference w:type="default" r:id="rId4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يدل على أنهم كانوا في سرية صغيرة غير ذات السلاسل فجعلوها هي</w:t>
      </w:r>
      <w:r>
        <w:rPr>
          <w:rFonts w:eastAsia="Amiri" w:cs="Amiri" w:ascii="Amiri" w:hAnsi="Amiri"/>
          <w:color w:val="111111"/>
          <w:sz w:val="28"/>
          <w:szCs w:val="28"/>
          <w:rtl w:val="true"/>
          <w:lang w:bidi="ar-SA"/>
        </w:rPr>
        <w:t xml:space="preserve">. </w:t>
      </w:r>
      <w:bookmarkStart w:id="822" w:name="pg15393_174207"/>
    </w:p>
    <w:p>
      <w:pPr>
        <w:pStyle w:val="Heading2"/>
        <w:numPr>
          <w:ilvl w:val="1"/>
          <w:numId w:val="1"/>
        </w:numPr>
        <w:rPr/>
      </w:pPr>
      <w:bookmarkStart w:id="823" w:name="__RefHeading___Toc6123980_2142443653"/>
      <w:bookmarkStart w:id="824" w:name="_Toc299"/>
      <w:bookmarkEnd w:id="822"/>
      <w:bookmarkEnd w:id="823"/>
      <w:r>
        <w:rPr>
          <w:rtl w:val="true"/>
        </w:rPr>
        <w:t>الفصل الثاني والستون</w:t>
      </w:r>
      <w:r>
        <w:rPr>
          <w:rtl w:val="true"/>
        </w:rPr>
        <w:t xml:space="preserve">: </w:t>
      </w:r>
      <w:r>
        <w:rPr>
          <w:rtl w:val="true"/>
        </w:rPr>
        <w:t>غزوة فتح مكة</w:t>
      </w:r>
      <w:bookmarkEnd w:id="824"/>
    </w:p>
    <w:p>
      <w:pPr>
        <w:pStyle w:val="Heading3"/>
        <w:numPr>
          <w:ilvl w:val="2"/>
          <w:numId w:val="1"/>
        </w:numPr>
        <w:rPr/>
      </w:pPr>
      <w:bookmarkStart w:id="825" w:name="__RefHeading___Toc6123982_2142443653"/>
      <w:bookmarkStart w:id="826" w:name="_Toc300"/>
      <w:bookmarkEnd w:id="825"/>
      <w:r>
        <w:rPr/>
        <w:t>1</w:t>
      </w:r>
      <w:r>
        <w:rPr>
          <w:rtl w:val="true"/>
        </w:rPr>
        <w:t xml:space="preserve">- </w:t>
      </w:r>
      <w:r>
        <w:rPr>
          <w:rtl w:val="true"/>
        </w:rPr>
        <w:t>قريش تنقض معاهدة الحديبية</w:t>
      </w:r>
      <w:bookmarkEnd w:id="826"/>
    </w:p>
    <w:p>
      <w:pPr>
        <w:pStyle w:val="BookText"/>
        <w:rPr/>
      </w:pPr>
      <w:r>
        <w:rPr>
          <w:rFonts w:ascii="IRNazanin" w:hAnsi="IRNazanin" w:eastAsia="IRNazanin"/>
          <w:color w:val="111111"/>
          <w:sz w:val="28"/>
          <w:sz w:val="28"/>
          <w:szCs w:val="28"/>
          <w:rtl w:val="true"/>
          <w:lang w:bidi="fa-IR"/>
        </w:rPr>
        <w:t>كان بنود المعاهدة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حرية المسلمين في مكة، وحرية قبائل العرب أن تتحالف مع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قريش، ووضع الحرب بينهما عشر سنين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وعدم مساعدة المعتدي على أحد الطرفين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وإرجاع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يأتيه مسلماً منهم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كتبوا الكتاب قامت خزاعة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في عهد محمد رسول الله وعقده وقامت بنو بكر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في عهد قريش وعقدها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القمي</w:t>
      </w:r>
      <w:r>
        <w:rPr>
          <w:rFonts w:eastAsia="IRNazanin" w:cs="IRNazanin"/>
          <w:color w:val="111111"/>
          <w:sz w:val="28"/>
          <w:szCs w:val="28"/>
          <w:rtl w:val="true"/>
          <w:lang w:bidi="fa-IR"/>
        </w:rPr>
        <w:t xml:space="preserve">: </w:t>
      </w:r>
      <w:r>
        <w:rPr>
          <w:rFonts w:eastAsia="IRNazanin" w:cs="IRNazanin"/>
          <w:color w:val="111111"/>
          <w:sz w:val="28"/>
          <w:szCs w:val="28"/>
          <w:lang w:bidi="fa-IR"/>
        </w:rPr>
        <w:t>2/310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وبذلك جددت خزاعة وكنانة حلف المطيبين بين عبدالمطلب وحلفائه من قريش وخزاعة، وحلف لعقة الدم بين أمية وحلفائهم من قريش وكنانة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اليعقوبي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ولما رأت قريش أن عبدالمطلب قد حاز الفخر، طلبت أن يحالف بعضها بعضاً ليعزُّوا، وكان أول من طلب ذلك بنو عبدالدار لما رأت حال عبدالمطلب، فمشت بنو عبدالدار إلى بني سهم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إمنعونا من بني عبدمناف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فتطيب بنو عبدمناف، وأسد، وزهرة، وبنو تيم، وبنو الحارث بن فهر، فسموا حلف المطيبين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سمعت بذلك بنو سهم ذبحوا بقرةً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أدخل يده في دمها ولعق منه فهو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فأدخلت أيديها بنو سهم وبنو عبدالدار وبنو جمح وبنو عدي وبنو مخزوم، فسموا اللعقة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تحالف المطيبين ألا يتخاذلوا ولا يسلم بعضهم بعضاً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وقالت اللعقة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أعتدنا لكل قبيلةٍ قبيلة</w:t>
      </w:r>
      <w:r>
        <w:rPr>
          <w:rFonts w:eastAsia="Amiri" w:cs="Amiri" w:ascii="Amiri" w:hAnsi="Amiri"/>
          <w:color w:val="111111"/>
          <w:sz w:val="28"/>
          <w:szCs w:val="28"/>
          <w:rtl w:val="true"/>
          <w:lang w:bidi="ar-SA"/>
        </w:rPr>
        <w:t>».</w:t>
      </w:r>
    </w:p>
    <w:p>
      <w:pPr>
        <w:sectPr>
          <w:footerReference w:type="default" r:id="rId4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وبعد توقيع معاهدة الحديبية جاءت خزاعة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بكتاب حلفها مع جده عبدالمطلب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فأكده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ونصه كما في أنساب الأشراف للبلاذري</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باسمك اللهم، هذا ما </w:t>
      </w:r>
    </w:p>
    <w:p>
      <w:pPr>
        <w:pStyle w:val="BookText"/>
        <w:rPr/>
      </w:pPr>
      <w:r>
        <w:rPr>
          <w:rFonts w:ascii="Amiri" w:hAnsi="Amiri" w:eastAsia="Amiri" w:cs="Amiri"/>
          <w:color w:val="111111"/>
          <w:sz w:val="28"/>
          <w:sz w:val="28"/>
          <w:szCs w:val="28"/>
          <w:rtl w:val="true"/>
          <w:lang w:bidi="ar-SA"/>
        </w:rPr>
        <w:t>تحالف عليه عبدالمطلب بن هاشم، ورجالات عمرو بن ربيعة من خزاعة ومن معهم من أسلم ومالك ابني أفصى بن حارثة، تحالفوا على التناصر والمؤاساة ما بلَّ بحر صوفة، حلفاً جامعاً غير مفرق، الأشياخ على الأشياخ، والأصاغر على الأصاغر، والشاهد على الغائب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وتعاهدوا وتعاقدوا أوكد عهد وأوثق عقد، لا ينقض ولا ينكث، ما أشرقت شمس على ثبير وحن بفلاة بعير، وما قام الأخشبان، وعمر بمكة إنسان، حلف أبد لطول أمد، يزيده طلوع الشمس شداً، وظلام الليل سداً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عبدالمطلب وولده ومن معهم دون سائر بني النضر بن كنانة، ورجال خزاعة، متكافئون متضافرون متعاونون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عبدالمطلب النصرة لهم ممن تابعه على كل طالب وتر، في بر أو بحر أو سهل أو وعر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خزاعة النصرة لعبدالمطلب وولده ومن معهم على جميع العرب، في شرق أو غرب، أو حزن أو سهب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وجعلوا الله على ذلك كفيلا، وكفى به حميلاً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حلف عبدالمطلب بن هاشم لخزاعة، إذ قدم عليه سراتهم وأهل الرأي، غائبهم مقر بما قضى عليهم شاهدهم، أن بيننا وبينك عهود الله وعقوده ما لا ينسى أبداً ولا يأتي بلداً، اليد واحدة، والنصر واحد ما أشرف ثبير وثبت حراء وما بل بحر صوفه، لا يزداد فيما بيننا وبينكم إلا تجدداً أبداً أبد الدهر سرمد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جاءت به خزاعة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فقرأه عليه أبي بن كعب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أعرفني بحلفكم وأنتم على ما أسلمتم عليه من الحلف، فكل حلف كان في الجاهلية، فلا يزيده الإسلام إلا شدة، ولاحلف في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مكاتيب الرسول</w:t>
      </w:r>
      <w:r>
        <w:rPr>
          <w:rFonts w:eastAsia="IRNazanin" w:cs="IRNazanin"/>
          <w:color w:val="111111"/>
          <w:sz w:val="28"/>
          <w:szCs w:val="28"/>
          <w:rtl w:val="true"/>
          <w:lang w:bidi="fa-IR"/>
        </w:rPr>
        <w:t xml:space="preserve">: </w:t>
      </w:r>
      <w:r>
        <w:rPr>
          <w:rFonts w:eastAsia="IRNazanin" w:cs="IRNazanin"/>
          <w:color w:val="111111"/>
          <w:sz w:val="28"/>
          <w:szCs w:val="28"/>
          <w:lang w:bidi="fa-IR"/>
        </w:rPr>
        <w:t>3/234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وكانوا أخوال بني هاشم، فأم وهب والد آمنة خزاعية، وأم عبدمناف خزاعية وأم لؤي خزاعية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وكانوا يتعاطفون مع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وينصحون له ويخبرونه أخبار قريش، وعرفوا بأنهم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عَيْبَة نصح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مكاتيب الرسول</w:t>
      </w:r>
      <w:r>
        <w:rPr>
          <w:rFonts w:eastAsia="IRNazanin" w:cs="IRNazanin"/>
          <w:color w:val="111111"/>
          <w:sz w:val="28"/>
          <w:szCs w:val="28"/>
          <w:rtl w:val="true"/>
          <w:lang w:bidi="fa-IR"/>
        </w:rPr>
        <w:t xml:space="preserve">: </w:t>
      </w:r>
      <w:r>
        <w:rPr>
          <w:rFonts w:eastAsia="IRNazanin" w:cs="IRNazanin"/>
          <w:color w:val="111111"/>
          <w:sz w:val="28"/>
          <w:szCs w:val="28"/>
          <w:lang w:bidi="fa-IR"/>
        </w:rPr>
        <w:t>3/133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وعيبة النصح تشبيه للمملوء نصحاً بصرة الثياب المملوءة</w:t>
      </w:r>
      <w:r>
        <w:rPr>
          <w:rFonts w:eastAsia="IRNazanin" w:cs="IRNazanin"/>
          <w:color w:val="111111"/>
          <w:sz w:val="28"/>
          <w:szCs w:val="28"/>
          <w:rtl w:val="true"/>
          <w:lang w:bidi="fa-IR"/>
        </w:rPr>
        <w:t>.</w:t>
      </w:r>
    </w:p>
    <w:p>
      <w:pPr>
        <w:sectPr>
          <w:footerReference w:type="default" r:id="rId4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كنانة فكانت مع مشركي قريش كخزاعة مع بني هاشم، وكان بينها وبين خزاعة عداوة وثارات فقامت كنانة بعملية مباغتة تشبه المجزرة، فهاجمت بيوت </w:t>
      </w:r>
    </w:p>
    <w:p>
      <w:pPr>
        <w:pStyle w:val="BookText"/>
        <w:rPr/>
      </w:pPr>
      <w:r>
        <w:rPr>
          <w:rFonts w:ascii="IRNazanin" w:hAnsi="IRNazanin" w:eastAsia="IRNazanin"/>
          <w:color w:val="111111"/>
          <w:sz w:val="28"/>
          <w:sz w:val="28"/>
          <w:szCs w:val="28"/>
          <w:rtl w:val="true"/>
          <w:lang w:bidi="fa-IR"/>
        </w:rPr>
        <w:t>خزاعة خارج الحرم وداخله وقتلت منهم أكثر من عشرين رجالاً ونساء وأطفالاً وساعدتها قريش بالسلاح وبمقاتلين ملثمين، فنقضت بذلك معاهدة الحديبية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وكانت الشرارة أن كنانياً هجا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فضربه خزاعي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إعلام الورى</w:t>
      </w:r>
      <w:r>
        <w:rPr>
          <w:rFonts w:eastAsia="IRNazanin" w:cs="IRNazanin"/>
          <w:color w:val="111111"/>
          <w:sz w:val="28"/>
          <w:szCs w:val="28"/>
          <w:rtl w:val="true"/>
          <w:lang w:bidi="fa-IR"/>
        </w:rPr>
        <w:t xml:space="preserve">: </w:t>
      </w:r>
      <w:r>
        <w:rPr>
          <w:rFonts w:eastAsia="IRNazanin" w:cs="IRNazanin"/>
          <w:color w:val="111111"/>
          <w:sz w:val="28"/>
          <w:szCs w:val="28"/>
          <w:lang w:bidi="fa-IR"/>
        </w:rPr>
        <w:t>1/215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وقَبِلَ الجميع رواية الواقدي</w:t>
      </w:r>
      <w:r>
        <w:rPr>
          <w:rFonts w:eastAsia="IRNazanin" w:cs="IRNazanin"/>
          <w:color w:val="111111"/>
          <w:sz w:val="28"/>
          <w:szCs w:val="28"/>
          <w:rtl w:val="true"/>
          <w:lang w:bidi="fa-IR"/>
        </w:rPr>
        <w:t>/</w:t>
      </w:r>
      <w:r>
        <w:rPr>
          <w:rFonts w:eastAsia="IRNazanin" w:cs="IRNazanin"/>
          <w:color w:val="111111"/>
          <w:sz w:val="28"/>
          <w:szCs w:val="28"/>
          <w:lang w:bidi="fa-IR"/>
        </w:rPr>
        <w:t>469</w:t>
      </w:r>
      <w:r>
        <w:rPr>
          <w:rFonts w:ascii="IRNazanin" w:hAnsi="IRNazanin" w:eastAsia="IRNazanin"/>
          <w:color w:val="111111"/>
          <w:sz w:val="28"/>
          <w:sz w:val="28"/>
          <w:szCs w:val="28"/>
          <w:rtl w:val="true"/>
          <w:lang w:bidi="fa-IR"/>
        </w:rPr>
        <w:t>، وخلاصتها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أنس بن زنيم الديلي هجا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فسمعه غلامٌ من خزاعة فوقع به فشجه، فخرج إلى قومه فأراهم شجته، فثار الشر، مع ما كان بينهم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دخل شعبان على رأس اثنين وعشرين شهراً من صلح الحديبية، تكلمت بنو نفاثة من بني بكر أشراف قريش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يعينوا بالرجال والسلاح على عدوهم من خزاعة، وذكروهم القتلى الذين أصابت خزاعة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فوجدوا القوم إلى ذلك سراعاً، إلا أبا سفيان لم يشاور في ذلك ولم يعلم، ويقال إنهم ذاكروه فأبى عليهم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فأعانوهم بالسلاح والكراع والرجال، ودسوا ذلك سراً لئلا تحذر خزاعة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اتعدت قريش الوتير موضعاً بمن معها فوافوا للميعاد، فيهم رجالٌ من قريش من كبارهم متنكرون متنقبون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بن أمية، ومكرز بن حفص بن الأخيف، وحويطب بن عدب العزى، وأجلبوا معهم أرقاءهم ورأس بني بكر نوفل بن معاوية الدؤلي، فبيتوا خزاعة ليلاً وهم غارُّون آمنون من عدوهم، فلم يزالوا يقتلونهم حتى انتهوا بهم إلى أنصاب الحرم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نوفل إلهك إلهك، قد دخلت الحرم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لي اليوم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 بكر، قد كنتم تسرقون الحاج، أفلا تدركون ثأركم من عدوكم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انتهت خزاعة إلى الحرم دخلت دار بديل بن ورقاء، ودخلت رؤساء قريش في منازلهم وهم يظنون ألا يعرفوا وألا يبلغ هذا محمداً</w:t>
      </w:r>
      <w:r>
        <w:rPr>
          <w:rFonts w:eastAsia="IRNazanin" w:cs="IRNazanin"/>
          <w:color w:val="111111"/>
          <w:sz w:val="28"/>
          <w:szCs w:val="28"/>
          <w:rtl w:val="true"/>
          <w:lang w:bidi="fa-IR"/>
        </w:rPr>
        <w:t>!</w:t>
      </w:r>
    </w:p>
    <w:p>
      <w:pPr>
        <w:sectPr>
          <w:footerReference w:type="default" r:id="rId4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وجاء الحارث بن هشام، وابن أبي ربيعة، إلى صفوان بن أمية، وإلى سهيل بن عمرو، وعكرمة بن أبي جهل، فلاموهم فيما صنعوا من عونهم بني بكر وأن بينكم وبين محمد مدة وهذا نقضٌ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ومشيا إلى أبي سفیان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لئن لم يصلح هذا الأمر لايروعكم إلا محمد في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ما شوورت ولا هويت حيث بلغني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ليغزونا محمدٌ إن صدقني ظني وهو صادقي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لي بدٌّ أن آتي محمداً فأكلمه أن يزيد في الهدنة ويجدد العهد قبل أن يبلغه هذا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والله أصبت </w:t>
      </w:r>
      <w:bookmarkStart w:id="827" w:name="pg15393_174210"/>
    </w:p>
    <w:p>
      <w:pPr>
        <w:pStyle w:val="BookText"/>
        <w:rPr/>
      </w:pPr>
      <w:bookmarkEnd w:id="827"/>
      <w:r>
        <w:rPr>
          <w:rFonts w:ascii="IRNazanin" w:hAnsi="IRNazanin" w:eastAsia="IRNazanin"/>
          <w:color w:val="111111"/>
          <w:sz w:val="28"/>
          <w:sz w:val="28"/>
          <w:szCs w:val="28"/>
          <w:rtl w:val="true"/>
          <w:lang w:bidi="fa-IR"/>
        </w:rPr>
        <w:t>الرأي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وندمت قريش على ما صنعت، فخرج أبوسفيان وخرج معه مولىً له على راحلتين فأسرع السير وهو يرى أنه أول من خرج من مكة إلى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وقدم ركب خزاعة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فأخبره بمن قتل منهم، 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تُهمتكم وظِنَّتُكم؟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كلها؟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ولكن تهمتنا بنو نفاثة قَصْرةً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ورأس القوم نوفل بن معاوية النفاثي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بطنٌ من بني بكر، وأنا باعثٌ إلى أهل مكة فسائلهم عن هذا الأمر ومخيرهم في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فبعث إليهم ضمرة يخيرهم بين إحدى ثلاث خلال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أن يَدُوا خزاعة، أو يبرؤوا من حلف نفاثة، أو ينبذ إليهم على سواء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قرطة بن عبد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لا يودون، ولا نبرأ من حلف نفاثة بن الغوث وهم بناء وأعمدة لشدتنا، ولكن ننبذ إليه على سواء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فأخذ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بالأنقاب وعمَّى عليهم الأخبار، حتى دخلها فجاءةً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حرت في أمر خزاعة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أترى قريشاً تجترئ على نقض العهد بينكم وبينهم، وقد أفناهم السيف؟</w:t>
      </w:r>
    </w:p>
    <w:p>
      <w:pPr>
        <w:pStyle w:val="BookText"/>
        <w:rPr/>
      </w:pP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ينقضون العهد لأمرٍ يريده الله تعالى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أو شرٌّ يا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وإذا صح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حِرْتُ في أمر خزاعة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همَّني ذلك، وليس التحير في تفسيره أو فيما يعمل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قاله ليحير قريشاً، فلا تدري ماذا ينوي</w:t>
      </w:r>
      <w:r>
        <w:rPr>
          <w:rFonts w:eastAsia="IRNazanin" w:cs="IRNazanin"/>
          <w:color w:val="111111"/>
          <w:sz w:val="28"/>
          <w:szCs w:val="28"/>
          <w:rtl w:val="true"/>
          <w:lang w:bidi="fa-IR"/>
        </w:rPr>
        <w:t>.</w:t>
      </w:r>
    </w:p>
    <w:p>
      <w:pPr>
        <w:pStyle w:val="Heading3"/>
        <w:numPr>
          <w:ilvl w:val="2"/>
          <w:numId w:val="1"/>
        </w:numPr>
        <w:rPr/>
      </w:pPr>
      <w:bookmarkStart w:id="828" w:name="__RefHeading___Toc6123984_2142443653"/>
      <w:bookmarkStart w:id="829" w:name="_Toc301"/>
      <w:bookmarkEnd w:id="828"/>
      <w:r>
        <w:rPr/>
        <w:t>2</w:t>
      </w:r>
      <w:r>
        <w:rPr>
          <w:rtl w:val="true"/>
        </w:rPr>
        <w:t xml:space="preserve">- </w:t>
      </w:r>
      <w:r>
        <w:rPr>
          <w:rtl w:val="true"/>
        </w:rPr>
        <w:t xml:space="preserve">خزاعة تطالب النبي </w:t>
      </w:r>
      <w:r>
        <w:rPr>
          <w:rtl w:val="true"/>
        </w:rPr>
        <w:t>(</w:t>
      </w:r>
      <w:r>
        <w:rPr>
          <w:rtl w:val="true"/>
        </w:rPr>
        <w:t>صلی الله علیه و آله</w:t>
      </w:r>
      <w:r>
        <w:rPr>
          <w:rtl w:val="true"/>
        </w:rPr>
        <w:t xml:space="preserve">) </w:t>
      </w:r>
      <w:r>
        <w:rPr>
          <w:rtl w:val="true"/>
        </w:rPr>
        <w:t>بنصرتها وفاءً بحلفهم</w:t>
      </w:r>
      <w:bookmarkEnd w:id="829"/>
    </w:p>
    <w:p>
      <w:pPr>
        <w:pStyle w:val="BookText"/>
        <w:rPr/>
      </w:pPr>
      <w:r>
        <w:rPr>
          <w:rFonts w:ascii="IRNazanin" w:hAnsi="IRNazanin" w:eastAsia="IRNazanin"/>
          <w:color w:val="111111"/>
          <w:sz w:val="28"/>
          <w:sz w:val="28"/>
          <w:szCs w:val="28"/>
          <w:rtl w:val="true"/>
          <w:lang w:bidi="fa-IR"/>
        </w:rPr>
        <w:t>قال في الصحيح من السيرة</w:t>
      </w:r>
      <w:r>
        <w:rPr>
          <w:rFonts w:eastAsia="IRNazanin" w:cs="IRNazanin"/>
          <w:color w:val="111111"/>
          <w:sz w:val="28"/>
          <w:szCs w:val="28"/>
          <w:rtl w:val="true"/>
          <w:lang w:bidi="fa-IR"/>
        </w:rPr>
        <w:t xml:space="preserve">: </w:t>
      </w:r>
      <w:r>
        <w:rPr>
          <w:rFonts w:eastAsia="IRNazanin" w:cs="IRNazanin"/>
          <w:color w:val="111111"/>
          <w:sz w:val="28"/>
          <w:szCs w:val="28"/>
          <w:lang w:bidi="fa-IR"/>
        </w:rPr>
        <w:t>21/64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ملخصاً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ذكر المؤرخون قدوم بديل بن ورقاء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ليخبره بالمجزرة التي ارتكبتها كنانة وقريش في بيته وعلى باب داره، في حق رجال وصبيان ونساء، وذكروا أيضاً لقاءه أبا سفيان في عسفان حين كان أبوسفيان متوجهاً إلى المدينة، وبديل عائد منها</w:t>
      </w:r>
      <w:r>
        <w:rPr>
          <w:rFonts w:eastAsia="IRNazanin" w:cs="IRNazanin"/>
          <w:color w:val="111111"/>
          <w:sz w:val="28"/>
          <w:szCs w:val="28"/>
          <w:rtl w:val="true"/>
          <w:lang w:bidi="fa-IR"/>
        </w:rPr>
        <w:t>.</w:t>
      </w:r>
    </w:p>
    <w:p>
      <w:pPr>
        <w:sectPr>
          <w:footerReference w:type="default" r:id="rId4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وكانت مبادرة بديل بن ورقاء محاطة منه وممن معه بسرية تامة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لم يستطع أبوسفيان معرفة حقيقة الأمر، فسكت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قدم عمرو بن سالم </w:t>
      </w:r>
    </w:p>
    <w:p>
      <w:pPr>
        <w:pStyle w:val="BookText"/>
        <w:rPr/>
      </w:pPr>
      <w:r>
        <w:rPr>
          <w:rFonts w:ascii="IRNazanin" w:hAnsi="IRNazanin" w:eastAsia="IRNazanin"/>
          <w:color w:val="111111"/>
          <w:sz w:val="28"/>
          <w:sz w:val="28"/>
          <w:szCs w:val="28"/>
          <w:rtl w:val="true"/>
          <w:lang w:bidi="fa-IR"/>
        </w:rPr>
        <w:t xml:space="preserve">الخزاعي في أربعين راكباً من خزاعة يستنصرون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وأخبروه بالخبر، فلما فرغوا من قصتهم، قام عمرو بن سالم،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رب إني ناشدٌ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حِلْفَ أبينا وأبيه الأتلدا</w:t>
      </w:r>
    </w:p>
    <w:p>
      <w:pPr>
        <w:pStyle w:val="BookText"/>
        <w:rPr/>
      </w:pPr>
      <w:r>
        <w:rPr>
          <w:rFonts w:ascii="Amiri" w:hAnsi="Amiri" w:eastAsia="Amiri" w:cs="Amiri"/>
          <w:color w:val="111111"/>
          <w:sz w:val="28"/>
          <w:sz w:val="28"/>
          <w:szCs w:val="28"/>
          <w:rtl w:val="true"/>
          <w:lang w:bidi="ar-SA"/>
        </w:rPr>
        <w:t xml:space="preserve">قد كنتمُ ولداً وكنا والدا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ثَمَّتَ أسلمنا فلم ننزعْ يدا</w:t>
      </w:r>
    </w:p>
    <w:p>
      <w:pPr>
        <w:pStyle w:val="BookText"/>
        <w:rPr/>
      </w:pPr>
      <w:r>
        <w:rPr>
          <w:rFonts w:ascii="Amiri" w:hAnsi="Amiri" w:eastAsia="Amiri" w:cs="Amiri"/>
          <w:color w:val="111111"/>
          <w:sz w:val="28"/>
          <w:sz w:val="28"/>
          <w:szCs w:val="28"/>
          <w:rtl w:val="true"/>
          <w:lang w:bidi="ar-SA"/>
        </w:rPr>
        <w:t xml:space="preserve">إن قريشاً أخلفوك الموعدا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ونقضوا ميثاقَك المؤكدا</w:t>
      </w:r>
    </w:p>
    <w:p>
      <w:pPr>
        <w:pStyle w:val="BookText"/>
        <w:rPr/>
      </w:pPr>
      <w:r>
        <w:rPr>
          <w:rFonts w:ascii="Amiri" w:hAnsi="Amiri" w:eastAsia="Amiri" w:cs="Amiri"/>
          <w:color w:val="111111"/>
          <w:sz w:val="28"/>
          <w:sz w:val="28"/>
          <w:szCs w:val="28"/>
          <w:rtl w:val="true"/>
          <w:lang w:bidi="ar-SA"/>
        </w:rPr>
        <w:t xml:space="preserve">وزعموا أن لست أدعو أحدا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أذلُّ وأقلُّ عددا</w:t>
      </w:r>
    </w:p>
    <w:p>
      <w:pPr>
        <w:pStyle w:val="BookText"/>
        <w:rPr/>
      </w:pPr>
      <w:r>
        <w:rPr>
          <w:rFonts w:ascii="Amiri" w:hAnsi="Amiri" w:eastAsia="Amiri" w:cs="Amiri"/>
          <w:color w:val="111111"/>
          <w:sz w:val="28"/>
          <w:sz w:val="28"/>
          <w:szCs w:val="28"/>
          <w:rtl w:val="true"/>
          <w:lang w:bidi="ar-SA"/>
        </w:rPr>
        <w:t xml:space="preserve">هم بيَّتونا بالوتير هُجَّدا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وقتلونا رُكَّعاً وسُجَّدا</w:t>
      </w:r>
    </w:p>
    <w:p>
      <w:pPr>
        <w:pStyle w:val="BookText"/>
        <w:rPr/>
      </w:pPr>
      <w:r>
        <w:rPr>
          <w:rFonts w:ascii="Amiri" w:hAnsi="Amiri" w:eastAsia="Amiri" w:cs="Amiri"/>
          <w:color w:val="111111"/>
          <w:sz w:val="28"/>
          <w:sz w:val="28"/>
          <w:szCs w:val="28"/>
          <w:rtl w:val="true"/>
          <w:lang w:bidi="ar-SA"/>
        </w:rPr>
        <w:t xml:space="preserve">وجعلوا لي في كداء رصدا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 رسول الله نصراً أيدا</w:t>
      </w:r>
    </w:p>
    <w:p>
      <w:pPr>
        <w:pStyle w:val="BookText"/>
        <w:rPr/>
      </w:pPr>
      <w:r>
        <w:rPr>
          <w:rFonts w:ascii="Amiri" w:hAnsi="Amiri" w:eastAsia="Amiri" w:cs="Amiri"/>
          <w:color w:val="111111"/>
          <w:sz w:val="28"/>
          <w:sz w:val="28"/>
          <w:szCs w:val="28"/>
          <w:rtl w:val="true"/>
          <w:lang w:bidi="ar-SA"/>
        </w:rPr>
        <w:t xml:space="preserve">وادعُ عباد الله يأتوا مددا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فيهم رسول الله قد تجردا</w:t>
      </w:r>
    </w:p>
    <w:p>
      <w:pPr>
        <w:pStyle w:val="BookText"/>
        <w:rPr/>
      </w:pPr>
      <w:r>
        <w:rPr>
          <w:rFonts w:ascii="Amiri" w:hAnsi="Amiri" w:eastAsia="Amiri" w:cs="Amiri"/>
          <w:color w:val="111111"/>
          <w:sz w:val="28"/>
          <w:sz w:val="28"/>
          <w:szCs w:val="28"/>
          <w:rtl w:val="true"/>
          <w:lang w:bidi="ar-SA"/>
        </w:rPr>
        <w:t xml:space="preserve">إن سِيمَ خسفاً وجهُهُ تربَّدا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فيلق كالبحر يجري مُزبدا</w:t>
      </w:r>
    </w:p>
    <w:p>
      <w:pPr>
        <w:pStyle w:val="BookText"/>
        <w:rPr/>
      </w:pPr>
      <w:r>
        <w:rPr>
          <w:rFonts w:ascii="Amiri" w:hAnsi="Amiri" w:eastAsia="Amiri" w:cs="Amiri"/>
          <w:color w:val="111111"/>
          <w:sz w:val="28"/>
          <w:sz w:val="28"/>
          <w:szCs w:val="28"/>
          <w:rtl w:val="true"/>
          <w:lang w:bidi="ar-SA"/>
        </w:rPr>
        <w:t>قرمٌ لقرم من قروم أصيدا</w:t>
      </w:r>
    </w:p>
    <w:p>
      <w:pPr>
        <w:pStyle w:val="BookText"/>
        <w:rPr/>
      </w:pP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حسبك يا عمرو، ودمعت عيناه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نُصرت ياعمرو بن 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فرغ الركب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إن أنس بن زنيم الديلي قد هجاك فهدر رسول الله 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فبلغ أنس بن زنيم ذلك، فقدم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معتذراً عما بلغه فقال قصيدة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فما حملت من ناقة فوق رحلها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أبرُّ وأوفى ذمة من محمد</w:t>
      </w:r>
    </w:p>
    <w:p>
      <w:pPr>
        <w:pStyle w:val="BookText"/>
        <w:rPr/>
      </w:pPr>
      <w:r>
        <w:rPr>
          <w:rFonts w:ascii="IRNazanin" w:hAnsi="IRNazanin" w:eastAsia="IRNazanin"/>
          <w:color w:val="111111"/>
          <w:sz w:val="28"/>
          <w:sz w:val="28"/>
          <w:szCs w:val="28"/>
          <w:rtl w:val="true"/>
          <w:lang w:bidi="fa-IR"/>
        </w:rPr>
        <w:t xml:space="preserve">وبلغت رسول الله قصيدته واعتذاره، وكلم نوفل بن معاوية الديلي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أولى الناس بالعفو، ومن منا لم يعادك ولم يؤذك؟ ونحن في جاهلية لا ندري ما نأخذ وما ندع، حتى هدانا الله بك من الهلكة، وقد كذب عليه الركب وكثَّروا عندك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 الركب فإنَّا لم نجد بتهامة أحداً من ذي رحم ولا بعيداً كان أبرَّ بنا من خزاعة، فأسكت نوفل بن معاوية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سكت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عفوت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نوفل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فداك أبي وأمي</w:t>
      </w:r>
      <w:r>
        <w:rPr>
          <w:rFonts w:eastAsia="IRNazanin" w:cs="IRNazanin"/>
          <w:color w:val="111111"/>
          <w:sz w:val="28"/>
          <w:szCs w:val="28"/>
          <w:rtl w:val="true"/>
          <w:lang w:bidi="fa-IR"/>
        </w:rPr>
        <w:t>.</w:t>
      </w:r>
    </w:p>
    <w:p>
      <w:pPr>
        <w:sectPr>
          <w:footerReference w:type="default" r:id="rId4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وقالوا 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لعمرو بن سالم وأصحابه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إرجعوا وتفرقوا في الأودية، </w:t>
      </w:r>
      <w:bookmarkStart w:id="830" w:name="pg15393_174212"/>
    </w:p>
    <w:p>
      <w:pPr>
        <w:pStyle w:val="BookText"/>
        <w:rPr/>
      </w:pPr>
      <w:bookmarkEnd w:id="830"/>
      <w:r>
        <w:rPr>
          <w:rFonts w:ascii="Amiri" w:hAnsi="Amiri" w:eastAsia="Amiri" w:cs="Amiri"/>
          <w:color w:val="111111"/>
          <w:sz w:val="28"/>
          <w:sz w:val="28"/>
          <w:szCs w:val="28"/>
          <w:rtl w:val="true"/>
          <w:lang w:bidi="ar-SA"/>
        </w:rPr>
        <w:t>مخافة اكتشاف قريش لهم وانتقامها منهم فرجعوا وتفرقوا، وذهبت فرقة إلى الساحل بعارض الطريق، ولزم بديل بن ورقاء في نفر من قومه الطريق</w:t>
      </w:r>
      <w:r>
        <w:rPr>
          <w:rFonts w:eastAsia="Amiri" w:cs="Amiri" w:ascii="Amiri" w:hAnsi="Amiri"/>
          <w:color w:val="111111"/>
          <w:sz w:val="28"/>
          <w:szCs w:val="28"/>
          <w:rtl w:val="true"/>
          <w:lang w:bidi="ar-SA"/>
        </w:rPr>
        <w:t>».</w:t>
      </w:r>
    </w:p>
    <w:p>
      <w:pPr>
        <w:pStyle w:val="Heading3"/>
        <w:numPr>
          <w:ilvl w:val="2"/>
          <w:numId w:val="1"/>
        </w:numPr>
        <w:rPr/>
      </w:pPr>
      <w:bookmarkStart w:id="831" w:name="__RefHeading___Toc6123986_2142443653"/>
      <w:bookmarkStart w:id="832" w:name="_Toc302"/>
      <w:bookmarkEnd w:id="831"/>
      <w:r>
        <w:rPr/>
        <w:t>3</w:t>
      </w:r>
      <w:r>
        <w:rPr>
          <w:rtl w:val="true"/>
        </w:rPr>
        <w:t xml:space="preserve">- </w:t>
      </w:r>
      <w:r>
        <w:rPr>
          <w:rtl w:val="true"/>
        </w:rPr>
        <w:t xml:space="preserve">أحست قريش بجريمتها فحاولت أن تسترضي النبي </w:t>
      </w:r>
      <w:r>
        <w:rPr>
          <w:rtl w:val="true"/>
        </w:rPr>
        <w:t>(</w:t>
      </w:r>
      <w:r>
        <w:rPr>
          <w:rtl w:val="true"/>
        </w:rPr>
        <w:t>صلی الله علیه و آله</w:t>
      </w:r>
      <w:r>
        <w:rPr>
          <w:rtl w:val="true"/>
        </w:rPr>
        <w:t>)</w:t>
      </w:r>
      <w:bookmarkEnd w:id="832"/>
    </w:p>
    <w:p>
      <w:pPr>
        <w:pStyle w:val="BookText"/>
        <w:rPr/>
      </w:pPr>
      <w:r>
        <w:rPr>
          <w:rFonts w:ascii="IRNazanin" w:hAnsi="IRNazanin" w:eastAsia="IRNazanin"/>
          <w:color w:val="111111"/>
          <w:sz w:val="28"/>
          <w:sz w:val="28"/>
          <w:szCs w:val="28"/>
          <w:rtl w:val="true"/>
          <w:lang w:bidi="fa-IR"/>
        </w:rPr>
        <w:t xml:space="preserve">قال المفيد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الإرشاد</w:t>
      </w:r>
      <w:r>
        <w:rPr>
          <w:rFonts w:eastAsia="IRNazanin" w:cs="IRNazanin"/>
          <w:color w:val="111111"/>
          <w:sz w:val="28"/>
          <w:szCs w:val="28"/>
          <w:rtl w:val="true"/>
          <w:lang w:bidi="fa-IR"/>
        </w:rPr>
        <w:t xml:space="preserve">: </w:t>
      </w:r>
      <w:r>
        <w:rPr>
          <w:rFonts w:eastAsia="IRNazanin" w:cs="IRNazanin"/>
          <w:color w:val="111111"/>
          <w:sz w:val="28"/>
          <w:szCs w:val="28"/>
          <w:lang w:bidi="fa-IR"/>
        </w:rPr>
        <w:t>1/132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ولما دخل أبوسفيان المدينة لتجديد العهد بين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وبين قريش، عندما كان من بني بكر في خزاعة وقتلهم من قتلوا منها، فقصد أبوسفيان ليتلافى الفارط من القوم، وقد خاف من نصرة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لهم، وأشفق مما حل بهم يوم الفتح، فأتى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وكلمه في ذلك فلم يردد عليه جواباً، فقام من عنده فلقيه أبو بكر فتشبث به وظن أنه يوصله إلى بغيته من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فسأله كلامه 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أنا بفاعل، لعلم أبي بكر بأن سؤاله في ذلك لا يغني شيئاً، فظن أبوسفيان بعمر بن الخطاب ما ظنه بأبي بكر فكلمه في ذلك فدفعه بغلظة وفظاظة، كادت أن تفسد الرأي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فعدل إلى بيت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فاستأذن عليه فأذن له وعنده فاطمة والحسن والحسين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إنك أمسُّ القوم بي رحماً وأقربهم مني قرابة، وقد جئتك فلا أرجعن كما جئت خائباً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إشفع لي إلى رسول الله فيما قصدته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ويحك يا أبا سفيان لقد عزم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أمر ما نستطيع أن نكلمه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فالتفت أبوسفيان إلى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بنت محمد، هل لك أن تأمري ابنيك أن يجيرا بين الناس فيكونا سيدي العرب إلى آخر الدهر؟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بلغ بنياي أن يجيرا بين الناس، وما يجير أحد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sectPr>
          <w:footerReference w:type="default" r:id="rId4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فتحير أبوسفيان وسقط في يده، ثم أقبل على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الحسن، أرى الأمور قد التبست عليَّ فانصح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أميرالمؤمنين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أرى شيئاً يغني عنك، ولكنك سيد بني كنانة فقم فأجر بين الناس، ثم الحق بأرضك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فترى ذلك مغنياً عني شيئاً؟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لا أظن، ولكني لا أجد لك غير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أبوسفيان في المسجد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 إني قد أجرت بين الناس، ثم ركب بعيره فانطلق</w:t>
      </w:r>
      <w:r>
        <w:rPr>
          <w:rFonts w:eastAsia="IRNazanin" w:cs="IRNazanin"/>
          <w:color w:val="111111"/>
          <w:sz w:val="28"/>
          <w:szCs w:val="28"/>
          <w:rtl w:val="true"/>
          <w:lang w:bidi="fa-IR"/>
        </w:rPr>
        <w:t xml:space="preserve">! </w:t>
      </w:r>
      <w:bookmarkStart w:id="833" w:name="pg15393_174213"/>
    </w:p>
    <w:p>
      <w:pPr>
        <w:pStyle w:val="BookText"/>
        <w:rPr/>
      </w:pPr>
      <w:bookmarkEnd w:id="833"/>
      <w:r>
        <w:rPr>
          <w:rFonts w:ascii="Amiri" w:hAnsi="Amiri" w:eastAsia="Amiri" w:cs="Amiri"/>
          <w:color w:val="111111"/>
          <w:sz w:val="28"/>
          <w:sz w:val="28"/>
          <w:szCs w:val="28"/>
          <w:rtl w:val="true"/>
          <w:lang w:bidi="ar-SA"/>
        </w:rPr>
        <w:t>فلما قدم على قريش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وراءك؟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محمداً فكلمته فوالله ما رد علي شيئاً، ثم جئت ابن أبي قحافة فلم أجد فيه خيراً، ثم لقيت ابن الخطاب فوجدته فظاً غليظاً لا خير فيه، ثم أتيت علياً فوجدته ألين القوم لي، وقد أشار في بشئ فصنعته، والله ما أدري يغني عني شيئاً أم لا،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 أمرك؟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أمرني أن أجير بين الناس ففعلت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أجاز ذلك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والله ما زاد الرجل على أن لعب بك، فما يغني عنك؟</w:t>
      </w:r>
    </w:p>
    <w:p>
      <w:pPr>
        <w:pStyle w:val="BookText"/>
        <w:rPr/>
      </w:pPr>
      <w:r>
        <w:rPr>
          <w:rFonts w:ascii="Amiri" w:hAnsi="Amiri" w:eastAsia="Amiri" w:cs="Amiri"/>
          <w:color w:val="111111"/>
          <w:sz w:val="28"/>
          <w:sz w:val="28"/>
          <w:szCs w:val="28"/>
          <w:rtl w:val="true"/>
          <w:lang w:bidi="ar-SA"/>
        </w:rPr>
        <w:t>قال أبوسفيان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ما وجدت غير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ونحوه في مغازي الواقدي</w:t>
      </w:r>
      <w:r>
        <w:rPr>
          <w:rFonts w:eastAsia="IRNazanin" w:cs="IRNazanin"/>
          <w:color w:val="111111"/>
          <w:sz w:val="28"/>
          <w:szCs w:val="28"/>
          <w:rtl w:val="true"/>
          <w:lang w:bidi="fa-IR"/>
        </w:rPr>
        <w:t>/</w:t>
      </w:r>
      <w:r>
        <w:rPr>
          <w:rFonts w:eastAsia="IRNazanin" w:cs="IRNazanin"/>
          <w:color w:val="111111"/>
          <w:sz w:val="28"/>
          <w:szCs w:val="28"/>
          <w:lang w:bidi="fa-IR"/>
        </w:rPr>
        <w:t>475</w:t>
      </w:r>
      <w:r>
        <w:rPr>
          <w:rFonts w:ascii="IRNazanin" w:hAnsi="IRNazanin" w:eastAsia="IRNazanin"/>
          <w:color w:val="111111"/>
          <w:sz w:val="28"/>
          <w:sz w:val="28"/>
          <w:szCs w:val="28"/>
          <w:rtl w:val="true"/>
          <w:lang w:bidi="fa-IR"/>
        </w:rPr>
        <w:t>، وفيه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فقام بين ظهري الناس فصاح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إني قد أجرت بين الناس ولا أظن محمداً يخفرني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دخل على النبي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ما أظن أن ترد جواري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تقول ذاك يا أبا سفيان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يزد على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يبقى 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دخل أبوسفيان إلى المدينة، وهو رأس الأحزاب وإمام أئمة الكفر؟ 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الهدنة كانت نوعاً من الأمان تسمح بالذهاب والمجئ بين المسلمين والقرشيين، ولا بد أنه أرسل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يستأذن في المجئ</w:t>
      </w:r>
      <w:r>
        <w:rPr>
          <w:rFonts w:eastAsia="IRNazanin" w:cs="IRNazanin"/>
          <w:color w:val="111111"/>
          <w:sz w:val="28"/>
          <w:szCs w:val="28"/>
          <w:rtl w:val="true"/>
          <w:lang w:bidi="fa-IR"/>
        </w:rPr>
        <w:t>.</w:t>
      </w:r>
    </w:p>
    <w:p>
      <w:pPr>
        <w:pStyle w:val="Heading3"/>
        <w:numPr>
          <w:ilvl w:val="2"/>
          <w:numId w:val="1"/>
        </w:numPr>
        <w:rPr/>
      </w:pPr>
      <w:bookmarkStart w:id="834" w:name="__RefHeading___Toc6123988_2142443653"/>
      <w:bookmarkStart w:id="835" w:name="_Toc303"/>
      <w:bookmarkEnd w:id="834"/>
      <w:r>
        <w:rPr/>
        <w:t>4</w:t>
      </w:r>
      <w:r>
        <w:rPr>
          <w:rtl w:val="true"/>
        </w:rPr>
        <w:t xml:space="preserve">- </w:t>
      </w:r>
      <w:r>
        <w:rPr>
          <w:rtl w:val="true"/>
        </w:rPr>
        <w:t xml:space="preserve">النبي </w:t>
      </w:r>
      <w:r>
        <w:rPr>
          <w:rtl w:val="true"/>
        </w:rPr>
        <w:t>(</w:t>
      </w:r>
      <w:r>
        <w:rPr>
          <w:rtl w:val="true"/>
        </w:rPr>
        <w:t>صلی الله علیه و آله</w:t>
      </w:r>
      <w:r>
        <w:rPr>
          <w:rtl w:val="true"/>
        </w:rPr>
        <w:t xml:space="preserve">) </w:t>
      </w:r>
      <w:r>
        <w:rPr>
          <w:rtl w:val="true"/>
        </w:rPr>
        <w:t>يتجهز لغزو مكة ويخفي مقصده</w:t>
      </w:r>
      <w:bookmarkEnd w:id="835"/>
    </w:p>
    <w:p>
      <w:pPr>
        <w:pStyle w:val="BookText"/>
        <w:rPr/>
      </w:pPr>
      <w:r>
        <w:rPr>
          <w:rFonts w:ascii="IRNazanin" w:hAnsi="IRNazanin" w:eastAsia="IRNazanin"/>
          <w:color w:val="111111"/>
          <w:sz w:val="28"/>
          <w:sz w:val="28"/>
          <w:szCs w:val="28"/>
          <w:rtl w:val="true"/>
          <w:lang w:bidi="fa-IR"/>
        </w:rPr>
        <w:t xml:space="preserve">قرر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غزو مكة وفتحها، وأراد أن يكون ذلك مفاجأةً لقريش، ولذلك دعا الله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خذ العيون والأخبار عن قريش، حتى نَبْغَتَهَا في بلادها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آل أبي طالب</w:t>
      </w:r>
      <w:r>
        <w:rPr>
          <w:rFonts w:eastAsia="IRNazanin" w:cs="IRNazanin"/>
          <w:color w:val="111111"/>
          <w:sz w:val="28"/>
          <w:szCs w:val="28"/>
          <w:rtl w:val="true"/>
          <w:lang w:bidi="fa-IR"/>
        </w:rPr>
        <w:t xml:space="preserve">: </w:t>
      </w:r>
      <w:r>
        <w:rPr>
          <w:rFonts w:eastAsia="IRNazanin" w:cs="IRNazanin"/>
          <w:color w:val="111111"/>
          <w:sz w:val="28"/>
          <w:szCs w:val="28"/>
          <w:lang w:bidi="fa-IR"/>
        </w:rPr>
        <w:t>1/177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وابن هشام</w:t>
      </w:r>
      <w:r>
        <w:rPr>
          <w:rFonts w:eastAsia="IRNazanin" w:cs="IRNazanin"/>
          <w:color w:val="111111"/>
          <w:sz w:val="28"/>
          <w:szCs w:val="28"/>
          <w:rtl w:val="true"/>
          <w:lang w:bidi="fa-IR"/>
        </w:rPr>
        <w:t xml:space="preserve">: </w:t>
      </w:r>
      <w:r>
        <w:rPr>
          <w:rFonts w:eastAsia="IRNazanin" w:cs="IRNazanin"/>
          <w:color w:val="111111"/>
          <w:sz w:val="28"/>
          <w:szCs w:val="28"/>
          <w:lang w:bidi="fa-IR"/>
        </w:rPr>
        <w:t>4/857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لكن كيف يمكن تجهيز جيش من ألوف والمسير به إلى مكة بدون أن تشعر قريش؟ هنا كان الإعجاز، مضافاً إلى ما قام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ما يلي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حرص أن لايقول كلاماً يفهم منه العفو عن قريش، وفي نفس الوقت أن لا يصرح بأنه سيغزوهم بسبب نقضهم للعهد</w:t>
      </w:r>
      <w:r>
        <w:rPr>
          <w:rFonts w:eastAsia="Amiri" w:cs="Amiri" w:ascii="Amiri" w:hAnsi="Amiri"/>
          <w:color w:val="111111"/>
          <w:sz w:val="28"/>
          <w:szCs w:val="28"/>
          <w:rtl w:val="true"/>
          <w:lang w:bidi="ar-SA"/>
        </w:rPr>
        <w:t>!</w:t>
      </w:r>
    </w:p>
    <w:p>
      <w:pPr>
        <w:sectPr>
          <w:footerReference w:type="default" r:id="rId4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سكت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الأمر فترة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مكث بعد خروج أبي سفیان ما شاء الله أن يمكث، ثم قال لعائشة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جهزينا وأخفي أمرك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الصحيح من السيرة</w:t>
      </w:r>
      <w:r>
        <w:rPr>
          <w:rFonts w:eastAsia="IRNazanin" w:cs="IRNazanin"/>
          <w:color w:val="111111"/>
          <w:sz w:val="28"/>
          <w:szCs w:val="28"/>
          <w:rtl w:val="true"/>
          <w:lang w:bidi="fa-IR"/>
        </w:rPr>
        <w:t xml:space="preserve">: </w:t>
      </w:r>
      <w:r>
        <w:rPr>
          <w:rFonts w:eastAsia="IRNazanin" w:cs="IRNazanin"/>
          <w:color w:val="111111"/>
          <w:sz w:val="28"/>
          <w:szCs w:val="28"/>
          <w:lang w:bidi="fa-IR"/>
        </w:rPr>
        <w:t>21/139</w:t>
      </w:r>
      <w:r>
        <w:rPr>
          <w:rFonts w:eastAsia="IRNazanin" w:cs="IRNazanin"/>
          <w:color w:val="111111"/>
          <w:sz w:val="28"/>
          <w:szCs w:val="28"/>
          <w:rtl w:val="true"/>
          <w:lang w:bidi="fa-IR"/>
        </w:rPr>
        <w:t xml:space="preserve">. </w:t>
      </w:r>
      <w:bookmarkStart w:id="836" w:name="pg15393_174214"/>
    </w:p>
    <w:p>
      <w:pPr>
        <w:pStyle w:val="BookText"/>
        <w:rPr/>
      </w:pPr>
      <w:bookmarkEnd w:id="836"/>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أصدر أمره بالتجهز للغزو ولم يفصح إلى أين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وأمر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بالجهاز وأمر أهله أن يجهزوه، فدخل أبو بكر على ابنته عائشة وهي تحرك بعض جهاز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بنية أأمركم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تجهزوه؟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فتجهز،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فأين ترينه يريد؟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ما أدري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هشام</w:t>
      </w:r>
      <w:r>
        <w:rPr>
          <w:rFonts w:eastAsia="IRNazanin" w:cs="IRNazanin"/>
          <w:color w:val="111111"/>
          <w:sz w:val="28"/>
          <w:szCs w:val="28"/>
          <w:rtl w:val="true"/>
          <w:lang w:bidi="fa-IR"/>
        </w:rPr>
        <w:t xml:space="preserve">: </w:t>
      </w:r>
      <w:r>
        <w:rPr>
          <w:rFonts w:eastAsia="IRNazanin" w:cs="IRNazanin"/>
          <w:color w:val="111111"/>
          <w:sz w:val="28"/>
          <w:szCs w:val="28"/>
          <w:lang w:bidi="fa-IR"/>
        </w:rPr>
        <w:t>4/857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 إلى القبائل أن يوافوه في شهر رمضان للذهاب في غزوة ولم يخبرهم أين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ودعا رئيس كل قوم، فأمره أن يأتي قومه فيستنفرهم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 بضبط الداخل إلى المدينة والخارج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وضع حرساً على المدينة، وكان على الحرس حارثة بن النعمان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ولكن ذلك لم يكن كافياً بسبب فعالية قريش، وكثرة المنافقين المرتبطين بها، ولذلك احتاج الأمر إلى تدخل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Heading3"/>
        <w:numPr>
          <w:ilvl w:val="2"/>
          <w:numId w:val="1"/>
        </w:numPr>
        <w:rPr/>
      </w:pPr>
      <w:bookmarkStart w:id="837" w:name="__RefHeading___Toc6123990_2142443653"/>
      <w:bookmarkStart w:id="838" w:name="_Toc304"/>
      <w:bookmarkEnd w:id="837"/>
      <w:r>
        <w:rPr/>
        <w:t>5</w:t>
      </w:r>
      <w:r>
        <w:rPr>
          <w:rtl w:val="true"/>
        </w:rPr>
        <w:t xml:space="preserve">- </w:t>
      </w:r>
      <w:r>
        <w:rPr>
          <w:rtl w:val="true"/>
        </w:rPr>
        <w:t>الوَحْيُ يكشف خيانة بعض الصحابة</w:t>
      </w:r>
      <w:bookmarkEnd w:id="838"/>
    </w:p>
    <w:p>
      <w:pPr>
        <w:sectPr>
          <w:footerReference w:type="default" r:id="rId4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 تفسير القمي</w:t>
      </w:r>
      <w:r>
        <w:rPr>
          <w:rFonts w:eastAsia="IRNazanin" w:cs="IRNazanin"/>
          <w:color w:val="111111"/>
          <w:sz w:val="28"/>
          <w:szCs w:val="28"/>
          <w:rtl w:val="true"/>
          <w:lang w:bidi="fa-IR"/>
        </w:rPr>
        <w:t xml:space="preserve">: </w:t>
      </w:r>
      <w:r>
        <w:rPr>
          <w:rFonts w:eastAsia="IRNazanin" w:cs="IRNazanin"/>
          <w:color w:val="111111"/>
          <w:sz w:val="28"/>
          <w:szCs w:val="28"/>
          <w:lang w:bidi="fa-IR"/>
        </w:rPr>
        <w:t>2/361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الَّذِينَ آمَنُوا لا تَتَّخِذُوا عَدُوِّي وَعَدُوَكُمْ أَوْلِيَاءَ تُلْقُونَ إِلَيْهِمْ بِالْمَوَدَّةِ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في حاطب بن أبي بلتعة، ولفظ الآية عام ومعناها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سبب ذلك أن حاطب بن أبي بلتعة كان قد أسلم وهاجر إلى المدينة، وكان عياله بمكة، وكانت قريش تخاف أن يغزوهم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فصاروا إلى عيال حاطب وسألوهم أن يكتبوا إلى حاطب يسألوه عن خبر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وهل يريد أن يغزو مكة؟ فكتبوا إلى حاطب يسألونه عن ذلك، فكتب إليهم حاطب إن رسول الله يريد ذلك، ودفع الكتاب إلى امرأة تسمى صفية، فوضعته في قرنها ومرَّت، فنزل جبرئيل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فأخبره بذلك، فبعث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والزبير بن العوام في طلبها فلحقوها فقال لها أميرالمؤمنين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الكتاب؟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ففتشوها فلم يجدوا معها شيئاً، فقال الزبير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نرى معها شيئاً، فقال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كذَبَنَا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كذَبَ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جبرئيل، ولا كذب جبرئيل على الله جل ثناؤه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لتظهرن لي الكتاب أو </w:t>
      </w:r>
    </w:p>
    <w:p>
      <w:pPr>
        <w:pStyle w:val="BookText"/>
        <w:rPr/>
      </w:pPr>
      <w:r>
        <w:rPr>
          <w:rFonts w:ascii="Amiri" w:hAnsi="Amiri" w:eastAsia="Amiri" w:cs="Amiri"/>
          <w:color w:val="111111"/>
          <w:sz w:val="28"/>
          <w:sz w:val="28"/>
          <w:szCs w:val="28"/>
          <w:rtl w:val="true"/>
          <w:lang w:bidi="ar-SA"/>
        </w:rPr>
        <w:t xml:space="preserve">لأوردن رأسك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تنحيا حتى أخرجه فأخرجت الكتاب من قرنها، فأخذه أميرالمؤمنين وجاء به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حاطب ما هذا؟ فقال حاطب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يا رسول الله ما نافقت ولا غيرت ولا بدلت، وإني أشهد أن لا إله إلا الله وأنك رسول الله حقاً، ولكن أهلي وعيالي كتبوا إليّ بحسن صنيع قريش إليهم، فأحببت أن أجازي قريشاً بحسن معاشرتهم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فأنزل الله جل ثناؤه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لاتَتَّخِذُوا عَدُوِّي وَعَدُوَكُمْ أَوْلِيَاءَ تُلْقُونَ إِلَيْهِمْ بِالْمَوَدَّةِ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سورة الممتحنة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أبي الجارود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أمر نبيه والمؤمنين بالبراءة من قومهم ما داموا كفاراً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كَانَتْ لَكُمْ أُسْوَةٌ حَسَنَةٌ فِي إِبْرَاهِيمَ وَالَّذِينَ مَعَهُ إِذْ قَالُوا لِقَوْمِهِمْ إِنَّا بُرَآءُ مِنْكُمْ وَمِمَّا تَعْبُدُونَ مِنْ دُونِ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قَدِيرٌ وَاللهُ غَفُورٌ 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الله عزوجل ولاية المؤمنين منهم وأظهروا لهم العداوة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عَسَى اللهُ أَنْ يَجْعَلَ بَيْنَكُمْ وَبَيْنَ الَّذِينَ عَادَيْتُمْ مِنْهُمْ مَوَدَّةً، فلما أسلم أهل مكة خالطهم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وناكحوهم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الإرشاد</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فكتب حاطب بن أبي بلتعة إلى أهل مكة يخبرهم بعزيمة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فتحها، وأعطى الكتاب امرأة سوداء كانت وردت المدينة تستميح بها الناس وتستبرهم، وجعل لها جعلاً على أن توصله إلى قوم سماهم لها من أهل مكة، وأمرها أن تأخذ على غير الطريق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فأخذه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وصار به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فأمر أن ينادي بالصلاة جامعة، فنودي في الناس فاجتمعوا إلى المسجد حتى امتلأ بهم، ثم صعد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المنبر وأخذ الكتب بيده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 إني كنت سألت الله عزوجل أن يخفي أخبارنا عن قريش، وإن رجلاً منكم كتب إلى أهل مكة يخبرهم بخبرنا فليقم صاحب الكتاب وإلا فضحه الوحي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يقم أحد فأعاد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مقالته ثانية،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ليقم صاحب الكتاب وإلا فضحه الوحي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حاطب بن</w:t>
      </w:r>
    </w:p>
    <w:p>
      <w:pPr>
        <w:sectPr>
          <w:footerReference w:type="default" r:id="rId4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أبي بلتعة وهو يرعد كالسعفة في يوم الريح العاصف،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أنا صاحب الكتاب، وما أحدثت نفاقاً بعد إسلامي ولا شكاً بعد يقيني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الذي حملك على أن كتبت هذا الكتاب؟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إن لي أهلاً بمكة وليس </w:t>
      </w:r>
    </w:p>
    <w:p>
      <w:pPr>
        <w:pStyle w:val="BookText"/>
        <w:rPr/>
      </w:pPr>
      <w:r>
        <w:rPr>
          <w:rFonts w:ascii="IRNazanin" w:hAnsi="IRNazanin" w:eastAsia="IRNazanin"/>
          <w:color w:val="111111"/>
          <w:sz w:val="28"/>
          <w:sz w:val="28"/>
          <w:szCs w:val="28"/>
          <w:rtl w:val="true"/>
          <w:lang w:bidi="fa-IR"/>
        </w:rPr>
        <w:t>لي بها عشيرة، فأشفقت أن تكون الدائرة لهم علينا فيكون كتابي هذا كفاً لهم عن أهلي ويداً لي عندهم، ولم أفعل ذلك لشك في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مرني بقتله فإنه قد نافق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من أهل بدر ولعل الله تعالى اطلع عليهم فغفر لهم، أخرجوه من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فجعل الناس يدفعون في ظهره حتى أخرجوه، وهو يلتفت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ليرق عليه، فأمر النبي برده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عفوت عنك وعن جرمك، فاستغفر ربك ولا تعد لمثل ما جنيت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المسترشد للطبري الشيعي</w:t>
      </w:r>
      <w:r>
        <w:rPr>
          <w:rFonts w:eastAsia="IRNazanin" w:cs="IRNazanin"/>
          <w:color w:val="111111"/>
          <w:sz w:val="28"/>
          <w:szCs w:val="28"/>
          <w:rtl w:val="true"/>
          <w:lang w:bidi="fa-IR"/>
        </w:rPr>
        <w:t>/</w:t>
      </w:r>
      <w:r>
        <w:rPr>
          <w:rFonts w:eastAsia="IRNazanin" w:cs="IRNazanin"/>
          <w:color w:val="111111"/>
          <w:sz w:val="28"/>
          <w:szCs w:val="28"/>
          <w:lang w:bidi="fa-IR"/>
        </w:rPr>
        <w:t>540</w:t>
      </w:r>
      <w:r>
        <w:rPr>
          <w:rFonts w:ascii="IRNazanin" w:hAnsi="IRNazanin" w:eastAsia="IRNazanin"/>
          <w:color w:val="111111"/>
          <w:sz w:val="28"/>
          <w:sz w:val="28"/>
          <w:szCs w:val="28"/>
          <w:rtl w:val="true"/>
          <w:lang w:bidi="fa-IR"/>
        </w:rPr>
        <w:t xml:space="preserve">،أن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لعمر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أتريد يا عمر أن تقول العرب إن محمداً يقتل أصحابه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أن ابن بلتعة كان مبعوث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المقوقس، وكان تاجراً له معرفة بمصر، وكان يمانياً من لخم، متحالفاً مع بني أسد عبدالعزى القرشيين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المبسوط للطوسي</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وإذا تجسس مسلم لأهل الحرب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وللإمام أن يعفو عنه، وله أن يعزره لأن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عفا عن حاطب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ورووا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لعمر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يدریك يا عمر لعل الله قد اطلع إلى أصحاب بدر يوم بدر، فقال إعملوا ما شئتم، فقد غفرت لكم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هشام</w:t>
      </w:r>
      <w:r>
        <w:rPr>
          <w:rFonts w:eastAsia="IRNazanin" w:cs="IRNazanin"/>
          <w:color w:val="111111"/>
          <w:sz w:val="28"/>
          <w:szCs w:val="28"/>
          <w:rtl w:val="true"/>
          <w:lang w:bidi="fa-IR"/>
        </w:rPr>
        <w:t xml:space="preserve">: </w:t>
      </w:r>
      <w:r>
        <w:rPr>
          <w:rFonts w:eastAsia="IRNazanin" w:cs="IRNazanin"/>
          <w:color w:val="111111"/>
          <w:sz w:val="28"/>
          <w:szCs w:val="28"/>
          <w:lang w:bidi="fa-IR"/>
        </w:rPr>
        <w:t>4/858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كما روت مصادرنا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ذماً لابن بلتعة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تأويل الآيات</w:t>
      </w:r>
      <w:r>
        <w:rPr>
          <w:rFonts w:eastAsia="IRNazanin" w:cs="IRNazanin"/>
          <w:color w:val="111111"/>
          <w:sz w:val="28"/>
          <w:szCs w:val="28"/>
          <w:rtl w:val="true"/>
          <w:lang w:bidi="fa-IR"/>
        </w:rPr>
        <w:t xml:space="preserve">: </w:t>
      </w:r>
      <w:r>
        <w:rPr>
          <w:rFonts w:eastAsia="IRNazanin" w:cs="IRNazanin"/>
          <w:color w:val="111111"/>
          <w:sz w:val="28"/>
          <w:szCs w:val="28"/>
          <w:lang w:bidi="fa-IR"/>
        </w:rPr>
        <w:t>2/465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والجمل</w:t>
      </w:r>
      <w:r>
        <w:rPr>
          <w:rFonts w:eastAsia="IRNazanin" w:cs="IRNazanin"/>
          <w:color w:val="111111"/>
          <w:sz w:val="28"/>
          <w:szCs w:val="28"/>
          <w:rtl w:val="true"/>
          <w:lang w:bidi="fa-IR"/>
        </w:rPr>
        <w:t>/</w:t>
      </w:r>
      <w:r>
        <w:rPr>
          <w:rFonts w:eastAsia="IRNazanin" w:cs="IRNazanin"/>
          <w:color w:val="111111"/>
          <w:sz w:val="28"/>
          <w:szCs w:val="28"/>
          <w:lang w:bidi="fa-IR"/>
        </w:rPr>
        <w:t>208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وذكر الثعلبي في تفسيره</w:t>
      </w:r>
      <w:r>
        <w:rPr>
          <w:rFonts w:eastAsia="IRNazanin" w:cs="IRNazanin"/>
          <w:color w:val="111111"/>
          <w:sz w:val="28"/>
          <w:szCs w:val="28"/>
          <w:rtl w:val="true"/>
          <w:lang w:bidi="fa-IR"/>
        </w:rPr>
        <w:t xml:space="preserve">: </w:t>
      </w:r>
      <w:r>
        <w:rPr>
          <w:rFonts w:eastAsia="IRNazanin" w:cs="IRNazanin"/>
          <w:color w:val="111111"/>
          <w:sz w:val="28"/>
          <w:szCs w:val="28"/>
          <w:lang w:bidi="fa-IR"/>
        </w:rPr>
        <w:t>9/291</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سأل سارة السوداء التي حملت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أمسلمة جئت؟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أمهاجرة جئت؟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جاء بك؟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كنتم الأصل والعشيرة والموالي وقد ذهبت مواليَّ واحتجت حاجة شديدة فقدمت عليكم لتعطوني وتكسوني وتحملوني،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فأين أنت من شباب مكة وكانت مغنية نائحة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طلب مني شئ بعد وقعة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فحث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بني عبدالمطلب وبني المطلب، فكسوها وأعطوها نفقة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كما روت مصادر السلطة أن أبابكر حاول أن يعرف قصد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وهل يقصد غزو قريش أو غيرها، وسأل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وألحَّ بالسؤال</w:t>
      </w:r>
      <w:r>
        <w:rPr>
          <w:rFonts w:eastAsia="IRNazanin" w:cs="IRNazanin"/>
          <w:color w:val="111111"/>
          <w:sz w:val="28"/>
          <w:szCs w:val="28"/>
          <w:rtl w:val="true"/>
          <w:lang w:bidi="fa-IR"/>
        </w:rPr>
        <w:t>.</w:t>
      </w:r>
    </w:p>
    <w:p>
      <w:pPr>
        <w:sectPr>
          <w:footerReference w:type="default" r:id="rId4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وروى الواقدي</w:t>
      </w:r>
      <w:r>
        <w:rPr>
          <w:rFonts w:eastAsia="IRNazanin" w:cs="IRNazanin"/>
          <w:color w:val="111111"/>
          <w:sz w:val="28"/>
          <w:szCs w:val="28"/>
          <w:rtl w:val="true"/>
          <w:lang w:bidi="fa-IR"/>
        </w:rPr>
        <w:t xml:space="preserve">: </w:t>
      </w:r>
      <w:r>
        <w:rPr>
          <w:rFonts w:eastAsia="IRNazanin" w:cs="IRNazanin"/>
          <w:color w:val="111111"/>
          <w:sz w:val="28"/>
          <w:szCs w:val="28"/>
          <w:lang w:bidi="fa-IR"/>
        </w:rPr>
        <w:t>2/796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والمقريزي في الإمتاع</w:t>
      </w:r>
      <w:r>
        <w:rPr>
          <w:rFonts w:eastAsia="IRNazanin" w:cs="IRNazanin"/>
          <w:color w:val="111111"/>
          <w:sz w:val="28"/>
          <w:szCs w:val="28"/>
          <w:rtl w:val="true"/>
          <w:lang w:bidi="fa-IR"/>
        </w:rPr>
        <w:t xml:space="preserve">: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أبابكر سأل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bookmarkStart w:id="839" w:name="pg15393_174217"/>
    </w:p>
    <w:p>
      <w:pPr>
        <w:pStyle w:val="BookText"/>
        <w:rPr/>
      </w:pPr>
      <w:bookmarkEnd w:id="83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أردت سفراً؟ 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أفأتجهز؟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وأين تريد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قريشاً وأخفِ ذلك يا أبابكر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 رسول الله بالجهاز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أوليس بيننا وبينهم مدةٌ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غدروا ونقضوا العهد فأنا غازيهم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إطو ما ذكرت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فظانٌّ يظن أن رسول الله يريد الشام وظانٌّ يظن ثقيفاً وظانٌّ يظن هوازن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صاحب الصحيح</w:t>
      </w:r>
      <w:r>
        <w:rPr>
          <w:rFonts w:eastAsia="IRNazanin" w:cs="IRNazanin"/>
          <w:color w:val="111111"/>
          <w:sz w:val="28"/>
          <w:szCs w:val="28"/>
          <w:rtl w:val="true"/>
          <w:lang w:bidi="fa-IR"/>
        </w:rPr>
        <w:t xml:space="preserve">: </w:t>
      </w:r>
      <w:r>
        <w:rPr>
          <w:rFonts w:eastAsia="IRNazanin" w:cs="IRNazanin"/>
          <w:color w:val="111111"/>
          <w:sz w:val="28"/>
          <w:szCs w:val="28"/>
          <w:lang w:bidi="fa-IR"/>
        </w:rPr>
        <w:t>21/129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أبابكر وعائشة عرفا قصد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وأفشيا سره، لكن خيانة حاطب بن أبي بلتعة متفق عليها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خيانة غيره، فإن صحت، فقد عولجت وبقيت مخفية</w:t>
      </w:r>
      <w:r>
        <w:rPr>
          <w:rFonts w:eastAsia="Amiri" w:cs="Amiri" w:ascii="Amiri" w:hAnsi="Amiri"/>
          <w:color w:val="111111"/>
          <w:sz w:val="28"/>
          <w:szCs w:val="28"/>
          <w:rtl w:val="true"/>
          <w:lang w:bidi="ar-SA"/>
        </w:rPr>
        <w:t>.</w:t>
      </w:r>
    </w:p>
    <w:p>
      <w:pPr>
        <w:pStyle w:val="Heading3"/>
        <w:numPr>
          <w:ilvl w:val="2"/>
          <w:numId w:val="1"/>
        </w:numPr>
        <w:rPr/>
      </w:pPr>
      <w:bookmarkStart w:id="840" w:name="__RefHeading___Toc6123992_2142443653"/>
      <w:bookmarkStart w:id="841" w:name="_Toc305"/>
      <w:bookmarkEnd w:id="840"/>
      <w:r>
        <w:rPr/>
        <w:t>6</w:t>
      </w:r>
      <w:r>
        <w:rPr>
          <w:rtl w:val="true"/>
        </w:rPr>
        <w:t xml:space="preserve">- </w:t>
      </w:r>
      <w:r>
        <w:rPr>
          <w:rtl w:val="true"/>
        </w:rPr>
        <w:t xml:space="preserve">جاءت القبائل إلى المدينة وتحرك النبي </w:t>
      </w:r>
      <w:r>
        <w:rPr>
          <w:rtl w:val="true"/>
        </w:rPr>
        <w:t>(</w:t>
      </w:r>
      <w:r>
        <w:rPr>
          <w:rtl w:val="true"/>
        </w:rPr>
        <w:t>صلی الله علیه و آله</w:t>
      </w:r>
      <w:r>
        <w:rPr>
          <w:rtl w:val="true"/>
        </w:rPr>
        <w:t xml:space="preserve">) </w:t>
      </w:r>
      <w:r>
        <w:rPr>
          <w:rtl w:val="true"/>
        </w:rPr>
        <w:t>إلى مكة</w:t>
      </w:r>
      <w:bookmarkEnd w:id="841"/>
    </w:p>
    <w:p>
      <w:pPr>
        <w:pStyle w:val="BookText"/>
        <w:rPr/>
      </w:pPr>
      <w:r>
        <w:rPr>
          <w:rFonts w:ascii="IRNazanin" w:hAnsi="IRNazanin" w:eastAsia="IRNazanin"/>
          <w:color w:val="111111"/>
          <w:sz w:val="28"/>
          <w:sz w:val="28"/>
          <w:szCs w:val="28"/>
          <w:rtl w:val="true"/>
          <w:lang w:bidi="fa-IR"/>
        </w:rPr>
        <w:t xml:space="preserve">سبب توافد القبائل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أنهم أحسوا بعد انتصاراته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وصلح الحديبية أن ميزان القوة تحول إلى جانبه، فأخذوا يدخلون في الإسلام أو يتقربون اليه، ويطمعون أن يشاركوه في حروبه لينالوا من الغنائم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وخرج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بالناس ولم يعلن عن مقصده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ولما انتهى إلى قٌدَيد 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هل لك في بيض النساء وأدم الإبل، بني مدلج؟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عزوجل حرَّمهن عليَّ بصلة الرحم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الصحيح</w:t>
      </w:r>
      <w:r>
        <w:rPr>
          <w:rFonts w:eastAsia="IRNazanin" w:cs="IRNazanin"/>
          <w:color w:val="111111"/>
          <w:sz w:val="28"/>
          <w:szCs w:val="28"/>
          <w:rtl w:val="true"/>
          <w:lang w:bidi="fa-IR"/>
        </w:rPr>
        <w:t xml:space="preserve">: </w:t>
      </w:r>
      <w:r>
        <w:rPr>
          <w:rFonts w:eastAsia="IRNazanin" w:cs="IRNazanin"/>
          <w:color w:val="111111"/>
          <w:sz w:val="28"/>
          <w:szCs w:val="28"/>
          <w:lang w:bidi="fa-IR"/>
        </w:rPr>
        <w:t>21/233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 مدلج عند ينبع، عشيرة من بني كنانة، وكان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غزاهم في ذات العشيرة، وكتب معهم صلحاً أن يكونوا حياديين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مدح نساءهم بصلة الرحم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وعرف بنو مدلج بأن فيهم خبراء في القيافة</w:t>
      </w:r>
      <w:r>
        <w:rPr>
          <w:rFonts w:eastAsia="IRNazanin" w:cs="IRNazanin"/>
          <w:color w:val="111111"/>
          <w:sz w:val="28"/>
          <w:szCs w:val="28"/>
          <w:rtl w:val="true"/>
          <w:lang w:bidi="fa-IR"/>
        </w:rPr>
        <w:t>.</w:t>
      </w:r>
    </w:p>
    <w:p>
      <w:pPr>
        <w:sectPr>
          <w:footerReference w:type="default" r:id="rId4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في الصحيح من السيرة</w:t>
      </w:r>
      <w:r>
        <w:rPr>
          <w:rFonts w:eastAsia="IRNazanin" w:cs="IRNazanin"/>
          <w:color w:val="111111"/>
          <w:sz w:val="28"/>
          <w:szCs w:val="28"/>
          <w:rtl w:val="true"/>
          <w:lang w:bidi="fa-IR"/>
        </w:rPr>
        <w:t xml:space="preserve">: </w:t>
      </w:r>
      <w:r>
        <w:rPr>
          <w:rFonts w:eastAsia="IRNazanin" w:cs="IRNazanin"/>
          <w:color w:val="111111"/>
          <w:sz w:val="28"/>
          <w:szCs w:val="28"/>
          <w:lang w:bidi="fa-IR"/>
        </w:rPr>
        <w:t>21/215</w:t>
      </w:r>
      <w:r>
        <w:rPr>
          <w:rFonts w:ascii="IRNazanin" w:hAnsi="IRNazanin" w:eastAsia="IRNazanin"/>
          <w:color w:val="111111"/>
          <w:sz w:val="28"/>
          <w:sz w:val="28"/>
          <w:szCs w:val="28"/>
          <w:rtl w:val="true"/>
          <w:lang w:bidi="fa-IR"/>
        </w:rPr>
        <w:t>ملخصاً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خرج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المهاجرين والأنصار وطوائف من العرب وقادوا الخيل وامتطوا الإبل، وقدَّم أمامه جريدة من الخيل الزبير بن العوام في مائة 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بلغ قديداً لقيته سُليم هناك فعقد الألوية والرايات ودفعها إلى القبائل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وقبل أن يصل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مكة وجد عيناً لهوازن، فاعترف أنهم يجمعون جيشاً لحربه فأمر بحبسه، فظن الظانون أنه يقصد هوازن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وجاءه عيينة بن حصن رئيس بني فزارة لأنه سمع وهو بنجد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قاصد وجهاً وأن العرب تجتمع اليه، فوصل </w:t>
      </w:r>
      <w:bookmarkStart w:id="842" w:name="pg15393_174218"/>
    </w:p>
    <w:p>
      <w:pPr>
        <w:pStyle w:val="BookText"/>
        <w:rPr/>
      </w:pPr>
      <w:bookmarkEnd w:id="842"/>
      <w:r>
        <w:rPr>
          <w:rFonts w:ascii="Amiri" w:hAnsi="Amiri" w:eastAsia="Amiri" w:cs="Amiri"/>
          <w:color w:val="111111"/>
          <w:sz w:val="28"/>
          <w:sz w:val="28"/>
          <w:szCs w:val="28"/>
          <w:rtl w:val="true"/>
          <w:lang w:bidi="ar-SA"/>
        </w:rPr>
        <w:t>اليه وهو في الطريق في القديد، فسأله عن مقصده فأجابه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حيث يشاء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بالغوا في عدد جيش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 كان عشرة آلاف، وقد يكون جيشه بلغ ستة آلاف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بعضهم كان الأنصار أربعة آلاف معهم خمس مائة فرس، ومزينة ألفاً وفيها مائة فرس، وأسلم أربع مائة معها ثلاثون فرساً، وجهينة ثمان مائة معها خمسون فرساً، وبني سليم سبع مائة، وغفار أربع مائة، وأسلم أربع مائة، وطوائف من العرب من تميم وقيس وأسد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الصحيح</w:t>
      </w:r>
      <w:r>
        <w:rPr>
          <w:rFonts w:eastAsia="IRNazanin" w:cs="IRNazanin"/>
          <w:color w:val="111111"/>
          <w:sz w:val="28"/>
          <w:szCs w:val="28"/>
          <w:rtl w:val="true"/>
          <w:lang w:bidi="fa-IR"/>
        </w:rPr>
        <w:t xml:space="preserve">: </w:t>
      </w:r>
      <w:r>
        <w:rPr>
          <w:rFonts w:eastAsia="IRNazanin" w:cs="IRNazanin"/>
          <w:color w:val="111111"/>
          <w:sz w:val="28"/>
          <w:szCs w:val="28"/>
          <w:lang w:bidi="fa-IR"/>
        </w:rPr>
        <w:t>21/230</w:t>
      </w:r>
      <w:r>
        <w:rPr>
          <w:rFonts w:eastAsia="IRNazanin" w:cs="IRNazanin"/>
          <w:color w:val="111111"/>
          <w:sz w:val="28"/>
          <w:szCs w:val="28"/>
          <w:rtl w:val="true"/>
          <w:lang w:bidi="fa-IR"/>
        </w:rPr>
        <w:t>.</w:t>
      </w:r>
    </w:p>
    <w:p>
      <w:pPr>
        <w:pStyle w:val="Heading3"/>
        <w:numPr>
          <w:ilvl w:val="2"/>
          <w:numId w:val="1"/>
        </w:numPr>
        <w:rPr/>
      </w:pPr>
      <w:bookmarkStart w:id="843" w:name="__RefHeading___Toc6123994_2142443653"/>
      <w:bookmarkStart w:id="844" w:name="_Toc306"/>
      <w:bookmarkEnd w:id="843"/>
      <w:r>
        <w:rPr/>
        <w:t>7</w:t>
      </w:r>
      <w:r>
        <w:rPr>
          <w:rtl w:val="true"/>
        </w:rPr>
        <w:t xml:space="preserve">- </w:t>
      </w:r>
      <w:r>
        <w:rPr>
          <w:rtl w:val="true"/>
        </w:rPr>
        <w:t xml:space="preserve">فاجأ النبي </w:t>
      </w:r>
      <w:r>
        <w:rPr>
          <w:rtl w:val="true"/>
        </w:rPr>
        <w:t>(</w:t>
      </w:r>
      <w:r>
        <w:rPr>
          <w:rtl w:val="true"/>
        </w:rPr>
        <w:t>صلی الله علیه و آله</w:t>
      </w:r>
      <w:r>
        <w:rPr>
          <w:rtl w:val="true"/>
        </w:rPr>
        <w:t xml:space="preserve">) </w:t>
      </w:r>
      <w:r>
        <w:rPr>
          <w:rtl w:val="true"/>
        </w:rPr>
        <w:t>قريشاً وعسكر قرب مكة</w:t>
      </w:r>
      <w:bookmarkEnd w:id="844"/>
    </w:p>
    <w:p>
      <w:pPr>
        <w:pStyle w:val="BookText"/>
        <w:rPr/>
      </w:pPr>
      <w:r>
        <w:rPr>
          <w:rFonts w:ascii="IRNazanin" w:hAnsi="IRNazanin" w:eastAsia="IRNazanin"/>
          <w:color w:val="111111"/>
          <w:sz w:val="28"/>
          <w:sz w:val="28"/>
          <w:szCs w:val="28"/>
          <w:rtl w:val="true"/>
          <w:lang w:bidi="fa-IR"/>
        </w:rPr>
        <w:t xml:space="preserve">عسكر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بجيشه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 الظهران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قرب عرفات، وكان ذلك مفاجأة لقريش، فأسقط في يد زعمائها لأنهم لايريدون الخضوع له، ولا طاقة لهم بحربه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فسارع أبوسفيان بالذهاب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ليتفاوض معه</w:t>
      </w:r>
      <w:r>
        <w:rPr>
          <w:rFonts w:eastAsia="IRNazanin" w:cs="IRNazanin"/>
          <w:color w:val="111111"/>
          <w:sz w:val="28"/>
          <w:szCs w:val="28"/>
          <w:rtl w:val="true"/>
          <w:lang w:bidi="fa-IR"/>
        </w:rPr>
        <w:t>.</w:t>
      </w:r>
    </w:p>
    <w:p>
      <w:pPr>
        <w:sectPr>
          <w:footerReference w:type="default" r:id="rId4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في إعلام الورى</w:t>
      </w:r>
      <w:r>
        <w:rPr>
          <w:rFonts w:eastAsia="IRNazanin" w:cs="IRNazanin"/>
          <w:color w:val="111111"/>
          <w:sz w:val="28"/>
          <w:szCs w:val="28"/>
          <w:rtl w:val="true"/>
          <w:lang w:bidi="fa-IR"/>
        </w:rPr>
        <w:t xml:space="preserve">: </w:t>
      </w:r>
      <w:r>
        <w:rPr>
          <w:rFonts w:eastAsia="IRNazanin" w:cs="IRNazanin"/>
          <w:color w:val="111111"/>
          <w:sz w:val="28"/>
          <w:szCs w:val="28"/>
          <w:lang w:bidi="fa-IR"/>
        </w:rPr>
        <w:t>1/218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سار حتى نزل مرَّ الظهران ومعه نحو من عشرة آلاف رجل ونحو من أربعمائة فارس، وقد عميت الأخبار من قريش، فخرج في تلك الليالي أبوسفيان وحكيم بن حزام وبديل بن ورقاء هل يسمعون خبراً، وقد كان العباس بن عبدالمطلب خرج يتلقى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ومعه أبوسفيان بن الحارث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عم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وعبدالله بن أبي أمية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 أم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تلقاه بنيق العقاب، ورسول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قبته وعلى حرسه يومئذ زياد بن أسيد، فاستقبلهم زياد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أنت يا أبا الفضل فامض إلى القبة، وأما أنتما فارجعا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فمضى العباس حتى دخل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فسلم عليه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بأبي أنت وأمي هذا ابن عمك قد جاء تائباً وابن عمتك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حاجة لي فيهما إن ابن عمي انتهك عرضي، وأما ابن عمتي فهو الذي يقول بمكة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وَقَالُوا لَنْ نُؤْمِنَ لَكَ حَتَّى تَفْجُرَ لَنَا مِنَ الأَرْضِ يَنْبُوعًا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خرج العباس كلمته أم سلمة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بأبي أنت وأمي ابن عمك قد جاء تائباً لايكون أشقى الناس بك، وأخي ابن عمتك وصهرك فلا يكونن شقياً 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ونادى أبوسفيان بن الحارث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 لنا كما قال العبدالصالح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لاتَثْرِيبَ عَلَيْكم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فدعاه وقبل منه، ودعا عبدالله بن أبي أمية، فقبل منه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وقال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والله هلاك قريش إلى آخر الدهر إن دخلها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فركبت بغلة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البيضاء وخرجت أطلب الحطَّابة أو صاحب لبَن لعلي آمره أن يأتي قريشاً فيركبون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يستأمنون إليه، إذ لقيت أبا سفيان وبديل بن ورقاء وحكيم بن حزام، وأبوسفيان يقول لبديل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هذه النيران؟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خزاعة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خزاعة أقل وأذل من أن تكون هذه نيرانهم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لعل هذه تميم أو ربيعة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فعرف صوت أبي سفیان،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 حنظلة؟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 فمن أنت؟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هذه النيران فداك أبي وأمي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عشرة آلاف من المسلمين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الحيلة؟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تركب في عجز هذه البغلة، فأستأمن لك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فأردفته خلفي ثم جئت به، فكلما انتهيت إلى نار قاموا إليَّ فإذا رأوني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عم رسول الله خلوا سبيله، حتى انتهيت إلى باب عمر فعرف أبا سفيان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عدو الله الحمد الله الذي أمكن منك، فركضت البغلة حتى اجتمعنا على باب القبة، ودخل عمر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أبوسفيان قد أمكنك الله منه بغير عهد ولا عقد، فدعني أضرب عنقه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فجلست عند رأس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بأبي أنت وأمي أبوسفيان قد أجرته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أدخله فدخل فقام بين يديه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ويحك يا أبا سفيان أما آن لك أن تشهد أن لا إله إلا الله وأني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بأبي أنت وأمي ما أكرمك وأوصلك وأحلمك، أما الله لو كان معه إله لأغنى يوم بدر ويوم أحد، وأما أنك رسول الله فوالله إن في نفسي منها لشيئاً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يضرب والله عنقك الساعة أو تشهد أن لا إله إلا الله وأنه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فإني أشهد أن لا إله إلا الله وأنك رسول الله، تلجلج بها فوه</w:t>
      </w:r>
      <w:r>
        <w:rPr>
          <w:rFonts w:eastAsia="IRNazanin" w:cs="IRNazanin"/>
          <w:color w:val="111111"/>
          <w:sz w:val="28"/>
          <w:szCs w:val="28"/>
          <w:rtl w:val="true"/>
          <w:lang w:bidi="fa-IR"/>
        </w:rPr>
        <w:t>!</w:t>
      </w:r>
    </w:p>
    <w:p>
      <w:pPr>
        <w:sectPr>
          <w:footerReference w:type="default" r:id="rId4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أبوسفيان للعباس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نصنع باللات والعزى؟ فقال له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إسلح عليهما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أبوسفيان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 لك ما أفحشك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يدخلك يا عمر في كلامي وكلام ابن عمي؟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من تكون الليلة؟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أبي 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فاذهب به يا أبا الفضل فأبته عندك الليلة، واغد به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أصبح سمع بلالاً يؤذن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المنادي يا أبا الفضل؟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مؤذن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 فتوضأ وصل،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w:t>
      </w:r>
    </w:p>
    <w:p>
      <w:pPr>
        <w:pStyle w:val="BookText"/>
        <w:rPr/>
      </w:pPr>
      <w:r>
        <w:rPr>
          <w:rFonts w:ascii="IRNazanin" w:hAnsi="IRNazanin" w:eastAsia="IRNazanin"/>
          <w:color w:val="111111"/>
          <w:sz w:val="28"/>
          <w:sz w:val="28"/>
          <w:szCs w:val="28"/>
          <w:rtl w:val="true"/>
          <w:lang w:bidi="fa-IR"/>
        </w:rPr>
        <w:t>أتوضأ؟ فعلمه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ونظر أبوسفيان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يتوضأ وأيدي المسلمين تحت شعره، فليس قطرة تصيب رجلاً منهم إلا مسح بها وجهه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بالله إن رأيت كاليوم قط كسرى ولا قيصر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صلى غدا به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إني أحب أن تأذن لي بالذهاب إلى قومك فأنذرهم وأدعوهم إلى الله ورسوله فأذن له، فقال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أقول لهم بين لي من ذلك أمراً يطمئنون إليه؟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قال لا إله إلا الله وحده لا شريك له وأن محمداً رسول الله وكف يده، فهو آمن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جلس عند الكعبة ووضع سلاحه، فهو آمن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إن أبا سفيان رجل يحب الفخر فلو خصصته بمعروف؟</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دخل دار أبي سفیان فهو آمن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أبوسفيان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أغلق بابه فهو آمن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مضى أبوسفيان قال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إن أبا سفيان رجل من شأنه الغدر، وقد رأى من المسلمين تفرقاً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فأدركه واحبسه في مضايق الوادي حتى يمر به جنود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فلحقه العباس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 حنظلة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أغدراً يا بني هاشم؟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ستعلم أن الغدر ليس من شأننا ولكن اصبر حتى تنظر إلى جنود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الصحيح من السيرة</w:t>
      </w:r>
      <w:r>
        <w:rPr>
          <w:rFonts w:eastAsia="IRNazanin" w:cs="IRNazanin"/>
          <w:color w:val="111111"/>
          <w:sz w:val="28"/>
          <w:szCs w:val="28"/>
          <w:rtl w:val="true"/>
          <w:lang w:bidi="fa-IR"/>
        </w:rPr>
        <w:t xml:space="preserve">: </w:t>
      </w:r>
      <w:r>
        <w:rPr>
          <w:rFonts w:eastAsia="IRNazanin" w:cs="IRNazanin"/>
          <w:color w:val="111111"/>
          <w:sz w:val="28"/>
          <w:szCs w:val="28"/>
          <w:lang w:bidi="fa-IR"/>
        </w:rPr>
        <w:t>22/17</w:t>
      </w:r>
      <w:r>
        <w:rPr>
          <w:rFonts w:ascii="IRNazanin" w:hAnsi="IRNazanin" w:eastAsia="IRNazanin"/>
          <w:color w:val="111111"/>
          <w:sz w:val="28"/>
          <w:sz w:val="28"/>
          <w:szCs w:val="28"/>
          <w:rtl w:val="true"/>
          <w:lang w:bidi="fa-IR"/>
        </w:rPr>
        <w:t>، ملخصاً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وأمر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منادياً ينادي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لتصبح كل قبيلة قد أرحلت ووقفت مع صاحبها عند رايته، وتظهر ما معها من الأداة والعدة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فأصبح الناس على ظهر، وقدَّم بين يديه الكتائب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ومرت القبائل على قادتها والكتائب على راياتها، وكان أول من قدم خالد بن الوليد في بني سليم وهم ألف ومعهم لواءان وراية، فلما مروا بأبي سفیان كبروا ثلاث تكبيرات، ثم مضوا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أبوسفيان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عباس هذا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ولكن هذا خالد بن الوليد في المقدمة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معه؟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سليم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لي وبني سليم</w:t>
      </w:r>
      <w:r>
        <w:rPr>
          <w:rFonts w:eastAsia="IRNazanin" w:cs="IRNazanin"/>
          <w:color w:val="111111"/>
          <w:sz w:val="28"/>
          <w:szCs w:val="28"/>
          <w:rtl w:val="true"/>
          <w:lang w:bidi="fa-IR"/>
        </w:rPr>
        <w:t>!</w:t>
      </w:r>
    </w:p>
    <w:p>
      <w:pPr>
        <w:sectPr>
          <w:footerReference w:type="default" r:id="rId4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مر على أثره الزبير بن العوام في خمس مائة من المهاجرين وأفناء العرب </w:t>
      </w:r>
    </w:p>
    <w:p>
      <w:pPr>
        <w:pStyle w:val="BookText"/>
        <w:rPr/>
      </w:pPr>
      <w:r>
        <w:rPr>
          <w:rFonts w:ascii="IRNazanin" w:hAnsi="IRNazanin" w:eastAsia="IRNazanin"/>
          <w:color w:val="111111"/>
          <w:sz w:val="28"/>
          <w:sz w:val="28"/>
          <w:szCs w:val="28"/>
          <w:rtl w:val="true"/>
          <w:lang w:bidi="fa-IR"/>
        </w:rPr>
        <w:t>ومعه راية سوداء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مروا بأبي سفیان كبروا ثلاثاً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أبوسفيان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هؤلاء؟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الزبير بن العوام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أختك؟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مرت بنو غفار في ثلاث مائة يحمل رايتهم أبوذر، فلما حاذوه كبروا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هؤلاء؟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 غفار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ولبني غفار؟</w:t>
      </w:r>
    </w:p>
    <w:p>
      <w:pPr>
        <w:pStyle w:val="BookText"/>
        <w:rPr/>
      </w:pPr>
      <w:r>
        <w:rPr>
          <w:rFonts w:ascii="Amiri" w:hAnsi="Amiri" w:eastAsia="Amiri" w:cs="Amiri"/>
          <w:color w:val="111111"/>
          <w:sz w:val="28"/>
          <w:sz w:val="28"/>
          <w:szCs w:val="28"/>
          <w:rtl w:val="true"/>
          <w:lang w:bidi="ar-SA"/>
        </w:rPr>
        <w:t>ثم مرت أسلم في أربع مائة فيها لواءان،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هؤلاء؟ قال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ولأسلم؟ ما كان بيننا وبينهم تِرَةٌ 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قوم مسلمون دخلوا في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مرت بنو كعب بن 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خزاعة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خمس مائة يحمل رايتهم بسر بن سفيان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هؤلاء؟ قال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 عمرو بن كعب بن عمرو إخوة أسلم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هؤلاء حلفاء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مرت مزينة في ألف فيها ثلاثة ألوية ومائة فرس،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هؤلاء؟ قال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ولمزينة؟ قد جاءتني تقعقع من شواهقها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مرت جهينة في ثمان مائة فيها أربعة ألوية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هؤلاء؟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ولجهينة؟ ثم مرت كنانة بنو ليث وضمرة وسعد بن بكر في مائتين،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هؤلاء؟ قال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أهل شؤم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الذين غزانا محمد بسببهم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ما شُووِرت فيهم ولا علمته، ولكنه أمر حُتِم</w:t>
      </w:r>
      <w:r>
        <w:rPr>
          <w:rFonts w:eastAsia="Amiri" w:cs="Amiri" w:ascii="Amiri" w:hAnsi="Amiri"/>
          <w:color w:val="111111"/>
          <w:sz w:val="28"/>
          <w:szCs w:val="28"/>
          <w:rtl w:val="true"/>
          <w:lang w:bidi="ar-SA"/>
        </w:rPr>
        <w:t>!</w:t>
      </w:r>
    </w:p>
    <w:p>
      <w:pPr>
        <w:sectPr>
          <w:footerReference w:type="default" r:id="rId4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مرت أشجع وهم آخر من مر، وهم ثلاث مائة معهم لواءان، قال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أشجع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أبوسفيان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كانوا أشد العرب على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أبوسفيان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أبعدُ ما مضى محمد؟ فقال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لم يمض بعد لو أتت الكتيبة التي فيها محمد رأيت فيها الحديد والخيل والرجال، وما ليس لأحد به طاقة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له بهؤلاء طاقة؟ حتى طلعت كتيبة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الخضراء التي فيها المهاجرون والأنصار، مع كل بطن من بطون الأنصار لواء وراية، وهم في الحديد لايرى منهم إلا الحدق، وعمر بن الخطاب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رويداً حتى يلحق أولكم آخركم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أبوسفيان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الفضل من هذا المتكلم؟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أبوسفيان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أَمِرَ أَمْرُ بني عدي، بعد والله، قلة وذلة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يقصد مشى أمرهم وصار منهم شخص مذكوراً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وأعطى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رايته سعد بن عبادة، فلما مر براية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أبا </w:t>
      </w:r>
      <w:bookmarkStart w:id="845" w:name="pg15393_174222"/>
    </w:p>
    <w:p>
      <w:pPr>
        <w:pStyle w:val="BookText"/>
        <w:rPr/>
      </w:pPr>
      <w:bookmarkEnd w:id="845"/>
      <w:r>
        <w:rPr>
          <w:rFonts w:ascii="Amiri" w:hAnsi="Amiri" w:eastAsia="Amiri" w:cs="Amiri"/>
          <w:color w:val="111111"/>
          <w:sz w:val="28"/>
          <w:sz w:val="28"/>
          <w:szCs w:val="28"/>
          <w:rtl w:val="true"/>
          <w:lang w:bidi="ar-SA"/>
        </w:rPr>
        <w:t>سفيان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يوم الملحمة، اليوم تُستحَل الحرمة، اليوم أذل الله قريشاً</w:t>
      </w:r>
      <w:r>
        <w:rPr>
          <w:rFonts w:eastAsia="Amiri" w:cs="Amiri" w:ascii="Amiri" w:hAnsi="Amiri"/>
          <w:color w:val="111111"/>
          <w:sz w:val="28"/>
          <w:szCs w:val="28"/>
          <w:rtl w:val="true"/>
          <w:lang w:bidi="ar-SA"/>
        </w:rPr>
        <w:t>».</w:t>
      </w:r>
    </w:p>
    <w:p>
      <w:pPr>
        <w:pStyle w:val="Heading3"/>
        <w:numPr>
          <w:ilvl w:val="2"/>
          <w:numId w:val="1"/>
        </w:numPr>
        <w:rPr/>
      </w:pPr>
      <w:bookmarkStart w:id="846" w:name="__RefHeading___Toc6123996_2142443653"/>
      <w:bookmarkStart w:id="847" w:name="_Toc307"/>
      <w:bookmarkEnd w:id="846"/>
      <w:r>
        <w:rPr/>
        <w:t>8</w:t>
      </w:r>
      <w:r>
        <w:rPr>
          <w:rtl w:val="true"/>
        </w:rPr>
        <w:t xml:space="preserve">- </w:t>
      </w:r>
      <w:r>
        <w:rPr>
          <w:rtl w:val="true"/>
        </w:rPr>
        <w:t xml:space="preserve">أرسل النبي </w:t>
      </w:r>
      <w:r>
        <w:rPr>
          <w:rtl w:val="true"/>
        </w:rPr>
        <w:t>(</w:t>
      </w:r>
      <w:r>
        <w:rPr>
          <w:rtl w:val="true"/>
        </w:rPr>
        <w:t>صلی الله علیه و آله</w:t>
      </w:r>
      <w:r>
        <w:rPr>
          <w:rtl w:val="true"/>
        </w:rPr>
        <w:t xml:space="preserve">) </w:t>
      </w:r>
      <w:r>
        <w:rPr>
          <w:rtl w:val="true"/>
        </w:rPr>
        <w:t>الأمان إلى أهل مكة مع أبي سفیان</w:t>
      </w:r>
      <w:bookmarkEnd w:id="84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لأبي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إلى مكة فأعلمهم الأمان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لأبي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أُنج ويحك فأدرك قومك قبل أن يدخل عليهم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أبوسفيان فتقدم الناس كلهم حتى دخل مكة من كداء، فصرخ بأعلى صوته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معشر قريش، هذا محمد قد جاءكم بما لا قبل لكم به، أسلموا تسلموا، من دخل دار أبي سفیان فهو آمن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قاتلك الله، وما تغني دارك؟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أغلق بابه فهو آمن، ومن دخل المسجد فهو آمن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فقامت إليه هند بنت عتبة زوجته فأخذت بشاربه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أقتلوا الحميت الدسم الأحمس، قُبِّح من طليعة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أبوسفيان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ويلكم لاتغرنكم هذه من أنفسكم، فإنه قد جاءكم ما لا قبل لكم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البيوت البيوت، من أغلق بابه فهو آمن، من دخل داري فهو آمن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فعرفت هند فأخذت تطردهم،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ويلك إني رأيت ذات القرون ورأيت فارس أبناء الكرام، ورأيت ملوك كندة وفتيان حمير يسلمون آخر النهار، ويلك أسكتي، فقد والله جاء الحق ودنت البلية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 الناس يقتحمون الدور ويغلقون عليهم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الصحيح</w:t>
      </w:r>
      <w:r>
        <w:rPr>
          <w:rFonts w:eastAsia="IRNazanin" w:cs="IRNazanin"/>
          <w:color w:val="111111"/>
          <w:sz w:val="28"/>
          <w:szCs w:val="28"/>
          <w:rtl w:val="true"/>
          <w:lang w:bidi="fa-IR"/>
        </w:rPr>
        <w:t xml:space="preserve">: </w:t>
      </w:r>
      <w:r>
        <w:rPr>
          <w:rFonts w:eastAsia="IRNazanin" w:cs="IRNazanin"/>
          <w:color w:val="111111"/>
          <w:sz w:val="28"/>
          <w:szCs w:val="28"/>
          <w:lang w:bidi="fa-IR"/>
        </w:rPr>
        <w:t>22/58</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Heading3"/>
        <w:numPr>
          <w:ilvl w:val="2"/>
          <w:numId w:val="1"/>
        </w:numPr>
        <w:rPr/>
      </w:pPr>
      <w:bookmarkStart w:id="848" w:name="__RefHeading___Toc6123998_2142443653"/>
      <w:bookmarkStart w:id="849" w:name="_Toc308"/>
      <w:bookmarkEnd w:id="848"/>
      <w:r>
        <w:rPr/>
        <w:t>9</w:t>
      </w:r>
      <w:r>
        <w:rPr>
          <w:rtl w:val="true"/>
        </w:rPr>
        <w:t xml:space="preserve">- </w:t>
      </w:r>
      <w:r>
        <w:rPr>
          <w:rtl w:val="true"/>
        </w:rPr>
        <w:t xml:space="preserve">نصب النبي </w:t>
      </w:r>
      <w:r>
        <w:rPr>
          <w:rtl w:val="true"/>
        </w:rPr>
        <w:t>(</w:t>
      </w:r>
      <w:r>
        <w:rPr>
          <w:rtl w:val="true"/>
        </w:rPr>
        <w:t>صلی الله علیه و آله</w:t>
      </w:r>
      <w:r>
        <w:rPr>
          <w:rtl w:val="true"/>
        </w:rPr>
        <w:t xml:space="preserve">) </w:t>
      </w:r>
      <w:r>
        <w:rPr>
          <w:rtl w:val="true"/>
        </w:rPr>
        <w:t xml:space="preserve">خيمته عند قبر خديجة </w:t>
      </w:r>
      <w:r>
        <w:rPr>
          <w:rtl w:val="true"/>
        </w:rPr>
        <w:t>(</w:t>
      </w:r>
      <w:r>
        <w:rPr>
          <w:rtl w:val="true"/>
        </w:rPr>
        <w:t>علیها السلام</w:t>
      </w:r>
      <w:r>
        <w:rPr>
          <w:rtl w:val="true"/>
        </w:rPr>
        <w:t>) !</w:t>
      </w:r>
      <w:bookmarkEnd w:id="849"/>
    </w:p>
    <w:p>
      <w:pPr>
        <w:pStyle w:val="BookText"/>
        <w:rPr/>
      </w:pPr>
      <w:r>
        <w:rPr>
          <w:rFonts w:ascii="IRNazanin" w:hAnsi="IRNazanin" w:eastAsia="IRNazanin"/>
          <w:color w:val="111111"/>
          <w:sz w:val="28"/>
          <w:sz w:val="28"/>
          <w:szCs w:val="28"/>
          <w:rtl w:val="true"/>
          <w:lang w:bidi="fa-IR"/>
        </w:rPr>
        <w:t xml:space="preserve">أمر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الزبير بن العوام أن يدخل من كداء من أعلى مكة، وأن يغرز رايته بالحجون، أي عند قبر خديجة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 يبرح حتى يأتيه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وأمر خالداً وكان على المجنبة اليمنى وفيها أسلم وسليم وغفار ومزينة وجهينة وقبائل من العرب، أن يدخل من الليط موضع بأسفل مكة، وأن يغرز رايته عند أدنى البيوت، وبها بنو بكر، وبنو الحارث بن عبد مناة، والأحابيش الذين استنفرتهم قريش</w:t>
      </w:r>
      <w:r>
        <w:rPr>
          <w:rFonts w:eastAsia="Amiri" w:cs="Amiri" w:ascii="Amiri" w:hAnsi="Amiri"/>
          <w:color w:val="111111"/>
          <w:sz w:val="28"/>
          <w:szCs w:val="28"/>
          <w:rtl w:val="true"/>
          <w:lang w:bidi="ar-SA"/>
        </w:rPr>
        <w:t>.</w:t>
      </w:r>
    </w:p>
    <w:p>
      <w:pPr>
        <w:sectPr>
          <w:footerReference w:type="default" r:id="rId4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وأمر سعد بن عبادة أن يدخل من كداء والراية مع ابنه قيس، وأمرهم أن يكفوا أيديهم، ولا يقاتلوا إلا من قاتلهم</w:t>
      </w:r>
      <w:r>
        <w:rPr>
          <w:rFonts w:eastAsia="Amiri" w:cs="Amiri" w:ascii="Amiri" w:hAnsi="Amiri"/>
          <w:color w:val="111111"/>
          <w:sz w:val="28"/>
          <w:szCs w:val="28"/>
          <w:rtl w:val="true"/>
          <w:lang w:bidi="ar-SA"/>
        </w:rPr>
        <w:t xml:space="preserve">. </w:t>
      </w:r>
      <w:bookmarkStart w:id="850" w:name="pg15393_174223"/>
    </w:p>
    <w:p>
      <w:pPr>
        <w:pStyle w:val="BookText"/>
        <w:rPr/>
      </w:pPr>
      <w:bookmarkEnd w:id="850"/>
      <w:r>
        <w:rPr>
          <w:rFonts w:ascii="IRNazanin" w:hAnsi="IRNazanin" w:eastAsia="IRNazanin"/>
          <w:color w:val="111111"/>
          <w:sz w:val="28"/>
          <w:sz w:val="28"/>
          <w:szCs w:val="28"/>
          <w:rtl w:val="true"/>
          <w:lang w:bidi="fa-IR"/>
        </w:rPr>
        <w:t xml:space="preserve">وأقبل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كتيبته الخضراء، وعليه عمامة سوداء وقد أرخى طرفها بين كتفيه وهو على ناقته القصواء، فاستشرفه الناس فوضع رأسه على رحله متخشعاً، وقد طأطأ رأسه تواضعاً لله تعالى، وهو يقرأ سورة الفتح يرجع بها صوته،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 العيش عيش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 من أذاخر بأعلى مكة يوم الإثنين، وكان أبو رافع قد ضرب له قبة من أدم بالحجون، فأقبل رسول الله حتى انتهى إلى القبة، ومعه أم سلمة وميمونة زوجتاه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وأقبل الزبير بمن معه من المسلمين حتى انتهى إلى الحجون، فغرز الراية عند منزل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ورووا أن لواء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دخل مكة كان أبيض، ورايته سوداء تسمى العقاب، وكانت قطعة مرط مرجل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وسأله أسامة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أنَّى تنزل غداً، تنزل في دارك؟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ترك لنا عقيل من رباع أو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وقيل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تنزل منزلك من الشعب؟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وهل ترك لنا عقيل منزلاً؟ وكان عقيل قد باع منزل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ومنزل إخوته</w:t>
      </w:r>
    </w:p>
    <w:p>
      <w:pPr>
        <w:pStyle w:val="BookText"/>
        <w:rPr/>
      </w:pPr>
      <w:r>
        <w:rPr>
          <w:rFonts w:ascii="IRNazanin" w:hAnsi="IRNazanin" w:eastAsia="IRNazanin"/>
          <w:color w:val="111111"/>
          <w:sz w:val="28"/>
          <w:sz w:val="28"/>
          <w:szCs w:val="28"/>
          <w:rtl w:val="true"/>
          <w:lang w:bidi="fa-IR"/>
        </w:rPr>
        <w:t xml:space="preserve">من الرجال والنساء بمكة، فقيل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فانزل في بعض بيوت مكة غير منازلك، فأبى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أدخل البيوت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وبقي في قبته بالحجون، وكان يأتي المسجد لكل 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جابر 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ممن لزم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فدخلت معه يوم الفتح، فلما أشرف من أذاخر ورأى بيوت مكة وقف عليها، فحمد الله وأثنى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ونظر من موضع قبته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منزلنا يا جابر، حيث تقاسمت قريش علينا في كفرها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يشير إلى الشعب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وكنا بالأبطح وِجَاهَ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 أبي طالب، حيث حصر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وبنو هاشم ثلاث سنين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الصحيح</w:t>
      </w:r>
      <w:r>
        <w:rPr>
          <w:rFonts w:eastAsia="IRNazanin" w:cs="IRNazanin"/>
          <w:color w:val="111111"/>
          <w:sz w:val="28"/>
          <w:szCs w:val="28"/>
          <w:rtl w:val="true"/>
          <w:lang w:bidi="fa-IR"/>
        </w:rPr>
        <w:t xml:space="preserve">: </w:t>
      </w:r>
      <w:r>
        <w:rPr>
          <w:rFonts w:eastAsia="IRNazanin" w:cs="IRNazanin"/>
          <w:color w:val="111111"/>
          <w:sz w:val="28"/>
          <w:szCs w:val="28"/>
          <w:lang w:bidi="fa-IR"/>
        </w:rPr>
        <w:t>22/77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الطبري</w:t>
      </w:r>
      <w:r>
        <w:rPr>
          <w:rFonts w:eastAsia="IRNazanin" w:cs="IRNazanin"/>
          <w:color w:val="111111"/>
          <w:sz w:val="28"/>
          <w:szCs w:val="28"/>
          <w:rtl w:val="true"/>
          <w:lang w:bidi="fa-IR"/>
        </w:rPr>
        <w:t xml:space="preserve">: </w:t>
      </w:r>
      <w:r>
        <w:rPr>
          <w:rFonts w:eastAsia="IRNazanin" w:cs="IRNazanin"/>
          <w:color w:val="111111"/>
          <w:sz w:val="28"/>
          <w:szCs w:val="28"/>
          <w:lang w:bidi="fa-IR"/>
        </w:rPr>
        <w:t>2/342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أقام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بمكة بعد فتحها خمس عشرة ليلة</w:t>
      </w:r>
      <w:r>
        <w:rPr>
          <w:rFonts w:eastAsia="IRNazanin" w:cs="IRNazanin"/>
          <w:color w:val="111111"/>
          <w:sz w:val="28"/>
          <w:szCs w:val="28"/>
          <w:rtl w:val="true"/>
          <w:lang w:bidi="fa-IR"/>
        </w:rPr>
        <w:t>».</w:t>
      </w:r>
    </w:p>
    <w:p>
      <w:pPr>
        <w:pStyle w:val="Heading3"/>
        <w:numPr>
          <w:ilvl w:val="2"/>
          <w:numId w:val="1"/>
        </w:numPr>
        <w:rPr/>
      </w:pPr>
      <w:bookmarkStart w:id="851" w:name="__RefHeading___Toc6124000_2142443653"/>
      <w:bookmarkStart w:id="852" w:name="_Toc309"/>
      <w:bookmarkEnd w:id="851"/>
      <w:r>
        <w:rPr/>
        <w:t>10</w:t>
      </w:r>
      <w:r>
        <w:rPr>
          <w:rtl w:val="true"/>
        </w:rPr>
        <w:t xml:space="preserve">- </w:t>
      </w:r>
      <w:r>
        <w:rPr>
          <w:rtl w:val="true"/>
        </w:rPr>
        <w:t xml:space="preserve">قريش تسترحم النبي </w:t>
      </w:r>
      <w:r>
        <w:rPr>
          <w:rtl w:val="true"/>
        </w:rPr>
        <w:t>(</w:t>
      </w:r>
      <w:r>
        <w:rPr>
          <w:rtl w:val="true"/>
        </w:rPr>
        <w:t>صلی الله علیه و آله</w:t>
      </w:r>
      <w:r>
        <w:rPr>
          <w:rtl w:val="true"/>
        </w:rPr>
        <w:t xml:space="preserve">) </w:t>
      </w:r>
      <w:r>
        <w:rPr>
          <w:rtl w:val="true"/>
        </w:rPr>
        <w:t>بشعر ضرار بن الخطاب</w:t>
      </w:r>
      <w:bookmarkEnd w:id="852"/>
    </w:p>
    <w:p>
      <w:pPr>
        <w:sectPr>
          <w:footerReference w:type="default" r:id="rId4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خافت قريش من انتقام الأنصار منها، وكانت رايتهم كانت بيد سعد بن عبادة، فاستغاثت بالنبي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سعد خشية أن يأخذ منهم ثار أحُد، فطمأنهم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قرر أن لايسفك دماً في الحرم، إلا أربعة نفر هدر دمهم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وفي الإرشاد</w:t>
      </w:r>
      <w:r>
        <w:rPr>
          <w:rFonts w:eastAsia="IRNazanin" w:cs="IRNazanin"/>
          <w:color w:val="111111"/>
          <w:sz w:val="28"/>
          <w:szCs w:val="28"/>
          <w:rtl w:val="true"/>
          <w:lang w:bidi="fa-IR"/>
        </w:rPr>
        <w:t xml:space="preserve">: </w:t>
      </w:r>
      <w:r>
        <w:rPr>
          <w:rFonts w:eastAsia="IRNazanin" w:cs="IRNazanin"/>
          <w:color w:val="111111"/>
          <w:sz w:val="28"/>
          <w:szCs w:val="28"/>
          <w:lang w:bidi="fa-IR"/>
        </w:rPr>
        <w:t>1/134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ولما أمر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عبادة بدخول مكة بالراية، غلظ على القوم وأظهر ما في نفسه من الحنق عليهم، ودخل 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اليوم يوم الملحمه اليوم تسبى الحرمة، فسمعها العباس فقال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تسمع يا رسول الله ما يقول سعد بن عبادة؟ إني لا آمن أن يكون له في قريش صولة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أدرك يا علي سعداً فخذ الراية منه، وكن أنت الذي يدخل بها مكة، فأدركه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فأخذها منه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فأخذ الراية فذهب بها إلى مكة، حتى غرزها عند الركن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الإمتاع</w:t>
      </w:r>
      <w:r>
        <w:rPr>
          <w:rFonts w:eastAsia="IRNazanin" w:cs="IRNazanin"/>
          <w:color w:val="111111"/>
          <w:sz w:val="28"/>
          <w:szCs w:val="28"/>
          <w:rtl w:val="true"/>
          <w:lang w:bidi="fa-IR"/>
        </w:rPr>
        <w:t xml:space="preserve">: </w:t>
      </w:r>
      <w:r>
        <w:rPr>
          <w:rFonts w:eastAsia="IRNazanin" w:cs="IRNazanin"/>
          <w:color w:val="111111"/>
          <w:sz w:val="28"/>
          <w:szCs w:val="28"/>
          <w:lang w:bidi="fa-IR"/>
        </w:rPr>
        <w:t>8/386</w:t>
      </w:r>
      <w:r>
        <w:rPr>
          <w:rFonts w:ascii="IRNazanin" w:hAnsi="IRNazanin" w:eastAsia="IRNazanin"/>
          <w:color w:val="111111"/>
          <w:sz w:val="28"/>
          <w:sz w:val="28"/>
          <w:szCs w:val="28"/>
          <w:rtl w:val="true"/>
          <w:lang w:bidi="fa-IR"/>
        </w:rPr>
        <w:t xml:space="preserve">، أن أبا سفيان شكى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سعد فقال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أبا سفيان اليوم يوم المرحمة، اليوم يعز الله قريشاً، وأرسل إلى سعد فأخذ الراية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ضرار بن الخطاب شاعر قريش أبياتاً يستعطف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وأرسلوا امرأة فاعترضت طريقه وأنشدته إياها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نبي الهدى إليك لجا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 قريش ولات حين لجاء</w:t>
      </w:r>
    </w:p>
    <w:p>
      <w:pPr>
        <w:pStyle w:val="BookText"/>
        <w:rPr/>
      </w:pPr>
      <w:r>
        <w:rPr>
          <w:rFonts w:ascii="Amiri" w:hAnsi="Amiri" w:eastAsia="Amiri" w:cs="Amiri"/>
          <w:color w:val="111111"/>
          <w:sz w:val="28"/>
          <w:sz w:val="28"/>
          <w:szCs w:val="28"/>
          <w:rtl w:val="true"/>
          <w:lang w:bidi="ar-SA"/>
        </w:rPr>
        <w:t xml:space="preserve">حين ضاقت عليهم سعة الأر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 وعاداهم إلهُ السماء</w:t>
      </w:r>
    </w:p>
    <w:p>
      <w:pPr>
        <w:pStyle w:val="BookText"/>
        <w:rPr/>
      </w:pPr>
      <w:r>
        <w:rPr>
          <w:rFonts w:ascii="Amiri" w:hAnsi="Amiri" w:eastAsia="Amiri" w:cs="Amiri"/>
          <w:color w:val="111111"/>
          <w:sz w:val="28"/>
          <w:sz w:val="28"/>
          <w:szCs w:val="28"/>
          <w:rtl w:val="true"/>
          <w:lang w:bidi="ar-SA"/>
        </w:rPr>
        <w:t xml:space="preserve">والتقت حلقتا البطان على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ونودوا بالصيلم الصلعاء</w:t>
      </w:r>
    </w:p>
    <w:p>
      <w:pPr>
        <w:pStyle w:val="BookText"/>
        <w:rPr/>
      </w:pPr>
      <w:r>
        <w:rPr>
          <w:rFonts w:ascii="Amiri" w:hAnsi="Amiri" w:eastAsia="Amiri" w:cs="Amiri"/>
          <w:color w:val="111111"/>
          <w:sz w:val="28"/>
          <w:sz w:val="28"/>
          <w:szCs w:val="28"/>
          <w:rtl w:val="true"/>
          <w:lang w:bidi="ar-SA"/>
        </w:rPr>
        <w:t xml:space="preserve">إن سعداً يريد قاصمة الظهر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بأهل الحجون والبطحاء</w:t>
      </w:r>
    </w:p>
    <w:p>
      <w:pPr>
        <w:pStyle w:val="BookText"/>
        <w:rPr/>
      </w:pPr>
      <w:r>
        <w:rPr>
          <w:rFonts w:ascii="Amiri" w:hAnsi="Amiri" w:eastAsia="Amiri" w:cs="Amiri"/>
          <w:color w:val="111111"/>
          <w:sz w:val="28"/>
          <w:sz w:val="28"/>
          <w:szCs w:val="28"/>
          <w:rtl w:val="true"/>
          <w:lang w:bidi="ar-SA"/>
        </w:rPr>
        <w:t xml:space="preserve">خزرجي لو يستطيع من الغيظ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رمانا بالنسر والعواء</w:t>
      </w:r>
    </w:p>
    <w:p>
      <w:pPr>
        <w:pStyle w:val="BookText"/>
        <w:rPr/>
      </w:pPr>
      <w:r>
        <w:rPr>
          <w:rFonts w:ascii="Amiri" w:hAnsi="Amiri" w:eastAsia="Amiri" w:cs="Amiri"/>
          <w:color w:val="111111"/>
          <w:sz w:val="28"/>
          <w:sz w:val="28"/>
          <w:szCs w:val="28"/>
          <w:rtl w:val="true"/>
          <w:lang w:bidi="ar-SA"/>
        </w:rPr>
        <w:t xml:space="preserve">وَغِرُ الصدر لا يهمُّ بشئ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سفك الدما وسبي النساء</w:t>
      </w:r>
    </w:p>
    <w:p>
      <w:pPr>
        <w:pStyle w:val="BookText"/>
        <w:rPr/>
      </w:pPr>
      <w:r>
        <w:rPr>
          <w:rFonts w:ascii="Amiri" w:hAnsi="Amiri" w:eastAsia="Amiri" w:cs="Amiri"/>
          <w:color w:val="111111"/>
          <w:sz w:val="28"/>
          <w:sz w:val="28"/>
          <w:szCs w:val="28"/>
          <w:rtl w:val="true"/>
          <w:lang w:bidi="ar-SA"/>
        </w:rPr>
        <w:t xml:space="preserve">قد تلظى على البطاح وجاءت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هندٌ بالسوءة السواء</w:t>
      </w:r>
    </w:p>
    <w:p>
      <w:pPr>
        <w:pStyle w:val="BookText"/>
        <w:rPr/>
      </w:pPr>
      <w:r>
        <w:rPr>
          <w:rFonts w:ascii="Amiri" w:hAnsi="Amiri" w:eastAsia="Amiri" w:cs="Amiri"/>
          <w:color w:val="111111"/>
          <w:sz w:val="28"/>
          <w:sz w:val="28"/>
          <w:szCs w:val="28"/>
          <w:rtl w:val="true"/>
          <w:lang w:bidi="ar-SA"/>
        </w:rPr>
        <w:t xml:space="preserve">إذ ينادي بذل حي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 حرب بذا من الشهداء</w:t>
      </w:r>
    </w:p>
    <w:p>
      <w:pPr>
        <w:pStyle w:val="BookText"/>
        <w:rPr/>
      </w:pPr>
      <w:r>
        <w:rPr>
          <w:rFonts w:ascii="Amiri" w:hAnsi="Amiri" w:eastAsia="Amiri" w:cs="Amiri"/>
          <w:color w:val="111111"/>
          <w:sz w:val="28"/>
          <w:sz w:val="28"/>
          <w:szCs w:val="28"/>
          <w:rtl w:val="true"/>
          <w:lang w:bidi="ar-SA"/>
        </w:rPr>
        <w:t xml:space="preserve">فلئن أقحم اللواء ونادى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حماة الأدبار أهل اللواء</w:t>
      </w:r>
    </w:p>
    <w:p>
      <w:pPr>
        <w:pStyle w:val="BookText"/>
        <w:rPr/>
      </w:pPr>
      <w:r>
        <w:rPr>
          <w:rFonts w:ascii="Amiri" w:hAnsi="Amiri" w:eastAsia="Amiri" w:cs="Amiri"/>
          <w:color w:val="111111"/>
          <w:sz w:val="28"/>
          <w:sz w:val="28"/>
          <w:szCs w:val="28"/>
          <w:rtl w:val="true"/>
          <w:lang w:bidi="ar-SA"/>
        </w:rPr>
        <w:t xml:space="preserve">ثم ثابت إليه من بهم الخز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 والأوس أنجم الهيجاء</w:t>
      </w:r>
    </w:p>
    <w:p>
      <w:pPr>
        <w:pStyle w:val="BookText"/>
        <w:rPr/>
      </w:pPr>
      <w:r>
        <w:rPr>
          <w:rFonts w:ascii="Amiri" w:hAnsi="Amiri" w:eastAsia="Amiri" w:cs="Amiri"/>
          <w:color w:val="111111"/>
          <w:sz w:val="28"/>
          <w:sz w:val="28"/>
          <w:szCs w:val="28"/>
          <w:rtl w:val="true"/>
          <w:lang w:bidi="ar-SA"/>
        </w:rPr>
        <w:t xml:space="preserve">لتكونن بالبطاح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فقعة القاع في أكف الإماء</w:t>
      </w:r>
    </w:p>
    <w:p>
      <w:pPr>
        <w:pStyle w:val="BookText"/>
        <w:rPr/>
      </w:pPr>
      <w:r>
        <w:rPr>
          <w:rFonts w:ascii="Amiri" w:hAnsi="Amiri" w:eastAsia="Amiri" w:cs="Amiri"/>
          <w:color w:val="111111"/>
          <w:sz w:val="28"/>
          <w:sz w:val="28"/>
          <w:szCs w:val="28"/>
          <w:rtl w:val="true"/>
          <w:lang w:bidi="ar-SA"/>
        </w:rPr>
        <w:t xml:space="preserve">فانهينهُ فإنه أسد الأسد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لدى الغاب والغ في الدماء</w:t>
      </w:r>
    </w:p>
    <w:p>
      <w:pPr>
        <w:sectPr>
          <w:footerReference w:type="default" r:id="rId4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إنه مطرق يريد لنا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سكوتاً كالحية الصماء </w:t>
      </w:r>
      <w:bookmarkStart w:id="853" w:name="pg15393_174225"/>
    </w:p>
    <w:p>
      <w:pPr>
        <w:pStyle w:val="Heading3"/>
        <w:numPr>
          <w:ilvl w:val="2"/>
          <w:numId w:val="1"/>
        </w:numPr>
        <w:rPr/>
      </w:pPr>
      <w:bookmarkStart w:id="854" w:name="__RefHeading___Toc6124002_2142443653"/>
      <w:bookmarkStart w:id="855" w:name="_Toc310"/>
      <w:bookmarkEnd w:id="853"/>
      <w:bookmarkEnd w:id="854"/>
      <w:r>
        <w:rPr/>
        <w:t>11</w:t>
      </w:r>
      <w:r>
        <w:rPr>
          <w:rtl w:val="true"/>
        </w:rPr>
        <w:t xml:space="preserve">- </w:t>
      </w:r>
      <w:r>
        <w:rPr>
          <w:rtl w:val="true"/>
        </w:rPr>
        <w:t xml:space="preserve">طاف النبي </w:t>
      </w:r>
      <w:r>
        <w:rPr>
          <w:rtl w:val="true"/>
        </w:rPr>
        <w:t>(</w:t>
      </w:r>
      <w:r>
        <w:rPr>
          <w:rtl w:val="true"/>
        </w:rPr>
        <w:t>صلی الله علیه و آله</w:t>
      </w:r>
      <w:r>
        <w:rPr>
          <w:rtl w:val="true"/>
        </w:rPr>
        <w:t xml:space="preserve">) </w:t>
      </w:r>
      <w:r>
        <w:rPr>
          <w:rtl w:val="true"/>
        </w:rPr>
        <w:t>بالبيت وحَطَّم الأصنام</w:t>
      </w:r>
      <w:bookmarkEnd w:id="855"/>
    </w:p>
    <w:p>
      <w:pPr>
        <w:pStyle w:val="BookText"/>
        <w:rPr/>
      </w:pPr>
      <w:r>
        <w:rPr>
          <w:rFonts w:ascii="IRNazanin" w:hAnsi="IRNazanin" w:eastAsia="IRNazanin"/>
          <w:color w:val="111111"/>
          <w:sz w:val="28"/>
          <w:sz w:val="28"/>
          <w:szCs w:val="28"/>
          <w:rtl w:val="true"/>
          <w:lang w:bidi="fa-IR"/>
        </w:rPr>
        <w:t xml:space="preserve">دخل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مكة وعليه السلاح، ومكث في منزله ساعة من النهار حتى اطمأن الناس، فاغتسل ثم دعا براحلته القصواء فأُدنيت إلى باب قبته، وعاد فلبس السلاح والمغفر على رأسه، وركب راحلته وقد حفَّ الناس به والخيل تجول من الخندمة إلى الحجون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انتهى إلى الكعبة ومعه المسلمون، تقدَّم على راحلته واستلم الركن بمحجنه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وكبَّر فكبَّر المسلمون بتكبيره فارتجت مكة تكبيراً حتى جعل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يشير إليهم أن اسكتوا والمشركون فوق الجبال ينظرون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وطاف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بالبيت، وأقبل على الحجر فاستلمه ونزل عن راحلته، فأخرجوها وأناخوها بالوادي، ثم انتهى إلى المقام فصلى ركعتين، ثم انصرف إلى زمزم فاطلع فيها فنزع له الحرث بن عبدالمطلب دلواً فشرب منه وتوضأ والمسلمون يبتدرون وضوءه يصبونه على وجوههم، والمشركون ينظرون إليهم ويتعجبون ويقولون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رأينا ملكاً قط أبلغ من هذا ولا سمعنا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وكان حول الكعبة ثلاث مائة وستون صنماً مرصعة بالرصاص، لكل حي من أحياء العرب صنم، وكان هبل أعظمها وهو وجاهَ الكعبة، وإساف ونايلة حيث ينحرون ويذبحون الذبائح، فأخذ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 من حصى فرماها وفي يده عود، فجعل كلما مر بصنم منها يشير إليه ويطعن في عينه أو في بطنه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الحَقُّ وَزَهَقَ الْبَاطِلُ إِنَّ الْبَاطِلَ كَانَ زَهُوقاً، فما يشير إلى صنم إلا سقط لوجهه من غير أن يمسه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فأمر بها فأخرجت من المسجد فطرحت فكسرت</w:t>
      </w:r>
      <w:r>
        <w:rPr>
          <w:rFonts w:eastAsia="IRNazanin" w:cs="IRNazanin"/>
          <w:color w:val="111111"/>
          <w:sz w:val="28"/>
          <w:szCs w:val="28"/>
          <w:rtl w:val="true"/>
          <w:lang w:bidi="fa-IR"/>
        </w:rPr>
        <w:t>.</w:t>
      </w:r>
    </w:p>
    <w:p>
      <w:pPr>
        <w:sectPr>
          <w:footerReference w:type="default" r:id="rId4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انطلق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أتى بي الكعبة،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أجلس فجلست بجنب الكعبة فصعد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منكبي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إنهض فنهضت فلما رأى ضعفي تحته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أجلس فجلست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إصعد على منكبي ففعلت، فلما نهض بي خُيل إلي لو شئت نلت أفق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فصعدت فوق الكعبة وتنحى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ألق صنمهم الأكبر، فألقى الأصنام ولم يبق إلا صنم خزاعة وكان من نحاس موتد بأوتاد من حديد إلى الأرض،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w:t>
      </w:r>
      <w:bookmarkStart w:id="856" w:name="pg15393_174226"/>
    </w:p>
    <w:p>
      <w:pPr>
        <w:pStyle w:val="BookText"/>
        <w:rPr/>
      </w:pPr>
      <w:bookmarkEnd w:id="856"/>
      <w:r>
        <w:rPr>
          <w:rFonts w:ascii="IRNazanin" w:hAnsi="IRNazanin" w:eastAsia="IRNazanin"/>
          <w:color w:val="111111"/>
          <w:sz w:val="28"/>
          <w:sz w:val="28"/>
          <w:szCs w:val="28"/>
          <w:rtl w:val="true"/>
          <w:lang w:bidi="fa-IR"/>
        </w:rPr>
        <w:t>الحَقُّ وَزَهَقَ الْبَاطِلُ إِنَّ الْبَاطِلَ كَانَ زَهُوقاً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أزل أعالجه حتى استمكنت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إقذف به فقذفت به فتكسر كما تتكسر القوارير، ثم نزلت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أراد أن ينزل فألقى نفسه من صوب الميزاب تأدباً وشفقة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ولما وقع على الأرض تبسم فسأله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تبسمه؟ فقال لأني ألقيت نفسي من هذا المكان الرفيع وما أصابني ألم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يصيبك ألم وقد رفعك محمد وأنزلك جبريل؟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بعض الشعراء، وقد نسبه القندوزي إلى الإمام الشافعي، ونسبه عطاء الله في الأربعين إلى حسان بن ثابت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قيل لي قل في عليٍّ مدحاً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يخمد ناراً مؤصده</w:t>
      </w:r>
    </w:p>
    <w:p>
      <w:pPr>
        <w:pStyle w:val="BookText"/>
        <w:rPr/>
      </w:pPr>
      <w:r>
        <w:rPr>
          <w:rFonts w:ascii="Amiri" w:hAnsi="Amiri" w:eastAsia="Amiri" w:cs="Amiri"/>
          <w:color w:val="111111"/>
          <w:sz w:val="28"/>
          <w:sz w:val="28"/>
          <w:szCs w:val="28"/>
          <w:rtl w:val="true"/>
          <w:lang w:bidi="ar-SA"/>
        </w:rPr>
        <w:t xml:space="preserve">قلت لا أقدم في مدح امرئ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ضل ذو اللب إلى أن عبده</w:t>
      </w:r>
    </w:p>
    <w:p>
      <w:pPr>
        <w:pStyle w:val="BookText"/>
        <w:rPr/>
      </w:pPr>
      <w:r>
        <w:rPr>
          <w:rFonts w:ascii="Amiri" w:hAnsi="Amiri" w:eastAsia="Amiri" w:cs="Amiri"/>
          <w:color w:val="111111"/>
          <w:sz w:val="28"/>
          <w:sz w:val="28"/>
          <w:szCs w:val="28"/>
          <w:rtl w:val="true"/>
          <w:lang w:bidi="ar-SA"/>
        </w:rPr>
        <w:t xml:space="preserve">والنبي المصطفى قال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المعراج لما صعده</w:t>
      </w:r>
    </w:p>
    <w:p>
      <w:pPr>
        <w:pStyle w:val="BookText"/>
        <w:rPr/>
      </w:pPr>
      <w:r>
        <w:rPr>
          <w:rFonts w:ascii="Amiri" w:hAnsi="Amiri" w:eastAsia="Amiri" w:cs="Amiri"/>
          <w:color w:val="111111"/>
          <w:sz w:val="28"/>
          <w:sz w:val="28"/>
          <w:szCs w:val="28"/>
          <w:rtl w:val="true"/>
          <w:lang w:bidi="ar-SA"/>
        </w:rPr>
        <w:t xml:space="preserve">وضع الله بظهري 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فأحسَّ القلب أن قد برده</w:t>
      </w:r>
    </w:p>
    <w:p>
      <w:pPr>
        <w:pStyle w:val="BookText"/>
        <w:rPr/>
      </w:pPr>
      <w:r>
        <w:rPr>
          <w:rFonts w:ascii="Amiri" w:hAnsi="Amiri" w:eastAsia="Amiri" w:cs="Amiri"/>
          <w:color w:val="111111"/>
          <w:sz w:val="28"/>
          <w:sz w:val="28"/>
          <w:szCs w:val="28"/>
          <w:rtl w:val="true"/>
          <w:lang w:bidi="ar-SA"/>
        </w:rPr>
        <w:t xml:space="preserve">وعلي واضع أقدامه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وضع الله يده</w:t>
      </w:r>
    </w:p>
    <w:p>
      <w:pPr>
        <w:pStyle w:val="BookText"/>
        <w:rPr/>
      </w:pPr>
      <w:r>
        <w:rPr>
          <w:rFonts w:ascii="IRNazanin" w:hAnsi="IRNazanin" w:eastAsia="IRNazanin"/>
          <w:color w:val="111111"/>
          <w:sz w:val="28"/>
          <w:sz w:val="28"/>
          <w:szCs w:val="28"/>
          <w:rtl w:val="true"/>
          <w:lang w:bidi="fa-IR"/>
        </w:rPr>
        <w:t>وأمر بهبل فكسر وهو واقف عليه، فقال الزبير بن العوام لأبي سفیان بن 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سفيان قد كسر هبل، أما إنك قد كنت منه يوم أحد في غرور، حين تزعم أنه أنعم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أبوسفيان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 عنك هذا ياابن العوام، فقد أرى لو كان مع إله محمد غيره لكان غير ما 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الصحيح</w:t>
      </w:r>
      <w:r>
        <w:rPr>
          <w:rFonts w:eastAsia="IRNazanin" w:cs="IRNazanin"/>
          <w:color w:val="111111"/>
          <w:sz w:val="28"/>
          <w:szCs w:val="28"/>
          <w:rtl w:val="true"/>
          <w:lang w:bidi="fa-IR"/>
        </w:rPr>
        <w:t xml:space="preserve">: </w:t>
      </w:r>
      <w:r>
        <w:rPr>
          <w:rFonts w:eastAsia="IRNazanin" w:cs="IRNazanin"/>
          <w:color w:val="111111"/>
          <w:sz w:val="28"/>
          <w:szCs w:val="28"/>
          <w:lang w:bidi="fa-IR"/>
        </w:rPr>
        <w:t>22/190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ودخل الكعبة ومعه أسامة وبلال وعثمان بن طلحة والفضل بن عباس، وكبر في زواياها وأرجائها وحمد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وروي أنه صلى ركعتين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22/235</w:t>
      </w:r>
      <w:r>
        <w:rPr>
          <w:rFonts w:eastAsia="Amiri" w:cs="Amiri" w:ascii="Amiri" w:hAnsi="Amiri"/>
          <w:color w:val="111111"/>
          <w:sz w:val="28"/>
          <w:szCs w:val="28"/>
          <w:rtl w:val="true"/>
          <w:lang w:bidi="ar-SA"/>
        </w:rPr>
        <w:t>.</w:t>
      </w:r>
    </w:p>
    <w:p>
      <w:pPr>
        <w:pStyle w:val="Heading3"/>
        <w:numPr>
          <w:ilvl w:val="2"/>
          <w:numId w:val="1"/>
        </w:numPr>
        <w:rPr/>
      </w:pPr>
      <w:bookmarkStart w:id="857" w:name="__RefHeading___Toc6124004_2142443653"/>
      <w:bookmarkStart w:id="858" w:name="_Toc311"/>
      <w:bookmarkEnd w:id="857"/>
      <w:r>
        <w:rPr/>
        <w:t>12</w:t>
      </w:r>
      <w:r>
        <w:rPr>
          <w:rtl w:val="true"/>
        </w:rPr>
        <w:t xml:space="preserve">- </w:t>
      </w:r>
      <w:r>
        <w:rPr>
          <w:rtl w:val="true"/>
        </w:rPr>
        <w:t>جبرئيل يفضح زعماء قريش</w:t>
      </w:r>
      <w:bookmarkEnd w:id="858"/>
    </w:p>
    <w:p>
      <w:pPr>
        <w:sectPr>
          <w:footerReference w:type="default" r:id="rId4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سعيد بن المسيب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دخل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مكة ليلة الفتح لم يزالوا في تكبير وتهليل وطواف بالبيت حتى أصبحوا، فقال أبوسفيان لهند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أترين هذا من الله؟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هذا من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أصبح فغدا أبوسفيان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أترين هذا من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p>
    <w:p>
      <w:pPr>
        <w:pStyle w:val="BookText"/>
        <w:rPr/>
      </w:pPr>
      <w:r>
        <w:rPr>
          <w:rFonts w:ascii="IRNazanin" w:hAnsi="IRNazanin" w:eastAsia="IRNazanin"/>
          <w:color w:val="111111"/>
          <w:sz w:val="28"/>
          <w:sz w:val="28"/>
          <w:szCs w:val="28"/>
          <w:rtl w:val="true"/>
          <w:lang w:bidi="fa-IR"/>
        </w:rPr>
        <w:t>هذا من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أبوسفيان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أنك عبدالله ورسوله، والذي يُحلَف به ما سمع قولي هذا أحد من الناس إلا الله عزوجل وهند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أبوسفيان في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أفشت عليَّ هند سري لأفعلن بها ولأفعلن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فرغ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طوافه لحق بأبي سفیان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سفيان، لا تكلم هنداً فإنها لم تفش من سرك شيئاً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أبوسفيان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أنك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ورأى أبوسفيان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يمشي والناس يطؤون عقبه، فقال في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عاودت هذا الرجل القتال وجمعت له جمعاً؟ فجاء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ضرب بيده في صدره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يخزيك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أتوب إلى الله تعالى وأستغفر الله مما تفوهت به، ما أيقنت أنك نبي حتى الساعة، إني كنت لأحدث نفسي بذلك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وخرج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وأبوسفيان جالس في المسجد، فقال أبوسفيان في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أدري بما يغلبنا محمد؟ فأتاه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فضرب صدره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بالله تعالى نغلبك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أبوسفيان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أنك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الصحيح</w:t>
      </w:r>
      <w:r>
        <w:rPr>
          <w:rFonts w:eastAsia="IRNazanin" w:cs="IRNazanin"/>
          <w:color w:val="111111"/>
          <w:sz w:val="28"/>
          <w:szCs w:val="28"/>
          <w:rtl w:val="true"/>
          <w:lang w:bidi="fa-IR"/>
        </w:rPr>
        <w:t xml:space="preserve">: </w:t>
      </w:r>
      <w:r>
        <w:rPr>
          <w:rFonts w:eastAsia="IRNazanin" w:cs="IRNazanin"/>
          <w:color w:val="111111"/>
          <w:sz w:val="28"/>
          <w:szCs w:val="28"/>
          <w:lang w:bidi="fa-IR"/>
        </w:rPr>
        <w:t>22/321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وزعم فضالة بن عمير أنه أراد اغتيال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يطوف فعرف ذلك النبي ووضع يده على صدر فضالة فتاب وأسلم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ما رفع يده عن صدري حتى ما خلق شئ أحب إليَّ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الصحيح</w:t>
      </w:r>
      <w:r>
        <w:rPr>
          <w:rFonts w:eastAsia="IRNazanin" w:cs="IRNazanin"/>
          <w:color w:val="111111"/>
          <w:sz w:val="28"/>
          <w:szCs w:val="28"/>
          <w:rtl w:val="true"/>
          <w:lang w:bidi="fa-IR"/>
        </w:rPr>
        <w:t xml:space="preserve">: </w:t>
      </w:r>
      <w:r>
        <w:rPr>
          <w:rFonts w:eastAsia="IRNazanin" w:cs="IRNazanin"/>
          <w:color w:val="111111"/>
          <w:sz w:val="28"/>
          <w:szCs w:val="28"/>
          <w:lang w:bidi="fa-IR"/>
        </w:rPr>
        <w:t>22/190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بلالاً وقت الظهر أن يصعد على سطح الكعبة ويطلق الأذان، فتنغص عيش أبي سفیان ورفقائه الذين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أسلموا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خالد بن أسيد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الذي أكرم أبي فلم يسمع بهذا اليوم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أسيد مات قبل الفتح بيوم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الحارث بن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واثكلاه ليتني متُّ قبل أن أسمع بلالاً ينهق فوق الكعبة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الحكم بن أبي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والله الحدث الجلل أن يصبح عبد بني جمح ينهق على بُنَيَّة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طلحة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سهيل بن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هذا سخطاً لله فسيغيره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أبوسفيان بن 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أنا فلا أقول شيئاً، لو قلت شيئاً لأخبرته هذه الحصاة</w:t>
      </w:r>
      <w:r>
        <w:rPr>
          <w:rFonts w:eastAsia="Amiri" w:cs="Amiri" w:ascii="Amiri" w:hAnsi="Amiri"/>
          <w:color w:val="111111"/>
          <w:sz w:val="28"/>
          <w:szCs w:val="28"/>
          <w:rtl w:val="true"/>
          <w:lang w:bidi="ar-SA"/>
        </w:rPr>
        <w:t>!</w:t>
      </w:r>
    </w:p>
    <w:p>
      <w:pPr>
        <w:sectPr>
          <w:footerReference w:type="default" r:id="rId4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فأتى جبريل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فأخبره، فأقبل حتى وقف عليهم فقال</w:t>
      </w:r>
      <w:r>
        <w:rPr>
          <w:rFonts w:eastAsia="IRNazanin" w:cs="IRNazanin"/>
          <w:color w:val="111111"/>
          <w:sz w:val="28"/>
          <w:szCs w:val="28"/>
          <w:rtl w:val="true"/>
          <w:lang w:bidi="fa-IR"/>
        </w:rPr>
        <w:t xml:space="preserve">: </w:t>
      </w:r>
      <w:bookmarkStart w:id="859" w:name="pg15393_174228"/>
    </w:p>
    <w:p>
      <w:pPr>
        <w:pStyle w:val="BookText"/>
        <w:rPr/>
      </w:pPr>
      <w:bookmarkEnd w:id="859"/>
      <w:r>
        <w:rPr>
          <w:rFonts w:ascii="Amiri" w:hAnsi="Amiri" w:eastAsia="Amiri" w:cs="Amiri"/>
          <w:color w:val="111111"/>
          <w:sz w:val="28"/>
          <w:sz w:val="28"/>
          <w:szCs w:val="28"/>
          <w:rtl w:val="true"/>
          <w:lang w:bidi="ar-SA"/>
        </w:rPr>
        <w:t>أما أنت يا فلان فقلت كذا، وأما أنت يا فلان فقلت كذا، وأما أنت يا فلان فقلت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أنا يا رسول الله فما قلت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فضحك رسول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أخبار مكة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أسباب النزول للواحدي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أبوسفيان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لا أقول شيئاً أخاف أن يخبر به رب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تاريخ أبي الفداء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فقالت بنت أبي 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أكرم الله أبي حين لم يشهد نهيق بلال فوق الكعبة</w:t>
      </w:r>
      <w:r>
        <w:rPr>
          <w:rFonts w:eastAsia="Amiri" w:cs="Amiri" w:ascii="Amiri" w:hAnsi="Amiri"/>
          <w:color w:val="111111"/>
          <w:sz w:val="28"/>
          <w:szCs w:val="28"/>
          <w:rtl w:val="true"/>
          <w:lang w:bidi="ar-SA"/>
        </w:rPr>
        <w:t>»!</w:t>
      </w:r>
    </w:p>
    <w:p>
      <w:pPr>
        <w:pStyle w:val="Heading3"/>
        <w:numPr>
          <w:ilvl w:val="2"/>
          <w:numId w:val="1"/>
        </w:numPr>
        <w:rPr/>
      </w:pPr>
      <w:bookmarkStart w:id="860" w:name="__RefHeading___Toc6124006_2142443653"/>
      <w:bookmarkStart w:id="861" w:name="_Toc312"/>
      <w:bookmarkEnd w:id="860"/>
      <w:r>
        <w:rPr/>
        <w:t>13</w:t>
      </w:r>
      <w:r>
        <w:rPr>
          <w:rtl w:val="true"/>
        </w:rPr>
        <w:t xml:space="preserve">- </w:t>
      </w:r>
      <w:r>
        <w:rPr>
          <w:rtl w:val="true"/>
        </w:rPr>
        <w:t xml:space="preserve">خطبة النبي </w:t>
      </w:r>
      <w:r>
        <w:rPr>
          <w:rtl w:val="true"/>
        </w:rPr>
        <w:t>(</w:t>
      </w:r>
      <w:r>
        <w:rPr>
          <w:rtl w:val="true"/>
        </w:rPr>
        <w:t>صلی الله علیه و آله</w:t>
      </w:r>
      <w:r>
        <w:rPr>
          <w:rtl w:val="true"/>
        </w:rPr>
        <w:t xml:space="preserve">) </w:t>
      </w:r>
      <w:r>
        <w:rPr>
          <w:rtl w:val="true"/>
        </w:rPr>
        <w:t>في فتح مكة وإعلانه العفو عن الطلقاء</w:t>
      </w:r>
      <w:bookmarkEnd w:id="861"/>
    </w:p>
    <w:p>
      <w:pPr>
        <w:pStyle w:val="BookText"/>
        <w:rPr/>
      </w:pPr>
      <w:r>
        <w:rPr>
          <w:rFonts w:ascii="IRNazanin" w:hAnsi="IRNazanin" w:eastAsia="IRNazanin"/>
          <w:color w:val="111111"/>
          <w:sz w:val="28"/>
          <w:sz w:val="28"/>
          <w:szCs w:val="28"/>
          <w:rtl w:val="true"/>
          <w:lang w:bidi="fa-IR"/>
        </w:rPr>
        <w:t>في الكافي</w:t>
      </w:r>
      <w:r>
        <w:rPr>
          <w:rFonts w:eastAsia="IRNazanin" w:cs="IRNazanin"/>
          <w:color w:val="111111"/>
          <w:sz w:val="28"/>
          <w:szCs w:val="28"/>
          <w:rtl w:val="true"/>
          <w:lang w:bidi="fa-IR"/>
        </w:rPr>
        <w:t xml:space="preserve">: </w:t>
      </w:r>
      <w:r>
        <w:rPr>
          <w:rFonts w:eastAsia="IRNazanin" w:cs="IRNazanin"/>
          <w:color w:val="111111"/>
          <w:sz w:val="28"/>
          <w:szCs w:val="28"/>
          <w:lang w:bidi="fa-IR"/>
        </w:rPr>
        <w:t>4/225</w:t>
      </w:r>
      <w:r>
        <w:rPr>
          <w:rFonts w:ascii="IRNazanin" w:hAnsi="IRNazanin" w:eastAsia="IRNazanin"/>
          <w:color w:val="111111"/>
          <w:sz w:val="28"/>
          <w:sz w:val="28"/>
          <w:szCs w:val="28"/>
          <w:rtl w:val="true"/>
          <w:lang w:bidi="fa-IR"/>
        </w:rPr>
        <w:t xml:space="preserve">،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لما قدم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مكة يوم افتتحها، فتح باب الكعبة فأمر بصور في الكعبة فطمست، فأخذ بعضادتي الباب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وحده لا شريك له، صدق وعده، ونصر عبده، وهزم الأحزاب وحده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 تقولون وماذا تظنون؟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نظن خيراً و نقول خيراً، أخ كريم وابن أخ كريم، وقد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فإني أقول كما قال أخي 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تَثْرِيبَ عَلَيْكُمُ الْيَوْمَ يَغْفِرُ اللهُ لَكُمْ وَهُوَ أَرْحَمُ الرَّاحِمِينَ، ألا إن الله قد حرم مكة يوم خلق السماوات والأرض، فهي حرام بحرام الله إلى يوم القيامة، لا ينفر صيدها ولا يعضد شجرها، ولا يختلى خلاها، ولا تحل لقطتها إلا لمنشد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إلا الإذخر فإنه للقبر والبيوت؟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الإذخر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ويظهر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بإحضار فراعنة قريش وشخصياتها إلى المسجد</w:t>
      </w:r>
      <w:r>
        <w:rPr>
          <w:rFonts w:eastAsia="IRNazanin" w:cs="IRNazanin"/>
          <w:color w:val="111111"/>
          <w:sz w:val="28"/>
          <w:szCs w:val="28"/>
          <w:rtl w:val="true"/>
          <w:lang w:bidi="fa-IR"/>
        </w:rPr>
        <w:t>.</w:t>
      </w:r>
    </w:p>
    <w:p>
      <w:pPr>
        <w:sectPr>
          <w:footerReference w:type="default" r:id="rId4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في إعلام الورى</w:t>
      </w:r>
      <w:r>
        <w:rPr>
          <w:rFonts w:eastAsia="IRNazanin" w:cs="IRNazanin"/>
          <w:color w:val="111111"/>
          <w:sz w:val="28"/>
          <w:szCs w:val="28"/>
          <w:rtl w:val="true"/>
          <w:lang w:bidi="fa-IR"/>
        </w:rPr>
        <w:t xml:space="preserve">: </w:t>
      </w:r>
      <w:r>
        <w:rPr>
          <w:rFonts w:eastAsia="IRNazanin" w:cs="IRNazanin"/>
          <w:color w:val="111111"/>
          <w:sz w:val="28"/>
          <w:szCs w:val="28"/>
          <w:lang w:bidi="fa-IR"/>
        </w:rPr>
        <w:t>1/225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ومجمع البيان</w:t>
      </w:r>
      <w:r>
        <w:rPr>
          <w:rFonts w:eastAsia="IRNazanin" w:cs="IRNazanin"/>
          <w:color w:val="111111"/>
          <w:sz w:val="28"/>
          <w:szCs w:val="28"/>
          <w:rtl w:val="true"/>
          <w:lang w:bidi="fa-IR"/>
        </w:rPr>
        <w:t xml:space="preserve">: </w:t>
      </w:r>
      <w:r>
        <w:rPr>
          <w:rFonts w:eastAsia="IRNazanin" w:cs="IRNazanin"/>
          <w:color w:val="111111"/>
          <w:sz w:val="28"/>
          <w:szCs w:val="28"/>
          <w:lang w:bidi="fa-IR"/>
        </w:rPr>
        <w:t>10/472</w:t>
      </w:r>
      <w:r>
        <w:rPr>
          <w:rFonts w:ascii="IRNazanin" w:hAnsi="IRNazanin" w:eastAsia="IRNazanin"/>
          <w:color w:val="111111"/>
          <w:sz w:val="28"/>
          <w:sz w:val="28"/>
          <w:szCs w:val="28"/>
          <w:rtl w:val="true"/>
          <w:lang w:bidi="fa-IR"/>
        </w:rPr>
        <w:t>، ملخصاً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ودخل صناديد قريش الكعبة وهم يظنون أن السيف لايرفع عنهم، فأتى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البيت وأخذ بعضادتي الباب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أنجز وعده، ونصر عبده، وغلب الأحزاب وحده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إن كل دم ومال ومأثرة كان في الجاهلية فإنه موضوع تحت قدمي، إلا سدانة الكعبة وسقاية الحاج فإنهما مردودتان إلى أهليهما، ألا إن مكة محرمة بتحريم الله، لم تحل لأحد كان قبلي ولم تحل لي إلا ساعة من نهار، فهي محرمة إلى أن تقوم 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لبئس جيران النبي كنتم، لقد كذبتم وطردتم، </w:t>
      </w:r>
      <w:bookmarkStart w:id="862" w:name="pg15393_174229"/>
    </w:p>
    <w:p>
      <w:pPr>
        <w:pStyle w:val="BookText"/>
        <w:rPr/>
      </w:pPr>
      <w:bookmarkEnd w:id="862"/>
      <w:r>
        <w:rPr>
          <w:rFonts w:ascii="Amiri" w:hAnsi="Amiri" w:eastAsia="Amiri" w:cs="Amiri"/>
          <w:color w:val="111111"/>
          <w:sz w:val="28"/>
          <w:sz w:val="28"/>
          <w:szCs w:val="28"/>
          <w:rtl w:val="true"/>
          <w:lang w:bidi="ar-SA"/>
        </w:rPr>
        <w:t>وأخرجتم وفللتم، ثم ما رضيتم حتى جئتموني في بلادي تقاتلونني، فاذهبوا فأنتم الطلقاء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القوم كأنما أنشروا من القبور، ودخلوا في الإسلام، وكأن الله أمكنه من رقابهم عنوة فكانوا له فيئاً، فلذلك سمي أهل مكة الطلقاء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فتح مكة لثلاث عشرة خلت من شهر رمضان، واستشهد من المسلمين ثلاثة نفر دخلوا من أسفل مكة وأخطأوا الطريق فقتلوا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مجمع البيان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وجاء ابن الزبعرى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وأسلم، وقال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رسول الإله إن لساني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راتق ما فتقت إذ أنا بورُ</w:t>
      </w:r>
    </w:p>
    <w:p>
      <w:pPr>
        <w:pStyle w:val="BookText"/>
        <w:rPr/>
      </w:pPr>
      <w:r>
        <w:rPr>
          <w:rFonts w:ascii="Amiri" w:hAnsi="Amiri" w:eastAsia="Amiri" w:cs="Amiri"/>
          <w:color w:val="111111"/>
          <w:sz w:val="28"/>
          <w:sz w:val="28"/>
          <w:szCs w:val="28"/>
          <w:rtl w:val="true"/>
          <w:lang w:bidi="ar-SA"/>
        </w:rPr>
        <w:t xml:space="preserve">إذ أباري الشيطان في سنن الغي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مال ميله مثبور</w:t>
      </w:r>
    </w:p>
    <w:p>
      <w:pPr>
        <w:pStyle w:val="BookText"/>
        <w:rPr/>
      </w:pPr>
      <w:r>
        <w:rPr>
          <w:rFonts w:ascii="Amiri" w:hAnsi="Amiri" w:eastAsia="Amiri" w:cs="Amiri"/>
          <w:color w:val="111111"/>
          <w:sz w:val="28"/>
          <w:sz w:val="28"/>
          <w:szCs w:val="28"/>
          <w:rtl w:val="true"/>
          <w:lang w:bidi="ar-SA"/>
        </w:rPr>
        <w:t xml:space="preserve">آمن اللحم والعظام لربي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نفسي الشهيد أنت النذير</w:t>
      </w:r>
      <w:r>
        <w:rPr>
          <w:rFonts w:eastAsia="Amiri" w:cs="Amiri" w:ascii="Amiri" w:hAnsi="Amiri"/>
          <w:color w:val="111111"/>
          <w:sz w:val="28"/>
          <w:szCs w:val="28"/>
          <w:rtl w:val="true"/>
          <w:lang w:bidi="ar-SA"/>
        </w:rPr>
        <w:t>».</w:t>
      </w:r>
    </w:p>
    <w:p>
      <w:pPr>
        <w:pStyle w:val="Heading3"/>
        <w:numPr>
          <w:ilvl w:val="2"/>
          <w:numId w:val="1"/>
        </w:numPr>
        <w:rPr/>
      </w:pPr>
      <w:bookmarkStart w:id="863" w:name="__RefHeading___Toc6124008_2142443653"/>
      <w:bookmarkStart w:id="864" w:name="_Toc313"/>
      <w:bookmarkEnd w:id="863"/>
      <w:r>
        <w:rPr/>
        <w:t>14</w:t>
      </w:r>
      <w:r>
        <w:rPr>
          <w:rtl w:val="true"/>
        </w:rPr>
        <w:t xml:space="preserve">- </w:t>
      </w:r>
      <w:r>
        <w:rPr>
          <w:rtl w:val="true"/>
        </w:rPr>
        <w:t xml:space="preserve">الذين هدر النبي </w:t>
      </w:r>
      <w:r>
        <w:rPr>
          <w:rtl w:val="true"/>
        </w:rPr>
        <w:t>(</w:t>
      </w:r>
      <w:r>
        <w:rPr>
          <w:rtl w:val="true"/>
        </w:rPr>
        <w:t>صلی الله علیه و آله</w:t>
      </w:r>
      <w:r>
        <w:rPr>
          <w:rtl w:val="true"/>
        </w:rPr>
        <w:t xml:space="preserve">) </w:t>
      </w:r>
      <w:r>
        <w:rPr>
          <w:rtl w:val="true"/>
        </w:rPr>
        <w:t>دمهم</w:t>
      </w:r>
      <w:bookmarkEnd w:id="864"/>
    </w:p>
    <w:p>
      <w:pPr>
        <w:pStyle w:val="BookText"/>
        <w:rPr/>
      </w:pPr>
      <w:r>
        <w:rPr>
          <w:rFonts w:ascii="IRNazanin" w:hAnsi="IRNazanin" w:eastAsia="IRNazanin"/>
          <w:color w:val="111111"/>
          <w:sz w:val="28"/>
          <w:sz w:val="28"/>
          <w:szCs w:val="28"/>
          <w:rtl w:val="true"/>
          <w:lang w:bidi="fa-IR"/>
        </w:rPr>
        <w:t>عدهم صاحب الصحيح من السيرة</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اثنين وعشرين شخصاً، ثم بحث أسباب هدر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دمهم فقال ما خلاصته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يتساءل البعض عن التوفيق بين احترام الكعبة وتعظيمها واعتبار مكة بلداً آمناً، وبين أمره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بقتل أفراد هذه الجماعة حتى لو كانوا متعلقين بأستار الكعبة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الأمر بقتل هؤلاء الناس هو من مفردات تعظيم الكعبة وحفظ حرمة الحرم، لأنهم بشركهم وبصدهم عن سبيل الله وسعيهم في الأرض فساداً، وجدهم واجتهادهم لإبطال دين الله، وقتل الأنبياء والمؤمنين من أجل نصرة الباطل، يمثلون الرجس والقاذورات التي لا بد من تطهير بيت الله وحرمه منها، فقتْلهم حتى لو كانوامتعلقين بأستار الكعبة تكريمٌ للكعبة وتكريسٌ لمعنى الطهر والقداسة فيها</w:t>
      </w:r>
      <w:r>
        <w:rPr>
          <w:rFonts w:eastAsia="IRNazanin" w:cs="IRNazanin"/>
          <w:color w:val="111111"/>
          <w:sz w:val="28"/>
          <w:szCs w:val="28"/>
          <w:rtl w:val="true"/>
          <w:lang w:bidi="fa-IR"/>
        </w:rPr>
        <w:t>.</w:t>
      </w:r>
    </w:p>
    <w:p>
      <w:pPr>
        <w:sectPr>
          <w:footerReference w:type="default" r:id="rId4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عكرمة بن أبي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هو وأبوه أشد الناس أذية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بلغه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أهدر دمه فرّ إلى اليمن، فقالت امرأته أم حكيم لرسول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قد ذهب عكرمة عنك إلى اليمن وخاف أن تقتله، فأمِّنه يا رسول الله،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آمن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فخرجت في طلبه ومعها غلام لها رومي فراودها </w:t>
      </w:r>
    </w:p>
    <w:p>
      <w:pPr>
        <w:pStyle w:val="BookText"/>
        <w:rPr/>
      </w:pPr>
      <w:r>
        <w:rPr>
          <w:rFonts w:ascii="IRNazanin" w:hAnsi="IRNazanin" w:eastAsia="IRNazanin"/>
          <w:color w:val="111111"/>
          <w:sz w:val="28"/>
          <w:sz w:val="28"/>
          <w:szCs w:val="28"/>
          <w:rtl w:val="true"/>
          <w:lang w:bidi="fa-IR"/>
        </w:rPr>
        <w:t>عن نفسها، فجعلت تمنِّيه حتى قدمت به على حي من عك فاستعانتهم عليه فأوثقوه رباطاً، وأدركت عكرمة وقد انتهى إلى البحر فركب سفينة وجعلت تليح إليه وتقول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عم جئتك من عند أبر الناس وأوصل الناس وخير الناس، لا تهلك نفسك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فرجع وأسلم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وزعموا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تسبوا أباجهل، ولا يصح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عظموا عكرمة حتى ادَّعوا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رأى في منامه أنه دخل الجنة ورأى فيها عذقاً فأعجبه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هذا؟ فقيل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لأبي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وأنه حين أسلم قام إليه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واعتنقه،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بالراكب المهاجر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وكان عكرمة من المحرضين على حرب أحُد، وكان على ميسرة المشركين وخالد بن الوليد على ميمنتهم، وقد عبر الخندق يوم الأحزاب مع عمرو بن عبد ود، وضرار بن الخطاب الفهري، وهبيرة بن أبي وهب، ونوفل بن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بدر قتل من المسلمين رافع بن المعلى الزرقي، وضرب معاذ بن عمرو بن الجموح على عاتقه فطرح يده حين رآه قتل أباه أباجهل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وكان من المناوئين لأميرالمؤمنين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ولعل هذا هو السبب في إغداقهم الأوسمة عليه ونسجهم له الكرامات</w:t>
      </w:r>
      <w:r>
        <w:rPr>
          <w:rFonts w:eastAsia="IRNazanin" w:cs="IRNazanin"/>
          <w:color w:val="111111"/>
          <w:sz w:val="28"/>
          <w:szCs w:val="28"/>
          <w:rtl w:val="true"/>
          <w:lang w:bidi="fa-IR"/>
        </w:rPr>
        <w:t>.</w:t>
      </w:r>
    </w:p>
    <w:p>
      <w:pPr>
        <w:sectPr>
          <w:footerReference w:type="default" r:id="rId4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بن أمية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هرب مع عبد له إسمه يسار إلى جدة، ليذهب إلى اليمن فقال عمير بن 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نبي الله إن صفوان بن أمية سيد قومي وقد خرج هارباً منك ليقذف نفسه في البحر، فأمنه صلى الله عليك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آمن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أعطني آية يعرف بها أمانك، فأعطاه عمامته التي دخل بها مكة، فخرج عمير حتى أدركه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وهب جعلت فداك، جئت من عند أبر الناس، وأوصل الناس، فداك أبي وأمي، الله الله في نفسك أن تهلكها، هذا أمان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جئتك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ويحك أُغرب عني فلا تكلمني إني أخافه على نفسي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أحلم من ذلك وأكرم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أرجع معك حتى تأتيني بعلامة أعرفها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فرجع معه صفوان حتى انتهى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يصلي بالمسلمين العصر في المسجد، فلما سلم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 صفوان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إن عمير بن وهب جاءني ببردك </w:t>
      </w:r>
    </w:p>
    <w:p>
      <w:pPr>
        <w:pStyle w:val="BookText"/>
        <w:rPr/>
      </w:pPr>
      <w:r>
        <w:rPr>
          <w:rFonts w:ascii="IRNazanin" w:hAnsi="IRNazanin" w:eastAsia="IRNazanin"/>
          <w:color w:val="111111"/>
          <w:sz w:val="28"/>
          <w:sz w:val="28"/>
          <w:szCs w:val="28"/>
          <w:rtl w:val="true"/>
          <w:lang w:bidi="fa-IR"/>
        </w:rPr>
        <w:t>وزعم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أنك دعوتني إلى القدوم عليك، فإن رضيت أمراً وإلا سيَّرتني شهرين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إنزل أبا 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حتى تبين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لك تسيير أربعة أشهر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فنزل صفوان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خرج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هوازن أرسل إليه يستعير سلاحه، فأعاره سلاحه مائة درع بأداتها،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طوعاً أو كرهاً؟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عارية مؤداة فأعاره فأمره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فحملها إلى حنين، فشهد حنيناً والطائف، ثم رجع إلى الجعرانة، فبينا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يسير في الغنائم ينظر إليها، وفرق غنائمها فرأى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صفوان ينظر إلى شعب ملآن نعماً وشاء ورعاء، فأدام النظر إليه ورسول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يرمقه،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وهب يعجبك هذا الشعب؟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لك وما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فقبض صفوان ما في الشعب، وقال عند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طابت نفس أحد بمثل هذا إلا نفس نبي، أشهد أن لا إله إلا الله، وأن محمداً عبده ورسوله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وأسلم مكانه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ومع هذاتجدهم يعظمون أمثال صفوان ويعتقدون عدالته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أعجب أمرهم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عبدالعزى بن خطل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أهدر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دمه وكان أسلم فسماه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وهاجر إلى المدينة، وبعثه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ساعياً وبعث معه رجلاً وكان يصنع له طعامه ويخدمه، فعدى عليه فضربه فقتله وارتد عن الإسلام، وساق ما أخذ من الصدقة وهرب إلى مكة،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أجد ديناً خيراً من دينكم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وكان يقول الشعر يهجو به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وكانت له قينتان فاسقتان يأمرهما أن تغنيا بهجاء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دخل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ذي طوى أقبل ابن خطل من أعلى مكة مدججاً بالحديد على فرس وبيده قناة، فمر ببنات سعيد بن العاص فقال لهن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والله لا يدخلها محمد حتى ترين ضرباً كأفواه المزاد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رأى خيل الله فدخله رعب فنزل عن فرسه وطرح سلاحه وأتى البيت فدخل تحت أستاره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أقتلوه، إن الكعبة لا تعيذ عاصياً، ولا تمنع من إقامة حد واجب، فقتله سعيد بن حريث وأبو برزة</w:t>
      </w:r>
      <w:r>
        <w:rPr>
          <w:rFonts w:eastAsia="IRNazanin" w:cs="IRNazanin"/>
          <w:color w:val="111111"/>
          <w:sz w:val="28"/>
          <w:szCs w:val="28"/>
          <w:rtl w:val="true"/>
          <w:lang w:bidi="fa-IR"/>
        </w:rPr>
        <w:t>.</w:t>
      </w:r>
    </w:p>
    <w:p>
      <w:pPr>
        <w:sectPr>
          <w:footerReference w:type="default" r:id="rId4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عبدالله بن سعد بن أبي سرح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أمر بقتله لأنه كان أسلم قبل الفتح، وكان </w:t>
      </w:r>
    </w:p>
    <w:p>
      <w:pPr>
        <w:pStyle w:val="BookText"/>
        <w:rPr/>
      </w:pPr>
      <w:r>
        <w:rPr>
          <w:rFonts w:ascii="IRNazanin" w:hAnsi="IRNazanin" w:eastAsia="IRNazanin"/>
          <w:color w:val="111111"/>
          <w:sz w:val="28"/>
          <w:sz w:val="28"/>
          <w:szCs w:val="28"/>
          <w:rtl w:val="true"/>
          <w:lang w:bidi="fa-IR"/>
        </w:rPr>
        <w:t xml:space="preserve">يكتب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الوحي وكان إذا أملى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سميعاً بصيراً، كتب عليماً حكيماً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أملى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عليماً حكيماً كتب غفوراً رحيماً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يفعل مثل هذه الخيانات حتى صدر عنه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محمداً لا يعلم ما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ظهرت خيانته لم يستطع أن يقيم بالمدينة فارتدّ وهرب إلى مكة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كان محمد نبياً يوحى إليه فأنا نبي يوحى إليّ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وعندما دخل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مكة لجأ ابن سرح إلى عثمان بن عفان أخيه من الرضاعة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أخي استأمن لي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أن يضرب عنقي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فغيبه عثمان حتى هدأ الناس واطمأنوا فاستأمن له وأتى به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فأعرض عنه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فصار عثمان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أمنته والنبي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يعرض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فبسط يده فبايعه، فلما خرج عثمان وعبدالله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حوله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أعرضت عنه مراراً، ليقوم إليه بعضكم فيضرب عنقه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عباد بن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خفتك، أفلا أومضتَ إليّ أي أومأت؟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ليس لنبي أن يومض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النبي لاينبغي أن يكون له خائنة الأعين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وعندما صار عثمان خليفة ولاه على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وشكاه المصريون إلى عثمان فقَتَل بعض من اشتكوا عليه فكان ذلك من أسباب خروج المصريين على عثمان حتى 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عكرمة والحسن البصري أن الذين توسطوا لابن أبي سرح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وعمر وعثمان</w:t>
      </w:r>
      <w:r>
        <w:rPr>
          <w:rFonts w:eastAsia="Amiri" w:cs="Amiri" w:ascii="Amiri" w:hAnsi="Amiri"/>
          <w:color w:val="111111"/>
          <w:sz w:val="28"/>
          <w:szCs w:val="28"/>
          <w:rtl w:val="true"/>
          <w:lang w:bidi="ar-SA"/>
        </w:rPr>
        <w:t>.</w:t>
      </w:r>
    </w:p>
    <w:p>
      <w:pPr>
        <w:sectPr>
          <w:footerReference w:type="default" r:id="rId4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بن الزبعرى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شاعراً يهجو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والمسلمين ويحرض عليهم كفار قريش، وهو الذي تمثَّل يزيد بأبياته لما جئ له برأس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فأخذ ينكت ثنايا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بقضيب في 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الذي ألقى الفرث والدم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يصلي ثم جاء أبوطالب وسل سيفه، فأمرَّ ذلك الفرث على لحاهم وشواربهم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ويوم الفتح سمع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أهدر دمه فهرب إلى نجران وسكنها فأرسل اليه حسان بن ثابت بأبيات فجاء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يا رسول الله، أشهد أن لا إله إلا الله، وأنك عبده ورسوله، الحمدالله الذي هداني للإسلام، لقد عاديتك وأجلبت عليك، وقال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يا رسول المليك إن لساني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راتق ما فتقت إذ أنا بور</w:t>
      </w:r>
    </w:p>
    <w:p>
      <w:pPr>
        <w:pStyle w:val="BookText"/>
        <w:rPr/>
      </w:pPr>
      <w:r>
        <w:rPr>
          <w:rFonts w:ascii="Amiri" w:hAnsi="Amiri" w:eastAsia="Amiri" w:cs="Amiri"/>
          <w:color w:val="111111"/>
          <w:sz w:val="28"/>
          <w:sz w:val="28"/>
          <w:szCs w:val="28"/>
          <w:rtl w:val="true"/>
          <w:lang w:bidi="ar-SA"/>
        </w:rPr>
        <w:t xml:space="preserve">إذ أباري الشيطان في سنن الغي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مال ميله مثبور</w:t>
      </w:r>
    </w:p>
    <w:p>
      <w:pPr>
        <w:pStyle w:val="BookText"/>
        <w:rPr/>
      </w:pPr>
      <w:r>
        <w:rPr>
          <w:rFonts w:ascii="Amiri" w:hAnsi="Amiri" w:eastAsia="Amiri" w:cs="Amiri"/>
          <w:color w:val="111111"/>
          <w:sz w:val="28"/>
          <w:sz w:val="28"/>
          <w:szCs w:val="28"/>
          <w:rtl w:val="true"/>
          <w:lang w:bidi="ar-SA"/>
        </w:rPr>
        <w:t xml:space="preserve">آمن اللحم والعظام لربي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قلبي الشهيد أنت النذير</w:t>
      </w:r>
    </w:p>
    <w:p>
      <w:pPr>
        <w:pStyle w:val="BookText"/>
        <w:rPr/>
      </w:pPr>
      <w:r>
        <w:rPr>
          <w:rFonts w:ascii="Amiri" w:hAnsi="Amiri" w:eastAsia="Amiri" w:cs="Amiri"/>
          <w:color w:val="111111"/>
          <w:sz w:val="28"/>
          <w:sz w:val="28"/>
          <w:szCs w:val="28"/>
          <w:rtl w:val="true"/>
          <w:lang w:bidi="ar-SA"/>
        </w:rPr>
        <w:t xml:space="preserve">إنني عنك زاجر ثم حيا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لؤي وكلهم مغرور</w:t>
      </w:r>
    </w:p>
    <w:p>
      <w:pPr>
        <w:pStyle w:val="BookText"/>
        <w:rPr/>
      </w:pPr>
      <w:r>
        <w:rPr>
          <w:rFonts w:ascii="Amiri" w:hAnsi="Amiri" w:eastAsia="Amiri" w:cs="Amiri"/>
          <w:color w:val="111111"/>
          <w:sz w:val="28"/>
          <w:sz w:val="28"/>
          <w:szCs w:val="28"/>
          <w:rtl w:val="true"/>
          <w:lang w:bidi="ar-SA"/>
        </w:rPr>
        <w:t>وقال أيضاً حين أسلم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منع الرقاد بلابل وهموم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والليل معتلج الرواق بهيم</w:t>
      </w:r>
    </w:p>
    <w:p>
      <w:pPr>
        <w:pStyle w:val="BookText"/>
        <w:rPr/>
      </w:pPr>
      <w:r>
        <w:rPr>
          <w:rFonts w:ascii="Amiri" w:hAnsi="Amiri" w:eastAsia="Amiri" w:cs="Amiri"/>
          <w:color w:val="111111"/>
          <w:sz w:val="28"/>
          <w:sz w:val="28"/>
          <w:szCs w:val="28"/>
          <w:rtl w:val="true"/>
          <w:lang w:bidi="ar-SA"/>
        </w:rPr>
        <w:t xml:space="preserve">مما أتاني أن أحمد لامني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فبت كأنني محموم</w:t>
      </w:r>
    </w:p>
    <w:p>
      <w:pPr>
        <w:pStyle w:val="BookText"/>
        <w:rPr/>
      </w:pPr>
      <w:r>
        <w:rPr>
          <w:rFonts w:ascii="Amiri" w:hAnsi="Amiri" w:eastAsia="Amiri" w:cs="Amiri"/>
          <w:color w:val="111111"/>
          <w:sz w:val="28"/>
          <w:sz w:val="28"/>
          <w:szCs w:val="28"/>
          <w:rtl w:val="true"/>
          <w:lang w:bidi="ar-SA"/>
        </w:rPr>
        <w:t xml:space="preserve">يا خير من حملت على أوصالها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عيرانة سرح اليدين غشوم</w:t>
      </w:r>
    </w:p>
    <w:p>
      <w:pPr>
        <w:pStyle w:val="BookText"/>
        <w:rPr/>
      </w:pPr>
      <w:r>
        <w:rPr>
          <w:rFonts w:ascii="Amiri" w:hAnsi="Amiri" w:eastAsia="Amiri" w:cs="Amiri"/>
          <w:color w:val="111111"/>
          <w:sz w:val="28"/>
          <w:sz w:val="28"/>
          <w:szCs w:val="28"/>
          <w:rtl w:val="true"/>
          <w:lang w:bidi="ar-SA"/>
        </w:rPr>
        <w:t xml:space="preserve">إني لمعتذر إليك من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أسديت إذ أنا في الضلال أهيم</w:t>
      </w:r>
    </w:p>
    <w:p>
      <w:pPr>
        <w:pStyle w:val="BookText"/>
        <w:rPr/>
      </w:pPr>
      <w:r>
        <w:rPr>
          <w:rFonts w:ascii="Amiri" w:hAnsi="Amiri" w:eastAsia="Amiri" w:cs="Amiri"/>
          <w:color w:val="111111"/>
          <w:sz w:val="28"/>
          <w:sz w:val="28"/>
          <w:szCs w:val="28"/>
          <w:rtl w:val="true"/>
          <w:lang w:bidi="ar-SA"/>
        </w:rPr>
        <w:t xml:space="preserve">أيام تأمرني بأغوى خطة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سهم وتأمرني بها مخزوم</w:t>
      </w:r>
    </w:p>
    <w:p>
      <w:pPr>
        <w:pStyle w:val="BookText"/>
        <w:rPr/>
      </w:pPr>
      <w:r>
        <w:rPr>
          <w:rFonts w:ascii="Amiri" w:hAnsi="Amiri" w:eastAsia="Amiri" w:cs="Amiri"/>
          <w:color w:val="111111"/>
          <w:sz w:val="28"/>
          <w:sz w:val="28"/>
          <w:szCs w:val="28"/>
          <w:rtl w:val="true"/>
          <w:lang w:bidi="ar-SA"/>
        </w:rPr>
        <w:t xml:space="preserve">وأمد أسباب الردى ويقودني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الوشاة وأمرهم مشؤم</w:t>
      </w:r>
    </w:p>
    <w:p>
      <w:pPr>
        <w:pStyle w:val="BookText"/>
        <w:rPr/>
      </w:pPr>
      <w:r>
        <w:rPr>
          <w:rFonts w:ascii="Amiri" w:hAnsi="Amiri" w:eastAsia="Amiri" w:cs="Amiri"/>
          <w:color w:val="111111"/>
          <w:sz w:val="28"/>
          <w:sz w:val="28"/>
          <w:szCs w:val="28"/>
          <w:rtl w:val="true"/>
          <w:lang w:bidi="ar-SA"/>
        </w:rPr>
        <w:t xml:space="preserve">فاليوم آمن بالنبي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قلبي ومخطئ هذه محروم</w:t>
      </w:r>
    </w:p>
    <w:p>
      <w:pPr>
        <w:pStyle w:val="BookText"/>
        <w:rPr/>
      </w:pPr>
      <w:r>
        <w:rPr>
          <w:rFonts w:ascii="Amiri" w:hAnsi="Amiri" w:eastAsia="Amiri" w:cs="Amiri"/>
          <w:color w:val="111111"/>
          <w:sz w:val="28"/>
          <w:sz w:val="28"/>
          <w:szCs w:val="28"/>
          <w:rtl w:val="true"/>
          <w:lang w:bidi="ar-SA"/>
        </w:rPr>
        <w:t xml:space="preserve">مضت العداوة فانقضت أسبابها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ودعت أواصر بيننا وحلوم</w:t>
      </w:r>
    </w:p>
    <w:p>
      <w:pPr>
        <w:pStyle w:val="BookText"/>
        <w:rPr/>
      </w:pPr>
      <w:r>
        <w:rPr>
          <w:rFonts w:ascii="Amiri" w:hAnsi="Amiri" w:eastAsia="Amiri" w:cs="Amiri"/>
          <w:color w:val="111111"/>
          <w:sz w:val="28"/>
          <w:sz w:val="28"/>
          <w:szCs w:val="28"/>
          <w:rtl w:val="true"/>
          <w:lang w:bidi="ar-SA"/>
        </w:rPr>
        <w:t xml:space="preserve">فاغفر فدى لك والداي كلاهما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زللي فإنك راحم مرحوم</w:t>
      </w:r>
    </w:p>
    <w:p>
      <w:pPr>
        <w:pStyle w:val="BookText"/>
        <w:rPr/>
      </w:pPr>
      <w:r>
        <w:rPr>
          <w:rFonts w:ascii="Amiri" w:hAnsi="Amiri" w:eastAsia="Amiri" w:cs="Amiri"/>
          <w:color w:val="111111"/>
          <w:sz w:val="28"/>
          <w:sz w:val="28"/>
          <w:szCs w:val="28"/>
          <w:rtl w:val="true"/>
          <w:lang w:bidi="ar-SA"/>
        </w:rPr>
        <w:t xml:space="preserve">وعليك من علم المليك 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أغر وخاتم مختوم</w:t>
      </w:r>
    </w:p>
    <w:p>
      <w:pPr>
        <w:pStyle w:val="BookText"/>
        <w:rPr/>
      </w:pPr>
      <w:r>
        <w:rPr>
          <w:rFonts w:ascii="Amiri" w:hAnsi="Amiri" w:eastAsia="Amiri" w:cs="Amiri"/>
          <w:color w:val="111111"/>
          <w:sz w:val="28"/>
          <w:sz w:val="28"/>
          <w:szCs w:val="28"/>
          <w:rtl w:val="true"/>
          <w:lang w:bidi="ar-SA"/>
        </w:rPr>
        <w:t xml:space="preserve">أعطاك بعد محبة برهانه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شرفاً وبرهان الإله عظيم</w:t>
      </w:r>
    </w:p>
    <w:p>
      <w:pPr>
        <w:pStyle w:val="BookText"/>
        <w:rPr/>
      </w:pPr>
      <w:r>
        <w:rPr>
          <w:rFonts w:ascii="Amiri" w:hAnsi="Amiri" w:eastAsia="Amiri" w:cs="Amiri"/>
          <w:color w:val="111111"/>
          <w:sz w:val="28"/>
          <w:sz w:val="28"/>
          <w:szCs w:val="28"/>
          <w:rtl w:val="true"/>
          <w:lang w:bidi="ar-SA"/>
        </w:rPr>
        <w:t xml:space="preserve">ولقد شهدت بأن دينك 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وأنك في العباد جسيم</w:t>
      </w:r>
    </w:p>
    <w:p>
      <w:pPr>
        <w:pStyle w:val="BookText"/>
        <w:rPr/>
      </w:pPr>
      <w:r>
        <w:rPr>
          <w:rFonts w:ascii="Amiri" w:hAnsi="Amiri" w:eastAsia="Amiri" w:cs="Amiri"/>
          <w:color w:val="111111"/>
          <w:sz w:val="28"/>
          <w:sz w:val="28"/>
          <w:szCs w:val="28"/>
          <w:rtl w:val="true"/>
          <w:lang w:bidi="ar-SA"/>
        </w:rPr>
        <w:t xml:space="preserve">والله يشهد أن أحمد مصطفى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مستقبل في الصالحين كريم</w:t>
      </w:r>
    </w:p>
    <w:p>
      <w:pPr>
        <w:pStyle w:val="BookText"/>
        <w:rPr/>
      </w:pPr>
      <w:r>
        <w:rPr>
          <w:rFonts w:ascii="Amiri" w:hAnsi="Amiri" w:eastAsia="Amiri" w:cs="Amiri"/>
          <w:color w:val="111111"/>
          <w:sz w:val="28"/>
          <w:sz w:val="28"/>
          <w:szCs w:val="28"/>
          <w:rtl w:val="true"/>
          <w:lang w:bidi="ar-SA"/>
        </w:rPr>
        <w:t xml:space="preserve">قرم علا بنيانه من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فرع تمكن في الذرى وأروم</w:t>
      </w:r>
    </w:p>
    <w:p>
      <w:pPr>
        <w:sectPr>
          <w:footerReference w:type="default" r:id="rId4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الحويرث بن نقيد كان يؤذي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ونخس بزينب بنت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هاجرت إلى المدينة فرمى بها عن بعيرها، فأهدر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دمه فخرج في مكة يوم الفتح يريد أن يهرب فتلقاه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فضرب عنقه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هبار بن الأسود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شديد الأذى للمسلمين، وتعرض لزينب بنت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هاجرت فنخس بها أو ضربها بالرمح، فسقطت عن راحلتها فأسقطت ولم يزل ذلك المرض بها حتى ماتت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كان يوم الفتح وبلغه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أهدر دمه أعلن بالإسلام فقبله منه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وعفا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وزعموا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لقيتم هباراً هذا فأحرقوه، ولا يصح قولهم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أهدر دم هبار بن الأسود والحويرث بن نقيد لأنهما روَّعا زينب وأوقعاها عن الراحلة إلى الأرض، فماذا سيكون موقفه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ممن ضرب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وأسقط جنينها وكسر ضلعها وتسبب لها بعلَّتها التي ماتت منها فكانت صدِّيقة شهيدة؟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الحارث بن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أخو أبي جهل لأبويه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أسلم بعد ذلك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زهير بن أمية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قد استجار بأم هاني وأراد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قتله فأمضى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جوارها وأسلم بعد ذلك</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عبدالله بن ربيعة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الأزرقي بدل زهير بن أمية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زهير بن أبي سلمى الشاعر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مقيس بن صبابة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أسلم ثم أتى على رجل من الأنصار فقتله وارتد، فقتله نميلة بن عبدالله بحكم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الفتح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الحويرث بن الطلاطل الخزاعي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يؤذي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قتله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كعب بن زهير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الشاعر الذي كان يهجو رسول الله وجاء بعد ذلك فأسلم، ومدحه بقصيدة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بانت سعاد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وحشي بن 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قاتل حمزة في حرب أحُد، وقد هرب في فتح مكة إلى الطائف فلما أسلم أهلها جاء مع وفدهم فقال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غيب عني وجهك</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هبيرة بن أبي 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 أم هاني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أهدر أيضاً دمه</w:t>
      </w:r>
      <w:r>
        <w:rPr>
          <w:rFonts w:eastAsia="IRNazanin" w:cs="IRNazanin"/>
          <w:color w:val="111111"/>
          <w:sz w:val="28"/>
          <w:szCs w:val="28"/>
          <w:rtl w:val="true"/>
          <w:lang w:bidi="fa-IR"/>
        </w:rPr>
        <w:t>.</w:t>
      </w:r>
    </w:p>
    <w:p>
      <w:pPr>
        <w:sectPr>
          <w:footerReference w:type="default" r:id="rId4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مولاة عمرو بن هاشم بن عبدالمطلب بن عبدمناف، وكانت مغنية نواحّة بمكة تغني بهجاء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استؤمن لها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فأمنها، </w:t>
      </w:r>
      <w:bookmarkStart w:id="865" w:name="pg15393_174235"/>
    </w:p>
    <w:p>
      <w:pPr>
        <w:pStyle w:val="BookText"/>
        <w:rPr/>
      </w:pPr>
      <w:bookmarkEnd w:id="865"/>
      <w:r>
        <w:rPr>
          <w:rFonts w:ascii="Amiri" w:hAnsi="Amiri" w:eastAsia="Amiri" w:cs="Amiri"/>
          <w:color w:val="111111"/>
          <w:sz w:val="28"/>
          <w:sz w:val="28"/>
          <w:szCs w:val="28"/>
          <w:rtl w:val="true"/>
          <w:lang w:bidi="ar-SA"/>
        </w:rPr>
        <w:t>فأسلمت وعاشت إلى خلافة عمر بن الخطاب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أرنب مولاة ابن خطل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فرتنى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قرينا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قريبة ويقال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أرنب السابقة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وهما قينتان لابن خطل كانتا تغنيان بهجاء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فاستؤمن لإحداهما فأسلمت وقتلت الأخرى، قتلها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قتلت فيما ذكره ابن إسحاق، ويحتمل أن تكون هي أرنب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هند بنت عتبة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التي لاكت كبد حمزة بن عبدالمطلب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بالأبطح فأسلمت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الذي أظهر الدين الذي اختاره لنفسه، لتمسني رحمتك يا محمد، إني امرأة مؤمنة بالله مصدقة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كشفت عن نقابها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هند بنت عتبة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إن أبا سفيان رجل شحيح فهل عليَّ حرج أن أطعم من ماله عيالنا؟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لاحرج عليك أن تطعميهم بالمعروف</w:t>
      </w:r>
      <w:r>
        <w:rPr>
          <w:rFonts w:eastAsia="IRNazanin" w:cs="IRNazanin"/>
          <w:color w:val="111111"/>
          <w:sz w:val="28"/>
          <w:szCs w:val="28"/>
          <w:rtl w:val="true"/>
          <w:lang w:bidi="fa-IR"/>
        </w:rPr>
        <w:t>.</w:t>
      </w:r>
    </w:p>
    <w:p>
      <w:pPr>
        <w:pStyle w:val="Heading3"/>
        <w:numPr>
          <w:ilvl w:val="2"/>
          <w:numId w:val="1"/>
        </w:numPr>
        <w:rPr/>
      </w:pPr>
      <w:bookmarkStart w:id="866" w:name="__RefHeading___Toc6124010_2142443653"/>
      <w:bookmarkStart w:id="867" w:name="_Toc314"/>
      <w:bookmarkEnd w:id="866"/>
      <w:r>
        <w:rPr/>
        <w:t>15</w:t>
      </w:r>
      <w:r>
        <w:rPr>
          <w:rtl w:val="true"/>
        </w:rPr>
        <w:t xml:space="preserve">- </w:t>
      </w:r>
      <w:r>
        <w:rPr>
          <w:rtl w:val="true"/>
        </w:rPr>
        <w:t xml:space="preserve">علي </w:t>
      </w:r>
      <w:r>
        <w:rPr>
          <w:rtl w:val="true"/>
        </w:rPr>
        <w:t>(</w:t>
      </w:r>
      <w:r>
        <w:rPr>
          <w:rtl w:val="true"/>
        </w:rPr>
        <w:t>علیه السلام</w:t>
      </w:r>
      <w:r>
        <w:rPr>
          <w:rtl w:val="true"/>
        </w:rPr>
        <w:t xml:space="preserve">) </w:t>
      </w:r>
      <w:r>
        <w:rPr>
          <w:rtl w:val="true"/>
        </w:rPr>
        <w:t xml:space="preserve">ينفذ أمر النبي </w:t>
      </w:r>
      <w:r>
        <w:rPr>
          <w:rtl w:val="true"/>
        </w:rPr>
        <w:t>(</w:t>
      </w:r>
      <w:r>
        <w:rPr>
          <w:rtl w:val="true"/>
        </w:rPr>
        <w:t>صلی الله علیه و آله</w:t>
      </w:r>
      <w:r>
        <w:rPr>
          <w:rtl w:val="true"/>
        </w:rPr>
        <w:t xml:space="preserve">) </w:t>
      </w:r>
      <w:r>
        <w:rPr>
          <w:rtl w:val="true"/>
        </w:rPr>
        <w:t>فتعترضه أخته أم هاني</w:t>
      </w:r>
      <w:r>
        <w:rPr>
          <w:rtl w:val="true"/>
        </w:rPr>
        <w:t>!</w:t>
      </w:r>
      <w:bookmarkEnd w:id="867"/>
    </w:p>
    <w:p>
      <w:pPr>
        <w:sectPr>
          <w:footerReference w:type="default" r:id="rId4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في إعلام الورى</w:t>
      </w:r>
      <w:r>
        <w:rPr>
          <w:rFonts w:eastAsia="IRNazanin" w:cs="IRNazanin"/>
          <w:color w:val="111111"/>
          <w:sz w:val="28"/>
          <w:szCs w:val="28"/>
          <w:rtl w:val="true"/>
          <w:lang w:bidi="fa-IR"/>
        </w:rPr>
        <w:t xml:space="preserve">: </w:t>
      </w:r>
      <w:r>
        <w:rPr>
          <w:rFonts w:eastAsia="IRNazanin" w:cs="IRNazanin"/>
          <w:color w:val="111111"/>
          <w:sz w:val="28"/>
          <w:szCs w:val="28"/>
          <w:lang w:bidi="fa-IR"/>
        </w:rPr>
        <w:t>1/223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عهد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المسلمين أن لا يقتلوا بمكة إلا من قاتلهم، سوى نفر كانوا يؤذون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مقيس بن صبابة، وعبدالله بن سعد بن أبي سرح، وعبدالله بن خطل، وقينتين كانتا تغنيان بهجاء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أقتلوهم وإن وجدتموهم متعلقين بأستار الكعبة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فأدرك ابن خطل وهو متعلق بأستار الكعبة فاستبق إليه سعيد بن حريث وعمار بن ياسر فسبق سعيد عماراً فقتله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وقتل مقيس بن صبابة في السوق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إحدى القينتين وأفلتت الأخرى، وقتل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 الحويرث بن نقيذ بن كعب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وبلغه أن أم هانئ بنت أبي طالب قد آوت ناساً من بني مخزوم، منهم الحارث بن هشام وقيس بن السائب، فقصد نحو دارها مقنعاً بالحديد فنادى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أخرجوا من آويتم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فجعلوا يذرقون كما تذرق الحبارى خوفاً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اطائر كبير السلحة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فخرجت إليه أم هاني وهي لاتعرفه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عبدالله، أنا أم </w:t>
      </w:r>
    </w:p>
    <w:p>
      <w:pPr>
        <w:pStyle w:val="BookText"/>
        <w:rPr/>
      </w:pPr>
      <w:r>
        <w:rPr>
          <w:rFonts w:ascii="IRNazanin" w:hAnsi="IRNazanin" w:eastAsia="IRNazanin"/>
          <w:color w:val="111111"/>
          <w:sz w:val="28"/>
          <w:sz w:val="28"/>
          <w:szCs w:val="28"/>
          <w:rtl w:val="true"/>
          <w:lang w:bidi="fa-IR"/>
        </w:rPr>
        <w:t xml:space="preserve">هاني بنت عم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وأخت علي بن أبي طالب، إنصرف عن داري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لأشكونك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فنزع المغفر عن رأسه فعرفته فجاءت تشتد حتى التزمته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فديتك حلفت لأشكونك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فاذهبي فبري قسمك، فإنه بأعلى الوادي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أم هاني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فجئت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في قبة يغتسل وفاطمة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تستره، فلما سمع رسول الله كلامي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بك يا أم هاني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بأبي وأمي ما لقيت من علي اليوم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أجرتُ من أجرتِ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جئت يا أم هانئ تشكين علياً في أنه أخاف أعداء الله وأعداء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إحتمليني فديتك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شكر الله لعلي سعيه، وأجرت من أجارت أم هانئ لمكانها من علي بن أبي طالب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وروت مصادرهم مجئ أم هاني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وعفوه عن المخزوميين الذين أجارتهم، واتفقوا على 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يدخل البيت، مع أنه يحمل أمراً قضائياً من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وأن أم هاني لم تخرجهم بل أغلقت الغرفة عليهم، وذهبت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تشتكي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وروي أن أم هاني أمسكت بساعد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لتمنعه من دخول دارها، فكشف قناعه فعرفته، وأن ذلك أعجب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 در أبي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ولد الناس كلهم كانوا شجعاناً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كشف الغمة</w:t>
      </w:r>
      <w:r>
        <w:rPr>
          <w:rFonts w:eastAsia="IRNazanin" w:cs="IRNazanin"/>
          <w:color w:val="111111"/>
          <w:sz w:val="28"/>
          <w:szCs w:val="28"/>
          <w:rtl w:val="true"/>
          <w:lang w:bidi="fa-IR"/>
        </w:rPr>
        <w:t xml:space="preserve">: </w:t>
      </w:r>
      <w:r>
        <w:rPr>
          <w:rFonts w:eastAsia="IRNazanin" w:cs="IRNazanin"/>
          <w:color w:val="111111"/>
          <w:sz w:val="28"/>
          <w:szCs w:val="28"/>
          <w:lang w:bidi="fa-IR"/>
        </w:rPr>
        <w:t>2/235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كما رووا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يدخل بيت أحد في مكة إلا بيت أم هاني</w:t>
      </w:r>
      <w:r>
        <w:rPr>
          <w:rFonts w:eastAsia="IRNazanin" w:cs="IRNazanin"/>
          <w:color w:val="111111"/>
          <w:sz w:val="28"/>
          <w:szCs w:val="28"/>
          <w:rtl w:val="true"/>
          <w:lang w:bidi="fa-IR"/>
        </w:rPr>
        <w:t>!</w:t>
      </w:r>
    </w:p>
    <w:p>
      <w:pPr>
        <w:sectPr>
          <w:footerReference w:type="default" r:id="rId4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ففي مجمع الزوائد</w:t>
      </w:r>
      <w:r>
        <w:rPr>
          <w:rFonts w:eastAsia="IRNazanin" w:cs="IRNazanin"/>
          <w:color w:val="111111"/>
          <w:sz w:val="28"/>
          <w:szCs w:val="28"/>
          <w:rtl w:val="true"/>
          <w:lang w:bidi="fa-IR"/>
        </w:rPr>
        <w:t xml:space="preserve">: </w:t>
      </w:r>
      <w:r>
        <w:rPr>
          <w:rFonts w:eastAsia="IRNazanin" w:cs="IRNazanin"/>
          <w:color w:val="111111"/>
          <w:sz w:val="28"/>
          <w:szCs w:val="28"/>
          <w:lang w:bidi="fa-IR"/>
        </w:rPr>
        <w:t>6/175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دخل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أم هانئ بنت أبي طالب يوم الفتح وكان جائعاً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هل عندك من طعام نأكله؟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عندي إلا كسر يابسة، وإني لأستحي أن أقدمها إليك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هلمي بهن فكسرهن في ماء وجاءت بملح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من إدام؟ فقالت ما عندي يا رسول الله إلا شئ من 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هلميه فصبيه على الطعام فأكل منه ثم حمد الله،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الإدام الخل يا أم هانئ لا يفتقر بيت فيه 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وذخائر العقبى</w:t>
      </w:r>
      <w:r>
        <w:rPr>
          <w:rFonts w:eastAsia="IRNazanin" w:cs="IRNazanin"/>
          <w:color w:val="111111"/>
          <w:sz w:val="28"/>
          <w:szCs w:val="28"/>
          <w:rtl w:val="true"/>
          <w:lang w:bidi="fa-IR"/>
        </w:rPr>
        <w:t>/</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والطبراني الصغير</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bookmarkStart w:id="868" w:name="pg15393_174237"/>
    </w:p>
    <w:p>
      <w:pPr>
        <w:pStyle w:val="Heading3"/>
        <w:numPr>
          <w:ilvl w:val="2"/>
          <w:numId w:val="1"/>
        </w:numPr>
        <w:rPr/>
      </w:pPr>
      <w:bookmarkStart w:id="869" w:name="__RefHeading___Toc6124012_2142443653"/>
      <w:bookmarkStart w:id="870" w:name="_Toc315"/>
      <w:bookmarkEnd w:id="868"/>
      <w:bookmarkEnd w:id="869"/>
      <w:r>
        <w:rPr/>
        <w:t>16</w:t>
      </w:r>
      <w:r>
        <w:rPr>
          <w:rtl w:val="true"/>
        </w:rPr>
        <w:t xml:space="preserve">- </w:t>
      </w:r>
      <w:r>
        <w:rPr>
          <w:rtl w:val="true"/>
        </w:rPr>
        <w:t xml:space="preserve">النبي </w:t>
      </w:r>
      <w:r>
        <w:rPr>
          <w:rtl w:val="true"/>
        </w:rPr>
        <w:t>(</w:t>
      </w:r>
      <w:r>
        <w:rPr>
          <w:rtl w:val="true"/>
        </w:rPr>
        <w:t>صلی الله علیه و آله</w:t>
      </w:r>
      <w:r>
        <w:rPr>
          <w:rtl w:val="true"/>
        </w:rPr>
        <w:t xml:space="preserve">) </w:t>
      </w:r>
      <w:r>
        <w:rPr>
          <w:rtl w:val="true"/>
        </w:rPr>
        <w:t>ينصب حاكماً لمكة</w:t>
      </w:r>
      <w:bookmarkEnd w:id="870"/>
    </w:p>
    <w:p>
      <w:pPr>
        <w:pStyle w:val="BookText"/>
        <w:rPr/>
      </w:pPr>
      <w:r>
        <w:rPr>
          <w:rFonts w:ascii="IRNazanin" w:hAnsi="IRNazanin" w:eastAsia="IRNazanin"/>
          <w:color w:val="111111"/>
          <w:sz w:val="28"/>
          <w:sz w:val="28"/>
          <w:szCs w:val="28"/>
          <w:rtl w:val="true"/>
          <w:lang w:bidi="fa-IR"/>
        </w:rPr>
        <w:t xml:space="preserve">كان على زعماء قريش أن يتفهموا الوضع الجديد، فقد داهم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مكة بألوف من جنود الله تعالى وأجبرهم على الإستسلام وخلع سلاحهم، وبذلك صاروا أسرى حرب في يده، وكان من حقه أن يضرب أعناقهم ويغنم أموالهم، لكنه منَّ عليهم وأطلقهم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 عليهم أن يشكروه ويقبلوا بالحاكم الذي ينصبه لمكة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لكنهم لم يفعلوا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وفي الأيام الأولى لدخوله مكة عين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حاكماً هو الشاب الأموي عَتَّاب بن أسَيْد، وجعل معه أنصارياً يساعده هو معاذ بن جبل، وجعل عتاباً نائبه في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ففي المسترشد</w:t>
      </w:r>
      <w:r>
        <w:rPr>
          <w:rFonts w:eastAsia="IRNazanin" w:cs="IRNazanin"/>
          <w:color w:val="111111"/>
          <w:sz w:val="28"/>
          <w:szCs w:val="28"/>
          <w:rtl w:val="true"/>
          <w:lang w:bidi="fa-IR"/>
        </w:rPr>
        <w:t>/</w:t>
      </w:r>
      <w:r>
        <w:rPr>
          <w:rFonts w:eastAsia="IRNazanin" w:cs="IRNazanin"/>
          <w:color w:val="111111"/>
          <w:sz w:val="28"/>
          <w:szCs w:val="28"/>
          <w:lang w:bidi="fa-IR"/>
        </w:rPr>
        <w:t>129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استخلف عتاب ابن أسيد على مكة ورسول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مقيم بالأبطح، وأمره أن يصلي بالناس بمكة الظهر والعصر والعشاء الآخرة، وكان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يصلي بهم الفجر والمغرب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إعلام الورى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استخلف عتاب بن أسيد وخلف معه معاذاً يفقه الناس في الدين ويعلمهم القرآن، وحج بالناس في تلك السنة وهي سنة ثمان عتاب بن أسيد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كانت غزوة تبوك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وبعث إلى عتاب بن أسيد عامله على مكة يستنفرهم لغزو الروم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المغني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4/372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واستخلف النبي عتاب بن أسيد على مكة، والياً وقاضياً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الدرر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واستخلف على مكة عتاب بن أسيد بن أبي العيص، وهو ابن نيف وعشرين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أول أمير أقام الحج في الإسلام، وحج المشركون على مشاعرهم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عتاب بن أسيد خيراً فاضلاً ورعاً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ابن هشام</w:t>
      </w:r>
      <w:r>
        <w:rPr>
          <w:rFonts w:eastAsia="IRNazanin" w:cs="IRNazanin"/>
          <w:color w:val="111111"/>
          <w:sz w:val="28"/>
          <w:szCs w:val="28"/>
          <w:rtl w:val="true"/>
          <w:lang w:bidi="fa-IR"/>
        </w:rPr>
        <w:t xml:space="preserve">: </w:t>
      </w:r>
      <w:r>
        <w:rPr>
          <w:rFonts w:eastAsia="IRNazanin" w:cs="IRNazanin"/>
          <w:color w:val="111111"/>
          <w:sz w:val="28"/>
          <w:szCs w:val="28"/>
          <w:lang w:bidi="fa-IR"/>
        </w:rPr>
        <w:t>4/891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استعمل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عتاب بن أسيد بن أبي العيص بن أمية بن عبد شمس على مكة، أميراً على من تخلف عنه من الناس، ثم مضى رسول الله على وجهه يريد لقاء هوازن</w:t>
      </w:r>
      <w:r>
        <w:rPr>
          <w:rFonts w:eastAsia="IRNazanin" w:cs="IRNazanin"/>
          <w:color w:val="111111"/>
          <w:sz w:val="28"/>
          <w:szCs w:val="28"/>
          <w:rtl w:val="true"/>
          <w:lang w:bidi="fa-IR"/>
        </w:rPr>
        <w:t>».</w:t>
      </w:r>
    </w:p>
    <w:p>
      <w:pPr>
        <w:pStyle w:val="Heading3"/>
        <w:numPr>
          <w:ilvl w:val="2"/>
          <w:numId w:val="1"/>
        </w:numPr>
        <w:rPr/>
      </w:pPr>
      <w:bookmarkStart w:id="871" w:name="__RefHeading___Toc6124014_2142443653"/>
      <w:bookmarkStart w:id="872" w:name="_Toc316"/>
      <w:bookmarkEnd w:id="871"/>
      <w:r>
        <w:rPr/>
        <w:t>17</w:t>
      </w:r>
      <w:r>
        <w:rPr>
          <w:rtl w:val="true"/>
        </w:rPr>
        <w:t xml:space="preserve">- </w:t>
      </w:r>
      <w:r>
        <w:rPr>
          <w:rtl w:val="true"/>
        </w:rPr>
        <w:t xml:space="preserve">بعث النبي </w:t>
      </w:r>
      <w:r>
        <w:rPr>
          <w:rtl w:val="true"/>
        </w:rPr>
        <w:t>(</w:t>
      </w:r>
      <w:r>
        <w:rPr>
          <w:rtl w:val="true"/>
        </w:rPr>
        <w:t>صلی الله علیه و آله</w:t>
      </w:r>
      <w:r>
        <w:rPr>
          <w:rtl w:val="true"/>
        </w:rPr>
        <w:t xml:space="preserve">) </w:t>
      </w:r>
      <w:r>
        <w:rPr>
          <w:rtl w:val="true"/>
        </w:rPr>
        <w:t>سرايا إلى المناطق القريبة من مكة</w:t>
      </w:r>
      <w:bookmarkEnd w:id="872"/>
    </w:p>
    <w:p>
      <w:pPr>
        <w:sectPr>
          <w:footerReference w:type="default" r:id="rId4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 إعلام الورى</w:t>
      </w:r>
      <w:r>
        <w:rPr>
          <w:rFonts w:eastAsia="IRNazanin" w:cs="IRNazanin"/>
          <w:color w:val="111111"/>
          <w:sz w:val="28"/>
          <w:szCs w:val="28"/>
          <w:rtl w:val="true"/>
          <w:lang w:bidi="fa-IR"/>
        </w:rPr>
        <w:t xml:space="preserve">: </w:t>
      </w:r>
      <w:r>
        <w:rPr>
          <w:rFonts w:eastAsia="IRNazanin" w:cs="IRNazanin"/>
          <w:color w:val="111111"/>
          <w:sz w:val="28"/>
          <w:szCs w:val="28"/>
          <w:lang w:bidi="fa-IR"/>
        </w:rPr>
        <w:t>1/227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وبعث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السرايا فيما حول مكة يدعون إلى الله عزوجل، ولم يأمرهم بقتال، فبعث غالب بن عبدالله إلى بني مدلج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لسنا عليك </w:t>
      </w:r>
      <w:bookmarkStart w:id="873" w:name="pg15393_174238"/>
    </w:p>
    <w:p>
      <w:pPr>
        <w:pStyle w:val="BookText"/>
        <w:rPr/>
      </w:pPr>
      <w:bookmarkEnd w:id="873"/>
      <w:r>
        <w:rPr>
          <w:rFonts w:ascii="Amiri" w:hAnsi="Amiri" w:eastAsia="Amiri" w:cs="Amiri"/>
          <w:color w:val="111111"/>
          <w:sz w:val="28"/>
          <w:sz w:val="28"/>
          <w:szCs w:val="28"/>
          <w:rtl w:val="true"/>
          <w:lang w:bidi="ar-SA"/>
        </w:rPr>
        <w:t>ولسنا معك، فقال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أغزهم يا 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لهم سيدا أديباً أريباً، ورب غاز من بني مدلج شهيد في سبيل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وبعث عمرو بن أمية الضمري إلى بني الديل فدعاهم إلى الله ورسوله، فأبوا أشد الإباء فقال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أغزهم يا رسول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أتاكم الآن سيدهم قد أسلم فيقول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أسلموا، فيقولون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وبعث عبدالله بن سهيل بن عمرو إلى بني محارب بن فهر، فأسلموا وجاء معه نفر منهم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Heading3"/>
        <w:numPr>
          <w:ilvl w:val="2"/>
          <w:numId w:val="1"/>
        </w:numPr>
        <w:rPr/>
      </w:pPr>
      <w:bookmarkStart w:id="874" w:name="__RefHeading___Toc6124016_2142443653"/>
      <w:bookmarkStart w:id="875" w:name="_Toc317"/>
      <w:bookmarkEnd w:id="874"/>
      <w:r>
        <w:rPr/>
        <w:t>18</w:t>
      </w:r>
      <w:r>
        <w:rPr>
          <w:rtl w:val="true"/>
        </w:rPr>
        <w:t xml:space="preserve">- </w:t>
      </w:r>
      <w:r>
        <w:rPr>
          <w:rtl w:val="true"/>
        </w:rPr>
        <w:t>بعث خالد بن الوليد في سرية فغدر بهم</w:t>
      </w:r>
      <w:bookmarkEnd w:id="875"/>
    </w:p>
    <w:p>
      <w:pPr>
        <w:pStyle w:val="Heading4"/>
        <w:numPr>
          <w:ilvl w:val="3"/>
          <w:numId w:val="1"/>
        </w:numPr>
        <w:rPr/>
      </w:pPr>
      <w:bookmarkStart w:id="876" w:name="__RefHeading___Toc6124018_2142443653"/>
      <w:bookmarkStart w:id="877" w:name="_Toc318"/>
      <w:bookmarkEnd w:id="876"/>
      <w:r>
        <w:rPr>
          <w:rtl w:val="true"/>
        </w:rPr>
        <w:t>اشارة</w:t>
      </w:r>
      <w:bookmarkEnd w:id="877"/>
    </w:p>
    <w:p>
      <w:pPr>
        <w:pStyle w:val="BookText"/>
        <w:rPr/>
      </w:pPr>
      <w:r>
        <w:rPr>
          <w:rFonts w:ascii="Amiri" w:hAnsi="Amiri" w:eastAsia="Amiri" w:cs="Amiri"/>
          <w:color w:val="111111"/>
          <w:sz w:val="28"/>
          <w:sz w:val="28"/>
          <w:szCs w:val="28"/>
          <w:rtl w:val="true"/>
          <w:lang w:bidi="ar-SA"/>
        </w:rPr>
        <w:t>في إعلام الورى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بعث خالد بن الوليد إلى بني جذيمة بن عامر، وقد كانوا أصابوا في الجاهلية من بني المغيرة نسوة وقتلوا عم خالد، فاستقبلوه وعليهم السلاح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خالد إنا لم نأخذ السلاح على الله وعلى رسوله ونحن مسلمون فانظر فإن كان بعثك رسول الله ساعياً فهذه إبلنا وغنمنا فاغد عليها،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ضعوا السلاح،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نخاف منك أن تأخذنا بإحنة الجاهلية وقد أماتها 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 عنهم بمن معه فنزلوا قريباً ثم شن عليهم الخيل فقتل وأسر منهم رجالاً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ليقتل كل رجل منكم أسيره فقتلوا الأسرى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وجاء رسولهم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فأخبره بما فعل خالد بهم، فرفع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يده إلى السماء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إني أبرأ إليك مما فعل خالد، وبكى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دعا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إليهم وانظر في أمرهم وأعطاه سفطاً من ذهب، ففعل ما أمره وأرضاهم</w:t>
      </w:r>
      <w:r>
        <w:rPr>
          <w:rFonts w:eastAsia="IRNazanin" w:cs="IRNazanin"/>
          <w:color w:val="111111"/>
          <w:sz w:val="28"/>
          <w:szCs w:val="28"/>
          <w:rtl w:val="true"/>
          <w:lang w:bidi="fa-IR"/>
        </w:rPr>
        <w:t>».</w:t>
      </w:r>
    </w:p>
    <w:p>
      <w:pPr>
        <w:sectPr>
          <w:footerReference w:type="default" r:id="rId4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أمالي الصدوق</w:t>
      </w:r>
      <w:r>
        <w:rPr>
          <w:rFonts w:eastAsia="IRNazanin" w:cs="IRNazanin"/>
          <w:color w:val="111111"/>
          <w:sz w:val="28"/>
          <w:szCs w:val="28"/>
          <w:rtl w:val="true"/>
          <w:lang w:bidi="fa-IR"/>
        </w:rPr>
        <w:t>/</w:t>
      </w:r>
      <w:r>
        <w:rPr>
          <w:rFonts w:eastAsia="IRNazanin" w:cs="IRNazanin"/>
          <w:color w:val="111111"/>
          <w:sz w:val="28"/>
          <w:szCs w:val="28"/>
          <w:lang w:bidi="fa-IR"/>
        </w:rPr>
        <w:t>237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 أبي جعفر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 بن الوليد إلى حي يقال لهم بنو المصطلق من بني جذيمة، وكان بينهم وبين بني مخزوم إحنة في الجاهلية، فلما ورد عليهم كانوا قد أطاعوا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وأخذوا منه كتاباً، فلما ورد عليهم خالد أمر منادياً فنادی بالصلاة فصلى وصلوا فلما كانت صلاة الفجر أمر مناديه فنادى فصلى وصلوا، ثم أمر الخيل فشنوا فيهم الغارة فقتل وأصاب فطلبوا كتابهم فوجدوه فأتوا به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وحدثوه بما صنع </w:t>
      </w:r>
    </w:p>
    <w:p>
      <w:pPr>
        <w:pStyle w:val="BookText"/>
        <w:rPr/>
      </w:pPr>
      <w:r>
        <w:rPr>
          <w:rFonts w:ascii="IRNazanin" w:hAnsi="IRNazanin" w:eastAsia="IRNazanin"/>
          <w:color w:val="111111"/>
          <w:sz w:val="28"/>
          <w:sz w:val="28"/>
          <w:szCs w:val="28"/>
          <w:rtl w:val="true"/>
          <w:lang w:bidi="fa-IR"/>
        </w:rPr>
        <w:t>خالد بن الوليد، فاستقبل القبلة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إني أبرأ إليك مما صنع خالد بن الوليد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قدم على رسول الله تبر ومتاع، فقال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إئت بني جذيمة من بني المصطلق فأرضهم مما صنع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رفع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قدميه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اجعل قضاء أهل الجاهلية تحت قدميك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فأتاهم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انتهى إليهم حكم فيهم بحكم الله، فلما رجع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أخبرني بما صنعت،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عمدت فأعطيت لكل دم دية ولكل جنين غرة، ولكل مال مالاً، وفضلت معي فضلة فأعطيتهم لميلغة كلابهم وحبلة رعاتهم، وفضلت معي فضلة فأعطيتهم لروعة نسائهم وفزع صبيانهم، وفضلت معي فضلة فأعطيتهم لما يعلمون ولما لا يعلمون، وفضلت معي فضلة فأعطيتهم ليرضوا عنك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أعطيتهم ليرضوا عني، رضی الله عنك يا علي، إنما أنت مني بمنزلة هارون من موسى إلا أنه لا نبي بعدي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أمالي الطوسي</w:t>
      </w:r>
      <w:r>
        <w:rPr>
          <w:rFonts w:eastAsia="IRNazanin" w:cs="IRNazanin"/>
          <w:color w:val="111111"/>
          <w:sz w:val="28"/>
          <w:szCs w:val="28"/>
          <w:rtl w:val="true"/>
          <w:lang w:bidi="fa-IR"/>
        </w:rPr>
        <w:t>/</w:t>
      </w:r>
      <w:r>
        <w:rPr>
          <w:rFonts w:eastAsia="IRNazanin" w:cs="IRNazanin"/>
          <w:color w:val="111111"/>
          <w:sz w:val="28"/>
          <w:szCs w:val="28"/>
          <w:lang w:bidi="fa-IR"/>
        </w:rPr>
        <w:t>498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فأدى إليهم ديات رجالهم، وما ذهب لهم من أموالهم، وبقي معه من المال زعبة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تفقدون شيئاً من أموالكم وأمتعتكم؟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نفقد شيئاً إلا ميلغة كلابنا فدفع إليهم ما بقي من المال فقال هذا لميلغة كلابكم وما أنسيتم من متاعكم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وأقبل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صنعت؟ فأخبره حتى أتى على حديثهم فقال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أرضيتني رضی الله عنك يا علي أنت هادي أمتي، ألا إن السعيد كل السعيد من أحبك وأخذ بطريقتك، ألا إن الشقي كل الشقي من خالفك ورغب عن طريقك إلى يوم القيامة</w:t>
      </w:r>
      <w:r>
        <w:rPr>
          <w:rFonts w:eastAsia="IRNazanin" w:cs="IRNazanin"/>
          <w:color w:val="111111"/>
          <w:sz w:val="28"/>
          <w:szCs w:val="28"/>
          <w:rtl w:val="true"/>
          <w:lang w:bidi="fa-IR"/>
        </w:rPr>
        <w:t>».</w:t>
      </w:r>
    </w:p>
    <w:p>
      <w:pPr>
        <w:sectPr>
          <w:footerReference w:type="default" r:id="rId4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روته مصادرهم وحذفوا منه مدح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وتجاهلوا براءة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فعل خالد، وحاولوا تبرير فعل خالد بأنه لم يفهم كلام بني جذيمة فأسرهم وقتلهم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وتجرأ بعض المتأخرين وهو العقاد في كتابه عبقرية عمر، فأدان خالداً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بعث رسول الله خالداً إلى بني جذيمة داعياً إلى الإسلام ولم يبعثه للقتال وأمره ألا يقاتل أحداً إن رأى مسجداً أو سمع أذاناً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وضع بنو جذيمة السلاح بعد جدال بينهم واستسلموا فأمر بهم خالد فكتفوا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عرضهم السيف فقتل منهم وأفلت من القوم غلام يقال له السميدع حتى اقتحم على رسول الله وأخبره وشكاه إليه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 والإجتهاد</w:t>
      </w:r>
      <w:r>
        <w:rPr>
          <w:rFonts w:eastAsia="IRNazanin" w:cs="IRNazanin"/>
          <w:color w:val="111111"/>
          <w:sz w:val="28"/>
          <w:szCs w:val="28"/>
          <w:rtl w:val="true"/>
          <w:lang w:bidi="fa-IR"/>
        </w:rPr>
        <w:t>/</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bookmarkStart w:id="878" w:name="pg15393_174240"/>
    </w:p>
    <w:p>
      <w:pPr>
        <w:pStyle w:val="Heading4"/>
        <w:numPr>
          <w:ilvl w:val="3"/>
          <w:numId w:val="1"/>
        </w:numPr>
        <w:rPr/>
      </w:pPr>
      <w:bookmarkStart w:id="879" w:name="__RefHeading___Toc6124020_2142443653"/>
      <w:bookmarkStart w:id="880" w:name="_Toc319"/>
      <w:bookmarkEnd w:id="878"/>
      <w:bookmarkEnd w:id="879"/>
      <w:r>
        <w:rPr>
          <w:rtl w:val="true"/>
        </w:rPr>
        <w:t>قتل خالد عاشقاً غريباً ولم يرحمه</w:t>
      </w:r>
      <w:bookmarkEnd w:id="880"/>
    </w:p>
    <w:p>
      <w:pPr>
        <w:pStyle w:val="BookText"/>
        <w:rPr/>
      </w:pPr>
      <w:r>
        <w:rPr>
          <w:rFonts w:ascii="Amiri" w:hAnsi="Amiri" w:eastAsia="Amiri" w:cs="Amiri"/>
          <w:color w:val="111111"/>
          <w:sz w:val="28"/>
          <w:sz w:val="28"/>
          <w:szCs w:val="28"/>
          <w:rtl w:val="true"/>
          <w:lang w:bidi="ar-SA"/>
        </w:rPr>
        <w:t>وروى ابن حجر في فتح الباري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حالة مؤثرة من مجزرة خالد في بني جذيمة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وذكر ابن إسحاق من حديث ابن أبي حدرد الأسلمي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في خيل خالد، فقال لي فتى من بني جذيمة قد جمعت يداه في عنقه برمَّة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فتى هل أنت آخذ بهذه الرمة فقائدي إلى هؤلاء النسوة؟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فقدته، ثم ضربتُ عنق الفتى فأكبت عليه فما زالت تقبله حتى ماتت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روى النسائي والبيهقي في الدلائل بسند صحيح من حديث ابن عباس نحو هذه القصة، وقال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إني لست منهم إني عشقت امرأة منهم فدعوني أنظر إليها نظرة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فضربوا عنقه فجاءت المرأة فوقعت عليه فشهقت شهقة أو شهقتين ثم ماتت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فذكروا ذلك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كان فيكم رجل رحيم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ونقل ابن هشام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عبدالرحمن بن عوف لخالد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ولكنك إنما ثأرت بعمك الفاكه بن المغيرة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الطبري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حوار العاشِقَيْن شعراً،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قامت إليه حين ضربت عنقه فأكبت عليه، فما زالت تقبله حتى ماتت عنده</w:t>
      </w:r>
      <w:r>
        <w:rPr>
          <w:rFonts w:eastAsia="Amiri" w:cs="Amiri" w:ascii="Amiri" w:hAnsi="Amiri"/>
          <w:color w:val="111111"/>
          <w:sz w:val="28"/>
          <w:szCs w:val="28"/>
          <w:rtl w:val="true"/>
          <w:lang w:bidi="ar-SA"/>
        </w:rPr>
        <w:t>»!</w:t>
      </w:r>
    </w:p>
    <w:p>
      <w:pPr>
        <w:pStyle w:val="Heading3"/>
        <w:numPr>
          <w:ilvl w:val="2"/>
          <w:numId w:val="1"/>
        </w:numPr>
        <w:rPr/>
      </w:pPr>
      <w:bookmarkStart w:id="881" w:name="__RefHeading___Toc6124022_2142443653"/>
      <w:bookmarkStart w:id="882" w:name="_Toc320"/>
      <w:bookmarkEnd w:id="881"/>
      <w:r>
        <w:rPr/>
        <w:t>19</w:t>
      </w:r>
      <w:r>
        <w:rPr>
          <w:rtl w:val="true"/>
        </w:rPr>
        <w:t xml:space="preserve">- </w:t>
      </w:r>
      <w:r>
        <w:rPr>
          <w:rtl w:val="true"/>
        </w:rPr>
        <w:t>قريش تعزل أبا سفيان وتنصب بدله سهيل بن عمرو</w:t>
      </w:r>
      <w:bookmarkEnd w:id="882"/>
    </w:p>
    <w:p>
      <w:pPr>
        <w:pStyle w:val="BookText"/>
        <w:rPr/>
      </w:pPr>
      <w:r>
        <w:rPr>
          <w:rFonts w:ascii="IRNazanin" w:hAnsi="IRNazanin" w:eastAsia="IRNazanin"/>
          <w:color w:val="111111"/>
          <w:sz w:val="28"/>
          <w:sz w:val="28"/>
          <w:szCs w:val="28"/>
          <w:rtl w:val="true"/>
          <w:lang w:bidi="fa-IR"/>
        </w:rPr>
        <w:t xml:space="preserve">اعتبر زعماء قريش أن أبا سفيان خانهم فوافق على استسلام قريش وخلع سلاحها بدون شروط لمصلحتها، ومال إلى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تعصباً للمنافية أي لجدهم المشترك عبدمناف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وإنه يطمع بمناصب لبني أمية في دولة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وهاهو محمد ينصب حاكماً أموياً على مكة، مجازاة لأبي سفیان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وكانوا معجبين بسهيل بن عمرو الذي انتزع من محمد في الحديبية شروطاً لمصلحتهم، لذلك قاموابعزل أبي سفیان عن قيادة قريش، ونصبوا سهيل بن عمرو، ونشطوا في دعمه والإلتفاف حوله</w:t>
      </w:r>
      <w:r>
        <w:rPr>
          <w:rFonts w:eastAsia="IRNazanin" w:cs="IRNazanin"/>
          <w:color w:val="111111"/>
          <w:sz w:val="28"/>
          <w:szCs w:val="28"/>
          <w:rtl w:val="true"/>
          <w:lang w:bidi="fa-IR"/>
        </w:rPr>
        <w:t>!</w:t>
      </w:r>
    </w:p>
    <w:p>
      <w:pPr>
        <w:sectPr>
          <w:footerReference w:type="default" r:id="rId4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كتبنا في آيات الغدير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xml:space="preserve">، أن سهيلاً تصرف بعد فتح مكة وكأن شيئاً لم </w:t>
      </w:r>
    </w:p>
    <w:p>
      <w:pPr>
        <w:pStyle w:val="BookText"/>
        <w:rPr/>
      </w:pPr>
      <w:r>
        <w:rPr>
          <w:rFonts w:ascii="IRNazanin" w:hAnsi="IRNazanin" w:eastAsia="IRNazanin"/>
          <w:color w:val="111111"/>
          <w:sz w:val="28"/>
          <w:sz w:val="28"/>
          <w:szCs w:val="28"/>
          <w:rtl w:val="true"/>
          <w:lang w:bidi="fa-IR"/>
        </w:rPr>
        <w:t xml:space="preserve">يحدث وتجاهل حاكم مكة الذي نصبه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وكتب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مطالباً بأناس جاؤوا من مكة اليه ليتفقهوا في الدين، وجاء إلى المدينة مطالباً بهم، ونزل عند أبي بكر وعمر، فذهبا معه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وأيدا مطلبه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بذلك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أولادنا وعبيدنا هربوا منا وجاؤوك، فإن كانت حجتهم التفقه فنحن نفقههم في الدين، فأرجعهم إلينا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ومعنى ذلك أن قريشاً بقيت على كبريائها ولم تعترف بالحاكم الشرعي لمكة، وتريد منه الإعتراف بأنها وجود سياسي في مقابله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روى الحاكم في المستدرك</w:t>
      </w:r>
      <w:r>
        <w:rPr>
          <w:rFonts w:eastAsia="IRNazanin" w:cs="IRNazanin"/>
          <w:color w:val="111111"/>
          <w:sz w:val="28"/>
          <w:szCs w:val="28"/>
          <w:rtl w:val="true"/>
          <w:lang w:bidi="fa-IR"/>
        </w:rPr>
        <w:t xml:space="preserve">: </w:t>
      </w:r>
      <w:r>
        <w:rPr>
          <w:rFonts w:eastAsia="IRNazanin" w:cs="IRNazanin"/>
          <w:color w:val="111111"/>
          <w:sz w:val="28"/>
          <w:szCs w:val="28"/>
          <w:lang w:bidi="fa-IR"/>
        </w:rPr>
        <w:t>2/138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ربعي بن حراش عن علي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افتتح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مكة أتاه ناس من قريش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إنا حلفاؤك وقومك، وإنه لَحِقَ بك أرقاؤنا ليس لهم رغبة في الإسلام، وإنما فروا من العمل فارددهم علينا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فشاور أبابكر في أمرهم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صدقوا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ماترى؟ فقال مثل قول أبي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معشر قريش ليبعثن الله عليكم رجلاً منكم امتحن الله قلبه للإيمان فيضرب رقابكم على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هو يا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هو يا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ولكنه خاصف النعل في المسجد وقد كان ألقى نعله إلى علي يخصفها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حديث صحيح على شرط مسلم ولم يخرجاه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ورواه الحاكم</w:t>
      </w:r>
      <w:r>
        <w:rPr>
          <w:rFonts w:eastAsia="IRNazanin" w:cs="IRNazanin"/>
          <w:color w:val="111111"/>
          <w:sz w:val="28"/>
          <w:szCs w:val="28"/>
          <w:rtl w:val="true"/>
          <w:lang w:bidi="fa-IR"/>
        </w:rPr>
        <w:t xml:space="preserve">: </w:t>
      </w:r>
      <w:r>
        <w:rPr>
          <w:rFonts w:eastAsia="IRNazanin" w:cs="IRNazanin"/>
          <w:color w:val="111111"/>
          <w:sz w:val="28"/>
          <w:szCs w:val="28"/>
          <w:lang w:bidi="fa-IR"/>
        </w:rPr>
        <w:t>4/298</w:t>
      </w:r>
      <w:r>
        <w:rPr>
          <w:rFonts w:ascii="IRNazanin" w:hAnsi="IRNazanin" w:eastAsia="IRNazanin"/>
          <w:color w:val="111111"/>
          <w:sz w:val="28"/>
          <w:sz w:val="28"/>
          <w:szCs w:val="28"/>
          <w:rtl w:val="true"/>
          <w:lang w:bidi="fa-IR"/>
        </w:rPr>
        <w:t>، وصححه بشرط مسلم وفيه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لما افتتح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مكة أتاه أناس من 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معشر قريش لتقيمن الصلاة ولتؤتن الزكاة أو لأبعثن عليكم رجلاً فيضرب أعناقكم على الدين،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أو خاصف النعل، قال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أخصف نعل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sectPr>
          <w:footerReference w:type="default" r:id="rId4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جاؤوا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عاصمته يطالبونه بالإعتراف باستقلالهم، وهي وقاحة ما فوقها وقاحة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وقالوا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رواه الحاكم وأبو داود</w:t>
      </w:r>
      <w:r>
        <w:rPr>
          <w:rFonts w:eastAsia="IRNazanin" w:cs="IRNazanin"/>
          <w:color w:val="111111"/>
          <w:sz w:val="28"/>
          <w:szCs w:val="28"/>
          <w:rtl w:val="true"/>
          <w:lang w:bidi="fa-IR"/>
        </w:rPr>
        <w:t xml:space="preserve">: </w:t>
      </w:r>
      <w:r>
        <w:rPr>
          <w:rFonts w:eastAsia="IRNazanin" w:cs="IRNazanin"/>
          <w:color w:val="111111"/>
          <w:sz w:val="28"/>
          <w:szCs w:val="28"/>
          <w:lang w:bidi="fa-IR"/>
        </w:rPr>
        <w:t>1/611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الترمذي جعلها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وحاول بعض علماء قريش أن يجعل الحديث قبل فتح مكة، لكن نصوصه ذكرت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غضب من طلبهم وهو لايغضب إلا بحق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كان طلبهم قبل نقضهم العهد وفتح مكة لكان حقاً لهم لايوجب الغضب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ومما يؤكد </w:t>
      </w:r>
    </w:p>
    <w:p>
      <w:pPr>
        <w:pStyle w:val="BookText"/>
        <w:rPr/>
      </w:pPr>
      <w:r>
        <w:rPr>
          <w:rFonts w:ascii="IRNazanin" w:hAnsi="IRNazanin" w:eastAsia="IRNazanin"/>
          <w:color w:val="111111"/>
          <w:sz w:val="28"/>
          <w:sz w:val="28"/>
          <w:szCs w:val="28"/>
          <w:rtl w:val="true"/>
          <w:lang w:bidi="fa-IR"/>
        </w:rPr>
        <w:t xml:space="preserve">أنه بعد فتح مكة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معشر قريش لتقيمن الصلاة ولتؤتن الزكاة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ولايمكن أن يطالبهم بالصلاة قبل فتح مكة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 سهيل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سنفقههم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وهذا لا يقوله إلا الطلقاء الذين يدعون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إلى أن رواية الحاكم وغيرها صرحت بأنه بعد فتح مكة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ونلاحظ أن سهيل بن عمر ومن أيده اعتبروا أن فتح مكة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ودخولهم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الإسلام لا يعني خضوعهم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وذوبانهم في الأمة الإسلامية، بل هو تحالف الند للند مع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فعليه الآن أن يعترف بكيانهم القرشي المستقل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ويعيد لهم الفارين إليه من أبنائهم وعبيدهم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والعنصر الجديد في الأمر أن أبابكر وعمر أيدا مطلبهم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 بكر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صدقوا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عمر مثل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صدقوا يا رسول الله ردهم إليهم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الحاكم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الزوائد</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وصححه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وجاء الرد النبوي غاضباً حاسماً، فأعلن يأسه من أن تصلح قريش ويحسن إسلامها إلا بقوة السيف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عدد من روايات الحادثة كالحاكم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أراكم تنتهون يامعشر قريش حتى يبعث الله عليكم من يضرب رقابكم على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على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وأبو داود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1/611</w:t>
      </w:r>
      <w:r>
        <w:rPr>
          <w:rFonts w:ascii="Amiri" w:hAnsi="Amiri" w:eastAsia="Amiri" w:cs="Amiri"/>
          <w:color w:val="111111"/>
          <w:sz w:val="28"/>
          <w:sz w:val="28"/>
          <w:szCs w:val="28"/>
          <w:rtl w:val="true"/>
          <w:lang w:bidi="ar-SA"/>
        </w:rPr>
        <w:t>، البيهقي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وكنز العمال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تصريح بأنهم لم يسلموا ولن يسلموا إلا تحت سيف علي الذي ترتعد منه فرائصهم، فهذا هو الدواء الوحيد لفراعنة قريش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تلك الفترة أكمل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تهديده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لمسلمة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الفتح بأن أمر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يعلن الحرب عليهم إن هم أعلنوا ارتدادهم بعد وفاة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فقد روى في مجمع الزوائد</w:t>
      </w:r>
      <w:r>
        <w:rPr>
          <w:rFonts w:eastAsia="IRNazanin" w:cs="IRNazanin"/>
          <w:color w:val="111111"/>
          <w:sz w:val="28"/>
          <w:szCs w:val="28"/>
          <w:rtl w:val="true"/>
          <w:lang w:bidi="fa-IR"/>
        </w:rPr>
        <w:t xml:space="preserve">: </w:t>
      </w:r>
      <w:r>
        <w:rPr>
          <w:rFonts w:eastAsia="IRNazanin" w:cs="IRNazanin"/>
          <w:color w:val="111111"/>
          <w:sz w:val="28"/>
          <w:szCs w:val="28"/>
          <w:lang w:bidi="fa-IR"/>
        </w:rPr>
        <w:t>9/134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علياً كان يقول في حياة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عزوجل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أفإن مات أو قتل انقلبتم على أعقابكم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لاننقلب على أعقابنا بعد إذ هدانا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لئن مات أو قتل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لأقاتلن على ما قاتل عليه حتى أموت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إني لأخوه ووليه وابن عمه ووارثه، فمن أحق به مني؟</w:t>
      </w:r>
      <w:r>
        <w:rPr>
          <w:rFonts w:eastAsia="IRNazanin" w:cs="IRNazanin"/>
          <w:color w:val="111111"/>
          <w:sz w:val="28"/>
          <w:szCs w:val="28"/>
          <w:rtl w:val="true"/>
          <w:lang w:bidi="fa-IR"/>
        </w:rPr>
        <w:t>!».</w:t>
      </w:r>
    </w:p>
    <w:p>
      <w:pPr>
        <w:sectPr>
          <w:footerReference w:type="default" r:id="rId4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وأشد ما في موقف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حكمه بكفرهم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ولعمري إن مجرد طلبهم كاف </w:t>
      </w:r>
    </w:p>
    <w:p>
      <w:pPr>
        <w:pStyle w:val="BookText"/>
        <w:rPr/>
      </w:pPr>
      <w:r>
        <w:rPr>
          <w:rFonts w:ascii="IRNazanin" w:hAnsi="IRNazanin" w:eastAsia="IRNazanin"/>
          <w:color w:val="111111"/>
          <w:sz w:val="28"/>
          <w:sz w:val="28"/>
          <w:szCs w:val="28"/>
          <w:rtl w:val="true"/>
          <w:lang w:bidi="fa-IR"/>
        </w:rPr>
        <w:t>لإثبات كفرهم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أبى أن يرد عليهم أولادهم وعبيدهم المملوكين، وأخبرهم أنه أعتقهم فصاروا عتقاء الله تعالى، ومعناه أنه اعتبرهم من أموال الكفار التي أحلها له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كان الطلقاء مسلمين وكانت ملكيتهم محترمة لم يجز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يعتق عبيدهم، فهو أتقى الأتقياء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لايحل مال امرئ مسلم إلا بطيب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وهكذا دخلت قريش بعد فتح مكة معركة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استقلال مكة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والحاكم الذي نصبه عليهم، وحاول عتاب أن يلزمهم بالصلاة والزكاة وهم يتملصون، ولايعرفون حاكماً لهم إلا سهيل بن عمرو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ففي السيرة الحلبية</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فكان شديداً على المريب ليناً على المؤمن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 أعلم متخلفاً يتخلف عن الصلاة في جماعة إلا ضربت عنقه، فإنه لا يتخلف عن الصلاة إلا منافق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أهل مكة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لقد استعملت على أهل الله عتاب بن أسيد، أعرابياً جافياً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رأيت فيما يرى النائم كأن عتاب بن أسيد أتى باب الجنة فأخذ بحلقة الباب فقلقلها قلقالاً شديداً حتى فتح له فدخلها، فأعز الله به الإسلام فنصرته للمسلمين على من يريد ظلمهم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ولما ولاه على مكة جعل له في كل يوم درهماً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ويروی أنه قام فخطب الناس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 أجاع الله كبد من جاع على درهم أي له درهم، فقد رزقني رسول الله درهماً في كل يوم فليست لي حاجة إلى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وبعضه ابن هشام</w:t>
      </w:r>
      <w:r>
        <w:rPr>
          <w:rFonts w:eastAsia="IRNazanin" w:cs="IRNazanin"/>
          <w:color w:val="111111"/>
          <w:sz w:val="28"/>
          <w:szCs w:val="28"/>
          <w:rtl w:val="true"/>
          <w:lang w:bidi="fa-IR"/>
        </w:rPr>
        <w:t xml:space="preserve">: </w:t>
      </w:r>
      <w:r>
        <w:rPr>
          <w:rFonts w:eastAsia="IRNazanin" w:cs="IRNazanin"/>
          <w:color w:val="111111"/>
          <w:sz w:val="28"/>
          <w:szCs w:val="28"/>
          <w:lang w:bidi="fa-IR"/>
        </w:rPr>
        <w:t>4/936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وبقي عتَّاب والياً على مكة والطائف من قبل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وأمره أن يحج بالناس في تلك السنة لكن القرشيين لم يحجوا معه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اليعقوبي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فوقف عتاب بالمسلمين، ووقف المشركون على حدتهم</w:t>
      </w:r>
      <w:r>
        <w:rPr>
          <w:rFonts w:eastAsia="Amiri" w:cs="Amiri" w:ascii="Amiri" w:hAnsi="Amiri"/>
          <w:color w:val="111111"/>
          <w:sz w:val="28"/>
          <w:szCs w:val="28"/>
          <w:rtl w:val="true"/>
          <w:lang w:bidi="ar-SA"/>
        </w:rPr>
        <w:t>».</w:t>
      </w:r>
    </w:p>
    <w:p>
      <w:pPr>
        <w:sectPr>
          <w:footerReference w:type="default" r:id="rId4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وتواصلت مؤامرتهم على عتاب، وكانت أول أعمالهم لأخذ خلافة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وإبعاد عترته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كانت قريش تعتبر عتاباً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يريدون فرض عترته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جاءتهم الفرصة لقتله عندما جاءهم خبر وفاة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فشاع في مكة أن قريشاً ارتدت عن الإسلام، وخاف منهم عتَّاب فاختبأ، مع أنه مكيٌّ قرشي أموي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وعندما وصلهم خبر يطمئنهم بعزل بني هاشم وبيعة أبي بكر اطمأن سهيل بن </w:t>
      </w:r>
    </w:p>
    <w:p>
      <w:pPr>
        <w:pStyle w:val="BookText"/>
        <w:rPr/>
      </w:pPr>
      <w:r>
        <w:rPr>
          <w:rFonts w:ascii="Amiri" w:hAnsi="Amiri" w:eastAsia="Amiri" w:cs="Amiri"/>
          <w:color w:val="111111"/>
          <w:sz w:val="28"/>
          <w:sz w:val="28"/>
          <w:szCs w:val="28"/>
          <w:rtl w:val="true"/>
          <w:lang w:bidi="ar-SA"/>
        </w:rPr>
        <w:t>عمرو وخطب في قريش بنفس خطبة أبي بكر في المدينة، وقال كلمتهم المشهورة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يعبد محمداً فإن إلهه قد مات، ونحن لا نعبد محمداً، بل هو رسول بلغ رسالته ومات، وهو ابن قريش وسلطانه سلطان قريش، وقد اختارت قريش حاكماً لنفسها بعده وهو أبو بكر، فاسمعوا له وأطيعوا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وأصدر سهيل أمره إلى عتاب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من مخبئك واحكم مكة، لكن ليس باسم رسول الله، بل باسم الزعيم القرشي أبي بكر بن أبي قحافة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هشام</w:t>
      </w:r>
      <w:r>
        <w:rPr>
          <w:rFonts w:eastAsia="IRNazanin" w:cs="IRNazanin"/>
          <w:color w:val="111111"/>
          <w:sz w:val="28"/>
          <w:szCs w:val="28"/>
          <w:rtl w:val="true"/>
          <w:lang w:bidi="fa-IR"/>
        </w:rPr>
        <w:t xml:space="preserve">: </w:t>
      </w:r>
      <w:r>
        <w:rPr>
          <w:rFonts w:eastAsia="IRNazanin" w:cs="IRNazanin"/>
          <w:color w:val="111111"/>
          <w:sz w:val="28"/>
          <w:szCs w:val="28"/>
          <w:lang w:bidi="fa-IR"/>
        </w:rPr>
        <w:t>4/1079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حدثني أبو عبيدة وغيره من أهل العلم أن أكثر أهل مكة لما توفي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 بالرجوع عن الإسلام وأرادوا ذلك، حتى خافهم عتاب بن أسيد فتوارى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سهيل بن عمرو فحمد الله وأثنى عليه ثم ذكر وفاة رسول الله،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ذلك لم يزد الإسلام إلا قوة، فمن رابنا ضربنا عنقه، فتراجع الناس وكفوا عما هموا به، وظهر عتاب بن أسيد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الواضح أن عتاباً بقي حاكماً إسمياً لأن أبابكر لم يرد عزل ولاة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لايقال نصبهم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وعزلهم أبو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الحاكم الحقيقي لمكة فكان سهيل بن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يطل الأمر بعتاب حتى قتلوه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أحد من يجب تصفيتهم لتصل الخلافة إلى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الطبري</w:t>
      </w:r>
      <w:r>
        <w:rPr>
          <w:rFonts w:eastAsia="IRNazanin" w:cs="IRNazanin"/>
          <w:color w:val="111111"/>
          <w:sz w:val="28"/>
          <w:szCs w:val="28"/>
          <w:rtl w:val="true"/>
          <w:lang w:bidi="fa-IR"/>
        </w:rPr>
        <w:t xml:space="preserve">: </w:t>
      </w:r>
      <w:r>
        <w:rPr>
          <w:rFonts w:eastAsia="IRNazanin" w:cs="IRNazanin"/>
          <w:color w:val="111111"/>
          <w:sz w:val="28"/>
          <w:szCs w:val="28"/>
          <w:lang w:bidi="fa-IR"/>
        </w:rPr>
        <w:t>2/611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ومات عتاب بن أسيد بمكة في اليوم الذي مات فيه أبو بكر، وكانا سُمَّا جميعاً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المدينة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مات عتاب بمكة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قتلوه بالسم في ريعان شبابه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لأنه كان متمسكاً بالنص النبوي، موالياً لعترة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ولم يكن كأبي سفیان عارضهم حتى وصل اليه سهم فدعا لأبي بكر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الطبري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استخلف أبو بكر قال أبوسفيان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لنا ولأبي فصيل؟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هي بنو عبدمناف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ولَّى ابنك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4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وصلته رحم</w:t>
      </w:r>
      <w:r>
        <w:rPr>
          <w:rFonts w:eastAsia="IRNazanin" w:cs="IRNazanin"/>
          <w:color w:val="111111"/>
          <w:sz w:val="28"/>
          <w:szCs w:val="28"/>
          <w:rtl w:val="true"/>
          <w:lang w:bidi="fa-IR"/>
        </w:rPr>
        <w:t xml:space="preserve">»! </w:t>
      </w:r>
      <w:bookmarkStart w:id="883" w:name="pg15393_174245"/>
    </w:p>
    <w:p>
      <w:pPr>
        <w:pStyle w:val="Heading2"/>
        <w:numPr>
          <w:ilvl w:val="1"/>
          <w:numId w:val="1"/>
        </w:numPr>
        <w:rPr/>
      </w:pPr>
      <w:bookmarkStart w:id="884" w:name="__RefHeading___Toc6124024_2142443653"/>
      <w:bookmarkStart w:id="885" w:name="_Toc321"/>
      <w:bookmarkEnd w:id="883"/>
      <w:bookmarkEnd w:id="884"/>
      <w:r>
        <w:rPr>
          <w:rtl w:val="true"/>
        </w:rPr>
        <w:t>الفصل الثالث والستون</w:t>
      </w:r>
      <w:r>
        <w:rPr>
          <w:rtl w:val="true"/>
        </w:rPr>
        <w:t xml:space="preserve">: </w:t>
      </w:r>
      <w:r>
        <w:rPr>
          <w:rtl w:val="true"/>
        </w:rPr>
        <w:t>غزوة حنين والطائف</w:t>
      </w:r>
      <w:bookmarkEnd w:id="885"/>
    </w:p>
    <w:p>
      <w:pPr>
        <w:pStyle w:val="Heading3"/>
        <w:numPr>
          <w:ilvl w:val="2"/>
          <w:numId w:val="1"/>
        </w:numPr>
        <w:rPr/>
      </w:pPr>
      <w:bookmarkStart w:id="886" w:name="__RefHeading___Toc6124026_2142443653"/>
      <w:bookmarkStart w:id="887" w:name="_Toc322"/>
      <w:bookmarkEnd w:id="886"/>
      <w:r>
        <w:rPr/>
        <w:t>1</w:t>
      </w:r>
      <w:r>
        <w:rPr>
          <w:rtl w:val="true"/>
        </w:rPr>
        <w:t xml:space="preserve">- </w:t>
      </w:r>
      <w:r>
        <w:rPr>
          <w:rtl w:val="true"/>
        </w:rPr>
        <w:t>أسباب غزوة فتح مكة وغزوة حنين والطائف</w:t>
      </w:r>
      <w:bookmarkEnd w:id="887"/>
    </w:p>
    <w:p>
      <w:pPr>
        <w:pStyle w:val="BookText"/>
        <w:rPr/>
      </w:pPr>
      <w:r>
        <w:rPr>
          <w:rFonts w:ascii="IRNazanin" w:hAnsi="IRNazanin" w:eastAsia="IRNazanin"/>
          <w:color w:val="111111"/>
          <w:sz w:val="28"/>
          <w:sz w:val="28"/>
          <w:szCs w:val="28"/>
          <w:rtl w:val="true"/>
          <w:lang w:bidi="fa-IR"/>
        </w:rPr>
        <w:t>قد يصنع أحداث التاريخ أشخاص بدون أن يقصدوا، ولله في خلقه شؤون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أولئك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 نفاثة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عائلة صغيرة شريرة من كنانة، عُرفت بأنها تسرق أمتعة الحجاج في حرم الله تعالى، وكان لها ثأر عند خزاعة، فأرادت الهجوم عليهم وأقنعت بذلك رؤساء كنانة، فطلبوا من قريش أن تمدهم بالسلاح وبمقاتلين ليباغتوا خزاعة، ويقتلوا منهم أكبر عدد ممكن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ففعلت قريش ذلك وهي تعلم أن ذلك نقض لعهدها مع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الحديبية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فقدمت بذلك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مبرراً لفتح مكة، فأخضعها وأجبرها على خلع سلاحها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وشبيهاً بذلك فعلت هوازن في غزوة حنين، وثقيف في الطائف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فقد فكر رئيس هوازن مالك بن عوف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سيطرته على قبائل الجزيرة وانتصاره على اليهود وإجلائهم، سيهاجم قبائل نجد لإخضاعها، فبادر إلى تحشيد القبائل لحرب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أن يحاربه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وقبض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طريقه إلى فتح مكة على عين لهوازن أقر بأنهم يجمعون لحربه، فأمر بحبسه حتى لايخبروهم بحركة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الصحيح من السيرة</w:t>
      </w:r>
      <w:r>
        <w:rPr>
          <w:rFonts w:eastAsia="IRNazanin" w:cs="IRNazanin"/>
          <w:color w:val="111111"/>
          <w:sz w:val="28"/>
          <w:szCs w:val="28"/>
          <w:rtl w:val="true"/>
          <w:lang w:bidi="fa-IR"/>
        </w:rPr>
        <w:t xml:space="preserve">: </w:t>
      </w:r>
      <w:r>
        <w:rPr>
          <w:rFonts w:eastAsia="IRNazanin" w:cs="IRNazanin"/>
          <w:color w:val="111111"/>
          <w:sz w:val="28"/>
          <w:szCs w:val="28"/>
          <w:lang w:bidi="fa-IR"/>
        </w:rPr>
        <w:t>21/215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وبعث اليهم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بن أبي حدرد عيناً، فسمع ابن عوف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معشر هوازن إنكم أحدُّ العرب وأعدُّها، وإن هذا الرجل لم يلق قوماً يصدقونه القتال، فإذا لقيتموه فاكسروا جفون سيوفكم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أغلفتها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واحملوا عليه حملة رجل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فأتى ابن</w:t>
      </w:r>
    </w:p>
    <w:p>
      <w:pPr>
        <w:sectPr>
          <w:footerReference w:type="default" r:id="rId4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أبي حدرد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إعلام الورى</w:t>
      </w:r>
      <w:r>
        <w:rPr>
          <w:rFonts w:eastAsia="IRNazanin" w:cs="IRNazanin"/>
          <w:color w:val="111111"/>
          <w:sz w:val="28"/>
          <w:szCs w:val="28"/>
          <w:rtl w:val="true"/>
          <w:lang w:bidi="fa-IR"/>
        </w:rPr>
        <w:t>:</w:t>
      </w:r>
      <w:r>
        <w:rPr>
          <w:rFonts w:eastAsia="IRNazanin" w:cs="IRNazanin"/>
          <w:color w:val="111111"/>
          <w:sz w:val="28"/>
          <w:szCs w:val="28"/>
          <w:lang w:bidi="fa-IR"/>
        </w:rPr>
        <w:t>1/228</w:t>
      </w:r>
      <w:r>
        <w:rPr>
          <w:rFonts w:eastAsia="IRNazanin" w:cs="IRNazanin"/>
          <w:color w:val="111111"/>
          <w:sz w:val="28"/>
          <w:szCs w:val="28"/>
          <w:rtl w:val="true"/>
          <w:lang w:bidi="fa-IR"/>
        </w:rPr>
        <w:t xml:space="preserve">. </w:t>
      </w:r>
      <w:bookmarkStart w:id="888" w:name="pg15393_174246"/>
    </w:p>
    <w:p>
      <w:pPr>
        <w:pStyle w:val="BookText"/>
        <w:rPr/>
      </w:pPr>
      <w:bookmarkEnd w:id="888"/>
      <w:r>
        <w:rPr>
          <w:rFonts w:ascii="IRNazanin" w:hAnsi="IRNazanin" w:eastAsia="IRNazanin"/>
          <w:color w:val="111111"/>
          <w:sz w:val="28"/>
          <w:sz w:val="28"/>
          <w:szCs w:val="28"/>
          <w:rtl w:val="true"/>
          <w:lang w:bidi="fa-IR"/>
        </w:rPr>
        <w:t xml:space="preserve">وأكملت هوازن تحشيد قواتها واتخذت مركز معسكرها وادي أوطاس، وهو شمال شرق مكة، على بعد بضعة وعشرين كیلومتراً من حنين، قرب الضربية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عرق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ميقات أهل 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اتفقوا مع ثقيف على حرب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فقدموا مركز معسكرهم إلى وادي حنين بين الطائف ومكة، ويعرف اليوم بالشرائع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تقدمت نخبة قوات هوازن وثقيف وعسكرت في حنين، وهددت المسلمين وأهل مكة، فعطلت الحج في تلك السنة، فقصدهم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وكانت المعركة فانهزم الثقفيون إلى الطائف، وهي تبعد نحو تسعين كیلومتراً عن مكة، وترتفع عن سطح البحر نحو</w:t>
      </w:r>
      <w:r>
        <w:rPr>
          <w:rFonts w:eastAsia="IRNazanin" w:cs="IRNazanin"/>
          <w:color w:val="111111"/>
          <w:sz w:val="28"/>
          <w:szCs w:val="28"/>
          <w:lang w:bidi="fa-IR"/>
        </w:rPr>
        <w:t>1300</w:t>
      </w:r>
      <w:r>
        <w:rPr>
          <w:rFonts w:ascii="IRNazanin" w:hAnsi="IRNazanin" w:eastAsia="IRNazanin"/>
          <w:color w:val="111111"/>
          <w:sz w:val="28"/>
          <w:sz w:val="28"/>
          <w:szCs w:val="28"/>
          <w:rtl w:val="true"/>
          <w:lang w:bidi="fa-IR"/>
        </w:rPr>
        <w:t>متراً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انهزمت قبائل هوازن إلى أوطاس القريبة</w:t>
      </w:r>
      <w:r>
        <w:rPr>
          <w:rFonts w:eastAsia="IRNazanin" w:cs="IRNazanin"/>
          <w:color w:val="111111"/>
          <w:sz w:val="28"/>
          <w:szCs w:val="28"/>
          <w:rtl w:val="true"/>
          <w:lang w:bidi="fa-IR"/>
        </w:rPr>
        <w:t>.</w:t>
      </w:r>
    </w:p>
    <w:p>
      <w:pPr>
        <w:pStyle w:val="Heading3"/>
        <w:numPr>
          <w:ilvl w:val="2"/>
          <w:numId w:val="1"/>
        </w:numPr>
        <w:rPr/>
      </w:pPr>
      <w:bookmarkStart w:id="889" w:name="__RefHeading___Toc6124028_2142443653"/>
      <w:bookmarkStart w:id="890" w:name="_Toc323"/>
      <w:bookmarkEnd w:id="889"/>
      <w:r>
        <w:rPr/>
        <w:t>2</w:t>
      </w:r>
      <w:r>
        <w:rPr>
          <w:rtl w:val="true"/>
        </w:rPr>
        <w:t xml:space="preserve">- </w:t>
      </w:r>
      <w:r>
        <w:rPr>
          <w:rtl w:val="true"/>
        </w:rPr>
        <w:t xml:space="preserve">أخذ النبي </w:t>
      </w:r>
      <w:r>
        <w:rPr>
          <w:rtl w:val="true"/>
        </w:rPr>
        <w:t>(</w:t>
      </w:r>
      <w:r>
        <w:rPr>
          <w:rtl w:val="true"/>
        </w:rPr>
        <w:t>صلی الله علیه و آله</w:t>
      </w:r>
      <w:r>
        <w:rPr>
          <w:rtl w:val="true"/>
        </w:rPr>
        <w:t xml:space="preserve">) </w:t>
      </w:r>
      <w:r>
        <w:rPr>
          <w:rtl w:val="true"/>
        </w:rPr>
        <w:t>قريشاً معه إلى حرب هوازن</w:t>
      </w:r>
      <w:bookmarkEnd w:id="890"/>
    </w:p>
    <w:p>
      <w:pPr>
        <w:pStyle w:val="BookText"/>
        <w:rPr/>
      </w:pPr>
      <w:r>
        <w:rPr>
          <w:rFonts w:ascii="IRNazanin" w:hAnsi="IRNazanin" w:eastAsia="IRNazanin"/>
          <w:color w:val="111111"/>
          <w:sz w:val="28"/>
          <w:sz w:val="28"/>
          <w:szCs w:val="28"/>
          <w:rtl w:val="true"/>
          <w:lang w:bidi="fa-IR"/>
        </w:rPr>
        <w:t>في مناقب آل أبي طالب</w:t>
      </w:r>
      <w:r>
        <w:rPr>
          <w:rFonts w:eastAsia="IRNazanin" w:cs="IRNazanin"/>
          <w:color w:val="111111"/>
          <w:sz w:val="28"/>
          <w:szCs w:val="28"/>
          <w:rtl w:val="true"/>
          <w:lang w:bidi="fa-IR"/>
        </w:rPr>
        <w:t xml:space="preserve">: </w:t>
      </w:r>
      <w:r>
        <w:rPr>
          <w:rFonts w:eastAsia="IRNazanin" w:cs="IRNazanin"/>
          <w:color w:val="111111"/>
          <w:sz w:val="28"/>
          <w:szCs w:val="28"/>
          <w:lang w:bidi="fa-IR"/>
        </w:rPr>
        <w:t>1/180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فات الحج من فساد هوازن في وادي حنين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ألفين من مكة، وعشرة آلاف كانوا 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ورووا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أعلن موعد تجمع جيشه في منى، في مكان مؤتمر قريش وكنانة لمقاطعة بني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منزلنا غداً إن شاء الله بخيف بني كنانة، حيث تقاسموا على الكفر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 بخاري</w:t>
      </w:r>
      <w:r>
        <w:rPr>
          <w:rFonts w:eastAsia="IRNazanin" w:cs="IRNazanin"/>
          <w:color w:val="111111"/>
          <w:sz w:val="28"/>
          <w:szCs w:val="28"/>
          <w:rtl w:val="true"/>
          <w:lang w:bidi="fa-IR"/>
        </w:rPr>
        <w:t xml:space="preserve">: </w:t>
      </w:r>
      <w:r>
        <w:rPr>
          <w:rFonts w:eastAsia="IRNazanin" w:cs="IRNazanin"/>
          <w:color w:val="111111"/>
          <w:sz w:val="28"/>
          <w:szCs w:val="28"/>
          <w:lang w:bidi="fa-IR"/>
        </w:rPr>
        <w:t>5/92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ذلك تخليدٌ للمكان، وتذكير لقريش بجرائمها بحق الإسلام وبني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بقي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مكة أسبوعين، وكان خروجه إلى حنين يوم السبت السادس من شوال، ووصلها يوم الثلاثاء التاسع من شوال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الصحيح من السيرة</w:t>
      </w:r>
      <w:r>
        <w:rPr>
          <w:rFonts w:eastAsia="IRNazanin" w:cs="IRNazanin"/>
          <w:color w:val="111111"/>
          <w:sz w:val="28"/>
          <w:szCs w:val="28"/>
          <w:rtl w:val="true"/>
          <w:lang w:bidi="fa-IR"/>
        </w:rPr>
        <w:t>:</w:t>
      </w:r>
      <w:r>
        <w:rPr>
          <w:rFonts w:eastAsia="IRNazanin" w:cs="IRNazanin"/>
          <w:color w:val="111111"/>
          <w:sz w:val="28"/>
          <w:szCs w:val="28"/>
          <w:lang w:bidi="fa-IR"/>
        </w:rPr>
        <w:t>24/53</w:t>
      </w:r>
      <w:r>
        <w:rPr>
          <w:rFonts w:eastAsia="IRNazanin" w:cs="IRNazanin"/>
          <w:color w:val="111111"/>
          <w:sz w:val="28"/>
          <w:szCs w:val="28"/>
          <w:rtl w:val="true"/>
          <w:lang w:bidi="fa-IR"/>
        </w:rPr>
        <w:t>.</w:t>
      </w:r>
    </w:p>
    <w:p>
      <w:pPr>
        <w:sectPr>
          <w:footerReference w:type="default" r:id="rId4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إعلام الورى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فخرج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ألفين من مكة وعشرة آلاف كانوا معه فقال أحد أصحابه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الصحيح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نغلب اليوم من 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فشق ذلك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نَصَرَكُمُ اللهُ فِي مَوَاطِنَ كَثِيرَةٍ وَيَوْمَ حُنَيْنٍ إِذْ أَعْجَبَتْكُمْ كَثْرَتُكُمْ فَلَمْ تُغْنِ عَنْكُمْ شَيْئًا وَضَاقَتْ عَلَيْكُمُ الأَرْضُ بِمَا رَحُبَتْ ثُمَّ وَلَّيْتُمْ مُدْبِرِينَ</w:t>
      </w:r>
      <w:r>
        <w:rPr>
          <w:rFonts w:eastAsia="Amiri" w:cs="Amiri" w:ascii="Amiri" w:hAnsi="Amiri"/>
          <w:color w:val="111111"/>
          <w:sz w:val="28"/>
          <w:szCs w:val="28"/>
          <w:rtl w:val="true"/>
          <w:lang w:bidi="ar-SA"/>
        </w:rPr>
        <w:t xml:space="preserve">... </w:t>
      </w:r>
      <w:bookmarkStart w:id="891" w:name="pg15393_174247"/>
    </w:p>
    <w:p>
      <w:pPr>
        <w:pStyle w:val="Heading3"/>
        <w:numPr>
          <w:ilvl w:val="2"/>
          <w:numId w:val="1"/>
        </w:numPr>
        <w:rPr/>
      </w:pPr>
      <w:bookmarkStart w:id="892" w:name="__RefHeading___Toc6124030_2142443653"/>
      <w:bookmarkStart w:id="893" w:name="_Toc324"/>
      <w:bookmarkEnd w:id="891"/>
      <w:bookmarkEnd w:id="892"/>
      <w:r>
        <w:rPr/>
        <w:t>3</w:t>
      </w:r>
      <w:r>
        <w:rPr>
          <w:rtl w:val="true"/>
        </w:rPr>
        <w:t xml:space="preserve">- </w:t>
      </w:r>
      <w:r>
        <w:rPr>
          <w:rtl w:val="true"/>
        </w:rPr>
        <w:t>دريد بن الصمة ينصح هوازن فلا يقبلون</w:t>
      </w:r>
      <w:r>
        <w:rPr>
          <w:rtl w:val="true"/>
        </w:rPr>
        <w:t>!</w:t>
      </w:r>
      <w:bookmarkEnd w:id="893"/>
    </w:p>
    <w:p>
      <w:pPr>
        <w:pStyle w:val="BookText"/>
        <w:rPr/>
      </w:pPr>
      <w:r>
        <w:rPr>
          <w:rFonts w:ascii="IRNazanin" w:hAnsi="IRNazanin" w:eastAsia="IRNazanin"/>
          <w:color w:val="111111"/>
          <w:sz w:val="28"/>
          <w:sz w:val="28"/>
          <w:szCs w:val="28"/>
          <w:rtl w:val="true"/>
          <w:lang w:bidi="fa-IR"/>
        </w:rPr>
        <w:t>في إعلام الورى</w:t>
      </w:r>
      <w:r>
        <w:rPr>
          <w:rFonts w:eastAsia="IRNazanin" w:cs="IRNazanin"/>
          <w:color w:val="111111"/>
          <w:sz w:val="28"/>
          <w:szCs w:val="28"/>
          <w:rtl w:val="true"/>
          <w:lang w:bidi="fa-IR"/>
        </w:rPr>
        <w:t xml:space="preserve">: </w:t>
      </w:r>
      <w:r>
        <w:rPr>
          <w:rFonts w:eastAsia="IRNazanin" w:cs="IRNazanin"/>
          <w:color w:val="111111"/>
          <w:sz w:val="28"/>
          <w:szCs w:val="28"/>
          <w:lang w:bidi="fa-IR"/>
        </w:rPr>
        <w:t>1/229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مع هوازن دُرَيْد بن الصُّمَّة خرجوا به شيخاً كبيراً يتيمنون برأيه، فلما نزلوا بأوطاس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مجالُ الخيل لاحَزَنٌ ضِرْسٌ ولاسهلٌ دَهْس، مالي أسمع رغاء البعير ونهاق الحمير وبكاء الصغير؟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ساق مالك بن عوف مع الناس أموالهم ونساءهم وذراريهم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فأين مالك؟ فدعي مالك له فأتاه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مالك أصبحت رئيس قومك وإن هذا يوم كائن له ما بعده من الأيام، ما لي أسمع رغاء البعير ونهاق الحمير وبكاء الصغير وثغاء الشاة؟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أردت أن أجعل خلف كل رجل أهله وماله ليقاتل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ويحك لم تصنع شيئاً، قدمت بيضة هوازن في نحور الخيل، وهل يرد وجه المنهزم شئ؟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إن كانت لك لم ينفعك إلا رجل بسيفه ورمحه، وإن كانت عليك فضحت في أهلك ومالك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قد كبرت وكبر عقلك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دريد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كنت قد كبرت فتورث غداً قومك ذلاً بتقصير رأيك وعقلك، هذا يوم لم أشهده ولم أغب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حربٌ عَوَان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ليتني فيها جذع أخبُّ فيها وأضع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سيرة ابن هشام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4/290</w:t>
      </w:r>
      <w:r>
        <w:rPr>
          <w:rFonts w:ascii="Amiri" w:hAnsi="Amiri" w:eastAsia="Amiri" w:cs="Amiri"/>
          <w:color w:val="111111"/>
          <w:sz w:val="28"/>
          <w:sz w:val="28"/>
          <w:szCs w:val="28"/>
          <w:rtl w:val="true"/>
          <w:lang w:bidi="ar-SA"/>
        </w:rPr>
        <w:t>، أن ابن عوف قال لقبائل نجد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لتطيعنني يا معشر هوازن، أو لأتكئن على هذا السيف حتى يخرج من ظهري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وكره أن يكون لدريد بن الصمة فيها ذكرٌ أو رأي،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أطعناك</w:t>
      </w:r>
      <w:r>
        <w:rPr>
          <w:rFonts w:eastAsia="Amiri" w:cs="Amiri" w:ascii="Amiri" w:hAnsi="Amiri"/>
          <w:color w:val="111111"/>
          <w:sz w:val="28"/>
          <w:szCs w:val="28"/>
          <w:rtl w:val="true"/>
          <w:lang w:bidi="ar-SA"/>
        </w:rPr>
        <w:t>»!</w:t>
      </w:r>
    </w:p>
    <w:p>
      <w:pPr>
        <w:sectPr>
          <w:footerReference w:type="default" r:id="rId4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روي أن دُريد بن الصُّمَّة كان عمره مئتي سنة، وكان أعمى يحملونه في محفة، وكان أسطورة في حروب العرب، وقد تركوا رأيه لأنه خالف مالك بن عوف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وعندما انهزمت هوازن ورجعت فلولهم إلى أوطاس كان دريد هناك، فلحقهم المسلمون وقتلوه فيمن قتلوا من هوازن، بينما سلم مالك بن عوف وعفا عنه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وأعطاه أهله وماله ومئة بعير</w:t>
      </w:r>
      <w:r>
        <w:rPr>
          <w:rFonts w:eastAsia="IRNazanin" w:cs="IRNazanin"/>
          <w:color w:val="111111"/>
          <w:sz w:val="28"/>
          <w:szCs w:val="28"/>
          <w:rtl w:val="true"/>
          <w:lang w:bidi="fa-IR"/>
        </w:rPr>
        <w:t xml:space="preserve">. </w:t>
      </w:r>
      <w:bookmarkStart w:id="894" w:name="pg15393_174248"/>
    </w:p>
    <w:p>
      <w:pPr>
        <w:pStyle w:val="Heading3"/>
        <w:numPr>
          <w:ilvl w:val="2"/>
          <w:numId w:val="1"/>
        </w:numPr>
        <w:rPr/>
      </w:pPr>
      <w:bookmarkStart w:id="895" w:name="__RefHeading___Toc6124032_2142443653"/>
      <w:bookmarkStart w:id="896" w:name="_Toc325"/>
      <w:bookmarkEnd w:id="894"/>
      <w:bookmarkEnd w:id="895"/>
      <w:r>
        <w:rPr/>
        <w:t>4</w:t>
      </w:r>
      <w:r>
        <w:rPr>
          <w:rtl w:val="true"/>
        </w:rPr>
        <w:t xml:space="preserve">- </w:t>
      </w:r>
      <w:r>
        <w:rPr>
          <w:rtl w:val="true"/>
        </w:rPr>
        <w:t xml:space="preserve">أدلة تآمر طلقاء قريش مع هوازن على النبي </w:t>
      </w:r>
      <w:r>
        <w:rPr>
          <w:rtl w:val="true"/>
        </w:rPr>
        <w:t>(</w:t>
      </w:r>
      <w:r>
        <w:rPr>
          <w:rtl w:val="true"/>
        </w:rPr>
        <w:t>صلی الله علیه و آله</w:t>
      </w:r>
      <w:r>
        <w:rPr>
          <w:rtl w:val="true"/>
        </w:rPr>
        <w:t>)</w:t>
      </w:r>
      <w:bookmarkEnd w:id="89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ورد في وصف الهزيمة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تفسير القمي</w:t>
      </w:r>
      <w:r>
        <w:rPr>
          <w:rFonts w:eastAsia="IRNazanin" w:cs="IRNazanin"/>
          <w:color w:val="111111"/>
          <w:sz w:val="28"/>
          <w:szCs w:val="28"/>
          <w:rtl w:val="true"/>
          <w:lang w:bidi="fa-IR"/>
        </w:rPr>
        <w:t xml:space="preserve">: </w:t>
      </w:r>
      <w:r>
        <w:rPr>
          <w:rFonts w:eastAsia="IRNazanin" w:cs="IRNazanin"/>
          <w:color w:val="111111"/>
          <w:sz w:val="28"/>
          <w:szCs w:val="28"/>
          <w:lang w:bidi="fa-IR"/>
        </w:rPr>
        <w:t>2/286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فلما صلى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الغداة انحدر في وادي حنين وهو واد له انحدار بعيد وكانت بنو سليم على مقدمة فخرجت عليها كتائب هوازن من كل ناحية فانهزمت بنو سليم، وانهزم من ورائهم ولم يبق أحد إلا انهزم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وبقي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يقاتلهم في نفر قليل، ومر المنهزمون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لايلوون على شئ، وكان العباس آخذٌ بلجام بغلة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يمينه وأبوسفيان بن الحارث بن عبدالمطلب عن يساره، فأقبل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ينادي يا معشر الأنصار إلى أين المفر؟ ألا أنا رسول الله، فلم يلو أحد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وكانت نسيبة بنت كعب المازنية تحثو التراب في وجوه المنهزمين وتقول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تفرون عن الله وعن رسوله؟ ومر بها عمر فقالت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ويلك ما هذا الذي صنعت؟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أمر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رأى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الهزيمة ركض يحوم على بغلته قد شهر سيفه، فقال يا عباس إصعد هذا الظرب وناد يا أصحاب البقرة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ويا أصحاب الشجرة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أين تفرون هذا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رفع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لك الحمد واليك المشتكى وأنت المستعان، فنزل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يارسول الله دعوت بما دعا به موسى حين فلق الله له البحر ونجاه من فرعون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لأبي سفیان بن الحارث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ناولني كفاً من حصى فناوله فرماه في وجوه المشركين،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شاهت الوجوه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رفع رأسه إلى السماء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 تهلك هذه العصابة لم تعبد، وإن شئت أن لا تعبد لا تعبد</w:t>
      </w:r>
      <w:r>
        <w:rPr>
          <w:rFonts w:eastAsia="IRNazanin" w:cs="IRNazanin"/>
          <w:color w:val="111111"/>
          <w:sz w:val="28"/>
          <w:szCs w:val="28"/>
          <w:rtl w:val="true"/>
          <w:lang w:bidi="fa-IR"/>
        </w:rPr>
        <w:t>!</w:t>
      </w:r>
    </w:p>
    <w:p>
      <w:pPr>
        <w:sectPr>
          <w:footerReference w:type="default" r:id="rId4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إعلام الورى</w:t>
      </w:r>
      <w:r>
        <w:rPr>
          <w:rFonts w:eastAsia="IRNazanin" w:cs="IRNazanin"/>
          <w:color w:val="111111"/>
          <w:sz w:val="28"/>
          <w:szCs w:val="28"/>
          <w:rtl w:val="true"/>
          <w:lang w:bidi="fa-IR"/>
        </w:rPr>
        <w:t xml:space="preserve">: </w:t>
      </w:r>
      <w:r>
        <w:rPr>
          <w:rFonts w:eastAsia="IRNazanin" w:cs="IRNazanin"/>
          <w:color w:val="111111"/>
          <w:sz w:val="28"/>
          <w:szCs w:val="28"/>
          <w:lang w:bidi="fa-IR"/>
        </w:rPr>
        <w:t>1/229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جابر 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فسرنا حتى إذا استقبلنا وادي حنين كان القوم قد كمنوا في شعاب الوادي ومضائقه، فما راعنا إلا كتائب الرجال بأيديها السيوف والعمد والقنا، فشدوا علينا شدة رجل واحد، فانهزم الناس راجعين لايلوي أحد على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وأخذ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اليمين، وأحدق ببغلته تسعة من بني عبدالمطلب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وأقبل مالك بن عوف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أروني محمداً، فأروه، فحمل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رجلاً أهوج، فلقيه رجل من المسلمين فالتقيا فقتله مالك، وقيل إنه أيمن بن أم أيمن، ثم أقدم فرسه فأبى أن يقدم نحو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وصاح كلدة بن حنبل وهو أخو صفوان بن أمية لأمه وصفوان يومئذ مشرك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بطل السحر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صفوان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أسكت فض الله فاك، فوالله لأن يَرُبَّني رجل من قريش أحب إلي من أن يربني رجل من هوازن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ذكر القرآن أن سبب هزيمة المسلمين في حنين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إعجابهم بكثرة عددهم فقد كانوا في بدر ثلاث مئة ونيفاً، وفي خيبر ألفاً وخمس مئة، فانتصروا، لكنهم رأوا أنفسهم في حنين عشرة آلاف أو نحوها فأعجبتهم كثرتهم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فنبههم الله تعالى إلى خطأ تفكيرهم وأن النصر لم يكن يوماً بالكثرة،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نَصَرَكُمُ اللهُ فِي مَوَاطِنَ كَثِيرَةٍ وَيَوْمَ حُنَيْنٍ إِذْ أَعْجَبَتْكُمْ كَثْرَتُكُمْ فَلَمْ تُغْنِ عَنْكُمْ شَيْئًا وَضَاقَتْ عَلَيْكُمُ الأَرْضُ بِمَا رَحُبَتْ ثُمَّ وَلَّيْتُمْ مُدْبِرِينَ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أَنْزَلَ اللهُ سَكِينَتَهُ عَلَى رَسُولِهِ وَعَلَى الْمُؤْمِنِينَ وَأَنْزَلَ جُنُودًا لَمْ تَرَوْهَا وَعَذَّبَ الَّذِينَ كَفَرُوا وَذَلِكَ جَزَاءُ الْكَافِرِينَ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يَتُوبُ اللهُ مِنْ بَعْدِ ذَلِكَ عَلَى مَنْ يَشَاءُ وَاللهُ غَفُورٌ رَحِيمٌ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والخطاب في الآية للمسلمين الذين نصرهم الله من قبل، وليس منهم الطلقاء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لكن ذلك لا ينفي تواطؤ الطلقاء مع النجديين مقابل عدم هجوم هوازن على مكة، وبذلك يثأر الطلقاء من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غلبهم وأخضعهم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يقال هنا إن صفوان بن أمية كان يفضل أن ينتصر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هوازن فقد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 كلدة بن حنبل وهو أخو صفوان لأمه وصفوان يومئذ مشرك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بطل السحر اليوم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صفوان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أسكت فضَّ الله فاك فوالله لأن يَرُبَّنِي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يحكمني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من قريش أحب إلي من أن يربني رجل من هوازن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إعلام الورى</w:t>
      </w:r>
      <w:r>
        <w:rPr>
          <w:rFonts w:eastAsia="IRNazanin" w:cs="IRNazanin"/>
          <w:color w:val="111111"/>
          <w:sz w:val="28"/>
          <w:szCs w:val="28"/>
          <w:rtl w:val="true"/>
          <w:lang w:bidi="fa-IR"/>
        </w:rPr>
        <w:t xml:space="preserve">: </w:t>
      </w:r>
      <w:r>
        <w:rPr>
          <w:rFonts w:eastAsia="IRNazanin" w:cs="IRNazanin"/>
          <w:color w:val="111111"/>
          <w:sz w:val="28"/>
          <w:szCs w:val="28"/>
          <w:lang w:bidi="fa-IR"/>
        </w:rPr>
        <w:t>1/229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لكن تفضيل صفوان حكم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لاينفي عمل قريش ورئيسها سهيل لقتله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لأن صفوان فهو كناني حليف لقريش وليس من صلبهم فلايجب أن يعرف اتفاقهم</w:t>
      </w:r>
      <w:r>
        <w:rPr>
          <w:rFonts w:eastAsia="IRNazanin" w:cs="IRNazanin"/>
          <w:color w:val="111111"/>
          <w:sz w:val="28"/>
          <w:szCs w:val="28"/>
          <w:rtl w:val="true"/>
          <w:lang w:bidi="fa-IR"/>
        </w:rPr>
        <w:t>.</w:t>
      </w:r>
    </w:p>
    <w:p>
      <w:pPr>
        <w:sectPr>
          <w:footerReference w:type="default" r:id="rId4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النضير خطة الطلقاء بصراحة، فقال كما رواه الواقدي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خرجت مع قوم من قريش هم على دينهم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أبوسفيان بن حرب وصفوان بن أمية وسهيل بن </w:t>
      </w:r>
    </w:p>
    <w:p>
      <w:pPr>
        <w:pStyle w:val="BookText"/>
        <w:rPr/>
      </w:pPr>
      <w:r>
        <w:rPr>
          <w:rFonts w:ascii="Amiri" w:hAnsi="Amiri" w:eastAsia="Amiri" w:cs="Amiri"/>
          <w:color w:val="111111"/>
          <w:sz w:val="28"/>
          <w:sz w:val="28"/>
          <w:szCs w:val="28"/>
          <w:rtl w:val="true"/>
          <w:lang w:bidi="ar-SA"/>
        </w:rPr>
        <w:t>عمرو ونحن نريد إن كانت دبرة على محمد أن نغير عليه فيمن يغير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تراءت الفِئَتَان ونحن في حيز المشركين حملت هوازن حملة واحدة ظننا أن المسلمين لا يجبرونها أبداً، ونحن معهم وأنا أريد بمحمد ما أريد، وعمدت له فإذا هو في وجوه المشركين واقف على بغلة شهباء حولها رجال بيض الوجوه، فأقبلت عامداً إليه فصاحوا 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فأرعب فؤادي وأرعدت جوارحي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مثل يوم بدر، إن الرجل لعلى حق وإنه لمعصوم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وأدخل الله تعالى في قلبي الإسلام، وغيَّره عما كنت أهم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سبل الهدى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5/321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الطلقاء بعضهم لبعض عند الهزيمة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أخذلوه فهذا وقته، فانهزموا أول من انهزم وتبعهم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24/120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أرسل الطلقاء بخبر الهزيمة إلى مكة وبشروا أهل مكة بهزيمة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فاغتم عتاب بن أسيد حاكم مكة من قبل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وسُرَّ بذلك الطلقاء في مكة وأظهروا الشماتة، وقالوا ترجع العرب إلى دين آبائها وقد قتل محمد وتفرق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أمسوا ذلك اليوم حتى جاء الخبر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أوقع بهوازن، فسُرَّ عتَّاب وكبت الله تعالى أعداء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سبل الهدى</w:t>
      </w:r>
      <w:r>
        <w:rPr>
          <w:rFonts w:eastAsia="IRNazanin" w:cs="IRNazanin"/>
          <w:color w:val="111111"/>
          <w:sz w:val="28"/>
          <w:szCs w:val="28"/>
          <w:rtl w:val="true"/>
          <w:lang w:bidi="fa-IR"/>
        </w:rPr>
        <w:t xml:space="preserve">: </w:t>
      </w:r>
      <w:r>
        <w:rPr>
          <w:rFonts w:eastAsia="IRNazanin" w:cs="IRNazanin"/>
          <w:color w:val="111111"/>
          <w:sz w:val="28"/>
          <w:szCs w:val="28"/>
          <w:lang w:bidi="fa-IR"/>
        </w:rPr>
        <w:t>5/230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ومما يؤيد وجود المؤامرة قول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مرَّ بالنبي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كان أشد عليه من يوم حنين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وذلك أن العرب تباغت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2/462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استقسم أبوسفيان بالأزلام وهو نوع من التبصير بالمستقبل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 أزلاماً من كنانته فضرب بها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أرى أنها هزيمة لايردها إلا البحر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وقعت محاولتان على الأقل لقتل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فقد قال شيبة بن عثمان بن أبي طلحة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اليوم أدرك ثأر أبي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أبوه قتل ببدر، وجاء ليقتل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فأخبره رسول الله بما نواه وأحبط الله سعيه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النضير بن كلدة العبدري وقد اعترف بأنه قصد قتل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فأحبط الله تعالى سعيه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الغدير للمؤلف</w:t>
      </w:r>
      <w:r>
        <w:rPr>
          <w:rFonts w:eastAsia="IRNazanin" w:cs="IRNazanin"/>
          <w:color w:val="111111"/>
          <w:sz w:val="28"/>
          <w:szCs w:val="28"/>
          <w:rtl w:val="true"/>
          <w:lang w:bidi="fa-IR"/>
        </w:rPr>
        <w:t>/</w:t>
      </w:r>
      <w:r>
        <w:rPr>
          <w:rFonts w:eastAsia="IRNazanin" w:cs="IRNazanin"/>
          <w:color w:val="111111"/>
          <w:sz w:val="28"/>
          <w:szCs w:val="28"/>
          <w:lang w:bidi="fa-IR"/>
        </w:rPr>
        <w:t>136</w:t>
      </w:r>
      <w:r>
        <w:rPr>
          <w:rFonts w:eastAsia="IRNazanin" w:cs="IRNazanin"/>
          <w:color w:val="111111"/>
          <w:sz w:val="28"/>
          <w:szCs w:val="28"/>
          <w:rtl w:val="true"/>
          <w:lang w:bidi="fa-IR"/>
        </w:rPr>
        <w:t>.</w:t>
      </w:r>
    </w:p>
    <w:p>
      <w:pPr>
        <w:sectPr>
          <w:footerReference w:type="default" r:id="rId4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تناقضت روايتهم عن سبب الهزيمة، فقد قالوا إن هوازن كمنت في الشعاب في مدخل وادي حنين، فتفاجأت المقدمة بقيادة خالد بن الوليد بسهامهم ووقع </w:t>
      </w:r>
      <w:bookmarkStart w:id="897" w:name="pg15393_174251"/>
    </w:p>
    <w:p>
      <w:pPr>
        <w:pStyle w:val="BookText"/>
        <w:rPr/>
      </w:pPr>
      <w:bookmarkEnd w:id="897"/>
      <w:r>
        <w:rPr>
          <w:rFonts w:ascii="IRNazanin" w:hAnsi="IRNazanin" w:eastAsia="IRNazanin"/>
          <w:color w:val="111111"/>
          <w:sz w:val="28"/>
          <w:sz w:val="28"/>
          <w:szCs w:val="28"/>
          <w:rtl w:val="true"/>
          <w:lang w:bidi="fa-IR"/>
        </w:rPr>
        <w:t xml:space="preserve">منهم قتلى فانهزم خالد وتبعه الطلقاء وتبعهم الباقون، وتركوا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وبني هاشم وحدهم مقابل هوازن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وكذبوا بقولهم إن الوقت كان فجراً فلم يرَ خالد الكمائن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كان قريب 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ناقش مقولاتهم ومبرراتهم للهزيمة صاحب الصحيح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24/100</w:t>
      </w:r>
      <w:r>
        <w:rPr>
          <w:rFonts w:eastAsia="Amiri" w:cs="Amiri" w:ascii="Amiri" w:hAnsi="Amiri"/>
          <w:color w:val="111111"/>
          <w:sz w:val="28"/>
          <w:szCs w:val="28"/>
          <w:rtl w:val="true"/>
          <w:lang w:bidi="ar-SA"/>
        </w:rPr>
        <w:t>.</w:t>
      </w:r>
    </w:p>
    <w:p>
      <w:pPr>
        <w:pStyle w:val="Heading3"/>
        <w:numPr>
          <w:ilvl w:val="2"/>
          <w:numId w:val="1"/>
        </w:numPr>
        <w:rPr/>
      </w:pPr>
      <w:bookmarkStart w:id="898" w:name="__RefHeading___Toc6124034_2142443653"/>
      <w:bookmarkStart w:id="899" w:name="_Toc326"/>
      <w:bookmarkEnd w:id="898"/>
      <w:r>
        <w:rPr/>
        <w:t>5</w:t>
      </w:r>
      <w:r>
        <w:rPr>
          <w:rtl w:val="true"/>
        </w:rPr>
        <w:t xml:space="preserve">- </w:t>
      </w:r>
      <w:r>
        <w:rPr>
          <w:rtl w:val="true"/>
        </w:rPr>
        <w:t xml:space="preserve">فرَّ الجميع وثبت النبي </w:t>
      </w:r>
      <w:r>
        <w:rPr>
          <w:rtl w:val="true"/>
        </w:rPr>
        <w:t>(</w:t>
      </w:r>
      <w:r>
        <w:rPr>
          <w:rtl w:val="true"/>
        </w:rPr>
        <w:t>صلی الله علیه و آله</w:t>
      </w:r>
      <w:r>
        <w:rPr>
          <w:rtl w:val="true"/>
        </w:rPr>
        <w:t xml:space="preserve">) </w:t>
      </w:r>
      <w:r>
        <w:rPr>
          <w:rtl w:val="true"/>
        </w:rPr>
        <w:t>وبنو هاشم فقط</w:t>
      </w:r>
      <w:r>
        <w:rPr>
          <w:rtl w:val="true"/>
        </w:rPr>
        <w:t>!</w:t>
      </w:r>
      <w:bookmarkEnd w:id="89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 القرآن فرار المسلمين في حنين فضلاً عن الطلقاء، فقال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وَيَوْمَ حُنَيْنٍ إِذْ أَعْجَبَتْكُمْ كَثْرَتُكُمْ فَلَمْ تُغْنِ عَنْكُمْ شَيْئاً وَضَاقَتْ عَلَيْكُمُ الأرْضُ بِمَا رَحُبَتْ ثُمَّ وَلَّيْتُمْ مُدْبِرِينَ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أَنْزَلَ اللهُ سَكِينَتَهُ عَلَى رَسُولِهِ وَعَلَى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فالفرار عام والسكينة بعده خاصة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اعترف الجميع بالفرار، ففي صحيح بخاري</w:t>
      </w:r>
      <w:r>
        <w:rPr>
          <w:rFonts w:eastAsia="IRNazanin" w:cs="IRNazanin"/>
          <w:color w:val="111111"/>
          <w:sz w:val="28"/>
          <w:szCs w:val="28"/>
          <w:rtl w:val="true"/>
          <w:lang w:bidi="fa-IR"/>
        </w:rPr>
        <w:t xml:space="preserve">: </w:t>
      </w:r>
      <w:r>
        <w:rPr>
          <w:rFonts w:eastAsia="IRNazanin" w:cs="IRNazanin"/>
          <w:color w:val="111111"/>
          <w:sz w:val="28"/>
          <w:szCs w:val="28"/>
          <w:lang w:bidi="fa-IR"/>
        </w:rPr>
        <w:t>4/57</w:t>
      </w:r>
      <w:r>
        <w:rPr>
          <w:rFonts w:ascii="IRNazanin" w:hAnsi="IRNazanin" w:eastAsia="IRNazanin"/>
          <w:color w:val="111111"/>
          <w:sz w:val="28"/>
          <w:sz w:val="28"/>
          <w:szCs w:val="28"/>
          <w:rtl w:val="true"/>
          <w:lang w:bidi="fa-IR"/>
        </w:rPr>
        <w:t>، قال أبو قتادة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فلحقت عمر بن الخطاب فقلت ما بال الناس؟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نسب عمر الفرار إلى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صحيح بخاري</w:t>
      </w:r>
      <w:r>
        <w:rPr>
          <w:rFonts w:eastAsia="IRNazanin" w:cs="IRNazanin"/>
          <w:color w:val="111111"/>
          <w:sz w:val="28"/>
          <w:szCs w:val="28"/>
          <w:rtl w:val="true"/>
          <w:lang w:bidi="fa-IR"/>
        </w:rPr>
        <w:t xml:space="preserve">: </w:t>
      </w:r>
      <w:r>
        <w:rPr>
          <w:rFonts w:eastAsia="IRNazanin" w:cs="IRNazanin"/>
          <w:color w:val="111111"/>
          <w:sz w:val="28"/>
          <w:szCs w:val="28"/>
          <w:lang w:bidi="fa-IR"/>
        </w:rPr>
        <w:t>5/98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أبا عمارة أتوليت يوم حنين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أنا فأشهد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لم يولِّ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البخاري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غشيه المشركون نزل فجعل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النبي لاكذب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ابن عبدالمطلب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رؤي من الناس يومئذ أشد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هشام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وانشمر الناس راجعين لا يلوي أحد على أحد، وانحاز رسول الله ذات اليمين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الناس هلموا إليَّ أنا رسول الله أنا محمد بن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شئ</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ابن خلدون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ق</w:t>
      </w:r>
      <w:r>
        <w:rPr>
          <w:rFonts w:eastAsia="IRNazanin" w:cs="IRNazanin"/>
          <w:color w:val="111111"/>
          <w:sz w:val="28"/>
          <w:szCs w:val="28"/>
          <w:lang w:bidi="fa-IR"/>
        </w:rPr>
        <w:t>2/46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فولى المسلمون لا يلوي أحد على أحد وناداهم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 يرجعوا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السرخسي في سيره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فانكشفت أول الخيول خيل بنى سليم مولية ثم تبعهم أهل مكة، وتبعهم الناس مدبرين لايلوي أحد على أحد</w:t>
      </w:r>
      <w:r>
        <w:rPr>
          <w:rFonts w:eastAsia="Amiri" w:cs="Amiri" w:ascii="Amiri" w:hAnsi="Amiri"/>
          <w:color w:val="111111"/>
          <w:sz w:val="28"/>
          <w:szCs w:val="28"/>
          <w:rtl w:val="true"/>
          <w:lang w:bidi="ar-SA"/>
        </w:rPr>
        <w:t>».</w:t>
      </w:r>
    </w:p>
    <w:p>
      <w:pPr>
        <w:sectPr>
          <w:footerReference w:type="default" r:id="rId4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الصحيح من السيرة</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ملخصاً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دلت النصوص على 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وحده الذي ثبت، وقد وردت نصوص كثيرة تضمنت نفي ثبات غيره، واستثنى بعضها </w:t>
      </w:r>
    </w:p>
    <w:p>
      <w:pPr>
        <w:pStyle w:val="BookText"/>
        <w:rPr/>
      </w:pPr>
      <w:r>
        <w:rPr>
          <w:rFonts w:ascii="IRNazanin" w:hAnsi="IRNazanin" w:eastAsia="IRNazanin"/>
          <w:color w:val="111111"/>
          <w:sz w:val="28"/>
          <w:sz w:val="28"/>
          <w:szCs w:val="28"/>
          <w:rtl w:val="true"/>
          <w:lang w:bidi="fa-IR"/>
        </w:rPr>
        <w:t xml:space="preserve">بضعة رجال من بني هاشم، أحاطوا بالنبي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لحمايته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قول بعضهم إنه ثبت ثمانون أو مائة رجل فلعلهم كانوا من أوائل العائدين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الإرشاد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يبق منهم 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إلاعشرة أنفس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تسعة من بني هاشم خاصة، وعاشرهم أيمن بن أم أيمن، فقتل أيمن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وثبتت التسعة الهاشميون حتى ثاب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انهزم، فرجعوا أولاً فأولاً حتى تلاحقوا وكانت لهم الكرة على المشركين، وفي ذلك أنزل الله تعالى وفي إعجاب أبي بكر بالكثرة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وَيَوْمَ حُنَيْنٍ إِذْ أَعْجَبَتْكُمْ كَثْرَتُكُمْ فَلَمْ تُغْنِ عَنْكُمْ شَيْئاً وَضَاقَتْ عَلَيْكُمُ الأرْضُ بِمَا رَحُبَتْ ثُمَّ وَلَّيْتُمْ مُدْبِرِينَ ثُمَّ أَنْزَلَ اللهُ سَكِينَتَهُ عَلَى رَسُولِهِ وَعَلَى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يعني أميرالمؤمنين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ثبت معه من بني هاشم، وهم يومئذ ثمانية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العباس عن يمينه والفضل عن يساره وأبوسفيان ممسك بسرجه عند ثفر بغلته، وسائرهم حوله، وعلي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يضرب بالسيف بين يديه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مالك بن عبادة الغافقي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يواس النبي غير بني 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 عند السيوف يوم حنين</w:t>
      </w:r>
    </w:p>
    <w:p>
      <w:pPr>
        <w:pStyle w:val="BookText"/>
        <w:rPr/>
      </w:pPr>
      <w:r>
        <w:rPr>
          <w:rFonts w:ascii="Amiri" w:hAnsi="Amiri" w:eastAsia="Amiri" w:cs="Amiri"/>
          <w:color w:val="111111"/>
          <w:sz w:val="28"/>
          <w:sz w:val="28"/>
          <w:szCs w:val="28"/>
          <w:rtl w:val="true"/>
          <w:lang w:bidi="ar-SA"/>
        </w:rPr>
        <w:t xml:space="preserve">هرب الناس غير تسعة رهط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يهتفون بالناس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w:t>
      </w:r>
    </w:p>
    <w:p>
      <w:pPr>
        <w:pStyle w:val="BookText"/>
        <w:rPr/>
      </w:pPr>
      <w:r>
        <w:rPr>
          <w:rFonts w:ascii="Amiri" w:hAnsi="Amiri" w:eastAsia="Amiri" w:cs="Amiri"/>
          <w:color w:val="111111"/>
          <w:sz w:val="28"/>
          <w:sz w:val="28"/>
          <w:szCs w:val="28"/>
          <w:rtl w:val="true"/>
          <w:lang w:bidi="ar-SA"/>
        </w:rPr>
        <w:t xml:space="preserve">ثم قاموا مع النبي على المو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فآبوا زيناً لنا غير شين</w:t>
      </w:r>
    </w:p>
    <w:p>
      <w:pPr>
        <w:pStyle w:val="BookText"/>
        <w:rPr/>
      </w:pPr>
      <w:r>
        <w:rPr>
          <w:rFonts w:ascii="Amiri" w:hAnsi="Amiri" w:eastAsia="Amiri" w:cs="Amiri"/>
          <w:color w:val="111111"/>
          <w:sz w:val="28"/>
          <w:sz w:val="28"/>
          <w:szCs w:val="28"/>
          <w:rtl w:val="true"/>
          <w:lang w:bidi="ar-SA"/>
        </w:rPr>
        <w:t xml:space="preserve">وسوى أيمن الأمين من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شهيداً فاعتاض قرة عين</w:t>
      </w:r>
    </w:p>
    <w:p>
      <w:pPr>
        <w:pStyle w:val="BookText"/>
        <w:rPr/>
      </w:pPr>
      <w:r>
        <w:rPr>
          <w:rFonts w:ascii="IRNazanin" w:hAnsi="IRNazanin" w:eastAsia="IRNazanin"/>
          <w:color w:val="111111"/>
          <w:sz w:val="28"/>
          <w:sz w:val="28"/>
          <w:szCs w:val="28"/>
          <w:rtl w:val="true"/>
          <w:lang w:bidi="fa-IR"/>
        </w:rPr>
        <w:t>وقال العباس بن عبدالمطلب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نصرنا رسول الله في الحرب تسعة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فر من قد فر عنه فأقشعوا</w:t>
      </w:r>
    </w:p>
    <w:p>
      <w:pPr>
        <w:pStyle w:val="BookText"/>
        <w:rPr/>
      </w:pPr>
      <w:r>
        <w:rPr>
          <w:rFonts w:ascii="Amiri" w:hAnsi="Amiri" w:eastAsia="Amiri" w:cs="Amiri"/>
          <w:color w:val="111111"/>
          <w:sz w:val="28"/>
          <w:sz w:val="28"/>
          <w:szCs w:val="28"/>
          <w:rtl w:val="true"/>
          <w:lang w:bidi="ar-SA"/>
        </w:rPr>
        <w:t xml:space="preserve">وقولي إذا ما الفضل شد بسيفه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القوم أخرى يابني ليرجعوا</w:t>
      </w:r>
    </w:p>
    <w:p>
      <w:pPr>
        <w:pStyle w:val="BookText"/>
        <w:rPr/>
      </w:pPr>
      <w:r>
        <w:rPr>
          <w:rFonts w:ascii="Amiri" w:hAnsi="Amiri" w:eastAsia="Amiri" w:cs="Amiri"/>
          <w:color w:val="111111"/>
          <w:sz w:val="28"/>
          <w:sz w:val="28"/>
          <w:szCs w:val="28"/>
          <w:rtl w:val="true"/>
          <w:lang w:bidi="ar-SA"/>
        </w:rPr>
        <w:t xml:space="preserve">وعاشرنا لاقى الحمام بنفسه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ناله في الله لا يتوجع</w:t>
      </w:r>
    </w:p>
    <w:p>
      <w:pPr>
        <w:sectPr>
          <w:footerReference w:type="default" r:id="rId4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المأمون في مجلسه مع فقهاء عصره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الناس انهزموا يوم حنين فلم يبق مع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سبعة من بني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يضرب بسيفه، والعباس آخذ بلجام بغلة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والخمسة محدقون بالنبي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خوفاً من أن يناله سلاح </w:t>
      </w:r>
      <w:bookmarkStart w:id="900" w:name="pg15393_174253"/>
    </w:p>
    <w:p>
      <w:pPr>
        <w:pStyle w:val="BookText"/>
        <w:rPr/>
      </w:pPr>
      <w:bookmarkEnd w:id="900"/>
      <w:r>
        <w:rPr>
          <w:rFonts w:ascii="IRNazanin" w:hAnsi="IRNazanin" w:eastAsia="IRNazanin"/>
          <w:color w:val="111111"/>
          <w:sz w:val="28"/>
          <w:sz w:val="28"/>
          <w:szCs w:val="28"/>
          <w:rtl w:val="true"/>
          <w:lang w:bidi="fa-IR"/>
        </w:rPr>
        <w:t xml:space="preserve">الكفار، حتى أعطى الله تبارك وتعالى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عنى في هذا الموضع علياً ومن حضر من بني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كان أفضل أمَن كان مع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ونزلت السكينة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وعليه؟ أم من كان في الغار مع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يكن أهلاً لنزولها عليه؟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نسيبة تحثو التراب في وجوه المنهزمين 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تفرون عن الله وعن رسوله؟ ومر بها عمر بن الخطاب 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ما هذا الذي تصنع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أمر الله</w:t>
      </w:r>
      <w:r>
        <w:rPr>
          <w:rFonts w:eastAsia="Amiri" w:cs="Amiri" w:ascii="Amiri" w:hAnsi="Amiri"/>
          <w:color w:val="111111"/>
          <w:sz w:val="28"/>
          <w:szCs w:val="28"/>
          <w:rtl w:val="true"/>
          <w:lang w:bidi="ar-SA"/>
        </w:rPr>
        <w:t>!</w:t>
      </w:r>
    </w:p>
    <w:p>
      <w:pPr>
        <w:pStyle w:val="Heading3"/>
        <w:numPr>
          <w:ilvl w:val="2"/>
          <w:numId w:val="1"/>
        </w:numPr>
        <w:rPr/>
      </w:pPr>
      <w:bookmarkStart w:id="901" w:name="__RefHeading___Toc6124036_2142443653"/>
      <w:bookmarkStart w:id="902" w:name="_Toc327"/>
      <w:bookmarkEnd w:id="901"/>
      <w:r>
        <w:rPr/>
        <w:t>6</w:t>
      </w:r>
      <w:r>
        <w:rPr>
          <w:rtl w:val="true"/>
        </w:rPr>
        <w:t xml:space="preserve">- </w:t>
      </w:r>
      <w:r>
        <w:rPr>
          <w:rtl w:val="true"/>
        </w:rPr>
        <w:t>نزلت الملائكة والسكينة على الثابتين خاصة</w:t>
      </w:r>
      <w:r>
        <w:rPr>
          <w:rtl w:val="true"/>
        </w:rPr>
        <w:t>!</w:t>
      </w:r>
      <w:bookmarkEnd w:id="902"/>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وَضَاقَتْ عَلَيْكُمُ الأَرْضُ بِمَا رَحُبَتْ ثُمَّ وَلَّيْتُمْ مُدْبِرِينَ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أَنْزَلَ اللهُ سَكِينَتَهُ عَلَى رَسُولِهِ وَعَلَى الْمُؤْمِنِينَ وَأَنْزَلَ جُنُودًا لَمْ تَرَوْهَا وَعَذَّبَ الَّذِينَ كَفَرُوا وَذَلِكَ جَزَاءُ الْكَافِرِينَ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يَتُوبُ اللهُ مِنْ بَعْدِ ذَلِكَ عَلَى مَنْ يَشَاءُ وَاللهُ غَفُورٌ رَحِيمٌ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فالمخاطب بالآية المسلمون الذين نصرهم الله في مواطن كثيرة، وقد وبخهم، وأخبرهم أنه بعد فرارهم أنزل سكينته على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وعلى المؤمنين الذين ثبتوا معه، وهم بنو هاشم ومولاهم أيمن، ومعهم نسيبة، وقيل معهم ابن أم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وعذب الذين كفروا حتى انهزموا، وكان عذابهم بيد الملائكة وعلي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Heading3"/>
        <w:numPr>
          <w:ilvl w:val="2"/>
          <w:numId w:val="1"/>
        </w:numPr>
        <w:rPr/>
      </w:pPr>
      <w:bookmarkStart w:id="903" w:name="__RefHeading___Toc6124038_2142443653"/>
      <w:bookmarkStart w:id="904" w:name="_Toc328"/>
      <w:bookmarkEnd w:id="903"/>
      <w:r>
        <w:rPr/>
        <w:t>7</w:t>
      </w:r>
      <w:r>
        <w:rPr>
          <w:rtl w:val="true"/>
        </w:rPr>
        <w:t xml:space="preserve">- </w:t>
      </w:r>
      <w:r>
        <w:rPr>
          <w:rtl w:val="true"/>
        </w:rPr>
        <w:t xml:space="preserve">قاتلَ علي </w:t>
      </w:r>
      <w:r>
        <w:rPr>
          <w:rtl w:val="true"/>
        </w:rPr>
        <w:t>(</w:t>
      </w:r>
      <w:r>
        <w:rPr>
          <w:rtl w:val="true"/>
        </w:rPr>
        <w:t>علیه السلام</w:t>
      </w:r>
      <w:r>
        <w:rPr>
          <w:rtl w:val="true"/>
        </w:rPr>
        <w:t xml:space="preserve">) </w:t>
      </w:r>
      <w:r>
        <w:rPr>
          <w:rtl w:val="true"/>
        </w:rPr>
        <w:t>وحده ونزلت الملائكة</w:t>
      </w:r>
      <w:r>
        <w:rPr>
          <w:rtl w:val="true"/>
        </w:rPr>
        <w:t>!</w:t>
      </w:r>
      <w:bookmarkEnd w:id="904"/>
    </w:p>
    <w:p>
      <w:pPr>
        <w:pStyle w:val="Heading4"/>
        <w:numPr>
          <w:ilvl w:val="3"/>
          <w:numId w:val="1"/>
        </w:numPr>
        <w:rPr/>
      </w:pPr>
      <w:bookmarkStart w:id="905" w:name="__RefHeading___Toc6124040_2142443653"/>
      <w:bookmarkStart w:id="906" w:name="_Toc329"/>
      <w:bookmarkEnd w:id="905"/>
      <w:r>
        <w:rPr>
          <w:rtl w:val="true"/>
        </w:rPr>
        <w:t>اشارة</w:t>
      </w:r>
      <w:bookmarkEnd w:id="906"/>
    </w:p>
    <w:p>
      <w:pPr>
        <w:pStyle w:val="BookText"/>
        <w:rPr/>
      </w:pPr>
      <w:r>
        <w:rPr>
          <w:rFonts w:ascii="IRNazanin" w:hAnsi="IRNazanin" w:eastAsia="IRNazanin"/>
          <w:color w:val="111111"/>
          <w:sz w:val="28"/>
          <w:sz w:val="28"/>
          <w:szCs w:val="28"/>
          <w:rtl w:val="true"/>
          <w:lang w:bidi="fa-IR"/>
        </w:rPr>
        <w:t xml:space="preserve">إطمأن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بني هاشم يحيطون بالنبي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فغاص في أوساط هوازن يقصد القائد حامل راية الكتيبة فيقتله، ثم يقصد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وبذلك أبعد المعركة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وضعضع صفوف العدو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يرجع بين فترة وأخرى ليطمئن على سلامة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يأتي معه بأسير أو أكثر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ورد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أركض بغلته نحوه،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الصحيح</w:t>
      </w:r>
      <w:r>
        <w:rPr>
          <w:rFonts w:eastAsia="IRNazanin" w:cs="IRNazanin"/>
          <w:color w:val="111111"/>
          <w:sz w:val="28"/>
          <w:szCs w:val="28"/>
          <w:rtl w:val="true"/>
          <w:lang w:bidi="fa-IR"/>
        </w:rPr>
        <w:t xml:space="preserve">: </w:t>
      </w:r>
      <w:r>
        <w:rPr>
          <w:rFonts w:eastAsia="IRNazanin" w:cs="IRNazanin"/>
          <w:color w:val="111111"/>
          <w:sz w:val="28"/>
          <w:szCs w:val="28"/>
          <w:lang w:bidi="fa-IR"/>
        </w:rPr>
        <w:t>24/223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فلعله ذهب ليخبره بنزول الملائكة وأن جبرئيل والملائكة يقاتلون معه، أو يعطيه برنامج القتال</w:t>
      </w:r>
      <w:r>
        <w:rPr>
          <w:rFonts w:eastAsia="IRNazanin" w:cs="IRNazanin"/>
          <w:color w:val="111111"/>
          <w:sz w:val="28"/>
          <w:szCs w:val="28"/>
          <w:rtl w:val="true"/>
          <w:lang w:bidi="fa-IR"/>
        </w:rPr>
        <w:t>!</w:t>
      </w:r>
    </w:p>
    <w:p>
      <w:pPr>
        <w:sectPr>
          <w:footerReference w:type="default" r:id="rId4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المناقب</w:t>
      </w:r>
      <w:r>
        <w:rPr>
          <w:rFonts w:eastAsia="IRNazanin" w:cs="IRNazanin"/>
          <w:color w:val="111111"/>
          <w:sz w:val="28"/>
          <w:szCs w:val="28"/>
          <w:rtl w:val="true"/>
          <w:lang w:bidi="fa-IR"/>
        </w:rPr>
        <w:t xml:space="preserve">: </w:t>
      </w:r>
      <w:r>
        <w:rPr>
          <w:rFonts w:eastAsia="IRNazanin" w:cs="IRNazanin"/>
          <w:color w:val="111111"/>
          <w:sz w:val="28"/>
          <w:szCs w:val="28"/>
          <w:lang w:bidi="fa-IR"/>
        </w:rPr>
        <w:t>1/355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حنين في وسط أربعة وعشرين ألف ضارب سيف إلى أن ظهر المدد من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وقتل أربعين رجلاً وفارسهم أبا جرول، قدَّه بنصفين بضربة في الخوذة والعمامة والجوشن والبدن إلى القربوس</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ولا ننس أن إسم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الجزيرة وهابته الفرسان، بعد أن قتل عمرو بن ود في الخندق ومرحباً في خيبر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فكانت حملاته في هوازن كافيةً للرعب فيهم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ففي أمالي الطوسي</w:t>
      </w:r>
      <w:r>
        <w:rPr>
          <w:rFonts w:eastAsia="IRNazanin" w:cs="IRNazanin"/>
          <w:color w:val="111111"/>
          <w:sz w:val="28"/>
          <w:szCs w:val="28"/>
          <w:rtl w:val="true"/>
          <w:lang w:bidi="fa-IR"/>
        </w:rPr>
        <w:t>/</w:t>
      </w:r>
      <w:r>
        <w:rPr>
          <w:rFonts w:eastAsia="IRNazanin" w:cs="IRNazanin"/>
          <w:color w:val="111111"/>
          <w:sz w:val="28"/>
          <w:szCs w:val="28"/>
          <w:lang w:bidi="fa-IR"/>
        </w:rPr>
        <w:t>575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نوفل بن الحارث بن 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 الناس جميعاً وأعْرَوْا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يبق معه إلا سبعة نفر من بني 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العباس، وابنه الفضل، وعلي، وأخوه عقيل، وأبوسفيان، وربيعة، ونوفل بنو الحارث بن عبدالمطلب، ورسول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مصلت سيفه في المجتلد، وهو على بغلته الدلدل، 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النبي لا كذب أنا ابن عبدالمطلب</w:t>
      </w:r>
    </w:p>
    <w:p>
      <w:pPr>
        <w:pStyle w:val="BookText"/>
        <w:rPr/>
      </w:pPr>
      <w:r>
        <w:rPr>
          <w:rFonts w:ascii="Amiri" w:hAnsi="Amiri" w:eastAsia="Amiri" w:cs="Amiri"/>
          <w:color w:val="111111"/>
          <w:sz w:val="28"/>
          <w:sz w:val="28"/>
          <w:szCs w:val="28"/>
          <w:rtl w:val="true"/>
          <w:lang w:bidi="ar-SA"/>
        </w:rPr>
        <w:t>قال الحارث بن نوفل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فحدثني الفضل بن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التفت العباس يومئذ</w:t>
      </w:r>
    </w:p>
    <w:p>
      <w:pPr>
        <w:pStyle w:val="BookText"/>
        <w:rPr/>
      </w:pPr>
      <w:r>
        <w:rPr>
          <w:rFonts w:ascii="IRNazanin" w:hAnsi="IRNazanin" w:eastAsia="IRNazanin"/>
          <w:color w:val="111111"/>
          <w:sz w:val="28"/>
          <w:sz w:val="28"/>
          <w:szCs w:val="28"/>
          <w:rtl w:val="true"/>
          <w:lang w:bidi="fa-IR"/>
        </w:rPr>
        <w:t xml:space="preserve">وقد أقشع الناس عن بكرة أبيهم، فلم ير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من ثبت،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شوهة بوهة، أفي مثل هذا الحال يرغب ابن أبي طالب بنفسه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صاحب ما هو 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المواطن المشهورة له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نقص قولك لابن أخيك يا أبه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ذاك يا فضل؟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تراه في الرعيل الأول، أما تراه في</w:t>
      </w:r>
    </w:p>
    <w:p>
      <w:pPr>
        <w:pStyle w:val="BookText"/>
        <w:rPr/>
      </w:pPr>
      <w:r>
        <w:rPr>
          <w:rFonts w:ascii="Amiri" w:hAnsi="Amiri" w:eastAsia="Amiri" w:cs="Amiri"/>
          <w:color w:val="111111"/>
          <w:sz w:val="28"/>
          <w:sz w:val="28"/>
          <w:szCs w:val="28"/>
          <w:rtl w:val="true"/>
          <w:lang w:bidi="ar-SA"/>
        </w:rPr>
        <w:t>الرهج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أشعره لي يا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كذا ذو كذا ذو البردة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تلك البرقة؟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سيفه يزيل به بين الأقران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بن بَر، فداه عم وخال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فضرب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يومئذ أربعين مبارزاً، كلهم يقدُّه حتى أنفه،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وكانت ضرباته مبتكرة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واحدة لاتحتاج إلى ثانية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بخلت مصادر السلطة في ذكر بطولات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وكيف حقق النصر للمسلمين بعد فرارهم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فذكروا أنه قتل قائد هوازن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 الخمار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وفارسهم أبا جرول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أربعين من فرسانهم، فوقع فيهم الرعب والهزيمة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في الإرشاد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وأقبل رجل من هوازن على جمل له أحمر، بيده راية سوداء في رأس رمح طويل أمام القوم، إذا أدرك نفراً من المسلمين أكب عليهم وإذا فاته الناس رفعه لمن وراءه من المشركين فاتبعوه، وهو يرتجز ويقول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أبو جرولٍ لا براح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نبيحَ القومَ أو نباح</w:t>
      </w:r>
    </w:p>
    <w:p>
      <w:pPr>
        <w:sectPr>
          <w:footerReference w:type="default" r:id="rId4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فصمد له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فضرب عجز بعيره فصرعه ثم ضربه فقطره، ثم قال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قد علم القوم لدى الصباح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في الهيجاء ذو نصاح</w:t>
      </w:r>
    </w:p>
    <w:p>
      <w:pPr>
        <w:pStyle w:val="BookText"/>
        <w:rPr/>
      </w:pPr>
      <w:r>
        <w:rPr>
          <w:rFonts w:ascii="Amiri" w:hAnsi="Amiri" w:eastAsia="Amiri" w:cs="Amiri"/>
          <w:color w:val="111111"/>
          <w:sz w:val="28"/>
          <w:sz w:val="28"/>
          <w:szCs w:val="28"/>
          <w:rtl w:val="true"/>
          <w:lang w:bidi="ar-SA"/>
        </w:rPr>
        <w:t>فكانت هزيمة المشركين بقتل أبي جرول لعنه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على راية الأحلاف من ثقيف يوم حنين قارب بن الأسود، فلما رأى الهزيمة أسند رايته إلى شجرة وهرب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حبان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 خلدون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ق</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واعترف رواة السيرة من حيث لا يريدون بفرار الجمع وبطولات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ففي سيرة ابن هشام</w:t>
      </w:r>
      <w:r>
        <w:rPr>
          <w:rFonts w:eastAsia="IRNazanin" w:cs="IRNazanin"/>
          <w:color w:val="111111"/>
          <w:sz w:val="28"/>
          <w:szCs w:val="28"/>
          <w:rtl w:val="true"/>
          <w:lang w:bidi="fa-IR"/>
        </w:rPr>
        <w:t xml:space="preserve">: </w:t>
      </w:r>
      <w:r>
        <w:rPr>
          <w:rFonts w:eastAsia="IRNazanin" w:cs="IRNazanin"/>
          <w:color w:val="111111"/>
          <w:sz w:val="28"/>
          <w:szCs w:val="28"/>
          <w:lang w:bidi="fa-IR"/>
        </w:rPr>
        <w:t>4/896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فوالله ما رجعت راجعة الناس من هزيمتهم حتى وجدوا الأسارى مكتَّفين عند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والدرر لابن عبدالبر</w:t>
      </w:r>
      <w:r>
        <w:rPr>
          <w:rFonts w:eastAsia="IRNazanin" w:cs="IRNazanin"/>
          <w:color w:val="111111"/>
          <w:sz w:val="28"/>
          <w:szCs w:val="28"/>
          <w:rtl w:val="true"/>
          <w:lang w:bidi="fa-IR"/>
        </w:rPr>
        <w:t>/</w:t>
      </w:r>
      <w:r>
        <w:rPr>
          <w:rFonts w:eastAsia="IRNazanin" w:cs="IRNazanin"/>
          <w:color w:val="111111"/>
          <w:sz w:val="28"/>
          <w:szCs w:val="28"/>
          <w:lang w:bidi="fa-IR"/>
        </w:rPr>
        <w:t>227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فمن أسرهم وكتَّفهم قبل رجوع الفارِّين والكل فارُّون ما عدا بني هاشم الذين يحرسون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وحده في المعركة؟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ادعوا أن ثمانين من الفارين أو مئة رجعوا قبل غيرهم، ونسبوا بطولات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قسماً منها اليهم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لكنهم لم يسموا منهم أحداً إلا عبدالله بن مسعود، وهو ضعيف البنية صغير الجثة غير مقاتل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نسبوا النصر إلى دعاء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وإلقائه حفنة الحصى والتراب على جيش هوازن وهو صحيح، لكنه لا يلغي دور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وقد نسب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النصر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فيه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ألم تر أن الله أبلى 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بلاء عزيزاً ذا اقتدار وذا فضل</w:t>
      </w:r>
    </w:p>
    <w:p>
      <w:pPr>
        <w:pStyle w:val="BookText"/>
        <w:rPr/>
      </w:pPr>
      <w:r>
        <w:rPr>
          <w:rFonts w:ascii="Amiri" w:hAnsi="Amiri" w:eastAsia="Amiri" w:cs="Amiri"/>
          <w:color w:val="111111"/>
          <w:sz w:val="28"/>
          <w:sz w:val="28"/>
          <w:szCs w:val="28"/>
          <w:rtl w:val="true"/>
          <w:lang w:bidi="ar-SA"/>
        </w:rPr>
        <w:t xml:space="preserve">بما أنزل الكفار دار مذلة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فذاقوا هواناً من إسار ومن قتل</w:t>
      </w:r>
    </w:p>
    <w:p>
      <w:pPr>
        <w:pStyle w:val="BookText"/>
        <w:rPr/>
      </w:pPr>
      <w:r>
        <w:rPr>
          <w:rFonts w:ascii="Amiri" w:hAnsi="Amiri" w:eastAsia="Amiri" w:cs="Amiri"/>
          <w:color w:val="111111"/>
          <w:sz w:val="28"/>
          <w:sz w:val="28"/>
          <w:szCs w:val="28"/>
          <w:rtl w:val="true"/>
          <w:lang w:bidi="ar-SA"/>
        </w:rPr>
        <w:t>مناقب آل أبي طالب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ومما يدلك على أنه لم يقاتل أحدٌ في حنين إلا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وجود شهداء للمسلمين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وعدم وجود قتلى من المشركين، إلا من قتلهم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sectPr>
          <w:footerReference w:type="default" r:id="rId4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فلا شهداء إلا أيمن بن أم أيمن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استشهد دفاعاً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قصده مالك بن عوف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وقالوا استشهد غيره ثلاثة أو أربعة، لكن ذكروا أن أحدهم أبا عامر الأشعري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 الأشعريين القميين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لكنه قتل بعد المعركة في أوطاس في تعقب الفارين، ويزيد بن زمعة بن الأسود جمح به فرسه فمات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الصحيح من السيرة</w:t>
      </w:r>
      <w:r>
        <w:rPr>
          <w:rFonts w:eastAsia="IRNazanin" w:cs="IRNazanin"/>
          <w:color w:val="111111"/>
          <w:sz w:val="28"/>
          <w:szCs w:val="28"/>
          <w:rtl w:val="true"/>
          <w:lang w:bidi="fa-IR"/>
        </w:rPr>
        <w:t xml:space="preserve">: </w:t>
      </w:r>
      <w:r>
        <w:rPr>
          <w:rFonts w:eastAsia="IRNazanin" w:cs="IRNazanin"/>
          <w:color w:val="111111"/>
          <w:sz w:val="28"/>
          <w:szCs w:val="28"/>
          <w:lang w:bidi="fa-IR"/>
        </w:rPr>
        <w:t>24/338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البقية مثله</w:t>
      </w:r>
      <w:r>
        <w:rPr>
          <w:rFonts w:eastAsia="IRNazanin" w:cs="IRNazanin"/>
          <w:color w:val="111111"/>
          <w:sz w:val="28"/>
          <w:szCs w:val="28"/>
          <w:rtl w:val="true"/>
          <w:lang w:bidi="fa-IR"/>
        </w:rPr>
        <w:t xml:space="preserve">! </w:t>
      </w:r>
      <w:bookmarkStart w:id="907" w:name="pg15393_174256"/>
    </w:p>
    <w:p>
      <w:pPr>
        <w:pStyle w:val="BookText"/>
        <w:rPr/>
      </w:pPr>
      <w:bookmarkEnd w:id="907"/>
      <w:r>
        <w:rPr>
          <w:rFonts w:ascii="IRNazanin" w:hAnsi="IRNazanin" w:eastAsia="IRNazanin"/>
          <w:color w:val="111111"/>
          <w:sz w:val="28"/>
          <w:sz w:val="28"/>
          <w:szCs w:val="28"/>
          <w:rtl w:val="true"/>
          <w:lang w:bidi="fa-IR"/>
        </w:rPr>
        <w:t xml:space="preserve">ولا شك أن الملائكة كان لهم دورٌ مع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فقد روى القمي في تفسيره</w:t>
      </w:r>
      <w:r>
        <w:rPr>
          <w:rFonts w:eastAsia="IRNazanin" w:cs="IRNazanin"/>
          <w:color w:val="111111"/>
          <w:sz w:val="28"/>
          <w:szCs w:val="28"/>
          <w:rtl w:val="true"/>
          <w:lang w:bidi="fa-IR"/>
        </w:rPr>
        <w:t xml:space="preserve">: </w:t>
      </w:r>
      <w:r>
        <w:rPr>
          <w:rFonts w:eastAsia="IRNazanin" w:cs="IRNazanin"/>
          <w:color w:val="111111"/>
          <w:sz w:val="28"/>
          <w:szCs w:val="28"/>
          <w:lang w:bidi="fa-IR"/>
        </w:rPr>
        <w:t>2/288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رجل من بني نضر بن معاوية يقال له شجرة بن ربيعة للمؤمنين وهو أسير في أيديهم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الخيل البلق والرجال عليهم الثياب البيض؟ فإنما كان قتلنا بأيديهم، وما كنا نراكم فيهم إلا كهيئة الشامة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تلك الملائكة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وروت شبيهاً به بقية المصادر، ومشاهدة جنود هوازن لكتائب على خيل بلق، وسماعهم قعقعة سلاح في الجو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مجمع البيان</w:t>
      </w:r>
      <w:r>
        <w:rPr>
          <w:rFonts w:eastAsia="IRNazanin" w:cs="IRNazanin"/>
          <w:color w:val="111111"/>
          <w:sz w:val="28"/>
          <w:szCs w:val="28"/>
          <w:rtl w:val="true"/>
          <w:lang w:bidi="fa-IR"/>
        </w:rPr>
        <w:t xml:space="preserve">: </w:t>
      </w:r>
      <w:r>
        <w:rPr>
          <w:rFonts w:eastAsia="IRNazanin" w:cs="IRNazanin"/>
          <w:color w:val="111111"/>
          <w:sz w:val="28"/>
          <w:szCs w:val="28"/>
          <w:lang w:bidi="fa-IR"/>
        </w:rPr>
        <w:t>5/32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سعيد بن المسيب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رجل كان في المشركين يوم حنين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التقينا نحن وأصحاب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يقفوا لنا حلب شاة، فلما كشفناهم جعلنا نسوقهم، حتى إذ انتهينا إلى صاحب البغلة الشهباء، يعني رسول الله، فتلقانا رجال بيض الوجوه فقالوا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شاهت الوجوه إرجعوا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فرجعنا، وركبوا أكتافنا، فكانوا إياها يعني الملائكة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وإنما نزلت الملائكة بعد نزول السكينة على المؤمنين الثابتين، وقتال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Heading4"/>
        <w:numPr>
          <w:ilvl w:val="3"/>
          <w:numId w:val="1"/>
        </w:numPr>
        <w:rPr/>
      </w:pPr>
      <w:bookmarkStart w:id="908" w:name="__RefHeading___Toc6124042_2142443653"/>
      <w:bookmarkStart w:id="909" w:name="_Toc330"/>
      <w:bookmarkEnd w:id="908"/>
      <w:r>
        <w:rPr>
          <w:rtl w:val="true"/>
        </w:rPr>
        <w:t xml:space="preserve">رجع المنهزمون فرأوا الأسرى حول النبي </w:t>
      </w:r>
      <w:r>
        <w:rPr>
          <w:rtl w:val="true"/>
        </w:rPr>
        <w:t>(</w:t>
      </w:r>
      <w:r>
        <w:rPr>
          <w:rtl w:val="true"/>
        </w:rPr>
        <w:t>صلی الله علیه و آله</w:t>
      </w:r>
      <w:r>
        <w:rPr>
          <w:rtl w:val="true"/>
        </w:rPr>
        <w:t>)</w:t>
      </w:r>
      <w:bookmarkEnd w:id="909"/>
    </w:p>
    <w:p>
      <w:pPr>
        <w:pStyle w:val="BookText"/>
        <w:rPr/>
      </w:pPr>
      <w:r>
        <w:rPr>
          <w:rFonts w:ascii="IRNazanin" w:hAnsi="IRNazanin" w:eastAsia="IRNazanin"/>
          <w:color w:val="111111"/>
          <w:sz w:val="28"/>
          <w:sz w:val="28"/>
          <w:szCs w:val="28"/>
          <w:rtl w:val="true"/>
          <w:lang w:bidi="fa-IR"/>
        </w:rPr>
        <w:t>وجعل ابن عبدالبر في الدرر</w:t>
      </w:r>
      <w:r>
        <w:rPr>
          <w:rFonts w:eastAsia="IRNazanin" w:cs="IRNazanin"/>
          <w:color w:val="111111"/>
          <w:sz w:val="28"/>
          <w:szCs w:val="28"/>
          <w:rtl w:val="true"/>
          <w:lang w:bidi="fa-IR"/>
        </w:rPr>
        <w:t>/</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النصر ببطولة مئة صحابي بلا أسماء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حتى إذا اجتمع حواليه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مائة رجل أو نحوهم استقبلوا هوازن بالضرب واشتدت الحرب وكثر الطعن والجلاد، فقام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ركائبه فنظر إلى مجتلد القوم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حمي الوطيس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وضرب علي بن أبي طالب عرقوب جمل صاحب الراية أو فرسه فصرعه، ولحق به رجل من الأنصار فاشتركا في قتله، وأخذ علي الراية وقذف الله عزوجل في قلوب هوازن الرعب، حين وصلوا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وذلك أن رسول الله إذا واجههم وواجهوه صاح بهم صيحة، ورمى في وجوههم بالحصا فلم يملكوا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ذلك يقول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رَمَيْتَ إِذْ رَمَيْتَ وَلَكِنَّ اللهَ رَمَى</w:t>
      </w:r>
      <w:r>
        <w:rPr>
          <w:rFonts w:eastAsia="IRNazanin" w:cs="IRNazanin"/>
          <w:color w:val="111111"/>
          <w:sz w:val="28"/>
          <w:szCs w:val="28"/>
          <w:rtl w:val="true"/>
          <w:lang w:bidi="fa-IR"/>
        </w:rPr>
        <w:t>.</w:t>
      </w:r>
    </w:p>
    <w:p>
      <w:pPr>
        <w:sectPr>
          <w:footerReference w:type="default" r:id="rId4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وروينا من وجوه عن بعض من أسلم من المشركين ممن شهد حنيناً، قال وقد </w:t>
      </w:r>
      <w:bookmarkStart w:id="910" w:name="pg15393_174257"/>
    </w:p>
    <w:p>
      <w:pPr>
        <w:pStyle w:val="BookText"/>
        <w:rPr/>
      </w:pPr>
      <w:bookmarkEnd w:id="910"/>
      <w:r>
        <w:rPr>
          <w:rFonts w:ascii="IRNazanin" w:hAnsi="IRNazanin" w:eastAsia="IRNazanin"/>
          <w:color w:val="111111"/>
          <w:sz w:val="28"/>
          <w:sz w:val="28"/>
          <w:szCs w:val="28"/>
          <w:rtl w:val="true"/>
          <w:lang w:bidi="fa-IR"/>
        </w:rPr>
        <w:t>سئل عن يوم حنين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لقينا المسلمين فما لبثنا أن هزمناهم، وأتبعناهم حتى وصلنا إلى رجل راكب على بغلة بيضاء، فلما رآنا زجرنا زجرة وانتهرنا، وأخذ بكفه حصاً أو تراباً فرمانا به،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شاهت الوجوه، شاهت الوجوه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تبق عين إلا دخلها من ذلك، فما ملكنا أنفسنا أن رجعنا على أعقابنا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استوفى رجوع المسلمين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وأسرى هوازن بين يديه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يسموا حتى شخصاً واحداً من الأبطال الذين رجعوا، وجعل ابن عبدالبر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شريكاً مجهولاً في قتل أبي جرول حامل رايتهم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فاشتركا في قتله وأخذ علي الراية</w:t>
      </w:r>
      <w:r>
        <w:rPr>
          <w:rFonts w:eastAsia="IRNazanin" w:cs="IRNazanin"/>
          <w:color w:val="111111"/>
          <w:sz w:val="28"/>
          <w:szCs w:val="28"/>
          <w:rtl w:val="true"/>
          <w:lang w:bidi="fa-IR"/>
        </w:rPr>
        <w:t>»!</w:t>
      </w:r>
    </w:p>
    <w:p>
      <w:pPr>
        <w:pStyle w:val="Heading3"/>
        <w:numPr>
          <w:ilvl w:val="2"/>
          <w:numId w:val="1"/>
        </w:numPr>
        <w:rPr/>
      </w:pPr>
      <w:bookmarkStart w:id="911" w:name="__RefHeading___Toc6124044_2142443653"/>
      <w:bookmarkStart w:id="912" w:name="_Toc331"/>
      <w:bookmarkEnd w:id="911"/>
      <w:r>
        <w:rPr/>
        <w:t>8</w:t>
      </w:r>
      <w:r>
        <w:rPr>
          <w:rtl w:val="true"/>
        </w:rPr>
        <w:t xml:space="preserve">- </w:t>
      </w:r>
      <w:r>
        <w:rPr>
          <w:rtl w:val="true"/>
        </w:rPr>
        <w:t>هزيمة هوازن وغنائم المسلمين منها</w:t>
      </w:r>
      <w:bookmarkEnd w:id="912"/>
    </w:p>
    <w:p>
      <w:pPr>
        <w:pStyle w:val="Heading4"/>
        <w:numPr>
          <w:ilvl w:val="3"/>
          <w:numId w:val="1"/>
        </w:numPr>
        <w:rPr/>
      </w:pPr>
      <w:bookmarkStart w:id="913" w:name="__RefHeading___Toc6124046_2142443653"/>
      <w:bookmarkStart w:id="914" w:name="_Toc332"/>
      <w:bookmarkEnd w:id="913"/>
      <w:r>
        <w:rPr>
          <w:rtl w:val="true"/>
        </w:rPr>
        <w:t>اشارة</w:t>
      </w:r>
      <w:bookmarkEnd w:id="914"/>
    </w:p>
    <w:p>
      <w:pPr>
        <w:pStyle w:val="BookText"/>
        <w:rPr/>
      </w:pPr>
      <w:r>
        <w:rPr>
          <w:rFonts w:ascii="IRNazanin" w:hAnsi="IRNazanin" w:eastAsia="IRNazanin"/>
          <w:color w:val="111111"/>
          <w:sz w:val="28"/>
          <w:sz w:val="28"/>
          <w:szCs w:val="28"/>
          <w:rtl w:val="true"/>
          <w:lang w:bidi="fa-IR"/>
        </w:rPr>
        <w:t xml:space="preserve">كانت هزيمة المسلمين سريعة، وكان بعدها مباشرة محاولات القرشيين لاغتيال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ومعهم حملات هوازن وفرسانها، فكانت حماية بني هاشم، وحملات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المضادة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 حملاته استمرت أربع ساعات أو نحوها، ومعناه أنه لم يحن الظهر حتى تم النصر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وانهزم أعداؤه شذر مذر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قائدهم مالك بن عوف الذي كان يهدر ويصيح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أروني محمداً حتى أقتله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وجاء بالفعل إلى قرب مكان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فتصدى له أيمن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فقتله مالك، ولعل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قصده فهرب، أو أحس بالملائكة فارتعب، ثم سمع مالك دوي تكبيرات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وهويجندل حملة راياتهم ذا الخمار بن عبدالله، وأخاه عثمان، وأبا جرول، فهرب مالك إلى الطائف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إعلام الورى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 مالك بن عوف حتى دخل حصن الطائف في ناس من أشراف قومهم، وأسلم عند ذلك كثير من أهل مكة حين رأوا نصر الله وإعزاز 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والإرشاد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والدرر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w:t>
      </w:r>
    </w:p>
    <w:p>
      <w:pPr>
        <w:pStyle w:val="Heading4"/>
        <w:numPr>
          <w:ilvl w:val="3"/>
          <w:numId w:val="1"/>
        </w:numPr>
        <w:rPr/>
      </w:pPr>
      <w:bookmarkStart w:id="915" w:name="__RefHeading___Toc6124048_2142443653"/>
      <w:bookmarkStart w:id="916" w:name="_Toc333"/>
      <w:bookmarkEnd w:id="915"/>
      <w:r>
        <w:rPr>
          <w:rtl w:val="true"/>
        </w:rPr>
        <w:t>غنائم هوازن الوافرة</w:t>
      </w:r>
      <w:bookmarkEnd w:id="916"/>
    </w:p>
    <w:p>
      <w:pPr>
        <w:sectPr>
          <w:footerReference w:type="default" r:id="rId4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سيرة ابن هشام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4/902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وخرج مالك بن عوف عند الهزيمة، فوقف في فوارس من قومه على ثنية من الطريق وقال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قفوا حتى تمضي ضعفاؤكم وتلحق أخراكم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فوقف هناك حتى مضى من كان لحق بهم من منهزمة الناس</w:t>
      </w:r>
      <w:r>
        <w:rPr>
          <w:rFonts w:eastAsia="Amiri" w:cs="Amiri" w:ascii="Amiri" w:hAnsi="Amiri"/>
          <w:color w:val="111111"/>
          <w:sz w:val="28"/>
          <w:szCs w:val="28"/>
          <w:rtl w:val="true"/>
          <w:lang w:bidi="ar-SA"/>
        </w:rPr>
        <w:t xml:space="preserve">»! </w:t>
      </w:r>
      <w:bookmarkStart w:id="917" w:name="pg15393_174258"/>
    </w:p>
    <w:p>
      <w:pPr>
        <w:pStyle w:val="BookText"/>
        <w:rPr/>
      </w:pPr>
      <w:bookmarkEnd w:id="91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وتركوا أموالهم وأولادهم غنيمة هنيئة للمسلمين كما وعد الله تعالى 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وكانت أكبر غنيمة، فقد بلغت ستة آلاف سبي بين امرأة وغلام، وأربعةً وعشرين ألف بعير، وأكثر من أربعين ألف شاة من الغنم، وأربعة آلاف أوقية فضة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الصحيح من السيرة</w:t>
      </w:r>
      <w:r>
        <w:rPr>
          <w:rFonts w:eastAsia="IRNazanin" w:cs="IRNazanin"/>
          <w:color w:val="111111"/>
          <w:sz w:val="28"/>
          <w:szCs w:val="28"/>
          <w:rtl w:val="true"/>
          <w:lang w:bidi="fa-IR"/>
        </w:rPr>
        <w:t xml:space="preserve">: </w:t>
      </w:r>
      <w:r>
        <w:rPr>
          <w:rFonts w:eastAsia="IRNazanin" w:cs="IRNazanin"/>
          <w:color w:val="111111"/>
          <w:sz w:val="28"/>
          <w:szCs w:val="28"/>
          <w:lang w:bidi="fa-IR"/>
        </w:rPr>
        <w:t>25/173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وأقل منه في مناقب آل أبي طالب</w:t>
      </w:r>
      <w:r>
        <w:rPr>
          <w:rFonts w:eastAsia="IRNazanin" w:cs="IRNazanin"/>
          <w:color w:val="111111"/>
          <w:sz w:val="28"/>
          <w:szCs w:val="28"/>
          <w:rtl w:val="true"/>
          <w:lang w:bidi="fa-IR"/>
        </w:rPr>
        <w:t xml:space="preserve">: </w:t>
      </w:r>
      <w:r>
        <w:rPr>
          <w:rFonts w:eastAsia="IRNazanin" w:cs="IRNazanin"/>
          <w:color w:val="111111"/>
          <w:sz w:val="28"/>
          <w:szCs w:val="28"/>
          <w:lang w:bidi="fa-IR"/>
        </w:rPr>
        <w:t>1/181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وأصدر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أمره إلى الراجعين من فرارهم أن يجمعوا الغنائم ويرسلوها إلى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الجعرانة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وجعل بديل بن ورقاء رئيس خزاعة، مسؤولاً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وأصدر أمره أن يتهيؤوا للسير إلى الطائف لمحاصرة ثقيف، التي تحالفت مع هوازن، وخرجت معها لحرب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ويفهم من رواية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مكارم الأخلاق</w:t>
      </w:r>
      <w:r>
        <w:rPr>
          <w:rFonts w:eastAsia="IRNazanin" w:cs="IRNazanin"/>
          <w:color w:val="111111"/>
          <w:sz w:val="28"/>
          <w:szCs w:val="28"/>
          <w:rtl w:val="true"/>
          <w:lang w:bidi="fa-IR"/>
        </w:rPr>
        <w:t>/</w:t>
      </w:r>
      <w:r>
        <w:rPr>
          <w:rFonts w:eastAsia="IRNazanin" w:cs="IRNazanin"/>
          <w:color w:val="111111"/>
          <w:sz w:val="28"/>
          <w:szCs w:val="28"/>
          <w:lang w:bidi="fa-IR"/>
        </w:rPr>
        <w:t>119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 بنفسه لتعقب الفارين في أوطاس قبل الطائف،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دخل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الحرم يوم دخل مكة وعليه عمامة سوداء وعليه السلاح، ثم خرج إلى حنين، فلما فرغ منهم انتهى إلى أوطاس، بقيت منهم بقية ففرغ منهم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وكان له فيها عين هو أنيس بن مرثد الغنوي، وكان أبو مرثد حليف حمزة بن عبدالمطلب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مذيل الطبري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Heading3"/>
        <w:numPr>
          <w:ilvl w:val="2"/>
          <w:numId w:val="1"/>
        </w:numPr>
        <w:rPr/>
      </w:pPr>
      <w:bookmarkStart w:id="918" w:name="__RefHeading___Toc6124050_2142443653"/>
      <w:bookmarkStart w:id="919" w:name="_Toc334"/>
      <w:bookmarkEnd w:id="918"/>
      <w:r>
        <w:rPr/>
        <w:t>9</w:t>
      </w:r>
      <w:r>
        <w:rPr>
          <w:rtl w:val="true"/>
        </w:rPr>
        <w:t xml:space="preserve">- </w:t>
      </w:r>
      <w:r>
        <w:rPr>
          <w:rtl w:val="true"/>
        </w:rPr>
        <w:t xml:space="preserve">النبي </w:t>
      </w:r>
      <w:r>
        <w:rPr>
          <w:rtl w:val="true"/>
        </w:rPr>
        <w:t>(</w:t>
      </w:r>
      <w:r>
        <w:rPr>
          <w:rtl w:val="true"/>
        </w:rPr>
        <w:t>صلی الله علیه و آله</w:t>
      </w:r>
      <w:r>
        <w:rPr>
          <w:rtl w:val="true"/>
        </w:rPr>
        <w:t xml:space="preserve">) </w:t>
      </w:r>
      <w:r>
        <w:rPr>
          <w:rtl w:val="true"/>
        </w:rPr>
        <w:t>يحاصر قبيلة ثقيف في الطائف</w:t>
      </w:r>
      <w:bookmarkEnd w:id="919"/>
    </w:p>
    <w:p>
      <w:pPr>
        <w:pStyle w:val="BookText"/>
        <w:rPr/>
      </w:pPr>
      <w:r>
        <w:rPr>
          <w:rFonts w:ascii="IRNazanin" w:hAnsi="IRNazanin" w:eastAsia="IRNazanin"/>
          <w:color w:val="111111"/>
          <w:sz w:val="28"/>
          <w:sz w:val="28"/>
          <w:szCs w:val="28"/>
          <w:rtl w:val="true"/>
          <w:lang w:bidi="fa-IR"/>
        </w:rPr>
        <w:t>كانت قبيلة ثقيف في الطائف حلفاء قريش وكان أثرياء قريش يملكون كثيراً من بساتين الطائف وأرضها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جاءها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هجرته يدعوها إلى الإسلام وحمايته من قريش، فرفضت دعوته وآذته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وشاركت مع هوازن في حرب حنين، وسرعان ما انهزمت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رأى قائدهم قارب بن الأسود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يحصد فرسان هوازن، فخاف وأسند رايته إلى شجرة، وهرب راجعاً إلى الطائف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انهزمت هوازن، فذهب بعضم إلى أوطاس وبعضهم إلى الطائف مع رئيسهم مالك بن عوف، وأكثرهم رجعوا إلى بواديهم</w:t>
      </w:r>
      <w:r>
        <w:rPr>
          <w:rFonts w:eastAsia="IRNazanin" w:cs="IRNazanin"/>
          <w:color w:val="111111"/>
          <w:sz w:val="28"/>
          <w:szCs w:val="28"/>
          <w:rtl w:val="true"/>
          <w:lang w:bidi="fa-IR"/>
        </w:rPr>
        <w:t>.</w:t>
      </w:r>
    </w:p>
    <w:p>
      <w:pPr>
        <w:sectPr>
          <w:footerReference w:type="default" r:id="rId4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المفيد في الإرشاد</w:t>
      </w:r>
      <w:r>
        <w:rPr>
          <w:rFonts w:eastAsia="IRNazanin" w:cs="IRNazanin"/>
          <w:color w:val="111111"/>
          <w:sz w:val="28"/>
          <w:szCs w:val="28"/>
          <w:rtl w:val="true"/>
          <w:lang w:bidi="fa-IR"/>
        </w:rPr>
        <w:t xml:space="preserve">: </w:t>
      </w:r>
      <w:r>
        <w:rPr>
          <w:rFonts w:eastAsia="IRNazanin" w:cs="IRNazanin"/>
          <w:color w:val="111111"/>
          <w:sz w:val="28"/>
          <w:szCs w:val="28"/>
          <w:lang w:bidi="fa-IR"/>
        </w:rPr>
        <w:t>1/148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فبعث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أبا عامر الأشعري إلى أوطاس </w:t>
      </w:r>
    </w:p>
    <w:p>
      <w:pPr>
        <w:pStyle w:val="BookText"/>
        <w:rPr/>
      </w:pPr>
      <w:r>
        <w:rPr>
          <w:rFonts w:ascii="IRNazanin" w:hAnsi="IRNazanin" w:eastAsia="IRNazanin"/>
          <w:color w:val="111111"/>
          <w:sz w:val="28"/>
          <w:sz w:val="28"/>
          <w:szCs w:val="28"/>
          <w:rtl w:val="true"/>
          <w:lang w:bidi="fa-IR"/>
        </w:rPr>
        <w:t>في جماعة فيهم أبو موسى الأشعري، وبعث أبا سفيان صخر بن حرب إلى الطائف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أبو عامر فإنه تقدم بالراية وقاتل حتى قتل فقال المسلمون لأبي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ابن عم الأمير وقد قتل، فخذ الراية حتى نقاتل دونها، فأخذها أبو موسى فقاتل المسلمون حتى فتح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أبوسفيان فإنه لقيته ثقيف فضربوه على وجهه، فانهزم ورجع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بعثتني مع قوم لا يرقع بهم الدلاء من هذيل والأعراب، فما أغنوا عني شيئاً، فسكت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الطبري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قدم فلُّ ثقيف الطائف أغلقوا عليهم أبواب مدينتها وصنعوا الصنائع للقتال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يشهد حنيناً ولا حصار الطائف عروة بن مسعود ولا غيلان بن سلمة، كانا بجرش يتعلمان صنعة الدباب والضبور والمجانيق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وجرش قرية باليمن تصنع فيها المجانيق، والضبور صندوق مدرع للمقاتلين لينقبوا سور الحصن أو ليردوا المتسلقين، وتسمى الدباب أيضاً، كما تطلق الدباب على الأحجار التي تلقى من المنجنيق، أو تُدحرج من الجبل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إعلام الورى</w:t>
      </w:r>
      <w:r>
        <w:rPr>
          <w:rFonts w:eastAsia="IRNazanin" w:cs="IRNazanin"/>
          <w:color w:val="111111"/>
          <w:sz w:val="28"/>
          <w:szCs w:val="28"/>
          <w:rtl w:val="true"/>
          <w:lang w:bidi="fa-IR"/>
        </w:rPr>
        <w:t xml:space="preserve">: </w:t>
      </w:r>
      <w:r>
        <w:rPr>
          <w:rFonts w:eastAsia="IRNazanin" w:cs="IRNazanin"/>
          <w:color w:val="111111"/>
          <w:sz w:val="28"/>
          <w:szCs w:val="28"/>
          <w:lang w:bidi="fa-IR"/>
        </w:rPr>
        <w:t>1/233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سار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الطائف في شوال سنة ثمان فحاصرهم بضعة عشر يوماً، وخرج نافع بن غيلان بن معتب في خيل من ثقيف فلقيه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خيله فالتقوا ببطن وَجّ فقتله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وانهزم المشركون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ونزل من حصن الطائف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جماعة من أرقائهم، منهم أبو بكرة وكان عبداً للحارث بن كلدة المنبعث وكان اسمه المضطجع، فسماه رسول الله المنبعث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ووردان، وكان عبداً لعبدالله بن ربيعة، فأسلموا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قدم وفد الطائف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فأسلموا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رد علينا رقيقنا الذين أتوك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أولئك عتقاء الله</w:t>
      </w:r>
      <w:r>
        <w:rPr>
          <w:rFonts w:eastAsia="IRNazanin" w:cs="IRNazanin"/>
          <w:color w:val="111111"/>
          <w:sz w:val="28"/>
          <w:szCs w:val="28"/>
          <w:rtl w:val="true"/>
          <w:lang w:bidi="fa-IR"/>
        </w:rPr>
        <w:t>».</w:t>
      </w:r>
    </w:p>
    <w:p>
      <w:pPr>
        <w:sectPr>
          <w:footerReference w:type="default" r:id="rId4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فتوح البلدان للبلاذري</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بالمسلمين حتى نزل الطائف فرمتهم ثقيف بالحجارة والنبل، ونصب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منجنيقاً على حصنهم، وكانت مع المسلمين دبابة من جلود البقر، فألقت عليها ثقيف سكك الحديد المحماة فأحرقتها، فأصيب من تحتها من 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حصار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الطائف خمس عشرة ليلة</w:t>
      </w:r>
      <w:r>
        <w:rPr>
          <w:rFonts w:eastAsia="IRNazanin" w:cs="IRNazanin"/>
          <w:color w:val="111111"/>
          <w:sz w:val="28"/>
          <w:szCs w:val="28"/>
          <w:rtl w:val="true"/>
          <w:lang w:bidi="fa-IR"/>
        </w:rPr>
        <w:t xml:space="preserve">». </w:t>
      </w:r>
      <w:bookmarkStart w:id="920" w:name="pg15393_174260"/>
    </w:p>
    <w:p>
      <w:pPr>
        <w:pStyle w:val="BookText"/>
        <w:rPr/>
      </w:pPr>
      <w:bookmarkEnd w:id="920"/>
      <w:r>
        <w:rPr>
          <w:rFonts w:ascii="IRNazanin" w:hAnsi="IRNazanin" w:eastAsia="IRNazanin"/>
          <w:color w:val="111111"/>
          <w:sz w:val="28"/>
          <w:sz w:val="28"/>
          <w:szCs w:val="28"/>
          <w:rtl w:val="true"/>
          <w:lang w:bidi="fa-IR"/>
        </w:rPr>
        <w:t>وفي الخرائج</w:t>
      </w:r>
      <w:r>
        <w:rPr>
          <w:rFonts w:eastAsia="IRNazanin" w:cs="IRNazanin"/>
          <w:color w:val="111111"/>
          <w:sz w:val="28"/>
          <w:szCs w:val="28"/>
          <w:rtl w:val="true"/>
          <w:lang w:bidi="fa-IR"/>
        </w:rPr>
        <w:t xml:space="preserve">: </w:t>
      </w:r>
      <w:r>
        <w:rPr>
          <w:rFonts w:eastAsia="IRNazanin" w:cs="IRNazanin"/>
          <w:color w:val="111111"/>
          <w:sz w:val="28"/>
          <w:szCs w:val="28"/>
          <w:lang w:bidi="fa-IR"/>
        </w:rPr>
        <w:t>1/118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لما حاصر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الطائف قال عيينة بن حصن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إئذن لي حتى آتي حصن الطائف فأكلمهم، فأذن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أدنو منكم وأنا آمن؟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وعرفه أبو محجن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أدنُ فدخل عليهم،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فداكم أبي وأمي والله لقد سرني ما رأيت منكم، وما في العرب أحد غيركم ووالله ما في محمد مثلكم، ولقد قل المقام وطعامكم كثير، وماؤكم وافر لا تخافون قطعه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خرج قالت ثقيف لأبي محجن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فإنا قد كرهنا دخوله وخشينا أن يخبر محمداً بخلل إن رآه فينا أو في حصننا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 محجن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كنت أعرف به ليس منا أحد أشد على محمد منه وإن كان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رجع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لهم أدخلوا في الإسلام، فوالله لا يبرح محمد عقر داركم حتى تنزلوا فخذوا لأنفسكم أماناً، فخذلتهم ما استطعت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كذبت لقد قلت لهم كذا وكذا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وعاتبه جماعة من الصحابة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أستغفر الله وأتوب إليه، ولا أعود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وأرسل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عبيد أهل الطائف أن من يخرج اليه منهم ويسلم يعتقه، فخرج اليه بعضهم ومنهم أبو بكَرَة بن سمية وأبي عبيد، وهو أخ زياد بن أبي عبيد الذي ادعاه أبوسفيان وألحقه معاوية به، وسمي أبابكرة لأنه استعمل حبلاً وبكرة ونزل من حصن الطائف، فقبل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إسلامه وأعتقه</w:t>
      </w:r>
      <w:r>
        <w:rPr>
          <w:rFonts w:eastAsia="IRNazanin" w:cs="IRNazanin"/>
          <w:color w:val="111111"/>
          <w:sz w:val="28"/>
          <w:szCs w:val="28"/>
          <w:rtl w:val="true"/>
          <w:lang w:bidi="fa-IR"/>
        </w:rPr>
        <w:t>.</w:t>
      </w:r>
    </w:p>
    <w:p>
      <w:pPr>
        <w:pStyle w:val="Heading3"/>
        <w:numPr>
          <w:ilvl w:val="2"/>
          <w:numId w:val="1"/>
        </w:numPr>
        <w:rPr/>
      </w:pPr>
      <w:bookmarkStart w:id="921" w:name="__RefHeading___Toc6124052_2142443653"/>
      <w:bookmarkStart w:id="922" w:name="_Toc335"/>
      <w:bookmarkEnd w:id="921"/>
      <w:r>
        <w:rPr/>
        <w:t>10</w:t>
      </w:r>
      <w:r>
        <w:rPr>
          <w:rtl w:val="true"/>
        </w:rPr>
        <w:t xml:space="preserve">- </w:t>
      </w:r>
      <w:r>
        <w:rPr>
          <w:rtl w:val="true"/>
        </w:rPr>
        <w:t xml:space="preserve">النبي </w:t>
      </w:r>
      <w:r>
        <w:rPr>
          <w:rtl w:val="true"/>
        </w:rPr>
        <w:t>(</w:t>
      </w:r>
      <w:r>
        <w:rPr>
          <w:rtl w:val="true"/>
        </w:rPr>
        <w:t>صلی الله علیه و آله</w:t>
      </w:r>
      <w:r>
        <w:rPr>
          <w:rtl w:val="true"/>
        </w:rPr>
        <w:t xml:space="preserve">) </w:t>
      </w:r>
      <w:r>
        <w:rPr>
          <w:rtl w:val="true"/>
        </w:rPr>
        <w:t>يفك الحصار عن الطائف</w:t>
      </w:r>
      <w:bookmarkEnd w:id="922"/>
    </w:p>
    <w:p>
      <w:pPr>
        <w:pStyle w:val="BookText"/>
        <w:rPr/>
      </w:pPr>
      <w:r>
        <w:rPr>
          <w:rFonts w:ascii="IRNazanin" w:hAnsi="IRNazanin" w:eastAsia="IRNazanin"/>
          <w:color w:val="111111"/>
          <w:sz w:val="28"/>
          <w:sz w:val="28"/>
          <w:szCs w:val="28"/>
          <w:rtl w:val="true"/>
          <w:lang w:bidi="fa-IR"/>
        </w:rPr>
        <w:t xml:space="preserve">يلفتنا في عمل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حصار الطائف أمران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لم يأخذ معه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بعثه لإخضاع ضواحيها خاصة قبيلة خثعم، وتحطيم الأصنام الكثيرة التي كانت لأهل الطائف وقريش</w:t>
      </w:r>
      <w:r>
        <w:rPr>
          <w:rFonts w:eastAsia="IRNazanin" w:cs="IRNazanin"/>
          <w:color w:val="111111"/>
          <w:sz w:val="28"/>
          <w:szCs w:val="28"/>
          <w:rtl w:val="true"/>
          <w:lang w:bidi="fa-IR"/>
        </w:rPr>
        <w:t>!</w:t>
      </w:r>
    </w:p>
    <w:p>
      <w:pPr>
        <w:sectPr>
          <w:footerReference w:type="default" r:id="rId4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المفيد في الإرشاد</w:t>
      </w:r>
      <w:r>
        <w:rPr>
          <w:rFonts w:eastAsia="IRNazanin" w:cs="IRNazanin"/>
          <w:color w:val="111111"/>
          <w:sz w:val="28"/>
          <w:szCs w:val="28"/>
          <w:rtl w:val="true"/>
          <w:lang w:bidi="fa-IR"/>
        </w:rPr>
        <w:t xml:space="preserve">: </w:t>
      </w:r>
      <w:r>
        <w:rPr>
          <w:rFonts w:eastAsia="IRNazanin" w:cs="IRNazanin"/>
          <w:color w:val="111111"/>
          <w:sz w:val="28"/>
          <w:szCs w:val="28"/>
          <w:lang w:bidi="fa-IR"/>
        </w:rPr>
        <w:t>1/148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وأنفذ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خيل وأمره أن يطأ ما وجد ويكسر كل صنم وجده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حتى لقيته خيل خثعم في جمع كثير، فبرز له رجل من القوم يقال له شهاب في غبش الصبح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من مبارز؟ فقال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له؟ فلم يقم أحد فقام إليه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فوثب أبو </w:t>
      </w:r>
    </w:p>
    <w:p>
      <w:pPr>
        <w:pStyle w:val="BookText"/>
        <w:rPr/>
      </w:pPr>
      <w:r>
        <w:rPr>
          <w:rFonts w:ascii="IRNazanin" w:hAnsi="IRNazanin" w:eastAsia="IRNazanin"/>
          <w:color w:val="111111"/>
          <w:sz w:val="28"/>
          <w:sz w:val="28"/>
          <w:szCs w:val="28"/>
          <w:rtl w:val="true"/>
          <w:lang w:bidi="fa-IR"/>
        </w:rPr>
        <w:t xml:space="preserve">العاص بن الربيع زوج بنت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تكفاه أيها الأمير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ولكن إن قتلت فأنت على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فبرز إليه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على كل رئيس 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يرويَ الصعدة أو تُدَقا</w:t>
      </w:r>
    </w:p>
    <w:p>
      <w:pPr>
        <w:pStyle w:val="BookText"/>
        <w:rPr/>
      </w:pPr>
      <w:r>
        <w:rPr>
          <w:rFonts w:ascii="Amiri" w:hAnsi="Amiri" w:eastAsia="Amiri" w:cs="Amiri"/>
          <w:color w:val="111111"/>
          <w:sz w:val="28"/>
          <w:sz w:val="28"/>
          <w:szCs w:val="28"/>
          <w:rtl w:val="true"/>
          <w:lang w:bidi="ar-SA"/>
        </w:rPr>
        <w:t>ثم ضربه فقتله ومضى في تلك الخيل حتى كسر الأصنام، وعاد إلى رسول الله وهو محاصر لأهل الطائف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ومعنى يروي الصعدة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يروي الرمح المستقيم من دم العدو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استغرقت مهمة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بضع عشرة يوماً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ففي أمالي الطوسي</w:t>
      </w:r>
      <w:r>
        <w:rPr>
          <w:rFonts w:eastAsia="IRNazanin" w:cs="IRNazanin"/>
          <w:color w:val="111111"/>
          <w:sz w:val="28"/>
          <w:szCs w:val="28"/>
          <w:rtl w:val="true"/>
          <w:lang w:bidi="fa-IR"/>
        </w:rPr>
        <w:t>/</w:t>
      </w:r>
      <w:r>
        <w:rPr>
          <w:rFonts w:eastAsia="IRNazanin" w:cs="IRNazanin"/>
          <w:color w:val="111111"/>
          <w:sz w:val="28"/>
          <w:szCs w:val="28"/>
          <w:lang w:bidi="fa-IR"/>
        </w:rPr>
        <w:t>579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504</w:t>
      </w:r>
      <w:r>
        <w:rPr>
          <w:rFonts w:ascii="IRNazanin" w:hAnsi="IRNazanin" w:eastAsia="IRNazanin"/>
          <w:color w:val="111111"/>
          <w:sz w:val="28"/>
          <w:sz w:val="28"/>
          <w:szCs w:val="28"/>
          <w:rtl w:val="true"/>
          <w:lang w:bidi="fa-IR"/>
        </w:rPr>
        <w:t>، عن أبيذر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جابر بن عبدالله الأنصاري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أوقع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هوازن سار حتى نزل بالطائف، فحصر أهل وجّ أياماً فسأله القوم أن ينتزح عنهم ليقدم عليه وفدهم، فيشترط له ويشترطون لأنفسهم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نزل مكة، فقدم عليه نفر منهم بإسلام قومهم، ولم يبخع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يخضع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القوم له بالصلاة ولا الزكاة،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لا خير في دين لا ركوع فيه ولا سجود، أما والذي نفسي بيده ليقيمن الصلاة وليؤتن الزكاة أو لأبعثن إليهم رجلاً هو مني كنفسي، فليضربن أعناق مقاتليهم وليسبين ذراريهم هو هذا، وأخذ بيد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فأشالها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صار القوم إلى قومهم بالطائف أخبروهم بما سمعوا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فأقروا له بالصلاة وأقروا له بما شرط عليهم، فقال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استعصى عليَّ أهل مملكة ولا أمة إلا رميتهم بسهم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وما سهم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أبي طالب، ما بعثته في سرية إلا رأيت جبرئيل عن يمينه وميكائيل عن يساره، وملكاً أمامه وسحابة تظله، حتى يعطي الله حبيبي النصر والظفر</w:t>
      </w:r>
      <w:r>
        <w:rPr>
          <w:rFonts w:eastAsia="IRNazanin" w:cs="IRNazanin"/>
          <w:color w:val="111111"/>
          <w:sz w:val="28"/>
          <w:szCs w:val="28"/>
          <w:rtl w:val="true"/>
          <w:lang w:bidi="fa-IR"/>
        </w:rPr>
        <w:t>».</w:t>
      </w:r>
    </w:p>
    <w:p>
      <w:pPr>
        <w:sectPr>
          <w:footerReference w:type="default" r:id="rId4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المفيد في الإرشاد</w:t>
      </w:r>
      <w:r>
        <w:rPr>
          <w:rFonts w:eastAsia="IRNazanin" w:cs="IRNazanin"/>
          <w:color w:val="111111"/>
          <w:sz w:val="28"/>
          <w:szCs w:val="28"/>
          <w:rtl w:val="true"/>
          <w:lang w:bidi="fa-IR"/>
        </w:rPr>
        <w:t xml:space="preserve">: </w:t>
      </w:r>
      <w:r>
        <w:rPr>
          <w:rFonts w:eastAsia="IRNazanin" w:cs="IRNazanin"/>
          <w:color w:val="111111"/>
          <w:sz w:val="28"/>
          <w:szCs w:val="28"/>
          <w:lang w:bidi="fa-IR"/>
        </w:rPr>
        <w:t>1/148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وعاد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محاصر لأهل الطائف، فلما رآه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كبر للفتح وأخذ بيده فخلا به وناجاه طويلاً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فروى عبدالرحمن بن سيابة والأجلح جميعاً، عن أبي الزبير، عن جابر بن عبدالله الأنصاري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خلا بعلي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الطائف، أتاه عمر بن الخطاب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أتناجيه دوننا وتخلو به دوننا؟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عمر، ما أنا انتجيته بل الله انتجاه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فأعرض عمر 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كما قلت لنا قبل الحديبية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لَتَدْخُلُنَّ الْمَسْجِدَ الْحَرَامَ إِنْ شَاءَ </w:t>
      </w:r>
    </w:p>
    <w:p>
      <w:pPr>
        <w:pStyle w:val="BookText"/>
        <w:rPr/>
      </w:pPr>
      <w:r>
        <w:rPr>
          <w:rFonts w:ascii="IRNazanin" w:hAnsi="IRNazanin" w:eastAsia="IRNazanin"/>
          <w:color w:val="111111"/>
          <w:sz w:val="28"/>
          <w:sz w:val="28"/>
          <w:szCs w:val="28"/>
          <w:rtl w:val="true"/>
          <w:lang w:bidi="fa-IR"/>
        </w:rPr>
        <w:t>اللهُ آمِنِينَ، فلم ندخله وصددنا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فناداه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أقل إنكم تدخلونه في ذلك العام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والأمر الثاني الملفت في حصار الطائف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 الحصار عنها ولم يصرّ على فتحها، وروي أنه لم يُؤذن له في فتحها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إعلام الورى</w:t>
      </w:r>
      <w:r>
        <w:rPr>
          <w:rFonts w:eastAsia="IRNazanin" w:cs="IRNazanin"/>
          <w:color w:val="111111"/>
          <w:sz w:val="28"/>
          <w:szCs w:val="28"/>
          <w:rtl w:val="true"/>
          <w:lang w:bidi="fa-IR"/>
        </w:rPr>
        <w:t xml:space="preserve">: </w:t>
      </w:r>
      <w:r>
        <w:rPr>
          <w:rFonts w:eastAsia="IRNazanin" w:cs="IRNazanin"/>
          <w:color w:val="111111"/>
          <w:sz w:val="28"/>
          <w:szCs w:val="28"/>
          <w:lang w:bidi="fa-IR"/>
        </w:rPr>
        <w:t>1/234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ذكر الواقدي عن شيوخه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شاور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أصحابه في حصن الطائف، فقال له سلمان الفارسي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أرى أن تنصب المنجنيق على حصنهم، فأمر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فعمل منجنيق، ويقال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بالمنجنيق يزيد بن زمعة ودبابتين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ويقال خالد بن سعيد، فأرسلت عليهم ثقيف سكك الحديد محماة بالنار فأحرقت الدبابة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وأنفذ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خيل عند محاصرته أهل الطائف، وأمره أن يكسر كل صنم وجده، فخرج فلقيه جمع كثير من خثعم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 آخر 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قدم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فكأنما 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وجل فارتحل، فنادى سعيد بن عبيدة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إن الحي مقيم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أقمت ولاظعنت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فسقط فانكسر فخذه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أي لما جاء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الحصار بدون تأخير، فقال الراوي كأنما كان على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ومعنى كلام سعيد أن الذي يظعن هو الغريب الضعيف، وقصده الطعن بالنبي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بفك الحصار وأنه عن عجز، فدعا عليه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فقتله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والظاهر أن سبب فك الحصار عن الطائف ليس عجز الصحابة عن اقتحامه، فقد جاء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بل سببه طلب قسم من ثقيف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يفكه عنهم ليأتيه وفدهم ويتفاوضوا معه؟ وقد يكون السبب قرب دخول شهر ذي القعدة، وهو من الأشهر الحرم التي يحرم فيها القتال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الثعلبي</w:t>
      </w:r>
      <w:r>
        <w:rPr>
          <w:rFonts w:eastAsia="IRNazanin" w:cs="IRNazanin"/>
          <w:color w:val="111111"/>
          <w:sz w:val="28"/>
          <w:szCs w:val="28"/>
          <w:rtl w:val="true"/>
          <w:lang w:bidi="fa-IR"/>
        </w:rPr>
        <w:t xml:space="preserve">: </w:t>
      </w:r>
      <w:r>
        <w:rPr>
          <w:rFonts w:eastAsia="IRNazanin" w:cs="IRNazanin"/>
          <w:color w:val="111111"/>
          <w:sz w:val="28"/>
          <w:szCs w:val="28"/>
          <w:lang w:bidi="fa-IR"/>
        </w:rPr>
        <w:t>5/22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والأمر المؤكد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مسدد بوحي ربه عزوجل في قوله وفعله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قبل وعد أهل الطائف بأنهم يأتون إلى المدينة لمفاوضته، وفك حصارهم مع عدم ثقته بهم، وذهب إلى مكة معتمراً، ثم عاد المدينة</w:t>
      </w:r>
      <w:r>
        <w:rPr>
          <w:rFonts w:eastAsia="IRNazanin" w:cs="IRNazanin"/>
          <w:color w:val="111111"/>
          <w:sz w:val="28"/>
          <w:szCs w:val="28"/>
          <w:rtl w:val="true"/>
          <w:lang w:bidi="fa-IR"/>
        </w:rPr>
        <w:t>.</w:t>
      </w:r>
    </w:p>
    <w:p>
      <w:pPr>
        <w:sectPr>
          <w:footerReference w:type="default" r:id="rId4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وذكرت رواية للواقدي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بقطع شجر كرومهم، وهذا لا يصح عندنا</w:t>
      </w:r>
      <w:r>
        <w:rPr>
          <w:rFonts w:eastAsia="IRNazanin" w:cs="IRNazanin"/>
          <w:color w:val="111111"/>
          <w:sz w:val="28"/>
          <w:szCs w:val="28"/>
          <w:rtl w:val="true"/>
          <w:lang w:bidi="fa-IR"/>
        </w:rPr>
        <w:t xml:space="preserve">. </w:t>
      </w:r>
      <w:bookmarkStart w:id="923" w:name="pg15393_174263"/>
    </w:p>
    <w:p>
      <w:pPr>
        <w:pStyle w:val="Heading3"/>
        <w:numPr>
          <w:ilvl w:val="2"/>
          <w:numId w:val="1"/>
        </w:numPr>
        <w:rPr/>
      </w:pPr>
      <w:bookmarkStart w:id="924" w:name="__RefHeading___Toc6124054_2142443653"/>
      <w:bookmarkStart w:id="925" w:name="_Toc336"/>
      <w:bookmarkEnd w:id="923"/>
      <w:bookmarkEnd w:id="924"/>
      <w:r>
        <w:rPr/>
        <w:t>11</w:t>
      </w:r>
      <w:r>
        <w:rPr>
          <w:rtl w:val="true"/>
        </w:rPr>
        <w:t xml:space="preserve">- </w:t>
      </w:r>
      <w:r>
        <w:rPr>
          <w:rtl w:val="true"/>
        </w:rPr>
        <w:t>سياسة الإسلام العجيبة مع قريش وثقيف</w:t>
      </w:r>
      <w:bookmarkEnd w:id="925"/>
    </w:p>
    <w:p>
      <w:pPr>
        <w:pStyle w:val="BookText"/>
        <w:rPr/>
      </w:pPr>
      <w:r>
        <w:rPr>
          <w:rFonts w:ascii="IRNazanin" w:hAnsi="IRNazanin" w:eastAsia="IRNazanin"/>
          <w:color w:val="111111"/>
          <w:sz w:val="28"/>
          <w:sz w:val="28"/>
          <w:szCs w:val="28"/>
          <w:rtl w:val="true"/>
          <w:lang w:bidi="fa-IR"/>
        </w:rPr>
        <w:t xml:space="preserve">لم يعرف التاريخ قبائل أفرطت في عدائها كبطون قريش مع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وعشيرته بني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وثقنا ذلك بسلسة مواقفهم وأعمالهم الكيدية ضد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بحث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صراع قريش مع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العجيب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قاوم قريشاً حتى فتح مكة، فأخضعهم وعفا عنهم وقبل إسلامهم وسماهم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الطلقاء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فتح لهم أبواب دولته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نفس الوقت أعلن أنهم وأولادهم طلقاء وأخرجهم من أمته إلى يوم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ثقيف شبيهاً بحكمه على قريش، وثقيف من قبائل هوازن النجدية، سكنت الطائف فصارت حضرية، وكانت حليفة لقريش وشريكتها في عدائها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وقد تحالفت مع هوازن في حربها للنبي وانهزمت معها في حنين، ثم انهزمت بيد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وجّ، وبعد هزيمتهم طلبوا أن يعفيهم من الصلاة لأنها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يقبل منهم وهددهم بعلي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وقد تأخر وفد ثقيف وظلوا على شركهم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هشام</w:t>
      </w:r>
      <w:r>
        <w:rPr>
          <w:rFonts w:eastAsia="IRNazanin" w:cs="IRNazanin"/>
          <w:color w:val="111111"/>
          <w:sz w:val="28"/>
          <w:szCs w:val="28"/>
          <w:rtl w:val="true"/>
          <w:lang w:bidi="fa-IR"/>
        </w:rPr>
        <w:t xml:space="preserve">: </w:t>
      </w:r>
      <w:r>
        <w:rPr>
          <w:rFonts w:eastAsia="IRNazanin" w:cs="IRNazanin"/>
          <w:color w:val="111111"/>
          <w:sz w:val="28"/>
          <w:szCs w:val="28"/>
          <w:lang w:bidi="fa-IR"/>
        </w:rPr>
        <w:t>4/936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فحرك عليهم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القبائل المحيطة بهم التي أسلمت، ومنها بعض قبائل هوازن ليضغطوا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وأخيراً جاءه وفد ثقيف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رجوعه من غزوة تبوك، فقبل إسلامهم وسماهم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العتقاء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مقابل تسمية قريش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الطلقاء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وأصدر حكمه عليهم وعلى من ولد منهم إلى يوم الدين، بأنهم كالطلقاء ليسوا من أمته الإسلامية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المهاجرون والأنصار أولياءٌ بعضهم لبعض، والطلقاء من قريش والعتقاء من ثقيف بعضهم أولياء بعض إلى يوم القيامة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وروته مصادر السنيين بأسانيد عديدة فيها الصحيح على شرط الشيخين كمسند أحمد</w:t>
      </w:r>
      <w:r>
        <w:rPr>
          <w:rFonts w:eastAsia="IRNazanin" w:cs="IRNazanin"/>
          <w:color w:val="111111"/>
          <w:sz w:val="28"/>
          <w:szCs w:val="28"/>
          <w:rtl w:val="true"/>
          <w:lang w:bidi="fa-IR"/>
        </w:rPr>
        <w:t xml:space="preserve">: </w:t>
      </w:r>
      <w:r>
        <w:rPr>
          <w:rFonts w:eastAsia="IRNazanin" w:cs="IRNazanin"/>
          <w:color w:val="111111"/>
          <w:sz w:val="28"/>
          <w:szCs w:val="28"/>
          <w:lang w:bidi="fa-IR"/>
        </w:rPr>
        <w:t>4/363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بروايتين، مجمع الزوائد</w:t>
      </w:r>
      <w:r>
        <w:rPr>
          <w:rFonts w:eastAsia="IRNazanin" w:cs="IRNazanin"/>
          <w:color w:val="111111"/>
          <w:sz w:val="28"/>
          <w:szCs w:val="28"/>
          <w:rtl w:val="true"/>
          <w:lang w:bidi="fa-IR"/>
        </w:rPr>
        <w:t xml:space="preserve">: </w:t>
      </w:r>
      <w:r>
        <w:rPr>
          <w:rFonts w:eastAsia="IRNazanin" w:cs="IRNazanin"/>
          <w:color w:val="111111"/>
          <w:sz w:val="28"/>
          <w:szCs w:val="28"/>
          <w:lang w:bidi="fa-IR"/>
        </w:rPr>
        <w:t>10/15</w:t>
      </w:r>
      <w:r>
        <w:rPr>
          <w:rFonts w:ascii="IRNazanin" w:hAnsi="IRNazanin" w:eastAsia="IRNazanin"/>
          <w:color w:val="111111"/>
          <w:sz w:val="28"/>
          <w:sz w:val="28"/>
          <w:szCs w:val="28"/>
          <w:rtl w:val="true"/>
          <w:lang w:bidi="fa-IR"/>
        </w:rPr>
        <w:t>، بروايات وقال في بعضها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أحمد والطبراني بأسانيد وأحد أسانيد الطبراني رجاله رجال الصحيح، وقد جوده فإنه رواه عن الأعمش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وأبو يعلى</w:t>
      </w:r>
      <w:r>
        <w:rPr>
          <w:rFonts w:eastAsia="IRNazanin" w:cs="IRNazanin"/>
          <w:color w:val="111111"/>
          <w:sz w:val="28"/>
          <w:szCs w:val="28"/>
          <w:rtl w:val="true"/>
          <w:lang w:bidi="fa-IR"/>
        </w:rPr>
        <w:t>/</w:t>
      </w:r>
      <w:r>
        <w:rPr>
          <w:rFonts w:eastAsia="IRNazanin" w:cs="IRNazanin"/>
          <w:color w:val="111111"/>
          <w:sz w:val="28"/>
          <w:szCs w:val="28"/>
          <w:lang w:bidi="fa-IR"/>
        </w:rPr>
        <w:t>446</w:t>
      </w:r>
      <w:r>
        <w:rPr>
          <w:rFonts w:ascii="IRNazanin" w:hAnsi="IRNazanin" w:eastAsia="IRNazanin"/>
          <w:color w:val="111111"/>
          <w:sz w:val="28"/>
          <w:sz w:val="28"/>
          <w:szCs w:val="28"/>
          <w:rtl w:val="true"/>
          <w:lang w:bidi="fa-IR"/>
        </w:rPr>
        <w:t>، ابن حبان</w:t>
      </w:r>
      <w:r>
        <w:rPr>
          <w:rFonts w:eastAsia="IRNazanin" w:cs="IRNazanin"/>
          <w:color w:val="111111"/>
          <w:sz w:val="28"/>
          <w:szCs w:val="28"/>
          <w:rtl w:val="true"/>
          <w:lang w:bidi="fa-IR"/>
        </w:rPr>
        <w:t xml:space="preserve">: </w:t>
      </w:r>
      <w:r>
        <w:rPr>
          <w:rFonts w:eastAsia="IRNazanin" w:cs="IRNazanin"/>
          <w:color w:val="111111"/>
          <w:sz w:val="28"/>
          <w:szCs w:val="28"/>
          <w:lang w:bidi="fa-IR"/>
        </w:rPr>
        <w:t>16/250</w:t>
      </w:r>
      <w:r>
        <w:rPr>
          <w:rFonts w:ascii="IRNazanin" w:hAnsi="IRNazanin" w:eastAsia="IRNazanin"/>
          <w:color w:val="111111"/>
          <w:sz w:val="28"/>
          <w:sz w:val="28"/>
          <w:szCs w:val="28"/>
          <w:rtl w:val="true"/>
          <w:lang w:bidi="fa-IR"/>
        </w:rPr>
        <w:t>،</w:t>
      </w:r>
    </w:p>
    <w:p>
      <w:pPr>
        <w:sectPr>
          <w:footerReference w:type="default" r:id="rId4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الطبراني الكبير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10/187</w:t>
      </w:r>
      <w:r>
        <w:rPr>
          <w:rFonts w:ascii="Amiri" w:hAnsi="Amiri" w:eastAsia="Amiri" w:cs="Amiri"/>
          <w:color w:val="111111"/>
          <w:sz w:val="28"/>
          <w:sz w:val="28"/>
          <w:szCs w:val="28"/>
          <w:rtl w:val="true"/>
          <w:lang w:bidi="ar-SA"/>
        </w:rPr>
        <w:t>، موارد الظمآن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7/271</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3/206</w:t>
      </w:r>
      <w:r>
        <w:rPr>
          <w:rFonts w:ascii="Amiri" w:hAnsi="Amiri" w:eastAsia="Amiri" w:cs="Amiri"/>
          <w:color w:val="111111"/>
          <w:sz w:val="28"/>
          <w:sz w:val="28"/>
          <w:szCs w:val="28"/>
          <w:rtl w:val="true"/>
          <w:lang w:bidi="ar-SA"/>
        </w:rPr>
        <w:t>، فتح القدير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2/330</w:t>
      </w:r>
      <w:r>
        <w:rPr>
          <w:rFonts w:ascii="Amiri" w:hAnsi="Amiri" w:eastAsia="Amiri" w:cs="Amiri"/>
          <w:color w:val="111111"/>
          <w:sz w:val="28"/>
          <w:sz w:val="28"/>
          <w:szCs w:val="28"/>
          <w:rtl w:val="true"/>
          <w:lang w:bidi="ar-SA"/>
        </w:rPr>
        <w:t xml:space="preserve">، علل الدارقطني </w:t>
      </w:r>
      <w:r>
        <w:rPr>
          <w:rFonts w:eastAsia="Amiri" w:cs="Amiri" w:ascii="Amiri" w:hAnsi="Amiri"/>
          <w:color w:val="111111"/>
          <w:sz w:val="28"/>
          <w:szCs w:val="28"/>
          <w:lang w:bidi="ar-SA"/>
        </w:rPr>
        <w:t>5/102</w:t>
      </w:r>
      <w:r>
        <w:rPr>
          <w:rFonts w:ascii="Amiri" w:hAnsi="Amiri" w:eastAsia="Amiri" w:cs="Amiri"/>
          <w:color w:val="111111"/>
          <w:sz w:val="28"/>
          <w:sz w:val="28"/>
          <w:szCs w:val="28"/>
          <w:rtl w:val="true"/>
          <w:lang w:bidi="ar-SA"/>
        </w:rPr>
        <w:t>، السمعاني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4/152</w:t>
      </w:r>
      <w:r>
        <w:rPr>
          <w:rFonts w:ascii="Amiri" w:hAnsi="Amiri" w:eastAsia="Amiri" w:cs="Amiri"/>
          <w:color w:val="111111"/>
          <w:sz w:val="28"/>
          <w:sz w:val="28"/>
          <w:szCs w:val="28"/>
          <w:rtl w:val="true"/>
          <w:lang w:bidi="ar-SA"/>
        </w:rPr>
        <w:t>، تاريخ بغداد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13/46</w:t>
      </w:r>
      <w:r>
        <w:rPr>
          <w:rFonts w:ascii="Amiri" w:hAnsi="Amiri" w:eastAsia="Amiri" w:cs="Amiri"/>
          <w:color w:val="111111"/>
          <w:sz w:val="28"/>
          <w:sz w:val="28"/>
          <w:szCs w:val="28"/>
          <w:rtl w:val="true"/>
          <w:lang w:bidi="ar-SA"/>
        </w:rPr>
        <w:t>، تعجيل المنفعة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مصادرنا أمالي الطوسي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وهو حكمٌ شديد وضربة قاصمة لطلقاء قريش وعتقاء ثقيف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أخرجهم من أمته وألحقهم بها إلحاقاً، والعجيب أنه شامل لمن وجد منهم في ذلك العصر، ومن يولد من ذرياتهم 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فكيف يدعي لهم محبوهم الصحبة والفضائل والخلافة، وهم لايستطيعون إدخالهم في متن أمة الإسلام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كتب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معاوية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وزعمت أن أفضل الناس في الإسلام فلان وفلان، فذكرت أمراً إن تم اعتزلك كله، وإن نقص لم تلحقك ثلمته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أنت والفاضل والمفضول والسائس والمسوس؟ وما للطلقاء وأبناء الطلقاء والتمييز بين المهاجرين الأولين وترتيب درجاتهم وتعريف طبقاتهم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هيهات لقد حن قدح ليس منها، وطفق يحكم فيها من عليه الحكم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تربع أيها الإنسان على ظلعك وتعرف قصور ذرعك؟ وتتأخر حيث أخرك القدر فما عليك غلبة المغلوب ولا لك ظفر الظافر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وإنك لذهَّاب في التيه روَّاغ عن القصد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r>
        <w:rPr>
          <w:rFonts w:ascii="Amiri" w:hAnsi="Amiri" w:eastAsia="Amiri" w:cs="Amiri"/>
          <w:color w:val="111111"/>
          <w:sz w:val="28"/>
          <w:sz w:val="28"/>
          <w:szCs w:val="28"/>
          <w:rtl w:val="true"/>
          <w:lang w:bidi="ar-SA"/>
        </w:rPr>
        <w:t>، الإحتجاج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 الأعثم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صعصعة لمعاوية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أنى يكون الخليفة من ملك الناس قهراً، ودانهم كبراً، واستولى بأسباب الباطل كذباً ومكراً؟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أنت طليق ابن طليق، أطلقكما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فأنى تصلح الخلافة لطليق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مروج الذهب</w:t>
      </w:r>
      <w:r>
        <w:rPr>
          <w:rFonts w:eastAsia="IRNazanin" w:cs="IRNazanin"/>
          <w:color w:val="111111"/>
          <w:sz w:val="28"/>
          <w:szCs w:val="28"/>
          <w:rtl w:val="true"/>
          <w:lang w:bidi="fa-IR"/>
        </w:rPr>
        <w:t>/</w:t>
      </w:r>
      <w:r>
        <w:rPr>
          <w:rFonts w:eastAsia="IRNazanin" w:cs="IRNazanin"/>
          <w:color w:val="111111"/>
          <w:sz w:val="28"/>
          <w:szCs w:val="28"/>
          <w:lang w:bidi="fa-IR"/>
        </w:rPr>
        <w:t>694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ابن عباس لأبي موسى الأشعري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في معاوية خلة يستحق بها الخلافة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يا أبا موسى أن معاوية طليق الإسلام، وأن أباه رأس الأحزاب، وأنه يدعي الخلافة من غير مشورة ولا 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النهج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وكتب ابن عباس إلى معاوية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الخلافة لا تصلح إلا لمن كان في الشورى، فما أنت والخلافة؟ وأنت طليق الإسلام، وابن رأس الأحزاب، وابن آكلة الأكباد من قتلى 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الإمامة والسياسة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وراجع جواهر التاريخ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w:t>
      </w:r>
    </w:p>
    <w:p>
      <w:pPr>
        <w:sectPr>
          <w:footerReference w:type="default" r:id="rId4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اتفق المسلون على هذا الحكم، فقد أفتى عمر بأن حكم الأمة محرم على الطلقاء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كما في الطبقات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الأمر في أهل بدر ما بقي منهم </w:t>
      </w:r>
      <w:bookmarkStart w:id="926" w:name="pg15393_174265"/>
    </w:p>
    <w:p>
      <w:pPr>
        <w:pStyle w:val="BookText"/>
        <w:rPr/>
      </w:pPr>
      <w:bookmarkEnd w:id="926"/>
      <w:r>
        <w:rPr>
          <w:rFonts w:ascii="Amiri" w:hAnsi="Amiri" w:eastAsia="Amiri" w:cs="Amiri"/>
          <w:color w:val="111111"/>
          <w:sz w:val="28"/>
          <w:sz w:val="28"/>
          <w:szCs w:val="28"/>
          <w:rtl w:val="true"/>
          <w:lang w:bidi="ar-SA"/>
        </w:rPr>
        <w:t>أحد، ثم في أهل أحد ما بقي منهم أحد، وفي كذا وكذا، وليس فيها لطليق ولا لولد طليق ولا لمسلمة الفتح شئ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في تاريخ دمشق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59/145</w:t>
      </w:r>
      <w:r>
        <w:rPr>
          <w:rFonts w:ascii="Amiri" w:hAnsi="Amiri" w:eastAsia="Amiri" w:cs="Amiri"/>
          <w:color w:val="111111"/>
          <w:sz w:val="28"/>
          <w:sz w:val="28"/>
          <w:szCs w:val="28"/>
          <w:rtl w:val="true"/>
          <w:lang w:bidi="ar-SA"/>
        </w:rPr>
        <w:t>، أسد الغابة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4/387</w:t>
      </w:r>
      <w:r>
        <w:rPr>
          <w:rFonts w:ascii="Amiri" w:hAnsi="Amiri" w:eastAsia="Amiri" w:cs="Amiri"/>
          <w:color w:val="111111"/>
          <w:sz w:val="28"/>
          <w:sz w:val="28"/>
          <w:szCs w:val="28"/>
          <w:rtl w:val="true"/>
          <w:lang w:bidi="ar-SA"/>
        </w:rPr>
        <w:t>، تاريخ الخلفاء للسيوطي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الغدير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10/30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ونفحات الأزهار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5/350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فاعجب لهذا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واعجب من أن أكثر حكام أمة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ليسوا من أمته</w:t>
      </w:r>
      <w:r>
        <w:rPr>
          <w:rFonts w:eastAsia="IRNazanin" w:cs="IRNazanin"/>
          <w:color w:val="111111"/>
          <w:sz w:val="28"/>
          <w:szCs w:val="28"/>
          <w:rtl w:val="true"/>
          <w:lang w:bidi="fa-IR"/>
        </w:rPr>
        <w:t>!</w:t>
      </w:r>
    </w:p>
    <w:p>
      <w:pPr>
        <w:pStyle w:val="Heading3"/>
        <w:numPr>
          <w:ilvl w:val="2"/>
          <w:numId w:val="1"/>
        </w:numPr>
        <w:rPr/>
      </w:pPr>
      <w:bookmarkStart w:id="927" w:name="__RefHeading___Toc6124056_2142443653"/>
      <w:bookmarkStart w:id="928" w:name="_Toc337"/>
      <w:bookmarkEnd w:id="927"/>
      <w:r>
        <w:rPr/>
        <w:t>12</w:t>
      </w:r>
      <w:r>
        <w:rPr>
          <w:rtl w:val="true"/>
        </w:rPr>
        <w:t xml:space="preserve">- </w:t>
      </w:r>
      <w:r>
        <w:rPr>
          <w:rtl w:val="true"/>
        </w:rPr>
        <w:t xml:space="preserve">النبي </w:t>
      </w:r>
      <w:r>
        <w:rPr>
          <w:rtl w:val="true"/>
        </w:rPr>
        <w:t>(</w:t>
      </w:r>
      <w:r>
        <w:rPr>
          <w:rtl w:val="true"/>
        </w:rPr>
        <w:t>صلی الله علیه و آله</w:t>
      </w:r>
      <w:r>
        <w:rPr>
          <w:rtl w:val="true"/>
        </w:rPr>
        <w:t xml:space="preserve">) </w:t>
      </w:r>
      <w:r>
        <w:rPr>
          <w:rtl w:val="true"/>
        </w:rPr>
        <w:t>في الجعرانة يقسم الغنائم ويُحرم للعمرة</w:t>
      </w:r>
      <w:bookmarkEnd w:id="928"/>
    </w:p>
    <w:p>
      <w:pPr>
        <w:pStyle w:val="BookText"/>
        <w:rPr/>
      </w:pPr>
      <w:r>
        <w:rPr>
          <w:rFonts w:ascii="IRNazanin" w:hAnsi="IRNazanin" w:eastAsia="IRNazanin"/>
          <w:color w:val="111111"/>
          <w:sz w:val="28"/>
          <w:sz w:val="28"/>
          <w:szCs w:val="28"/>
          <w:rtl w:val="true"/>
          <w:lang w:bidi="fa-IR"/>
        </w:rPr>
        <w:t>الجعرانة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ماء بين الطائف ومكة وهي إلى مكة أقرب، نزلها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قسم غنائم هوازن، مرجعه من غزاة حنين، وأحرم منها، وله فيها مسجد، وبها بِئَار متقاربة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البلدان</w:t>
      </w:r>
      <w:r>
        <w:rPr>
          <w:rFonts w:eastAsia="IRNazanin" w:cs="IRNazanin"/>
          <w:color w:val="111111"/>
          <w:sz w:val="28"/>
          <w:szCs w:val="28"/>
          <w:rtl w:val="true"/>
          <w:lang w:bidi="fa-IR"/>
        </w:rPr>
        <w:t xml:space="preserve">: </w:t>
      </w:r>
      <w:r>
        <w:rPr>
          <w:rFonts w:eastAsia="IRNazanin" w:cs="IRNazanin"/>
          <w:color w:val="111111"/>
          <w:sz w:val="28"/>
          <w:szCs w:val="28"/>
          <w:lang w:bidi="fa-IR"/>
        </w:rPr>
        <w:t>2/142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من مواقيت الحج، فعن عبدالرحمن بن الحجاج، أن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سفيان فقيهكم أتاني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يحملك على أن تأمر أصحابك يأتون الجعرانة فيحرمون منها؟فقلت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وقت من مواقيت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وأي وقت من مواقيت رسول الله هو؟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أحرم منها حين قسم غنائم حنين ومرجعه من الطائف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eastAsia="IRNazanin" w:cs="IRNazanin"/>
          <w:color w:val="111111"/>
          <w:sz w:val="28"/>
          <w:szCs w:val="28"/>
          <w:lang w:bidi="fa-IR"/>
        </w:rPr>
        <w:t>4/300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مجمع البيان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فحاصر أهل الطائف بقية الشهر، فلما دخل ذو القعدة انصرف أتى الجعرانة، وقسم بها غنائم حنين وأوطاس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إعلام الورى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محمد 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فأعطى أبا سفيان بن حرب مائة بعير، ومعاوية ابنه مائة بعير، وحكيم بن حزام من بني أسد بن عبدالعزى بني قصي مائة بعير، وأعطى النضير بن الحارث بن كلدة مائة بعير، وأعطى العلاء بن حارثة الثقفي حليف بني زهرة مائة بعير، وأعطى الحارث بن هشام من بني مخزوم مائة، وجبير بن مطعم من بني نوفل بن عبدمناف مائة، ومالك بن عوف النصري مائة، فهؤلاء أصحاب المائة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أعطى علقمة بن علاثة مائة، والأقرع بن حابس مائة، وعيينة بن حصن مائة، وأعطى العباس بن مرداس أربعاً فتسخطها وأنشأ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أتجعل نهبي ونهب العبيد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عيينة والأقرع</w:t>
      </w:r>
    </w:p>
    <w:p>
      <w:pPr>
        <w:sectPr>
          <w:footerReference w:type="default" r:id="rId4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كان حصن ولا حابس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يفوقان مرداس في مجمع </w:t>
      </w:r>
    </w:p>
    <w:p>
      <w:pPr>
        <w:pStyle w:val="BookText"/>
        <w:rPr/>
      </w:pPr>
      <w:r>
        <w:rPr>
          <w:rFonts w:ascii="Amiri" w:hAnsi="Amiri" w:eastAsia="Amiri" w:cs="Amiri"/>
          <w:color w:val="111111"/>
          <w:sz w:val="28"/>
          <w:sz w:val="28"/>
          <w:szCs w:val="28"/>
          <w:rtl w:val="true"/>
          <w:lang w:bidi="ar-SA"/>
        </w:rPr>
        <w:t xml:space="preserve">وما كنت دون امرء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تضع اليوم لا يرفع</w:t>
      </w:r>
    </w:p>
    <w:p>
      <w:pPr>
        <w:pStyle w:val="BookText"/>
        <w:rPr/>
      </w:pPr>
      <w:r>
        <w:rPr>
          <w:rFonts w:ascii="Amiri" w:hAnsi="Amiri" w:eastAsia="Amiri" w:cs="Amiri"/>
          <w:color w:val="111111"/>
          <w:sz w:val="28"/>
          <w:sz w:val="28"/>
          <w:szCs w:val="28"/>
          <w:rtl w:val="true"/>
          <w:lang w:bidi="ar-SA"/>
        </w:rPr>
        <w:t xml:space="preserve">وقد كنت في الحرب ذا تدرأ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أعط شيئا ولم أمنع</w:t>
      </w:r>
    </w:p>
    <w:p>
      <w:pPr>
        <w:pStyle w:val="BookText"/>
        <w:rPr/>
      </w:pPr>
      <w:r>
        <w:rPr>
          <w:rFonts w:ascii="IRNazanin" w:hAnsi="IRNazanin" w:eastAsia="IRNazanin"/>
          <w:color w:val="111111"/>
          <w:sz w:val="28"/>
          <w:sz w:val="28"/>
          <w:szCs w:val="28"/>
          <w:rtl w:val="true"/>
          <w:lang w:bidi="fa-IR"/>
        </w:rPr>
        <w:t xml:space="preserve">فقال له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القائل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أتجعل نهبي ونهب العبيد بين الأقرع وعيينة؟ فقال أبو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بأبي أنت وأمي لست بشاعر،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قال؟ فأنشده أبو بكر،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قم فاقطع لسانه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فوالله لهذه الكلمة كانت أشد عليَّ من يوم خثعم، فأخذ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بيدي فانطلق بي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إنك لقاطع لساني؟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ممض فيك ما أمرت، حتى أدخلني الحظائر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أعقل ما بين أربعة إلى 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بأبي أنتم وأمي، ما أكرمكم وأحلمكم وأجملكم وأعلمكم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أعطاك أربعاً وجعلك مع المهاجرين، فإن شئت فخذها وإن شئت فخذ المائة وكن مع أهل المائة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لم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أشر أنت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فإني آمرك أن تأخذ ما أعطاك وترضى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فإني أفعل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سيرة ابن هشام</w:t>
      </w:r>
      <w:r>
        <w:rPr>
          <w:rFonts w:eastAsia="IRNazanin" w:cs="IRNazanin"/>
          <w:color w:val="111111"/>
          <w:sz w:val="28"/>
          <w:szCs w:val="28"/>
          <w:rtl w:val="true"/>
          <w:lang w:bidi="fa-IR"/>
        </w:rPr>
        <w:t xml:space="preserve">: </w:t>
      </w:r>
      <w:r>
        <w:rPr>
          <w:rFonts w:eastAsia="IRNazanin" w:cs="IRNazanin"/>
          <w:color w:val="111111"/>
          <w:sz w:val="28"/>
          <w:szCs w:val="28"/>
          <w:lang w:bidi="fa-IR"/>
        </w:rPr>
        <w:t>4/906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جُمعت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سبايا حنين وأموالها وكان على المغانم مسعود بن عمرو الغفاري، وأمر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بالسبايا والأموال إلى الجعرانة، فحبست بها</w:t>
      </w:r>
      <w:r>
        <w:rPr>
          <w:rFonts w:eastAsia="IRNazanin" w:cs="IRNazanin"/>
          <w:color w:val="111111"/>
          <w:sz w:val="28"/>
          <w:szCs w:val="28"/>
          <w:rtl w:val="true"/>
          <w:lang w:bidi="fa-IR"/>
        </w:rPr>
        <w:t>».</w:t>
      </w:r>
    </w:p>
    <w:p>
      <w:pPr>
        <w:sectPr>
          <w:footerReference w:type="default" r:id="rId4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في الصحيح من السيرة</w:t>
      </w:r>
      <w:r>
        <w:rPr>
          <w:rFonts w:eastAsia="IRNazanin" w:cs="IRNazanin"/>
          <w:color w:val="111111"/>
          <w:sz w:val="28"/>
          <w:szCs w:val="28"/>
          <w:rtl w:val="true"/>
          <w:lang w:bidi="fa-IR"/>
        </w:rPr>
        <w:t xml:space="preserve">: </w:t>
      </w:r>
      <w:r>
        <w:rPr>
          <w:rFonts w:eastAsia="IRNazanin" w:cs="IRNazanin"/>
          <w:color w:val="111111"/>
          <w:sz w:val="28"/>
          <w:szCs w:val="28"/>
          <w:lang w:bidi="fa-IR"/>
        </w:rPr>
        <w:t>25/178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تقدم أن المسلمين انهزموا جميعاً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راجِعَتَهم حين رجعت وجدت الأسارى مكتفين عند رسول الله، وأن المسلمين المهزومين لم يضربوا بسيف ولم يطعنوا برمح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والمهاجم الوحيد لجيوش المشركين كان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فهزم الله المشركين على يديه شر هزيمة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فالنصر إنما تحقق بجهاد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وبالتأييد الإلهي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بإنزال الملائكة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وهذا يبين السبب في أن الله سبحانه رد أمر الغنائم والسبي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ليعطيها لمن يشاء، فأعطاها لمن أراد أن يتألفهم، ولم يعط منها حتى أقرب الناس إليه وهم الأنصار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لأنهم لم يكن لهم ولا للمهاجرين ولا </w:t>
      </w:r>
      <w:bookmarkStart w:id="929" w:name="pg15393_174267"/>
    </w:p>
    <w:p>
      <w:pPr>
        <w:pStyle w:val="BookText"/>
        <w:rPr/>
      </w:pPr>
      <w:bookmarkEnd w:id="929"/>
      <w:r>
        <w:rPr>
          <w:rFonts w:ascii="IRNazanin" w:hAnsi="IRNazanin" w:eastAsia="IRNazanin"/>
          <w:color w:val="111111"/>
          <w:sz w:val="28"/>
          <w:sz w:val="28"/>
          <w:szCs w:val="28"/>
          <w:rtl w:val="true"/>
          <w:lang w:bidi="fa-IR"/>
        </w:rPr>
        <w:t xml:space="preserve">لغيرهم حق فيها ولكنه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طيب نفوس الأنصار، بعدما نفَّذ ما أمره الله تعالى</w:t>
      </w:r>
      <w:r>
        <w:rPr>
          <w:rFonts w:eastAsia="IRNazanin" w:cs="IRNazanin"/>
          <w:color w:val="111111"/>
          <w:sz w:val="28"/>
          <w:szCs w:val="28"/>
          <w:rtl w:val="true"/>
          <w:lang w:bidi="fa-IR"/>
        </w:rPr>
        <w:t>».</w:t>
      </w:r>
    </w:p>
    <w:p>
      <w:pPr>
        <w:pStyle w:val="Heading3"/>
        <w:numPr>
          <w:ilvl w:val="2"/>
          <w:numId w:val="1"/>
        </w:numPr>
        <w:rPr/>
      </w:pPr>
      <w:bookmarkStart w:id="930" w:name="__RefHeading___Toc6124058_2142443653"/>
      <w:bookmarkStart w:id="931" w:name="_Toc338"/>
      <w:bookmarkEnd w:id="930"/>
      <w:r>
        <w:rPr/>
        <w:t>13</w:t>
      </w:r>
      <w:r>
        <w:rPr>
          <w:rtl w:val="true"/>
        </w:rPr>
        <w:t xml:space="preserve">- </w:t>
      </w:r>
      <w:r>
        <w:rPr>
          <w:rtl w:val="true"/>
        </w:rPr>
        <w:t xml:space="preserve">وفد هوازن والشيماء حاضنة النبي </w:t>
      </w:r>
      <w:r>
        <w:rPr>
          <w:rtl w:val="true"/>
        </w:rPr>
        <w:t>(</w:t>
      </w:r>
      <w:r>
        <w:rPr>
          <w:rtl w:val="true"/>
        </w:rPr>
        <w:t>صلی الله علیه و آله</w:t>
      </w:r>
      <w:r>
        <w:rPr>
          <w:rtl w:val="true"/>
        </w:rPr>
        <w:t>)</w:t>
      </w:r>
      <w:bookmarkEnd w:id="931"/>
    </w:p>
    <w:p>
      <w:pPr>
        <w:pStyle w:val="BookText"/>
        <w:rPr/>
      </w:pPr>
      <w:r>
        <w:rPr>
          <w:rFonts w:ascii="IRNazanin" w:hAnsi="IRNazanin" w:eastAsia="IRNazanin"/>
          <w:color w:val="111111"/>
          <w:sz w:val="28"/>
          <w:sz w:val="28"/>
          <w:szCs w:val="28"/>
          <w:rtl w:val="true"/>
          <w:lang w:bidi="fa-IR"/>
        </w:rPr>
        <w:t>في إعلام الورى</w:t>
      </w:r>
      <w:r>
        <w:rPr>
          <w:rFonts w:eastAsia="IRNazanin" w:cs="IRNazanin"/>
          <w:color w:val="111111"/>
          <w:sz w:val="28"/>
          <w:szCs w:val="28"/>
          <w:rtl w:val="true"/>
          <w:lang w:bidi="fa-IR"/>
        </w:rPr>
        <w:t xml:space="preserve">: </w:t>
      </w:r>
      <w:r>
        <w:rPr>
          <w:rFonts w:eastAsia="IRNazanin" w:cs="IRNazanin"/>
          <w:color w:val="111111"/>
          <w:sz w:val="28"/>
          <w:szCs w:val="28"/>
          <w:lang w:bidi="fa-IR"/>
        </w:rPr>
        <w:t>1/239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فيما سبي أخته بنت حليمة فلما قامت على رأسه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أختك شيماء بنت حليمة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فنزع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 فبسطه لها فأجلسها عليه ثم أكب عليها يسائلها وهي التي كانت تحضنه إذ كانت أمها ترضعه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أدرك وفد هوازن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بالجعرانة وقد أسلموا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لنا أصل وعشيرة، وقد أصابنا من البلاء ما لم يخف عليك، فامنن علينا من الله عليك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وقام خطيبهم زهير بن صرد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إنا لو ملَّحنا الحارث بن أبي شمر أو النعمان بن المنذر، ثم ولي منا مثل الذي وليت، لعاد علينا بفضله وعطفه وأنت خير المكفولين، وإنما في الحظائر خالاتك وبنات خالاتك وحواضنك وبنات حواضنك اللاتي أرضعنك، ولسنا نسألك مالاً، إنما نسألكهن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الحارث ملك غسان والنعمان ملك المناذرة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منهن ما شاء الله، فلما كلمته أخته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نصيبي ونصيب بني عبدالمطلب فهو لك، وأما ما كان للمسلمين فاستشفعي بي عليهم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صلوا الظهر قامت فتكلمت وتكلموا، فوهب لها الناس أجمعون إلا الأقرع بن حابس وعيينة بن حصن، فإنهما أبيا أن يهبا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هؤلاء قوم قد أصابوا من نسائنا، فنحن نصيب من نسائهم مثل ما أصابوا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فأقرع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بينهم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أتْوِهْ سهميهما، فأصاب أحدهما خادماً لبني عقل، وأصاب الآخر خادماً لبني نمير، فلما رأيا ذلك وهبا ما منعا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ولولا أن النساء وقعن في القسمة لوهبهن لها كما وهب ما لم يقع في القسمة ولكنهن وقعن في أنصباء الناس، فلم يأخذ منهم إلا بطيبة النفس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وروي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أمسك منكم بحقه فله بكل إنسان ست فرائض من أول فئ نصيبه، فردوا إلى الناس نساءهم وأبناءهم</w:t>
      </w:r>
      <w:r>
        <w:rPr>
          <w:rFonts w:eastAsia="IRNazanin" w:cs="IRNazanin"/>
          <w:color w:val="111111"/>
          <w:sz w:val="28"/>
          <w:szCs w:val="28"/>
          <w:rtl w:val="true"/>
          <w:lang w:bidi="fa-IR"/>
        </w:rPr>
        <w:t>.</w:t>
      </w:r>
    </w:p>
    <w:p>
      <w:pPr>
        <w:sectPr>
          <w:footerReference w:type="default" r:id="rId4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الطبقات</w:t>
      </w:r>
      <w:r>
        <w:rPr>
          <w:rFonts w:eastAsia="IRNazanin" w:cs="IRNazanin"/>
          <w:color w:val="111111"/>
          <w:sz w:val="28"/>
          <w:szCs w:val="28"/>
          <w:rtl w:val="true"/>
          <w:lang w:bidi="fa-IR"/>
        </w:rPr>
        <w:t xml:space="preserve">: </w:t>
      </w:r>
      <w:r>
        <w:rPr>
          <w:rFonts w:eastAsia="IRNazanin" w:cs="IRNazanin"/>
          <w:color w:val="111111"/>
          <w:sz w:val="28"/>
          <w:szCs w:val="28"/>
          <w:lang w:bidi="fa-IR"/>
        </w:rPr>
        <w:t>2/153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وقدم وفد هوازن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أربعة عشر رجلاً ورأسهم زهير بن صرد، وفيهم أبو برقان عم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الرضاعة، فسألوه </w:t>
      </w:r>
      <w:bookmarkStart w:id="932" w:name="pg15393_174268"/>
    </w:p>
    <w:p>
      <w:pPr>
        <w:pStyle w:val="BookText"/>
        <w:rPr/>
      </w:pPr>
      <w:bookmarkEnd w:id="932"/>
      <w:r>
        <w:rPr>
          <w:rFonts w:ascii="IRNazanin" w:hAnsi="IRNazanin" w:eastAsia="IRNazanin"/>
          <w:color w:val="111111"/>
          <w:sz w:val="28"/>
          <w:sz w:val="28"/>
          <w:szCs w:val="28"/>
          <w:rtl w:val="true"/>
          <w:lang w:bidi="fa-IR"/>
        </w:rPr>
        <w:t>أن يمن عليهم بالسبي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أبناؤكم ونساؤكم أحب إليكم أم أموالكم؟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كنا نعدل بالأحساب شيئاً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ما لي ولبني عبدالمطلب فهو لكم، وسأسأل لكم الناس، فقال المهاجرون والأنصار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كان لنا فهو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كسا السبي قبطيةً قبطية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وكلمته أخته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مالك بن عوف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جاءني فهو آمن، فأتاه فرد عليه ماله، وأعطاه مائة من الإبل</w:t>
      </w:r>
      <w:r>
        <w:rPr>
          <w:rFonts w:eastAsia="Amiri" w:cs="Amiri" w:ascii="Amiri" w:hAnsi="Amiri"/>
          <w:color w:val="111111"/>
          <w:sz w:val="28"/>
          <w:szCs w:val="28"/>
          <w:rtl w:val="true"/>
          <w:lang w:bidi="ar-SA"/>
        </w:rPr>
        <w:t>».</w:t>
      </w:r>
    </w:p>
    <w:p>
      <w:pPr>
        <w:pStyle w:val="Heading3"/>
        <w:numPr>
          <w:ilvl w:val="2"/>
          <w:numId w:val="1"/>
        </w:numPr>
        <w:rPr/>
      </w:pPr>
      <w:bookmarkStart w:id="933" w:name="__RefHeading___Toc6124060_2142443653"/>
      <w:bookmarkStart w:id="934" w:name="_Toc339"/>
      <w:bookmarkEnd w:id="933"/>
      <w:r>
        <w:rPr/>
        <w:t>14</w:t>
      </w:r>
      <w:r>
        <w:rPr>
          <w:rtl w:val="true"/>
        </w:rPr>
        <w:t xml:space="preserve">- </w:t>
      </w:r>
      <w:r>
        <w:rPr>
          <w:rtl w:val="true"/>
        </w:rPr>
        <w:t>مالك بن عوف مسلماً</w:t>
      </w:r>
      <w:r>
        <w:rPr>
          <w:rtl w:val="true"/>
        </w:rPr>
        <w:t>!</w:t>
      </w:r>
      <w:bookmarkEnd w:id="934"/>
    </w:p>
    <w:p>
      <w:pPr>
        <w:pStyle w:val="BookText"/>
        <w:rPr/>
      </w:pPr>
      <w:r>
        <w:rPr>
          <w:rFonts w:ascii="IRNazanin" w:hAnsi="IRNazanin" w:eastAsia="IRNazanin"/>
          <w:color w:val="111111"/>
          <w:sz w:val="28"/>
          <w:sz w:val="28"/>
          <w:szCs w:val="28"/>
          <w:rtl w:val="true"/>
          <w:lang w:bidi="fa-IR"/>
        </w:rPr>
        <w:t>في شرح 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1/317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وسأل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مالك بن عوف سيد هوازن يومئذ ما فعل؟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لحق بالطائف وتحصن بها مع ثقيف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فأخبروه أنه إن أتاني مسلماً رددت إليه أهله وماله وأعطيته مائة من الإبل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 بذلك فخرج من الطائف متسللاً عن ثقيف لئلا يعلموا به فيحبسوه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وأتى رسول الله فرد عليه أهله وماله وزاده مائة من الإبل، وأسلم وحسن إسلامه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تفسير القمي</w:t>
      </w:r>
      <w:r>
        <w:rPr>
          <w:rFonts w:eastAsia="IRNazanin" w:cs="IRNazanin"/>
          <w:color w:val="111111"/>
          <w:sz w:val="28"/>
          <w:szCs w:val="28"/>
          <w:rtl w:val="true"/>
          <w:lang w:bidi="fa-IR"/>
        </w:rPr>
        <w:t xml:space="preserve">: </w:t>
      </w:r>
      <w:r>
        <w:rPr>
          <w:rFonts w:eastAsia="IRNazanin" w:cs="IRNazanin"/>
          <w:color w:val="111111"/>
          <w:sz w:val="28"/>
          <w:szCs w:val="28"/>
          <w:lang w:bidi="fa-IR"/>
        </w:rPr>
        <w:t>1/299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وفي رواية أبي الجارود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المؤلفة قلوبهم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أبوسفيان بن حرب بن أمية، وسهيل بن عمرو وهو من بني عامر بن لوي وهمام بن عمرو وأخوه، وصفوان بن أمية بن خلف القرشي ثم الجشمي الجمحي، والأقرع بن حابس التميمي، ثم عمر أحد بني حازم، وعيينة بن حصين الفزاري، ومالك بن عوف، وعلقمة بن علاقة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بلغني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يعطي الرجل منهم مائة من الإبل ورعاتها، وأكثر من ذلك وأقل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سيرة ابن هشام</w:t>
      </w:r>
      <w:r>
        <w:rPr>
          <w:rFonts w:eastAsia="IRNazanin" w:cs="IRNazanin"/>
          <w:color w:val="111111"/>
          <w:sz w:val="28"/>
          <w:szCs w:val="28"/>
          <w:rtl w:val="true"/>
          <w:lang w:bidi="fa-IR"/>
        </w:rPr>
        <w:t xml:space="preserve">: </w:t>
      </w:r>
      <w:r>
        <w:rPr>
          <w:rFonts w:eastAsia="IRNazanin" w:cs="IRNazanin"/>
          <w:color w:val="111111"/>
          <w:sz w:val="28"/>
          <w:szCs w:val="28"/>
          <w:lang w:bidi="fa-IR"/>
        </w:rPr>
        <w:t>4/927</w:t>
      </w:r>
      <w:r>
        <w:rPr>
          <w:rFonts w:ascii="IRNazanin" w:hAnsi="IRNazanin" w:eastAsia="IRNazanin"/>
          <w:color w:val="111111"/>
          <w:sz w:val="28"/>
          <w:sz w:val="28"/>
          <w:szCs w:val="28"/>
          <w:rtl w:val="true"/>
          <w:lang w:bidi="fa-IR"/>
        </w:rPr>
        <w:t xml:space="preserve">، أن مالك بن عوف قال بعد مجيئه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إن رأيت ولا سمعتُ بمثله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الناس كلهم بمثل محمد</w:t>
      </w:r>
    </w:p>
    <w:p>
      <w:pPr>
        <w:pStyle w:val="BookText"/>
        <w:rPr/>
      </w:pPr>
      <w:r>
        <w:rPr>
          <w:rFonts w:ascii="Amiri" w:hAnsi="Amiri" w:eastAsia="Amiri" w:cs="Amiri"/>
          <w:color w:val="111111"/>
          <w:sz w:val="28"/>
          <w:sz w:val="28"/>
          <w:szCs w:val="28"/>
          <w:rtl w:val="true"/>
          <w:lang w:bidi="ar-SA"/>
        </w:rPr>
        <w:t xml:space="preserve">أوفى وأعطى للجزيل إذا اجتدى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ومتى تشأ يخبرك عما في غد</w:t>
      </w:r>
    </w:p>
    <w:p>
      <w:pPr>
        <w:pStyle w:val="BookText"/>
        <w:rPr/>
      </w:pPr>
      <w:r>
        <w:rPr>
          <w:rFonts w:ascii="Amiri" w:hAnsi="Amiri" w:eastAsia="Amiri" w:cs="Amiri"/>
          <w:color w:val="111111"/>
          <w:sz w:val="28"/>
          <w:sz w:val="28"/>
          <w:szCs w:val="28"/>
          <w:rtl w:val="true"/>
          <w:lang w:bidi="ar-SA"/>
        </w:rPr>
        <w:t xml:space="preserve">وإذا الكتيبة عردت أنيابها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بالسمهري وضرب كل مهند</w:t>
      </w:r>
    </w:p>
    <w:p>
      <w:pPr>
        <w:sectPr>
          <w:footerReference w:type="default" r:id="rId4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فكأنه ليث على أشباله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وسط الهباءة خادر في مرصد </w:t>
      </w:r>
      <w:bookmarkStart w:id="935" w:name="pg15393_174269"/>
    </w:p>
    <w:p>
      <w:pPr>
        <w:pStyle w:val="BookText"/>
        <w:rPr/>
      </w:pPr>
      <w:bookmarkEnd w:id="93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فاستعمله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من أسلم من قومه وتلك القبائل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ثمالة، وسلمة، وفهم، فكان يقاتل بهم ثقيفاً لايخرج لهم سرح إلا أغار عليه حتى ضيق عليهم</w:t>
      </w:r>
      <w:r>
        <w:rPr>
          <w:rFonts w:eastAsia="IRNazanin" w:cs="IRNazanin"/>
          <w:color w:val="111111"/>
          <w:sz w:val="28"/>
          <w:szCs w:val="28"/>
          <w:rtl w:val="true"/>
          <w:lang w:bidi="fa-IR"/>
        </w:rPr>
        <w:t>».</w:t>
      </w:r>
    </w:p>
    <w:p>
      <w:pPr>
        <w:pStyle w:val="Heading3"/>
        <w:numPr>
          <w:ilvl w:val="2"/>
          <w:numId w:val="1"/>
        </w:numPr>
        <w:rPr/>
      </w:pPr>
      <w:bookmarkStart w:id="936" w:name="__RefHeading___Toc6124062_2142443653"/>
      <w:bookmarkStart w:id="937" w:name="_Toc340"/>
      <w:bookmarkEnd w:id="936"/>
      <w:r>
        <w:rPr/>
        <w:t>15</w:t>
      </w:r>
      <w:r>
        <w:rPr>
          <w:rtl w:val="true"/>
        </w:rPr>
        <w:t xml:space="preserve">- </w:t>
      </w:r>
      <w:r>
        <w:rPr>
          <w:rtl w:val="true"/>
        </w:rPr>
        <w:t>الأنصار يسقطون في امتحان المال</w:t>
      </w:r>
      <w:bookmarkEnd w:id="937"/>
    </w:p>
    <w:p>
      <w:pPr>
        <w:pStyle w:val="BookText"/>
        <w:rPr/>
      </w:pPr>
      <w:r>
        <w:rPr>
          <w:rFonts w:ascii="IRNazanin" w:hAnsi="IRNazanin" w:eastAsia="IRNazanin"/>
          <w:color w:val="111111"/>
          <w:sz w:val="28"/>
          <w:sz w:val="28"/>
          <w:szCs w:val="28"/>
          <w:rtl w:val="true"/>
          <w:lang w:bidi="fa-IR"/>
        </w:rPr>
        <w:t>في مجمع البيان</w:t>
      </w:r>
      <w:r>
        <w:rPr>
          <w:rFonts w:eastAsia="IRNazanin" w:cs="IRNazanin"/>
          <w:color w:val="111111"/>
          <w:sz w:val="28"/>
          <w:szCs w:val="28"/>
          <w:rtl w:val="true"/>
          <w:lang w:bidi="fa-IR"/>
        </w:rPr>
        <w:t xml:space="preserve">: </w:t>
      </w:r>
      <w:r>
        <w:rPr>
          <w:rFonts w:eastAsia="IRNazanin" w:cs="IRNazanin"/>
          <w:color w:val="111111"/>
          <w:sz w:val="28"/>
          <w:szCs w:val="28"/>
          <w:lang w:bidi="fa-IR"/>
        </w:rPr>
        <w:t>5/32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أبو سعيد الخدري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رسول الله للمتألفين من قريش من سائر العرب ما قسم، ولم يكن في الأنصار منها شئ قليل ولا كثير، فمشى سعد بن عبادة إلى رسول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إن هذا الحي من الأنصار قد وجدوا عليك في قسمك هذه الغنائم في قومك وفي سائر العرب، ولم يكن فيهم من ذلك شئ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فأين أنت من ذلك يا سعد؟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أنا إلا امرؤ من قومي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فاجمع لي قومك في هذه الحظيرة، فجمعهم فخرج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فيهم خطيباً فحمد الله وأثنى عليه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معشر الأنصار، أو لم آتكم ضلالاً فهداكم الله، وعالة فأغناكم الله، وأعداء فألف بين قلوبكم؟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تجيبوني يا معشر الأنصار؟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نقول؟ وبماذا نجيبك؟ المنُّ لله ولرسوله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لو شئتم لقلتم فصدقتم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جئتنا طريداً فآويناك، وعائلاً فآسيناك، وخائفاً فآمناك، ومخذولاً فنصرناك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 لله ولرسوله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وجدتم في أنفسكم يا معشر الأنصار في لعاعة من الدنيا تألفت بها قوماً ليسلموا، ووكلتكم إلى ما قسم الله لكم من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أفلا ترضون يا معشر الأنصار أن يذهب الناس إلى رحالهم بالشاء والبعير، وتذهبون برسول الله إلى رحالكم؟ فوالذي نفسي بيده لو أن الناس سلكوا شعباً وسلكت الأنصار شعباً لسلكت شعب الأنصار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ولولا الهجرة لكنت امرأً من الأنصار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ارحم الأنصار وأبناء الأنصار وأبناء أبناء الأنصار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فبكى القوم حتى اخضلت لحاهم،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رضينا بالله ورسوله قسماً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تفرقوا</w:t>
      </w:r>
      <w:r>
        <w:rPr>
          <w:rFonts w:eastAsia="IRNazanin" w:cs="IRNazanin"/>
          <w:color w:val="111111"/>
          <w:sz w:val="28"/>
          <w:szCs w:val="28"/>
          <w:rtl w:val="true"/>
          <w:lang w:bidi="fa-IR"/>
        </w:rPr>
        <w:t>»!</w:t>
      </w:r>
    </w:p>
    <w:p>
      <w:pPr>
        <w:sectPr>
          <w:footerReference w:type="default" r:id="rId4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إعلام الورى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وغضب قوم من الأنصار لذلك وظهر منهم كلام قبيح حتى قال قائلهم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 الرجل أهله وبني عمه ونحن أصحاب كل كريهة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رأى </w:t>
      </w:r>
    </w:p>
    <w:p>
      <w:pPr>
        <w:pStyle w:val="BookText"/>
        <w:rPr/>
      </w:pP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دخل على الأنصار من ذلك، أمرهم أن يقعدوا ولا يقعد معهم غيرهم، ثم أتاهم شبه المغضب يتبعه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جلس وسطهم،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آتكم وأنتم على شفا حفرة من النار فأنقذكم الله منها بي؟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ولله ولرسوله المن والطول والفضل علينا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آتكم وأنتم أعداء فألف الله بين قلوبكم بي؟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 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الكافي</w:t>
      </w:r>
      <w:r>
        <w:rPr>
          <w:rFonts w:eastAsia="IRNazanin" w:cs="IRNazanin"/>
          <w:color w:val="111111"/>
          <w:sz w:val="28"/>
          <w:szCs w:val="28"/>
          <w:rtl w:val="true"/>
          <w:lang w:bidi="fa-IR"/>
        </w:rPr>
        <w:t xml:space="preserve">: </w:t>
      </w:r>
      <w:r>
        <w:rPr>
          <w:rFonts w:eastAsia="IRNazanin" w:cs="IRNazanin"/>
          <w:color w:val="111111"/>
          <w:sz w:val="28"/>
          <w:szCs w:val="28"/>
          <w:lang w:bidi="fa-IR"/>
        </w:rPr>
        <w:t>2/411</w:t>
      </w:r>
      <w:r>
        <w:rPr>
          <w:rFonts w:ascii="IRNazanin" w:hAnsi="IRNazanin" w:eastAsia="IRNazanin"/>
          <w:color w:val="111111"/>
          <w:sz w:val="28"/>
          <w:sz w:val="28"/>
          <w:szCs w:val="28"/>
          <w:rtl w:val="true"/>
          <w:lang w:bidi="fa-IR"/>
        </w:rPr>
        <w:t xml:space="preserve">، بسند صحيح عن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زرارة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قول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والمُؤَلَّفَة قُلُوبُهُم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فغضبت الأنصار واجتمعت إلى سعد بن عبادة فانطلق بهم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بالجعرانة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أتأذن لي في الكلام؟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كان هذا الأمر من هذه الأموال التي قسمت بين قومك شيئاً أنزله الله رضينا، وإن كان غير ذلك لم نرض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وسمعت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معشر الأنصار أكُلُّكُمْ على قول سيدكم سعد؟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سيدنا الله ورسوله، ثم قالوا في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على مثل قوله ورأيه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زرارة فسمعت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فحط الله نورهم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عجائب التاريخ موقف الأنصار عند غنائم حنين، ورئيسهم سعد بن 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آمنوا بالنبي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ورأوا معجزاته، وبذلوا في سبيله أموالهم وأرواحهم، ولما أعطى غيرهم ولم يعطهم اتهموه بأنه يميل مع هواه إلى قومه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وتفسير ذلك أنهم عند الإمتحان غلبهم هواهم وفقدوا عقولهم، فانخفض مستوى إيمانهم، فحط الله نورهم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سأل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سعداً عن موقفه في اتهامهم لنبيهم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مال لقومه في تقسيم الغنائم، فأجابه بأنه واحد من قومه رأيه رأيهم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لذلك ينبغي أن يقسم تاريخ الأنصار إلى مرحلة ما قبل غنائم حنين وبعدها</w:t>
      </w:r>
      <w:r>
        <w:rPr>
          <w:rFonts w:eastAsia="IRNazanin" w:cs="IRNazanin"/>
          <w:color w:val="111111"/>
          <w:sz w:val="28"/>
          <w:szCs w:val="28"/>
          <w:rtl w:val="true"/>
          <w:lang w:bidi="fa-IR"/>
        </w:rPr>
        <w:t>!</w:t>
      </w:r>
    </w:p>
    <w:p>
      <w:pPr>
        <w:sectPr>
          <w:footerReference w:type="default" r:id="rId4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يفسر سوء توفيق سعد ونقضه بيعته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يحموه ويحموا أهل بيته بعده مما يحمون منه أنفسهم وذراريهم، فعندما رأى قريشاً مجمعة على إبعاد عترة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خلافته، اتجه إلى ذاته وأخذ يعمل لأن تكون الخلافة له، لأنه </w:t>
      </w:r>
      <w:bookmarkStart w:id="938" w:name="pg15393_174271"/>
    </w:p>
    <w:p>
      <w:pPr>
        <w:pStyle w:val="BookText"/>
        <w:rPr/>
      </w:pPr>
      <w:bookmarkEnd w:id="938"/>
      <w:r>
        <w:rPr>
          <w:rFonts w:ascii="Amiri" w:hAnsi="Amiri" w:eastAsia="Amiri" w:cs="Amiri"/>
          <w:color w:val="111111"/>
          <w:sz w:val="28"/>
          <w:sz w:val="28"/>
          <w:szCs w:val="28"/>
          <w:rtl w:val="true"/>
          <w:lang w:bidi="ar-SA"/>
        </w:rPr>
        <w:t>أحق بالإسلام وخلافته، من بطون قريش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عالج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الهبوط الذي حدث في حنين، بتطييب خواطرهم والدعاء لهم، وهي معالجة لتهدئتهم، لكن مستواهم انخفض كثيراً</w:t>
      </w:r>
      <w:r>
        <w:rPr>
          <w:rFonts w:eastAsia="IRNazanin" w:cs="IRNazanin"/>
          <w:color w:val="111111"/>
          <w:sz w:val="28"/>
          <w:szCs w:val="28"/>
          <w:rtl w:val="true"/>
          <w:lang w:bidi="fa-IR"/>
        </w:rPr>
        <w:t>.</w:t>
      </w:r>
    </w:p>
    <w:p>
      <w:pPr>
        <w:pStyle w:val="Heading3"/>
        <w:numPr>
          <w:ilvl w:val="2"/>
          <w:numId w:val="1"/>
        </w:numPr>
        <w:rPr/>
      </w:pPr>
      <w:bookmarkStart w:id="939" w:name="__RefHeading___Toc6124064_2142443653"/>
      <w:bookmarkStart w:id="940" w:name="_Toc341"/>
      <w:bookmarkEnd w:id="939"/>
      <w:r>
        <w:rPr/>
        <w:t>16</w:t>
      </w:r>
      <w:r>
        <w:rPr>
          <w:rtl w:val="true"/>
        </w:rPr>
        <w:t xml:space="preserve">- </w:t>
      </w:r>
      <w:r>
        <w:rPr>
          <w:rtl w:val="true"/>
        </w:rPr>
        <w:t>ولادة الخوارج في الجعرانة</w:t>
      </w:r>
      <w:bookmarkEnd w:id="940"/>
    </w:p>
    <w:p>
      <w:pPr>
        <w:pStyle w:val="BookText"/>
        <w:rPr/>
      </w:pPr>
      <w:r>
        <w:rPr>
          <w:rFonts w:ascii="IRNazanin" w:hAnsi="IRNazanin" w:eastAsia="IRNazanin"/>
          <w:color w:val="111111"/>
          <w:sz w:val="28"/>
          <w:sz w:val="28"/>
          <w:szCs w:val="28"/>
          <w:rtl w:val="true"/>
          <w:lang w:bidi="fa-IR"/>
        </w:rPr>
        <w:t>في إعلام الورى</w:t>
      </w:r>
      <w:r>
        <w:rPr>
          <w:rFonts w:eastAsia="IRNazanin" w:cs="IRNazanin"/>
          <w:color w:val="111111"/>
          <w:sz w:val="28"/>
          <w:szCs w:val="28"/>
          <w:rtl w:val="true"/>
          <w:lang w:bidi="fa-IR"/>
        </w:rPr>
        <w:t xml:space="preserve">: </w:t>
      </w:r>
      <w:r>
        <w:rPr>
          <w:rFonts w:eastAsia="IRNazanin" w:cs="IRNazanin"/>
          <w:color w:val="111111"/>
          <w:sz w:val="28"/>
          <w:szCs w:val="28"/>
          <w:lang w:bidi="fa-IR"/>
        </w:rPr>
        <w:t>1/241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أبي سعيد الخدري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بينا نحن عند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يقسم إذ أتاه ذو الخويصرة، رجل من بني تميم،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إعدل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ويلك من يعدل إن أنا لم أعدل وقد خبت وخسرت إن أنا لم أعدل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ائذن لي فيه أضرب عنقه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دعه فإن له أصحاباً يحقر أحدكم صلاته مع صلاته وصيامه مع صيامه، يقرؤون القرآن لايجاوز تراقيهم، يمرقون من الإسلام كما يمرق السهم من الرمية، يُنظر إلى نصله فلا يوجد فيه شئ، ثم ينظر إلى رصافه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 السهم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 يوجد فيه شئ، ثم ينظر إلى نضيه وهو قدحه فلا يوجد فيه شئ، ثم ينظر في قذذه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ريش السهم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يوجد فيه شئ، قد سبق الفرث والدم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آيتهم رجل أسود إحدى عضديه مثل ثدي المرأة، أو مثل البضعة تَدَرْدَر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تترجرج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يخرجون على خير فرقة من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سعيد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فأشهد أني سمعت هذا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وأشهد أن علي بن أبي طالب قاتلهم وأنا معه، وأمر بذلك الرجل فالتُمس فوُجد فأتي به حتى نظرت إليه على نعت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نعت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ومناقب الخوارزمي</w:t>
      </w:r>
      <w:r>
        <w:rPr>
          <w:rFonts w:eastAsia="IRNazanin" w:cs="IRNazanin"/>
          <w:color w:val="111111"/>
          <w:sz w:val="28"/>
          <w:szCs w:val="28"/>
          <w:rtl w:val="true"/>
          <w:lang w:bidi="fa-IR"/>
        </w:rPr>
        <w:t>/</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بخاري</w:t>
      </w:r>
      <w:r>
        <w:rPr>
          <w:rFonts w:eastAsia="IRNazanin" w:cs="IRNazanin"/>
          <w:color w:val="111111"/>
          <w:sz w:val="28"/>
          <w:szCs w:val="28"/>
          <w:rtl w:val="true"/>
          <w:lang w:bidi="fa-IR"/>
        </w:rPr>
        <w:t xml:space="preserve">: </w:t>
      </w:r>
      <w:r>
        <w:rPr>
          <w:rFonts w:eastAsia="IRNazanin" w:cs="IRNazanin"/>
          <w:color w:val="111111"/>
          <w:sz w:val="28"/>
          <w:szCs w:val="28"/>
          <w:lang w:bidi="fa-IR"/>
        </w:rPr>
        <w:t>4/179</w:t>
      </w:r>
      <w:r>
        <w:rPr>
          <w:rFonts w:ascii="IRNazanin" w:hAnsi="IRNazanin" w:eastAsia="IRNazanin"/>
          <w:color w:val="111111"/>
          <w:sz w:val="28"/>
          <w:sz w:val="28"/>
          <w:szCs w:val="28"/>
          <w:rtl w:val="true"/>
          <w:lang w:bidi="fa-IR"/>
        </w:rPr>
        <w:t>وغيره بتفاصيل أكثر، ومديح عظيم لمن يقتلهم</w:t>
      </w:r>
      <w:r>
        <w:rPr>
          <w:rFonts w:eastAsia="IRNazanin" w:cs="IRNazanin"/>
          <w:color w:val="111111"/>
          <w:sz w:val="28"/>
          <w:szCs w:val="28"/>
          <w:rtl w:val="true"/>
          <w:lang w:bidi="fa-IR"/>
        </w:rPr>
        <w:t>.</w:t>
      </w:r>
    </w:p>
    <w:p>
      <w:pPr>
        <w:sectPr>
          <w:footerReference w:type="default" r:id="rId4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الشريف الرضي في المجازات النبوية</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ومن ذلك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ذكر الخوارج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يمرقون من الدين كما يمرق السهم من الرمية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سبق الفرث والدم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هذا القول مجاز، لأنه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شبه دخولهم في الدين وخروجهم منه بسرعة من غير أن يتعلقوا بعقدته أو يعيقوا بطينته، بالسهم الذي أصاب الرمية، وهي الطريدة ثم خرج مسرعاً من جسمها ولم يعلق بشئ من فرثها ودمها، </w:t>
      </w:r>
      <w:bookmarkStart w:id="941" w:name="pg15393_174272"/>
    </w:p>
    <w:p>
      <w:pPr>
        <w:pStyle w:val="BookText"/>
        <w:rPr/>
      </w:pPr>
      <w:bookmarkEnd w:id="941"/>
      <w:r>
        <w:rPr>
          <w:rFonts w:ascii="Amiri" w:hAnsi="Amiri" w:eastAsia="Amiri" w:cs="Amiri"/>
          <w:color w:val="111111"/>
          <w:sz w:val="28"/>
          <w:sz w:val="28"/>
          <w:szCs w:val="28"/>
          <w:rtl w:val="true"/>
          <w:lang w:bidi="ar-SA"/>
        </w:rPr>
        <w:t>وذلك من صفات السهم الصائب، لأنه لا يكون شديد السرعة إلا بعد أن يكون قوي النزعة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والمعنى أنهم منافقون يدخلون في الدين ويخرجون منه بسرعة، كالسهم السريع الذي ينفذ في الصيد ويخرج منه، وليس فيه أثر منه</w:t>
      </w:r>
      <w:r>
        <w:rPr>
          <w:rFonts w:eastAsia="Amiri" w:cs="Amiri" w:ascii="Amiri" w:hAnsi="Amiri"/>
          <w:color w:val="111111"/>
          <w:sz w:val="28"/>
          <w:szCs w:val="28"/>
          <w:rtl w:val="true"/>
          <w:lang w:bidi="ar-SA"/>
        </w:rPr>
        <w:t>!</w:t>
      </w:r>
    </w:p>
    <w:p>
      <w:pPr>
        <w:pStyle w:val="Heading3"/>
        <w:numPr>
          <w:ilvl w:val="2"/>
          <w:numId w:val="1"/>
        </w:numPr>
        <w:rPr/>
      </w:pPr>
      <w:bookmarkStart w:id="942" w:name="__RefHeading___Toc6124066_2142443653"/>
      <w:bookmarkStart w:id="943" w:name="_Toc342"/>
      <w:bookmarkEnd w:id="942"/>
      <w:r>
        <w:rPr/>
        <w:t>17</w:t>
      </w:r>
      <w:r>
        <w:rPr>
          <w:rtl w:val="true"/>
        </w:rPr>
        <w:t xml:space="preserve">- </w:t>
      </w:r>
      <w:r>
        <w:rPr>
          <w:rtl w:val="true"/>
        </w:rPr>
        <w:t xml:space="preserve">اعتمر النبي </w:t>
      </w:r>
      <w:r>
        <w:rPr>
          <w:rtl w:val="true"/>
        </w:rPr>
        <w:t>(</w:t>
      </w:r>
      <w:r>
        <w:rPr>
          <w:rtl w:val="true"/>
        </w:rPr>
        <w:t>صلی الله علیه و آله</w:t>
      </w:r>
      <w:r>
        <w:rPr>
          <w:rtl w:val="true"/>
        </w:rPr>
        <w:t xml:space="preserve">) </w:t>
      </w:r>
      <w:r>
        <w:rPr>
          <w:rtl w:val="true"/>
        </w:rPr>
        <w:t>من الجعرانة، ثم رجع إلى المدينة</w:t>
      </w:r>
      <w:bookmarkEnd w:id="943"/>
    </w:p>
    <w:p>
      <w:pPr>
        <w:pStyle w:val="BookText"/>
        <w:rPr/>
      </w:pPr>
      <w:r>
        <w:rPr>
          <w:rFonts w:ascii="IRNazanin" w:hAnsi="IRNazanin" w:eastAsia="IRNazanin"/>
          <w:color w:val="111111"/>
          <w:sz w:val="28"/>
          <w:sz w:val="28"/>
          <w:szCs w:val="28"/>
          <w:rtl w:val="true"/>
          <w:lang w:bidi="fa-IR"/>
        </w:rPr>
        <w:t>في الخصال</w:t>
      </w:r>
      <w:r>
        <w:rPr>
          <w:rFonts w:eastAsia="IRNazanin" w:cs="IRNazanin"/>
          <w:color w:val="111111"/>
          <w:sz w:val="28"/>
          <w:szCs w:val="28"/>
          <w:rtl w:val="true"/>
          <w:lang w:bidi="fa-IR"/>
        </w:rPr>
        <w:t>/</w:t>
      </w:r>
      <w:r>
        <w:rPr>
          <w:rFonts w:eastAsia="IRNazanin" w:cs="IRNazanin"/>
          <w:color w:val="111111"/>
          <w:sz w:val="28"/>
          <w:szCs w:val="28"/>
          <w:lang w:bidi="fa-IR"/>
        </w:rPr>
        <w:t>200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 ابن عباس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اعتمر أربع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عمرة الحديبية وعمرة القضاء من قابل، والثالثة من جعرانة، والرابعة التي مع حجته</w:t>
      </w:r>
      <w:r>
        <w:rPr>
          <w:rFonts w:eastAsia="IRNazanin" w:cs="IRNazanin"/>
          <w:color w:val="111111"/>
          <w:sz w:val="28"/>
          <w:szCs w:val="28"/>
          <w:rtl w:val="true"/>
          <w:lang w:bidi="fa-IR"/>
        </w:rPr>
        <w:t>».</w:t>
      </w:r>
    </w:p>
    <w:p>
      <w:pPr>
        <w:sectPr>
          <w:footerReference w:type="default" r:id="rId4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سيرة ابن هشام</w:t>
      </w:r>
      <w:r>
        <w:rPr>
          <w:rFonts w:eastAsia="IRNazanin" w:cs="IRNazanin"/>
          <w:color w:val="111111"/>
          <w:sz w:val="28"/>
          <w:szCs w:val="28"/>
          <w:rtl w:val="true"/>
          <w:lang w:bidi="fa-IR"/>
        </w:rPr>
        <w:t xml:space="preserve">: </w:t>
      </w:r>
      <w:r>
        <w:rPr>
          <w:rFonts w:eastAsia="IRNazanin" w:cs="IRNazanin"/>
          <w:color w:val="111111"/>
          <w:sz w:val="28"/>
          <w:szCs w:val="28"/>
          <w:lang w:bidi="fa-IR"/>
        </w:rPr>
        <w:t>4/936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خرج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الجعرانة معتمراً، وأمر ببقايا الفئ فحبس بمجنة بناحية مر الظهران، فلما فرغ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عمرته انصرف راجعاً إلى المدينة، واستخلف عتاب بن أسيد على مكة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وحج الناس تلك السنة على ما كانت العرب تحج عليه، وحج بالمسلمين تلك السنة عتاب بن أسيد وهي سنة ثمان، وأقام أهل الطائف على شركهم وامتناعهم ما بين ذي القعدة إذ انصرف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شهر رمضان من سنة تسع</w:t>
      </w:r>
      <w:r>
        <w:rPr>
          <w:rFonts w:eastAsia="IRNazanin" w:cs="IRNazanin"/>
          <w:color w:val="111111"/>
          <w:sz w:val="28"/>
          <w:szCs w:val="28"/>
          <w:rtl w:val="true"/>
          <w:lang w:bidi="fa-IR"/>
        </w:rPr>
        <w:t xml:space="preserve">». </w:t>
      </w:r>
      <w:bookmarkStart w:id="944" w:name="pg15393_174273"/>
    </w:p>
    <w:p>
      <w:pPr>
        <w:pStyle w:val="Heading2"/>
        <w:numPr>
          <w:ilvl w:val="1"/>
          <w:numId w:val="1"/>
        </w:numPr>
        <w:rPr/>
      </w:pPr>
      <w:bookmarkStart w:id="945" w:name="__RefHeading___Toc6124068_2142443653"/>
      <w:bookmarkStart w:id="946" w:name="_Toc343"/>
      <w:bookmarkEnd w:id="944"/>
      <w:bookmarkEnd w:id="945"/>
      <w:r>
        <w:rPr>
          <w:rtl w:val="true"/>
        </w:rPr>
        <w:t>الفصل الرابع والستون</w:t>
      </w:r>
      <w:r>
        <w:rPr>
          <w:rtl w:val="true"/>
        </w:rPr>
        <w:t xml:space="preserve">: </w:t>
      </w:r>
      <w:r>
        <w:rPr>
          <w:rtl w:val="true"/>
        </w:rPr>
        <w:t>استكمال فتح اليمن بعد حنين</w:t>
      </w:r>
      <w:bookmarkEnd w:id="946"/>
    </w:p>
    <w:p>
      <w:pPr>
        <w:pStyle w:val="Heading3"/>
        <w:numPr>
          <w:ilvl w:val="2"/>
          <w:numId w:val="1"/>
        </w:numPr>
        <w:rPr/>
      </w:pPr>
      <w:bookmarkStart w:id="947" w:name="__RefHeading___Toc6124070_2142443653"/>
      <w:bookmarkStart w:id="948" w:name="_Toc344"/>
      <w:bookmarkEnd w:id="947"/>
      <w:r>
        <w:rPr/>
        <w:t>1</w:t>
      </w:r>
      <w:r>
        <w:rPr>
          <w:rtl w:val="true"/>
        </w:rPr>
        <w:t xml:space="preserve">- </w:t>
      </w:r>
      <w:r>
        <w:rPr>
          <w:rtl w:val="true"/>
        </w:rPr>
        <w:t>ضعف الحكام الفرس في اليمن</w:t>
      </w:r>
      <w:bookmarkEnd w:id="948"/>
    </w:p>
    <w:p>
      <w:pPr>
        <w:pStyle w:val="BookText"/>
        <w:rPr/>
      </w:pPr>
      <w:r>
        <w:rPr>
          <w:rFonts w:ascii="IRNazanin" w:hAnsi="IRNazanin" w:eastAsia="IRNazanin"/>
          <w:color w:val="111111"/>
          <w:sz w:val="28"/>
          <w:sz w:val="28"/>
          <w:szCs w:val="28"/>
          <w:rtl w:val="true"/>
          <w:lang w:bidi="fa-IR"/>
        </w:rPr>
        <w:t xml:space="preserve">عندما بُعث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كانت اليمن تُحكم من قبل كسرى، ولما كتب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كسرى يدعوه إلى الإسلام، غضب ومزق الرسالة وأرسل إلى حاكم اليمن واسمه باذان أن يبعث له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فأرسل باذان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وأبلغه رسالة كسرى، فأجابه في اليوم التالي إن الله قد أخبرني أنه قتل كسرى في يوم كذا من شهر 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فعاد الوفد مبهوتاً إلى باذان، وجاءه الخبر بتصديق ما قاله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حرفياً فأسلم باذان فقبل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إسلامه، ونصبه حاكماً على اليمن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الأحمدي في مكاتيب الرسول</w:t>
      </w:r>
      <w:r>
        <w:rPr>
          <w:rFonts w:eastAsia="IRNazanin" w:cs="IRNazanin"/>
          <w:color w:val="111111"/>
          <w:sz w:val="28"/>
          <w:szCs w:val="28"/>
          <w:rtl w:val="true"/>
          <w:lang w:bidi="fa-IR"/>
        </w:rPr>
        <w:t xml:space="preserve">: </w:t>
      </w:r>
      <w:r>
        <w:rPr>
          <w:rFonts w:eastAsia="IRNazanin" w:cs="IRNazanin"/>
          <w:color w:val="111111"/>
          <w:sz w:val="28"/>
          <w:szCs w:val="28"/>
          <w:lang w:bidi="fa-IR"/>
        </w:rPr>
        <w:t>2/499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ملخصاً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كانت اليمن كلها تحت حكم كسرى وكان عامله عليها وهرز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الذي حرر اليمن من الحبشة مع سيف بن ذي يزن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بعده المرزبان بن وهرز، ثم بعده البينجان بن المرزبان بن وهرز، ثم بعده خرخسرة بن البينجان، ثم بعده باذان، حتى هلك كسرى وأسلم باذان فنصبه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اليمن كلها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يعزله عنها حتى مات أو قتله الأسود العنسي، واستصفى زوجته المرزبانة لنفسه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ففرق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عمله ما بين شهر بن باذان، وعامر بن شهر الهمداني، وأبي موسى الأشعري، وخالد بن سعيد، ويعلى بن أمية، وعمرو بن حزم، وزياد بن لبيد، والطاهر بن أبي هالة، وعكاشة بن ثور المهاجر أو عبدالله</w:t>
      </w:r>
      <w:r>
        <w:rPr>
          <w:rFonts w:eastAsia="IRNazanin" w:cs="IRNazanin"/>
          <w:color w:val="111111"/>
          <w:sz w:val="28"/>
          <w:szCs w:val="28"/>
          <w:rtl w:val="true"/>
          <w:lang w:bidi="fa-IR"/>
        </w:rPr>
        <w:t>...</w:t>
      </w:r>
    </w:p>
    <w:p>
      <w:pPr>
        <w:sectPr>
          <w:footerReference w:type="default" r:id="rId4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والمراد بالأبناء أبناء الفرس الذين بعثهم كسرى إلى اليمن لما استنجد سيف بن ذي يزن، </w:t>
      </w:r>
      <w:bookmarkStart w:id="949" w:name="pg15393_174274"/>
    </w:p>
    <w:p>
      <w:pPr>
        <w:pStyle w:val="BookText"/>
        <w:rPr/>
      </w:pPr>
      <w:bookmarkEnd w:id="949"/>
      <w:r>
        <w:rPr>
          <w:rFonts w:ascii="Amiri" w:hAnsi="Amiri" w:eastAsia="Amiri" w:cs="Amiri"/>
          <w:color w:val="111111"/>
          <w:sz w:val="28"/>
          <w:sz w:val="28"/>
          <w:szCs w:val="28"/>
          <w:rtl w:val="true"/>
          <w:lang w:bidi="ar-SA"/>
        </w:rPr>
        <w:t>فاسترجعوا ملك سيف، واستقروا في اليمن وتزوجوا في العرب، وسميت أبناؤهم بالأبناء، وغلب عليهم هذا الإسم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وابن هشام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p>
    <w:p>
      <w:pPr>
        <w:pStyle w:val="Heading3"/>
        <w:numPr>
          <w:ilvl w:val="2"/>
          <w:numId w:val="1"/>
        </w:numPr>
        <w:rPr/>
      </w:pPr>
      <w:bookmarkStart w:id="950" w:name="__RefHeading___Toc6124072_2142443653"/>
      <w:bookmarkStart w:id="951" w:name="_Toc345"/>
      <w:bookmarkEnd w:id="950"/>
      <w:r>
        <w:rPr/>
        <w:t>2</w:t>
      </w:r>
      <w:r>
        <w:rPr>
          <w:rtl w:val="true"/>
        </w:rPr>
        <w:t xml:space="preserve">- </w:t>
      </w:r>
      <w:r>
        <w:rPr>
          <w:rtl w:val="true"/>
        </w:rPr>
        <w:t>ضعف سلطة باذان وتفكك اليمن</w:t>
      </w:r>
      <w:bookmarkEnd w:id="951"/>
    </w:p>
    <w:p>
      <w:pPr>
        <w:pStyle w:val="BookText"/>
        <w:rPr/>
      </w:pPr>
      <w:r>
        <w:rPr>
          <w:rFonts w:ascii="IRNazanin" w:hAnsi="IRNazanin" w:eastAsia="IRNazanin"/>
          <w:color w:val="111111"/>
          <w:sz w:val="28"/>
          <w:sz w:val="28"/>
          <w:szCs w:val="28"/>
          <w:rtl w:val="true"/>
          <w:lang w:bidi="fa-IR"/>
        </w:rPr>
        <w:t>كانت قبائل اليمن تخضع للحاكم الفارسي وأسرته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الأبناء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لأن وراءهم أمبراطورية إذا طلبوا منها مدداً عسكرياً أرسلت لهم، لكن عندما قتل كسرى وضعفت فارس ونقل حكام اليمن ولاءهم من كسرى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طمع زعماء القبائل وأخذوا يستقلون بمناطقهم فاحتاج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يرسل لكل منطقة حاكماً، فتوزع حكم اليمن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والحكام الذين عينهم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كانوا مميزين عسكرياً لحاجة المنطقة إلى ذلك، أو أصحاب قبول ونفوذ في المناطق التي عينهم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ويظهر أن نفوذ باذان والأبناء ضعف كثيراً حتى احتاجوا إلى التحالف مع القبائل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فقالت الرسل من الفرس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من نحن يا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أنتم منا وإلينا أهل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فبلغني عن الزهري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ثم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منا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سيرة ابن هشام</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يقصد الراوي أن ولاء الفرس لبني هاشم، ولذا صار سلمان من أهل البیت، وهذا التعليل لايصح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ويظهر أن نفوذ باذان اقتصر على صنعاء وبعض مناطق اليمن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اتفق المؤرخون على أن قبائل همدان أسلمت على يد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وسجد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شكراً لله على إسلامها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على همدان، وكان ذلك في السنة الثامنة بعد حنين، وقيل في العاشرة، كما أن قبائل مذحج أسلمت بعدها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وهمدان ومذحج هما الشطر الأعظم من 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ويؤيد ذلك أن الأسود العنسي ادعى النبوة وسيطر على صنعاء، وقتل باذان أو قتل ابنه الذي حكم بعده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بعث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اليمن ثلاث مرات، في السنة الثامنة إلى قبائل همدان، وفي العاشرة إلى قبائل مذحج، وأرسله بينهما قاضياً على اليمن</w:t>
      </w:r>
      <w:r>
        <w:rPr>
          <w:rFonts w:eastAsia="IRNazanin" w:cs="IRNazanin"/>
          <w:color w:val="111111"/>
          <w:sz w:val="28"/>
          <w:szCs w:val="28"/>
          <w:rtl w:val="true"/>
          <w:lang w:bidi="fa-IR"/>
        </w:rPr>
        <w:t>.</w:t>
      </w:r>
    </w:p>
    <w:p>
      <w:pPr>
        <w:sectPr>
          <w:footerReference w:type="default" r:id="rId4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أعيان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دحلان في سيرته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عليٍّ إلى همدان لم </w:t>
      </w:r>
      <w:bookmarkStart w:id="952" w:name="pg15393_174275"/>
    </w:p>
    <w:p>
      <w:pPr>
        <w:pStyle w:val="BookText"/>
        <w:rPr/>
      </w:pPr>
      <w:bookmarkEnd w:id="952"/>
      <w:r>
        <w:rPr>
          <w:rFonts w:ascii="Amiri" w:hAnsi="Amiri" w:eastAsia="Amiri" w:cs="Amiri"/>
          <w:color w:val="111111"/>
          <w:sz w:val="28"/>
          <w:sz w:val="28"/>
          <w:szCs w:val="28"/>
          <w:rtl w:val="true"/>
          <w:lang w:bidi="ar-SA"/>
        </w:rPr>
        <w:t>يكن سنة عشر إنما كان سنة عشر بعثه إلى بني مذحج، وأما بعثه إلى همدان فكان سنة ثمان بعد فتح مكة، فيكون بعث علي إلى اليمن حصل مرتين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المستجاد من الإرشاد</w:t>
      </w: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لما أراد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تقليده قضاء اليمن وإنفاذه إليهم ليعلمهم الأحكام، ويبين لهم الحلال من الحرام، ويحكم فيهم بأحكام القرآن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تندبني يا رسول الله للقضاء وأنا شاب ولا علم لي بكل 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أدنُ مني فدنا منه، فضرب على صدره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اهد قلبه وثبت لسانه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شككت في قضاء بين اثنين بعد ذلك المقام</w:t>
      </w:r>
      <w:r>
        <w:rPr>
          <w:rFonts w:eastAsia="IRNazanin" w:cs="IRNazanin"/>
          <w:color w:val="111111"/>
          <w:sz w:val="28"/>
          <w:szCs w:val="28"/>
          <w:rtl w:val="true"/>
          <w:lang w:bidi="fa-IR"/>
        </w:rPr>
        <w:t>».</w:t>
      </w:r>
    </w:p>
    <w:p>
      <w:pPr>
        <w:pStyle w:val="Heading3"/>
        <w:numPr>
          <w:ilvl w:val="2"/>
          <w:numId w:val="1"/>
        </w:numPr>
        <w:rPr/>
      </w:pPr>
      <w:bookmarkStart w:id="953" w:name="__RefHeading___Toc6124074_2142443653"/>
      <w:bookmarkStart w:id="954" w:name="_Toc346"/>
      <w:bookmarkEnd w:id="953"/>
      <w:r>
        <w:rPr/>
        <w:t>3</w:t>
      </w:r>
      <w:r>
        <w:rPr>
          <w:rtl w:val="true"/>
        </w:rPr>
        <w:t xml:space="preserve">- </w:t>
      </w:r>
      <w:r>
        <w:rPr>
          <w:rtl w:val="true"/>
        </w:rPr>
        <w:t xml:space="preserve">فتح علي </w:t>
      </w:r>
      <w:r>
        <w:rPr>
          <w:rtl w:val="true"/>
        </w:rPr>
        <w:t>(</w:t>
      </w:r>
      <w:r>
        <w:rPr>
          <w:rtl w:val="true"/>
        </w:rPr>
        <w:t>علیه السلام</w:t>
      </w:r>
      <w:r>
        <w:rPr>
          <w:rtl w:val="true"/>
        </w:rPr>
        <w:t xml:space="preserve">) </w:t>
      </w:r>
      <w:r>
        <w:rPr>
          <w:rtl w:val="true"/>
        </w:rPr>
        <w:t>لليمن</w:t>
      </w:r>
      <w:bookmarkEnd w:id="954"/>
    </w:p>
    <w:p>
      <w:pPr>
        <w:pStyle w:val="BookText"/>
        <w:rPr/>
      </w:pPr>
      <w:r>
        <w:rPr>
          <w:rFonts w:ascii="IRNazanin" w:hAnsi="IRNazanin" w:eastAsia="IRNazanin"/>
          <w:color w:val="111111"/>
          <w:sz w:val="28"/>
          <w:sz w:val="28"/>
          <w:szCs w:val="28"/>
          <w:rtl w:val="true"/>
          <w:lang w:bidi="fa-IR"/>
        </w:rPr>
        <w:t xml:space="preserve">صعدنا درج صنعاء ودخلنا سوقها، فقالوا هذه الساحة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إسمها الحلقة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وسألنا عن معناها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 وقف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وقرأ كتاب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لأهل اليمن فتحَلَّقُوا حوله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وزرنا بعد الساحة مسجد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البيت الذي كان لامرأة فاستأجره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وسكن فيه مدة عمله في اليمن، فحولته صاحبته إلى مسجد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في الكافي</w:t>
      </w:r>
      <w:r>
        <w:rPr>
          <w:rFonts w:eastAsia="IRNazanin" w:cs="IRNazanin"/>
          <w:color w:val="111111"/>
          <w:sz w:val="28"/>
          <w:szCs w:val="28"/>
          <w:rtl w:val="true"/>
          <w:lang w:bidi="fa-IR"/>
        </w:rPr>
        <w:t xml:space="preserve">: </w:t>
      </w:r>
      <w:r>
        <w:rPr>
          <w:rFonts w:eastAsia="IRNazanin" w:cs="IRNazanin"/>
          <w:color w:val="111111"/>
          <w:sz w:val="28"/>
          <w:szCs w:val="28"/>
          <w:lang w:bidi="fa-IR"/>
        </w:rPr>
        <w:t>5/28</w:t>
      </w:r>
      <w:r>
        <w:rPr>
          <w:rFonts w:ascii="IRNazanin" w:hAnsi="IRNazanin" w:eastAsia="IRNazanin"/>
          <w:color w:val="111111"/>
          <w:sz w:val="28"/>
          <w:sz w:val="28"/>
          <w:szCs w:val="28"/>
          <w:rtl w:val="true"/>
          <w:lang w:bidi="fa-IR"/>
        </w:rPr>
        <w:t xml:space="preserve">،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بعثني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اليمن وقال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لاتقاتلن أحداً حتى تدعوه، وأيم الله لأن يهدي الله على يديك رجلاً خير لك مما طلعت عليه الشمس وغربت، ولك ولاؤه</w:t>
      </w:r>
      <w:r>
        <w:rPr>
          <w:rFonts w:eastAsia="IRNazanin" w:cs="IRNazanin"/>
          <w:color w:val="111111"/>
          <w:sz w:val="28"/>
          <w:szCs w:val="28"/>
          <w:rtl w:val="true"/>
          <w:lang w:bidi="fa-IR"/>
        </w:rPr>
        <w:t>».</w:t>
      </w:r>
    </w:p>
    <w:p>
      <w:pPr>
        <w:sectPr>
          <w:footerReference w:type="default" r:id="rId4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العدد القوية للحلي</w:t>
      </w:r>
      <w:r>
        <w:rPr>
          <w:rFonts w:eastAsia="IRNazanin" w:cs="IRNazanin"/>
          <w:color w:val="111111"/>
          <w:sz w:val="28"/>
          <w:szCs w:val="28"/>
          <w:rtl w:val="true"/>
          <w:lang w:bidi="fa-IR"/>
        </w:rPr>
        <w:t>/</w:t>
      </w:r>
      <w:r>
        <w:rPr>
          <w:rFonts w:eastAsia="IRNazanin" w:cs="IRNazanin"/>
          <w:color w:val="111111"/>
          <w:sz w:val="28"/>
          <w:szCs w:val="28"/>
          <w:lang w:bidi="fa-IR"/>
        </w:rPr>
        <w:t>251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البراء بن عازب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بن الوليد إلى أهل اليمن يدعوهم إلى الإسلام، فكنت فيمن سار معه، فأقام عليهم ستة أشهر لا يجيبونه إلى شئ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فبعث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أبي طالب وأمره أن يُقفل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يُرجع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خالداً ومن اتبعه إلا من أراد البقاء مع علي فيتركه، فكنت ممن عقب مع علي، فلما انتهينا إلى أوائل اليمن وبلغ القوم الخبر فجمعوا له، فصلى بنا علي صلاة الفجر، فلما فرغ صفنا صفاً واحداً ثم تقدم بين أيدينا فحمد الله وأثنى عليه ثم قرأ عليهم كتاب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فأسلمت همدان كلها في يوم واحد، وكتب بذلك علي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قرأ كتابه خر ساجداً ثم جلس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على همدان، وتتابع أهل اليمن الإسلام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وروته مصادر السلطة وسماها ابن هشام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4/1028</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غزوة علي بن أبي طالب رضوان الله عليه إلى اليمن، غزاها مرتين، وتوغل في مناطقها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الصالحي في سبل الهدى</w:t>
      </w:r>
      <w:r>
        <w:rPr>
          <w:rFonts w:eastAsia="IRNazanin" w:cs="IRNazanin"/>
          <w:color w:val="111111"/>
          <w:sz w:val="28"/>
          <w:szCs w:val="28"/>
          <w:rtl w:val="true"/>
          <w:lang w:bidi="fa-IR"/>
        </w:rPr>
        <w:t xml:space="preserve">: </w:t>
      </w:r>
      <w:r>
        <w:rPr>
          <w:rFonts w:eastAsia="IRNazanin" w:cs="IRNazanin"/>
          <w:color w:val="111111"/>
          <w:sz w:val="28"/>
          <w:szCs w:val="28"/>
          <w:lang w:bidi="fa-IR"/>
        </w:rPr>
        <w:t>6/235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روى البيهقي في السنن والدلائل والمعرفة عن البراء بن عازب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بن الوليد إلى أهل اليمن يدعوهم إلى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البراء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فكنت فيمن خرج مع خالد بن الوليد، فأقمنا ستة أشهر ندعوهم إلى الإسلام فلم يجيبوا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علي بن أبي طالب مكان خالد وأمره أن يُقفل خالداً،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أصحاب خالد من شاء منهم أن يعقب معك فليعقب ومن شاء فليقبل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 آخره، وفيه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قتال فعليٌّ الأمير،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فافتتح عليُّ حصناً فغنمت أواقي ذوات عدد وأخذ علي منه جارية،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فكتب معي خالد إلى رسول الله يخبره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الترمذي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النميمة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قدمت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وقرأ الكتاب رأيته يتغير لونه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ترى في رجل يحب الله ورسوله ويحبه الله تعالى ورسوله؟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أعوذ بالله من غضب الله تعالى وغضب رسوله، إنما أنا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فسكت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رواية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فكتب خالد إلى رسول الله فقلت إبعثني فبعثني، فجعل يقرأ الكتاب وأقول صدق، فإذا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احمر وجهه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وليه فعلي وليه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بريدة أتبغض علياً؟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لاتبغضه فإن له الخمس أكثر من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رواية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 نفسي بيده لنصيب علي في الخمس أفضل من وصيفة، وإن كنت تحبه فازدد له حباً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رواية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تقع في علي فإنه مني وأنا منه وهو وليكم بعدي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بريدة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كان في الناس أحد أحب إلي من علي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الحافظ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بعث علي بعد رجوعهم من الطائف، وقسمة الغنائم بالجعرانة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وليكم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يلي أمركم</w:t>
      </w:r>
      <w:r>
        <w:rPr>
          <w:rFonts w:eastAsia="Amiri" w:cs="Amiri" w:ascii="Amiri" w:hAnsi="Amiri"/>
          <w:color w:val="111111"/>
          <w:sz w:val="28"/>
          <w:szCs w:val="28"/>
          <w:rtl w:val="true"/>
          <w:lang w:bidi="ar-SA"/>
        </w:rPr>
        <w:t>.</w:t>
      </w:r>
    </w:p>
    <w:p>
      <w:pPr>
        <w:sectPr>
          <w:footerReference w:type="default" r:id="rId4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الباب الثاني والسبعون في سرية علي بن أبي طالب إلى اليمن المرة 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محمد بن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الواقدي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وابن سعد واللفظ للأول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بعث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علياً إلى اليمن في رمضان وأمره أن يعسكر بقناة، فعسكر بها حتى تتامَّ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فعقد له </w:t>
      </w:r>
    </w:p>
    <w:p>
      <w:pPr>
        <w:pStyle w:val="BookText"/>
        <w:rPr/>
      </w:pP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لواء وأخذ عمامته فلفها مثنية مربعة، فجعلها في رأس الرمح ثم دفعها إليه، وعممه بيده عمامة ثلاثة أكوار، وجعل له ذراعاً بين يديه وشبراً من ورائه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إمض ولا تلتفت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ما أصنع؟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نزلت بساحتهم فلا تقاتلهم حتى يقاتلوك، وادعهم إلى أن يقولوا لا إله إلا الله محمد رسول الله، فإن قالوا نعم فمرهم بالصلاة، فإن أجابوا فمرهم بالزكاة، فإن أجابوا فلا تبغ منهم غير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لأن يهدي الله بك رجلاً واحداً خير لك مما طلعت عليه الشمس أو غربت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فخرج علي في ثلاث مائة فارس فكانت خيلهم أول خيل دخلت تلك البلاد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انتهى إلى أدنى الناحية التي يريد من مذحج، فرق أصحابه فأتوا بنهب وغنائم وسبايا نساء وأطفالاً ونعماً وشاءً وغير ذلك، فجعل علي على الغنائم بريدة بن الحصيب الأسلمي فجمع إليه ما أصابوا قبل أن يلقى لهم جمعاً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لقي جمعهم فدعاهم إلى الإسلام فأبوا ورموا أصحابه بالنبل والحجارة، فلما رأى أنهم لايريدون إلا القتال، صف أصحابه ودفع اللواء إلى مسعود بن سنان السلمي فتقدم به، فبرز رجل من مذحج يدعو إلى البراز، فبرز إليه الأسود بن خزاعي فقتله الأسود وأخذ سلبه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حمل عليهم علي وأصحابه فقتل منهم عشرين رجلاً، فتفرقوا وانهزموا وتركوا لواءهم قائماً، وكف علي عن طلبهم، ثم دعاهم إلى الإسلام فأسرعوا وأجابوا، وتقدم نفر من رؤسائهم فبايعوه على الإسلام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على من وراءنا من قومنا، وهذه صدقاتنا فخذ منها حق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وجمع علي ما أصاب من تلك الغنائم، فجزأها خمسة أجزاء، فكتب في سهم منها لله ثم أقرع عليها، فخرج أول السُّهمان سهم الخمس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وقسم عليٌّ على أصحابه بقية المغنم، ولم ينفل أحداً من الناس شيئاً، وكان من كان قبله يعطون خيلهم الخاص دون غيرهم من الخمس، ثم يخبرون رسول الله بذلك فلا يرده عليهم، فطلبوا ذلك من علي فأبى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الخمس أحمله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يرى فيه رأيه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وأقام فيهم يقرؤهم القرآن ويعلمهم الشرائع</w:t>
      </w:r>
      <w:r>
        <w:rPr>
          <w:rFonts w:eastAsia="IRNazanin" w:cs="IRNazanin"/>
          <w:color w:val="111111"/>
          <w:sz w:val="28"/>
          <w:szCs w:val="28"/>
          <w:rtl w:val="true"/>
          <w:lang w:bidi="fa-IR"/>
        </w:rPr>
        <w:t>.</w:t>
      </w:r>
    </w:p>
    <w:p>
      <w:pPr>
        <w:sectPr>
          <w:footerReference w:type="default" r:id="rId4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وكتب إلى رسول الله كتاباً مع عبدالله بن عمرو بن عوف المزني يخبره الخبر، فأتى </w:t>
      </w:r>
    </w:p>
    <w:p>
      <w:pPr>
        <w:pStyle w:val="BookText"/>
        <w:rPr/>
      </w:pP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يوافيه الموسم، فانصرف عبدالله بن عمرو بن عوف إلى علي بذلك فانصرف علي راجعاً، فلما كان بالفتقن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تعجل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يخبره الخبر، وخلف على أصحابه والخمس أبا رافع، فوافى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بمكة قد قدمها للحج، وكان في الخمس ثياب من ثياب اليمن أحمال معكومة ونعم وشاء مما غنموا، ونعم من صدقة أموالهم، فسأل أصحاب علي أبا رافع أن يكسوهم ثياباً يحرمون فيها، فكساهم منها ثوبين ثوبين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كانوا بالسدرة داخلين خرج علي ليتلقاهم ليقدم بهم، فرأى على أصحابه الثياب فقال لأبي رافع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كلموني ففرقت من شكايتهم وظننت أن هذا ليسهل عليك، وقد كان من قبلك يفعل هذا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رأيت امتناعي من ذلك ثم أعطيتهم وقد أمرتك أن تحتفظ بما خلفت فتعطيهم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فنزع علي الحلل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قدموا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شكوه، فدعا علياً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لأصحابك يشكونك؟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أشكيتهم، قسمت عليهم ماغنموا وحبست الخمس حتى يقدم عليك فترى فيه رأيك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فسكت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يظهر أن خالداً لم يطع أمر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أمره أن يرجع، وخيَّر جنوده بين البقاء مع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الرجوع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لكنه بقي يتتبع عمل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ويرسل إلى النبي يشكوه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يتضح من روايتهم 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أعطى جنوده أربعة أخماس الغنيمة فطمعوا في خمس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واستغلوا مسارعة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قبلهم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فأصروا على أبي رافع وأخذوا من الخمس الذي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بغير حق، فلما رجع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نزعه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وظلم رواة الحكومة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فصوروا أنه أخطأ مع جنوده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تابع الصالحي في سبل الهدى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الباب الرابع والتسعون في وفود همدان إليه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قدم وفد همدان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وعليهم مقطعات الحبرات مكففة بالديباج، وفيهم حمزة بن مالك من ذي مشعار،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sectPr>
          <w:footerReference w:type="default" r:id="rId4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الحيُّ همدان ما أسرعها إلى النصر وأصبرها على الجهد، ومنهم أبدال وأوتاد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فأسلموا وكتب لهم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كتاباً بمخلاف خارف، ويام، وشاكر، </w:t>
      </w:r>
    </w:p>
    <w:p>
      <w:pPr>
        <w:pStyle w:val="BookText"/>
        <w:rPr/>
      </w:pPr>
      <w:r>
        <w:rPr>
          <w:rFonts w:ascii="IRNazanin" w:hAnsi="IRNazanin" w:eastAsia="IRNazanin"/>
          <w:color w:val="111111"/>
          <w:sz w:val="28"/>
          <w:sz w:val="28"/>
          <w:szCs w:val="28"/>
          <w:rtl w:val="true"/>
          <w:lang w:bidi="fa-IR"/>
        </w:rPr>
        <w:t>وأهل الهضب، وحقاف الرمل من همدان، لمن أسلم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روى البيهقي بإسناد صحيح من حديث ابن إسحاق عن البراء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خالد بن الوليد إلى أهل اليمن يدعوهم إلى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البراء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فكنت فيمن خرج مع خالد بن الوليد، فأقمنا ستة أشهر يدعوهم إلى الإسلام، فلم يجيبوه، ثم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علي بن أبي طالب وأمره أن يعقب خالداً إلا رجلاً ممن كان مع خالد أحب أن يعقب مع علي فليعقب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 ما تقدم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مالك بن نمط بين يديه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نصيَّةٌ من همدان من كل حاضر وباد، أتوك على قلص نواح، متصلة بحبائل الإسلام، لا تأخذهم في الله لومة لائم، من مخلاف خارف ويام وشاكر، أهل السواد والقود أجابوا دعوة الرسول وفارقوا الإلاهات والأنصاب، عهدهم لا ينقض عن سِنَة ماحل، ولا سوداء عنقفير، ما أقام لعلع، وما جرى اليعفور بصيلع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فكتب لهم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كتاباً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كتاب من محمد رسول الله لمخلاف خارف، وأهل جناب الهضب، وحقاف الرمل، مع وافدها ذي المشعار مالك بن نمط، ومن أسلم من قومه أن لهم فراعها ووهاطها وعزازها، ما أقاموا الصلاة وآتوا الزكاة، يأكلون ظلافها، ويرعون عفاءها، ولنا من دفئهم وصرامهم ما سلموا بالميثاق والأمانة، ولهم من الصدقة الثلب والتاب والفصيل والفارض والداجن والكبش الحوري وعليهم فيها الصالغ والقارح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لكم بذلك عهد الله وذمام رسوله، وشاهدكم المهاجرون والأنصار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في ذلك مالك بن نمط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ذكرت رسول الله في فحمة الدجى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بأعلى رحرحان وصلدد</w:t>
      </w:r>
    </w:p>
    <w:p>
      <w:pPr>
        <w:pStyle w:val="BookText"/>
        <w:rPr/>
      </w:pPr>
      <w:r>
        <w:rPr>
          <w:rFonts w:ascii="Amiri" w:hAnsi="Amiri" w:eastAsia="Amiri" w:cs="Amiri"/>
          <w:color w:val="111111"/>
          <w:sz w:val="28"/>
          <w:sz w:val="28"/>
          <w:szCs w:val="28"/>
          <w:rtl w:val="true"/>
          <w:lang w:bidi="ar-SA"/>
        </w:rPr>
        <w:t xml:space="preserve">وهن بنا خوص طلائح تغتلي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بركبانها في لأحب متمدد</w:t>
      </w:r>
    </w:p>
    <w:p>
      <w:pPr>
        <w:pStyle w:val="BookText"/>
        <w:rPr/>
      </w:pPr>
      <w:r>
        <w:rPr>
          <w:rFonts w:ascii="Amiri" w:hAnsi="Amiri" w:eastAsia="Amiri" w:cs="Amiri"/>
          <w:color w:val="111111"/>
          <w:sz w:val="28"/>
          <w:sz w:val="28"/>
          <w:szCs w:val="28"/>
          <w:rtl w:val="true"/>
          <w:lang w:bidi="ar-SA"/>
        </w:rPr>
        <w:t xml:space="preserve">على كل فتلاء الذراعين جسرة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تمر بنا مر الهجف الخفيدد</w:t>
      </w:r>
    </w:p>
    <w:p>
      <w:pPr>
        <w:pStyle w:val="BookText"/>
        <w:rPr/>
      </w:pPr>
      <w:r>
        <w:rPr>
          <w:rFonts w:ascii="Amiri" w:hAnsi="Amiri" w:eastAsia="Amiri" w:cs="Amiri"/>
          <w:color w:val="111111"/>
          <w:sz w:val="28"/>
          <w:sz w:val="28"/>
          <w:szCs w:val="28"/>
          <w:rtl w:val="true"/>
          <w:lang w:bidi="ar-SA"/>
        </w:rPr>
        <w:t xml:space="preserve">حلفت برب الراقصات إلى 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صوادر بالركبان من هضب قردد</w:t>
      </w:r>
    </w:p>
    <w:p>
      <w:pPr>
        <w:sectPr>
          <w:footerReference w:type="default" r:id="rId4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بأن رسول الله فينا مصدق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أتى من عند ذي العرش مهتد </w:t>
      </w:r>
    </w:p>
    <w:p>
      <w:pPr>
        <w:pStyle w:val="BookText"/>
        <w:rPr/>
      </w:pPr>
      <w:r>
        <w:rPr>
          <w:rFonts w:ascii="Amiri" w:hAnsi="Amiri" w:eastAsia="Amiri" w:cs="Amiri"/>
          <w:color w:val="111111"/>
          <w:sz w:val="28"/>
          <w:sz w:val="28"/>
          <w:szCs w:val="28"/>
          <w:rtl w:val="true"/>
          <w:lang w:bidi="ar-SA"/>
        </w:rPr>
        <w:t xml:space="preserve">فما حملت من ناقة فوق رحلها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أشد على أعدائه من محمد</w:t>
      </w:r>
    </w:p>
    <w:p>
      <w:pPr>
        <w:pStyle w:val="BookText"/>
        <w:rPr/>
      </w:pPr>
      <w:r>
        <w:rPr>
          <w:rFonts w:ascii="Amiri" w:hAnsi="Amiri" w:eastAsia="Amiri" w:cs="Amiri"/>
          <w:color w:val="111111"/>
          <w:sz w:val="28"/>
          <w:sz w:val="28"/>
          <w:szCs w:val="28"/>
          <w:rtl w:val="true"/>
          <w:lang w:bidi="ar-SA"/>
        </w:rPr>
        <w:t xml:space="preserve">وأعطى إذا ما طالب العرف جاءه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وأمضى بحد المشرفي المهند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رواياتها عن أبي رافع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بعث رسول الله علياً أميراً على اليمن، وبعث خالد بن الوليد على الجبل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اجتمعتما فعليٌّ على الناس، فالتقوا وأصابوا من الغنائم ما لم يصيبوا مثله وأخذ علي جارية من الخمس، فدعا خالد بن الوليد بريدة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إغتنمها فأخبر النبي ما صنع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فقدمت المدينة ودخلت المسجد ورسول الله في منزله وناس من أصحابه على بابه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الخبر يا بريدة؟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خيراً فتح الله على المسلمين،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أقدمك؟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جارية أخذها علي من الخمس فجئت لأخبر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 النبي فإنه يسقط من عين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ورسول الله يسمع الكلام فخرج مغضباً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 أقوام ينتقصون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تَنَقَّصَ علياً فقد تنقصني ومن فارق علياً فقد فارقني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مني وأنا منه خلق من طينتي وخلقت من طينة إبراهيم، وأنا أفضل من إبراهيم، ذرية بعضها من بعض والله سميع 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بريدة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علمت أن لعلي أكثر من الجارية التي أخذ وأنه وليكم بعدي؟فقلت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بالصحبة إلا بسطت يدك فبايعتني على الإسلام جديداً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فارقته حتى بايعته على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أوسط الطبراني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6/163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بحثنا شكاية خالد وجواب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كتاب العقائد الإسلامية</w:t>
      </w:r>
      <w:r>
        <w:rPr>
          <w:rFonts w:eastAsia="IRNazanin" w:cs="IRNazanin"/>
          <w:color w:val="111111"/>
          <w:sz w:val="28"/>
          <w:szCs w:val="28"/>
          <w:rtl w:val="true"/>
          <w:lang w:bidi="fa-IR"/>
        </w:rPr>
        <w:t xml:space="preserve">: </w:t>
      </w:r>
      <w:r>
        <w:rPr>
          <w:rFonts w:eastAsia="IRNazanin" w:cs="IRNazanin"/>
          <w:color w:val="111111"/>
          <w:sz w:val="28"/>
          <w:szCs w:val="28"/>
          <w:lang w:bidi="fa-IR"/>
        </w:rPr>
        <w:t>4/91</w:t>
      </w:r>
      <w:r>
        <w:rPr>
          <w:rFonts w:ascii="IRNazanin" w:hAnsi="IRNazanin" w:eastAsia="IRNazanin"/>
          <w:color w:val="111111"/>
          <w:sz w:val="28"/>
          <w:sz w:val="28"/>
          <w:szCs w:val="28"/>
          <w:rtl w:val="true"/>
          <w:lang w:bidi="fa-IR"/>
        </w:rPr>
        <w:t>، وتحريف البخاري وغيره لها</w:t>
      </w:r>
      <w:r>
        <w:rPr>
          <w:rFonts w:eastAsia="IRNazanin" w:cs="IRNazanin"/>
          <w:color w:val="111111"/>
          <w:sz w:val="28"/>
          <w:szCs w:val="28"/>
          <w:rtl w:val="true"/>
          <w:lang w:bidi="fa-IR"/>
        </w:rPr>
        <w:t>.</w:t>
      </w:r>
    </w:p>
    <w:p>
      <w:pPr>
        <w:sectPr>
          <w:footerReference w:type="default" r:id="rId4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وأخيراً، ادعى كعب الأحبار أنه لقي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باليمن وأسلم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ففي مغازي الواقدي</w:t>
      </w:r>
      <w:r>
        <w:rPr>
          <w:rFonts w:eastAsia="IRNazanin" w:cs="IRNazanin"/>
          <w:color w:val="111111"/>
          <w:sz w:val="28"/>
          <w:szCs w:val="28"/>
          <w:rtl w:val="true"/>
          <w:lang w:bidi="fa-IR"/>
        </w:rPr>
        <w:t>/</w:t>
      </w:r>
      <w:r>
        <w:rPr>
          <w:rFonts w:eastAsia="IRNazanin" w:cs="IRNazanin"/>
          <w:color w:val="111111"/>
          <w:sz w:val="28"/>
          <w:szCs w:val="28"/>
          <w:lang w:bidi="fa-IR"/>
        </w:rPr>
        <w:t>668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قدم علي بن أبي طالب اليمن خطب به، وبلغ كعب الأحبار قيامه بخطبته، فأقبل على راحلته في حلة، معه حبر من أحبار اليهود حتى استمعا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كعب الأحبار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قدم علي اليمن لقيته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عن صفة محمد، فجعل يخبرني عنه وجعلت أتبسم،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 تتبسم؟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يوافق ما عندنا من صفته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فأقمت باليمن على إسلامي حتى توفي رسول الله وتوفي أبو </w:t>
      </w:r>
      <w:bookmarkStart w:id="955" w:name="pg15393_174281"/>
    </w:p>
    <w:p>
      <w:pPr>
        <w:pStyle w:val="BookText"/>
        <w:rPr/>
      </w:pPr>
      <w:bookmarkEnd w:id="955"/>
      <w:r>
        <w:rPr>
          <w:rFonts w:ascii="Amiri" w:hAnsi="Amiri" w:eastAsia="Amiri" w:cs="Amiri"/>
          <w:color w:val="111111"/>
          <w:sz w:val="28"/>
          <w:sz w:val="28"/>
          <w:szCs w:val="28"/>
          <w:rtl w:val="true"/>
          <w:lang w:bidi="ar-SA"/>
        </w:rPr>
        <w:t>بكر فقدمت في خلافه عمر، وياليت أني كنت تقدمت في الهجرة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وكذب كعب في ادعائه، لأنه إنما أعلن أنه مسلم في أواسط خلافة عمر</w:t>
      </w:r>
      <w:r>
        <w:rPr>
          <w:rFonts w:eastAsia="Amiri" w:cs="Amiri" w:ascii="Amiri" w:hAnsi="Amiri"/>
          <w:color w:val="111111"/>
          <w:sz w:val="28"/>
          <w:szCs w:val="28"/>
          <w:rtl w:val="true"/>
          <w:lang w:bidi="ar-SA"/>
        </w:rPr>
        <w:t>!</w:t>
      </w:r>
    </w:p>
    <w:p>
      <w:pPr>
        <w:pStyle w:val="Heading3"/>
        <w:numPr>
          <w:ilvl w:val="2"/>
          <w:numId w:val="1"/>
        </w:numPr>
        <w:rPr/>
      </w:pPr>
      <w:bookmarkStart w:id="956" w:name="__RefHeading___Toc6124076_2142443653"/>
      <w:bookmarkStart w:id="957" w:name="_Toc347"/>
      <w:bookmarkEnd w:id="956"/>
      <w:r>
        <w:rPr/>
        <w:t>4</w:t>
      </w:r>
      <w:r>
        <w:rPr>
          <w:rtl w:val="true"/>
        </w:rPr>
        <w:t xml:space="preserve">- </w:t>
      </w:r>
      <w:r>
        <w:rPr>
          <w:rtl w:val="true"/>
        </w:rPr>
        <w:t xml:space="preserve">أهدى علي </w:t>
      </w:r>
      <w:r>
        <w:rPr>
          <w:rtl w:val="true"/>
        </w:rPr>
        <w:t>(</w:t>
      </w:r>
      <w:r>
        <w:rPr>
          <w:rtl w:val="true"/>
        </w:rPr>
        <w:t>علیه السلام</w:t>
      </w:r>
      <w:r>
        <w:rPr>
          <w:rtl w:val="true"/>
        </w:rPr>
        <w:t xml:space="preserve">) </w:t>
      </w:r>
      <w:r>
        <w:rPr>
          <w:rtl w:val="true"/>
        </w:rPr>
        <w:t xml:space="preserve">إلى النبي </w:t>
      </w:r>
      <w:r>
        <w:rPr>
          <w:rtl w:val="true"/>
        </w:rPr>
        <w:t>(</w:t>
      </w:r>
      <w:r>
        <w:rPr>
          <w:rtl w:val="true"/>
        </w:rPr>
        <w:t>صلی الله علیه و آله</w:t>
      </w:r>
      <w:r>
        <w:rPr>
          <w:rtl w:val="true"/>
        </w:rPr>
        <w:t xml:space="preserve">) </w:t>
      </w:r>
      <w:r>
        <w:rPr>
          <w:rtl w:val="true"/>
        </w:rPr>
        <w:t>أفراساً من اليمن</w:t>
      </w:r>
      <w:bookmarkEnd w:id="957"/>
    </w:p>
    <w:p>
      <w:pPr>
        <w:pStyle w:val="BookText"/>
        <w:rPr/>
      </w:pPr>
      <w:r>
        <w:rPr>
          <w:rFonts w:ascii="IRNazanin" w:hAnsi="IRNazanin" w:eastAsia="IRNazanin"/>
          <w:color w:val="111111"/>
          <w:sz w:val="28"/>
          <w:sz w:val="28"/>
          <w:szCs w:val="28"/>
          <w:rtl w:val="true"/>
          <w:lang w:bidi="fa-IR"/>
        </w:rPr>
        <w:t>في الكافي</w:t>
      </w:r>
      <w:r>
        <w:rPr>
          <w:rFonts w:eastAsia="IRNazanin" w:cs="IRNazanin"/>
          <w:color w:val="111111"/>
          <w:sz w:val="28"/>
          <w:szCs w:val="28"/>
          <w:rtl w:val="true"/>
          <w:lang w:bidi="fa-IR"/>
        </w:rPr>
        <w:t xml:space="preserve">: </w:t>
      </w:r>
      <w:r>
        <w:rPr>
          <w:rFonts w:eastAsia="IRNazanin" w:cs="IRNazanin"/>
          <w:color w:val="111111"/>
          <w:sz w:val="28"/>
          <w:szCs w:val="28"/>
          <w:lang w:bidi="fa-IR"/>
        </w:rPr>
        <w:t>6/535</w:t>
      </w:r>
      <w:r>
        <w:rPr>
          <w:rFonts w:ascii="IRNazanin" w:hAnsi="IRNazanin" w:eastAsia="IRNazanin"/>
          <w:color w:val="111111"/>
          <w:sz w:val="28"/>
          <w:sz w:val="28"/>
          <w:szCs w:val="28"/>
          <w:rtl w:val="true"/>
          <w:lang w:bidi="fa-IR"/>
        </w:rPr>
        <w:t xml:space="preserve">، عن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أهدى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أربعة أفراس من اليمن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سمها لي،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ألوان مختلفة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ففيها وضح؟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فيها أشقر به وضح،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فأمسكه عليَّ،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وفيها كميتان أوضحان،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أعطهما ابنيك،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والرابع أدهم بهيم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بعه واستخلف به نفقة لعيالك، إنما يمن الخيل في ذوات الأوضاح</w:t>
      </w:r>
      <w:r>
        <w:rPr>
          <w:rFonts w:eastAsia="IRNazanin" w:cs="IRNazanin"/>
          <w:color w:val="111111"/>
          <w:sz w:val="28"/>
          <w:szCs w:val="28"/>
          <w:rtl w:val="true"/>
          <w:lang w:bidi="fa-IR"/>
        </w:rPr>
        <w:t>».</w:t>
      </w:r>
    </w:p>
    <w:p>
      <w:pPr>
        <w:pStyle w:val="Heading3"/>
        <w:numPr>
          <w:ilvl w:val="2"/>
          <w:numId w:val="1"/>
        </w:numPr>
        <w:rPr/>
      </w:pPr>
      <w:bookmarkStart w:id="958" w:name="__RefHeading___Toc6124078_2142443653"/>
      <w:bookmarkStart w:id="959" w:name="_Toc348"/>
      <w:bookmarkEnd w:id="958"/>
      <w:r>
        <w:rPr/>
        <w:t>5</w:t>
      </w:r>
      <w:r>
        <w:rPr>
          <w:rtl w:val="true"/>
        </w:rPr>
        <w:t xml:space="preserve">- </w:t>
      </w:r>
      <w:r>
        <w:rPr>
          <w:rtl w:val="true"/>
        </w:rPr>
        <w:t xml:space="preserve">وأرسل النبي </w:t>
      </w:r>
      <w:r>
        <w:rPr>
          <w:rtl w:val="true"/>
        </w:rPr>
        <w:t>(</w:t>
      </w:r>
      <w:r>
        <w:rPr>
          <w:rtl w:val="true"/>
        </w:rPr>
        <w:t>صلی الله علیه و آله</w:t>
      </w:r>
      <w:r>
        <w:rPr>
          <w:rtl w:val="true"/>
        </w:rPr>
        <w:t xml:space="preserve">) </w:t>
      </w:r>
      <w:r>
        <w:rPr>
          <w:rtl w:val="true"/>
        </w:rPr>
        <w:t xml:space="preserve">علياً </w:t>
      </w:r>
      <w:r>
        <w:rPr>
          <w:rtl w:val="true"/>
        </w:rPr>
        <w:t>(</w:t>
      </w:r>
      <w:r>
        <w:rPr>
          <w:rtl w:val="true"/>
        </w:rPr>
        <w:t>علیه السلام</w:t>
      </w:r>
      <w:r>
        <w:rPr>
          <w:rtl w:val="true"/>
        </w:rPr>
        <w:t xml:space="preserve">) </w:t>
      </w:r>
      <w:r>
        <w:rPr>
          <w:rtl w:val="true"/>
        </w:rPr>
        <w:t>قاضياً إلى اليمن</w:t>
      </w:r>
      <w:bookmarkEnd w:id="959"/>
    </w:p>
    <w:p>
      <w:pPr>
        <w:pStyle w:val="BookText"/>
        <w:rPr/>
      </w:pPr>
      <w:r>
        <w:rPr>
          <w:rFonts w:ascii="IRNazanin" w:hAnsi="IRNazanin" w:eastAsia="IRNazanin"/>
          <w:color w:val="111111"/>
          <w:sz w:val="28"/>
          <w:sz w:val="28"/>
          <w:szCs w:val="28"/>
          <w:rtl w:val="true"/>
          <w:lang w:bidi="fa-IR"/>
        </w:rPr>
        <w:t>في بصائر الدرجات</w:t>
      </w:r>
      <w:r>
        <w:rPr>
          <w:rFonts w:eastAsia="IRNazanin" w:cs="IRNazanin"/>
          <w:color w:val="111111"/>
          <w:sz w:val="28"/>
          <w:szCs w:val="28"/>
          <w:rtl w:val="true"/>
          <w:lang w:bidi="fa-IR"/>
        </w:rPr>
        <w:t>/</w:t>
      </w:r>
      <w:r>
        <w:rPr>
          <w:rFonts w:eastAsia="IRNazanin" w:cs="IRNazanin"/>
          <w:color w:val="111111"/>
          <w:sz w:val="28"/>
          <w:szCs w:val="28"/>
          <w:lang w:bidi="fa-IR"/>
        </w:rPr>
        <w:t>472</w:t>
      </w:r>
      <w:r>
        <w:rPr>
          <w:rFonts w:ascii="IRNazanin" w:hAnsi="IRNazanin" w:eastAsia="IRNazanin"/>
          <w:color w:val="111111"/>
          <w:sz w:val="28"/>
          <w:sz w:val="28"/>
          <w:szCs w:val="28"/>
          <w:rtl w:val="true"/>
          <w:lang w:bidi="fa-IR"/>
        </w:rPr>
        <w:t>، عن عبدالعزيز القراطيسي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لأبي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إن الناس يزعمون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اليمن ليقضي بينهم فقال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وردت على قضية إلا حكمت فيها بحكم الله وحكم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صدقوا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وكيف ذاك ولم يكن أنزل القرآن كله، وقد 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غائباً عنه؟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يتلقاه به روح القدس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أمالي الصدوق</w:t>
      </w:r>
      <w:r>
        <w:rPr>
          <w:rFonts w:eastAsia="IRNazanin" w:cs="IRNazanin"/>
          <w:color w:val="111111"/>
          <w:sz w:val="28"/>
          <w:szCs w:val="28"/>
          <w:rtl w:val="true"/>
          <w:lang w:bidi="fa-IR"/>
        </w:rPr>
        <w:t>/</w:t>
      </w:r>
      <w:r>
        <w:rPr>
          <w:rFonts w:eastAsia="IRNazanin" w:cs="IRNazanin"/>
          <w:color w:val="111111"/>
          <w:sz w:val="28"/>
          <w:szCs w:val="28"/>
          <w:lang w:bidi="fa-IR"/>
        </w:rPr>
        <w:t>428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 أبي جعفر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علياً إلى اليمن فانفلت فرس لرجل من أهل اليمن فنفح رجلاً برجله فقتله، وأخذه أولياء المقتول فرفعوه إلى علي، فأقام صاحب الفرس البينة أن الفرس انفلت من داره فنفح الرجل برجله، فأبطل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 الرجل، فجاء أولياء المقتول من اليمن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يشكون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فيما حكم عليهم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عليا ظلمنا وأبطل دم صاحبنا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علياً ليس بظلام، ولم يخلق علي للظلم، وإن الولاية من بعدي لعلي، والحكم حكمه، والقول قوله، لا يرد حكمه وقوله وولايته إلا كافر، ولا يرضى بحكمه وقوله وولايته إلا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سمع اليمانيون قول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sectPr>
          <w:footerReference w:type="default" r:id="rId4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رضينا بقول علي وحكمه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bookmarkStart w:id="960" w:name="pg15393_174282"/>
    </w:p>
    <w:p>
      <w:pPr>
        <w:pStyle w:val="BookText"/>
        <w:rPr/>
      </w:pPr>
      <w:bookmarkEnd w:id="960"/>
      <w:r>
        <w:rPr>
          <w:rFonts w:ascii="Amiri" w:hAnsi="Amiri" w:eastAsia="Amiri" w:cs="Amiri"/>
          <w:color w:val="111111"/>
          <w:sz w:val="28"/>
          <w:sz w:val="28"/>
          <w:szCs w:val="28"/>
          <w:rtl w:val="true"/>
          <w:lang w:bidi="ar-SA"/>
        </w:rPr>
        <w:t>هو توبتكم مما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والتهذيب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القواعد المتفق عليها أنه لا يبطل دم امرئ مسلم، فلا بد أن يكون إبطال دم الذي نفحه الفرس، بمعنى عدم ضمان صاحب الفرس لعدم تقصيره، فتكون ديته على الوالي من بيت المال</w:t>
      </w:r>
      <w:r>
        <w:rPr>
          <w:rFonts w:eastAsia="Amiri" w:cs="Amiri" w:ascii="Amiri" w:hAnsi="Amiri"/>
          <w:color w:val="111111"/>
          <w:sz w:val="28"/>
          <w:szCs w:val="28"/>
          <w:rtl w:val="true"/>
          <w:lang w:bidi="ar-SA"/>
        </w:rPr>
        <w:t>.</w:t>
      </w:r>
    </w:p>
    <w:p>
      <w:pPr>
        <w:pStyle w:val="Heading3"/>
        <w:numPr>
          <w:ilvl w:val="2"/>
          <w:numId w:val="1"/>
        </w:numPr>
        <w:rPr/>
      </w:pPr>
      <w:bookmarkStart w:id="961" w:name="__RefHeading___Toc6124080_2142443653"/>
      <w:bookmarkStart w:id="962" w:name="_Toc349"/>
      <w:bookmarkEnd w:id="961"/>
      <w:r>
        <w:rPr/>
        <w:t>6</w:t>
      </w:r>
      <w:r>
        <w:rPr>
          <w:rtl w:val="true"/>
        </w:rPr>
        <w:t xml:space="preserve">- </w:t>
      </w:r>
      <w:r>
        <w:rPr>
          <w:rtl w:val="true"/>
        </w:rPr>
        <w:t xml:space="preserve">ثم أرسله النبي </w:t>
      </w:r>
      <w:r>
        <w:rPr>
          <w:rtl w:val="true"/>
        </w:rPr>
        <w:t>(</w:t>
      </w:r>
      <w:r>
        <w:rPr>
          <w:rtl w:val="true"/>
        </w:rPr>
        <w:t>صلی الله علیه و آله</w:t>
      </w:r>
      <w:r>
        <w:rPr>
          <w:rtl w:val="true"/>
        </w:rPr>
        <w:t xml:space="preserve">) </w:t>
      </w:r>
      <w:r>
        <w:rPr>
          <w:rtl w:val="true"/>
        </w:rPr>
        <w:t>إلى اليمن ليصلح بينهم</w:t>
      </w:r>
      <w:bookmarkEnd w:id="962"/>
    </w:p>
    <w:p>
      <w:pPr>
        <w:pStyle w:val="BookText"/>
        <w:rPr/>
      </w:pPr>
      <w:r>
        <w:rPr>
          <w:rFonts w:ascii="IRNazanin" w:hAnsi="IRNazanin" w:eastAsia="IRNazanin"/>
          <w:color w:val="111111"/>
          <w:sz w:val="28"/>
          <w:sz w:val="28"/>
          <w:szCs w:val="28"/>
          <w:rtl w:val="true"/>
          <w:lang w:bidi="fa-IR"/>
        </w:rPr>
        <w:t>في بصائر الدرجات</w:t>
      </w:r>
      <w:r>
        <w:rPr>
          <w:rFonts w:eastAsia="IRNazanin" w:cs="IRNazanin"/>
          <w:color w:val="111111"/>
          <w:sz w:val="28"/>
          <w:szCs w:val="28"/>
          <w:rtl w:val="true"/>
          <w:lang w:bidi="fa-IR"/>
        </w:rPr>
        <w:t>/</w:t>
      </w:r>
      <w:r>
        <w:rPr>
          <w:rFonts w:eastAsia="IRNazanin" w:cs="IRNazanin"/>
          <w:color w:val="111111"/>
          <w:sz w:val="28"/>
          <w:szCs w:val="28"/>
          <w:lang w:bidi="fa-IR"/>
        </w:rPr>
        <w:t>521</w:t>
      </w:r>
      <w:r>
        <w:rPr>
          <w:rFonts w:ascii="IRNazanin" w:hAnsi="IRNazanin" w:eastAsia="IRNazanin"/>
          <w:color w:val="111111"/>
          <w:sz w:val="28"/>
          <w:sz w:val="28"/>
          <w:szCs w:val="28"/>
          <w:rtl w:val="true"/>
          <w:lang w:bidi="fa-IR"/>
        </w:rPr>
        <w:t xml:space="preserve">، عن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دعاني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فوجهني إلى اليمن لأصلح بينهم، فقلت له يا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قوم كثير وأنا شاب 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صرت بأعلى عقبة فيق فناد بأعلى صوتك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شجر يا مدر يا ثرى، محمد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يقرؤكم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فذهبت فلما صرت بأعلى عقبة فيق أشرفت على اليمن، فإذا هم بأسرهم مقبلون نحوي مشرعون أسنتهم، متنكبون قسيهم شاهرون سلاحهم، فناديت بأعلى صوتي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شجر يا مدر يا ثرى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يقرؤكم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يبق شجرة ولا مدرة ولا ثرى الا ارتجت بصوت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وعلى محمد رسول الله وعليك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فاضطربت قوايم القوم وارتعدت ركبهم، ووقع السلاح من أيديهم، وأقبلوا مسرعين فأصلحت بينهم وانصرفت</w:t>
      </w:r>
      <w:r>
        <w:rPr>
          <w:rFonts w:eastAsia="IRNazanin" w:cs="IRNazanin"/>
          <w:color w:val="111111"/>
          <w:sz w:val="28"/>
          <w:szCs w:val="28"/>
          <w:rtl w:val="true"/>
          <w:lang w:bidi="fa-IR"/>
        </w:rPr>
        <w:t>».</w:t>
      </w:r>
    </w:p>
    <w:p>
      <w:pPr>
        <w:pStyle w:val="Heading3"/>
        <w:numPr>
          <w:ilvl w:val="2"/>
          <w:numId w:val="1"/>
        </w:numPr>
        <w:rPr/>
      </w:pPr>
      <w:bookmarkStart w:id="963" w:name="__RefHeading___Toc6124082_2142443653"/>
      <w:bookmarkStart w:id="964" w:name="_Toc350"/>
      <w:bookmarkEnd w:id="963"/>
      <w:r>
        <w:rPr/>
        <w:t>7</w:t>
      </w:r>
      <w:r>
        <w:rPr>
          <w:rtl w:val="true"/>
        </w:rPr>
        <w:t xml:space="preserve">- </w:t>
      </w:r>
      <w:r>
        <w:rPr>
          <w:rtl w:val="true"/>
        </w:rPr>
        <w:t xml:space="preserve">ثم أرسله النبي </w:t>
      </w:r>
      <w:r>
        <w:rPr>
          <w:rtl w:val="true"/>
        </w:rPr>
        <w:t>(</w:t>
      </w:r>
      <w:r>
        <w:rPr>
          <w:rtl w:val="true"/>
        </w:rPr>
        <w:t>صلی الله علیه و آله</w:t>
      </w:r>
      <w:r>
        <w:rPr>
          <w:rtl w:val="true"/>
        </w:rPr>
        <w:t xml:space="preserve">) </w:t>
      </w:r>
      <w:r>
        <w:rPr>
          <w:rtl w:val="true"/>
        </w:rPr>
        <w:t>إلى اليمن عندما ارتد ابن معديكرب</w:t>
      </w:r>
      <w:bookmarkEnd w:id="964"/>
    </w:p>
    <w:p>
      <w:pPr>
        <w:sectPr>
          <w:footerReference w:type="default" r:id="rId4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21/356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والإرشاد</w:t>
      </w:r>
      <w:r>
        <w:rPr>
          <w:rFonts w:eastAsia="IRNazanin" w:cs="IRNazanin"/>
          <w:color w:val="111111"/>
          <w:sz w:val="28"/>
          <w:szCs w:val="28"/>
          <w:rtl w:val="true"/>
          <w:lang w:bidi="fa-IR"/>
        </w:rPr>
        <w:t xml:space="preserve">: </w:t>
      </w:r>
      <w:r>
        <w:rPr>
          <w:rFonts w:eastAsia="IRNazanin" w:cs="IRNazanin"/>
          <w:color w:val="111111"/>
          <w:sz w:val="28"/>
          <w:szCs w:val="28"/>
          <w:lang w:bidi="fa-IR"/>
        </w:rPr>
        <w:t>1/145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لما عاد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تبوك إلى المدينة قدم إليه عمرو بن معدي كرب فقال له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أسلم يا عمرو يؤمنك الله من الفزع الأكبر،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وما الفزع الأكبر فإني لا أفزع، فقال يا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ليس كما تظن وتحسب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الناس يصاح بهم صيحة واحدة، فلا يبقى ميت إلا نشر ولا حي إلا مات، إلا ما شاء الله، ثم يصاح بهم صيحة أخرى فينشر من مات، ويُصَفُّونَ جميعاً وتنشق السماء وتهد الأرض وتخر الجبال هداً، وترمي النار بمثل الجبال شرراً، فلا يبقیٰ ذو روح إلا انخلع قلبه وذكر ذنبه وشغل بنفسه </w:t>
      </w:r>
    </w:p>
    <w:p>
      <w:pPr>
        <w:pStyle w:val="BookText"/>
        <w:rPr/>
      </w:pPr>
      <w:r>
        <w:rPr>
          <w:rFonts w:ascii="Amiri" w:hAnsi="Amiri" w:eastAsia="Amiri" w:cs="Amiri"/>
          <w:color w:val="111111"/>
          <w:sz w:val="28"/>
          <w:sz w:val="28"/>
          <w:szCs w:val="28"/>
          <w:rtl w:val="true"/>
          <w:lang w:bidi="ar-SA"/>
        </w:rPr>
        <w:t>إلا من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أنت يا عمرو من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إني أسمع أمراً عظيماً، فآمن بالله ورسوله وآمن معه من قومه ناس ورجعوا إلى قومهم</w:t>
      </w:r>
      <w:r>
        <w:rPr>
          <w:rFonts w:eastAsia="Amiri" w:cs="Amiri" w:ascii="Amiri" w:hAnsi="Amiri"/>
          <w:color w:val="111111"/>
          <w:sz w:val="28"/>
          <w:szCs w:val="28"/>
          <w:rtl w:val="true"/>
          <w:lang w:bidi="ar-SA"/>
        </w:rPr>
        <w:t>.</w:t>
      </w:r>
    </w:p>
    <w:p>
      <w:pPr>
        <w:sectPr>
          <w:footerReference w:type="default" r:id="rId4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عمرو بن معدي كرب نظر إلى أبيّ بن عثعث الخثعمي، فأخذ برقبته ثم جاء به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أُعْدُني على هذا الفاجر الذي قتل والدي،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أهدر الإسلام ما كان في الجاهلية، فانصرف عمرو مرتداً، فأغار على قوم من بني الحارث بن كعب، ومضى إلى قومه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فاستدعى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أبي طالب وأمره على المهاجرين وأنفذه إلى بني زبيد، وأرسل خالد بن الوليد في الأعراب وأمره أن يعمد لجعفى، فإذا التقيا فأمير الناس أميرالمؤمنين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فسار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واستعمل على مقدمته خالد بن سعيد بن العاص واستعمل خالد على مقدمته أبا موسى الأشعري، فأما جعفى فإنها لما سمعت بالجيش افترقت فرقتين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فذهبت فرقة إلى اليمن وانضمت الفرقة الأخرى إلى بني زبيد، فبلغ ذلك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فكتب إلى خالد بن الوليد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قف حيث أدركك رسولي فلم يقف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فكتب إلى خالد بن سعيد بن العاص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تعرض له حتى تحبسه، فاعترض له خالد حتى حبسه، وأدركه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فعنفه على خلافه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سار حتى لقي بني زبيد بواد يقال له كثير، فلما رآه بنو زبيد قالوا لعمرو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أنت يا با ثور إذا لقيك هذا الغلام القرشي فأخذ منك الإتاوة؟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سيعلم إن لقيني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وخرج عمرو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يبارز؟ فنهض إليه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وقام إليه خالد بن سعيد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دعني يا أبا الحسن بأبي أنت وأمي أبارزه، فقال له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كنت ترى أن لي عليك طاعة فقف مكانك فوقف، ثم برز إليه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فصاح به صيحة فانهزم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وقتل أخاه وابن أخيه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وأُخِذَت امرأته ركانة بنت سلامة، وسبي منهم نسوان، وانصرف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وخلف على بني زبيد خالد بن سعيد ليقبض صدقاتهم، ويؤمِّن من عاد إليه من هرابهم مسلماً، فرجع عمرو بن معدي كرب واستأذن على خالد بن سعيد فأذن له، فعاد إلى الإسلام، فكلمه في امرأته وولده فوهبهم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كان عمرو لما وقف بباب خالد بن سعيد وجد جزوراً قد نحرت فجمع قوائمها ثم ضربها بسيفه فقطعها جميعاً، وكان يسمى سيفه الصمصامة، </w:t>
      </w:r>
    </w:p>
    <w:p>
      <w:pPr>
        <w:pStyle w:val="BookText"/>
        <w:rPr/>
      </w:pPr>
      <w:r>
        <w:rPr>
          <w:rFonts w:ascii="Amiri" w:hAnsi="Amiri" w:eastAsia="Amiri" w:cs="Amiri"/>
          <w:color w:val="111111"/>
          <w:sz w:val="28"/>
          <w:sz w:val="28"/>
          <w:szCs w:val="28"/>
          <w:rtl w:val="true"/>
          <w:lang w:bidi="ar-SA"/>
        </w:rPr>
        <w:t>فلما وهب خالد بن سعيد لعمرو امرأته وولده، وهب له عمرو الصمصامة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وكان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اصطفى من السبي جارية، فبعث خالد بن الوليد بريدة الأسلمي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الجيش إليه فأعلمه بما فعل علي من اصطفائه الجارية من الخمس لنفسه، وقَعْ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فسار بريدة حتى انتهى إلى باب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فلقيه عمر بن الخطاب فسأله عن حال غزوتهم وعن الذي أقدمه فأخبره أنه إنما جاء ليقع في علي وذكر له اصطفاءه الجارية من الخمس لنفسه فقال له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إمض لما جئت له فإنه سيغضب لابنته مما صنع علي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فدخل بريدة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ومعه كتاب من خالد بما أرسل به بريدة، فجعل يقرأه ووجه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يتغير فقال بريدة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إنك إن رخصت للناس في مثل هذا ذهب فيئهم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ويحك يا بريدة أحدثت نفاقاً؟ إن علي بن أبي طالب يحل له من الفئ ما يحل لي، إن علي بن أبي طالب خير الناس لك ولقومك، وخير من أخلف بعدي لكافة أمتي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بريدة إحذر أن تبغض علياً فيبغضك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بريدة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فتمنيت أن الأرض انشقت لي فسخت فيها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أعوذ بالله من سخط الله وسخط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يارسول الله إستغفر لي، فلن أبغضن علياً أبداً ولا أقول فيه إلا خيراً، فاستغفر له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نلاحظ أن خالد بن الوليد كان مأموراً من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بطاعة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ولكنه كان يتصرف كأنه مستقل، وقد تركه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إذا خشي الضرر من تصرفه أمر خالداً بن سعيد أن يمنعه بالقوة من مواصلة مسيره، فمنعه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يثبت شجاعة خالد بن سعيد وخوف خالد بن الوليد منه ومن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لأنهما أشجع منه، ومكانته في قريش ومكة أعلى من مكانته</w:t>
      </w:r>
      <w:r>
        <w:rPr>
          <w:rFonts w:eastAsia="IRNazanin" w:cs="IRNazanin"/>
          <w:color w:val="111111"/>
          <w:sz w:val="28"/>
          <w:szCs w:val="28"/>
          <w:rtl w:val="true"/>
          <w:lang w:bidi="fa-IR"/>
        </w:rPr>
        <w:t>!</w:t>
      </w:r>
    </w:p>
    <w:p>
      <w:pPr>
        <w:sectPr>
          <w:footerReference w:type="default" r:id="rId4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يكون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منعه من التقدم إلى زبيد لخوفه عليه من الهزيمة أمام ابن معديكرب وهو هزيمة للمسلمين، ثم ظهر 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أعد خطة لهزيمة ابن معديكرب بدون أن يقتله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بد أن ابن الوليد بهت لفزع عمرو من صرخة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ويبدو أن تلك الصرخة الحيدرية بأمر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وفيها سرٌّ من أسراره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bookmarkStart w:id="965" w:name="pg15393_174285"/>
    </w:p>
    <w:p>
      <w:pPr>
        <w:pStyle w:val="BookText"/>
        <w:rPr/>
      </w:pPr>
      <w:bookmarkEnd w:id="965"/>
      <w:r>
        <w:rPr>
          <w:rFonts w:ascii="Amiri" w:hAnsi="Amiri" w:eastAsia="Amiri" w:cs="Amiri"/>
          <w:color w:val="111111"/>
          <w:sz w:val="28"/>
          <w:sz w:val="28"/>
          <w:szCs w:val="28"/>
          <w:rtl w:val="true"/>
          <w:lang w:bidi="ar-SA"/>
        </w:rPr>
        <w:t>لما أنذر عمرواً من فزع الآخرة قال له عمرو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محمد وما الفزع الأكبر فإني لا أفزع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وعندما ارتد عمرو أراه الله الفزع في الدنيا، وأبقاه حياً</w:t>
      </w:r>
      <w:r>
        <w:rPr>
          <w:rFonts w:eastAsia="Amiri" w:cs="Amiri" w:ascii="Amiri" w:hAnsi="Amiri"/>
          <w:color w:val="111111"/>
          <w:sz w:val="28"/>
          <w:szCs w:val="28"/>
          <w:rtl w:val="true"/>
          <w:lang w:bidi="ar-SA"/>
        </w:rPr>
        <w:t>.</w:t>
      </w:r>
    </w:p>
    <w:p>
      <w:pPr>
        <w:pStyle w:val="Heading3"/>
        <w:numPr>
          <w:ilvl w:val="2"/>
          <w:numId w:val="1"/>
        </w:numPr>
        <w:rPr/>
      </w:pPr>
      <w:bookmarkStart w:id="966" w:name="__RefHeading___Toc6124084_2142443653"/>
      <w:bookmarkStart w:id="967" w:name="_Toc351"/>
      <w:bookmarkEnd w:id="966"/>
      <w:r>
        <w:rPr/>
        <w:t>8</w:t>
      </w:r>
      <w:r>
        <w:rPr>
          <w:rtl w:val="true"/>
        </w:rPr>
        <w:t xml:space="preserve">- </w:t>
      </w:r>
      <w:r>
        <w:rPr>
          <w:rtl w:val="true"/>
        </w:rPr>
        <w:t>الأسود العنسي يدعي النبوة في اليمن</w:t>
      </w:r>
      <w:bookmarkEnd w:id="967"/>
    </w:p>
    <w:p>
      <w:pPr>
        <w:pStyle w:val="BookText"/>
        <w:rPr/>
      </w:pPr>
      <w:r>
        <w:rPr>
          <w:rFonts w:ascii="IRNazanin" w:hAnsi="IRNazanin" w:eastAsia="IRNazanin"/>
          <w:color w:val="111111"/>
          <w:sz w:val="28"/>
          <w:sz w:val="28"/>
          <w:szCs w:val="28"/>
          <w:rtl w:val="true"/>
          <w:lang w:bidi="fa-IR"/>
        </w:rPr>
        <w:t>في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21/411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لما رجع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حجه طارت الأخبار بأنه قد اشتكى فوثب الأسود باليمن ومسيلمة باليمامة، فأما الأسود العنسي فاسمه عهيلة بن كعب، وكان كاهنا يشعبذ ويريهم الأعاجيب ويصمي منطقه قلب من يسمعه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وكان أول خروجه بعد حجة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فسار إلى صنعاء فأخذها، فكتب فروة بن مسيك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بخبره وكان عامل رسول الله على مراد، وخرج معاذ بن جبل هارباً حتى مر بأبي موسى الأشعري وهو بمارت فاقتحما حضر موت، ورجع عمرو بن خالد إلى المدينة، وقتل شهر بن باذام وتزوج امرأته، وكانت ابنة عم فيروز، فأرسل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نفر من الأبناء رسولاً وكتب إليهم أن يحاولوا الأسود إما غيلة وإما مصادمة، وأمرهم أن يستنجدوا رجالاً سماهم لهم ممن حولهم من حمير وهمدان، وأرسل إلى أولئك النفر أن ينجدوهم، فدخلوا على زوجته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قد قتل أباك وزوجك فما عندك؟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أبغض خلق الله إليَّ وهو مجرد والحرس محيطون بقصره إلا هذه البيت فانقبوا عليه فنقبوا، ودخل فيروز الديلمي فخالطه فأخذ برأسه فقتله، فخار خوار ثور فابتدر الحرس الباب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النبي يوحى إليه ثم خمد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كان يجئ إليه شيطان فيوسوس له فيغط ويعمل بما قاله، فلما طلع الفجر نادوا بشعارهم الذي بينهم ثم بالأذان وقالوا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 محمداً رسول الله، وأن عهيلة كذاب، وشنوها غارة وتراجع أصحاب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sectPr>
          <w:footerReference w:type="default" r:id="rId4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إلى أعمالهم، وكتبوا إلى رسول الله بالخبر فسبق خبر السماء إليه، فخرج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موته بيوم أو بليلة فأخبر الناس بذلك،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الأسود البارحة، قتله رجل مبارك من أهل بيت مباركين،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فيروز، فاز فيروز، ووصل الكتاب ورسول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مات إلى أبي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من أول خروجه إلى أن قتل نحو أربعة أشهر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وفيروز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ابن أخت النجاشي وقيل هو من أبناء فارس</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وأما مسيلمة بن حبيب الكذاب فكان 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رحمن اليمامة، لأنه كان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يأتيني اسمه رحمن، وقدم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فيمن أسلم ثم ارتد لما رجع إلى بلده، وكتب إلى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مسيلمة رسول الله إلى محمد رسول الله، أما بعد فإن الأرض لنا نصف ولقريش نصف، ولكن قريش قوم يعتدون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الينابيع الفقهية</w:t>
      </w:r>
      <w:r>
        <w:rPr>
          <w:rFonts w:eastAsia="IRNazanin" w:cs="IRNazanin"/>
          <w:color w:val="111111"/>
          <w:sz w:val="28"/>
          <w:szCs w:val="28"/>
          <w:rtl w:val="true"/>
          <w:lang w:bidi="fa-IR"/>
        </w:rPr>
        <w:t xml:space="preserve">: </w:t>
      </w:r>
      <w:r>
        <w:rPr>
          <w:rFonts w:eastAsia="IRNazanin" w:cs="IRNazanin"/>
          <w:color w:val="111111"/>
          <w:sz w:val="28"/>
          <w:szCs w:val="28"/>
          <w:lang w:bidi="fa-IR"/>
        </w:rPr>
        <w:t>9/143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وقيل كان أهل الردة إحدى عشرة فرقة، ثلاث في عهد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 مدلج، ورئيسهم ذو الخمار، وهو الأسود العنسي وكان كاهناً تنبأ باليمن واستولى على بلاده، وأخرج عمال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فبيته فيروز الديلمي فقتله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وأخبر رسولُ الله بقتله ليلة قتل فسر المسلمون وقبض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الغد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وبنو حنيفة قوم مسيلمة الذي تنبأ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وبنو أسد قوم طليحة بن خويلد تنبأ أيضاً ثم أسلم وحسن إسلامه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وفاة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كفى الله أمرهم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مناقب آل أبي طالب</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بمقتل الأسود العنسي الكذاب ليلة قتله وهو بصنعاء وأخبر بمن 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مكاتيب الرسول</w:t>
      </w:r>
      <w:r>
        <w:rPr>
          <w:rFonts w:eastAsia="IRNazanin" w:cs="IRNazanin"/>
          <w:color w:val="111111"/>
          <w:sz w:val="28"/>
          <w:szCs w:val="28"/>
          <w:rtl w:val="true"/>
          <w:lang w:bidi="fa-IR"/>
        </w:rPr>
        <w:t xml:space="preserve">: </w:t>
      </w:r>
      <w:r>
        <w:rPr>
          <w:rFonts w:eastAsia="IRNazanin" w:cs="IRNazanin"/>
          <w:color w:val="111111"/>
          <w:sz w:val="28"/>
          <w:szCs w:val="28"/>
          <w:lang w:bidi="fa-IR"/>
        </w:rPr>
        <w:t>1/278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كتبه في الردة في قتل الأسود العنسي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والإستيعاب</w:t>
      </w:r>
      <w:r>
        <w:rPr>
          <w:rFonts w:eastAsia="IRNazanin" w:cs="IRNazanin"/>
          <w:color w:val="111111"/>
          <w:sz w:val="28"/>
          <w:szCs w:val="28"/>
          <w:rtl w:val="true"/>
          <w:lang w:bidi="fa-IR"/>
        </w:rPr>
        <w:t xml:space="preserve">: </w:t>
      </w:r>
      <w:r>
        <w:rPr>
          <w:rFonts w:eastAsia="IRNazanin" w:cs="IRNazanin"/>
          <w:color w:val="111111"/>
          <w:sz w:val="28"/>
          <w:szCs w:val="28"/>
          <w:lang w:bidi="fa-IR"/>
        </w:rPr>
        <w:t>2/698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والإصابة</w:t>
      </w:r>
      <w:r>
        <w:rPr>
          <w:rFonts w:eastAsia="IRNazanin" w:cs="IRNazanin"/>
          <w:color w:val="111111"/>
          <w:sz w:val="28"/>
          <w:szCs w:val="28"/>
          <w:rtl w:val="true"/>
          <w:lang w:bidi="fa-IR"/>
        </w:rPr>
        <w:t xml:space="preserve">: </w:t>
      </w:r>
      <w:r>
        <w:rPr>
          <w:rFonts w:eastAsia="IRNazanin" w:cs="IRNazanin"/>
          <w:color w:val="111111"/>
          <w:sz w:val="28"/>
          <w:szCs w:val="28"/>
          <w:lang w:bidi="fa-IR"/>
        </w:rPr>
        <w:t>2/330</w:t>
      </w:r>
      <w:r>
        <w:rPr>
          <w:rFonts w:ascii="IRNazanin" w:hAnsi="IRNazanin" w:eastAsia="IRNazanin"/>
          <w:color w:val="111111"/>
          <w:sz w:val="28"/>
          <w:sz w:val="28"/>
          <w:szCs w:val="28"/>
          <w:rtl w:val="true"/>
          <w:lang w:bidi="fa-IR"/>
        </w:rPr>
        <w:t>، الطبقات</w:t>
      </w:r>
      <w:r>
        <w:rPr>
          <w:rFonts w:eastAsia="IRNazanin" w:cs="IRNazanin"/>
          <w:color w:val="111111"/>
          <w:sz w:val="28"/>
          <w:szCs w:val="28"/>
          <w:rtl w:val="true"/>
          <w:lang w:bidi="fa-IR"/>
        </w:rPr>
        <w:t xml:space="preserve">: </w:t>
      </w:r>
      <w:r>
        <w:rPr>
          <w:rFonts w:eastAsia="IRNazanin" w:cs="IRNazanin"/>
          <w:color w:val="111111"/>
          <w:sz w:val="28"/>
          <w:szCs w:val="28"/>
          <w:lang w:bidi="fa-IR"/>
        </w:rPr>
        <w:t>5/534</w:t>
      </w:r>
    </w:p>
    <w:p>
      <w:pPr>
        <w:sectPr>
          <w:footerReference w:type="default" r:id="rId4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وتاريخ دمشق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6/127</w:t>
      </w:r>
      <w:r>
        <w:rPr>
          <w:rFonts w:eastAsia="Amiri" w:cs="Amiri" w:ascii="Amiri" w:hAnsi="Amiri"/>
          <w:color w:val="111111"/>
          <w:sz w:val="28"/>
          <w:szCs w:val="28"/>
          <w:rtl w:val="true"/>
          <w:lang w:bidi="ar-SA"/>
        </w:rPr>
        <w:t xml:space="preserve">. </w:t>
      </w:r>
      <w:bookmarkStart w:id="968" w:name="pg15393_174287"/>
    </w:p>
    <w:p>
      <w:pPr>
        <w:pStyle w:val="Heading2"/>
        <w:numPr>
          <w:ilvl w:val="1"/>
          <w:numId w:val="1"/>
        </w:numPr>
        <w:rPr/>
      </w:pPr>
      <w:bookmarkStart w:id="969" w:name="__RefHeading___Toc6124086_2142443653"/>
      <w:bookmarkStart w:id="970" w:name="_Toc352"/>
      <w:bookmarkEnd w:id="968"/>
      <w:bookmarkEnd w:id="969"/>
      <w:r>
        <w:rPr>
          <w:rtl w:val="true"/>
        </w:rPr>
        <w:t>الفصل الخامس والستون</w:t>
      </w:r>
      <w:r>
        <w:rPr>
          <w:rtl w:val="true"/>
        </w:rPr>
        <w:t xml:space="preserve">: </w:t>
      </w:r>
      <w:r>
        <w:rPr>
          <w:rtl w:val="true"/>
        </w:rPr>
        <w:t xml:space="preserve">أزواج النبي </w:t>
      </w:r>
      <w:r>
        <w:rPr>
          <w:rtl w:val="true"/>
        </w:rPr>
        <w:t>(</w:t>
      </w:r>
      <w:r>
        <w:rPr>
          <w:rtl w:val="true"/>
        </w:rPr>
        <w:t>صلی الله علیه و آله</w:t>
      </w:r>
      <w:r>
        <w:rPr>
          <w:rtl w:val="true"/>
        </w:rPr>
        <w:t xml:space="preserve">) </w:t>
      </w:r>
      <w:r>
        <w:rPr>
          <w:rtl w:val="true"/>
        </w:rPr>
        <w:t>یشاركن فی الصراع على الخلافة</w:t>
      </w:r>
      <w:bookmarkEnd w:id="970"/>
    </w:p>
    <w:p>
      <w:pPr>
        <w:pStyle w:val="Heading3"/>
        <w:numPr>
          <w:ilvl w:val="2"/>
          <w:numId w:val="1"/>
        </w:numPr>
        <w:rPr/>
      </w:pPr>
      <w:bookmarkStart w:id="971" w:name="__RefHeading___Toc6124088_2142443653"/>
      <w:bookmarkStart w:id="972" w:name="_Toc353"/>
      <w:bookmarkEnd w:id="971"/>
      <w:r>
        <w:rPr/>
        <w:t>1</w:t>
      </w:r>
      <w:r>
        <w:rPr>
          <w:rtl w:val="true"/>
        </w:rPr>
        <w:t xml:space="preserve">- </w:t>
      </w:r>
      <w:r>
        <w:rPr>
          <w:rtl w:val="true"/>
        </w:rPr>
        <w:t>نشاط زعماء قريش بعد هزيمتهم</w:t>
      </w:r>
      <w:bookmarkEnd w:id="972"/>
    </w:p>
    <w:p>
      <w:pPr>
        <w:pStyle w:val="BookText"/>
        <w:rPr/>
      </w:pPr>
      <w:r>
        <w:rPr>
          <w:rFonts w:ascii="IRNazanin" w:hAnsi="IRNazanin" w:eastAsia="IRNazanin"/>
          <w:color w:val="111111"/>
          <w:sz w:val="28"/>
          <w:sz w:val="28"/>
          <w:szCs w:val="28"/>
          <w:rtl w:val="true"/>
          <w:lang w:bidi="fa-IR"/>
        </w:rPr>
        <w:t xml:space="preserve">كانت أكبر ضربة تلقاها زعماء قريش في كل حياتهم، يوم فاجأهم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بجنود الإسلام مكة وأجبرهم على خلع سلاحهم وإعلان الإستسلام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تلك الأيام عاشوا أشد أيام حياتهم ذهولاً وحيرة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أسقط في أيديهم تماماً بعد معركة امتدت عشرين سنة مع محمد وبني هاشم، وكانوا فيها قبل فتح مكة منتصرين أحياناً، أو سجالاً متعادلين أحياناً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ولما دعاهم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المسجد حضروا مجبرين خائفين، وأعلنوا إسلامهم تحت سيف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وخطب فيهم ووبخهم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أعلنهم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هم عبيد ولا عتقاء، ثم أطمعهم في الدنيا، ودعاهم إلى حرب هوازن معه في حنين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سياسة الحزم والتطميع، وهي لا ترفع حيرتهم بل تزيدها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فهل يستسلمون لدولة محمد وبني هاشم، أم يوجد طريقٌ للخروج من هذه الأزمة؟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تدور الأيام فيستطيعون جمع العرب من جديد لقتال محمد؟</w:t>
      </w:r>
    </w:p>
    <w:p>
      <w:pPr>
        <w:pStyle w:val="BookText"/>
        <w:rPr/>
      </w:pPr>
      <w:r>
        <w:rPr>
          <w:rFonts w:ascii="IRNazanin" w:hAnsi="IRNazanin" w:eastAsia="IRNazanin"/>
          <w:color w:val="111111"/>
          <w:sz w:val="28"/>
          <w:sz w:val="28"/>
          <w:szCs w:val="28"/>
          <w:rtl w:val="true"/>
          <w:lang w:bidi="fa-IR"/>
        </w:rPr>
        <w:t xml:space="preserve">هكذا كان يفكر أبوسفيان وهو يطوف، فالتفت اليه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وضرب بيده في صدره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يخزيك الله ياأبا سفيان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الصحيح</w:t>
      </w:r>
      <w:r>
        <w:rPr>
          <w:rFonts w:eastAsia="IRNazanin" w:cs="IRNazanin"/>
          <w:color w:val="111111"/>
          <w:sz w:val="28"/>
          <w:szCs w:val="28"/>
          <w:rtl w:val="true"/>
          <w:lang w:bidi="fa-IR"/>
        </w:rPr>
        <w:t>:</w:t>
      </w:r>
      <w:r>
        <w:rPr>
          <w:rFonts w:eastAsia="IRNazanin" w:cs="IRNazanin"/>
          <w:color w:val="111111"/>
          <w:sz w:val="28"/>
          <w:szCs w:val="28"/>
          <w:lang w:bidi="fa-IR"/>
        </w:rPr>
        <w:t>22/321</w:t>
      </w:r>
      <w:r>
        <w:rPr>
          <w:rFonts w:eastAsia="IRNazanin" w:cs="IRNazanin"/>
          <w:color w:val="111111"/>
          <w:sz w:val="28"/>
          <w:szCs w:val="28"/>
          <w:rtl w:val="true"/>
          <w:lang w:bidi="fa-IR"/>
        </w:rPr>
        <w:t>.</w:t>
      </w:r>
    </w:p>
    <w:p>
      <w:pPr>
        <w:sectPr>
          <w:footerReference w:type="default" r:id="rId4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 هل يرون هوازن وقد انتصرت عليه فينتهي دينه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وترجع العرب إلى دين آبائها، </w:t>
      </w:r>
    </w:p>
    <w:p>
      <w:pPr>
        <w:pStyle w:val="BookText"/>
        <w:rPr/>
      </w:pPr>
      <w:r>
        <w:rPr>
          <w:rFonts w:ascii="Amiri" w:hAnsi="Amiri" w:eastAsia="Amiri" w:cs="Amiri"/>
          <w:color w:val="111111"/>
          <w:sz w:val="28"/>
          <w:sz w:val="28"/>
          <w:szCs w:val="28"/>
          <w:rtl w:val="true"/>
          <w:lang w:bidi="ar-SA"/>
        </w:rPr>
        <w:t>وقد قتل محمد وتفرق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قالوا عندما وقعت على المسلمين الهزيمة في أول جولة من معركة حنين؟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سبل الهدى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 هل يستطيعون تدبير قتله فيحلون مشكلتهم معه، وقد حاولوا ذلك قبل فتح مكة، فلم ينجحوا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هل ينتظرون، كما ينصحهم صحابته القرشيون، حتى يموت فيرثوا دولته؟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يمكن لهم ذلك وهو يرتب الأمر من بعده لابن عمه وصهره علي الذي هو في الثلاثينات من عمره، ثم من بعده لأولاد ابنته فاطمة، الحسن والحسين، ومعهم لايبقى لقبائل قريش شئ</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واتخذ زعماء قريش قرارهم الذي كانوا اتخذوه سابقاً، وهو العمل على هذه الجبهات جميعاً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وظهرت نواياهم عند هزيمة المسلمين في الجولة الأولى في حنين، واعترف اثنان من شخصياتهم بأنهما حاولا قتل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يستطيعا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وكانت الخطوة التالية أن عزلوا أبا سفيان عن قيادتهم، ولم يشفع له أنه ما زال يشاركهم في عداوة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فقد اعتبروه ضَعُفَ أو داهن في فتح مكة، فلم يأخذ لهم شروطاً تحفظ وجودهم، كالتي أخذها سهيل بن عمرو في الحديبية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واختاروا سهيلاً قائداً بدل أبي سفیان، وضيقوا دائرة مشورتهم في العمل ضد محمد، وأبعدوا منها أبا سفيان وبني أمية لأنهم من بني عبدمناف، فاضطر أبوسفيان للذهاب إلى المدينة، لعله يجد مجالاً للعمل في دولة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عمل سهيل بن عمرو لإعادة كيان قريش الذي انهار بفتح مكة، وأخذ يتصرف في مكة متجاهلاً عتَّاب بن أسيد الذي عينه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حاكماً، وأخذ يراسل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بطلبات قريش منه، باعتبارهم ما زالوا كياناً مقابله كما كانوا</w:t>
      </w:r>
      <w:r>
        <w:rPr>
          <w:rFonts w:eastAsia="IRNazanin" w:cs="IRNazanin"/>
          <w:color w:val="111111"/>
          <w:sz w:val="28"/>
          <w:szCs w:val="28"/>
          <w:rtl w:val="true"/>
          <w:lang w:bidi="fa-IR"/>
        </w:rPr>
        <w:t>!</w:t>
      </w:r>
    </w:p>
    <w:p>
      <w:pPr>
        <w:sectPr>
          <w:footerReference w:type="default" r:id="rId4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ووجد سهيل عضدين قويين يساعدانه من الصحابة القرشيين هما أبو بكر وعمر فكان ينزل عندهما في المدينة، ويذهبان معه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ويؤيدان طلباته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من أهم الأعمال التي قاموا بها في السنة الثامنة، أنهم شجعوا هجرة القرشيين المبغضين لبني هاشم إلى المدينة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وقاموا في المدينة بحملات دعاية ضد </w:t>
      </w:r>
    </w:p>
    <w:p>
      <w:pPr>
        <w:pStyle w:val="BookText"/>
        <w:rPr/>
      </w:pPr>
      <w:r>
        <w:rPr>
          <w:rFonts w:ascii="Amiri" w:hAnsi="Amiri" w:eastAsia="Amiri" w:cs="Amiri"/>
          <w:color w:val="111111"/>
          <w:sz w:val="28"/>
          <w:sz w:val="28"/>
          <w:szCs w:val="28"/>
          <w:rtl w:val="true"/>
          <w:lang w:bidi="ar-SA"/>
        </w:rPr>
        <w:t xml:space="preserve">بني هاشم، حتى أنهم كانوا يقولون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نشاز في هؤلاء السيئين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فضجَّ منهم الأنصار واشتكوا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نسمع من قومك، حتى يقول القائل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مثل محمد كمثل نخلة نبتت في كبا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فخطب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 من أنا؟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رسول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محمد بن عبدالله بن 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فما سمعناه انتمى قبلها قط،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تعالى خلق خلقه فجعلني في خير خلقه، ففرقهم فريقين فجعلني في خير الفريقين، ثم جعلهم قبائل فجعلني من خيرهم قبيلة، ثم فرقهم بيوتاً فجعلني من خيرهم بيتاً، فأنا خيركم بيتاً وخيركم نفساً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مسند أحمد</w:t>
      </w:r>
      <w:r>
        <w:rPr>
          <w:rFonts w:eastAsia="IRNazanin" w:cs="IRNazanin"/>
          <w:color w:val="111111"/>
          <w:sz w:val="28"/>
          <w:szCs w:val="28"/>
          <w:rtl w:val="true"/>
          <w:lang w:bidi="fa-IR"/>
        </w:rPr>
        <w:t xml:space="preserve">: </w:t>
      </w:r>
      <w:r>
        <w:rPr>
          <w:rFonts w:eastAsia="IRNazanin" w:cs="IRNazanin"/>
          <w:color w:val="111111"/>
          <w:sz w:val="28"/>
          <w:szCs w:val="28"/>
          <w:lang w:bidi="fa-IR"/>
        </w:rPr>
        <w:t>1/210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وتواصلت دعاية قريش ضد بني هاشم، حتى كانوا يعبسون في وجوههم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فشكى بنو هاشم ذلك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ووصف هو ذلك بأن أحدهم إذا رأى هاشمياً فكأنما يفقأ في عينيه حب الرمان الحامض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وجاء العباس يوماً مغضباً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يارسول الله ما لنا ولقريش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تلاقوا بينهم تلاقوا بوجوه مبشرة، وإذا لقونا لقونا بغير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فغضب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احمر وجهه،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 نفسي بيده لايدخل قلب رجل الإيمان حتى يحبكم لله ولرسوله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الترمذي</w:t>
      </w:r>
      <w:r>
        <w:rPr>
          <w:rFonts w:eastAsia="IRNazanin" w:cs="IRNazanin"/>
          <w:color w:val="111111"/>
          <w:sz w:val="28"/>
          <w:szCs w:val="28"/>
          <w:rtl w:val="true"/>
          <w:lang w:bidi="fa-IR"/>
        </w:rPr>
        <w:t xml:space="preserve">: </w:t>
      </w:r>
      <w:r>
        <w:rPr>
          <w:rFonts w:eastAsia="IRNazanin" w:cs="IRNazanin"/>
          <w:color w:val="111111"/>
          <w:sz w:val="28"/>
          <w:szCs w:val="28"/>
          <w:lang w:bidi="fa-IR"/>
        </w:rPr>
        <w:t>5/317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جمعناها أحاديثهم وكفرياتهم من مصادرهم في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 سؤال وإشكال</w:t>
      </w:r>
      <w:r>
        <w:rPr>
          <w:rFonts w:eastAsia="IRNazanin" w:cs="IRNazanin"/>
          <w:color w:val="111111"/>
          <w:sz w:val="28"/>
          <w:szCs w:val="28"/>
          <w:rtl w:val="true"/>
          <w:lang w:bidi="fa-IR"/>
        </w:rPr>
        <w:t xml:space="preserve">: </w:t>
      </w:r>
      <w:r>
        <w:rPr>
          <w:rFonts w:eastAsia="IRNazanin" w:cs="IRNazanin"/>
          <w:color w:val="111111"/>
          <w:sz w:val="28"/>
          <w:szCs w:val="28"/>
          <w:lang w:bidi="fa-IR"/>
        </w:rPr>
        <w:t>1/179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وركزت قريش دعايتها ضد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خاصة لإسقاط شخصيته، والإنتقام منه لقتله زعماءها وأبطالها، وتهيئة الجو لعزله بعد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وعملت لذلك أعمالاً عديدة في حرب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وسلمه وسفره وحضره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p>
    <w:p>
      <w:pPr>
        <w:sectPr>
          <w:footerReference w:type="default" r:id="rId4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غضب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ذلك مراراً وشدد دفاعه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وخطب أكثر من مرة مبيناً مكانته وفضله، ونفاق من يؤذيه ويبغضه، أو كفره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لم يكن منها إلا قصة بريدة الأسلمي، التي روتها مصادر السنيين بطرق عديدة وأسانيد صحيحة لكفى، فقد كشفت عن وجود شبكة عمل منظم ترسل الرسائل من اليمن إلى المدينة، وتضع الخطط ضد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bookmarkStart w:id="973" w:name="pg15393_174290"/>
    </w:p>
    <w:p>
      <w:pPr>
        <w:pStyle w:val="BookText"/>
        <w:rPr/>
      </w:pPr>
      <w:bookmarkEnd w:id="973"/>
      <w:r>
        <w:rPr>
          <w:rFonts w:ascii="IRNazanin" w:hAnsi="IRNazanin" w:eastAsia="IRNazanin"/>
          <w:color w:val="111111"/>
          <w:sz w:val="28"/>
          <w:sz w:val="28"/>
          <w:szCs w:val="28"/>
          <w:rtl w:val="true"/>
          <w:lang w:bidi="fa-IR"/>
        </w:rPr>
        <w:t xml:space="preserve">وروت إدانة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وغضبه عليهم وتصريحه بأن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وليكم من بعدي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رواه أحمد والنسائي، وأن كل من ينتقد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يحبه ولا يطيعه، فهو منافق خارج عن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القرشيين لم يسمعوا أوامر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حق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حياته فكيف بهم بعد وفاته؟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تزايدت فعالية القرشيين حتى وصلت في السنة التاسعة إلى وضع خطة قوية لقتل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طريق رجوعه من تبوك، ويأتي ذلك في مؤامرة ليلة العقبة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العرب كرهت أمر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وحسدته على ما آتاه الله من فضله، واستطالت أيامه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قذفت زوجته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ونَفَّرت به ناقته، مع عظيم إحسانه إليها وجسيم مننه عندها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وأجمعت مذ كان حياً على صرف الأمر عن أهل بيته بعد موته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النهج</w:t>
      </w:r>
      <w:r>
        <w:rPr>
          <w:rFonts w:eastAsia="IRNazanin" w:cs="IRNazanin"/>
          <w:color w:val="111111"/>
          <w:sz w:val="28"/>
          <w:szCs w:val="28"/>
          <w:rtl w:val="true"/>
          <w:lang w:bidi="fa-IR"/>
        </w:rPr>
        <w:t>:</w:t>
      </w:r>
      <w:r>
        <w:rPr>
          <w:rFonts w:eastAsia="IRNazanin" w:cs="IRNazanin"/>
          <w:color w:val="111111"/>
          <w:sz w:val="28"/>
          <w:szCs w:val="28"/>
          <w:lang w:bidi="fa-IR"/>
        </w:rPr>
        <w:t>20/298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صارت عدواتهم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أهل 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ميثاقاً سرياً مع اليهود، قال الله عنها في سورة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نزلت تلك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ارْتَدُّوا عَلَى أَدْبَارِهِمْ مِنْ بَعْدِ مَا تَبَيَّنَ لَهُمُ الْهُدَى الشَّيْطَانُ سَوَلَ لَهُمْ وَأَمْلَى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بِأَنَّهُمْ قَالُوا لِلَّذِينَ كَرِهُوا مَا نَزَّلَ اللهُ سَنُطِيعُكُمْ فِي بَعْضِ الأمر وَاللهُ يَعْلَمُ إِسْرَارَهُمْ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Heading3"/>
        <w:numPr>
          <w:ilvl w:val="2"/>
          <w:numId w:val="1"/>
        </w:numPr>
        <w:rPr/>
      </w:pPr>
      <w:bookmarkStart w:id="974" w:name="__RefHeading___Toc6124090_2142443653"/>
      <w:bookmarkStart w:id="975" w:name="_Toc354"/>
      <w:bookmarkEnd w:id="974"/>
      <w:r>
        <w:rPr/>
        <w:t>2</w:t>
      </w:r>
      <w:r>
        <w:rPr>
          <w:rtl w:val="true"/>
        </w:rPr>
        <w:t xml:space="preserve">- </w:t>
      </w:r>
      <w:r>
        <w:rPr>
          <w:rtl w:val="true"/>
        </w:rPr>
        <w:t xml:space="preserve">كانت ولادة ابراهيم بن النبي </w:t>
      </w:r>
      <w:r>
        <w:rPr>
          <w:rtl w:val="true"/>
        </w:rPr>
        <w:t>(</w:t>
      </w:r>
      <w:r>
        <w:rPr>
          <w:rtl w:val="true"/>
        </w:rPr>
        <w:t>صلی الله علیه و آله</w:t>
      </w:r>
      <w:r>
        <w:rPr>
          <w:rtl w:val="true"/>
        </w:rPr>
        <w:t xml:space="preserve">) </w:t>
      </w:r>
      <w:r>
        <w:rPr>
          <w:rtl w:val="true"/>
        </w:rPr>
        <w:t>كارثة على قريش</w:t>
      </w:r>
      <w:r>
        <w:rPr>
          <w:rtl w:val="true"/>
        </w:rPr>
        <w:t>!</w:t>
      </w:r>
      <w:bookmarkEnd w:id="975"/>
    </w:p>
    <w:p>
      <w:pPr>
        <w:pStyle w:val="BookText"/>
        <w:rPr/>
      </w:pPr>
      <w:r>
        <w:rPr>
          <w:rFonts w:ascii="Amiri" w:hAnsi="Amiri" w:eastAsia="Amiri" w:cs="Amiri"/>
          <w:color w:val="111111"/>
          <w:sz w:val="28"/>
          <w:sz w:val="28"/>
          <w:szCs w:val="28"/>
          <w:rtl w:val="true"/>
          <w:lang w:bidi="ar-SA"/>
        </w:rPr>
        <w:t xml:space="preserve">في السنة الثامنة للهجرة حدث أمرٌ أربك القرشيين وزاد من صعوبة عملهم في تسقيط سمعة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وبني هاشم، فقد رزق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بولد، وصار برأي قريش وريثه حسب العرف القبلي، وفي الإسلام بقانون الأسرة الربانية المختارة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اصْطَفَى آدَمَ وَنُوحًا وَآلَ إِبْرَاهِيمَ وَآلَ عِمْرَانَ عَلَى الْعَالَمِينَ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ذُرِّيَّةً بَعْضُهَا مِنْ بَعْضٍ وَاللهُ سَمِيعٌ 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لذا نشطت عناصر قريش من نساء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العمل لإبطال وراثة إبراهيم بن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لأبيه باتهام والدته مارية القبطية لنفيه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w:t>
      </w:r>
    </w:p>
    <w:p>
      <w:pPr>
        <w:sectPr>
          <w:footerReference w:type="default" r:id="rId4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فاضطر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يُسكنها بعيداً عند بيت أبي رافع، وأنزل الله براءتها قرآناً فجعلتها عائشة براءة لها، فأنزل الله سورة التحريم وفيها كشف انحراف اثنتين </w:t>
      </w:r>
      <w:bookmarkStart w:id="976" w:name="pg15393_174291"/>
    </w:p>
    <w:p>
      <w:pPr>
        <w:pStyle w:val="BookText"/>
        <w:rPr/>
      </w:pPr>
      <w:bookmarkEnd w:id="976"/>
      <w:r>
        <w:rPr>
          <w:rFonts w:ascii="IRNazanin" w:hAnsi="IRNazanin" w:eastAsia="IRNazanin"/>
          <w:color w:val="111111"/>
          <w:sz w:val="28"/>
          <w:sz w:val="28"/>
          <w:szCs w:val="28"/>
          <w:rtl w:val="true"/>
          <w:lang w:bidi="fa-IR"/>
        </w:rPr>
        <w:t xml:space="preserve">من نساء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وتهديد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لكنهما واصلتا العمل فتفاقم الأمر حتى غضب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واعتزل نساءه شهراً في أوائل السنة التاسعة، وشاع خبر أنه طلقهن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كثير</w:t>
      </w:r>
      <w:r>
        <w:rPr>
          <w:rFonts w:eastAsia="IRNazanin" w:cs="IRNazanin"/>
          <w:color w:val="111111"/>
          <w:sz w:val="28"/>
          <w:szCs w:val="28"/>
          <w:rtl w:val="true"/>
          <w:lang w:bidi="fa-IR"/>
        </w:rPr>
        <w:t xml:space="preserve">: </w:t>
      </w:r>
      <w:r>
        <w:rPr>
          <w:rFonts w:eastAsia="IRNazanin" w:cs="IRNazanin"/>
          <w:color w:val="111111"/>
          <w:sz w:val="28"/>
          <w:szCs w:val="28"/>
          <w:lang w:bidi="fa-IR"/>
        </w:rPr>
        <w:t>3/710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رجع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المدينة لليال بقين من ذي الحجة في سفرته هذه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مكة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وفي ذي الحجة منها ولد إبراهيم بن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مارية القبطية، فاشتدت غيرة أمهات المؤمنين منها حين رزقت ولداً ذكراً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ابن سعد في الطبقات</w:t>
      </w:r>
      <w:r>
        <w:rPr>
          <w:rFonts w:eastAsia="IRNazanin" w:cs="IRNazanin"/>
          <w:color w:val="111111"/>
          <w:sz w:val="28"/>
          <w:szCs w:val="28"/>
          <w:rtl w:val="true"/>
          <w:lang w:bidi="fa-IR"/>
        </w:rPr>
        <w:t xml:space="preserve">: </w:t>
      </w:r>
      <w:r>
        <w:rPr>
          <w:rFonts w:eastAsia="IRNazanin" w:cs="IRNazanin"/>
          <w:color w:val="111111"/>
          <w:sz w:val="28"/>
          <w:szCs w:val="28"/>
          <w:lang w:bidi="fa-IR"/>
        </w:rPr>
        <w:t>1/135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حجب مارية، وكانت قد ثقلت على نساء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وغرن عليها، ولا مثل عائشة</w:t>
      </w:r>
      <w:r>
        <w:rPr>
          <w:rFonts w:eastAsia="IRNazanin" w:cs="IRNazanin"/>
          <w:color w:val="111111"/>
          <w:sz w:val="28"/>
          <w:szCs w:val="28"/>
          <w:rtl w:val="true"/>
          <w:lang w:bidi="fa-IR"/>
        </w:rPr>
        <w:t>».</w:t>
      </w:r>
    </w:p>
    <w:p>
      <w:pPr>
        <w:pStyle w:val="Heading3"/>
        <w:numPr>
          <w:ilvl w:val="2"/>
          <w:numId w:val="1"/>
        </w:numPr>
        <w:rPr/>
      </w:pPr>
      <w:bookmarkStart w:id="977" w:name="__RefHeading___Toc6124092_2142443653"/>
      <w:bookmarkStart w:id="978" w:name="_Toc355"/>
      <w:bookmarkEnd w:id="977"/>
      <w:r>
        <w:rPr/>
        <w:t>3</w:t>
      </w:r>
      <w:r>
        <w:rPr>
          <w:rtl w:val="true"/>
        </w:rPr>
        <w:t xml:space="preserve">- </w:t>
      </w:r>
      <w:r>
        <w:rPr>
          <w:rtl w:val="true"/>
        </w:rPr>
        <w:t xml:space="preserve">سورة التحريم كشفت الحزب القرشي في بيت النبي </w:t>
      </w:r>
      <w:r>
        <w:rPr>
          <w:rtl w:val="true"/>
        </w:rPr>
        <w:t>(</w:t>
      </w:r>
      <w:r>
        <w:rPr>
          <w:rtl w:val="true"/>
        </w:rPr>
        <w:t>صلی الله علیه و آله</w:t>
      </w:r>
      <w:r>
        <w:rPr>
          <w:rtl w:val="true"/>
        </w:rPr>
        <w:t>)</w:t>
      </w:r>
      <w:bookmarkEnd w:id="978"/>
    </w:p>
    <w:p>
      <w:pPr>
        <w:pStyle w:val="BookText"/>
        <w:rPr/>
      </w:pPr>
      <w:r>
        <w:rPr>
          <w:rFonts w:ascii="IRNazanin" w:hAnsi="IRNazanin" w:eastAsia="IRNazanin"/>
          <w:color w:val="111111"/>
          <w:sz w:val="28"/>
          <w:sz w:val="28"/>
          <w:szCs w:val="28"/>
          <w:rtl w:val="true"/>
          <w:lang w:bidi="fa-IR"/>
        </w:rPr>
        <w:t xml:space="preserve">عاد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فتح مكة وحرب حنين في ذي القعدة من السنة الثامنة، وحدثت أحداثٌ تتعلق ببيته وأزواجه، استوجبت أن يهجر عائشة ثلاثة أشهر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ذا الحجة والمحرم وبعض صفر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الشافعية</w:t>
      </w:r>
      <w:r>
        <w:rPr>
          <w:rFonts w:eastAsia="IRNazanin" w:cs="IRNazanin"/>
          <w:color w:val="111111"/>
          <w:sz w:val="28"/>
          <w:szCs w:val="28"/>
          <w:rtl w:val="true"/>
          <w:lang w:bidi="fa-IR"/>
        </w:rPr>
        <w:t xml:space="preserve">: </w:t>
      </w:r>
      <w:r>
        <w:rPr>
          <w:rFonts w:eastAsia="IRNazanin" w:cs="IRNazanin"/>
          <w:color w:val="111111"/>
          <w:sz w:val="28"/>
          <w:szCs w:val="28"/>
          <w:lang w:bidi="fa-IR"/>
        </w:rPr>
        <w:t>6/319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والصحيح</w:t>
      </w:r>
      <w:r>
        <w:rPr>
          <w:rFonts w:eastAsia="IRNazanin" w:cs="IRNazanin"/>
          <w:color w:val="111111"/>
          <w:sz w:val="28"/>
          <w:szCs w:val="28"/>
          <w:rtl w:val="true"/>
          <w:lang w:bidi="fa-IR"/>
        </w:rPr>
        <w:t xml:space="preserve">: </w:t>
      </w:r>
      <w:r>
        <w:rPr>
          <w:rFonts w:eastAsia="IRNazanin" w:cs="IRNazanin"/>
          <w:color w:val="111111"/>
          <w:sz w:val="28"/>
          <w:szCs w:val="28"/>
          <w:lang w:bidi="fa-IR"/>
        </w:rPr>
        <w:t>26/68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وقالوا إن ذلك بسبب حديث الإفك واتهام بعضهم لعائشة، لكن تهمة عائشة كانت في غزوة المريسيع في شعبان من السنة الخامسة،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إعلام الورى</w:t>
      </w:r>
      <w:r>
        <w:rPr>
          <w:rFonts w:eastAsia="IRNazanin" w:cs="IRNazanin"/>
          <w:color w:val="111111"/>
          <w:sz w:val="28"/>
          <w:szCs w:val="28"/>
          <w:rtl w:val="true"/>
          <w:lang w:bidi="fa-IR"/>
        </w:rPr>
        <w:t xml:space="preserve">: </w:t>
      </w:r>
      <w:r>
        <w:rPr>
          <w:rFonts w:eastAsia="IRNazanin" w:cs="IRNazanin"/>
          <w:color w:val="111111"/>
          <w:sz w:val="28"/>
          <w:szCs w:val="28"/>
          <w:lang w:bidi="fa-IR"/>
        </w:rPr>
        <w:t>1/196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وهجره لها كان في آخر السنة الثامنة وأول التاسعة، وقد رووا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هجرها شهراً وليس ثلاثة أشهر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فتح الباري</w:t>
      </w:r>
      <w:r>
        <w:rPr>
          <w:rFonts w:eastAsia="IRNazanin" w:cs="IRNazanin"/>
          <w:color w:val="111111"/>
          <w:sz w:val="28"/>
          <w:szCs w:val="28"/>
          <w:rtl w:val="true"/>
          <w:lang w:bidi="fa-IR"/>
        </w:rPr>
        <w:t xml:space="preserve">: </w:t>
      </w:r>
      <w:r>
        <w:rPr>
          <w:rFonts w:eastAsia="IRNazanin" w:cs="IRNazanin"/>
          <w:color w:val="111111"/>
          <w:sz w:val="28"/>
          <w:szCs w:val="28"/>
          <w:lang w:bidi="fa-IR"/>
        </w:rPr>
        <w:t>8/363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وقالوا إنه هجرها بسبب أنها لم تعط بعيرها إلى صفية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عادتهم في تبسيط أسباب غضب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زوجاته وجعلها أموراً عادية، لإبعادها عن عملهن ضده لمصلحة 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سورة التحريم، كشفت أن حفصة وعائشة أفشتا سره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وتآمرتا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وهددهن الله بجيش جرار لايستنفر إلا في حالات الخطر على الرسالة والرسول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واضح من نص السورة قال تعالى</w:t>
      </w:r>
      <w:r>
        <w:rPr>
          <w:rFonts w:eastAsia="Amiri" w:cs="Amiri" w:ascii="Amiri" w:hAnsi="Amiri"/>
          <w:color w:val="111111"/>
          <w:sz w:val="28"/>
          <w:szCs w:val="28"/>
          <w:rtl w:val="true"/>
          <w:lang w:bidi="ar-SA"/>
        </w:rPr>
        <w:t>:</w:t>
      </w:r>
    </w:p>
    <w:p>
      <w:pPr>
        <w:sectPr>
          <w:footerReference w:type="default" r:id="rId4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 أَسَرَّ النَّبِيُّ إِلَى بَعْضِ أَزْوَاجِهِ حَدِيثًا فَلَمَّا نَبَّأَتْ بِهِ وَأَظْهَرَهُ اللهُ عَلَيْهِ عَرَّفَ بَعْضَهُ وَأَعْرَضَ عَنْ بَعْضٍ فَلَمَّا نَبَّأَهَا بِهِ قَالَتْ مَنْ أَنْبَأَكَ هَذَا قَالَ نَبَّأَنِىَ الْعَلِيمُ الْخَبِيرُ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تَتُوبَا إِلَى اللهِ فَقَدْ صَغَتْ قُلُوبُكُمَا وَإِنْ تَظَاهَرَا عَلَيْهِ فَإِنَّ اللهَ هُوَمَوْلاهُ وَجِبْرِيلُ وَصَالِحُ الْمُؤْمِنِينَ وَالْمَلائِكَةُ بَعْدَ ذَلِكَ ظَهِيرٌ</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عَسَى رَبُّهُ إِنْ طَلَّقَكُنَّ أَنْ يُبْدِلَهُ أَزْوَاجًا خَيْرًا مِنْكُنَّ مُسْلِمَاتٍ مُؤْمِنَاتٍ قَانِتَاتٍ تَائِبَاتٍ عَابِدَاتٍ سَائِحَاتٍ ثَيِّبَاتٍ وَأَبْكَارًا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قال تعالى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اللهُ مَثَلاً لِلَّذِينَ كَفَرُوا امْرَأَةَ نُوحٍ وَامْرَأَةَ لُوطٍ كَانَتَا تَحْتَ عَبْدَيْنِ مِنْ عِبَادِنَا صَالِحِينِ فَخَانَتَاهُمَا فَلَمْ يُغْنِيَا عَنْهُمَا مِنَ اللهِ شَيْئًا وَقِيلَ ادْخُلا النَّارَ مَعَ الدَّاخِلِينَ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فقد نصت على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أسرَّ لهما بحديث وأكد عليهما أن لا تقولاه، ولا بد أن الله أمره بذلك لحكمة يعلمها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لكنهما خانتا وأفشتا سر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فأطلعه الله، فهددهما وضرب لهما مثلاً بامرأتي نوح ولوط، اللتين خانتا زوجيهما النبيين وكفرتا فدخلتا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العلامة في نهج الحق</w:t>
      </w:r>
      <w:r>
        <w:rPr>
          <w:rFonts w:eastAsia="IRNazanin" w:cs="IRNazanin"/>
          <w:color w:val="111111"/>
          <w:sz w:val="28"/>
          <w:szCs w:val="28"/>
          <w:rtl w:val="true"/>
          <w:lang w:bidi="fa-IR"/>
        </w:rPr>
        <w:t>/</w:t>
      </w:r>
      <w:r>
        <w:rPr>
          <w:rFonts w:eastAsia="IRNazanin" w:cs="IRNazanin"/>
          <w:color w:val="111111"/>
          <w:sz w:val="28"/>
          <w:szCs w:val="28"/>
          <w:lang w:bidi="fa-IR"/>
        </w:rPr>
        <w:t>370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وأفشت سر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وروى الحميدي في الجمع بين الصحيحين أن عمر خليفة أبيها شهد عليها بذلك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ونقل الغزالي سوء صحبتها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أباها أبابكر دخل يوماً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وقع منها في حق النبي أمر مكروه، فكلفه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يسمع ما جرى ويدخل بينهما فقال لها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تتكلمين أو أتكلم؟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تكلم ولا تقل إلا حقاً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فلينظر العاقل إلى هذا الجواب وهل كان عنده إلا الحق؟ وينظر في الفرق بين خديجة وعائشة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أنكر الجاحظ من أهل السنة في كتاب الإنصاف غاية الإنكار على من يساوي عائشة بخديجة، أو يفضلها عليها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تأويل الآيات</w:t>
      </w:r>
      <w:r>
        <w:rPr>
          <w:rFonts w:eastAsia="IRNazanin" w:cs="IRNazanin"/>
          <w:color w:val="111111"/>
          <w:sz w:val="28"/>
          <w:szCs w:val="28"/>
          <w:rtl w:val="true"/>
          <w:lang w:bidi="fa-IR"/>
        </w:rPr>
        <w:t xml:space="preserve">: </w:t>
      </w:r>
      <w:r>
        <w:rPr>
          <w:rFonts w:eastAsia="IRNazanin" w:cs="IRNazanin"/>
          <w:color w:val="111111"/>
          <w:sz w:val="28"/>
          <w:szCs w:val="28"/>
          <w:lang w:bidi="fa-IR"/>
        </w:rPr>
        <w:t>2/697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سبب نزول هذه الآيات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أسرَّ إلى عائشة وحفصة حديثاً وهو أن أبابكر وعمر يليان الأمر من بعده بالقهر والغلبة، فلما أسر إليهما ذلك عرفت كل واحدة أباها، وأفشت سر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فأنزل الله على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يخبره بما فعلتا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وَصَالِحُ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ما رواه محمد بن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طريق العام والخاص، أورد في تفسيره هذا المنقول اثنين وخمسين حديثاً، اخترنا منها بعضها، فقد قال لغلامه ابن أبي رافع لما بكى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لي ولولدي بعدك يا رسول الله؟قال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 الله بعدي، ووصيي صالح المؤمنين علي بن أبي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رواة الخلافة القرشية أغمضوا عن الخطر على الإسلام، الذي تحدثت عنه السورة واستنفر له الله تعالى جيشاً لحالة الخطر القصوى؟</w:t>
      </w:r>
      <w:r>
        <w:rPr>
          <w:rFonts w:eastAsia="IRNazanin" w:cs="IRNazanin"/>
          <w:color w:val="111111"/>
          <w:sz w:val="28"/>
          <w:szCs w:val="28"/>
          <w:rtl w:val="true"/>
          <w:lang w:bidi="fa-IR"/>
        </w:rPr>
        <w:t>!</w:t>
      </w:r>
    </w:p>
    <w:p>
      <w:pPr>
        <w:sectPr>
          <w:footerReference w:type="default" r:id="rId4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يبقى 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لماذا أخبر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عائشة بأن أبوها سيتسلط على الأمة </w:t>
      </w:r>
      <w:bookmarkStart w:id="979" w:name="pg15393_174293"/>
    </w:p>
    <w:p>
      <w:pPr>
        <w:pStyle w:val="BookText"/>
        <w:rPr/>
      </w:pPr>
      <w:bookmarkEnd w:id="979"/>
      <w:r>
        <w:rPr>
          <w:rFonts w:ascii="IRNazanin" w:hAnsi="IRNazanin" w:eastAsia="IRNazanin"/>
          <w:color w:val="111111"/>
          <w:sz w:val="28"/>
          <w:sz w:val="28"/>
          <w:szCs w:val="28"/>
          <w:rtl w:val="true"/>
          <w:lang w:bidi="fa-IR"/>
        </w:rPr>
        <w:t>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قريشاً كانت تخطط لإعلان الردة بحجة أن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يريد أن يؤسس ملكاً لبني هاشم، فهو ليس بنبي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فأخبر الله تعالى 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بذلك وأمره أن يطمئنهم ليحفظوا نبوته، وإن أخذوا الحكم بعده، وأبعدوا عترته</w:t>
      </w:r>
      <w:r>
        <w:rPr>
          <w:rFonts w:eastAsia="IRNazanin" w:cs="IRNazanin"/>
          <w:color w:val="111111"/>
          <w:sz w:val="28"/>
          <w:szCs w:val="28"/>
          <w:rtl w:val="true"/>
          <w:lang w:bidi="fa-IR"/>
        </w:rPr>
        <w:t>:!</w:t>
      </w:r>
    </w:p>
    <w:p>
      <w:pPr>
        <w:pStyle w:val="Heading3"/>
        <w:numPr>
          <w:ilvl w:val="2"/>
          <w:numId w:val="1"/>
        </w:numPr>
        <w:rPr/>
      </w:pPr>
      <w:bookmarkStart w:id="980" w:name="__RefHeading___Toc6124094_2142443653"/>
      <w:bookmarkStart w:id="981" w:name="_Toc356"/>
      <w:bookmarkEnd w:id="980"/>
      <w:r>
        <w:rPr/>
        <w:t>4</w:t>
      </w:r>
      <w:r>
        <w:rPr>
          <w:rtl w:val="true"/>
        </w:rPr>
        <w:t xml:space="preserve">- </w:t>
      </w:r>
      <w:r>
        <w:rPr>
          <w:rtl w:val="true"/>
        </w:rPr>
        <w:t>اتهامهم مارية وتبرئة الله لها</w:t>
      </w:r>
      <w:bookmarkEnd w:id="981"/>
    </w:p>
    <w:p>
      <w:pPr>
        <w:pStyle w:val="BookText"/>
        <w:rPr/>
      </w:pPr>
      <w:r>
        <w:rPr>
          <w:rFonts w:ascii="IRNazanin" w:hAnsi="IRNazanin" w:eastAsia="IRNazanin"/>
          <w:color w:val="111111"/>
          <w:sz w:val="28"/>
          <w:sz w:val="28"/>
          <w:szCs w:val="28"/>
          <w:rtl w:val="true"/>
          <w:lang w:bidi="fa-IR"/>
        </w:rPr>
        <w:t>قال ابن سعد</w:t>
      </w:r>
      <w:r>
        <w:rPr>
          <w:rFonts w:eastAsia="IRNazanin" w:cs="IRNazanin"/>
          <w:color w:val="111111"/>
          <w:sz w:val="28"/>
          <w:szCs w:val="28"/>
          <w:rtl w:val="true"/>
          <w:lang w:bidi="fa-IR"/>
        </w:rPr>
        <w:t xml:space="preserve">: </w:t>
      </w:r>
      <w:r>
        <w:rPr>
          <w:rFonts w:eastAsia="IRNazanin" w:cs="IRNazanin"/>
          <w:color w:val="111111"/>
          <w:sz w:val="28"/>
          <w:szCs w:val="28"/>
          <w:lang w:bidi="fa-IR"/>
        </w:rPr>
        <w:t>8/212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بعث المقوقس صاحب الإسكندرية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سنة سبع من الهجرة بمارية وبأختها سيرين، وألف مثقال ذهباً، وعشرين ثوباً ليناً، وبغلته الدلدل وحماره عفير ويقال يعفور، ومعهم خِصْيٌ يقال له مابور شيخ كبير، كان أخا مارية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 أبو رافع زوج سلمى فبشر رسول الله بإبراهيم فوهب له عبداً، وذلك في ذي الحجة سنة ثمان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وقالت عائشة كما في الطبقات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8/212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غرتُ على امرأة إلا دون ما غرتُ على مارية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أنها كانت جميلة من النساء جعدة، وأعجب بها رسول الله، وكان أنزلها أول ما قدم بها في بيت لحارثة بن النعمان فكانت جارتنا، فكان رسول الله عامة النهار والليل عندها، حتى فرغنا لها فجزعت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فحولها إلى العالية، فكان يختلف إليها هناك، فكان ذلك أشد علينا، ثم رزق الله منها الولد وحرمنا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وعبَّرت عائشة بقولها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فرغنا لها فجزعت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سنتين من صراعها مع مارية، وتفرغها هي وحفصة لأذية مارية المؤمنة الغافلة الغريبة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وروي من أذيتهن الكلام والأفعال والضرب والشد بالشعر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فخشي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 وعلى حملها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له بستان في العوالي يسكن فيه غلامه أبو رافع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وزوجته سلمى وكانت مؤمنة عاقلة، فبنى لأم إبراهيم غرفة وأسكنها هناك وكان يذهب اليها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فزاد عداء عائشة وحزبها لمارية، وتضاعف حسدهن عندما رزقت بإبراهيم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sectPr>
          <w:footerReference w:type="default" r:id="rId4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دخل العنصر القرشي بوقاحة لأنه صار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وارث من صلبه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بلغت جلافتهم أن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إبراهيم لا يشبه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واتهموا مارية فغضب على نسائه واعتزلهن وسكن في بيت مارية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فنزلت آيات الإفك وبراءة مارية وآيات </w:t>
      </w:r>
    </w:p>
    <w:p>
      <w:pPr>
        <w:pStyle w:val="BookText"/>
        <w:rPr/>
      </w:pPr>
      <w:r>
        <w:rPr>
          <w:rFonts w:ascii="IRNazanin" w:hAnsi="IRNazanin" w:eastAsia="IRNazanin"/>
          <w:color w:val="111111"/>
          <w:sz w:val="28"/>
          <w:sz w:val="28"/>
          <w:szCs w:val="28"/>
          <w:rtl w:val="true"/>
          <w:lang w:bidi="fa-IR"/>
        </w:rPr>
        <w:t xml:space="preserve">تخيير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لأزواجه بين الزوجية والطلاق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وتدل أحاديث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خوف قريش أن يجعله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خليفته بدل علي والحسنين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فأشاعوا أن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لايشبهه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العرب كرهت أمر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وحسدته على ما آتاه الله من فضله، واستطالت أيامه حتى قذفت زوجته، ونَفَّرت به ناقته، مع عظيم إحسانه إليها وجسيم مننه عندها، وأجمعت مذ كان حياً على صرف الأمر عن أهل بيته بعد موته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النهج</w:t>
      </w:r>
      <w:r>
        <w:rPr>
          <w:rFonts w:eastAsia="IRNazanin" w:cs="IRNazanin"/>
          <w:color w:val="111111"/>
          <w:sz w:val="28"/>
          <w:szCs w:val="28"/>
          <w:rtl w:val="true"/>
          <w:lang w:bidi="fa-IR"/>
        </w:rPr>
        <w:t xml:space="preserve">: </w:t>
      </w:r>
      <w:r>
        <w:rPr>
          <w:rFonts w:eastAsia="IRNazanin" w:cs="IRNazanin"/>
          <w:color w:val="111111"/>
          <w:sz w:val="28"/>
          <w:szCs w:val="28"/>
          <w:lang w:bidi="fa-IR"/>
        </w:rPr>
        <w:t>20/298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وروى في المنتظم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3/346</w:t>
      </w:r>
      <w:r>
        <w:rPr>
          <w:rFonts w:ascii="Amiri" w:hAnsi="Amiri" w:eastAsia="Amiri" w:cs="Amiri"/>
          <w:color w:val="111111"/>
          <w:sz w:val="28"/>
          <w:sz w:val="28"/>
          <w:szCs w:val="28"/>
          <w:rtl w:val="true"/>
          <w:lang w:bidi="ar-SA"/>
        </w:rPr>
        <w:t>، عن عائشة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ولد إبراهيم جاء به رسول الله إليَّ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أنظري إلى شبهه بي،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أرى شبهاً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وأكدت عائشة أن الذي اتهم مارية غيرها فقالت،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الحاكم</w:t>
      </w:r>
      <w:r>
        <w:rPr>
          <w:rFonts w:eastAsia="IRNazanin" w:cs="IRNazanin"/>
          <w:color w:val="111111"/>
          <w:sz w:val="28"/>
          <w:szCs w:val="28"/>
          <w:rtl w:val="true"/>
          <w:lang w:bidi="fa-IR"/>
        </w:rPr>
        <w:t xml:space="preserve">: </w:t>
      </w:r>
      <w:r>
        <w:rPr>
          <w:rFonts w:eastAsia="IRNazanin" w:cs="IRNazanin"/>
          <w:color w:val="111111"/>
          <w:sz w:val="28"/>
          <w:szCs w:val="28"/>
          <w:lang w:bidi="fa-IR"/>
        </w:rPr>
        <w:t>4/39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أهديت مارية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ومعها ابن عم لها،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فوقع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 وقعة فاستمرت حاملاً، قالت فعزلها عند ابن عمها، قالت فقال أهل الإفك والزور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حاجته إلى الولد ادعى ولد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وكانت أمةً قليلة اللبن، فابتاعت له ضائنة لبون فكان يغذى بلبنها فحسن عليه لحمه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فدُخل به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يوم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ترين؟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غُذِّيَ بلحم الضأن يحسن لحمه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الشبه؟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فحملني ما يحمل النساء من الغيرة أن قلت ما أرى شبهاً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وبلغ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يقول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هذا السيف فانطلق فاضرب عنق ابن عم مارية حيث وجدته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فانطلق فإذا هو في حائط على نخلة يخترف رطباً، قال فلما نظر إلى علي ومعه السيف استقبلته رعدة، قال فسقطت الخرقة فإذا هو لم يخلق الله له ما للرجال، شئ ممسوح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في شرح النهج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9/190</w:t>
      </w:r>
      <w:r>
        <w:rPr>
          <w:rFonts w:ascii="Amiri" w:hAnsi="Amiri" w:eastAsia="Amiri" w:cs="Amiri"/>
          <w:color w:val="111111"/>
          <w:sz w:val="28"/>
          <w:sz w:val="28"/>
          <w:szCs w:val="28"/>
          <w:rtl w:val="true"/>
          <w:lang w:bidi="ar-SA"/>
        </w:rPr>
        <w:t>، عن عائشة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وكانت لها عليه جرأة وإدلال لم يزل ينمى ويستشري، حتى كان منها في أمره في قصة مارية ما كان</w:t>
      </w:r>
      <w:r>
        <w:rPr>
          <w:rFonts w:eastAsia="Amiri" w:cs="Amiri" w:ascii="Amiri" w:hAnsi="Amiri"/>
          <w:color w:val="111111"/>
          <w:sz w:val="28"/>
          <w:szCs w:val="28"/>
          <w:rtl w:val="true"/>
          <w:lang w:bidi="ar-SA"/>
        </w:rPr>
        <w:t>».</w:t>
      </w:r>
    </w:p>
    <w:p>
      <w:pPr>
        <w:sectPr>
          <w:footerReference w:type="default" r:id="rId4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وصرحت مصادرنا بأن عائشة هي التي اتهمت مارية فقالت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بعد موت إبراهيم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الذي يحزنك عليه إنه ابن جريح القبطي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فبعث النبي علياً ليقتله فخاف منه جريح فتسلق نخلة في بستان فانكشف ثوبه فإذا ليس له ما للرجال، فرجع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وأخبره بما رأى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صرف عنا السوء أهل البیت، ثم نزلت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جَاءُوا بِالأِفْكِ عُصْبَةٌ مِنْكُمْ لاتَحْسَبُوهُ شَرّاً لَكُمْ بَلْ هُوَ خَيْرٌ لَكُمْ، لِكُلِّ امْرِئٍ مِنْهُمْ مَا اكْتَسَبَ مِنَ الأِثْمِ وَالَّذِي تَوَلَّى كِبْرَهُ مِنْهُمْ لَهُ عَذَابٌ 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في الصحيح من السيرة</w:t>
      </w:r>
      <w:r>
        <w:rPr>
          <w:rFonts w:eastAsia="IRNazanin" w:cs="IRNazanin"/>
          <w:color w:val="111111"/>
          <w:sz w:val="28"/>
          <w:szCs w:val="28"/>
          <w:rtl w:val="true"/>
          <w:lang w:bidi="fa-IR"/>
        </w:rPr>
        <w:t xml:space="preserve">: </w:t>
      </w:r>
      <w:r>
        <w:rPr>
          <w:rFonts w:eastAsia="IRNazanin" w:cs="IRNazanin"/>
          <w:color w:val="111111"/>
          <w:sz w:val="28"/>
          <w:szCs w:val="28"/>
          <w:lang w:bidi="fa-IR"/>
        </w:rPr>
        <w:t>26/23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أقوالها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حول ولده إبراهيم بعيدة كل البعد عن أبسط قواعد الأدب والإلتزام والإحترام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فلماذا هذا الطعن المتوالي الممعن في القسوة لقلب الإنسانية الطافح بالرحمة والمودة والحنان والغيرة، والشعور بالكرامة والعزة؟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يجرؤ إنسان يدَّعي أنه قريب وحبيب على التصريح لمن يحبه ويتقرب منه بأن ولده الذي يبكي عليه، وقد مات قبل ساعة أو ساعات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ولده الشرعي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افتروا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هو اتهم مارية، وأنه شكاها إلى 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روى في مجمع الزوائد</w:t>
      </w:r>
      <w:r>
        <w:rPr>
          <w:rFonts w:eastAsia="IRNazanin" w:cs="IRNazanin"/>
          <w:color w:val="111111"/>
          <w:sz w:val="28"/>
          <w:szCs w:val="28"/>
          <w:rtl w:val="true"/>
          <w:lang w:bidi="fa-IR"/>
        </w:rPr>
        <w:t xml:space="preserve">: </w:t>
      </w:r>
      <w:r>
        <w:rPr>
          <w:rFonts w:eastAsia="IRNazanin" w:cs="IRNazanin"/>
          <w:color w:val="111111"/>
          <w:sz w:val="28"/>
          <w:szCs w:val="28"/>
          <w:lang w:bidi="fa-IR"/>
        </w:rPr>
        <w:t>9/161</w:t>
      </w:r>
      <w:r>
        <w:rPr>
          <w:rFonts w:ascii="IRNazanin" w:hAnsi="IRNazanin" w:eastAsia="IRNazanin"/>
          <w:color w:val="111111"/>
          <w:sz w:val="28"/>
          <w:sz w:val="28"/>
          <w:szCs w:val="28"/>
          <w:rtl w:val="true"/>
          <w:lang w:bidi="fa-IR"/>
        </w:rPr>
        <w:t xml:space="preserve">،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 إلى مارية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فوجد قريبها عندها فوقع في نفسه من ذلك شئ، كما يقع في أنفس الناس، فرجع متغير اللون فلقي عمر فأخبره بما وقع في نفسه من قريب أم إبراهيم، فأخذ السيف فوجده ممسوحاً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فرجع إلى النبي وطمأنه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أنس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لما ولد إبراهيم من مارية جاريته كان يقع في نفس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أتاه جبريل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يا أبا إبراهيم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الإصابة</w:t>
      </w:r>
      <w:r>
        <w:rPr>
          <w:rFonts w:eastAsia="IRNazanin" w:cs="IRNazanin"/>
          <w:color w:val="111111"/>
          <w:sz w:val="28"/>
          <w:szCs w:val="28"/>
          <w:rtl w:val="true"/>
          <w:lang w:bidi="fa-IR"/>
        </w:rPr>
        <w:t xml:space="preserve">: </w:t>
      </w:r>
      <w:r>
        <w:rPr>
          <w:rFonts w:eastAsia="IRNazanin" w:cs="IRNazanin"/>
          <w:color w:val="111111"/>
          <w:sz w:val="28"/>
          <w:szCs w:val="28"/>
          <w:lang w:bidi="fa-IR"/>
        </w:rPr>
        <w:t>1/218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مجرد وجود روايات من هذا النوع يدلك على أن عرض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وكرامته كانت تلوكها ألسنتهم، وأن الغرض منها الطعن بعرضه لترثه قريش دون عترته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ويسهل عليك أن تجد أصابع قريش في قول عائشة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 أهل الإفك والزور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حاجته إلى الولد ادعى ولد غيره</w:t>
      </w:r>
      <w:r>
        <w:rPr>
          <w:rFonts w:eastAsia="Amiri" w:cs="Amiri" w:ascii="Amiri" w:hAnsi="Amiri"/>
          <w:color w:val="111111"/>
          <w:sz w:val="28"/>
          <w:szCs w:val="28"/>
          <w:rtl w:val="true"/>
          <w:lang w:bidi="ar-SA"/>
        </w:rPr>
        <w:t>»!</w:t>
      </w:r>
    </w:p>
    <w:p>
      <w:pPr>
        <w:sectPr>
          <w:footerReference w:type="default" r:id="rId4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ومعناها أنهم كانوا يرون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بحاجة إلى ابن ليرثه ويرأس دولته، فيجعله في وصاية أحد حتى يكبر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والحل أن ينفوه عنه، ويرثوا ملكه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وعندما لم ينفع ذلك وأنزل الله براءة مارية، فالحل قتل هذا الطفل المرشح لخلافة أبيه، ومن يدري فقد يكون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بالسم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وقد بحث صاحب الصحيح قصة الإفك في مجلد كامل، وخلاصة ما قاله في ختامه</w:t>
      </w:r>
      <w:r>
        <w:rPr>
          <w:rFonts w:eastAsia="IRNazanin" w:cs="IRNazanin"/>
          <w:color w:val="111111"/>
          <w:sz w:val="28"/>
          <w:szCs w:val="28"/>
          <w:rtl w:val="true"/>
          <w:lang w:bidi="fa-IR"/>
        </w:rPr>
        <w:t xml:space="preserve">: </w:t>
      </w:r>
      <w:r>
        <w:rPr>
          <w:rFonts w:eastAsia="IRNazanin" w:cs="IRNazanin"/>
          <w:color w:val="111111"/>
          <w:sz w:val="28"/>
          <w:szCs w:val="28"/>
          <w:lang w:bidi="fa-IR"/>
        </w:rPr>
        <w:t>13/386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الإفتراء على مارية واتهامها بمابور مما أجمعت الأمة على حصوله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ذلك كل من ترجم لمارية وإبراهيم بن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فقصة الإفك عليها أمر لا ريب فيه، وفيها نزلت آيات سورة النور ولا يصح ذلك في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الأدلة والشواهد عليها أن مارية لم يكن لها أحد يدافع عنها فحرفت عائشة اتهامها وبراءتها لتنطبق عليها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حول خبر مارية للمفيد، وأمالي المرتض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وسيرة ابن إسحاق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5/252</w:t>
      </w:r>
      <w:r>
        <w:rPr>
          <w:rFonts w:ascii="Amiri" w:hAnsi="Amiri" w:eastAsia="Amiri" w:cs="Amiri"/>
          <w:color w:val="111111"/>
          <w:sz w:val="28"/>
          <w:sz w:val="28"/>
          <w:szCs w:val="28"/>
          <w:rtl w:val="true"/>
          <w:lang w:bidi="ar-SA"/>
        </w:rPr>
        <w:t>، أنساب الأشراف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362</w:t>
      </w:r>
      <w:r>
        <w:rPr>
          <w:rFonts w:ascii="Amiri" w:hAnsi="Amiri" w:eastAsia="Amiri" w:cs="Amiri"/>
          <w:color w:val="111111"/>
          <w:sz w:val="28"/>
          <w:sz w:val="28"/>
          <w:szCs w:val="28"/>
          <w:rtl w:val="true"/>
          <w:lang w:bidi="ar-SA"/>
        </w:rPr>
        <w:t>، الطبقات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1/137</w:t>
      </w:r>
      <w:r>
        <w:rPr>
          <w:rFonts w:ascii="Amiri" w:hAnsi="Amiri" w:eastAsia="Amiri" w:cs="Amiri"/>
          <w:color w:val="111111"/>
          <w:sz w:val="28"/>
          <w:sz w:val="28"/>
          <w:szCs w:val="28"/>
          <w:rtl w:val="true"/>
          <w:lang w:bidi="ar-SA"/>
        </w:rPr>
        <w:t>، اليعقوبي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r>
        <w:rPr>
          <w:rFonts w:ascii="Amiri" w:hAnsi="Amiri" w:eastAsia="Amiri" w:cs="Amiri"/>
          <w:color w:val="111111"/>
          <w:sz w:val="28"/>
          <w:sz w:val="28"/>
          <w:szCs w:val="28"/>
          <w:rtl w:val="true"/>
          <w:lang w:bidi="ar-SA"/>
        </w:rPr>
        <w:t>، حلية الأولياء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3/177</w:t>
      </w:r>
      <w:r>
        <w:rPr>
          <w:rFonts w:ascii="Amiri" w:hAnsi="Amiri" w:eastAsia="Amiri" w:cs="Amiri"/>
          <w:color w:val="111111"/>
          <w:sz w:val="28"/>
          <w:sz w:val="28"/>
          <w:szCs w:val="28"/>
          <w:rtl w:val="true"/>
          <w:lang w:bidi="ar-SA"/>
        </w:rPr>
        <w:t>، صفة الصفوة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r>
        <w:rPr>
          <w:rFonts w:ascii="Amiri" w:hAnsi="Amiri" w:eastAsia="Amiri" w:cs="Amiri"/>
          <w:color w:val="111111"/>
          <w:sz w:val="28"/>
          <w:sz w:val="28"/>
          <w:szCs w:val="28"/>
          <w:rtl w:val="true"/>
          <w:lang w:bidi="ar-SA"/>
        </w:rPr>
        <w:t>، الأحاديث المختارة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2/353</w:t>
      </w:r>
      <w:r>
        <w:rPr>
          <w:rFonts w:ascii="Amiri" w:hAnsi="Amiri" w:eastAsia="Amiri" w:cs="Amiri"/>
          <w:color w:val="111111"/>
          <w:sz w:val="28"/>
          <w:sz w:val="28"/>
          <w:szCs w:val="28"/>
          <w:rtl w:val="true"/>
          <w:lang w:bidi="ar-SA"/>
        </w:rPr>
        <w:t>، مسند البزار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2/237</w:t>
      </w:r>
      <w:r>
        <w:rPr>
          <w:rFonts w:ascii="Amiri" w:hAnsi="Amiri" w:eastAsia="Amiri" w:cs="Amiri"/>
          <w:color w:val="111111"/>
          <w:sz w:val="28"/>
          <w:sz w:val="28"/>
          <w:szCs w:val="28"/>
          <w:rtl w:val="true"/>
          <w:lang w:bidi="ar-SA"/>
        </w:rPr>
        <w:t>، غوامض الأسماء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1/498</w:t>
      </w:r>
      <w:r>
        <w:rPr>
          <w:rFonts w:ascii="Amiri" w:hAnsi="Amiri" w:eastAsia="Amiri" w:cs="Amiri"/>
          <w:color w:val="111111"/>
          <w:sz w:val="28"/>
          <w:sz w:val="28"/>
          <w:szCs w:val="28"/>
          <w:rtl w:val="true"/>
          <w:lang w:bidi="ar-SA"/>
        </w:rPr>
        <w:t>، مجمع الزوائد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4/329</w:t>
      </w:r>
      <w:r>
        <w:rPr>
          <w:rFonts w:ascii="Amiri" w:hAnsi="Amiri" w:eastAsia="Amiri" w:cs="Amiri"/>
          <w:color w:val="111111"/>
          <w:sz w:val="28"/>
          <w:sz w:val="28"/>
          <w:szCs w:val="28"/>
          <w:rtl w:val="true"/>
          <w:lang w:bidi="ar-SA"/>
        </w:rPr>
        <w:t>، الآحاد والمثاني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5/450</w:t>
      </w:r>
      <w:r>
        <w:rPr>
          <w:rFonts w:ascii="Amiri" w:hAnsi="Amiri" w:eastAsia="Amiri" w:cs="Amiri"/>
          <w:color w:val="111111"/>
          <w:sz w:val="28"/>
          <w:sz w:val="28"/>
          <w:szCs w:val="28"/>
          <w:rtl w:val="true"/>
          <w:lang w:bidi="ar-SA"/>
        </w:rPr>
        <w:t>، الفائق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1/287</w:t>
      </w:r>
      <w:r>
        <w:rPr>
          <w:rFonts w:ascii="Amiri" w:hAnsi="Amiri" w:eastAsia="Amiri" w:cs="Amiri"/>
          <w:color w:val="111111"/>
          <w:sz w:val="28"/>
          <w:sz w:val="28"/>
          <w:szCs w:val="28"/>
          <w:rtl w:val="true"/>
          <w:lang w:bidi="ar-SA"/>
        </w:rPr>
        <w:t>، تاريخ دمشق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3/236</w:t>
      </w:r>
      <w:r>
        <w:rPr>
          <w:rFonts w:ascii="Amiri" w:hAnsi="Amiri" w:eastAsia="Amiri" w:cs="Amiri"/>
          <w:color w:val="111111"/>
          <w:sz w:val="28"/>
          <w:sz w:val="28"/>
          <w:szCs w:val="28"/>
          <w:rtl w:val="true"/>
          <w:lang w:bidi="ar-SA"/>
        </w:rPr>
        <w:t>، النهاية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5/325</w:t>
      </w:r>
      <w:r>
        <w:rPr>
          <w:rFonts w:ascii="Amiri" w:hAnsi="Amiri" w:eastAsia="Amiri" w:cs="Amiri"/>
          <w:color w:val="111111"/>
          <w:sz w:val="28"/>
          <w:sz w:val="28"/>
          <w:szCs w:val="28"/>
          <w:rtl w:val="true"/>
          <w:lang w:bidi="ar-SA"/>
        </w:rPr>
        <w:t>، سيرة ابن كثير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4/600</w:t>
      </w:r>
      <w:r>
        <w:rPr>
          <w:rFonts w:ascii="Amiri" w:hAnsi="Amiri" w:eastAsia="Amiri" w:cs="Amiri"/>
          <w:color w:val="111111"/>
          <w:sz w:val="28"/>
          <w:sz w:val="28"/>
          <w:szCs w:val="28"/>
          <w:rtl w:val="true"/>
          <w:lang w:bidi="ar-SA"/>
        </w:rPr>
        <w:t>،سبل الهدى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وكنز العمال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5/454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وأخيراً، في منهج الرشاد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 جميل بن دراج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أطفال الأنبياء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ليسوا كأطفال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وسأله عن ابراهيم بن رسول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بقي كان صديقاً نبياً؟ لو بقي كان على منهاج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sectPr>
          <w:footerReference w:type="default" r:id="rId4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وسأل رجلٌ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أرأيت لو 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 ولداً ذكراً قد بلغ الحلم، أكانت العرب تسلم إليه أمرها؟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بل كانت تقتله إن لم يفعل ما فعلتُ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ولولا أن قريشاً جعلت إسمه ذريعة إلى الرياسة، وسلَّماً إلى العز والأمرة لما عبدت الله بعد موته يوماً واحداً، ولارتدت في حافرتها، وعاد قارحها جذعاً، وبازلها بكراً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فتح الله عليها الفتوح فأثْرت بعد الفاقة، وتمولت بعد الجَهد والمخمصة، فحسن في عيونها من الإسلام ما كان سمجاً، وثبت في قلوب كثير منها من الدين ما كان مضطرباً،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أنه حق لما كان 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نسبت تلك الفتوح إلى آراء ولاتها وحسن تدبير الأمراء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النهج</w:t>
      </w:r>
      <w:r>
        <w:rPr>
          <w:rFonts w:eastAsia="IRNazanin" w:cs="IRNazanin"/>
          <w:color w:val="111111"/>
          <w:sz w:val="28"/>
          <w:szCs w:val="28"/>
          <w:rtl w:val="true"/>
          <w:lang w:bidi="fa-IR"/>
        </w:rPr>
        <w:t xml:space="preserve">: </w:t>
      </w:r>
      <w:r>
        <w:rPr>
          <w:rFonts w:eastAsia="IRNazanin" w:cs="IRNazanin"/>
          <w:color w:val="111111"/>
          <w:sz w:val="28"/>
          <w:szCs w:val="28"/>
          <w:lang w:bidi="fa-IR"/>
        </w:rPr>
        <w:t>20/298</w:t>
      </w:r>
      <w:r>
        <w:rPr>
          <w:rFonts w:eastAsia="IRNazanin" w:cs="IRNazanin"/>
          <w:color w:val="111111"/>
          <w:sz w:val="28"/>
          <w:szCs w:val="28"/>
          <w:rtl w:val="true"/>
          <w:lang w:bidi="fa-IR"/>
        </w:rPr>
        <w:t xml:space="preserve">. </w:t>
      </w:r>
      <w:bookmarkStart w:id="982" w:name="pg15393_174297"/>
    </w:p>
    <w:p>
      <w:pPr>
        <w:pStyle w:val="Heading3"/>
        <w:numPr>
          <w:ilvl w:val="2"/>
          <w:numId w:val="1"/>
        </w:numPr>
        <w:rPr/>
      </w:pPr>
      <w:bookmarkStart w:id="983" w:name="__RefHeading___Toc6124096_2142443653"/>
      <w:bookmarkStart w:id="984" w:name="_Toc357"/>
      <w:bookmarkEnd w:id="982"/>
      <w:bookmarkEnd w:id="983"/>
      <w:r>
        <w:rPr/>
        <w:t>5</w:t>
      </w:r>
      <w:r>
        <w:rPr>
          <w:rtl w:val="true"/>
        </w:rPr>
        <w:t xml:space="preserve">- </w:t>
      </w:r>
      <w:r>
        <w:rPr>
          <w:rtl w:val="true"/>
        </w:rPr>
        <w:t xml:space="preserve">إبراهيم بن رسول الله </w:t>
      </w:r>
      <w:r>
        <w:rPr>
          <w:rtl w:val="true"/>
        </w:rPr>
        <w:t>(</w:t>
      </w:r>
      <w:r>
        <w:rPr>
          <w:rtl w:val="true"/>
        </w:rPr>
        <w:t>صلی الله علیه و آله</w:t>
      </w:r>
      <w:r>
        <w:rPr>
          <w:rtl w:val="true"/>
        </w:rPr>
        <w:t>)</w:t>
      </w:r>
      <w:bookmarkEnd w:id="98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كان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أبيض حنطياً مشرباً بحمرة، شبيهاً بأبيه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وعاش سنة ونصفاً، وروي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وعشرة أشهر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الإستيعاب ملخصا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ولدته أمه مارية في ذي الحجة سنة ثمان من الهجرة، بالعالية في مشربة أم إبراهيم وكانت قابلتها سلمى امرأة أبي رافع، فبشر أبو رافع به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فوهب له عبداً، فلما كان يوم سابعه عقَّ عنه بكبش وحلق رأسه، وسماه يومئذ، وتصدق بوزن شعره ورقاً على المساكين، ودفن شعره في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ودفعه إلى أم بردة، بنت المنذر من بني النجار لترضعه، وكانت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قطعة من الضأن، فكانت تؤتى بلبنها كل ليلة فتشرب منه وتسقي ابنها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توفيت مارية سنة</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هجرية، ودفنت قرب ابنها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بالبقيع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الطبقات</w:t>
      </w:r>
      <w:r>
        <w:rPr>
          <w:rFonts w:eastAsia="IRNazanin" w:cs="IRNazanin"/>
          <w:color w:val="111111"/>
          <w:sz w:val="28"/>
          <w:szCs w:val="28"/>
          <w:rtl w:val="true"/>
          <w:lang w:bidi="fa-IR"/>
        </w:rPr>
        <w:t>:</w:t>
      </w:r>
      <w:r>
        <w:rPr>
          <w:rFonts w:eastAsia="IRNazanin" w:cs="IRNazanin"/>
          <w:color w:val="111111"/>
          <w:sz w:val="28"/>
          <w:szCs w:val="28"/>
          <w:lang w:bidi="fa-IR"/>
        </w:rPr>
        <w:t>8/216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في الكافي</w:t>
      </w:r>
      <w:r>
        <w:rPr>
          <w:rFonts w:eastAsia="IRNazanin" w:cs="IRNazanin"/>
          <w:color w:val="111111"/>
          <w:sz w:val="28"/>
          <w:szCs w:val="28"/>
          <w:rtl w:val="true"/>
          <w:lang w:bidi="fa-IR"/>
        </w:rPr>
        <w:t xml:space="preserve">: </w:t>
      </w:r>
      <w:r>
        <w:rPr>
          <w:rFonts w:eastAsia="IRNazanin" w:cs="IRNazanin"/>
          <w:color w:val="111111"/>
          <w:sz w:val="28"/>
          <w:szCs w:val="28"/>
          <w:lang w:bidi="fa-IR"/>
        </w:rPr>
        <w:t>3/463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2/313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الإمام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لما قبض إبراهيم ابن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جرت فيه ثلاث 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واحدة فإنه لما مات انكسفت الشمس فقال الناس انكسفت الشمس لفقد ابن رسول الله، فصعد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المنبر فحمد الله وأثنى عليه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أيها الناس إن الشمس والقمر آيتان من آيات الله تجريان بأمره مطيعان له، لا تنكسفان لموت أحد ولا لحياته، فإذا انكسفتا أو واحدة منهما فصلوا، ثم نزل فصلى بالناس صلاة الكسوف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قم فجهز ابني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فقام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فغسل إبراهيم وكفنه وحنطه ومضى، فمضى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انتهى به إلى قبره فقال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نسي أن يصلي على ابنه لما دخله من الجزع عليه، فانتصب قائماً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أتاني فأخبرني بما قلتم، زعمتم أني نسيت أن أصلي على ابني لما دخلني من الجزع، ألا وإنه ليس كما ظننتم، ولكن اللطيف الخبير فرض عليكم خمس صلوات، وجعل لموتاكم من كل صلاة تكبيرة، وأمرني أن لا أصلي إلا على من صلى</w:t>
      </w:r>
      <w:r>
        <w:rPr>
          <w:rFonts w:eastAsia="IRNazanin" w:cs="IRNazanin"/>
          <w:color w:val="111111"/>
          <w:sz w:val="28"/>
          <w:szCs w:val="28"/>
          <w:rtl w:val="true"/>
          <w:lang w:bidi="fa-IR"/>
        </w:rPr>
        <w:t>.</w:t>
      </w:r>
    </w:p>
    <w:p>
      <w:pPr>
        <w:sectPr>
          <w:footerReference w:type="default" r:id="rId4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إنزل والحد ابني، فنزل علي فألحد إبراهيم في لحده، فقال الناس إنه لا ينبغي لأحد أن ينزل في قبر ولده، إذ لم يفعل رسول الله بابنه،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يا أيها الناس إنه ليس عليكم بحرام أن تنزلوا في قبور أولادكم، ولكن لست آمن إذا حل أحدكم الكفن عن ولده أن يلعب به الشيطان، فيدخله عن ذلك من الجزع ما يحبط أجره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 عندنا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على ابنه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وكبر عليه خمساً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eastAsia="IRNazanin" w:cs="IRNazanin"/>
          <w:color w:val="111111"/>
          <w:sz w:val="28"/>
          <w:szCs w:val="28"/>
          <w:lang w:bidi="fa-IR"/>
        </w:rPr>
        <w:t>2/348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ومشهور فقه مذهبنا أنه لاتجب صلاة الميت على الأطفال حتى يبلغوا ست سنين، وقيل تستحب الصلاة على من هم أصغر سناً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في كشف اليقين</w:t>
      </w:r>
      <w:r>
        <w:rPr>
          <w:rFonts w:eastAsia="IRNazanin" w:cs="IRNazanin"/>
          <w:color w:val="111111"/>
          <w:sz w:val="28"/>
          <w:szCs w:val="28"/>
          <w:rtl w:val="true"/>
          <w:lang w:bidi="fa-IR"/>
        </w:rPr>
        <w:t>/</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عن ابن عباس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كنت عند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وعلى فخذه الأيسرابنه إبراهيم وعلى فخذه الأيمن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وهو يقبل هذا تارة وذلك أخرى، إذ هبط جبريل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إن الله تعالى يقرأ عليك السلام ويقول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أجمعهما لك فافد أحدهما بصاحبه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فنظر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إبراهيم وبكى، ونظر إلى الحسين وبكى،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إبراهيم متى مات لم يحزن عليه غيري، وأما الحسين متى مات حزنت عليه ابنتي وحزن ابن عمي وحزنت أنا، وأنا أؤثر حزني على حزنهما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جبرئيل يقبض إبراهيم فقد فديت الحسين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فقبض بعد ثلاثة، فكان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رأى الحسين مقبلاً، قبَّله وضمه إلى صدره ورشف ثناياه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فديتُ من فديته بابني إبراهيم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وتاريخ بغداد</w:t>
      </w:r>
      <w:r>
        <w:rPr>
          <w:rFonts w:eastAsia="IRNazanin" w:cs="IRNazanin"/>
          <w:color w:val="111111"/>
          <w:sz w:val="28"/>
          <w:szCs w:val="28"/>
          <w:rtl w:val="true"/>
          <w:lang w:bidi="fa-IR"/>
        </w:rPr>
        <w:t xml:space="preserve">: </w:t>
      </w:r>
      <w:r>
        <w:rPr>
          <w:rFonts w:eastAsia="IRNazanin" w:cs="IRNazanin"/>
          <w:color w:val="111111"/>
          <w:sz w:val="28"/>
          <w:szCs w:val="28"/>
          <w:lang w:bidi="fa-IR"/>
        </w:rPr>
        <w:t>2/200</w:t>
      </w:r>
      <w:r>
        <w:rPr>
          <w:rFonts w:ascii="IRNazanin" w:hAnsi="IRNazanin" w:eastAsia="IRNazanin"/>
          <w:color w:val="111111"/>
          <w:sz w:val="28"/>
          <w:sz w:val="28"/>
          <w:szCs w:val="28"/>
          <w:rtl w:val="true"/>
          <w:lang w:bidi="fa-IR"/>
        </w:rPr>
        <w:t>، تاريخ دمشق</w:t>
      </w:r>
      <w:r>
        <w:rPr>
          <w:rFonts w:eastAsia="IRNazanin" w:cs="IRNazanin"/>
          <w:color w:val="111111"/>
          <w:sz w:val="28"/>
          <w:szCs w:val="28"/>
          <w:rtl w:val="true"/>
          <w:lang w:bidi="fa-IR"/>
        </w:rPr>
        <w:t xml:space="preserve">: </w:t>
      </w:r>
      <w:r>
        <w:rPr>
          <w:rFonts w:eastAsia="IRNazanin" w:cs="IRNazanin"/>
          <w:color w:val="111111"/>
          <w:sz w:val="28"/>
          <w:szCs w:val="28"/>
          <w:lang w:bidi="fa-IR"/>
        </w:rPr>
        <w:t>52/324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والطرائف</w:t>
      </w:r>
      <w:r>
        <w:rPr>
          <w:rFonts w:eastAsia="IRNazanin" w:cs="IRNazanin"/>
          <w:color w:val="111111"/>
          <w:sz w:val="28"/>
          <w:szCs w:val="28"/>
          <w:rtl w:val="true"/>
          <w:lang w:bidi="fa-IR"/>
        </w:rPr>
        <w:t>/</w:t>
      </w:r>
      <w:r>
        <w:rPr>
          <w:rFonts w:eastAsia="IRNazanin" w:cs="IRNazanin"/>
          <w:color w:val="111111"/>
          <w:sz w:val="28"/>
          <w:szCs w:val="28"/>
          <w:lang w:bidi="fa-IR"/>
        </w:rPr>
        <w:t>202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لما مات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أدفنوه في البقيع فإن له مرضعاً في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أمه مارية القبطية وهي في مشربة، فحمله علي في سفط وجعله بين يديه على الفرس ثم جاء به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فغسله وكفنه وخرج به وخرج الناس معه، وقال لا تدرجوه في أكفانه حتى أنظر إليه، فأتاه فانكب عليه وبكى،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تدمع العين ويحزن القلب، ولا نقول إلا مايرضي الرب وإنا لفراقك يا إبراهيم لمحزونون</w:t>
      </w:r>
      <w:r>
        <w:rPr>
          <w:rFonts w:eastAsia="IRNazanin" w:cs="IRNazanin"/>
          <w:color w:val="111111"/>
          <w:sz w:val="28"/>
          <w:szCs w:val="28"/>
          <w:rtl w:val="true"/>
          <w:lang w:bidi="fa-IR"/>
        </w:rPr>
        <w:t>.</w:t>
      </w:r>
    </w:p>
    <w:p>
      <w:pPr>
        <w:sectPr>
          <w:footerReference w:type="default" r:id="rId4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ودفنه في الزقاق الذي يلي دار محمد بن زيد، فدخل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قبره وسواه عليه ودفنه، ثم خرج و رش على قبره الماء، وأدخل رسول الله يده في قبره وبكى </w:t>
      </w:r>
    </w:p>
    <w:p>
      <w:pPr>
        <w:pStyle w:val="BookText"/>
        <w:rPr/>
      </w:pPr>
      <w:r>
        <w:rPr>
          <w:rFonts w:ascii="IRNazanin" w:hAnsi="IRNazanin" w:eastAsia="IRNazanin"/>
          <w:color w:val="111111"/>
          <w:sz w:val="28"/>
          <w:sz w:val="28"/>
          <w:szCs w:val="28"/>
          <w:rtl w:val="true"/>
          <w:lang w:bidi="fa-IR"/>
        </w:rPr>
        <w:t>وبكى المسلمون حتى ارتفع الصوت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رأى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قبره خللاً فسواه بيده،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عمل أحدكم عملاً فليتقن،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إلحق بسلفك الصالح عثمان بن مظعون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الواقدي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ابراهيم يوم الثلاثاء لعشر ليال خلون من ربيع الأول سنة عشر، وهو ابن ثمانية عشر شهراً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eastAsia="IRNazanin" w:cs="IRNazanin"/>
          <w:color w:val="111111"/>
          <w:sz w:val="28"/>
          <w:szCs w:val="28"/>
          <w:lang w:bidi="fa-IR"/>
        </w:rPr>
        <w:t>3/262</w:t>
      </w:r>
      <w:r>
        <w:rPr>
          <w:rFonts w:ascii="IRNazanin" w:hAnsi="IRNazanin" w:eastAsia="IRNazanin"/>
          <w:color w:val="111111"/>
          <w:sz w:val="28"/>
          <w:sz w:val="28"/>
          <w:szCs w:val="28"/>
          <w:rtl w:val="true"/>
          <w:lang w:bidi="fa-IR"/>
        </w:rPr>
        <w:t>، الصحيح</w:t>
      </w:r>
      <w:r>
        <w:rPr>
          <w:rFonts w:eastAsia="IRNazanin" w:cs="IRNazanin"/>
          <w:color w:val="111111"/>
          <w:sz w:val="28"/>
          <w:szCs w:val="28"/>
          <w:rtl w:val="true"/>
          <w:lang w:bidi="fa-IR"/>
        </w:rPr>
        <w:t xml:space="preserve">: </w:t>
      </w:r>
      <w:r>
        <w:rPr>
          <w:rFonts w:eastAsia="IRNazanin" w:cs="IRNazanin"/>
          <w:color w:val="111111"/>
          <w:sz w:val="28"/>
          <w:szCs w:val="28"/>
          <w:lang w:bidi="fa-IR"/>
        </w:rPr>
        <w:t>26/28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وحياة النبي لقوام</w:t>
      </w:r>
      <w:r>
        <w:rPr>
          <w:rFonts w:eastAsia="IRNazanin" w:cs="IRNazanin"/>
          <w:color w:val="111111"/>
          <w:sz w:val="28"/>
          <w:szCs w:val="28"/>
          <w:rtl w:val="true"/>
          <w:lang w:bidi="fa-IR"/>
        </w:rPr>
        <w:t xml:space="preserve">: </w:t>
      </w:r>
      <w:r>
        <w:rPr>
          <w:rFonts w:eastAsia="IRNazanin" w:cs="IRNazanin"/>
          <w:color w:val="111111"/>
          <w:sz w:val="28"/>
          <w:szCs w:val="28"/>
          <w:lang w:bidi="fa-IR"/>
        </w:rPr>
        <w:t>3/243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يتعجب الإنسان من تعبير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عثمان بن مظعون الجمحي بأنه سلفه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 أن سلفه آباؤه الطاهرون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لكنه يدل على أن ابن مظعون له مكانة خاصة، وانه جزء من سلفه الصالح العظماء سلام الله عليهم، وهو أخو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الرضاعة، وكان مستقيماً في الجاهلية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في مسكن الفؤاد للشهيد الثاني</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أسماء ابنة زيد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توفي ابن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بكى رسول الله فقال له المعزي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أحق من عظم الله عزوجل حقه،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تدمع العين ويحزن القلب ولا نقول ما يسخط الرب، لولا أنه وعد حق وموعود جامع وأن الآخر تابع للأول، لوجدنا عليك يا إبراهيم أفضل مما وجدناه، وإنا بك لمحزونون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 عبدالرحمن بن عوف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تبكي، أوَلم تُنه عن البكاء؟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نهيت عن النوح، عن صوتين أحمقين فاجرين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 عند نغمة لعب ولهو ومزامير شيطان، وصوت عند مصيبة، خمش وجوه وشق جيوب ورنة شيطان</w:t>
      </w:r>
      <w:r>
        <w:rPr>
          <w:rFonts w:eastAsia="Amiri" w:cs="Amiri" w:ascii="Amiri" w:hAnsi="Amiri"/>
          <w:color w:val="111111"/>
          <w:sz w:val="28"/>
          <w:szCs w:val="28"/>
          <w:rtl w:val="true"/>
          <w:lang w:bidi="ar-SA"/>
        </w:rPr>
        <w:t>.</w:t>
      </w:r>
    </w:p>
    <w:p>
      <w:pPr>
        <w:sectPr>
          <w:footerReference w:type="default" r:id="rId4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إنما هذه رحمة، ومن لا يرحم لا يرحم، ولولا أنه أمر حق ووعد صدق وسبيل نأتيه وأن آخرنا سيلحق أولنا، لحزنا عليك حزناً أشد من هذا، وإنا بك لمحزونون، تبكي العين ويحزن القلب ولا نقول ما يسخط الرب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أبي أمامة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رجل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 توفي ابنه وعيناه تدمعان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نبي الله تبكي على هذا السخل؟ والذي بعثك بالحق لقد دفنت اثني عشر ولداً في الجاهلية كلهم أشب منه أدسه في التراب، فقال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فماذا، إن كانت الرحمة ذهبت منك، يحزن القلب وتدمع العين ولا نقول ما يسخط الرب، وإنا على إبراهيم لمحزونون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ريحانة وهبها الله لي وكنت أشمها</w:t>
      </w:r>
      <w:r>
        <w:rPr>
          <w:rFonts w:eastAsia="IRNazanin" w:cs="IRNazanin"/>
          <w:color w:val="111111"/>
          <w:sz w:val="28"/>
          <w:szCs w:val="28"/>
          <w:rtl w:val="true"/>
          <w:lang w:bidi="fa-IR"/>
        </w:rPr>
        <w:t xml:space="preserve">». </w:t>
      </w:r>
      <w:bookmarkStart w:id="985" w:name="pg15393_174300"/>
    </w:p>
    <w:p>
      <w:pPr>
        <w:pStyle w:val="Heading3"/>
        <w:numPr>
          <w:ilvl w:val="2"/>
          <w:numId w:val="1"/>
        </w:numPr>
        <w:rPr/>
      </w:pPr>
      <w:bookmarkStart w:id="986" w:name="__RefHeading___Toc6124098_2142443653"/>
      <w:bookmarkStart w:id="987" w:name="_Toc358"/>
      <w:bookmarkEnd w:id="985"/>
      <w:bookmarkEnd w:id="986"/>
      <w:r>
        <w:rPr/>
        <w:t>6</w:t>
      </w:r>
      <w:r>
        <w:rPr>
          <w:rtl w:val="true"/>
        </w:rPr>
        <w:t xml:space="preserve">- </w:t>
      </w:r>
      <w:r>
        <w:rPr>
          <w:rtl w:val="true"/>
        </w:rPr>
        <w:t xml:space="preserve">ساءت علاقة النبي </w:t>
      </w:r>
      <w:r>
        <w:rPr>
          <w:rtl w:val="true"/>
        </w:rPr>
        <w:t>(</w:t>
      </w:r>
      <w:r>
        <w:rPr>
          <w:rtl w:val="true"/>
        </w:rPr>
        <w:t>صلی الله علیه و آله</w:t>
      </w:r>
      <w:r>
        <w:rPr>
          <w:rtl w:val="true"/>
        </w:rPr>
        <w:t xml:space="preserve">) </w:t>
      </w:r>
      <w:r>
        <w:rPr>
          <w:rtl w:val="true"/>
        </w:rPr>
        <w:t>بزوجاته فهجرهن</w:t>
      </w:r>
      <w:r>
        <w:rPr>
          <w:rtl w:val="true"/>
        </w:rPr>
        <w:t>!</w:t>
      </w:r>
      <w:bookmarkEnd w:id="987"/>
    </w:p>
    <w:p>
      <w:pPr>
        <w:pStyle w:val="BookText"/>
        <w:rPr/>
      </w:pPr>
      <w:r>
        <w:rPr>
          <w:rFonts w:ascii="IRNazanin" w:hAnsi="IRNazanin" w:eastAsia="IRNazanin"/>
          <w:color w:val="111111"/>
          <w:sz w:val="28"/>
          <w:sz w:val="28"/>
          <w:szCs w:val="28"/>
          <w:rtl w:val="true"/>
          <w:lang w:bidi="fa-IR"/>
        </w:rPr>
        <w:t xml:space="preserve">تضمنت سورة التحريم تهديداً لزوجات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ازداد سوءاً في أوائل السنة التاسعة فهجرهن واعتزل منزله، وسكن على بعد كيلو مترات عنهن وعن المسجد، في بيت مارية القبطية في ضاحية المدينة، وبقي هناك شهراً، وشاع خبر غضبه و طلاقه لهن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مغني المحتاج</w:t>
      </w:r>
      <w:r>
        <w:rPr>
          <w:rFonts w:eastAsia="IRNazanin" w:cs="IRNazanin"/>
          <w:color w:val="111111"/>
          <w:sz w:val="28"/>
          <w:szCs w:val="28"/>
          <w:rtl w:val="true"/>
          <w:lang w:bidi="fa-IR"/>
        </w:rPr>
        <w:t xml:space="preserve">: </w:t>
      </w:r>
      <w:r>
        <w:rPr>
          <w:rFonts w:eastAsia="IRNazanin" w:cs="IRNazanin"/>
          <w:color w:val="111111"/>
          <w:sz w:val="28"/>
          <w:szCs w:val="28"/>
          <w:lang w:bidi="fa-IR"/>
        </w:rPr>
        <w:t>3/343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وزعم شخصيات قريش أنها حادثة شخصية سببها طلبات نساء النبي المعيشية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ربط لها بالقضية التي كانت تشغل الساحة بعد حجة الوداع وهي خلافة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لكن أي حادثة شخصية هذه التي نزلت فيها سورة التحريم والتهديد؟ولماذا أمر الله 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يهجر نساءه وبيته ومسجده، ويعلن غضبه عليهن حتى شاع أنه طلقهن</w:t>
      </w:r>
      <w:r>
        <w:rPr>
          <w:rFonts w:eastAsia="IRNazanin" w:cs="IRNazanin"/>
          <w:color w:val="111111"/>
          <w:sz w:val="28"/>
          <w:szCs w:val="28"/>
          <w:rtl w:val="true"/>
          <w:lang w:bidi="fa-IR"/>
        </w:rPr>
        <w:t>!</w:t>
      </w:r>
    </w:p>
    <w:p>
      <w:pPr>
        <w:pStyle w:val="Heading3"/>
        <w:numPr>
          <w:ilvl w:val="2"/>
          <w:numId w:val="1"/>
        </w:numPr>
        <w:rPr/>
      </w:pPr>
      <w:bookmarkStart w:id="988" w:name="__RefHeading___Toc6124100_2142443653"/>
      <w:bookmarkStart w:id="989" w:name="_Toc359"/>
      <w:bookmarkEnd w:id="988"/>
      <w:r>
        <w:rPr/>
        <w:t>7</w:t>
      </w:r>
      <w:r>
        <w:rPr>
          <w:rtl w:val="true"/>
        </w:rPr>
        <w:t xml:space="preserve">- </w:t>
      </w:r>
      <w:r>
        <w:rPr>
          <w:rtl w:val="true"/>
        </w:rPr>
        <w:t xml:space="preserve">ملاحظات حول سورة التحريم وهجر النبي </w:t>
      </w:r>
      <w:r>
        <w:rPr>
          <w:rtl w:val="true"/>
        </w:rPr>
        <w:t>(</w:t>
      </w:r>
      <w:r>
        <w:rPr>
          <w:rtl w:val="true"/>
        </w:rPr>
        <w:t>صلی الله علیه و آله</w:t>
      </w:r>
      <w:r>
        <w:rPr>
          <w:rtl w:val="true"/>
        </w:rPr>
        <w:t xml:space="preserve">) </w:t>
      </w:r>
      <w:r>
        <w:rPr>
          <w:rtl w:val="true"/>
        </w:rPr>
        <w:t>لأزواجه</w:t>
      </w:r>
      <w:bookmarkEnd w:id="98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تعمد القرشيون أن يخلطوا خَمْس مسائل لتضييع الحقيقة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أنها مختلفة موضوعاً وزماناً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فآيات الإيلاء نزلت في سورة البقرة، في أول الهجرة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وتهمة عائشة كانت في السنة الخامسة، في غزوة المريسيع أو بني المصطلق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وتهمة مارية كانت في أوائل السنة الثامنة، بعد حملها بإبراهيم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ونزول سورة التحريم كان بعد فتح مكة، واتجاه قريش لإعلان الردة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وهجْر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لزوجاته كان في السنة التاسعة، قبيل غزوة تبوك</w:t>
      </w:r>
      <w:r>
        <w:rPr>
          <w:rFonts w:eastAsia="IRNazanin" w:cs="IRNazanin"/>
          <w:color w:val="111111"/>
          <w:sz w:val="28"/>
          <w:szCs w:val="28"/>
          <w:rtl w:val="true"/>
          <w:lang w:bidi="fa-IR"/>
        </w:rPr>
        <w:t>.</w:t>
      </w:r>
    </w:p>
    <w:p>
      <w:pPr>
        <w:sectPr>
          <w:footerReference w:type="default" r:id="rId4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الفقيه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أبي رضی الله عنه في رسالته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إعلم يا بنيَّ أن أصل التخيير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تخيير أزواج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الطلاق والبقاء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أن الله تبارك وتعالى أنفَ لنبيه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مقالة قالتها بعض نسائه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أيَرى محمد أنه لو طلقنا لا نجد أكفاءنا من قريش يتزوجونا؟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 الله نبيه أن يعتزل نساءه تسعاً وعشرين ليلة، فاعتزلهن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مشربة أم إبراهيم، ثم نزلت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النَّبِيُّ قُلْ لأَزْوَاجِكَ إِنْ كُنْتُنَّ تُرِدْنَ الْحَيَاةَ الدُّنْيَا وَزِينَتَهَا فَتَعَالَيْنَ أُمَتِّعْكُنَّ وَأُسَرِّحْكُنَّ سَرَاحاً </w:t>
      </w:r>
    </w:p>
    <w:p>
      <w:pPr>
        <w:pStyle w:val="BookText"/>
        <w:rPr/>
      </w:pPr>
      <w:r>
        <w:rPr>
          <w:rFonts w:ascii="Amiri" w:hAnsi="Amiri" w:eastAsia="Amiri" w:cs="Amiri"/>
          <w:color w:val="111111"/>
          <w:sz w:val="28"/>
          <w:sz w:val="28"/>
          <w:szCs w:val="28"/>
          <w:rtl w:val="true"/>
          <w:lang w:bidi="ar-SA"/>
        </w:rPr>
        <w:t>جَمِيلاً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كُنْتُنَّ تُرِدْنَ اللهَ وَرَسُولَهُ وَالدَّارَ الآخِرَةَ فَإِنَّ اللهَ أَعَدَّ لِلْمُحْسِنَاتِ مِنْكُنَّ أَجْراً عَظِيماً، فاخترن الله ورسوله فلم يقع الطلاق، ولو اخترن أنفسهن لَبِنَّ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لكن رواة قريش قالوا 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آلاهن، أي حلف أن يهجرهن في المضجع شهراً فعاتبه ربه وأمره بالرجوع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الترمذي</w:t>
      </w:r>
      <w:r>
        <w:rPr>
          <w:rFonts w:eastAsia="IRNazanin" w:cs="IRNazanin"/>
          <w:color w:val="111111"/>
          <w:sz w:val="28"/>
          <w:szCs w:val="28"/>
          <w:rtl w:val="true"/>
          <w:lang w:bidi="fa-IR"/>
        </w:rPr>
        <w:t xml:space="preserve">: </w:t>
      </w:r>
      <w:r>
        <w:rPr>
          <w:rFonts w:eastAsia="IRNazanin" w:cs="IRNazanin"/>
          <w:color w:val="111111"/>
          <w:sz w:val="28"/>
          <w:szCs w:val="28"/>
          <w:lang w:bidi="fa-IR"/>
        </w:rPr>
        <w:t>5/95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وكان أقسم أن لا يدخل على نسائه شهراً، فعاتبه الله في ذلك، فجعل له كفارة اليمين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بخاري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وآلى من نسائه شهراً فجلس في مشربة له درجتها من جذوع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ونزل لتسع وعشرين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إنك آليت شهراً،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الشهر تسع وعشرون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فزعموا أن سبب إيلائه وأن غضبه كثرة طلباتهن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اتهامهن لمارية، ولا خيانتهن المنصوص عليها في سورة التحريم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المفسرون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غار بعض نساء النبي وآذينه بالغيرة وطلبن زيادة النفقة، فهجرهن رسول الله شهراً حتى نزلت آية التخيير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أسباب النزول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هجرهن ونزول آية التخيير كان في التاسعة، ونزول آيات الإيلاء كان قبل سنوات في سورة البقرة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نصت سورة التحريم على معصية حفصة وعائشة وهددتهما بالنار، فهي تدل على أنهما ليستا من أهل البیت المطهرين من الرجس، ولذا لم تدع أي منهما أن آية التطهير تشملها، وإنما ادعيت لهما بعد وفاتهما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في بشارة المصطفى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 يجوز لمن له أدنى علم أن يخلط ذكر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بذكر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يجوز أن يقاس من شهد الله بطهارتها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من قال الله في حقها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تَتُوبَا إِلَى اللهِ فَقَدْ صَغَتْ قُلُوبُكُمَا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العمى في القلب والعصبية وبغض أهل بيت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يحمل بعض الناس على ما لا يليق بالعقل</w:t>
      </w:r>
      <w:r>
        <w:rPr>
          <w:rFonts w:eastAsia="Amiri" w:cs="Amiri" w:ascii="Amiri" w:hAnsi="Amiri"/>
          <w:color w:val="111111"/>
          <w:sz w:val="28"/>
          <w:szCs w:val="28"/>
          <w:rtl w:val="true"/>
          <w:lang w:bidi="ar-SA"/>
        </w:rPr>
        <w:t>».</w:t>
      </w:r>
    </w:p>
    <w:p>
      <w:pPr>
        <w:sectPr>
          <w:footerReference w:type="default" r:id="rId4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طلق حفصة فوضع عمر التراب على رأسه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يعبأ الله بك يا ابن الخطاب بعدها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فأرجعها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وقالوا أمره جبرئيل بإرجاعها من </w:t>
      </w:r>
    </w:p>
    <w:p>
      <w:pPr>
        <w:pStyle w:val="BookText"/>
        <w:rPr/>
      </w:pPr>
      <w:r>
        <w:rPr>
          <w:rFonts w:ascii="Amiri" w:hAnsi="Amiri" w:eastAsia="Amiri" w:cs="Amiri"/>
          <w:color w:val="111111"/>
          <w:sz w:val="28"/>
          <w:sz w:val="28"/>
          <w:szCs w:val="28"/>
          <w:rtl w:val="true"/>
          <w:lang w:bidi="ar-SA"/>
        </w:rPr>
        <w:t>أجل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لها عمر مرة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طلقك مرة ثم راجعك من أجلي، والله إن كان طلقك مرة أخرى لا كلمتك أبداً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أن يكون ذلك عند إفشائها لسره، أو عند تفاقم الأمر بعد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استدل أتباع الخلافة على أن عائشة وحفصة مبرأتان من كل عيب،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الْخَبِيثَاتُ لِلْخَبِيثِينَ وَالْخَبِيثُونَ لِلْخَبِيثَاتِ وَالطَّيِّبَاتُ لِلطَّيِّبِينَ وَالطَّيِّبُونَ لِلطَّيِّبَاتِ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وأفتوا بقتل من اتهم عائشة لأن الله تعالى برأها فيكون اتهامه تكذيباً للقرآن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فقهاؤنا فحرموا تهمة نساء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أخلاقياً، لكنهم جوزوا عليهن خيانة رسالته والعمل مع أعدائه ضده، واستحقاق النار، بدليل سورة التحريم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آية الطيبين للطيبات فهي في الآخرة، أما في الدنيا فامرأة نوح ولوط خبيثتان كافرتان بنص القرآن، وقد ضربهما الله مثلاً لعائشة وحفصة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أنه قد يكون المقصود به حكم شرعي، وأنه يحرم أن يتزوج الطيبون من خبيثات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استدل به بعض فقهائنا</w:t>
      </w:r>
      <w:r>
        <w:rPr>
          <w:rFonts w:eastAsia="Amiri" w:cs="Amiri" w:ascii="Amiri" w:hAnsi="Amiri"/>
          <w:color w:val="111111"/>
          <w:sz w:val="28"/>
          <w:szCs w:val="28"/>
          <w:rtl w:val="true"/>
          <w:lang w:bidi="ar-SA"/>
        </w:rPr>
        <w:t>.</w:t>
      </w:r>
    </w:p>
    <w:p>
      <w:pPr>
        <w:sectPr>
          <w:footerReference w:type="default" r:id="rId4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صحة لقولهم إن سبب هجر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لهن النفقة، فقد كان الوضع المالي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جيداً في السنة التاسعة، بعد فتح خيبر وحنين وكثرة الغنائم التي أحلها الله لنبيه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السبب أن الله أنفَ لنبيه قول بعضهن أنه لو طلقنا سنجدن خيراً منه، وقد نص الرواة على أن حفصة قالت ذلك</w:t>
      </w:r>
      <w:r>
        <w:rPr>
          <w:rFonts w:eastAsia="IRNazanin" w:cs="IRNazanin"/>
          <w:color w:val="111111"/>
          <w:sz w:val="28"/>
          <w:szCs w:val="28"/>
          <w:rtl w:val="true"/>
          <w:lang w:bidi="fa-IR"/>
        </w:rPr>
        <w:t xml:space="preserve">! </w:t>
      </w:r>
      <w:bookmarkStart w:id="990" w:name="pg15393_174303"/>
    </w:p>
    <w:p>
      <w:pPr>
        <w:pStyle w:val="Heading2"/>
        <w:numPr>
          <w:ilvl w:val="1"/>
          <w:numId w:val="1"/>
        </w:numPr>
        <w:rPr/>
      </w:pPr>
      <w:bookmarkStart w:id="991" w:name="__RefHeading___Toc6124102_2142443653"/>
      <w:bookmarkStart w:id="992" w:name="_Toc360"/>
      <w:bookmarkEnd w:id="990"/>
      <w:bookmarkEnd w:id="991"/>
      <w:r>
        <w:rPr>
          <w:rtl w:val="true"/>
        </w:rPr>
        <w:t>الفصل السادس والستون</w:t>
      </w:r>
      <w:r>
        <w:rPr>
          <w:rtl w:val="true"/>
        </w:rPr>
        <w:t xml:space="preserve">: </w:t>
      </w:r>
      <w:r>
        <w:rPr>
          <w:rtl w:val="true"/>
        </w:rPr>
        <w:t>أحداث قبل غزوة تبوك</w:t>
      </w:r>
      <w:bookmarkEnd w:id="992"/>
    </w:p>
    <w:p>
      <w:pPr>
        <w:pStyle w:val="Heading3"/>
        <w:numPr>
          <w:ilvl w:val="2"/>
          <w:numId w:val="1"/>
        </w:numPr>
        <w:rPr/>
      </w:pPr>
      <w:bookmarkStart w:id="993" w:name="__RefHeading___Toc6124104_2142443653"/>
      <w:bookmarkStart w:id="994" w:name="_Toc361"/>
      <w:bookmarkEnd w:id="993"/>
      <w:r>
        <w:rPr/>
        <w:t>1</w:t>
      </w:r>
      <w:r>
        <w:rPr>
          <w:rtl w:val="true"/>
        </w:rPr>
        <w:t xml:space="preserve">- </w:t>
      </w:r>
      <w:r>
        <w:rPr>
          <w:rtl w:val="true"/>
        </w:rPr>
        <w:t xml:space="preserve">توبة كعب بن زهير ومدحه للنبي </w:t>
      </w:r>
      <w:r>
        <w:rPr>
          <w:rtl w:val="true"/>
        </w:rPr>
        <w:t>(</w:t>
      </w:r>
      <w:r>
        <w:rPr>
          <w:rtl w:val="true"/>
        </w:rPr>
        <w:t>صلی الله علیه و آله</w:t>
      </w:r>
      <w:r>
        <w:rPr>
          <w:rtl w:val="true"/>
        </w:rPr>
        <w:t>)</w:t>
      </w:r>
      <w:bookmarkEnd w:id="994"/>
    </w:p>
    <w:p>
      <w:pPr>
        <w:pStyle w:val="BookText"/>
        <w:rPr/>
      </w:pPr>
      <w:r>
        <w:rPr>
          <w:rFonts w:ascii="IRNazanin" w:hAnsi="IRNazanin" w:eastAsia="IRNazanin"/>
          <w:color w:val="111111"/>
          <w:sz w:val="28"/>
          <w:sz w:val="28"/>
          <w:szCs w:val="28"/>
          <w:rtl w:val="true"/>
          <w:lang w:bidi="fa-IR"/>
        </w:rPr>
        <w:t xml:space="preserve">كان الشاعر كعب بن زهير يهجو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والمسلمين، فأهدر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حنين جاء كعب تائباً، فأناخ بباب المسجد،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فعرفت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بالصفة فتخطيت حتى جلست إليه فأسلمت، ثم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الأمان يا رسول الله، أنا كعب بن زهير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وأنشده قصيدته المعروفة بقصيدة البردة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بانت سعاد فقلبي اليوم متبولُ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مَُتيَّمٌ إثرها لم يُفْدَ مكبولُ</w:t>
      </w:r>
    </w:p>
    <w:p>
      <w:pPr>
        <w:pStyle w:val="BookText"/>
        <w:rPr/>
      </w:pPr>
      <w:r>
        <w:rPr>
          <w:rFonts w:ascii="Amiri" w:hAnsi="Amiri" w:eastAsia="Amiri" w:cs="Amiri"/>
          <w:color w:val="111111"/>
          <w:sz w:val="28"/>
          <w:sz w:val="28"/>
          <w:szCs w:val="28"/>
          <w:rtl w:val="true"/>
          <w:lang w:bidi="ar-SA"/>
        </w:rPr>
        <w:t xml:space="preserve">وما سعاد غداة البين إذ رحلوا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أغنُّ غضيض الطرف مكحول</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كل صديق كنت آمله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ألهينك إني عنك مشغول</w:t>
      </w:r>
    </w:p>
    <w:p>
      <w:pPr>
        <w:pStyle w:val="BookText"/>
        <w:rPr/>
      </w:pPr>
      <w:r>
        <w:rPr>
          <w:rFonts w:ascii="Amiri" w:hAnsi="Amiri" w:eastAsia="Amiri" w:cs="Amiri"/>
          <w:color w:val="111111"/>
          <w:sz w:val="28"/>
          <w:sz w:val="28"/>
          <w:szCs w:val="28"/>
          <w:rtl w:val="true"/>
          <w:lang w:bidi="ar-SA"/>
        </w:rPr>
        <w:t xml:space="preserve">فقلت خلوا سبيلي لا أباً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ما قدر الرحمن مفعول</w:t>
      </w:r>
    </w:p>
    <w:p>
      <w:pPr>
        <w:pStyle w:val="BookText"/>
        <w:rPr/>
      </w:pPr>
      <w:r>
        <w:rPr>
          <w:rFonts w:ascii="Amiri" w:hAnsi="Amiri" w:eastAsia="Amiri" w:cs="Amiri"/>
          <w:color w:val="111111"/>
          <w:sz w:val="28"/>
          <w:sz w:val="28"/>
          <w:szCs w:val="28"/>
          <w:rtl w:val="true"/>
          <w:lang w:bidi="ar-SA"/>
        </w:rPr>
        <w:t xml:space="preserve">كل ابن أنثى وإن طالت سلامته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على آلة حدباء محمول</w:t>
      </w:r>
    </w:p>
    <w:p>
      <w:pPr>
        <w:pStyle w:val="BookText"/>
        <w:rPr/>
      </w:pPr>
      <w:r>
        <w:rPr>
          <w:rFonts w:ascii="Amiri" w:hAnsi="Amiri" w:eastAsia="Amiri" w:cs="Amiri"/>
          <w:color w:val="111111"/>
          <w:sz w:val="28"/>
          <w:sz w:val="28"/>
          <w:szCs w:val="28"/>
          <w:rtl w:val="true"/>
          <w:lang w:bidi="ar-SA"/>
        </w:rPr>
        <w:t xml:space="preserve">نبئتُ أن رسول الله أوعدني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والعفو عند رسول الله مأمول</w:t>
      </w:r>
    </w:p>
    <w:p>
      <w:pPr>
        <w:pStyle w:val="BookText"/>
        <w:rPr/>
      </w:pPr>
      <w:r>
        <w:rPr>
          <w:rFonts w:ascii="Amiri" w:hAnsi="Amiri" w:eastAsia="Amiri" w:cs="Amiri"/>
          <w:color w:val="111111"/>
          <w:sz w:val="28"/>
          <w:sz w:val="28"/>
          <w:szCs w:val="28"/>
          <w:rtl w:val="true"/>
          <w:lang w:bidi="ar-SA"/>
        </w:rPr>
        <w:t xml:space="preserve">مهلاً هداك الذي أعطاك نافلة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فيها مواعيظ وتفصيل</w:t>
      </w:r>
    </w:p>
    <w:p>
      <w:pPr>
        <w:pStyle w:val="BookText"/>
        <w:rPr/>
      </w:pPr>
      <w:r>
        <w:rPr>
          <w:rFonts w:ascii="Amiri" w:hAnsi="Amiri" w:eastAsia="Amiri" w:cs="Amiri"/>
          <w:color w:val="111111"/>
          <w:sz w:val="28"/>
          <w:sz w:val="28"/>
          <w:szCs w:val="28"/>
          <w:rtl w:val="true"/>
          <w:lang w:bidi="ar-SA"/>
        </w:rPr>
        <w:t xml:space="preserve">لا تأخذنِّي بأقوال الوشاة ولم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أذنب ولو كثرت فيَّ الأقاويل</w:t>
      </w:r>
    </w:p>
    <w:p>
      <w:pPr>
        <w:sectPr>
          <w:footerReference w:type="default" r:id="rId4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زلت أقتطع البيداء مدرعاً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جنح الظلام وثوب الليل مسدول </w:t>
      </w:r>
      <w:bookmarkStart w:id="995" w:name="pg15393_174304"/>
    </w:p>
    <w:p>
      <w:pPr>
        <w:pStyle w:val="BookText"/>
        <w:rPr/>
      </w:pPr>
      <w:bookmarkEnd w:id="995"/>
      <w:r>
        <w:rPr>
          <w:rFonts w:ascii="Amiri" w:hAnsi="Amiri" w:eastAsia="Amiri" w:cs="Amiri"/>
          <w:color w:val="111111"/>
          <w:sz w:val="28"/>
          <w:sz w:val="28"/>
          <w:szCs w:val="28"/>
          <w:rtl w:val="true"/>
          <w:lang w:bidi="ar-SA"/>
        </w:rPr>
        <w:t xml:space="preserve">إن الرسول لنور يستضاء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مهند من سيوف الله مسلول</w:t>
      </w:r>
    </w:p>
    <w:p>
      <w:pPr>
        <w:pStyle w:val="BookText"/>
        <w:rPr/>
      </w:pPr>
      <w:r>
        <w:rPr>
          <w:rFonts w:ascii="Amiri" w:hAnsi="Amiri" w:eastAsia="Amiri" w:cs="Amiri"/>
          <w:color w:val="111111"/>
          <w:sz w:val="28"/>
          <w:sz w:val="28"/>
          <w:szCs w:val="28"/>
          <w:rtl w:val="true"/>
          <w:lang w:bidi="ar-SA"/>
        </w:rPr>
        <w:t xml:space="preserve">في عصبة من قريش قال قائلهم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ببطن مكة لما أسلموا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زولوا</w:t>
      </w:r>
    </w:p>
    <w:p>
      <w:pPr>
        <w:pStyle w:val="BookText"/>
        <w:rPr/>
      </w:pPr>
      <w:r>
        <w:rPr>
          <w:rFonts w:ascii="Amiri" w:hAnsi="Amiri" w:eastAsia="Amiri" w:cs="Amiri"/>
          <w:color w:val="111111"/>
          <w:sz w:val="28"/>
          <w:sz w:val="28"/>
          <w:szCs w:val="28"/>
          <w:rtl w:val="true"/>
          <w:lang w:bidi="ar-SA"/>
        </w:rPr>
        <w:t xml:space="preserve">شم العرانين أبطال لبوسهم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نسج داود في الهيجا سرابيل</w:t>
      </w:r>
    </w:p>
    <w:p>
      <w:pPr>
        <w:pStyle w:val="BookText"/>
        <w:rPr/>
      </w:pPr>
      <w:r>
        <w:rPr>
          <w:rFonts w:ascii="IRNazanin" w:hAnsi="IRNazanin" w:eastAsia="IRNazanin"/>
          <w:color w:val="111111"/>
          <w:sz w:val="28"/>
          <w:sz w:val="28"/>
          <w:szCs w:val="28"/>
          <w:rtl w:val="true"/>
          <w:lang w:bidi="fa-IR"/>
        </w:rPr>
        <w:t xml:space="preserve">فكساه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بردة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الصحيح من السيرة</w:t>
      </w:r>
      <w:r>
        <w:rPr>
          <w:rFonts w:eastAsia="IRNazanin" w:cs="IRNazanin"/>
          <w:color w:val="111111"/>
          <w:sz w:val="28"/>
          <w:szCs w:val="28"/>
          <w:rtl w:val="true"/>
          <w:lang w:bidi="fa-IR"/>
        </w:rPr>
        <w:t xml:space="preserve">: </w:t>
      </w:r>
      <w:r>
        <w:rPr>
          <w:rFonts w:eastAsia="IRNazanin" w:cs="IRNazanin"/>
          <w:color w:val="111111"/>
          <w:sz w:val="28"/>
          <w:szCs w:val="28"/>
          <w:lang w:bidi="fa-IR"/>
        </w:rPr>
        <w:t>26/87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وابن هشام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939</w:t>
      </w:r>
      <w:r>
        <w:rPr>
          <w:rFonts w:eastAsia="IRNazanin" w:cs="IRNazanin"/>
          <w:color w:val="111111"/>
          <w:sz w:val="28"/>
          <w:szCs w:val="28"/>
          <w:rtl w:val="true"/>
          <w:lang w:bidi="fa-IR"/>
        </w:rPr>
        <w:t>.</w:t>
      </w:r>
    </w:p>
    <w:p>
      <w:pPr>
        <w:pStyle w:val="Heading3"/>
        <w:numPr>
          <w:ilvl w:val="2"/>
          <w:numId w:val="1"/>
        </w:numPr>
        <w:rPr/>
      </w:pPr>
      <w:bookmarkStart w:id="996" w:name="__RefHeading___Toc6124106_2142443653"/>
      <w:bookmarkStart w:id="997" w:name="_Toc362"/>
      <w:bookmarkEnd w:id="996"/>
      <w:r>
        <w:rPr/>
        <w:t>2</w:t>
      </w:r>
      <w:r>
        <w:rPr>
          <w:rtl w:val="true"/>
        </w:rPr>
        <w:t xml:space="preserve">- </w:t>
      </w:r>
      <w:r>
        <w:rPr>
          <w:rtl w:val="true"/>
        </w:rPr>
        <w:t xml:space="preserve">انضمام البحرين وعُمَان إلى دولة النبي </w:t>
      </w:r>
      <w:r>
        <w:rPr>
          <w:rtl w:val="true"/>
        </w:rPr>
        <w:t>(</w:t>
      </w:r>
      <w:r>
        <w:rPr>
          <w:rtl w:val="true"/>
        </w:rPr>
        <w:t>صلی الله علیه و آله</w:t>
      </w:r>
      <w:r>
        <w:rPr>
          <w:rtl w:val="true"/>
        </w:rPr>
        <w:t>)</w:t>
      </w:r>
      <w:bookmarkEnd w:id="997"/>
    </w:p>
    <w:p>
      <w:pPr>
        <w:pStyle w:val="BookText"/>
        <w:rPr/>
      </w:pPr>
      <w:r>
        <w:rPr>
          <w:rFonts w:ascii="IRNazanin" w:hAnsi="IRNazanin" w:eastAsia="IRNazanin"/>
          <w:color w:val="111111"/>
          <w:sz w:val="28"/>
          <w:sz w:val="28"/>
          <w:szCs w:val="28"/>
          <w:rtl w:val="true"/>
          <w:lang w:bidi="fa-IR"/>
        </w:rPr>
        <w:t xml:space="preserve">في مكاتيب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2/361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جيفر وعبد ابني الجلندي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محمد بن عبدالله إلى جيفر وعبد ابني الجلندي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على من اتبع الهدى، أما بعد، فإني أدعوكما بدعاية الإسلام، أسلما تسلما، إني رسول الله إلى الناس كافة لأنذر من كان حياً، ويحق القول على الكافرين، وإنكما إن أقررتما بالإسلام وليتكما، وإن أبيتما أن تقرا بالإسلام، فإن ملككما زائل عنكما، وخيلي تحل بساحتكما، وتظهر نبوتي على ملككما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فتوح البلدان</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ط</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الغالب على عمان الأزد، وكان بها من غيرهم بشركثير في البوادي، فلما كانت سنة ثمان بعث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 زيد الأنصاري أحد الخزرج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بكتابه إلى عبد وجيفر ابني الجلندي الأزديين في سنة ست، 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لأبي 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الصدقة من المسلمين والجزية من المجوس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ووجه عمرو بن العاص في سنة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إسلامه بقليل سنة 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فتوح البلدان للبلاذري</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قدم أبو زيد وعمرو عمان وجدا عبداً وجيفراً بصحار على ساحل البحر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فأوصلا كتاب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إليهما فأسلما، ودعوا العرب هناك إلى الإسلام، فأجابوا إليه ورغبوا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يزل عمرو وأبو زيد بعمان حتى قبض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sectPr>
          <w:footerReference w:type="default" r:id="rId5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وذكر الطبري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سكان عمان كانوا مجوساً، وكان العرب حول البلد</w:t>
      </w:r>
      <w:r>
        <w:rPr>
          <w:rFonts w:eastAsia="Amiri" w:cs="Amiri" w:ascii="Amiri" w:hAnsi="Amiri"/>
          <w:color w:val="111111"/>
          <w:sz w:val="28"/>
          <w:szCs w:val="28"/>
          <w:rtl w:val="true"/>
          <w:lang w:bidi="ar-SA"/>
        </w:rPr>
        <w:t xml:space="preserve">. </w:t>
      </w:r>
      <w:bookmarkStart w:id="998" w:name="pg15393_174305"/>
    </w:p>
    <w:p>
      <w:pPr>
        <w:pStyle w:val="Heading3"/>
        <w:numPr>
          <w:ilvl w:val="2"/>
          <w:numId w:val="1"/>
        </w:numPr>
        <w:rPr/>
      </w:pPr>
      <w:bookmarkStart w:id="999" w:name="__RefHeading___Toc6124108_2142443653"/>
      <w:bookmarkStart w:id="1000" w:name="_Toc363"/>
      <w:bookmarkEnd w:id="998"/>
      <w:bookmarkEnd w:id="999"/>
      <w:r>
        <w:rPr/>
        <w:t>3</w:t>
      </w:r>
      <w:r>
        <w:rPr>
          <w:rtl w:val="true"/>
        </w:rPr>
        <w:t xml:space="preserve">- </w:t>
      </w:r>
      <w:r>
        <w:rPr>
          <w:rtl w:val="true"/>
        </w:rPr>
        <w:t xml:space="preserve">سرية علي </w:t>
      </w:r>
      <w:r>
        <w:rPr>
          <w:rtl w:val="true"/>
        </w:rPr>
        <w:t>(</w:t>
      </w:r>
      <w:r>
        <w:rPr>
          <w:rtl w:val="true"/>
        </w:rPr>
        <w:t>علیه السلام</w:t>
      </w:r>
      <w:r>
        <w:rPr>
          <w:rtl w:val="true"/>
        </w:rPr>
        <w:t xml:space="preserve">) </w:t>
      </w:r>
      <w:r>
        <w:rPr>
          <w:rtl w:val="true"/>
        </w:rPr>
        <w:t>لمنع تحويل طیئ إلى قاعدة للروم</w:t>
      </w:r>
      <w:bookmarkEnd w:id="1000"/>
    </w:p>
    <w:p>
      <w:pPr>
        <w:pStyle w:val="BookText"/>
        <w:rPr/>
      </w:pPr>
      <w:r>
        <w:rPr>
          <w:rFonts w:ascii="IRNazanin" w:hAnsi="IRNazanin" w:eastAsia="IRNazanin"/>
          <w:color w:val="111111"/>
          <w:sz w:val="28"/>
          <w:sz w:val="28"/>
          <w:szCs w:val="28"/>
          <w:rtl w:val="true"/>
          <w:lang w:bidi="fa-IR"/>
        </w:rPr>
        <w:t>بعد انتصار الروم على الفرس ومقتل كسرى دخل النظام الفارسي في صراع داخلي على منصب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الشاهنشاه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فارتفع خطرهم الفعلي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زاد خطر الروم، وأخذ قيصر يحضِّر لغزو المدينة والجزيرة كما تقدم في غزوة مؤتة، وكان اعتماده على ملك الشام، وعلى الأكيدر ملك دومة الجندل، كما عمل على تحويل قبيلة طئ إلى قاعدة مساندة، وقد استجاب له عدي بن حاتم واعتنق المسيحية وكان يقضي وقتاً من سنته في الشام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قدم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الشام ودعاه إلى الإسلام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نصراني ركوسي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إنك لا دين لك، إنك تصنع ما لايصلح لك في ركوسيتك، فأبصر وأسلم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دمشق</w:t>
      </w:r>
      <w:r>
        <w:rPr>
          <w:rFonts w:eastAsia="IRNazanin" w:cs="IRNazanin"/>
          <w:color w:val="111111"/>
          <w:sz w:val="28"/>
          <w:szCs w:val="28"/>
          <w:rtl w:val="true"/>
          <w:lang w:bidi="fa-IR"/>
        </w:rPr>
        <w:t xml:space="preserve">: </w:t>
      </w:r>
      <w:r>
        <w:rPr>
          <w:rFonts w:eastAsia="IRNazanin" w:cs="IRNazanin"/>
          <w:color w:val="111111"/>
          <w:sz w:val="28"/>
          <w:szCs w:val="28"/>
          <w:lang w:bidi="fa-IR"/>
        </w:rPr>
        <w:t>40/78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فايق الزمخشري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تأكل المرباع وهو لا يحل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المرباع الربع ومثله المعشار، وكان يأخذه الرئيس مع المغنم في الجاهلية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الركوسية قوم بين النصارى والصابئين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والرِّكس 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6/101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فقد اختار عدي بن حاتم المسيحية الشرقية التي فيها أفكار من الصابئة، ولا بد أن مذهبه أخذ ينتشر في قبيلته، الذين كانوا وثنيين يعبدون صنمهم الفُلس، وله معبد مشهور، وقد أهدى الحارث بن شمر ملك الغساسنة هدية لصنم طئ فيها سيوف مع أنه مسيحي على دين قيصر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لذلك رأى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يقلم أظافر هرقل من الجزيرة قبل غزوة تبوك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فأرسل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سرية إلى قبيلة طئ</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في الصحيح من السيرة</w:t>
      </w:r>
      <w:r>
        <w:rPr>
          <w:rFonts w:eastAsia="IRNazanin" w:cs="IRNazanin"/>
          <w:color w:val="111111"/>
          <w:sz w:val="28"/>
          <w:szCs w:val="28"/>
          <w:rtl w:val="true"/>
          <w:lang w:bidi="fa-IR"/>
        </w:rPr>
        <w:t xml:space="preserve">: </w:t>
      </w:r>
      <w:r>
        <w:rPr>
          <w:rFonts w:eastAsia="IRNazanin" w:cs="IRNazanin"/>
          <w:color w:val="111111"/>
          <w:sz w:val="28"/>
          <w:szCs w:val="28"/>
          <w:lang w:bidi="fa-IR"/>
        </w:rPr>
        <w:t>26/335</w:t>
      </w:r>
      <w:r>
        <w:rPr>
          <w:rFonts w:ascii="IRNazanin" w:hAnsi="IRNazanin" w:eastAsia="IRNazanin"/>
          <w:color w:val="111111"/>
          <w:sz w:val="28"/>
          <w:sz w:val="28"/>
          <w:szCs w:val="28"/>
          <w:rtl w:val="true"/>
          <w:lang w:bidi="fa-IR"/>
        </w:rPr>
        <w:t>، ملخصاً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في شهر ربيع الآخر من سنة تسع بعث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خمسين ومائة رجل أو مائتين من الأنصار كما ذكره ابن سعد، على مائة بعير وخمسين فرساً، ومعه راية سوداء ولواء أبيض إلى الفُلْس وهو صنم لطئ ليهدمه، فوجدوا عيناً لطئ على بعد ليلة فأخذوه معهم وشنوا الغارة على محلة آل حاتم مع الفجر، فهدموا الفلس وخربوه ووجد في خزانته ثلاثة أسياف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رسوب والمخذم وكان الحارث بن</w:t>
      </w:r>
    </w:p>
    <w:p>
      <w:pPr>
        <w:sectPr>
          <w:footerReference w:type="default" r:id="rId5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أبي شمر ملك الشام قلده إياهما، وسيف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اليماني، وثلاثة أدرع</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وأخذوا من نعمهم وسبوا منهم، وكان في السبي سفانة أخت عدي بن حاتم، وهرب عدي إلى الشام، فلما نزلوا رَكَك اقتسموا الغنائم، وعزلوا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السيوف والخُمس، ولم يقسم آل حاتم حتى قدم بهم المدينة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وكانت أخت عدي إذا مرَّ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هلك الوالد وغاب الوافد، فامنن علينا من الله عليك، فسألها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وافدك؟ 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عدي بن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الفار من الله ورسوله؟ فلما كان يوم الرابع مرَّ النبي، فلم تتكلم فأشار إليها رجل قومي فكلميه فكلمته أن يمن عليها فمن عليها فأسلمت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وسألت عن الرجل الذي أشار إليها، فقيل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وهو الذي سباكم أما تعرفينه؟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ما زلت مُدْنِيَةً طرف ثوبي على وجهي، وطرف ردائي على بُرقعي من يوم أُسرت حتى دخلتُ هذه الدار، ولا رأيت وجهه ولا وجه أحد من أصحابه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نص آخر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أرأيت أن تخلي عنا ولاتشمت بنا أحياء العرب؟ فإني ابنة سيد قومي وإن أبي كان يحمي الذمار، ويفك العاني، ويشبع الجائع، ويكسو العاري، ويقري الضيف، ويطعم الطعام، ويفشي السلام، ولم يرد طالب حاجة 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ابنة حاتم طئ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جارية، هذه صفة المؤمنين حقاً، ولو كان أبوك مسلماً لترحمنا عليه، خلوا عنها فإن أباها كان يحب مكارم الأخلاق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وكساني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وحملني وأعطاني نفقة، فخرجت حتى قدمت على أخي</w:t>
      </w:r>
      <w:r>
        <w:rPr>
          <w:rFonts w:eastAsia="IRNazanin" w:cs="IRNazanin"/>
          <w:color w:val="111111"/>
          <w:sz w:val="28"/>
          <w:szCs w:val="28"/>
          <w:rtl w:val="true"/>
          <w:lang w:bidi="fa-IR"/>
        </w:rPr>
        <w:t>.</w:t>
      </w:r>
    </w:p>
    <w:p>
      <w:pPr>
        <w:sectPr>
          <w:footerReference w:type="default" r:id="rId5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وخرجت سفانة بنت حاتم إلى الشام، قال عدي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فوالله إني لقاعد في أهلي، إذ نظرت إلى ظعينة تصوب إليَّ تَؤُمُّنا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ابنة حاتم، فإذا هي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وقفت عليَّ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القاطع الظالم، ارتحلت بأهلك وولدك، وتركت بقية والدك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أختك وعورتك؟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خية، لا تقولي إلا خيراً، فوالله ما لي من عذر، ولقد صنعتُ ما ذكرت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نزلت فأقامت عندي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لها وكانت امرأة حازمة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ترين في أمر هذا الرجل؟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أرى والله أن نلحق به سريعاً، فإن يكن الرجل نبياً فللسابق إليه فضله، وإن يكن ملكاً فلن نذل في </w:t>
      </w:r>
    </w:p>
    <w:p>
      <w:pPr>
        <w:pStyle w:val="BookText"/>
        <w:rPr/>
      </w:pPr>
      <w:r>
        <w:rPr>
          <w:rFonts w:ascii="Amiri" w:hAnsi="Amiri" w:eastAsia="Amiri" w:cs="Amiri"/>
          <w:color w:val="111111"/>
          <w:sz w:val="28"/>
          <w:sz w:val="28"/>
          <w:szCs w:val="28"/>
          <w:rtl w:val="true"/>
          <w:lang w:bidi="ar-SA"/>
        </w:rPr>
        <w:t>عز اليمن، وأنت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 هذا الرأي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فخرجت حتى أقدم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المدينة، فدخلت عليه وهو في مسجده وعنده امرأة وصبيان، فعرفت أنه ليس بمُلك كسرى ولا قيصر، فسلمت عليه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الرجل؟قال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عدي بن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فرحب به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وقربه وأخذه إلى بيته فلقيته امرأة كبيرة ضعيفة فاستوقفته، فوقف لها طويلاً تكلمه في حاجتها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في نفسي والله ما هذا بمَلِك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مضى حتى إذا دخل بيته تناول وسادة من أدم محشوة ليفاً فقدمها إلي،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أجلس على 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أنت فاجلس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أنت فاجلس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فجلست عليها وجلس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في نفسي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بأمر 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فدخل الإسلام في قلبي وأحببت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حباً لم أحبه شيئاً 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أقبل عليَّ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هيه يا عدي بن حاتم، أفررت أن توحد الله وهل من أحدٍ غير الله؟ هيه يا عدي بن حاتم، أفررت أن تكبر الله ومن أكبر من الله؟ هيه يا عدي بن حاتم، أفررت أن تعظم الله ومن أعظم من الله؟ هيه يا عدي بن حاتم أفررت أن تشهد أن لا إله إلا الله وهل من إلهٍ غير الله؟ هيه يا عدي بن حاتم أفررت أن تشهد أن محمداً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فجعل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نحو هذا وأنا أبكي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أسلمت</w:t>
      </w:r>
      <w:r>
        <w:rPr>
          <w:rFonts w:eastAsia="IRNazanin" w:cs="IRNazanin"/>
          <w:color w:val="111111"/>
          <w:sz w:val="28"/>
          <w:szCs w:val="28"/>
          <w:rtl w:val="true"/>
          <w:lang w:bidi="fa-IR"/>
        </w:rPr>
        <w:t>.</w:t>
      </w:r>
    </w:p>
    <w:p>
      <w:pPr>
        <w:sectPr>
          <w:footerReference w:type="default" r:id="rId5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فلعلك إنما يمنعك من الدخول فيه أنك ترى الملك والسلطان في غيرهم والله لتفتحن عليهم كنوز كسرى بن هرمز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كنوز كسرى بن هرمز؟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كنوز كسرى بن هرمز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فأسلمت، فرأيت وجه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استبشر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وكنت فيمن افتتح كنوز كسرى بن هرمز، ولئن طالت بكم حياة سترون ما قال أبو القاسم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bookmarkStart w:id="1001" w:name="pg15393_174308"/>
    </w:p>
    <w:p>
      <w:pPr>
        <w:pStyle w:val="Heading2"/>
        <w:numPr>
          <w:ilvl w:val="1"/>
          <w:numId w:val="1"/>
        </w:numPr>
        <w:rPr/>
      </w:pPr>
      <w:bookmarkStart w:id="1002" w:name="__RefHeading___Toc6124110_2142443653"/>
      <w:bookmarkStart w:id="1003" w:name="_Toc364"/>
      <w:bookmarkEnd w:id="1001"/>
      <w:bookmarkEnd w:id="1002"/>
      <w:r>
        <w:rPr>
          <w:rtl w:val="true"/>
        </w:rPr>
        <w:t>الفصل السابع والستون</w:t>
      </w:r>
      <w:r>
        <w:rPr>
          <w:rtl w:val="true"/>
        </w:rPr>
        <w:t xml:space="preserve">: </w:t>
      </w:r>
      <w:r>
        <w:rPr>
          <w:rtl w:val="true"/>
        </w:rPr>
        <w:t>غزوة تبوك لمواجهة الروم</w:t>
      </w:r>
      <w:bookmarkEnd w:id="1003"/>
    </w:p>
    <w:p>
      <w:pPr>
        <w:pStyle w:val="Heading3"/>
        <w:numPr>
          <w:ilvl w:val="2"/>
          <w:numId w:val="1"/>
        </w:numPr>
        <w:rPr/>
      </w:pPr>
      <w:bookmarkStart w:id="1004" w:name="__RefHeading___Toc6124112_2142443653"/>
      <w:bookmarkStart w:id="1005" w:name="_Toc365"/>
      <w:bookmarkEnd w:id="1004"/>
      <w:r>
        <w:rPr/>
        <w:t>1</w:t>
      </w:r>
      <w:r>
        <w:rPr>
          <w:rtl w:val="true"/>
        </w:rPr>
        <w:t xml:space="preserve">- </w:t>
      </w:r>
      <w:r>
        <w:rPr>
          <w:rtl w:val="true"/>
        </w:rPr>
        <w:t>ملك دومة الجندل أكيدر بن عبدالملك</w:t>
      </w:r>
      <w:bookmarkEnd w:id="1005"/>
    </w:p>
    <w:p>
      <w:pPr>
        <w:pStyle w:val="BookText"/>
        <w:rPr/>
      </w:pPr>
      <w:r>
        <w:rPr>
          <w:rFonts w:ascii="Amiri" w:hAnsi="Amiri" w:eastAsia="Amiri" w:cs="Amiri"/>
          <w:color w:val="111111"/>
          <w:sz w:val="28"/>
          <w:sz w:val="28"/>
          <w:szCs w:val="28"/>
          <w:rtl w:val="true"/>
          <w:lang w:bidi="ar-SA"/>
        </w:rPr>
        <w:t>دُومة الجندل بضم الدال وفتحها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مدينة الجَوْف وضواحيها، هي الآن محافظة في شمال المملكة السعودية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والدَّوْم شجر يشبه النخل إلا أنه يثمر المُقْل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ليف أو مسد تصنع منه الحبال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ليف وخوص مثل ليف النخل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ودومة الجندل خمسة فراسخ ومن قبل مغربه عين تَثِجَّ فتسقي ما به من النخل والزرع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واسم حصنها مارد، وسميت دومة الجندل لأن حصنها مبني بالجندل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12/218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تتصل به عين التمر وبَرِّية خساف من بادية السماوة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نزهة المشتاق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قاموس الكتاب المقدس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 مكان ذكر في إشعياء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مع سعير أو أدوم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ويعتقد بعضهم أن هذا المكان هو الواحة التي تسمى دومة الجندل وتدعى الآن الجوف، وهي في الشمال الغربي من شبه الجزيرة العربية على نحو مسافة مائة ميل من حدود الأردن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سكن نسل دومة بن إسماعيل هذه البلاد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الصحيح من السيرة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10/126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مدينة بينها وبين دمشق خمس ليال، وتبعد عن المدينة خمس عشرة أو ست عشرة ليلة، وهي بقرب تبوك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أكيدر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دومة الجندل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وكودر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من ملوك حمير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5/135</w:t>
      </w:r>
      <w:r>
        <w:rPr>
          <w:rFonts w:eastAsia="Amiri" w:cs="Amiri" w:ascii="Amiri" w:hAnsi="Amiri"/>
          <w:color w:val="111111"/>
          <w:sz w:val="28"/>
          <w:szCs w:val="28"/>
          <w:rtl w:val="true"/>
          <w:lang w:bidi="ar-SA"/>
        </w:rPr>
        <w:t>.</w:t>
      </w:r>
    </w:p>
    <w:p>
      <w:pPr>
        <w:sectPr>
          <w:footerReference w:type="default" r:id="rId5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مكاتيب الرسول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ذكر بعض الأخباريين أن كلباً كانت تحكم دومة الجندل، </w:t>
      </w:r>
      <w:bookmarkStart w:id="1006" w:name="pg15393_174309"/>
    </w:p>
    <w:p>
      <w:pPr>
        <w:pStyle w:val="BookText"/>
        <w:rPr/>
      </w:pPr>
      <w:bookmarkEnd w:id="1006"/>
      <w:r>
        <w:rPr>
          <w:rFonts w:ascii="IRNazanin" w:hAnsi="IRNazanin" w:eastAsia="IRNazanin"/>
          <w:color w:val="111111"/>
          <w:sz w:val="28"/>
          <w:sz w:val="28"/>
          <w:szCs w:val="28"/>
          <w:rtl w:val="true"/>
          <w:lang w:bidi="fa-IR"/>
        </w:rPr>
        <w:t>وأن أول من حكمها منهم دجاجة بن قنانة بن عدي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وذكروا أيضاً أن الملك على دومة الجندل وتبوك كان لهم إلى أن ظهر الإسلام، وأنهم كانوا يتداولون الحكومة مع السكون من كندة، فلما ظهر الإسلام كان على دومة الجندل الأكيدر بن عبدالملك، وكان سوق دومة الجندل يعشرها كلب تارة وأكيدر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ويؤيد سلطة كلب وقوتها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سرية إلى دومة مع عبدالرحمن بن عوف في السنة السادسة في شعبان فتزوج ابنة الأصبغ، وهو رأسهم وملكهم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الطبري</w:t>
      </w:r>
      <w:r>
        <w:rPr>
          <w:rFonts w:eastAsia="IRNazanin" w:cs="IRNazanin"/>
          <w:color w:val="111111"/>
          <w:sz w:val="28"/>
          <w:szCs w:val="28"/>
          <w:rtl w:val="true"/>
          <w:lang w:bidi="fa-IR"/>
        </w:rPr>
        <w:t xml:space="preserve">: </w:t>
      </w:r>
      <w:r>
        <w:rPr>
          <w:rFonts w:eastAsia="IRNazanin" w:cs="IRNazanin"/>
          <w:color w:val="111111"/>
          <w:sz w:val="28"/>
          <w:szCs w:val="28"/>
          <w:lang w:bidi="fa-IR"/>
        </w:rPr>
        <w:t>2/642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كانت دومة الجندل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تابعة لهرقل، وهي حدود بلاد الشام مع جزيرة العرب، وهي حدود دولة المناذرة في العراق التي يحكمها الفرس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انتشرت فيها المسيحية إلى جانب الوثنية العربية، ومثلها تيماء ووادي القرى وتبوك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وعندما ضعف نفود الفرس بعد هزيمتهم على يد الروم، زاد نشاط الغساسنة والروم في هذه المناطق، وتعاظم خطر الروم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الأكيدر ملك الدومة على صلة وثيقة بمَلك الشام الحارث بن أبي شمر، وكان ذراعه داخل الجزيرة، وكانا يُحَضِّرَان لغزو المدينة بأمر هرقل من قديم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يتجنب الإصطدام مع أي حاكم عربي مهما أمكن ليجمع العرب على الإسلام ضد الروم، وتقدم في غزوة مؤتة أن ملك الشام قتل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حاكم عمَّان، واستخف برسوله اليه هو، وعزم على غزو النبي فنهاه قيصر، ولما بلغ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كان منه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ملكه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السيرة الحلبية</w:t>
      </w:r>
      <w:r>
        <w:rPr>
          <w:rFonts w:eastAsia="IRNazanin" w:cs="IRNazanin"/>
          <w:color w:val="111111"/>
          <w:sz w:val="28"/>
          <w:szCs w:val="28"/>
          <w:rtl w:val="true"/>
          <w:lang w:bidi="fa-IR"/>
        </w:rPr>
        <w:t xml:space="preserve">: </w:t>
      </w:r>
      <w:r>
        <w:rPr>
          <w:rFonts w:eastAsia="IRNazanin" w:cs="IRNazanin"/>
          <w:color w:val="111111"/>
          <w:sz w:val="28"/>
          <w:szCs w:val="28"/>
          <w:lang w:bidi="fa-IR"/>
        </w:rPr>
        <w:t>3/304</w:t>
      </w:r>
      <w:r>
        <w:rPr>
          <w:rFonts w:eastAsia="IRNazanin" w:cs="IRNazanin"/>
          <w:color w:val="111111"/>
          <w:sz w:val="28"/>
          <w:szCs w:val="28"/>
          <w:rtl w:val="true"/>
          <w:lang w:bidi="fa-IR"/>
        </w:rPr>
        <w:t>.</w:t>
      </w:r>
    </w:p>
    <w:p>
      <w:pPr>
        <w:pStyle w:val="Heading3"/>
        <w:numPr>
          <w:ilvl w:val="2"/>
          <w:numId w:val="1"/>
        </w:numPr>
        <w:rPr/>
      </w:pPr>
      <w:bookmarkStart w:id="1007" w:name="__RefHeading___Toc6124114_2142443653"/>
      <w:bookmarkStart w:id="1008" w:name="_Toc366"/>
      <w:bookmarkEnd w:id="1007"/>
      <w:r>
        <w:rPr/>
        <w:t>2</w:t>
      </w:r>
      <w:r>
        <w:rPr>
          <w:rtl w:val="true"/>
        </w:rPr>
        <w:t xml:space="preserve">- </w:t>
      </w:r>
      <w:r>
        <w:rPr>
          <w:rtl w:val="true"/>
        </w:rPr>
        <w:t xml:space="preserve">غزوة النبي </w:t>
      </w:r>
      <w:r>
        <w:rPr>
          <w:rtl w:val="true"/>
        </w:rPr>
        <w:t>(</w:t>
      </w:r>
      <w:r>
        <w:rPr>
          <w:rtl w:val="true"/>
        </w:rPr>
        <w:t>صلی الله علیه و آله</w:t>
      </w:r>
      <w:r>
        <w:rPr>
          <w:rtl w:val="true"/>
        </w:rPr>
        <w:t xml:space="preserve">) </w:t>
      </w:r>
      <w:r>
        <w:rPr>
          <w:rtl w:val="true"/>
        </w:rPr>
        <w:t>لدومة الجندل في السنة الخامسة</w:t>
      </w:r>
      <w:bookmarkEnd w:id="1008"/>
    </w:p>
    <w:p>
      <w:pPr>
        <w:pStyle w:val="BookText"/>
        <w:rPr/>
      </w:pPr>
      <w:r>
        <w:rPr>
          <w:rFonts w:ascii="IRNazanin" w:hAnsi="IRNazanin" w:eastAsia="IRNazanin"/>
          <w:color w:val="111111"/>
          <w:sz w:val="28"/>
          <w:sz w:val="28"/>
          <w:szCs w:val="28"/>
          <w:rtl w:val="true"/>
          <w:lang w:bidi="fa-IR"/>
        </w:rPr>
        <w:t xml:space="preserve">في السنة الخامسة بلغ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الأكيدر يجمع لغزو المدينة فغزاه بنفسه في وقت سوق دومة الجندل السنوي، فهرب الأكيدر إلى صاحبه ملك الشام فقرر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يهاجم السوق، ورجع إلى المدينة</w:t>
      </w:r>
      <w:r>
        <w:rPr>
          <w:rFonts w:eastAsia="IRNazanin" w:cs="IRNazanin"/>
          <w:color w:val="111111"/>
          <w:sz w:val="28"/>
          <w:szCs w:val="28"/>
          <w:rtl w:val="true"/>
          <w:lang w:bidi="fa-IR"/>
        </w:rPr>
        <w:t>.</w:t>
      </w:r>
    </w:p>
    <w:p>
      <w:pPr>
        <w:sectPr>
          <w:footerReference w:type="default" r:id="rId5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الطبري</w:t>
      </w:r>
      <w:r>
        <w:rPr>
          <w:rFonts w:eastAsia="IRNazanin" w:cs="IRNazanin"/>
          <w:color w:val="111111"/>
          <w:sz w:val="28"/>
          <w:szCs w:val="28"/>
          <w:rtl w:val="true"/>
          <w:lang w:bidi="fa-IR"/>
        </w:rPr>
        <w:t xml:space="preserve">: </w:t>
      </w:r>
      <w:r>
        <w:rPr>
          <w:rFonts w:eastAsia="IRNazanin" w:cs="IRNazanin"/>
          <w:color w:val="111111"/>
          <w:sz w:val="28"/>
          <w:szCs w:val="28"/>
          <w:lang w:bidi="fa-IR"/>
        </w:rPr>
        <w:t>2/232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السنة الخامسة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غزا دومة الجندل في شهر ربيع الأول وكان سببها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بلغه أن جمعاً تجمعوا بها ودنوا من أطرافه، فغزاهم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بلغ دومة الجندل، ولم يلق كيداً</w:t>
      </w:r>
      <w:r>
        <w:rPr>
          <w:rFonts w:eastAsia="IRNazanin" w:cs="IRNazanin"/>
          <w:color w:val="111111"/>
          <w:sz w:val="28"/>
          <w:szCs w:val="28"/>
          <w:rtl w:val="true"/>
          <w:lang w:bidi="fa-IR"/>
        </w:rPr>
        <w:t xml:space="preserve">». </w:t>
      </w:r>
      <w:bookmarkStart w:id="1009" w:name="pg15393_174310"/>
    </w:p>
    <w:p>
      <w:pPr>
        <w:pStyle w:val="BookText"/>
        <w:rPr/>
      </w:pPr>
      <w:bookmarkEnd w:id="1009"/>
      <w:r>
        <w:rPr>
          <w:rFonts w:ascii="IRNazanin" w:hAnsi="IRNazanin" w:eastAsia="IRNazanin"/>
          <w:color w:val="111111"/>
          <w:sz w:val="28"/>
          <w:sz w:val="28"/>
          <w:szCs w:val="28"/>
          <w:rtl w:val="true"/>
          <w:lang w:bidi="fa-IR"/>
        </w:rPr>
        <w:t>وفي المحبر</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وكان تجار العرب شكوا إليه ظلم أكيدر بن عبدالملك السكوني فخرج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مستهل المحرم يوم الإثنين، فبلغ أكيدر إقباله فهرب وخلَّى السوق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الطريق في صدر صفر، ولم يلق كيداً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البدء والتاريخ</w:t>
      </w:r>
      <w:r>
        <w:rPr>
          <w:rFonts w:eastAsia="IRNazanin" w:cs="IRNazanin"/>
          <w:color w:val="111111"/>
          <w:sz w:val="28"/>
          <w:szCs w:val="28"/>
          <w:rtl w:val="true"/>
          <w:lang w:bidi="fa-IR"/>
        </w:rPr>
        <w:t>/</w:t>
      </w:r>
      <w:r>
        <w:rPr>
          <w:rFonts w:eastAsia="IRNazanin" w:cs="IRNazanin"/>
          <w:color w:val="111111"/>
          <w:sz w:val="28"/>
          <w:szCs w:val="28"/>
          <w:lang w:bidi="fa-IR"/>
        </w:rPr>
        <w:t>332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وأحسَّ بذلك أكيدر فهرب، واحتمل الرحل وخلى السوق، وتفرق أهلها، فلم يجد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أحداً، فرجع</w:t>
      </w:r>
      <w:r>
        <w:rPr>
          <w:rFonts w:eastAsia="IRNazanin" w:cs="IRNazanin"/>
          <w:color w:val="111111"/>
          <w:sz w:val="28"/>
          <w:szCs w:val="28"/>
          <w:rtl w:val="true"/>
          <w:lang w:bidi="fa-IR"/>
        </w:rPr>
        <w:t>».</w:t>
      </w:r>
    </w:p>
    <w:p>
      <w:pPr>
        <w:pStyle w:val="Heading3"/>
        <w:numPr>
          <w:ilvl w:val="2"/>
          <w:numId w:val="1"/>
        </w:numPr>
        <w:rPr/>
      </w:pPr>
      <w:bookmarkStart w:id="1010" w:name="__RefHeading___Toc6124116_2142443653"/>
      <w:bookmarkStart w:id="1011" w:name="_Toc367"/>
      <w:bookmarkEnd w:id="1010"/>
      <w:r>
        <w:rPr/>
        <w:t>3</w:t>
      </w:r>
      <w:r>
        <w:rPr>
          <w:rtl w:val="true"/>
        </w:rPr>
        <w:t xml:space="preserve">- </w:t>
      </w:r>
      <w:r>
        <w:rPr>
          <w:rtl w:val="true"/>
        </w:rPr>
        <w:t>الوضع السياسي للروم عند غزوة تبوك</w:t>
      </w:r>
      <w:bookmarkEnd w:id="1011"/>
    </w:p>
    <w:p>
      <w:pPr>
        <w:pStyle w:val="BookText"/>
        <w:rPr/>
      </w:pPr>
      <w:r>
        <w:rPr>
          <w:rFonts w:ascii="IRNazanin" w:hAnsi="IRNazanin" w:eastAsia="IRNazanin"/>
          <w:color w:val="111111"/>
          <w:sz w:val="28"/>
          <w:sz w:val="28"/>
          <w:szCs w:val="28"/>
          <w:rtl w:val="true"/>
          <w:lang w:bidi="fa-IR"/>
        </w:rPr>
        <w:t>ذكر المسعودي في التنبيه والإشراف</w:t>
      </w:r>
      <w:r>
        <w:rPr>
          <w:rFonts w:eastAsia="IRNazanin" w:cs="IRNazanin"/>
          <w:color w:val="111111"/>
          <w:sz w:val="28"/>
          <w:szCs w:val="28"/>
          <w:rtl w:val="true"/>
          <w:lang w:bidi="fa-IR"/>
        </w:rPr>
        <w:t>/</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وهو مؤرخ خبير بالروم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هرقل بدأ حكمه في سنة هجرة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وحَكَم إلى السنة الثانية من خلافة عثمان، فكان قائد الروم في حروبهم مع الفرس وانتصارهم عليهم، وفي حروبهم مع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والمسلمين، وانتصار المسلمين عليهم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كسرى أبرويزشاهنشاه الفرس فكان عند هجرة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السنة الثالثة والثلاثين من حكمه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ولما ملك هرقل جَدَّ في حرب الفرس فكانت بينهم حروب في حوران انتصر فيها الفرس وقال الله تعالى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غُلِبَتِ الرُّومُ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أَدْنَى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انتصار الروم على الفرس فكان في السنة السادسة لهجرة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أرسل كسرى جيشاً إلى القسطنطينية وحاصرها، وأثناء حصارها ساءت العلاقة بينه وبين قائد جيشه شهر براز، فاتفق مع هرقل ضد كسرى وانسحب من حصار قسطنطينية، فنشط هرقل في حرب جيوش كسرى في مصر وسوريا فهزمها، وجمع جيشه في الجزيرة وسار بنفسه إلى الموصل، وخرج كسرى اليه في جيشه الخاص فاقتتلوا فانهزم الفرس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رأى ذلك كسرى غضب على كبار قادته وعماله وحبسهم ليقتلهم، وكان عددهم ثلاثين ألفاً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فاتفق عليه شخصيات مملكته وخلعوه وملَّكوا ابنه شيرويه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 الأخبار الطوال</w:t>
      </w:r>
      <w:r>
        <w:rPr>
          <w:rFonts w:eastAsia="IRNazanin" w:cs="IRNazanin"/>
          <w:color w:val="111111"/>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وعاد هرقل منتصراً من الموصل، وقد اطمأن إلى أن النظام الفارسي في حالة تفكك، وصار له نفوذ على ابن كسرى وقادة الجيش الفارسي المتصارعين</w:t>
      </w:r>
      <w:r>
        <w:rPr>
          <w:rFonts w:eastAsia="Amiri" w:cs="Amiri" w:ascii="Amiri" w:hAnsi="Amiri"/>
          <w:color w:val="111111"/>
          <w:sz w:val="28"/>
          <w:szCs w:val="28"/>
          <w:rtl w:val="true"/>
          <w:lang w:bidi="ar-SA"/>
        </w:rPr>
        <w:t>.</w:t>
      </w:r>
    </w:p>
    <w:p>
      <w:pPr>
        <w:sectPr>
          <w:footerReference w:type="default" r:id="rId5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صح تقدير هرقل، فبعد حكم كسرى لمدة ثمانية وثلاثين عاماً حكم ابنه </w:t>
      </w:r>
    </w:p>
    <w:p>
      <w:pPr>
        <w:pStyle w:val="BookText"/>
        <w:rPr/>
      </w:pPr>
      <w:r>
        <w:rPr>
          <w:rFonts w:ascii="IRNazanin" w:hAnsi="IRNazanin" w:eastAsia="IRNazanin"/>
          <w:color w:val="111111"/>
          <w:sz w:val="28"/>
          <w:sz w:val="28"/>
          <w:szCs w:val="28"/>
          <w:rtl w:val="true"/>
          <w:lang w:bidi="fa-IR"/>
        </w:rPr>
        <w:t>شيرويه ستة أشهر، وأصابته الكآبة والأمراض بعد قتله أباه وإخوته الخمسة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حكم ابنه أردشير سنة ونصفاً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حكم شهر براز أربعين يوماً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حكم كسرى بن قباذ ثلاثة أشهر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حكمت بوران بنت كسرى سنة ونصفاً، وفي عهدها 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الفرس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يفلح قوم ولوا أمرهم امرأة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حكم فيروز جشنس بنده ستة أشهر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حكمت آزر ميدخت بنت كسرى ستة أشهر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حكم فرخزاد خسرو بن أبرويز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حكم يزجرد بن شهريار بن كسرى عشرين سنة، لكنه كان متخفياً هارباً من المسلمين حتى قتل في خلافة عثمان سنة اثنتين وثلاثين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التنبيه والإشراف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المحبر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362</w:t>
      </w:r>
      <w:r>
        <w:rPr>
          <w:rFonts w:ascii="Amiri" w:hAnsi="Amiri" w:eastAsia="Amiri" w:cs="Amiri"/>
          <w:color w:val="111111"/>
          <w:sz w:val="28"/>
          <w:sz w:val="28"/>
          <w:szCs w:val="28"/>
          <w:rtl w:val="true"/>
          <w:lang w:bidi="ar-SA"/>
        </w:rPr>
        <w:t>، اليعقوبي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1/156</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والطبري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وبعد انتصاره على الفرس، بقي هرقل في بلاد الشام يرتب أمورها، وصار واضحاً أن معركته المقبلة ستكون مع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وأنه يُعِدُّ العُدة لذلك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كان هرقل يهاب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ويحسب لقوته حساباً أكثر مما يهاب كسرى، ولذلك أجاب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رسالته بجواب ليِّن وأنه يؤمن بأنه الرسول الأخير الذي بشر به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وأنه دعا بطارقة الروم ليؤمنوا به، لكنهم لم يطيعوه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أراد بذلك أن كسب الوقت للإعداد لحرب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وكان نهيه لملك الشام أن يغزو المدينة، وقايةً من الهزيمة على يد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اتضحت سياسة هرقل وعداؤه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عندما أمر الحارث ملك الشام أن يقتل حاكم عَمَّان، لأنه بعث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بإسلامه، ثم جاء إلى تبوك بعد عودة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وأمر بقتل يوحنا حاكم أيلة وصلبه، لأنه كتب مع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كان أمر بقتل رسول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حاكم بصرى من قبله، بينما أكرم هو رسول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وأجاب جواباً ليناً</w:t>
      </w:r>
      <w:r>
        <w:rPr>
          <w:rFonts w:eastAsia="IRNazanin" w:cs="IRNazanin"/>
          <w:color w:val="111111"/>
          <w:sz w:val="28"/>
          <w:szCs w:val="28"/>
          <w:rtl w:val="true"/>
          <w:lang w:bidi="fa-IR"/>
        </w:rPr>
        <w:t>!</w:t>
      </w:r>
    </w:p>
    <w:p>
      <w:pPr>
        <w:sectPr>
          <w:footerReference w:type="default" r:id="rId5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هرقل يحشد جيش الشام، وجيش كندة عند الأكيدر ملك دومة الجندل، ويهئ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طابوره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متنصرة المدينة ومنافقيها ومنافقي قريش وبقايا اليهود، بقيادة أبي عامر الفاسق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كل ذلك مقدمة لجيشه الرومي من فرسان الروم المحترفين الذين سيزحف بهم إلى المدينة خلف هذا الجيش العربي</w:t>
      </w:r>
      <w:r>
        <w:rPr>
          <w:rFonts w:eastAsia="Amiri" w:cs="Amiri" w:ascii="Amiri" w:hAnsi="Amiri"/>
          <w:color w:val="111111"/>
          <w:sz w:val="28"/>
          <w:szCs w:val="28"/>
          <w:rtl w:val="true"/>
          <w:lang w:bidi="ar-SA"/>
        </w:rPr>
        <w:t xml:space="preserve">! </w:t>
      </w:r>
      <w:bookmarkStart w:id="1012" w:name="pg15393_174312"/>
    </w:p>
    <w:p>
      <w:pPr>
        <w:pStyle w:val="BookText"/>
        <w:rPr/>
      </w:pPr>
      <w:bookmarkEnd w:id="1012"/>
      <w:r>
        <w:rPr>
          <w:rFonts w:ascii="Amiri" w:hAnsi="Amiri" w:eastAsia="Amiri" w:cs="Amiri"/>
          <w:color w:val="111111"/>
          <w:sz w:val="28"/>
          <w:sz w:val="28"/>
          <w:szCs w:val="28"/>
          <w:rtl w:val="true"/>
          <w:lang w:bidi="ar-SA"/>
        </w:rPr>
        <w:t>وينبغي أن نشير إلى دولتي العرب في الشام والعراق، اللتين كانتا تحت نفوذ الروم والفرس، فقد ذكروا أن أول ملوك الشام التابعين للروم جفنة بن عمرو بن ماء 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وآخرهم جبلة بن الأيهم، الذي لحق بالروم بعد فتح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العراق فقد ملَّك الفرس على الحيرة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النعامنة والمناذرة وآخرين من تميم وكندة وغسان وطيئ، وآخرهم النعمان بن المنذر الذي قتله كسرى وملَّك بعده أياس بن قبيصة الطائي وغيره، ثم جاء الله بالإسلام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التنبيه والإشراف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1589</w:t>
      </w:r>
      <w:r>
        <w:rPr>
          <w:rFonts w:eastAsia="Amiri" w:cs="Amiri" w:ascii="Amiri" w:hAnsi="Amiri"/>
          <w:color w:val="111111"/>
          <w:sz w:val="28"/>
          <w:szCs w:val="28"/>
          <w:rtl w:val="true"/>
          <w:lang w:bidi="ar-SA"/>
        </w:rPr>
        <w:t>.</w:t>
      </w:r>
    </w:p>
    <w:p>
      <w:pPr>
        <w:pStyle w:val="Heading3"/>
        <w:numPr>
          <w:ilvl w:val="2"/>
          <w:numId w:val="1"/>
        </w:numPr>
        <w:rPr/>
      </w:pPr>
      <w:bookmarkStart w:id="1013" w:name="__RefHeading___Toc6124118_2142443653"/>
      <w:bookmarkStart w:id="1014" w:name="_Toc368"/>
      <w:bookmarkEnd w:id="1013"/>
      <w:r>
        <w:rPr/>
        <w:t>4</w:t>
      </w:r>
      <w:r>
        <w:rPr>
          <w:rtl w:val="true"/>
        </w:rPr>
        <w:t xml:space="preserve">- </w:t>
      </w:r>
      <w:r>
        <w:rPr>
          <w:rtl w:val="true"/>
        </w:rPr>
        <w:t xml:space="preserve">النبي </w:t>
      </w:r>
      <w:r>
        <w:rPr>
          <w:rtl w:val="true"/>
        </w:rPr>
        <w:t>(</w:t>
      </w:r>
      <w:r>
        <w:rPr>
          <w:rtl w:val="true"/>
        </w:rPr>
        <w:t>صلی الله علیه و آله</w:t>
      </w:r>
      <w:r>
        <w:rPr>
          <w:rtl w:val="true"/>
        </w:rPr>
        <w:t xml:space="preserve">) </w:t>
      </w:r>
      <w:r>
        <w:rPr>
          <w:rtl w:val="true"/>
        </w:rPr>
        <w:t>يعمل لنقل المعركة إلى الشام وحصرها بالروم</w:t>
      </w:r>
      <w:bookmarkEnd w:id="1014"/>
    </w:p>
    <w:p>
      <w:pPr>
        <w:pStyle w:val="BookText"/>
        <w:rPr/>
      </w:pPr>
      <w:r>
        <w:rPr>
          <w:rFonts w:ascii="IRNazanin" w:hAnsi="IRNazanin" w:eastAsia="IRNazanin"/>
          <w:color w:val="111111"/>
          <w:sz w:val="28"/>
          <w:sz w:val="28"/>
          <w:szCs w:val="28"/>
          <w:rtl w:val="true"/>
          <w:lang w:bidi="fa-IR"/>
        </w:rPr>
        <w:t xml:space="preserve">مقابل ذلك كان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يرى أن هزيمة كسرى والصراع الداخلي على السلطة بعده، تسهل على المسلمين فتح 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هرقل فيجب توجيه رسالة قوية اليه والمبادرة إلى الإشتباك معه في بلاد الشام، لصرفه عن التفكير في غزو الجزيرة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حريصاً على أن يتجنب المعركة مع الحكام المحليين التابعين لهرقل ويحصر المعركة مع جيشه الرومي الخالص ليضغط عليه أن ينسحب من الشام ومصر، ويضغط على الحكام المحليين ليكونوا على الحياد، ويعقدوا معه معاهدات صلح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وبهذه الرؤية أرسل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وأمره أن يتوغل بجيشه إلى قريب القدس حيث الجيش الرومي المحترف، ولم يأمره أن يثأر لرسوله من حاكم بصرى، أو يشتبك مع الحارث حاكم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وبذلك وجه رسالة إلى هرقل أن موضع الإشتباك معه في عقره بالشام ومع جيشه الرومي، وليس في الجزيرة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وبهذه الرؤية قصد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بنفسه مركزاً آخر لتجمع الجيش الرومي هو تبوك وكان يحث المسلمين على المعركة فيقول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أغزوا الروم تنالوا بنات الأصفر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القمي</w:t>
      </w:r>
      <w:r>
        <w:rPr>
          <w:rFonts w:eastAsia="IRNazanin" w:cs="IRNazanin"/>
          <w:color w:val="111111"/>
          <w:sz w:val="28"/>
          <w:szCs w:val="28"/>
          <w:rtl w:val="true"/>
          <w:lang w:bidi="fa-IR"/>
        </w:rPr>
        <w:t xml:space="preserve">: </w:t>
      </w:r>
      <w:r>
        <w:rPr>
          <w:rFonts w:eastAsia="IRNazanin" w:cs="IRNazanin"/>
          <w:color w:val="111111"/>
          <w:sz w:val="28"/>
          <w:szCs w:val="28"/>
          <w:lang w:bidi="fa-IR"/>
        </w:rPr>
        <w:t>1/293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والإستيعاب</w:t>
      </w:r>
      <w:r>
        <w:rPr>
          <w:rFonts w:eastAsia="IRNazanin" w:cs="IRNazanin"/>
          <w:color w:val="111111"/>
          <w:sz w:val="28"/>
          <w:szCs w:val="28"/>
          <w:rtl w:val="true"/>
          <w:lang w:bidi="fa-IR"/>
        </w:rPr>
        <w:t xml:space="preserve">: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يوجههم إلى المعركة المقبلة الطويلة مع الروم، ويطمعهم ببناتهم البيض، وليس ببنات المنطقة السمر</w:t>
      </w:r>
      <w:r>
        <w:rPr>
          <w:rFonts w:eastAsia="IRNazanin" w:cs="IRNazanin"/>
          <w:color w:val="111111"/>
          <w:sz w:val="28"/>
          <w:szCs w:val="28"/>
          <w:rtl w:val="true"/>
          <w:lang w:bidi="fa-IR"/>
        </w:rPr>
        <w:t>!</w:t>
      </w:r>
    </w:p>
    <w:p>
      <w:pPr>
        <w:sectPr>
          <w:footerReference w:type="default" r:id="rId5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قيصر أيامها في حمص وقيل في دمشق، وكانت قواته الرومية فضلاً </w:t>
      </w:r>
      <w:bookmarkStart w:id="1015" w:name="pg15393_174313"/>
    </w:p>
    <w:p>
      <w:pPr>
        <w:pStyle w:val="BookText"/>
        <w:rPr/>
      </w:pPr>
      <w:bookmarkEnd w:id="1015"/>
      <w:r>
        <w:rPr>
          <w:rFonts w:ascii="IRNazanin" w:hAnsi="IRNazanin" w:eastAsia="IRNazanin"/>
          <w:color w:val="111111"/>
          <w:sz w:val="28"/>
          <w:sz w:val="28"/>
          <w:szCs w:val="28"/>
          <w:rtl w:val="true"/>
          <w:lang w:bidi="fa-IR"/>
        </w:rPr>
        <w:t xml:space="preserve">عن العربية في حالة استنفار ضد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منذ أن راسله في السنة السادسة ودعاه إلى الدخول في الإسلام، أي قبل ثلاث سنوات من تبوك، وكانت تبوك وحمص وأجنادين ومؤتة، أهم نقاط تجمع الجيش الرومي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وتبعد تبوك عن المدينة سبع مئة كيلو متر، وهي الآن مدينة قرب الحدود السعودية الأردنية، وتبعد عن عَمَّان أربع مئة وخمسين كيلو متراً، وعن الشام نحو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الأيكة التي ورد ذكرها في القرآن، وقربها مَدْيَن التي بعث فيها شعيب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البلدان</w:t>
      </w:r>
      <w:r>
        <w:rPr>
          <w:rFonts w:eastAsia="IRNazanin" w:cs="IRNazanin"/>
          <w:color w:val="111111"/>
          <w:sz w:val="28"/>
          <w:szCs w:val="28"/>
          <w:rtl w:val="true"/>
          <w:lang w:bidi="fa-IR"/>
        </w:rPr>
        <w:t xml:space="preserve">: </w:t>
      </w:r>
      <w:r>
        <w:rPr>
          <w:rFonts w:eastAsia="IRNazanin" w:cs="IRNazanin"/>
          <w:color w:val="111111"/>
          <w:sz w:val="28"/>
          <w:szCs w:val="28"/>
          <w:lang w:bidi="fa-IR"/>
        </w:rPr>
        <w:t>1/291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علم هرقل بحركة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بجيش من ثلاثين ألفاً، فقد أخبره جواسيسه في المدينة والجزيرة بحركته، وأنه أعلن مقصده ودعا الناس إلى حرب الروم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فأمر هرقل بسحب جميع قواته والقوات العربية من تبوك وأخلاها من أي قوة، لأنه لم يستعد لخوض المعركة مع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وبلغه ما فعل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بالأكيدر ملك دومة الجندل، وكتب معه معاهدة صلح، فلم يحرك هرقل ساكناً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أقام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تبوك نحو عشرين يوماً وأرسل إلى هرقل رسالة أو أكثر وتلقى جوابها، وقد خلطها الرواة برسالة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المسعودي في التنبيه والإشراف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أتينا على ما كان بينه وبين هرقل ملك الروم من المراسلات في هذه الغزاة في حال مقامه بتبوك، وهرقل يومئذ بحمص وقيل بدمشق، فيما سلف من كتبنا</w:t>
      </w:r>
      <w:r>
        <w:rPr>
          <w:rFonts w:eastAsia="Amiri" w:cs="Amiri" w:ascii="Amiri" w:hAnsi="Amiri"/>
          <w:color w:val="111111"/>
          <w:sz w:val="28"/>
          <w:szCs w:val="28"/>
          <w:rtl w:val="true"/>
          <w:lang w:bidi="ar-SA"/>
        </w:rPr>
        <w:t>».</w:t>
      </w:r>
    </w:p>
    <w:p>
      <w:pPr>
        <w:pStyle w:val="Heading3"/>
        <w:numPr>
          <w:ilvl w:val="2"/>
          <w:numId w:val="1"/>
        </w:numPr>
        <w:rPr/>
      </w:pPr>
      <w:bookmarkStart w:id="1016" w:name="__RefHeading___Toc6124120_2142443653"/>
      <w:bookmarkStart w:id="1017" w:name="_Toc369"/>
      <w:bookmarkEnd w:id="1016"/>
      <w:r>
        <w:rPr/>
        <w:t>5</w:t>
      </w:r>
      <w:r>
        <w:rPr>
          <w:rtl w:val="true"/>
        </w:rPr>
        <w:t xml:space="preserve">- </w:t>
      </w:r>
      <w:r>
        <w:rPr>
          <w:rtl w:val="true"/>
        </w:rPr>
        <w:t xml:space="preserve">تبوك والثأر لجعفر بن أبي طالب </w:t>
      </w:r>
      <w:r>
        <w:rPr>
          <w:rtl w:val="true"/>
        </w:rPr>
        <w:t>(</w:t>
      </w:r>
      <w:r>
        <w:rPr>
          <w:rtl w:val="true"/>
        </w:rPr>
        <w:t>رحمة الله</w:t>
      </w:r>
      <w:r>
        <w:rPr>
          <w:rtl w:val="true"/>
        </w:rPr>
        <w:t>)</w:t>
      </w:r>
      <w:bookmarkEnd w:id="1017"/>
    </w:p>
    <w:p>
      <w:pPr>
        <w:pStyle w:val="BookText"/>
        <w:rPr/>
      </w:pPr>
      <w:r>
        <w:rPr>
          <w:rFonts w:ascii="IRNazanin" w:hAnsi="IRNazanin" w:eastAsia="IRNazanin"/>
          <w:color w:val="111111"/>
          <w:sz w:val="28"/>
          <w:sz w:val="28"/>
          <w:szCs w:val="28"/>
          <w:rtl w:val="true"/>
          <w:lang w:bidi="fa-IR"/>
        </w:rPr>
        <w:t>قال اليعقوبي في تاريخه</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سار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جمع كثير إلى تبوك من أرض الشأم يطلب بدم جعفر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ووجه إلى رؤساء القبائل والعشائر يستنفرهم ويرغبهم في الجهاد، وحض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الغنى على النفقة، فأنفقوا نفقات كثيرة وقووا الضعفاء</w:t>
      </w:r>
      <w:r>
        <w:rPr>
          <w:rFonts w:eastAsia="IRNazanin" w:cs="IRNazanin"/>
          <w:color w:val="111111"/>
          <w:sz w:val="28"/>
          <w:szCs w:val="28"/>
          <w:rtl w:val="true"/>
          <w:lang w:bidi="fa-IR"/>
        </w:rPr>
        <w:t>».</w:t>
      </w:r>
    </w:p>
    <w:p>
      <w:pPr>
        <w:sectPr>
          <w:footerReference w:type="default" r:id="rId5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تاريخ ابن خلدون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وَجَد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من قتل من المسلمين، ولا كوجده على جعفر بن أبي طالب لأنه كان تلاده، ثم أمر بالناس في السنة التاسعة بعد الفتح وحنين والطائف أن يتهيؤا لغزو الروم، فكانت غزوة تبوك</w:t>
      </w:r>
      <w:r>
        <w:rPr>
          <w:rFonts w:eastAsia="Amiri" w:cs="Amiri" w:ascii="Amiri" w:hAnsi="Amiri"/>
          <w:color w:val="111111"/>
          <w:sz w:val="28"/>
          <w:szCs w:val="28"/>
          <w:rtl w:val="true"/>
          <w:lang w:bidi="ar-SA"/>
        </w:rPr>
        <w:t xml:space="preserve">». </w:t>
      </w:r>
      <w:bookmarkStart w:id="1018" w:name="pg15393_174314"/>
    </w:p>
    <w:p>
      <w:pPr>
        <w:pStyle w:val="BookText"/>
        <w:rPr/>
      </w:pPr>
      <w:bookmarkEnd w:id="1018"/>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حزنه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عميقاً، لأنه من ذخائره القديمة العزيزة</w:t>
      </w:r>
      <w:r>
        <w:rPr>
          <w:rFonts w:eastAsia="IRNazanin" w:cs="IRNazanin"/>
          <w:color w:val="111111"/>
          <w:sz w:val="28"/>
          <w:szCs w:val="28"/>
          <w:rtl w:val="true"/>
          <w:lang w:bidi="fa-IR"/>
        </w:rPr>
        <w:t>.</w:t>
      </w:r>
    </w:p>
    <w:p>
      <w:pPr>
        <w:pStyle w:val="Heading3"/>
        <w:numPr>
          <w:ilvl w:val="2"/>
          <w:numId w:val="1"/>
        </w:numPr>
        <w:rPr/>
      </w:pPr>
      <w:bookmarkStart w:id="1019" w:name="__RefHeading___Toc6124122_2142443653"/>
      <w:bookmarkStart w:id="1020" w:name="_Toc370"/>
      <w:bookmarkEnd w:id="1019"/>
      <w:r>
        <w:rPr/>
        <w:t>6</w:t>
      </w:r>
      <w:r>
        <w:rPr>
          <w:rtl w:val="true"/>
        </w:rPr>
        <w:t xml:space="preserve">- </w:t>
      </w:r>
      <w:r>
        <w:rPr>
          <w:rtl w:val="true"/>
        </w:rPr>
        <w:t xml:space="preserve">هرقل يحرك المنافقين والأكيدر لحرب النبي </w:t>
      </w:r>
      <w:r>
        <w:rPr>
          <w:rtl w:val="true"/>
        </w:rPr>
        <w:t>(</w:t>
      </w:r>
      <w:r>
        <w:rPr>
          <w:rtl w:val="true"/>
        </w:rPr>
        <w:t>صلی الله علیه و آله</w:t>
      </w:r>
      <w:r>
        <w:rPr>
          <w:rtl w:val="true"/>
        </w:rPr>
        <w:t>)</w:t>
      </w:r>
      <w:bookmarkEnd w:id="1020"/>
    </w:p>
    <w:p>
      <w:pPr>
        <w:pStyle w:val="BookText"/>
        <w:rPr/>
      </w:pPr>
      <w:r>
        <w:rPr>
          <w:rFonts w:ascii="IRNazanin" w:hAnsi="IRNazanin" w:eastAsia="IRNazanin"/>
          <w:color w:val="111111"/>
          <w:sz w:val="28"/>
          <w:sz w:val="28"/>
          <w:szCs w:val="28"/>
          <w:rtl w:val="true"/>
          <w:lang w:bidi="fa-IR"/>
        </w:rPr>
        <w:t xml:space="preserve">كان مسجد الضرار عملاً من جماعة أبي عامر الراهب، الذي سماه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أبا عامر الفاسق، وكانوا على صلة بقيصر الروم، وقد بنوا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السنة التاسعة للهجرة ليكون مقراً لهم، فكشفهم الله تعالى، وأمر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فهدمه وجعله المسلمون موضع كناسة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رأيت موضعه قبل نحو أربعين سنة إلى يسار الداخل إلى مسجد قباء، وكان محل قمامة، لكن الوهابيين أزالوه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القمي في تفسيره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اتَّخَذُوا مَسْجِدًا ضِرَارًا وَكُفْرًا، فإنه كان سبب نزولها أنه جاء قوم من المنافقين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أتأذن لنا أن نبني مسجداً في بني سالم للعليل والليلة المطيرة والشيخ الفاني؟ فأذن لهم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على الخروج إلى تبوك،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لو أتيتنا فصليت فيه؟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على جناح سفر فإذا وافيت إن شاء الله أتيته فصليت فيه فلما أقبل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تبوك نزلت عليه هذه الآية في شأن المسجد وأبي عامر الراهب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اتَّخَذُوا مَسْجِدًا ضِرَارًا وَكُفْرًا وَتَفْرِيقًا بَيْنَ الْمُؤْمِنِينَ وَإِرْصَادًا لِمَنْ حَارَبَ اللهَ وَرَسُولَهُ مِنْ قَبْلُ، يعني أبا عامر الراهب كان يأتيهم في ذكر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وَلَيَحْلِفُنَّ إِنْ أَرَدْنَا إِلا الْحُسْنَى وَاللهُ يَشْهَدُ إِنَّهُمْ لَكَاذِبُونَ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لاتَقُمْ فِيهِ أَبَدًا لَمَسْجِدٌ أُسِّسَ عَلَى التَّقْوَى مِنْ أَوَلِ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مسجد قبا، أَحَقُّ أَنْ تَقُومَ فِيهِ فِيهِ رِجَالٌ يُحِبُّونَ أَنْ يَتَطَهَّرُوا وَاللهُ يُحِبُّ الْمُطَّهِّرِينَ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كانوا يتطهرون بالماء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أَفَمَنْ أَسَّسَ بُنْيَانَهُ عَلَى تَقْوَى مِنَ اللهِ وَرِضْوَانٍ خَيْرٌ أَمْ مَنْ أَسَّسَ بُنْيَانَهُ عَلَى شَفَا جُرُفٍ هَارٍ فَانْهَارَ بِهِ فِي نَارِ جَهَنَّمَ وَاللهُ لا يَهْدِي الْقَوْمَ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 أبي الجارود عن</w:t>
      </w:r>
    </w:p>
    <w:p>
      <w:pPr>
        <w:sectPr>
          <w:footerReference w:type="default" r:id="rId5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ضرار الذي أسس عَلَى شَفَا جُرُفٍ هَارٍ فَانْهَارَ بِهِ فِي نَارِ 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بن الدخشم الخزاعي وعامر بن عدي على أن يهدموه ويحرقوه، فجاء مالك فقال لعامر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إنتظرني حتى أخرج ناراً من منزلي، </w:t>
      </w:r>
      <w:bookmarkStart w:id="1021" w:name="pg15393_174315"/>
    </w:p>
    <w:p>
      <w:pPr>
        <w:pStyle w:val="BookText"/>
        <w:rPr/>
      </w:pPr>
      <w:bookmarkEnd w:id="1021"/>
      <w:r>
        <w:rPr>
          <w:rFonts w:ascii="Amiri" w:hAnsi="Amiri" w:eastAsia="Amiri" w:cs="Amiri"/>
          <w:color w:val="111111"/>
          <w:sz w:val="28"/>
          <w:sz w:val="28"/>
          <w:szCs w:val="28"/>
          <w:rtl w:val="true"/>
          <w:lang w:bidi="ar-SA"/>
        </w:rPr>
        <w:t>فدخل فجاء بنار وأشعل في سعف النخل ثم أشعله في المسجد فتفرقوا، وقعد زيد بن حارثة حتى احترقت البنية، ثم أمر بهدم حائطه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أبو عامر الفاسق فهرب إلى القسطنطينية، على أمل أن يعود بعد احتلال الأكيدر وأنصاره المدينة، لكنه خاب وبقي هناك حتى مات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الإستيعاب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في قصة أبي عامر الراهب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النهج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244</w:t>
      </w:r>
      <w:r>
        <w:rPr>
          <w:rFonts w:ascii="Amiri" w:hAnsi="Amiri" w:eastAsia="Amiri" w:cs="Amiri"/>
          <w:color w:val="111111"/>
          <w:sz w:val="28"/>
          <w:sz w:val="28"/>
          <w:szCs w:val="28"/>
          <w:rtl w:val="true"/>
          <w:lang w:bidi="ar-SA"/>
        </w:rPr>
        <w:t>، ابن هشام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4/956</w:t>
      </w:r>
      <w:r>
        <w:rPr>
          <w:rFonts w:ascii="Amiri" w:hAnsi="Amiri" w:eastAsia="Amiri" w:cs="Amiri"/>
          <w:color w:val="111111"/>
          <w:sz w:val="28"/>
          <w:sz w:val="28"/>
          <w:szCs w:val="28"/>
          <w:rtl w:val="true"/>
          <w:lang w:bidi="ar-SA"/>
        </w:rPr>
        <w:t>، قصص الأنبياء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349</w:t>
      </w:r>
      <w:r>
        <w:rPr>
          <w:rFonts w:ascii="Amiri" w:hAnsi="Amiri" w:eastAsia="Amiri" w:cs="Amiri"/>
          <w:color w:val="111111"/>
          <w:sz w:val="28"/>
          <w:sz w:val="28"/>
          <w:szCs w:val="28"/>
          <w:rtl w:val="true"/>
          <w:lang w:bidi="ar-SA"/>
        </w:rPr>
        <w:t>، قصص الأنبياء للراوندي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350</w:t>
      </w:r>
      <w:r>
        <w:rPr>
          <w:rFonts w:ascii="Amiri" w:hAnsi="Amiri" w:eastAsia="Amiri" w:cs="Amiri"/>
          <w:color w:val="111111"/>
          <w:sz w:val="28"/>
          <w:sz w:val="28"/>
          <w:szCs w:val="28"/>
          <w:rtl w:val="true"/>
          <w:lang w:bidi="ar-SA"/>
        </w:rPr>
        <w:t>، تفسير الطبري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11/38</w:t>
      </w:r>
      <w:r>
        <w:rPr>
          <w:rFonts w:ascii="Amiri" w:hAnsi="Amiri" w:eastAsia="Amiri" w:cs="Amiri"/>
          <w:color w:val="111111"/>
          <w:sz w:val="28"/>
          <w:sz w:val="28"/>
          <w:szCs w:val="28"/>
          <w:rtl w:val="true"/>
          <w:lang w:bidi="ar-SA"/>
        </w:rPr>
        <w:t>، الفخر الرازي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16/194</w:t>
      </w:r>
      <w:r>
        <w:rPr>
          <w:rFonts w:ascii="Amiri" w:hAnsi="Amiri" w:eastAsia="Amiri" w:cs="Amiri"/>
          <w:color w:val="111111"/>
          <w:sz w:val="28"/>
          <w:sz w:val="28"/>
          <w:szCs w:val="28"/>
          <w:rtl w:val="true"/>
          <w:lang w:bidi="ar-SA"/>
        </w:rPr>
        <w:t>، الدر المنثور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r>
        <w:rPr>
          <w:rFonts w:ascii="Amiri" w:hAnsi="Amiri" w:eastAsia="Amiri" w:cs="Amiri"/>
          <w:color w:val="111111"/>
          <w:sz w:val="28"/>
          <w:sz w:val="28"/>
          <w:szCs w:val="28"/>
          <w:rtl w:val="true"/>
          <w:lang w:bidi="ar-SA"/>
        </w:rPr>
        <w:t>، تاريخ المدينة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الصحيح من السيرة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ونظرية عدالة الصحابة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Heading3"/>
        <w:numPr>
          <w:ilvl w:val="2"/>
          <w:numId w:val="1"/>
        </w:numPr>
        <w:rPr/>
      </w:pPr>
      <w:bookmarkStart w:id="1022" w:name="__RefHeading___Toc6124124_2142443653"/>
      <w:bookmarkStart w:id="1023" w:name="_Toc371"/>
      <w:bookmarkEnd w:id="1022"/>
      <w:r>
        <w:rPr/>
        <w:t>7</w:t>
      </w:r>
      <w:r>
        <w:rPr>
          <w:rtl w:val="true"/>
        </w:rPr>
        <w:t xml:space="preserve">- </w:t>
      </w:r>
      <w:r>
        <w:rPr>
          <w:rtl w:val="true"/>
        </w:rPr>
        <w:t>أكبر جيش في تاريخ الجزيرة</w:t>
      </w:r>
      <w:bookmarkEnd w:id="1023"/>
    </w:p>
    <w:p>
      <w:pPr>
        <w:pStyle w:val="BookText"/>
        <w:rPr/>
      </w:pPr>
      <w:r>
        <w:rPr>
          <w:rFonts w:ascii="IRNazanin" w:hAnsi="IRNazanin" w:eastAsia="IRNazanin"/>
          <w:color w:val="111111"/>
          <w:sz w:val="28"/>
          <w:sz w:val="28"/>
          <w:szCs w:val="28"/>
          <w:rtl w:val="true"/>
          <w:lang w:bidi="fa-IR"/>
        </w:rPr>
        <w:t xml:space="preserve">كان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يعرف خصمه هرقل جيداً ويتعامل معه بلغة يفهمها، ولذا أعد جيشاً كبيراً، فأرسل إلى القبائل والنواحي يدعوهم للسير معه إلى غزو الروم، أراد بهذا الإعلان أن يجرئ العرب عليهم ولم تكن لهم جرأة قبل ذلك، وأن يثبت لهرقل قوة المسلمين الذين رأى نموذجاً من بسالتهم في مؤتة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المفيد في الإرشاد</w:t>
      </w:r>
      <w:r>
        <w:rPr>
          <w:rFonts w:eastAsia="IRNazanin" w:cs="IRNazanin"/>
          <w:color w:val="111111"/>
          <w:sz w:val="28"/>
          <w:szCs w:val="28"/>
          <w:rtl w:val="true"/>
          <w:lang w:bidi="fa-IR"/>
        </w:rPr>
        <w:t xml:space="preserve">: </w:t>
      </w:r>
      <w:r>
        <w:rPr>
          <w:rFonts w:eastAsia="IRNazanin" w:cs="IRNazanin"/>
          <w:color w:val="111111"/>
          <w:sz w:val="28"/>
          <w:szCs w:val="28"/>
          <w:lang w:bidi="fa-IR"/>
        </w:rPr>
        <w:t>1/154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كانت غزاة تبوك، فأوحى الله تبارك وتعالى اسمه إلى 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يسير إليها بنفسه ويستنفر الناس للخروج معه، وأعلمه أنه لا يحتاج فيها إلى حرب ولا يُمْنَى بقتال عدو، وأن الأمور تنقاد له بغير سيف، وتعبده بامتحان أصحابه بالخروج معه واختبارهم، ليتميزوا بذلك وتظهر سرائرهم فاستنفرهم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بلاد الروم وقد أينعت ثمارهم واشتد القيظ عليهم، فأبطأ أكثرهم عن طاعته رغبة في العاجل، وحرصاً على المعيشة وإصلاحها، وخوفاً من شدة القيظ وبعد المسافة ولقاء العدو، ثم نهض بعضهم على استثقال للنهوض، وتخلف آخرون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إعلام الورى</w:t>
      </w:r>
      <w:r>
        <w:rPr>
          <w:rFonts w:eastAsia="IRNazanin" w:cs="IRNazanin"/>
          <w:color w:val="111111"/>
          <w:sz w:val="28"/>
          <w:szCs w:val="28"/>
          <w:rtl w:val="true"/>
          <w:lang w:bidi="fa-IR"/>
        </w:rPr>
        <w:t xml:space="preserve">: </w:t>
      </w:r>
      <w:r>
        <w:rPr>
          <w:rFonts w:eastAsia="IRNazanin" w:cs="IRNazanin"/>
          <w:color w:val="111111"/>
          <w:sz w:val="28"/>
          <w:szCs w:val="28"/>
          <w:lang w:bidi="fa-IR"/>
        </w:rPr>
        <w:t>1/243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كانت غزوة تبوك تهيأ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رجب</w:t>
      </w:r>
    </w:p>
    <w:p>
      <w:pPr>
        <w:sectPr>
          <w:footerReference w:type="default" r:id="rId5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لغزو الروم، وكتب إلى قبائل العرب ممن قد دخل في الإسلام وبعث إليهم الرسل يرغبهم في الجهاد والغزو، فكتب إلى تميم، وغطفان، وطيئ، وبعث إلى عتاب بن أسيد عامله على مكة، يستنفرهم لغزو الروم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وكتب كتباً إلى جميع القبائل التي أسلمت وقتئذ، يدعوهم إلى غزو الروم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مكاتيب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1/216</w:t>
      </w:r>
      <w:r>
        <w:rPr>
          <w:rFonts w:eastAsia="IRNazanin" w:cs="IRNazanin"/>
          <w:color w:val="111111"/>
          <w:sz w:val="28"/>
          <w:szCs w:val="28"/>
          <w:rtl w:val="true"/>
          <w:lang w:bidi="fa-IR"/>
        </w:rPr>
        <w:t xml:space="preserve">. </w:t>
      </w:r>
      <w:bookmarkStart w:id="1024" w:name="pg15393_174316"/>
    </w:p>
    <w:p>
      <w:pPr>
        <w:pStyle w:val="BookText"/>
        <w:rPr/>
      </w:pPr>
      <w:bookmarkEnd w:id="1024"/>
      <w:r>
        <w:rPr>
          <w:rFonts w:ascii="IRNazanin" w:hAnsi="IRNazanin" w:eastAsia="IRNazanin"/>
          <w:color w:val="111111"/>
          <w:sz w:val="28"/>
          <w:sz w:val="28"/>
          <w:szCs w:val="28"/>
          <w:rtl w:val="true"/>
          <w:lang w:bidi="fa-IR"/>
        </w:rPr>
        <w:t>وفي الصحيح من السيرة</w:t>
      </w:r>
      <w:r>
        <w:rPr>
          <w:rFonts w:eastAsia="IRNazanin" w:cs="IRNazanin"/>
          <w:color w:val="111111"/>
          <w:sz w:val="28"/>
          <w:szCs w:val="28"/>
          <w:rtl w:val="true"/>
          <w:lang w:bidi="fa-IR"/>
        </w:rPr>
        <w:t xml:space="preserve">: </w:t>
      </w:r>
      <w:r>
        <w:rPr>
          <w:rFonts w:eastAsia="IRNazanin" w:cs="IRNazanin"/>
          <w:color w:val="111111"/>
          <w:sz w:val="28"/>
          <w:szCs w:val="28"/>
          <w:lang w:bidi="fa-IR"/>
        </w:rPr>
        <w:t>29/144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زيد بن ثابت ومعاذ بن جبل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خرجنا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غزوة تبوك زيادة على ثلاثين ألفاً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زرعة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كانوا بتبوك سبعين ألفاً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وكانت الخيل عشرة آلاف فرس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وأمر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بطن من الأنصار والقبائل من العرب أن يتخذوا لواء وراية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وأمر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جيشه بالإستكثار من النعال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الرجل لا يزال راكباً ما دام منتعلاً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تفسير القمي</w:t>
      </w:r>
      <w:r>
        <w:rPr>
          <w:rFonts w:eastAsia="IRNazanin" w:cs="IRNazanin"/>
          <w:color w:val="111111"/>
          <w:sz w:val="28"/>
          <w:szCs w:val="28"/>
          <w:rtl w:val="true"/>
          <w:lang w:bidi="fa-IR"/>
        </w:rPr>
        <w:t xml:space="preserve">: </w:t>
      </w:r>
      <w:r>
        <w:rPr>
          <w:rFonts w:eastAsia="IRNazanin" w:cs="IRNazanin"/>
          <w:color w:val="111111"/>
          <w:sz w:val="28"/>
          <w:szCs w:val="28"/>
          <w:lang w:bidi="fa-IR"/>
        </w:rPr>
        <w:t>1/295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وكان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بتبوك رجل يقال له المضرَّب من كثرة ضرباته التي أصابته ببدر وأحُد، فقال له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 لي أهل العسكر، فعدهم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خمسة وعشرون ألف رجل، سوى العبيد والتُّبَّاع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 المؤمنين، فعدهم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خمسة وعشرون رجلاً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يبدو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 بالمؤمنين أصحاب الدرجات العالية في الإيمان ولا بد أن يكون هذا الصحابي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هؤلاء الأصحاب الخاصين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بحثت عن المُضَرَّب فلم أجد له ترجمة في المصادر، وله أمثال في الصحابة الخاصين، كأبيذر، وعمرو بن الحمق الخزاعي</w:t>
      </w:r>
      <w:r>
        <w:rPr>
          <w:rFonts w:eastAsia="IRNazanin" w:cs="IRNazanin"/>
          <w:color w:val="111111"/>
          <w:sz w:val="28"/>
          <w:szCs w:val="28"/>
          <w:rtl w:val="true"/>
          <w:lang w:bidi="fa-IR"/>
        </w:rPr>
        <w:t>.</w:t>
      </w:r>
    </w:p>
    <w:p>
      <w:pPr>
        <w:pStyle w:val="Heading3"/>
        <w:numPr>
          <w:ilvl w:val="2"/>
          <w:numId w:val="1"/>
        </w:numPr>
        <w:rPr/>
      </w:pPr>
      <w:bookmarkStart w:id="1025" w:name="__RefHeading___Toc6124126_2142443653"/>
      <w:bookmarkStart w:id="1026" w:name="_Toc372"/>
      <w:bookmarkEnd w:id="1025"/>
      <w:r>
        <w:rPr/>
        <w:t>8</w:t>
      </w:r>
      <w:r>
        <w:rPr>
          <w:rtl w:val="true"/>
        </w:rPr>
        <w:t xml:space="preserve">- </w:t>
      </w:r>
      <w:r>
        <w:rPr>
          <w:rtl w:val="true"/>
        </w:rPr>
        <w:t xml:space="preserve">أخبر النبي </w:t>
      </w:r>
      <w:r>
        <w:rPr>
          <w:rtl w:val="true"/>
        </w:rPr>
        <w:t>(</w:t>
      </w:r>
      <w:r>
        <w:rPr>
          <w:rtl w:val="true"/>
        </w:rPr>
        <w:t>صلی الله علیه و آله</w:t>
      </w:r>
      <w:r>
        <w:rPr>
          <w:rtl w:val="true"/>
        </w:rPr>
        <w:t xml:space="preserve">) </w:t>
      </w:r>
      <w:r>
        <w:rPr>
          <w:rtl w:val="true"/>
        </w:rPr>
        <w:t>المسلمين بمدة الغزوة ونتيجتها</w:t>
      </w:r>
      <w:bookmarkEnd w:id="1026"/>
    </w:p>
    <w:p>
      <w:pPr>
        <w:pStyle w:val="BookText"/>
        <w:rPr/>
      </w:pPr>
      <w:r>
        <w:rPr>
          <w:rFonts w:ascii="IRNazanin" w:hAnsi="IRNazanin" w:eastAsia="IRNazanin"/>
          <w:color w:val="111111"/>
          <w:sz w:val="28"/>
          <w:sz w:val="28"/>
          <w:szCs w:val="28"/>
          <w:rtl w:val="true"/>
          <w:lang w:bidi="fa-IR"/>
        </w:rPr>
        <w:t xml:space="preserve">من أساليب الإعجاز النبوي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 المسلمين عن نتيجة معاركه مسبقاً، كما حصل في بدر وخيبر وحنين وتبوك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كشف الإمام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قصة مسجد الضرار وعلاقته بهرقل وغزوة تبوك، فقال كما في تفسير الإمام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481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ولقد اتخذ المنافقون من أمة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موت سعد بن معاذ، وبعد انطلاق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تبوك،</w:t>
      </w:r>
    </w:p>
    <w:p>
      <w:pPr>
        <w:pStyle w:val="BookText"/>
        <w:rPr/>
      </w:pPr>
      <w:r>
        <w:rPr>
          <w:rFonts w:ascii="IRNazanin" w:hAnsi="IRNazanin" w:eastAsia="IRNazanin"/>
          <w:color w:val="111111"/>
          <w:sz w:val="28"/>
          <w:sz w:val="28"/>
          <w:szCs w:val="28"/>
          <w:rtl w:val="true"/>
          <w:lang w:bidi="fa-IR"/>
        </w:rPr>
        <w:t xml:space="preserve">أبا عامر الراهب، اتخذوه أميراً ورئيساً وبايعوا له وتواطؤوا على إنهاب المدينة، وسبي ذراري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وسائر أهله وصحابته ودبروا التبييت على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ليقتلوه في طريقه إلى تبوك، فأحسن الله الدفاع عنه وفضح المنافقين وأخزاهم</w:t>
      </w:r>
      <w:r>
        <w:rPr>
          <w:rFonts w:eastAsia="IRNazanin" w:cs="IRNazanin"/>
          <w:color w:val="111111"/>
          <w:sz w:val="28"/>
          <w:szCs w:val="28"/>
          <w:rtl w:val="true"/>
          <w:lang w:bidi="fa-IR"/>
        </w:rPr>
        <w:t>.</w:t>
      </w:r>
    </w:p>
    <w:p>
      <w:pPr>
        <w:sectPr>
          <w:footerReference w:type="default" r:id="rId5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وذلك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لتسلكن سبيل من كان قبلكم، حَذْوَ النعل بالنعل والقُذَّة بالقذة حتى أن أحدهم لو دخل جُحْرَ ضب لدخلتموه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إعلموا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تأتيه الأخبار عن صاحب دومة الجندل، وكانت تلك النواحي مملكة عظيمة مما يلي الشام، وكان يهدد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يقصده ويقتل أصحابه ويبيد خضراءهم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أصحاب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خائفين وجلين من قبله حتى كانوا يتناوبون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يوم عشرون منهم، كلما صاح صائح ظنوا أن قد طلع أوائل رجاله وأصحابه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وأكثرَ المنافقون الأراجيف والأكاذيب وجعلوا يتخللون أصحاب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أكيدر قد أعد لكم من الرجال كذا، ومن الكراع كذا، ومن المال كذا، وقد نادى فيما يليه من ولايته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قد أبحتكم النهب والغارة في المدينة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يوسوسون إلى ضعفاء المسلمين يقولون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وأين يقع أصحاب محمد من أصحاب أكيدر؟ يوشك أن يقصد المدينة فيقتل رجالها ويسبي ذراريها ونساءها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آذى ذلك قلوب المؤمنين فشكوا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عليه من الجزع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المنافقين اتفقوا وبايعوا لأبي عامر الراهب الذي سماه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الفاسق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وجعلوه أميراً عليهم وبخعوا له بالطاعة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الرأي أن أغيب عن المدينة لئلا أتهم إلى أن يتم تدبيركم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وكاتبوا أكيدر في دومة الجندل ليقصد المدينة ليكونوا هم عليه وهو يقصدهم فيصطلموه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فأوحى الله تعالى إلى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وعرفه ما أجمعوا عليه من أمره، وأمره بالمسير إلى تبوك، وكان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كلما أراد غزواً وَرَّى بغيره إلا غزاة تبوك فإنه أظهر ما كان يريده، وأمرهم أن يتزودوا لها، وهي الغزاة التي افتضح فيها المنافقون وذمهم الله في تثبيطهم عنها، وأظهر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أوحى الله تعالى إليه أن الله سيظهره بأكيدر حتى يأخذه ويصالحه على ألف أوقية ذهب في صفر، وألف أوقية ذهب في رجب، ومائتي حلة في رجب ومائتي حلة في صفر وينصرف سالماً إلى ثمانين يوماً</w:t>
      </w:r>
      <w:r>
        <w:rPr>
          <w:rFonts w:eastAsia="IRNazanin" w:cs="IRNazanin"/>
          <w:color w:val="111111"/>
          <w:sz w:val="28"/>
          <w:szCs w:val="28"/>
          <w:rtl w:val="true"/>
          <w:lang w:bidi="fa-IR"/>
        </w:rPr>
        <w:t>!</w:t>
      </w:r>
    </w:p>
    <w:p>
      <w:pPr>
        <w:sectPr>
          <w:footerReference w:type="default" r:id="rId5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لهم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 قومه أربعين ليلة وإني أعدكم ثمانين ليلة، أرجع سالماً غانماً ظافراً بلا حرب تكون، ولا أحد يستأسر من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المنافقون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والله ولكنها آخر كرَّاته التي لاينجبر بعدها، وإن أصحابه ليموت </w:t>
      </w:r>
    </w:p>
    <w:p>
      <w:pPr>
        <w:pStyle w:val="BookText"/>
        <w:rPr/>
      </w:pPr>
      <w:r>
        <w:rPr>
          <w:rFonts w:ascii="Amiri" w:hAnsi="Amiri" w:eastAsia="Amiri" w:cs="Amiri"/>
          <w:color w:val="111111"/>
          <w:sz w:val="28"/>
          <w:sz w:val="28"/>
          <w:szCs w:val="28"/>
          <w:rtl w:val="true"/>
          <w:lang w:bidi="ar-SA"/>
        </w:rPr>
        <w:t>بعضهم في هذا الحر ورياح البوادي ومياه المواضع المؤذية الفاسدة، ومن سلم من ذلك فبين أسير في يد أكيدر وقتيل وجريح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واستأذنه المنافقون بعلل ذكروها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بعضهم يعتل بالحر، وبعضهم بمرض جسده وبعضهم بمرض عياله، فكان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يأذن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صح عزم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الرحلة إلى تبوك، عمد هؤلاء المنافقون فبنوا خارج المدينة مسجداً وهو مسجد ضرار، يريدون الإجتماع فيه ويوهمون أنه للصلاة، وإنما كان ليجتمعوا فيه فيتم تدبيرهم، ويقع هناك ما يسهل لهم به ما يريدون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جاء جماعة منهم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إن بيوتنا قاصية عن مسجدك وإنا نكره الصلاة في غير جماعة ويصعب علينا الحضوروقد بنينا مسجداً فإن رأيت أن تقصده وتصلي فيه لنتيمن ونتبرك بالصلاة في موضع مصلاك، فلم يُعَرِّفهم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عرفه الله تعالى من أمرهم ونفاقهم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إئتوني بحماري فأتي باليعفور فركبه يريد نحو مسجدهم، فكلما بعثه هو وأصحابه لم ينبعث ولم يمش، وإذا صرف رأسه عنه إلى غيره سار أحسن سير وأطيبه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هذا الحمار قد رأى في هذا الطريق شيئاً كرهه ولذلك لا ينبعث 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إئتوني بفرس، فأتي بفرس فركبه فكلما بعثه نحو مسجدهم لم ينبعث، وكلما حركوه نحوه لم يتحرك، حتى إذا ولوا رأسه إلى غيره سار أحسن 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هذا الفرس قد كره شيئاً في هذا الطريق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تعالوا نمشي إليه، فلما تعاطى هو ومن معه المشي</w:t>
      </w:r>
    </w:p>
    <w:p>
      <w:pPr>
        <w:pStyle w:val="BookText"/>
        <w:rPr/>
      </w:pPr>
      <w:r>
        <w:rPr>
          <w:rFonts w:ascii="IRNazanin" w:hAnsi="IRNazanin" w:eastAsia="IRNazanin"/>
          <w:color w:val="111111"/>
          <w:sz w:val="28"/>
          <w:sz w:val="28"/>
          <w:szCs w:val="28"/>
          <w:rtl w:val="true"/>
          <w:lang w:bidi="fa-IR"/>
        </w:rPr>
        <w:t>نحو المسجد جثوا في مواضعهم ولم يقدروا على الحركة، وإذا هموا بغيره من المواضع خفت حركاتهم، وخفت أبدانهم، ونشطت قلوبهم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أمر قد كرهه الله فليس يريده الآن، وأنا على جناح سفر فأمهلوا حتى أرجع إن شاء الله، ثم أنظر في هذا نظراً يرضاه الله تعالى</w:t>
      </w:r>
      <w:r>
        <w:rPr>
          <w:rFonts w:eastAsia="IRNazanin" w:cs="IRNazanin"/>
          <w:color w:val="111111"/>
          <w:sz w:val="28"/>
          <w:szCs w:val="28"/>
          <w:rtl w:val="true"/>
          <w:lang w:bidi="fa-IR"/>
        </w:rPr>
        <w:t>.</w:t>
      </w:r>
    </w:p>
    <w:p>
      <w:pPr>
        <w:sectPr>
          <w:footerReference w:type="default" r:id="rId5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وجدَّ في العزم على الخروج إلى تبوك وعزم المنافقون على اصطلام مخلفيهم إذا خرجوا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خرج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وشيَّعه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خاض المنافقون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w:t>
      </w:r>
    </w:p>
    <w:p>
      <w:pPr>
        <w:pStyle w:val="BookText"/>
        <w:rPr/>
      </w:pPr>
      <w:r>
        <w:rPr>
          <w:rFonts w:ascii="IRNazanin" w:hAnsi="IRNazanin" w:eastAsia="IRNazanin"/>
          <w:color w:val="111111"/>
          <w:sz w:val="28"/>
          <w:sz w:val="28"/>
          <w:szCs w:val="28"/>
          <w:rtl w:val="true"/>
          <w:lang w:bidi="fa-IR"/>
        </w:rPr>
        <w:t xml:space="preserve">خلفه محمد بالمدينة لبغضه له ولملالته منه، وما أراد بذلك إلا أن يُبَيِّته المنافقون فيقتلوه أويحاربوه فيهلكوه، فاتصل ذلك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تسمع ما يقولون يا رسول الله؟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يكفيك أنك جلدة ما بين عيني ونور بصري وكالروح في بدني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سار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بأصحابه وأقام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بالمدينة فكان كلما دبر المنافقون أن يوقعوا بالمسلمين فزعوا من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وخافوا أن يقوم معه عليهم من يدفعهم عن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وجعلوا يقولون فيما بينهم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كرَّة محمد التي لا يؤوب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صار بين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وبين أكيدر مرحلة، قال تلك العشية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زبير بن العوام ويا سماك بن خرشة، إمضيا في عشرين من المسلمين إلى باب قصر أكيدر فخذاه وأتياني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وكيف نأتيك به، ومعه من الجيوش الذي قد علمت، ومعه في قصره سوى حشمه ألف ومائتان عبد وأمة وخادم؟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تحتالان عليه فتأخذانه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وكيف نأخذه وهذه ليلة قمراء وطريقنا أرض ملساء، ونحن في الصحراء لا نخفى؟</w:t>
      </w:r>
      <w:r>
        <w:rPr>
          <w:rFonts w:eastAsia="IRNazanin" w:cs="IRNazanin"/>
          <w:color w:val="111111"/>
          <w:sz w:val="28"/>
          <w:szCs w:val="28"/>
          <w:rtl w:val="true"/>
          <w:lang w:bidi="fa-IR"/>
        </w:rPr>
        <w:t>!</w:t>
      </w:r>
    </w:p>
    <w:p>
      <w:pPr>
        <w:sectPr>
          <w:footerReference w:type="default" r:id="rId5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أتحبان أن يستركما الله عن عيونهم، ولا يجعل لكما ظلاً إذا سرتما، ويجعل لكما نوراً كنور القمر لاتتبينان منه؟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عليكما بالصلاة على محمد وآله الطيبين معتقدين أن أفضل آله علي بن أبي طالب، وتعتقد أنت يا زبير خاصة أنه لا يكون علي في قوم إلا كان هو أحق بالولاية عليهم، ليس لأحد أن يتقدمه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أنتما فعلتما ذلك وبلغتما الظل الذي بين يدي قصره من حائط قصره، فإن الله تعالى سيبعث الغزلان والأوعال إلى بابه فتحتك قرونها به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لمحمد في مثل هذا؟ ويركب فرسه لينزل فيصطاد، فتقول امرأته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إياك والخروج فإن محمداً قد أناخ بفنائك، ولست تأمن أن يكون قد احتال ودس عليك من يقع 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فيقول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إليك عني فلو كان أحد انفصل عنه في هذه الليلة لتلقته في هذا القمر عيون أصحابنا في الطريق، وهذه الدنيا بيضاء لا أحد فيها، ولو كان في ظل قصرنا هذا إنسيٌّ لنفرت منه الوحوش</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فينزل ليصطاد الغزلان والأوعال فتهرب من بين يديه ويتبعها، فتحيطان به وأصحابكما فتأخذانه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فكان كما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 إليكم حاجة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هي فإنا نقضيها إلا أن تسألنا أن نخليك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تنزعون عني ثوبي هذا وسيفي ومنطقتي وتحملونها إليه، وتحملونني إليه في قميصي لئلا يراني في هذا الزي، بل يراني في زي التواضع فلعله يرحمني، ففعلوا ذلك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فلما أتي به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أقلني وخلني على أن أدفع عنك من ورائي من أعدائك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لم تف بذلك؟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إن لم أفِ بذلك فإن كنت رسول الله فسيظفرك بي من منع ظلال أصحابك أن تقع على الأرض حتى أخذوني، ومن ساق الغزلان إلى بابي حتى استخرجني من قصري وأوقعني في أيدي أصحابك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كنت غير نبي فإن دولتك التي أوقعتني في يدك بهذه الخصلة العجيبة والسبب اللطيف ستوقعني في يدك بمثلها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فصالحه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ألف أوقية ذهب في رجب ومائتي حلة، وألف أوقية في صفر ومائتي حلة، وعلى أنهم يضيفون من مرَّ بهم من المسلمين ثلاثة أيام، ويزودونه إلى المرحلة التي تليها، على أنهم إن نقضوا شيئاً من ذلك فقد برئت منهم ذمة الله وذمة محمد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وعاد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غانماً ظافراً، وأبطل الله تعالى كيد المنافقين، وأمر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بإحراق مسجد الضرار، وأنزل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وَالَّذِينَ اتَّخَذُوا مَسْجِدًا ضِرَارًا وَكُفْرًا وَتَفْرِيقًا بَيْنَ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21/258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معركة مؤتة، رأى الروم أن جيش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يتحفز ضدهم بجرأة وشجاعة وأنه سيعاود الكرة لأخذ ثأر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فدبروا خطة أكيدر والمنافقين من قريش وأهل المدينة لاستئصال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والمسلمين بزعمهم، ولهذا أمر الله 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يبقي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المدينة، بينما أراد المنافقون أن يغادرها لتخلو لهم</w:t>
      </w:r>
      <w:r>
        <w:rPr>
          <w:rFonts w:eastAsia="IRNazanin" w:cs="IRNazanin"/>
          <w:color w:val="111111"/>
          <w:sz w:val="28"/>
          <w:szCs w:val="28"/>
          <w:rtl w:val="true"/>
          <w:lang w:bidi="fa-IR"/>
        </w:rPr>
        <w:t>!</w:t>
      </w:r>
    </w:p>
    <w:p>
      <w:pPr>
        <w:sectPr>
          <w:footerReference w:type="default" r:id="rId5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وبهذا تعرف أن محاولة قتل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رجوعه من تبوك، ومحاولة قتل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المدينة في تلك الفترة، كانت خطة بديلة بعد فشل خطة هرقل في </w:t>
      </w:r>
      <w:bookmarkStart w:id="1027" w:name="pg15393_174321"/>
    </w:p>
    <w:p>
      <w:pPr>
        <w:pStyle w:val="BookText"/>
        <w:rPr/>
      </w:pPr>
      <w:bookmarkEnd w:id="1027"/>
      <w:r>
        <w:rPr>
          <w:rFonts w:ascii="IRNazanin" w:hAnsi="IRNazanin" w:eastAsia="IRNazanin"/>
          <w:color w:val="111111"/>
          <w:sz w:val="28"/>
          <w:sz w:val="28"/>
          <w:szCs w:val="28"/>
          <w:rtl w:val="true"/>
          <w:lang w:bidi="fa-IR"/>
        </w:rPr>
        <w:t>الأكيدر ملك دومة الجندل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أنجى الله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المدينة، وأنجى 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وأمره أن يخفي أسماء المشاركين فيها، لئلا تعلن قريش الردة، كما سيأتي</w:t>
      </w:r>
      <w:r>
        <w:rPr>
          <w:rFonts w:eastAsia="IRNazanin" w:cs="IRNazanin"/>
          <w:color w:val="111111"/>
          <w:sz w:val="28"/>
          <w:szCs w:val="28"/>
          <w:rtl w:val="true"/>
          <w:lang w:bidi="fa-IR"/>
        </w:rPr>
        <w:t>!</w:t>
      </w:r>
    </w:p>
    <w:p>
      <w:pPr>
        <w:pStyle w:val="Heading3"/>
        <w:numPr>
          <w:ilvl w:val="2"/>
          <w:numId w:val="1"/>
        </w:numPr>
        <w:rPr/>
      </w:pPr>
      <w:bookmarkStart w:id="1028" w:name="__RefHeading___Toc6124128_2142443653"/>
      <w:bookmarkStart w:id="1029" w:name="_Toc373"/>
      <w:bookmarkEnd w:id="1028"/>
      <w:r>
        <w:rPr/>
        <w:t>9</w:t>
      </w:r>
      <w:r>
        <w:rPr>
          <w:rtl w:val="true"/>
        </w:rPr>
        <w:t xml:space="preserve">- </w:t>
      </w:r>
      <w:r>
        <w:rPr>
          <w:rtl w:val="true"/>
        </w:rPr>
        <w:t xml:space="preserve">عَسْكرَ النبي </w:t>
      </w:r>
      <w:r>
        <w:rPr>
          <w:rtl w:val="true"/>
        </w:rPr>
        <w:t>(</w:t>
      </w:r>
      <w:r>
        <w:rPr>
          <w:rtl w:val="true"/>
        </w:rPr>
        <w:t>صلی الله علیه و آله</w:t>
      </w:r>
      <w:r>
        <w:rPr>
          <w:rtl w:val="true"/>
        </w:rPr>
        <w:t xml:space="preserve">) </w:t>
      </w:r>
      <w:r>
        <w:rPr>
          <w:rtl w:val="true"/>
        </w:rPr>
        <w:t>في ثنية الوداع</w:t>
      </w:r>
      <w:bookmarkEnd w:id="1029"/>
    </w:p>
    <w:p>
      <w:pPr>
        <w:pStyle w:val="BookText"/>
        <w:rPr/>
      </w:pPr>
      <w:r>
        <w:rPr>
          <w:rFonts w:ascii="IRNazanin" w:hAnsi="IRNazanin" w:eastAsia="IRNazanin"/>
          <w:color w:val="111111"/>
          <w:sz w:val="28"/>
          <w:sz w:val="28"/>
          <w:szCs w:val="28"/>
          <w:rtl w:val="true"/>
          <w:lang w:bidi="fa-IR"/>
        </w:rPr>
        <w:t>قال المسعودي في التنبيه والإشراف</w:t>
      </w:r>
      <w:r>
        <w:rPr>
          <w:rFonts w:eastAsia="IRNazanin" w:cs="IRNazanin"/>
          <w:color w:val="111111"/>
          <w:sz w:val="28"/>
          <w:szCs w:val="28"/>
          <w:rtl w:val="true"/>
          <w:lang w:bidi="fa-IR"/>
        </w:rPr>
        <w:t>/</w:t>
      </w:r>
      <w:r>
        <w:rPr>
          <w:rFonts w:eastAsia="IRNazanin" w:cs="IRNazanin"/>
          <w:color w:val="111111"/>
          <w:sz w:val="28"/>
          <w:szCs w:val="28"/>
          <w:lang w:bidi="fa-IR"/>
        </w:rPr>
        <w:t>235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غزوة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رجب تبوك مما يلي دمشق من أرض الشام، وبين تبوك والمدينة تسعون فرسخاً، وذلك مسيرة اثنتي عشرة ليلة، وكان معه في هذه الغزاة ثلاثون ألفاً، الخيل عشرة آلاف والإبل اثنا عشر ألف بعير، ويسمَّی جيش العسرة لأنهم أمروا بالخروج لما طابت الثمار واشتد الحر وطاب لهم الظلال، وشق عليهم الخروج لبعد المسافة وعسرة من الماء وعسرة من النفقة والظهر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وحث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الأغنياء على النفقة والحملان، فصار إلى تبوك فأقام بها بضع عشرة ليلة وقيل عشرين، يصلي ركعتين ركعتين، وعاد إلى المدينة وكان استخلف عليها علي بن أبي طالب</w:t>
      </w:r>
      <w:r>
        <w:rPr>
          <w:rFonts w:eastAsia="IRNazanin" w:cs="IRNazanin"/>
          <w:color w:val="111111"/>
          <w:sz w:val="28"/>
          <w:szCs w:val="28"/>
          <w:rtl w:val="true"/>
          <w:lang w:bidi="fa-IR"/>
        </w:rPr>
        <w:t>».</w:t>
      </w:r>
    </w:p>
    <w:p>
      <w:pPr>
        <w:sectPr>
          <w:footerReference w:type="default" r:id="rId5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الإختصاص</w:t>
      </w:r>
      <w:r>
        <w:rPr>
          <w:rFonts w:eastAsia="IRNazanin" w:cs="IRNazanin"/>
          <w:color w:val="111111"/>
          <w:sz w:val="28"/>
          <w:szCs w:val="28"/>
          <w:rtl w:val="true"/>
          <w:lang w:bidi="fa-IR"/>
        </w:rPr>
        <w:t>/</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وتفسير القمي</w:t>
      </w:r>
      <w:r>
        <w:rPr>
          <w:rFonts w:eastAsia="IRNazanin" w:cs="IRNazanin"/>
          <w:color w:val="111111"/>
          <w:sz w:val="28"/>
          <w:szCs w:val="28"/>
          <w:rtl w:val="true"/>
          <w:lang w:bidi="fa-IR"/>
        </w:rPr>
        <w:t xml:space="preserve">: </w:t>
      </w:r>
      <w:r>
        <w:rPr>
          <w:rFonts w:eastAsia="IRNazanin" w:cs="IRNazanin"/>
          <w:color w:val="111111"/>
          <w:sz w:val="28"/>
          <w:szCs w:val="28"/>
          <w:lang w:bidi="fa-IR"/>
        </w:rPr>
        <w:t>1/290</w:t>
      </w:r>
      <w:r>
        <w:rPr>
          <w:rFonts w:ascii="IRNazanin" w:hAnsi="IRNazanin" w:eastAsia="IRNazanin"/>
          <w:color w:val="111111"/>
          <w:sz w:val="28"/>
          <w:sz w:val="28"/>
          <w:szCs w:val="28"/>
          <w:rtl w:val="true"/>
          <w:lang w:bidi="fa-IR"/>
        </w:rPr>
        <w:t xml:space="preserve">، عن الإمام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خطب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أراد الخروج إلى تبوك بثنية الوداع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أن حمد الله وأثنى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الناس إن أصدق الحديث كتاب الله، وأوثق العرى كلمة التقوى وخير الملل ملة إبراهيم وخير السنن سنة محمد، وأشرف الحديث ذكر الله، وأحسن القصص القرآن، وخير الأمور عزائمها، وشر الأمور محدثاتها، وأحسن الهدى هدى الأنبياء، وأشرف القتل قتل الشهداء، وأعمى العمى الضلالة بعد الهدى، وخير الأعمال ما نفع، وخير الهدى ما اتبع وشر العمى عمى القلب، واليد العليا خير من اليد السفلى، وما قل وكفى خير مما كثر وألهى، وشر المعذرة حين يحضر الموت، وشر الندامة يوم القيامة، ومن الناس من لا يأتي الجمعة إلا نزراً، ومنهم من لا يذكر الله إلا هجراً، ومن أعظم الخطايا للسان الكذوب، وخير الغنى غنى النفس، وخير الزاد التقوى، ورأس الحكمة مخافة الله، وخير ما ألقى في القلب اليقين، والإرتياب من الكفر، والنياحة من عمل الجاهلية، والغلول من جمر جهنم، والسكر جمر النار، والشعر </w:t>
      </w:r>
      <w:bookmarkStart w:id="1030" w:name="pg15393_174322"/>
    </w:p>
    <w:p>
      <w:pPr>
        <w:pStyle w:val="BookText"/>
        <w:rPr/>
      </w:pPr>
      <w:bookmarkEnd w:id="1030"/>
      <w:r>
        <w:rPr>
          <w:rFonts w:ascii="Amiri" w:hAnsi="Amiri" w:eastAsia="Amiri" w:cs="Amiri"/>
          <w:color w:val="111111"/>
          <w:sz w:val="28"/>
          <w:sz w:val="28"/>
          <w:szCs w:val="28"/>
          <w:rtl w:val="true"/>
          <w:lang w:bidi="ar-SA"/>
        </w:rPr>
        <w:t>من إبليس، والخمر جماع الآثام، والنساء حبالات إبليس، والشباب شعبة من الجنون، وشر المكاسب كسب الربا، وشر المآكل مال اليتيم، والسعيد من وعظ بغيره، والشقي من شقي في بطن أمه، وإنما يصير أحدكم إلى موضع أربعة أذرع، والأمر إلى آخره، وملاك العمل خواتيمه، وأربى الربا الكذب، وكل ما هو آت قريب، وسباب المؤمن فسوق، وقتال المؤمن كفر، وأكل لحمه معصية، وحرمة ماله كحرمة دمه، ومن يبالي على الله يكذبه، ومن يعفو يعف الله عنه، ومن كظم الغيظ يأجره الله، ومن يصبر على الرزية يعوضه الله، ومن يبتغ السمعة يسمع الله به، ومن يصم بصره ومن يعصى الله يعذبه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اغفر لي ولأمتي اللهم اغفر لي ولأمتي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أستغفر الله لي ولكم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فرغب الناس في الجهاد، لما سمعوا هذا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وقدمت القبائل من العرب ممن استنفرهم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وقعد عنه قوم من المنافقين، ولقي رسول الله الجد بن قيس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وهب ألا تنفر معنا في هذه الغزاة لعلك أن تستحفد من بنات الأصفر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والله إن قومي ليعلمون أنه ليس فيهم أحد أشد عجباً بالنساء مني، وأخاف إن خرجت معك أن لا أصبر إذا رأيت بنات الأصفر، فلا تفتنِّي وائذن لي أن أقيم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لجماعة من 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تخرجوا في الحر، فقال 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تردُّ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وتقول له ما تقول، ثم تقول لقومك لا تنفروا في الحر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لينزلن في هذا قرآناً تقرأه الناس إلى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 على رسوله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 مَنْ يَقُولُ ائْذَنْ لِي وَلاتَفْتِنِّي، أَلا فِي الْفِتْنَةِ سَقَطُوا وَإِنَّ جَهَنَّمَ لَمُحِيطَةٌ بِالْكَافِرِينَ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الجد بن القيس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أيطمع محمد أن حرب الروم مثل حرب غيرهم، لا يرجع من هؤلاء أحد أبداً</w:t>
      </w:r>
      <w:r>
        <w:rPr>
          <w:rFonts w:eastAsia="Amiri" w:cs="Amiri" w:ascii="Amiri" w:hAnsi="Amiri"/>
          <w:color w:val="111111"/>
          <w:sz w:val="28"/>
          <w:szCs w:val="28"/>
          <w:rtl w:val="true"/>
          <w:lang w:bidi="ar-SA"/>
        </w:rPr>
        <w:t>»!</w:t>
      </w:r>
    </w:p>
    <w:p>
      <w:pPr>
        <w:pStyle w:val="Heading3"/>
        <w:numPr>
          <w:ilvl w:val="2"/>
          <w:numId w:val="1"/>
        </w:numPr>
        <w:rPr/>
      </w:pPr>
      <w:bookmarkStart w:id="1031" w:name="__RefHeading___Toc6124130_2142443653"/>
      <w:bookmarkStart w:id="1032" w:name="_Toc374"/>
      <w:bookmarkEnd w:id="1031"/>
      <w:r>
        <w:rPr/>
        <w:t>10</w:t>
      </w:r>
      <w:r>
        <w:rPr>
          <w:rtl w:val="true"/>
        </w:rPr>
        <w:t xml:space="preserve">- </w:t>
      </w:r>
      <w:r>
        <w:rPr>
          <w:rtl w:val="true"/>
        </w:rPr>
        <w:t xml:space="preserve">استخلف علياً </w:t>
      </w:r>
      <w:r>
        <w:rPr>
          <w:rtl w:val="true"/>
        </w:rPr>
        <w:t>(</w:t>
      </w:r>
      <w:r>
        <w:rPr>
          <w:rtl w:val="true"/>
        </w:rPr>
        <w:t>علیه السلام</w:t>
      </w:r>
      <w:r>
        <w:rPr>
          <w:rtl w:val="true"/>
        </w:rPr>
        <w:t xml:space="preserve">) </w:t>
      </w:r>
      <w:r>
        <w:rPr>
          <w:rtl w:val="true"/>
        </w:rPr>
        <w:t>وودعه وناجاه</w:t>
      </w:r>
      <w:bookmarkEnd w:id="1032"/>
    </w:p>
    <w:p>
      <w:pPr>
        <w:sectPr>
          <w:footerReference w:type="default" r:id="rId5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 المسترشد لمحمد بن جرير الطبري الشيعي</w:t>
      </w:r>
      <w:r>
        <w:rPr>
          <w:rFonts w:eastAsia="IRNazanin" w:cs="IRNazanin"/>
          <w:color w:val="111111"/>
          <w:sz w:val="28"/>
          <w:szCs w:val="28"/>
          <w:rtl w:val="true"/>
          <w:lang w:bidi="fa-IR"/>
        </w:rPr>
        <w:t>/</w:t>
      </w:r>
      <w:r>
        <w:rPr>
          <w:rFonts w:eastAsia="IRNazanin" w:cs="IRNazanin"/>
          <w:color w:val="111111"/>
          <w:sz w:val="28"/>
          <w:szCs w:val="28"/>
          <w:lang w:bidi="fa-IR"/>
        </w:rPr>
        <w:t>443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وكان سبب تخلف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أن تبوك بعيدة عن المدينة فلم يأمن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العرب أن يصيروا إليها، إذ كان قد وترهم وسفك دماءهم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وأخرى أنه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يكون </w:t>
      </w:r>
    </w:p>
    <w:p>
      <w:pPr>
        <w:pStyle w:val="BookText"/>
        <w:rPr/>
      </w:pPr>
      <w:r>
        <w:rPr>
          <w:rFonts w:ascii="IRNazanin" w:hAnsi="IRNazanin" w:eastAsia="IRNazanin"/>
          <w:color w:val="111111"/>
          <w:sz w:val="28"/>
          <w:sz w:val="28"/>
          <w:szCs w:val="28"/>
          <w:rtl w:val="true"/>
          <w:lang w:bidi="fa-IR"/>
        </w:rPr>
        <w:t>هناك قتال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وخرج في جيش يُروى أنهم كانوا أكثر من أربعين ألف رجل، وخلَّف بالمدينة جيشاً وهو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فحصن الله عزوجل به المدينة وعفف به حرمهم، فتكلم فيه المنافقون وقالوا ما خلفه إلا استثقالاً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فلحق علي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زعم المنافقون أنك خلفتني استثقالاً لي؟ فتضاحك رسول الله، ثم أمر فنودي في الناس كلهم فاعصوصبوا وتجمعوا،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أيها الناس ما فيكم من أحد إلا وله خاصة من أهله، ألا إن علياً مني بمنزلة هارون من موسى إلا أنه لا نبي بعدي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فصار علي من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بذلك المكان الذي أردوا أن يضعوا منه، بمنزلة هارون من موسى في أسبابه كلها، إلا ما استثناه من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أحسبهم يأتون بمثلها في أحد من العالمين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المناقب لمحمد بن سليمان</w:t>
      </w:r>
      <w:r>
        <w:rPr>
          <w:rFonts w:eastAsia="IRNazanin" w:cs="IRNazanin"/>
          <w:color w:val="111111"/>
          <w:sz w:val="28"/>
          <w:szCs w:val="28"/>
          <w:rtl w:val="true"/>
          <w:lang w:bidi="fa-IR"/>
        </w:rPr>
        <w:t xml:space="preserve">: </w:t>
      </w:r>
      <w:r>
        <w:rPr>
          <w:rFonts w:eastAsia="IRNazanin" w:cs="IRNazanin"/>
          <w:color w:val="111111"/>
          <w:sz w:val="28"/>
          <w:szCs w:val="28"/>
          <w:lang w:bidi="fa-IR"/>
        </w:rPr>
        <w:t>1/523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الحارث بن ثعلبة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لسعد بن أبي وقاص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شهدت لعلي منقبة؟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شهدت لعلي أربع مناقب لأن يكون لي إحداهن أحب إلي من الدنيا وما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والخامسة خرج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غزوة تبوك فخلف علياً في أهله فقالت قريش استثقله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 علي فأخذ بغرز الناقة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إني لخارج معك وتابعك، زعمت قريش أنك استثقلتني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منكم إلا وله خاصة من أهله؟أنت مني بمنزلة هارون من موسى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المفيد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الإرشاد</w:t>
      </w:r>
      <w:r>
        <w:rPr>
          <w:rFonts w:eastAsia="IRNazanin" w:cs="IRNazanin"/>
          <w:color w:val="111111"/>
          <w:sz w:val="28"/>
          <w:szCs w:val="28"/>
          <w:rtl w:val="true"/>
          <w:lang w:bidi="fa-IR"/>
        </w:rPr>
        <w:t xml:space="preserve">: </w:t>
      </w:r>
      <w:r>
        <w:rPr>
          <w:rFonts w:eastAsia="IRNazanin" w:cs="IRNazanin"/>
          <w:color w:val="111111"/>
          <w:sz w:val="28"/>
          <w:szCs w:val="28"/>
          <w:lang w:bidi="fa-IR"/>
        </w:rPr>
        <w:t>1/154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فاستخلفه ونص عليه بالإمامة من بعده نصاً جلياً وذلك فيما تظافرت به الرواية أن أهل النفاق لما علموا باستخلاف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المدينة حسدوه لذلك، وعظم عليهم مقامه فيها بعد خروجه، وعلموا أنها تُحرس به ولا يكون للعدو فيها مطمع، فساءهم ذلك</w:t>
      </w:r>
      <w:r>
        <w:rPr>
          <w:rFonts w:eastAsia="IRNazanin" w:cs="IRNazanin"/>
          <w:color w:val="111111"/>
          <w:sz w:val="28"/>
          <w:szCs w:val="28"/>
          <w:rtl w:val="true"/>
          <w:lang w:bidi="fa-IR"/>
        </w:rPr>
        <w:t>!</w:t>
      </w:r>
    </w:p>
    <w:p>
      <w:pPr>
        <w:sectPr>
          <w:footerReference w:type="default" r:id="rId5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وكانوا يؤثرون خروجه معه لما يرجونه من وقوع الفساد والإختلاط عند نأي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المدينة وخلوها من مرهوب مخوف يحرسها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وغبطوه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الرفاهية والدعة بمقامه في أهله، وتكلف من خرج منهم المشاق بالسفر والخطر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فأرجفوا به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يستخلفه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إكراماً له وإجلالاً ومودة، وإنما خلفه استثقالاً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بلغ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إرجاف المنافقين به، أراد تكذيبهم وإظهار فضيحتهم فلحق </w:t>
      </w:r>
    </w:p>
    <w:p>
      <w:pPr>
        <w:pStyle w:val="BookText"/>
        <w:rPr/>
      </w:pPr>
      <w:r>
        <w:rPr>
          <w:rFonts w:ascii="IRNazanin" w:hAnsi="IRNazanin" w:eastAsia="IRNazanin"/>
          <w:color w:val="111111"/>
          <w:sz w:val="28"/>
          <w:sz w:val="28"/>
          <w:szCs w:val="28"/>
          <w:rtl w:val="true"/>
          <w:lang w:bidi="fa-IR"/>
        </w:rPr>
        <w:t xml:space="preserve">بالنبي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إن المنافقين يزعمون أنك إنما خلفتني استثقالاً ومقتاً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إرجع يا أخي إلى مكانك، فإن المدينة لا تصلح إلا بي أو بك، فأنت خليفتي في أهلي ودار هجرتي وقومي، أما ترضى أن تكون مني بمنزلة هارون من موسى، إلا أنه لا نبي بعدي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وأوجب له به جميع منازل هارون من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ما خصه العرف من الأخوة واستثناه هو من النبوة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ألا ترى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له كافة منازل هارون من موسى، إلا المستثنى منها لفظاً أو عقلاً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له من الإمامة عليهم وفرض الطاعة كإمامته وفرض طاعته، وأنه كان أحب قومه إليه وأفضلهم لديه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عزوجل حاكياً عن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رَبِّ اشْرَحْ لِي صَدْرِي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وَيَسِّرْ لِي أَمْرِي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وَاحْلُلْ عُقْدَةً مِنْ لِسَانِي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يَفْقَهُوا قَوْلِي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وَاجْعَلْ لِي وَزِيرًا مِنْ أَهْلِي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هَارُونَ 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اشْدُدْ بِهِ أَزْرِي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وَأَشْرِكْهُ فِي أَمْرِي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 الله تعالى مسألته وأعطاه سؤله في ذلك وأمنيته حيث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قَدْ أُوتِيتَ سُؤْلَكَ يَا مُوسَى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ولو علم الله تعالى أن 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هذه الغزاة حاجة إلى الحرب والأنصار لما أذن له في تخليف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خصائص الأئمة</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وروي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أجمع على المضي إلى تبوك ناجى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فأطال، فقال أبو بكر لعمر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أطال مناجاته لابن عمه فقال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أنا ناجيته ولكن الله ناجاه، وفي ذلك يقول حسان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ويوم الثنية عند الوداع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وأجمع نحو تبوك المضيا</w:t>
      </w:r>
    </w:p>
    <w:p>
      <w:pPr>
        <w:pStyle w:val="BookText"/>
        <w:rPr/>
      </w:pPr>
      <w:r>
        <w:rPr>
          <w:rFonts w:ascii="Amiri" w:hAnsi="Amiri" w:eastAsia="Amiri" w:cs="Amiri"/>
          <w:color w:val="111111"/>
          <w:sz w:val="28"/>
          <w:sz w:val="28"/>
          <w:szCs w:val="28"/>
          <w:rtl w:val="true"/>
          <w:lang w:bidi="ar-SA"/>
        </w:rPr>
        <w:t xml:space="preserve">تنحى يودعه خالياً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وقف المسلمون المطيا</w:t>
      </w:r>
    </w:p>
    <w:p>
      <w:pPr>
        <w:pStyle w:val="BookText"/>
        <w:rPr/>
      </w:pPr>
      <w:r>
        <w:rPr>
          <w:rFonts w:ascii="Amiri" w:hAnsi="Amiri" w:eastAsia="Amiri" w:cs="Amiri"/>
          <w:color w:val="111111"/>
          <w:sz w:val="28"/>
          <w:sz w:val="28"/>
          <w:szCs w:val="28"/>
          <w:rtl w:val="true"/>
          <w:lang w:bidi="ar-SA"/>
        </w:rPr>
        <w:t xml:space="preserve">فقالوا يناجيه دون الأنام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الله أدناه منه نجيا</w:t>
      </w:r>
    </w:p>
    <w:p>
      <w:pPr>
        <w:pStyle w:val="BookText"/>
        <w:rPr/>
      </w:pPr>
      <w:r>
        <w:rPr>
          <w:rFonts w:ascii="IRNazanin" w:hAnsi="IRNazanin" w:eastAsia="IRNazanin"/>
          <w:color w:val="111111"/>
          <w:sz w:val="28"/>
          <w:sz w:val="28"/>
          <w:szCs w:val="28"/>
          <w:rtl w:val="true"/>
          <w:lang w:bidi="fa-IR"/>
        </w:rPr>
        <w:t xml:space="preserve">علی فم أحمد يوحي إليه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كلاماً بليغاً ووحياً خفيا</w:t>
      </w:r>
      <w:r>
        <w:rPr>
          <w:rFonts w:eastAsia="IRNazanin" w:cs="IRNazanin"/>
          <w:color w:val="111111"/>
          <w:sz w:val="28"/>
          <w:szCs w:val="28"/>
          <w:rtl w:val="true"/>
          <w:lang w:bidi="fa-IR"/>
        </w:rPr>
        <w:t>».</w:t>
      </w:r>
    </w:p>
    <w:p>
      <w:pPr>
        <w:sectPr>
          <w:footerReference w:type="default" r:id="rId5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مناقب ابن سليمان</w:t>
      </w:r>
      <w:r>
        <w:rPr>
          <w:rFonts w:eastAsia="IRNazanin" w:cs="IRNazanin"/>
          <w:color w:val="111111"/>
          <w:sz w:val="28"/>
          <w:szCs w:val="28"/>
          <w:rtl w:val="true"/>
          <w:lang w:bidi="fa-IR"/>
        </w:rPr>
        <w:t xml:space="preserve">: </w:t>
      </w:r>
      <w:r>
        <w:rPr>
          <w:rFonts w:eastAsia="IRNazanin" w:cs="IRNazanin"/>
          <w:color w:val="111111"/>
          <w:sz w:val="28"/>
          <w:szCs w:val="28"/>
          <w:lang w:bidi="fa-IR"/>
        </w:rPr>
        <w:t>1/333</w:t>
      </w:r>
      <w:r>
        <w:rPr>
          <w:rFonts w:ascii="IRNazanin" w:hAnsi="IRNazanin" w:eastAsia="IRNazanin"/>
          <w:color w:val="111111"/>
          <w:sz w:val="28"/>
          <w:sz w:val="28"/>
          <w:szCs w:val="28"/>
          <w:rtl w:val="true"/>
          <w:lang w:bidi="fa-IR"/>
        </w:rPr>
        <w:t>، عن أبي رافع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لما خرج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غزوة تبوك خلف علياً وكثرت فيه الأقاويل من الناس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يخلقه إلا </w:t>
      </w:r>
      <w:bookmarkStart w:id="1033" w:name="pg15393_174325"/>
    </w:p>
    <w:p>
      <w:pPr>
        <w:pStyle w:val="BookText"/>
        <w:rPr/>
      </w:pPr>
      <w:bookmarkEnd w:id="1033"/>
      <w:r>
        <w:rPr>
          <w:rFonts w:ascii="IRNazanin" w:hAnsi="IRNazanin" w:eastAsia="IRNazanin"/>
          <w:color w:val="111111"/>
          <w:sz w:val="28"/>
          <w:sz w:val="28"/>
          <w:szCs w:val="28"/>
          <w:rtl w:val="true"/>
          <w:lang w:bidi="fa-IR"/>
        </w:rPr>
        <w:t>بغضاً له وكراهية أن يتبعه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فبلغ ذلك علياً فلحقه على مرحلة أو مرحلتين فسار محادثه وهما على بعيرين لهما والناس ينظرون إليهما وأنا قريب منهما، فجاءت عائشة لما رأت حالهما ومناجاة كل واحد منهما لصاحبه فأدخلت بعيرها بينهما، فالتفت إليها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والله ما يومه منك بواحد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ترضى يا علي أنك أخي في الدنيا والآخرة وأنك خير أمتي في الدنيا والآخرة، وأن امرأتك خير نساء أمتي في الدنيا والآخرة، وأن ابنيك سيدا شباب أهل الجنة في الدنيا والآخرة وأنك أخي ووزيري ووارثي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انصرف فلايصلح ماهناك إلا أنا أوأنت</w:t>
      </w:r>
      <w:r>
        <w:rPr>
          <w:rFonts w:eastAsia="IRNazanin" w:cs="IRNazanin"/>
          <w:color w:val="111111"/>
          <w:sz w:val="28"/>
          <w:szCs w:val="28"/>
          <w:rtl w:val="true"/>
          <w:lang w:bidi="fa-IR"/>
        </w:rPr>
        <w:t>».</w:t>
      </w:r>
    </w:p>
    <w:p>
      <w:pPr>
        <w:pStyle w:val="Heading3"/>
        <w:numPr>
          <w:ilvl w:val="2"/>
          <w:numId w:val="1"/>
        </w:numPr>
        <w:rPr/>
      </w:pPr>
      <w:bookmarkStart w:id="1034" w:name="__RefHeading___Toc6124132_2142443653"/>
      <w:bookmarkStart w:id="1035" w:name="_Toc375"/>
      <w:bookmarkEnd w:id="1034"/>
      <w:r>
        <w:rPr/>
        <w:t>11</w:t>
      </w:r>
      <w:r>
        <w:rPr>
          <w:rtl w:val="true"/>
        </w:rPr>
        <w:t xml:space="preserve">- </w:t>
      </w:r>
      <w:r>
        <w:rPr>
          <w:rtl w:val="true"/>
        </w:rPr>
        <w:t>أبوذر تأخر به بعيره</w:t>
      </w:r>
      <w:bookmarkEnd w:id="1035"/>
    </w:p>
    <w:p>
      <w:pPr>
        <w:pStyle w:val="BookText"/>
        <w:rPr/>
      </w:pPr>
      <w:r>
        <w:rPr>
          <w:rFonts w:ascii="IRNazanin" w:hAnsi="IRNazanin" w:eastAsia="IRNazanin"/>
          <w:color w:val="111111"/>
          <w:sz w:val="28"/>
          <w:sz w:val="28"/>
          <w:szCs w:val="28"/>
          <w:rtl w:val="true"/>
          <w:lang w:bidi="fa-IR"/>
        </w:rPr>
        <w:t>في تفسير القمي</w:t>
      </w:r>
      <w:r>
        <w:rPr>
          <w:rFonts w:eastAsia="IRNazanin" w:cs="IRNazanin"/>
          <w:color w:val="111111"/>
          <w:sz w:val="28"/>
          <w:szCs w:val="28"/>
          <w:rtl w:val="true"/>
          <w:lang w:bidi="fa-IR"/>
        </w:rPr>
        <w:t xml:space="preserve">: </w:t>
      </w:r>
      <w:r>
        <w:rPr>
          <w:rFonts w:eastAsia="IRNazanin" w:cs="IRNazanin"/>
          <w:color w:val="111111"/>
          <w:sz w:val="28"/>
          <w:szCs w:val="28"/>
          <w:lang w:bidi="fa-IR"/>
        </w:rPr>
        <w:t>1/294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وتخلف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من أهل ثبات وبصائر لم يكن يلحقهم شك ولا ارتياب، ولكنهم قالوا نلحق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 أبو خثيمة، وكان قوياً وكانت له زوجتان وعريشتان، فكانت زوجتاه قد رشتا عريشتيه وبردتا له الماء وهيئتا له طعاماً، فأشرف على عريشته، فلما نظر اليهما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هذا بإنصاف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غفر الله له ما تقدم من ذنبه وما تأخر، قد خرج في الصخ والريح وقد حمل السلاح مجاهداً في سبيل الله، وأبو خثيمة قوي قاعد في عريشته وامرأتين حسناوتين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ما هذا بإنصاف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أخذ ناقته فشد عليها رحله فلحق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فنظر الناس إلى راكب على الطريق فأخبروا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بذلك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 أبا خثيمة، فأقبل وأخبر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كان منه فجزَّاه خيراً ودعا له</w:t>
      </w:r>
      <w:r>
        <w:rPr>
          <w:rFonts w:eastAsia="IRNazanin" w:cs="IRNazanin"/>
          <w:color w:val="111111"/>
          <w:sz w:val="28"/>
          <w:szCs w:val="28"/>
          <w:rtl w:val="true"/>
          <w:lang w:bidi="fa-IR"/>
        </w:rPr>
        <w:t>.</w:t>
      </w:r>
    </w:p>
    <w:p>
      <w:pPr>
        <w:sectPr>
          <w:footerReference w:type="default" r:id="rId5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وكان أبوذر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تخلف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ثلاثة أيام، وذلك أن جمله كان أعجف، فلحق بعد ثلاثة أيام به، ووقف عليه جمله في بعض الطريق فتركه وحمل ثيابه على ظهره، فلما ارتفع النهار نظر المسلمون إلى شخص مقبل،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 أباذر،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أبوذر،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أدركوه بالماء فإنه عطشان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فأدركوه بالماء، ووافى أبوذر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ومعه إداوة فيها ماء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أباذر معك ماء وعطشت؟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يا رسول الله بأبي أنت وأمي انتهيت إلى صخرة وعليها ماء السماء فذقته </w:t>
      </w:r>
    </w:p>
    <w:p>
      <w:pPr>
        <w:pStyle w:val="BookText"/>
        <w:rPr/>
      </w:pPr>
      <w:r>
        <w:rPr>
          <w:rFonts w:ascii="IRNazanin" w:hAnsi="IRNazanin" w:eastAsia="IRNazanin"/>
          <w:color w:val="111111"/>
          <w:sz w:val="28"/>
          <w:sz w:val="28"/>
          <w:szCs w:val="28"/>
          <w:rtl w:val="true"/>
          <w:lang w:bidi="fa-IR"/>
        </w:rPr>
        <w:t xml:space="preserve">فإذا هو عذب بارد، فقلت لا أشربه حتى يشربه حبيبي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أباذر رحمك الله تعيش وحدك، وتموت وحدك، وتبعث وحدك، وتدخل الجنة وحدك، يسعد بك قوم من أهل العراق، يتولون غسلك وتجهيزك والصلاة عليك ودفنك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ونحوه ابن هشام</w:t>
      </w:r>
      <w:r>
        <w:rPr>
          <w:rFonts w:eastAsia="IRNazanin" w:cs="IRNazanin"/>
          <w:color w:val="111111"/>
          <w:sz w:val="28"/>
          <w:szCs w:val="28"/>
          <w:rtl w:val="true"/>
          <w:lang w:bidi="fa-IR"/>
        </w:rPr>
        <w:t xml:space="preserve">: </w:t>
      </w:r>
      <w:r>
        <w:rPr>
          <w:rFonts w:eastAsia="IRNazanin" w:cs="IRNazanin"/>
          <w:color w:val="111111"/>
          <w:sz w:val="28"/>
          <w:szCs w:val="28"/>
          <w:lang w:bidi="fa-IR"/>
        </w:rPr>
        <w:t>4/950</w:t>
      </w:r>
      <w:r>
        <w:rPr>
          <w:rFonts w:ascii="IRNazanin" w:hAnsi="IRNazanin" w:eastAsia="IRNazanin"/>
          <w:color w:val="111111"/>
          <w:sz w:val="28"/>
          <w:sz w:val="28"/>
          <w:szCs w:val="28"/>
          <w:rtl w:val="true"/>
          <w:lang w:bidi="fa-IR"/>
        </w:rPr>
        <w:t>، الطبري</w:t>
      </w:r>
      <w:r>
        <w:rPr>
          <w:rFonts w:eastAsia="IRNazanin" w:cs="IRNazanin"/>
          <w:color w:val="111111"/>
          <w:sz w:val="28"/>
          <w:szCs w:val="28"/>
          <w:rtl w:val="true"/>
          <w:lang w:bidi="fa-IR"/>
        </w:rPr>
        <w:t>:</w:t>
      </w:r>
      <w:r>
        <w:rPr>
          <w:rFonts w:eastAsia="IRNazanin" w:cs="IRNazanin"/>
          <w:color w:val="111111"/>
          <w:sz w:val="28"/>
          <w:szCs w:val="28"/>
          <w:lang w:bidi="fa-IR"/>
        </w:rPr>
        <w:t>2/371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والكشاف</w:t>
      </w:r>
      <w:r>
        <w:rPr>
          <w:rFonts w:eastAsia="IRNazanin" w:cs="IRNazanin"/>
          <w:color w:val="111111"/>
          <w:sz w:val="28"/>
          <w:szCs w:val="28"/>
          <w:rtl w:val="true"/>
          <w:lang w:bidi="fa-IR"/>
        </w:rPr>
        <w:t xml:space="preserve">: </w:t>
      </w:r>
      <w:r>
        <w:rPr>
          <w:rFonts w:eastAsia="IRNazanin" w:cs="IRNazanin"/>
          <w:color w:val="111111"/>
          <w:sz w:val="28"/>
          <w:szCs w:val="28"/>
          <w:lang w:bidi="fa-IR"/>
        </w:rPr>
        <w:t>2/219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فسر بعضهم قول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كن أباذر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على نحو المعجزة، فهو إعمال للولاية التكوينية التي أعطاها الله لرسوله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الشعراني الصوفي في الجواهر والدرر</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يعطى أحد من الأولياء التصرف بكن في هذه الدار؟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بحكم الإرث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تصرف بها في عدة مواطن منها قوله في غزوة تبوك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 أباذر، فكان أباذر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ابن عربي الصوفي في الفتوحات المكية</w:t>
      </w:r>
      <w:r>
        <w:rPr>
          <w:rFonts w:eastAsia="IRNazanin" w:cs="IRNazanin"/>
          <w:color w:val="111111"/>
          <w:sz w:val="28"/>
          <w:szCs w:val="28"/>
          <w:rtl w:val="true"/>
          <w:lang w:bidi="fa-IR"/>
        </w:rPr>
        <w:t xml:space="preserve">: </w:t>
      </w:r>
      <w:r>
        <w:rPr>
          <w:rFonts w:eastAsia="IRNazanin" w:cs="IRNazanin"/>
          <w:color w:val="111111"/>
          <w:sz w:val="28"/>
          <w:szCs w:val="28"/>
          <w:lang w:bidi="fa-IR"/>
        </w:rPr>
        <w:t>2/126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جاء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غزوة تبوك أنهم رأوا شخصاً فلم يعرفوه فقال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 أباذر، فإذا هو أبوذر، ولم يقل بسم الله فكانت كن منه كن الإلهية، فإنه قال الله تعالى فيمن أحبه حب النوافل كنت سمعه وبصره ولسانه الذي يتكلم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شهد الله لمحمد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له نافلة بقوله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الليل فتهجد به نافلة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بد أن يكون سمعه الحق وبصره الحق وكلامه الحق، ولم يشهد بها لأحد من الخلق على التعيين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فعلامة من لم تستغرق فرائضه نوافله، وفضلت له نوافل أن يحبه الله تعالى هذه المحبة الخاصة، وجعل علامتها أن يكون الحق سمعهم وبصرهم ويدهم وجميع قواهم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ولهذا دعا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يكون كله نوراً فإن الله نور السماوات والأرض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ولهذا تشير الحكماء بأن الغاية المطلوبة للعبدالتشبه بالإله وتقول فيه الصوفية التخلق بالأسماء، فاختلفت العبارات وتوحد المعنى، ونحن نرغب إلى الله ونضرع أن لا يحجبنا في تخلقنا بالأسماء الإلهية عن عبوديتنا</w:t>
      </w:r>
      <w:r>
        <w:rPr>
          <w:rFonts w:eastAsia="IRNazanin" w:cs="IRNazanin"/>
          <w:color w:val="111111"/>
          <w:sz w:val="28"/>
          <w:szCs w:val="28"/>
          <w:rtl w:val="true"/>
          <w:lang w:bidi="fa-IR"/>
        </w:rPr>
        <w:t>».</w:t>
      </w:r>
    </w:p>
    <w:p>
      <w:pPr>
        <w:sectPr>
          <w:footerReference w:type="default" r:id="rId5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صدر المتألهين الشيرازي في الأسفار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وإنا قد قدمنا إليكم يا إخواني في الطريق من أنوار الحكم ولطائف الكلم مبادئ عقليات وضوابط كليات وقوانين ميزانية وأحكاما ذهنية، هي مقدمات ذوات فضائل جمة ودرجات </w:t>
      </w:r>
    </w:p>
    <w:p>
      <w:pPr>
        <w:pStyle w:val="BookText"/>
        <w:rPr/>
      </w:pPr>
      <w:r>
        <w:rPr>
          <w:rFonts w:ascii="IRNazanin" w:hAnsi="IRNazanin" w:eastAsia="IRNazanin"/>
          <w:color w:val="111111"/>
          <w:sz w:val="28"/>
          <w:sz w:val="28"/>
          <w:szCs w:val="28"/>
          <w:rtl w:val="true"/>
          <w:lang w:bidi="fa-IR"/>
        </w:rPr>
        <w:t>للمسير إلى الله بقدم الفكر والهمة، وهي معارج للإرتقاء إلى معرفة الإلهية والإعتلاء إلى شهود جمال الأحدية وصفاته الواجبية، ومجاورة المقدسين ومنادمة أهل الملكوت والعليين، من مقاصد أصحاب الوحي والتنزيل ومحكمات أسرار أهل التأويل، الآخذين علومهم عن الملائكة المقربين والحفظة الكرام الكاتبين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العلم يجعل الإنسان ذا ملك كبير، لأنه الإكسير الأعظم الموجب للغنى الكلي والسعادة الكبرى، والبقاء على أفضل الأحوال، والتشبه بالخير الأقصى والتخلق بأخلاق الله تعالى، ولذلك ورد في بعض الصحف المنزلة من الكتب السماوية أنه قال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آدم خلقتك للبقاء وأنا حي لا أموت، أطعني فيما أمرتك وانته عما نهيتك أجعلك مثلي حياً لا تموت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مقام من المقامات التي يصل إليها الإنسان بالحكمة والعرفان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يسمى عند أهل التصوف بمقام كن، كما ينقل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غزوة تبوك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 أباذر، فكان أباذر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مقام فوق هذا يسمى بمقام الفناء في التوحيد، المشار إليه بقوله تعالى في الحديث القدسي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أحببته كنت سمعه الذي به يسمع وبصره الذي به يبصر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وسينكشف لك في هذا السفر بيان هذا المطلب بالبرهان ويلقى إليك معرفة العلم الذي من أجله يستوجب من علمه وعمل بموجبه تلك البهجة الكبرى والمنزلة العظمى، فافهم واغتنم به وكن به سعيداً، ولا تلقه الا إلى أهله العامل بمقتضاه وموجبه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كلام في إمكان أن يكون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للسوادة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 أباذر، فكان على نحو الإعجاز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الإشكال في زعمهم أن ذلك مقامٌ يمكنهم أن يبلغوه هم وأمثالهم، ودعوتهم الناس أن يتبعوهم لكي يبلغوه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يكتفوا بذلك حتى اخترعوا مقاماً أعلى منه هو الفناء في التوحيد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صدر المتألهين في الأسفار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المنازل اللائقة بالأولياء هذه، وكذا يترقون من الواحدية إلى الفناء في الأحدية، ويسافرون من الحق إلى الخلق</w:t>
      </w:r>
      <w:r>
        <w:rPr>
          <w:rFonts w:eastAsia="Amiri" w:cs="Amiri" w:ascii="Amiri" w:hAnsi="Amiri"/>
          <w:color w:val="111111"/>
          <w:sz w:val="28"/>
          <w:szCs w:val="28"/>
          <w:rtl w:val="true"/>
          <w:lang w:bidi="ar-SA"/>
        </w:rPr>
        <w:t>».</w:t>
      </w:r>
    </w:p>
    <w:p>
      <w:pPr>
        <w:sectPr>
          <w:footerReference w:type="default" r:id="rId5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فالعشق الأكبر عشق الإله جل ذكره وهو لا يكون إلا للمتألهين الكاملين الذين حصل لهم الفناء الكلي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وهؤلاء هم المشار اليه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يُحِبُّهُمْ ويُحِبُّونه، </w:t>
      </w:r>
    </w:p>
    <w:p>
      <w:pPr>
        <w:pStyle w:val="BookText"/>
        <w:rPr/>
      </w:pPr>
      <w:r>
        <w:rPr>
          <w:rFonts w:ascii="Amiri" w:hAnsi="Amiri" w:eastAsia="Amiri" w:cs="Amiri"/>
          <w:color w:val="111111"/>
          <w:sz w:val="28"/>
          <w:sz w:val="28"/>
          <w:szCs w:val="28"/>
          <w:rtl w:val="true"/>
          <w:lang w:bidi="ar-SA"/>
        </w:rPr>
        <w:t>فإنه في الحقيقة ما يُحب إلا نفسه لا غيره، فالمحب والمحبوب في الطرفين شئ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والأوسط عشق العلماء الناظرين في حقائق الموجودات المتفكرين دائماً في خلق السماوات والأرض 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يَذْكُرُونَ اللهَ قِيَامًا وَقُعُودًا وَعَلَى جُنُوبِهِمْ وَيَتَفَكَّرُونَ فِي خَلْقِ السَّمَوَاتِ وَالأَرْضِ رَبَّنَا مَا خَلَقْتَ هَذَا بَاطِلاً سُبْحَانَكَ فَقِنَا عَذَابَ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عذاب الفرقة والإحتجاب عن رؤية الآثار وجنة الأفعال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والأصغر عشق الإنسان الصغير، لكونه أيضاً أنموذجاً مما في عالم الكبير كله والعالم كله كتاب الحق الجامع، وتصنيف الله الذي أبرز فيه كمالاته الذاتية ومعانيه الإلهية، وكتاب الإنسان مجموعة مختصرة، فيه آيات الكتاب المبين، فمن تأمل فيه وتدبر في آياته ومعانيه بنظر الإعتبار يسهل عليه مطالعة الكتاب الكبير وآياته ومعانيه وأسراره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اتفق وأحكم معاني الكتاب الكبير يسهل معها العروج إلى مطالعة جمال الله وجلال أحديته، فيرى الكل منطوياً في كبريائه مضمحلاً تحت أشعة نوره وضيائه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فهذا المذهب يدعي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مقامات الأنبياء والأئمة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ثمرة لسلوكية معينة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ويدعي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باستطاعة الإنسان أن يصل إلى تلك المقامات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ونلاحظ أنهم جعلوا عشق الإنسان من عشق الله تعالى أو مقدمة له لأن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أبرز فيه كمالاته الذاتية ومعانيه الإلهية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يبينوا من هو ذلك الإنسان، فإن قصدوا غير المعصوم فهو كلام باطل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ويدعي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لأئمته وأساتيذه مقامات شبيهة بمقامات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أعلى منهم، وهذا واضح من هرم شخصياتهم الذي يزعمه ابن عربي، وأعلاه أهل الظاهر وهم ستة منهم أبو يزيد البسطامي وهم الذين يتصرفون في الطبيعة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وفوقهم ستة هم الباطن الذين يتصرفون في الملكوت، ورئيسهم ابن عربي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في الفتوحات المكية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الأعراف رجال</w:t>
      </w:r>
      <w:r>
        <w:rPr>
          <w:rFonts w:eastAsia="Amiri" w:cs="Amiri" w:ascii="Amiri" w:hAnsi="Amiri"/>
          <w:color w:val="111111"/>
          <w:sz w:val="28"/>
          <w:szCs w:val="28"/>
          <w:rtl w:val="true"/>
          <w:lang w:bidi="ar-SA"/>
        </w:rPr>
        <w:t>.</w:t>
      </w:r>
    </w:p>
    <w:p>
      <w:pPr>
        <w:sectPr>
          <w:footerReference w:type="default" r:id="rId5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أهل الشم والتمييز والسراح عن الأوصاف فلا صفة لهم، كان منهم أبو يزيد البسطامي، ورجال إذا دعاهم الحق إليه يأتونه رجالاً لسرعة الإجابة لايركبون</w:t>
      </w:r>
      <w:r>
        <w:rPr>
          <w:rFonts w:eastAsia="Amiri" w:cs="Amiri" w:ascii="Amiri" w:hAnsi="Amiri"/>
          <w:color w:val="111111"/>
          <w:sz w:val="28"/>
          <w:szCs w:val="28"/>
          <w:rtl w:val="true"/>
          <w:lang w:bidi="ar-SA"/>
        </w:rPr>
        <w:t xml:space="preserve">: </w:t>
      </w:r>
      <w:bookmarkStart w:id="1036" w:name="pg15393_174329"/>
    </w:p>
    <w:p>
      <w:pPr>
        <w:pStyle w:val="BookText"/>
        <w:rPr/>
      </w:pPr>
      <w:bookmarkEnd w:id="1036"/>
      <w:r>
        <w:rPr>
          <w:rFonts w:ascii="Amiri" w:hAnsi="Amiri" w:eastAsia="Amiri" w:cs="Amiri"/>
          <w:color w:val="111111"/>
          <w:sz w:val="28"/>
          <w:sz w:val="28"/>
          <w:szCs w:val="28"/>
          <w:rtl w:val="true"/>
          <w:lang w:bidi="ar-SA"/>
        </w:rPr>
        <w:t>وأذن في الناس بالحج يأتوك رجالاً، وهم رجال المطلع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فرجال الظاهر هم الذين لهم التصرف في عالم الملك والشهادة، وهم الذين كان يشير إليهم الشيخ محمد بن قائد الأواني، وهو المقام الذي تركه الشيخ العاقل أبو السعود بن الشبل البغدادي أدباً مع الله أخبرني أبو البدر التماشكي البغدادي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اجتمع محمد بن قائد الأواني وكان من الأفراد بأبي السعود هذا،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السعود إن الله قسم المملكة بيني وبينك، فلم لا تتصرف فيها كما أتصرف أنا فقال له أبو السعود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قائد وهبتك سهمي، نحن تركنا الحق يتصرف 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ذلك أماني ومزاعم ولقلقة لسان، لا أكثر</w:t>
      </w:r>
      <w:r>
        <w:rPr>
          <w:rFonts w:eastAsia="Amiri" w:cs="Amiri" w:ascii="Amiri" w:hAnsi="Amiri"/>
          <w:color w:val="111111"/>
          <w:sz w:val="28"/>
          <w:szCs w:val="28"/>
          <w:rtl w:val="true"/>
          <w:lang w:bidi="ar-SA"/>
        </w:rPr>
        <w:t>.</w:t>
      </w:r>
    </w:p>
    <w:p>
      <w:pPr>
        <w:pStyle w:val="Heading3"/>
        <w:numPr>
          <w:ilvl w:val="2"/>
          <w:numId w:val="1"/>
        </w:numPr>
        <w:rPr/>
      </w:pPr>
      <w:bookmarkStart w:id="1037" w:name="__RefHeading___Toc6124134_2142443653"/>
      <w:bookmarkStart w:id="1038" w:name="_Toc376"/>
      <w:bookmarkEnd w:id="1037"/>
      <w:r>
        <w:rPr/>
        <w:t>12</w:t>
      </w:r>
      <w:r>
        <w:rPr>
          <w:rtl w:val="true"/>
        </w:rPr>
        <w:t xml:space="preserve">- </w:t>
      </w:r>
      <w:r>
        <w:rPr>
          <w:rtl w:val="true"/>
        </w:rPr>
        <w:t xml:space="preserve">في ذهابه </w:t>
      </w:r>
      <w:r>
        <w:rPr>
          <w:rtl w:val="true"/>
        </w:rPr>
        <w:t>(</w:t>
      </w:r>
      <w:r>
        <w:rPr>
          <w:rtl w:val="true"/>
        </w:rPr>
        <w:t>صلی الله علیه و آله</w:t>
      </w:r>
      <w:r>
        <w:rPr>
          <w:rtl w:val="true"/>
        </w:rPr>
        <w:t xml:space="preserve">) </w:t>
      </w:r>
      <w:r>
        <w:rPr>
          <w:rtl w:val="true"/>
        </w:rPr>
        <w:t>إلى تبوك أسَرَ الأكيدر وأطلقه</w:t>
      </w:r>
      <w:bookmarkEnd w:id="1038"/>
    </w:p>
    <w:p>
      <w:pPr>
        <w:pStyle w:val="BookText"/>
        <w:rPr/>
      </w:pPr>
      <w:r>
        <w:rPr>
          <w:rFonts w:ascii="IRNazanin" w:hAnsi="IRNazanin" w:eastAsia="IRNazanin"/>
          <w:color w:val="111111"/>
          <w:sz w:val="28"/>
          <w:sz w:val="28"/>
          <w:szCs w:val="28"/>
          <w:rtl w:val="true"/>
          <w:lang w:bidi="fa-IR"/>
        </w:rPr>
        <w:t xml:space="preserve">تقدمت الرواية عن الإمام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وصل إلى دومة الجندل أرسل الزبير وأبا دجانة الأنصاري ليلاً في سرية من عشرين شخصاً، فأسروا الأكيدر بآية ربانية، وأتوه به فكتب معه معاهدة وأطلقه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لكن رواة السلطة أعطوا هذه السرية إلى خالد بن الوليد، فقالوا إن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أرسله من تبوك إلى الدومة فأسرالأكيدر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لا يصح إرساله من تبوك لأن الدومة في طريق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تبوك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ولأن يوحنَّه حاكم إيلات ومن جاورها جاؤوا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تبوك، لمَّا سمعوا بما حدث للأكيدر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فالصحيح أنه أسره وصالحه وأطلقه، في ذهابه إلى تبوك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ونحن نرجح رواية تفسير الإمام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486</w:t>
      </w:r>
      <w:r>
        <w:rPr>
          <w:rFonts w:ascii="IRNazanin" w:hAnsi="IRNazanin" w:eastAsia="IRNazanin"/>
          <w:color w:val="111111"/>
          <w:sz w:val="28"/>
          <w:sz w:val="28"/>
          <w:szCs w:val="28"/>
          <w:rtl w:val="true"/>
          <w:lang w:bidi="fa-IR"/>
        </w:rPr>
        <w:t xml:space="preserve">، المتقدمة، عن الإمام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أرسل أبا دجانة والزبير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نص اليعقوبي</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تحرك في غرة رجب، ووصل إلى تبوك في شعبان أي بعد شهر أو أكثر، والمسافة إلى تبوك على أكثر تقدير عشرون يوماً، فالباقي كان في فرق الطريق إلى دومة الجندل، حيث أسره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sectPr>
          <w:footerReference w:type="default" r:id="rId5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مغازي الواقدي</w:t>
      </w:r>
      <w:r>
        <w:rPr>
          <w:rFonts w:eastAsia="IRNazanin" w:cs="IRNazanin"/>
          <w:color w:val="111111"/>
          <w:sz w:val="28"/>
          <w:szCs w:val="28"/>
          <w:rtl w:val="true"/>
          <w:lang w:bidi="fa-IR"/>
        </w:rPr>
        <w:t>/</w:t>
      </w:r>
      <w:r>
        <w:rPr>
          <w:rFonts w:eastAsia="IRNazanin" w:cs="IRNazanin"/>
          <w:color w:val="111111"/>
          <w:sz w:val="28"/>
          <w:szCs w:val="28"/>
          <w:lang w:bidi="fa-IR"/>
        </w:rPr>
        <w:t>615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وكانت دومة وأيلة وتيماء قد خافوا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رأوا العرب قد أسلمت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وقدم يُحنة بن رؤبة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ملك أيلة وأشفقوا </w:t>
      </w:r>
      <w:bookmarkStart w:id="1039" w:name="pg15393_174330"/>
    </w:p>
    <w:p>
      <w:pPr>
        <w:pStyle w:val="BookText"/>
        <w:rPr/>
      </w:pPr>
      <w:bookmarkEnd w:id="1039"/>
      <w:r>
        <w:rPr>
          <w:rFonts w:ascii="IRNazanin" w:hAnsi="IRNazanin" w:eastAsia="IRNazanin"/>
          <w:color w:val="111111"/>
          <w:sz w:val="28"/>
          <w:sz w:val="28"/>
          <w:szCs w:val="28"/>
          <w:rtl w:val="true"/>
          <w:lang w:bidi="fa-IR"/>
        </w:rPr>
        <w:t xml:space="preserve">أن يبعث إليهم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بعث إلى أكيدر، وأقبل معه أهل جرباء وأذرح فأتوه فصالحهم، فقطع عليهم الجزية جزية معلومة وكتب لهم كتاباً</w:t>
      </w:r>
      <w:r>
        <w:rPr>
          <w:rFonts w:eastAsia="IRNazanin" w:cs="IRNazanin"/>
          <w:color w:val="111111"/>
          <w:sz w:val="28"/>
          <w:szCs w:val="28"/>
          <w:rtl w:val="true"/>
          <w:lang w:bidi="fa-IR"/>
        </w:rPr>
        <w:t>».</w:t>
      </w:r>
    </w:p>
    <w:p>
      <w:pPr>
        <w:pStyle w:val="Heading3"/>
        <w:numPr>
          <w:ilvl w:val="2"/>
          <w:numId w:val="1"/>
        </w:numPr>
        <w:rPr/>
      </w:pPr>
      <w:bookmarkStart w:id="1040" w:name="__RefHeading___Toc6124136_2142443653"/>
      <w:bookmarkStart w:id="1041" w:name="_Toc377"/>
      <w:bookmarkEnd w:id="1040"/>
      <w:r>
        <w:rPr/>
        <w:t>13</w:t>
      </w:r>
      <w:r>
        <w:rPr>
          <w:rtl w:val="true"/>
        </w:rPr>
        <w:t xml:space="preserve">- </w:t>
      </w:r>
      <w:r>
        <w:rPr>
          <w:rtl w:val="true"/>
        </w:rPr>
        <w:t xml:space="preserve">راسل النبي </w:t>
      </w:r>
      <w:r>
        <w:rPr>
          <w:rtl w:val="true"/>
        </w:rPr>
        <w:t>(</w:t>
      </w:r>
      <w:r>
        <w:rPr>
          <w:rtl w:val="true"/>
        </w:rPr>
        <w:t>صلی الله علیه و آله</w:t>
      </w:r>
      <w:r>
        <w:rPr>
          <w:rtl w:val="true"/>
        </w:rPr>
        <w:t xml:space="preserve">) </w:t>
      </w:r>
      <w:r>
        <w:rPr>
          <w:rtl w:val="true"/>
        </w:rPr>
        <w:t>هرقل من تبوك</w:t>
      </w:r>
      <w:bookmarkEnd w:id="1041"/>
    </w:p>
    <w:p>
      <w:pPr>
        <w:pStyle w:val="BookText"/>
        <w:rPr/>
      </w:pPr>
      <w:r>
        <w:rPr>
          <w:rFonts w:ascii="IRNazanin" w:hAnsi="IRNazanin" w:eastAsia="IRNazanin"/>
          <w:color w:val="111111"/>
          <w:sz w:val="28"/>
          <w:sz w:val="28"/>
          <w:szCs w:val="28"/>
          <w:rtl w:val="true"/>
          <w:lang w:bidi="fa-IR"/>
        </w:rPr>
        <w:t xml:space="preserve">أقام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تبوك نحو عشرين يوماً، لأنه راسل هرقل وانتظر جوابه، ففي الخرائج</w:t>
      </w:r>
      <w:r>
        <w:rPr>
          <w:rFonts w:eastAsia="IRNazanin" w:cs="IRNazanin"/>
          <w:color w:val="111111"/>
          <w:sz w:val="28"/>
          <w:szCs w:val="28"/>
          <w:rtl w:val="true"/>
          <w:lang w:bidi="fa-IR"/>
        </w:rPr>
        <w:t xml:space="preserve">: </w:t>
      </w:r>
      <w:r>
        <w:rPr>
          <w:rFonts w:eastAsia="IRNazanin" w:cs="IRNazanin"/>
          <w:color w:val="111111"/>
          <w:sz w:val="28"/>
          <w:szCs w:val="28"/>
          <w:lang w:bidi="fa-IR"/>
        </w:rPr>
        <w:t>1/169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واختلفت الرسل بين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وملك الروم، فطالت في ذلك الأيام حتى نفد الزاد فشكوا إليه نفاده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كان معه شئ من دقيق أو تمر أو سويق فليأتني به، فجاءه رجل بكف تمر والآخر بكف سويق فبسط رداءه وجعل ذلك عليه ووضع يده على كل واحد منها،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نادوا في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أراد الزاد فليأت، فأقبل الناس يأخذون الدقيق والتمر والسويق حتى ملؤوا جميع ما كان معهم من الأوعية، وذلك الدقيق والتمر والسويق على حاله، ما نقص من واحد منها شئ ولا زاد على ما كان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ويشعر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واختلفت الرسل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أنهما تبادلا أكثر من رسالة، لكن لم تذكر المصادر إلا رسالة واحدة، شبيهة برسالة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هرقل في السنة السادسة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ففي مكاتيب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محمد رسول الله إلى صاحب الروم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أدعوك إلى الإسلام، فإن أسلمت فلك ما للمسلمين وعليك ما عليهم، فإن لم تدخل في الإسلام، فأعط الجزية، فإن الله تبارك وتعالى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قَاتِلُوا الَّذِينَ لا يُؤْمِنُونَ بِاللهِ وَلا بِالْيَوْمِ الآخِرِ وَلا يُحَرِّمُونَ مَا حَرَّمَ اللهُ وَرَسُولُهُ وَلا يَدِينُونَ دِينَ الْحَقِّ مِنَ الَّذِينَ أُوتُوا الْكِتَابَ حَتَّى يُعْطُوا الْجِزْيَةَ عَنْ يَدٍ وَهُمْ صَاغِرُونَ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فلا تَحُل بين الفلاحين وبين الإسلام، أن يدخلوا فيه، أو يعطوا الجزية</w:t>
      </w:r>
      <w:r>
        <w:rPr>
          <w:rFonts w:eastAsia="Amiri" w:cs="Amiri" w:ascii="Amiri" w:hAnsi="Amiri"/>
          <w:color w:val="111111"/>
          <w:sz w:val="28"/>
          <w:szCs w:val="28"/>
          <w:rtl w:val="true"/>
          <w:lang w:bidi="ar-SA"/>
        </w:rPr>
        <w:t>».</w:t>
      </w:r>
    </w:p>
    <w:p>
      <w:pPr>
        <w:sectPr>
          <w:footerReference w:type="default" r:id="rId5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هذا النص للرسالة ناقص، فجواب هرقل يدل على أنه كان فيها 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وَسَارِعُوا إِلَى مَغْفِرَةٍ مِنْ رَبِّكُمْ وَجَنَّةٍ عَرْضُهَا السَّمَوَاتُ وَالأَرْضُ أُعِدَّتْ لِلْمُتَّقِينَ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رووا عن رجل تنوخي إسمه سعيد بن أبي راشد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جاء كتاب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 قسيسي الروم وبطارقتها ثم غلق عليه وعليهم الدار،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نزل هذا الرجل حيث رأيتم، وقد أرسل إلي يدعوني إلى 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يدعوني إلى أن أتبعه على دينه، أو على أن نعطيه ما لنا على أرضنا والأرض أرضنا، أو نلقى إليه الحرب، والله لقد عرفتم فيما تقرؤن من الكتب ليأخذن ما تحت قدمي، فهلم نتبعه على دينه أو نعطيه مالنا وأرضنا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فنخروا نخرة رجل واحد حتى خرجوا من برانسهم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تدعونا إلى أن ندع النصرانية، أو نكون عبيداً لأعرابي جاء من الحجاز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قلت ذلك لكم لأعلم صلابتكم على أمركم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دعا رجلاً من عرب تجيب كان على نصارى العرب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أدع لي رجلاً حافظاً للحديث عربي اللسان أبعثه إلى هذا الرجل بجواب كتابه، فجاء بي، فدفع إليَّ هرقل كتاباً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إذهب بكتابي إلى هذا الرجل فما ضيعت من حديثه فاحفظ لي منه 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أنظر هل يذكر صحيفته التي كتب إليَّ بشئ، وانظر إذا قرأ كتابي فهل يذكر الليل وانظر في ظهره هل به شئ يريبك، فانطلقت بكتابه حتى جئت تبوك فإذا هو جالس بين ظهراني أصحابه محتبياً على الماء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صاحبكم؟ قيل ها هوذا فأقبلت أمشي حتى جلست بين يديه فناولته كتابي فوضعه في حجره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أنت؟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أحد تنوخ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في الإسلام الحنيفية ملة أبيك إبراهيم؟ قلت إني رسول قوم وعلى دين قوم لا أرجع عنه حتى أرجع إليهم، فضحك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لا تهدي من أحببت ولكن الله يهدى من يشاء وهو أعلم بالمهتدين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أخا تنوخ إني كتبت بكتابي إلى كسرى فمزقه والله ممزقه وممزق ملكه، وكتبت إلى النجاشي بصحيفة فخرقها والله مُخرقه ومخرق ملكه، وكتبت إلى صاحبك بصحيفة فأمسكها فلن يزل الناس يجدون منه بأساً ما دام في العيش 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إحدى الثلاثة التي أوصاني بها صاحبي، وأخذت سهماً من جعبتي فكتبتها في جلد سيفي، ثم إنه ناول الصحيفة رجلاً عن يساره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في كتاب صاحبي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تدعوني إلى جنة عَرْضُهَا السَّمَوَاتُ وَالأَرْضُ أُعِدَّتْ لِلْمُتَّقِينَ فأين النار؟ فقال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أين الليل إذا جاء النهار؟ قال فأخذت سهماً من جعبتي فكتبته في جلد سيفي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سبل الهدى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11/356</w:t>
      </w:r>
      <w:r>
        <w:rPr>
          <w:rFonts w:eastAsia="Amiri" w:cs="Amiri" w:ascii="Amiri" w:hAnsi="Amiri"/>
          <w:color w:val="111111"/>
          <w:sz w:val="28"/>
          <w:szCs w:val="28"/>
          <w:rtl w:val="true"/>
          <w:lang w:bidi="ar-SA"/>
        </w:rPr>
        <w:t>.</w:t>
      </w:r>
    </w:p>
    <w:p>
      <w:pPr>
        <w:sectPr>
          <w:footerReference w:type="default" r:id="rId5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أجاب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ادعاء هرقل أنه مسلم مؤمن بنبوته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كذب بل هو </w:t>
      </w:r>
      <w:bookmarkStart w:id="1042" w:name="pg15393_174332"/>
    </w:p>
    <w:p>
      <w:pPr>
        <w:pStyle w:val="BookText"/>
        <w:rPr/>
      </w:pPr>
      <w:bookmarkEnd w:id="1042"/>
      <w:r>
        <w:rPr>
          <w:rFonts w:ascii="IRNazanin" w:hAnsi="IRNazanin" w:eastAsia="IRNazanin"/>
          <w:color w:val="111111"/>
          <w:sz w:val="28"/>
          <w:sz w:val="28"/>
          <w:szCs w:val="28"/>
          <w:rtl w:val="true"/>
          <w:lang w:bidi="fa-IR"/>
        </w:rPr>
        <w:t>على نصرانيته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مكاتيب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eastAsia="IRNazanin" w:cs="IRNazanin"/>
          <w:color w:val="111111"/>
          <w:sz w:val="28"/>
          <w:szCs w:val="28"/>
          <w:lang w:bidi="fa-IR"/>
        </w:rPr>
        <w:t>2/410</w:t>
      </w:r>
      <w:r>
        <w:rPr>
          <w:rFonts w:ascii="IRNazanin" w:hAnsi="IRNazanin" w:eastAsia="IRNazanin"/>
          <w:color w:val="111111"/>
          <w:sz w:val="28"/>
          <w:sz w:val="28"/>
          <w:szCs w:val="28"/>
          <w:rtl w:val="true"/>
          <w:lang w:bidi="fa-IR"/>
        </w:rPr>
        <w:t>،فتح الباري</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والروض الأنف</w:t>
      </w:r>
      <w:r>
        <w:rPr>
          <w:rFonts w:eastAsia="IRNazanin" w:cs="IRNazanin"/>
          <w:color w:val="111111"/>
          <w:sz w:val="28"/>
          <w:szCs w:val="28"/>
          <w:rtl w:val="true"/>
          <w:lang w:bidi="fa-IR"/>
        </w:rPr>
        <w:t xml:space="preserve">: </w:t>
      </w:r>
      <w:r>
        <w:rPr>
          <w:rFonts w:eastAsia="IRNazanin" w:cs="IRNazanin"/>
          <w:color w:val="111111"/>
          <w:sz w:val="28"/>
          <w:szCs w:val="28"/>
          <w:lang w:bidi="fa-IR"/>
        </w:rPr>
        <w:t>4/302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مغازي الواقدي</w:t>
      </w:r>
      <w:r>
        <w:rPr>
          <w:rFonts w:eastAsia="IRNazanin" w:cs="IRNazanin"/>
          <w:color w:val="111111"/>
          <w:sz w:val="28"/>
          <w:szCs w:val="28"/>
          <w:rtl w:val="true"/>
          <w:lang w:bidi="fa-IR"/>
        </w:rPr>
        <w:t>/</w:t>
      </w:r>
      <w:r>
        <w:rPr>
          <w:rFonts w:eastAsia="IRNazanin" w:cs="IRNazanin"/>
          <w:color w:val="111111"/>
          <w:sz w:val="28"/>
          <w:szCs w:val="28"/>
          <w:lang w:bidi="fa-IR"/>
        </w:rPr>
        <w:t>608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وكان هرقل قد بعث رجلاً من غسان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فينظر إلى صفته وإلى علاماته إلى حمرة في عينيه، وإلى خاتم النبوة بين كتفيه، وسأل فإذا هو لا يقبل الصدقة، فوعى أشياء من حال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انصرف إلى هرقل فذكر له ذلك، فدعا قومه إلى التصديق به فأبوا حتى خافهم على ملكه، وهو في موضعه لم يتحرك ولم يزحف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لم يحرك جيشه إلى تبوك</w:t>
      </w:r>
      <w:r>
        <w:rPr>
          <w:rFonts w:eastAsia="IRNazanin" w:cs="IRNazanin"/>
          <w:color w:val="111111"/>
          <w:sz w:val="28"/>
          <w:szCs w:val="28"/>
          <w:rtl w:val="true"/>
          <w:lang w:bidi="fa-IR"/>
        </w:rPr>
        <w:t>!</w:t>
      </w:r>
    </w:p>
    <w:p>
      <w:pPr>
        <w:pStyle w:val="Heading3"/>
        <w:numPr>
          <w:ilvl w:val="2"/>
          <w:numId w:val="1"/>
        </w:numPr>
        <w:rPr/>
      </w:pPr>
      <w:bookmarkStart w:id="1043" w:name="__RefHeading___Toc6124138_2142443653"/>
      <w:bookmarkStart w:id="1044" w:name="_Toc378"/>
      <w:bookmarkEnd w:id="1043"/>
      <w:r>
        <w:rPr/>
        <w:t>14</w:t>
      </w:r>
      <w:r>
        <w:rPr>
          <w:rtl w:val="true"/>
        </w:rPr>
        <w:t xml:space="preserve">- </w:t>
      </w:r>
      <w:r>
        <w:rPr>
          <w:rtl w:val="true"/>
        </w:rPr>
        <w:t>انتقم هرقل من يوحنا فقتله ولم ينتقم من الأكيدر</w:t>
      </w:r>
      <w:r>
        <w:rPr>
          <w:rtl w:val="true"/>
        </w:rPr>
        <w:t>!</w:t>
      </w:r>
      <w:bookmarkEnd w:id="1044"/>
    </w:p>
    <w:p>
      <w:pPr>
        <w:pStyle w:val="BookText"/>
        <w:rPr/>
      </w:pPr>
      <w:r>
        <w:rPr>
          <w:rFonts w:ascii="IRNazanin" w:hAnsi="IRNazanin" w:eastAsia="IRNazanin"/>
          <w:color w:val="111111"/>
          <w:sz w:val="28"/>
          <w:sz w:val="28"/>
          <w:szCs w:val="28"/>
          <w:rtl w:val="true"/>
          <w:lang w:bidi="fa-IR"/>
        </w:rPr>
        <w:t xml:space="preserve">كان انسحاب هرقل من تبوك حتى لايشتبك مع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تخاذلاً واضحاً، وحتى لو لم تكن له قوات هناك، فالواجب على أمبراطور أن يبادر إلى قتال جيش معادٍ من ثلاثين ألفاً دخل في عمق بلاده وعسكر في مكان قريب منه، وأسر أحد الملوك التابعين له وهو الأكيدر، وكتب معه معاهدة صلح يدفع بموجبها جزية كبيرة مرتين في السنة، وخاف منه حكام محليون فجاؤوه طائعين أو مكرهين وكتبوا معه معاهدات، يدفعون بموجبها الجزية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لكن هرقل لم يفعل، وواصل استعمال الدهاء الغربي لكسب الوقت، وأجاب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مؤمن به، لكن وزراءه وبطارقته لا يقبلون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هرقل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كذب عدو الله إنه على نصرانيته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وصدق رسول الله فقد قتل هرقل حاكم عَمَّان لأنه أسلم، وقتل رسول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حاكم بصرى، وقتل يوحنا حاكم إيلات، لأنه وقع مع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معاهدة صلح</w:t>
      </w:r>
      <w:r>
        <w:rPr>
          <w:rFonts w:eastAsia="IRNazanin" w:cs="IRNazanin"/>
          <w:color w:val="111111"/>
          <w:sz w:val="28"/>
          <w:szCs w:val="28"/>
          <w:rtl w:val="true"/>
          <w:lang w:bidi="fa-IR"/>
        </w:rPr>
        <w:t>!</w:t>
      </w:r>
    </w:p>
    <w:p>
      <w:pPr>
        <w:sectPr>
          <w:footerReference w:type="default" r:id="rId5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الواقدي في المغازي</w:t>
      </w:r>
      <w:r>
        <w:rPr>
          <w:rFonts w:eastAsia="IRNazanin" w:cs="IRNazanin"/>
          <w:color w:val="111111"/>
          <w:sz w:val="28"/>
          <w:szCs w:val="28"/>
          <w:rtl w:val="true"/>
          <w:lang w:bidi="fa-IR"/>
        </w:rPr>
        <w:t>/</w:t>
      </w:r>
      <w:r>
        <w:rPr>
          <w:rFonts w:eastAsia="IRNazanin" w:cs="IRNazanin"/>
          <w:color w:val="111111"/>
          <w:sz w:val="28"/>
          <w:szCs w:val="28"/>
          <w:lang w:bidi="fa-IR"/>
        </w:rPr>
        <w:t>615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وكانت دومة وأيلة وتيماء قد خافوا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رأوا العرب قد أسلمت، وقدم يُحَنَّه بن رؤبة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ملك أيلة، وأشفقوا أن يبعث إليهم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بعث إلى أكيدر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وأقبل معه أهل جرباء وأذرح فأتوه فصالحهم، فقطع عليهم الجزية جزية معلومة وكتب لهم كتاباً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الرحيم هذا أمَنَةً من الله ومحمد النبي رسول الله، </w:t>
      </w:r>
      <w:bookmarkStart w:id="1045" w:name="pg15393_174333"/>
    </w:p>
    <w:p>
      <w:pPr>
        <w:pStyle w:val="BookText"/>
        <w:rPr/>
      </w:pPr>
      <w:bookmarkEnd w:id="1045"/>
      <w:r>
        <w:rPr>
          <w:rFonts w:ascii="Amiri" w:hAnsi="Amiri" w:eastAsia="Amiri" w:cs="Amiri"/>
          <w:color w:val="111111"/>
          <w:sz w:val="28"/>
          <w:sz w:val="28"/>
          <w:szCs w:val="28"/>
          <w:rtl w:val="true"/>
          <w:lang w:bidi="ar-SA"/>
        </w:rPr>
        <w:t>ليُحَنَّهْ بن رؤبة وأهل أيلة لسفنهم وسائرهم في البر والبحر، لهم ذمة الله وذمة محمد رسول الله، ولمن كان معه من أهل الشام وأهل اليمن وأهل 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أحدث حدثاً فإنه لايحول ماله دون نفسه، وإنه طيب لمن أخذه من الناس، وإنه لا يحل أن يمنعوا ماء يريدونه، ولا طريقاً يريدونه من بر أو 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ومكاتيب الرسول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3/116</w:t>
      </w:r>
      <w:r>
        <w:rPr>
          <w:rFonts w:ascii="Amiri" w:hAnsi="Amiri" w:eastAsia="Amiri" w:cs="Amiri"/>
          <w:color w:val="111111"/>
          <w:sz w:val="28"/>
          <w:sz w:val="28"/>
          <w:szCs w:val="28"/>
          <w:rtl w:val="true"/>
          <w:lang w:bidi="ar-SA"/>
        </w:rPr>
        <w:t>، معجم البلدان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والطبري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2/372</w:t>
      </w:r>
      <w:r>
        <w:rPr>
          <w:rFonts w:ascii="Amiri" w:hAnsi="Amiri" w:eastAsia="Amiri" w:cs="Amiri"/>
          <w:color w:val="111111"/>
          <w:sz w:val="28"/>
          <w:sz w:val="28"/>
          <w:szCs w:val="28"/>
          <w:rtl w:val="true"/>
          <w:lang w:bidi="ar-SA"/>
        </w:rPr>
        <w:t>، ابن هشام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4/952</w:t>
      </w:r>
      <w:r>
        <w:rPr>
          <w:rFonts w:ascii="Amiri" w:hAnsi="Amiri" w:eastAsia="Amiri" w:cs="Amiri"/>
          <w:color w:val="111111"/>
          <w:sz w:val="28"/>
          <w:sz w:val="28"/>
          <w:szCs w:val="28"/>
          <w:rtl w:val="true"/>
          <w:lang w:bidi="ar-SA"/>
        </w:rPr>
        <w:t>والتبيان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5/172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وجاء يوحنا بعد ذلك إلى المدينة فروي عن جابر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رأيت يحنة بن رؤبة يوم أُتي به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صليب من ذهب وهو معقود الناصية، فلما رأى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كفَّرَ وأومأ برأسه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يديه على بعضهما لأن ذلك من فعل الفرس والروم في الخضوع لملكهم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فأومأ إليه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إرفع رأسك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وصالحه يومئذ وكساه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 يمنية، وأمر له بمنزل عند بلال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وكتب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لأهل جر باء وأذرح هذا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محمد النبي رسول الله لأهل أذرح أنهم آمنون بأمان الله وأمان محمد، وأن عليهم مائة دينار في كل رجبٍ وافية طيبة والله كفيل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وكتب لأهل مقنا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مغازي الواقدي</w:t>
      </w:r>
      <w:r>
        <w:rPr>
          <w:rFonts w:eastAsia="IRNazanin" w:cs="IRNazanin"/>
          <w:color w:val="111111"/>
          <w:sz w:val="28"/>
          <w:szCs w:val="28"/>
          <w:rtl w:val="true"/>
          <w:lang w:bidi="fa-IR"/>
        </w:rPr>
        <w:t>/</w:t>
      </w:r>
      <w:r>
        <w:rPr>
          <w:rFonts w:eastAsia="IRNazanin" w:cs="IRNazanin"/>
          <w:color w:val="111111"/>
          <w:sz w:val="28"/>
          <w:szCs w:val="28"/>
          <w:lang w:bidi="fa-IR"/>
        </w:rPr>
        <w:t>615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وبلغ خبر يوحنا إلى هرقل فأمر بقتله وصلبه عند قريته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خلدون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انتظر هرقل حتى انسحب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تبوك وجاء وقتل يوحنا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الشيخ الغزالي في التسامح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إن عاد المسلمون من تبوك حتى جاء هرقل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بقتل يوحنا بن رؤبة أمير أيلة، ثم صلبه أمام قريته لأنه رضي بعقد صلح مع المسلمين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لكن هرقل سكت عن معاهدة الأكيدر مع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 لقتله تداعيات</w:t>
      </w:r>
      <w:r>
        <w:rPr>
          <w:rFonts w:eastAsia="IRNazanin" w:cs="IRNazanin"/>
          <w:color w:val="111111"/>
          <w:sz w:val="28"/>
          <w:szCs w:val="28"/>
          <w:rtl w:val="true"/>
          <w:lang w:bidi="fa-IR"/>
        </w:rPr>
        <w:t>!</w:t>
      </w:r>
    </w:p>
    <w:p>
      <w:pPr>
        <w:pStyle w:val="Heading3"/>
        <w:numPr>
          <w:ilvl w:val="2"/>
          <w:numId w:val="1"/>
        </w:numPr>
        <w:rPr/>
      </w:pPr>
      <w:bookmarkStart w:id="1046" w:name="__RefHeading___Toc6124140_2142443653"/>
      <w:bookmarkStart w:id="1047" w:name="_Toc379"/>
      <w:bookmarkEnd w:id="1046"/>
      <w:r>
        <w:rPr/>
        <w:t>15</w:t>
      </w:r>
      <w:r>
        <w:rPr>
          <w:rtl w:val="true"/>
        </w:rPr>
        <w:t xml:space="preserve">- </w:t>
      </w:r>
      <w:r>
        <w:rPr>
          <w:rtl w:val="true"/>
        </w:rPr>
        <w:t xml:space="preserve">مؤامرة الصحابة العدول لقتل النبي </w:t>
      </w:r>
      <w:r>
        <w:rPr>
          <w:rtl w:val="true"/>
        </w:rPr>
        <w:t>(</w:t>
      </w:r>
      <w:r>
        <w:rPr>
          <w:rtl w:val="true"/>
        </w:rPr>
        <w:t>صلی الله علیه و آله</w:t>
      </w:r>
      <w:r>
        <w:rPr>
          <w:rtl w:val="true"/>
        </w:rPr>
        <w:t xml:space="preserve">) </w:t>
      </w:r>
      <w:r>
        <w:rPr>
          <w:rtl w:val="true"/>
        </w:rPr>
        <w:t>في عودته من تبوك</w:t>
      </w:r>
      <w:r>
        <w:rPr>
          <w:rtl w:val="true"/>
        </w:rPr>
        <w:t>!</w:t>
      </w:r>
      <w:bookmarkEnd w:id="104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اعترفت كل المصادر بحصول هذه المؤامرة، وتُعرف بليلة العقبة، ويُعرف منفذوها بأصحاب العقبة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لكنهم اتفق الجميع على إخفاء أسماء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أبطالها</w:t>
      </w:r>
      <w:r>
        <w:rPr>
          <w:rFonts w:eastAsia="Amiri" w:cs="Amiri" w:ascii="Amiri" w:hAnsi="Amiri"/>
          <w:color w:val="111111"/>
          <w:sz w:val="28"/>
          <w:szCs w:val="28"/>
          <w:rtl w:val="true"/>
          <w:lang w:bidi="ar-SA"/>
        </w:rPr>
        <w:t>»!</w:t>
      </w:r>
    </w:p>
    <w:p>
      <w:pPr>
        <w:sectPr>
          <w:footerReference w:type="default" r:id="rId5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مسلم في صحيحه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8/123</w:t>
      </w:r>
      <w:r>
        <w:rPr>
          <w:rFonts w:ascii="Amiri" w:hAnsi="Amiri" w:eastAsia="Amiri" w:cs="Amiri"/>
          <w:color w:val="111111"/>
          <w:sz w:val="28"/>
          <w:sz w:val="28"/>
          <w:szCs w:val="28"/>
          <w:rtl w:val="true"/>
          <w:lang w:bidi="ar-SA"/>
        </w:rPr>
        <w:t>، عن أبي الطفيل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بين رجل من أهل العقبة وبين حذيفة بعض ما يكون بين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أنشدك بالله كم كان أصحاب العقبة؟ </w:t>
      </w:r>
    </w:p>
    <w:p>
      <w:pPr>
        <w:pStyle w:val="BookText"/>
        <w:rPr/>
      </w:pPr>
      <w:r>
        <w:rPr>
          <w:rFonts w:ascii="IRNazanin" w:hAnsi="IRNazanin" w:eastAsia="IRNazanin"/>
          <w:color w:val="111111"/>
          <w:sz w:val="28"/>
          <w:sz w:val="28"/>
          <w:szCs w:val="28"/>
          <w:rtl w:val="true"/>
          <w:lang w:bidi="fa-IR"/>
        </w:rPr>
        <w:t>قال فقال له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أخبره إذْ سألك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 نُخبر أنهم أربعة عشر، فإن كنت منهم فقد كان القوم خمسة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وأشهد بالله أن اثني عشر منهم حربٌ لله ولرسوله في الحياة الدنيا ويوم يقوم الأشهاد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وعَذَرَ ثلاثة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سمعناه منادي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علمنا بما أراد القوم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وتدل هذه الرواية الرسمية على أن المتآمرين كانوا بعد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المسلمين وكان حذيفة يعرفهم، وكذا عمار، وكذا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أبهمت الرواية الموضوع وذكرت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عَذَر ثلاثة منهم غير الأربعة عشر، لأنهم قالوا إنهم كانوا في محل الجريمة صدفةً، ولم يكونوا مع المتآمرين، حيث لم يسمعوا منادي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يطلب من المسلمين أن يمروا من الوادي، ولا يصعدوا العقبة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قصة الماء ونهي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يشربوا منه إذا وصلوا اليه قبله، فهي منفصلة عن مؤامرة العقبة، فقد كان ذلك الماء قليلاً وأراد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يباركه ويجريه بما يكفي الجيش والمنطقة، فوصل اليه جماعة قبله وعصوا وشربوا منه، وهم من أصحاب العقبة وغيرهم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فلعنهم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ثانية بعد لعنة العقبة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المفسرون مؤامرة العقبة في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النَّبِيُّ جَاهِدِ الْكُفَّارَ وَالْمُنَافِقِينَ وَاغْلُظْ عَلَيْهِمْ وَمَأْوَاهُمْ جَهَنَّمُ وَبِئْسَ الْمَصِيرُ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يَحْلِفُونَ بِاللهِ مَا قَالُوا وَلَقَدْ قَالُوا كَلِمَةَ الْكُفْرِ وَكَفَرُوا بَعْدَ إِسْلامِهِمْ وَهَمُّوا بِمَا لَمْ يَنَالُوا وَمَا نَقَمُوا إِلا أَنْ أَغْنَاهُمُ اللهُ وَرَسُولُهُ مِنْ فَضْلِهِ فَإِنْ يَتُوبُوا يَكُ خَيْرًا لَهُمْ وَإِنْ يَتَوَلَّوْا يُعَذِّبْهُمُ اللهُ عَذَابًا أَلِيمًا فِي الدُّنْيَا وَالآخِرَةِ وَمَا لَهُمْ فِي الأَرْضِ مِنْ وَلِيٍّ وَلا نَصِيرٍ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البيضاوي في تفسيره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وَهَمُّوا بِمَا لَمْ يَنَالُوا، من الفتك بالرسول وهو أن خمسة عشر منهم توافقوا عند مرجعه من تبوك أن يدفعوه عن راحلته إلى الوادي إذ تسنم العقبة بالليل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عمار بن ياسر بخطام راحلته يقودها وحذيفة خلفها يسوقها، فبينما هما كذلك إذ سمع حذيفة بوقع أخفاف الإبل وقعقعة السلاح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إليكم إليكم يا أعداء الله، فهربوا</w:t>
      </w:r>
      <w:r>
        <w:rPr>
          <w:rFonts w:eastAsia="Amiri" w:cs="Amiri" w:ascii="Amiri" w:hAnsi="Amiri"/>
          <w:color w:val="111111"/>
          <w:sz w:val="28"/>
          <w:szCs w:val="28"/>
          <w:rtl w:val="true"/>
          <w:lang w:bidi="ar-SA"/>
        </w:rPr>
        <w:t>».</w:t>
      </w:r>
    </w:p>
    <w:p>
      <w:pPr>
        <w:sectPr>
          <w:footerReference w:type="default" r:id="rId5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الخصال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499</w:t>
      </w:r>
      <w:r>
        <w:rPr>
          <w:rFonts w:ascii="Amiri" w:hAnsi="Amiri" w:eastAsia="Amiri" w:cs="Amiri"/>
          <w:color w:val="111111"/>
          <w:sz w:val="28"/>
          <w:sz w:val="28"/>
          <w:szCs w:val="28"/>
          <w:rtl w:val="true"/>
          <w:lang w:bidi="ar-SA"/>
        </w:rPr>
        <w:t>، عن حذيفة أنهم أربعة عشر، ثم عدَّد أسماءهم كما يأتي،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وهم الذين أنزل الله عزوجل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وَهَمُّوا بِمَا لَمْ يَنَالُوا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اتفقت روايتهم على أن المؤامرة كانت لقتل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نقطة معينة من العقبة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الصحابي عامر بن واثلة كما في روايتهم الصحيحة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أرادوا أن ينفروا برسول الله فيطرحوه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أحمد</w:t>
      </w:r>
      <w:r>
        <w:rPr>
          <w:rFonts w:eastAsia="IRNazanin" w:cs="IRNazanin"/>
          <w:color w:val="111111"/>
          <w:sz w:val="28"/>
          <w:szCs w:val="28"/>
          <w:rtl w:val="true"/>
          <w:lang w:bidi="fa-IR"/>
        </w:rPr>
        <w:t xml:space="preserve">: </w:t>
      </w:r>
      <w:r>
        <w:rPr>
          <w:rFonts w:eastAsia="IRNazanin" w:cs="IRNazanin"/>
          <w:color w:val="111111"/>
          <w:sz w:val="28"/>
          <w:szCs w:val="28"/>
          <w:lang w:bidi="fa-IR"/>
        </w:rPr>
        <w:t>5/453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كما اتفقوا على أن غزوة تبوك كانت في الصيف وكانوا يسيرون ليلاً اتقاء الحر، وكان أمامهم طريق مختصر من العقبة لا يناسب جيشاً من ثلاثين ألفاً، فسلك الجيش طريق الوادي، وقرر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يسلك طريق العقبة، وأحس بأن بعضهم يأتمر عليه فنادى مناديه أن لايسلك أحد العقبة، فبادر المتآمرون وصعدوا الجبل ليدحرجوا صخوراً كبيرة عليه فتقتله، أو تنفر ناقته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فتسقط في الوادي، وكان مسلكاً ضيقاً يتسع في نقطة منه لجمل واحد، وكان واديه عميقاً، روي أنه مقدار ألف رمح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82/267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كما ورد ذكر الدِّبَاب، وهي كراتٌ كبيرة من جلود أو خشب، يلقونها فتصدر منها أصوات تنفر الناقة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فسبق بعضهم إلى تلك العقبة وكانوا قد أخذوا دباباً كانوا هيأوها من جلد حمار، وضعوا فيها حصى وطرحوها بين يدي الناقة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الصحيح من السيرة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30/143</w:t>
      </w:r>
      <w:r>
        <w:rPr>
          <w:rFonts w:eastAsia="Amiri" w:cs="Amiri" w:ascii="Amiri" w:hAnsi="Amiri"/>
          <w:color w:val="111111"/>
          <w:sz w:val="28"/>
          <w:szCs w:val="28"/>
          <w:rtl w:val="true"/>
          <w:lang w:bidi="ar-SA"/>
        </w:rPr>
        <w:t>.</w:t>
      </w:r>
    </w:p>
    <w:p>
      <w:pPr>
        <w:sectPr>
          <w:footerReference w:type="default" r:id="rId5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الإحتجاج</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بالرحيل في أول نصف الليل الأخير، وأمر مناديه فنادى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لا يسبقن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 إلى العقبة ولا يطؤها حتى يجاوزها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أمر حذيفة أن يقعد في أصل العقبة فينظر من يمر بها ويخبر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وكان رسول الله أمره أن يتشبه بحجر فقال حذيفة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إني أتبين الشر في وجوه القوم من رؤساء عسكرك، وإني أخاف إن قعدت في أصل الجبل وجاء منهم من أخاف أن يتقدمك إلى هناك للتدبير عليك يحس بي ويكشف عني فيعرفني ويعرف موضعي من نصيحتك، فيتهمني ويخافني فيقتلني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إذا بلغت أصل العقبة فاقصد أكبر صخرة هناك إلى جانب أصل العقبة وقل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يأمرك أن تنفرجي لي حتى أدخل جوفك، ثم يأمرك أن تثقبي فيك ثقبة أبصر منها المارين وتدخل علي منها الروح لئلا أكون من الهالكين، فإنها تصير إلى ما تقول لها بإذن الله رب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فأدى حذيفة الرسالة ودخل جوف الصخرة وجاء الأربعة والعشرون على جمالهم وبين أيديهم رجالتهم يقول بعضهم </w:t>
      </w:r>
    </w:p>
    <w:p>
      <w:pPr>
        <w:pStyle w:val="BookText"/>
        <w:rPr/>
      </w:pPr>
      <w:r>
        <w:rPr>
          <w:rFonts w:ascii="IRNazanin" w:hAnsi="IRNazanin" w:eastAsia="IRNazanin"/>
          <w:color w:val="111111"/>
          <w:sz w:val="28"/>
          <w:sz w:val="28"/>
          <w:szCs w:val="28"/>
          <w:rtl w:val="true"/>
          <w:lang w:bidi="fa-IR"/>
        </w:rPr>
        <w:t>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رأيتموه هنا كائناً من كان فاقتلوه، لئلا يخبروا محمداً أنهم قد رأونا هاهنا، فينكص محمد ولا يصعد هذه العقبة إلا نهاراً، فيبطل تدبيرنا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وسمعها حذيفة، واستقصوا فلم يجدوا أحداً، وكان الله قد ستر حذيفة بالحجر عنهم، فتفرقوا فبعضهم صعد على الجبل وعدل عن الطريق المسلوك، وبعضهم وقف على سفح الجبل عن يمين وشمال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فأخبر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رأى وسمع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أوَعرفتهم بوجوههم؟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كانوا متلثمين وكنت أعرف أكثرهم بجمالهم، فلما فتشوا المواضع فلم يجدوا أحداً أحدروا اللثام، فرأيت وجوههم وعرفتهم بأعيانهم وأسمائهم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وفلان وفلان حتى عد أربعة وعشرين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حذيفة إذا كان الله يثبِّت محمداً، لم يقدر هؤلاء ولا الخلق أجمعون أن يزيلوه، إن الله تعالى بالغ في محمد أمره ولو كره الكافرون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حذيفة فانهض بنا أنت وسلمان وعمار وتوكلوا على الله، فإذا جزنا الثنية الصعبة فأذنوا للناس أن يتبعونا، فصعد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على ناقته وحذيفة وسلمان أحدهما آخذ بخطام ناقته يقودها والآخر خلفها يسوقها، وعمار إلى جانبها، والقوم على جمالهم ورجالتهم منبثون حوالي الثنية على تلك العقبات، وقد جعل الذين فوق الطريق حجارة في دباب فدحرجوها من فوق لينفروا الناقة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ويقع به في المهوى الذي يهول الناظر إليه من بعده، فلما قربت الدباب من ناقة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أذن الله لها فارتفعت ارتفاعاً عظيماً فجاوزت ناقة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سقطت في جانب المهوى، ولم يبق منها شئ إلا صار كذلك، وناقة رسول الله كأنها لا تحس بشئ من تلك القعقعات التي كانت للدباب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إصعد إلى الجبل فاضرب بعصاك هذه وجوه رواحلهم فارم بها، ففعل ذلك عمار فنفرت بهم رواحلهم وسقط بعضهم فانكسر عضده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5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وأمر الله 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يعاقبهم، كما أمره أن يكتم أسماءهم، حتى لا ترتد 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ففي الصحيح من السيرة</w:t>
      </w:r>
      <w:r>
        <w:rPr>
          <w:rFonts w:eastAsia="IRNazanin" w:cs="IRNazanin"/>
          <w:color w:val="111111"/>
          <w:sz w:val="28"/>
          <w:szCs w:val="28"/>
          <w:rtl w:val="true"/>
          <w:lang w:bidi="fa-IR"/>
        </w:rPr>
        <w:t xml:space="preserve">: </w:t>
      </w:r>
      <w:r>
        <w:rPr>
          <w:rFonts w:eastAsia="IRNazanin" w:cs="IRNazanin"/>
          <w:color w:val="111111"/>
          <w:sz w:val="28"/>
          <w:szCs w:val="28"/>
          <w:lang w:bidi="fa-IR"/>
        </w:rPr>
        <w:t>30/141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ملخصاً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فأخبر الله تعالى</w:t>
      </w:r>
    </w:p>
    <w:p>
      <w:pPr>
        <w:pStyle w:val="BookText"/>
        <w:rPr/>
      </w:pPr>
      <w:r>
        <w:rPr>
          <w:rFonts w:ascii="IRNazanin" w:hAnsi="IRNazanin" w:eastAsia="IRNazanin"/>
          <w:color w:val="111111"/>
          <w:sz w:val="28"/>
          <w:sz w:val="28"/>
          <w:szCs w:val="28"/>
          <w:rtl w:val="true"/>
          <w:lang w:bidi="fa-IR"/>
        </w:rPr>
        <w:t xml:space="preserve">رسوله بمكرهم، فلما بلغ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تلك العقبة نادى مناديه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أخذ العقبة فلا يأخذها أحد، واسلكوا بطن الوادي فإنه أسهل لكم وأوسع، فسلك الناس بطن الوادي إلا النفر الذين مكروا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سمعوا ذلك استعدوا وتلثموا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فبينا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يسير من العقبة إذ سمع حسَّ القوم قد غَشَوْهُ، فنفَّروا ناقة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سقط بعض متاعه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فغضب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وأمر حذيفة أن يردهم فرجع حذيفة إليهم، وقد رأى غضب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ومعه محجن يضرب وجوه رواحلهم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إليكم إليكم يا أعداء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فعلم القوم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اطلع على مكرهم، فانحطوا من العقبة مسرعين حتى خالطوا الناس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تأمر بهم يا رسول الله إذا جاء الناس أن تضرب أعناقهم؟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أكره أن يتحدث الناس ويقولوا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محمداً قد وضع يده في أصحابه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يدل على أن أولئك المجرمين كانوا صحابة، وكانت خطتهم أن يقتلوا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 ثم يبكون عليه، ويقدموا أحدهم ويصفقوا على يده لخلافته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فأمر الله 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يكتم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إعلان أسمائهم يؤدي إلى إعلان قريش الردة ومعها بعض القبائل، وهذا أضر على الإسلام من الصبر عليهم</w:t>
      </w:r>
      <w:r>
        <w:rPr>
          <w:rFonts w:eastAsia="IRNazanin" w:cs="IRNazanin"/>
          <w:color w:val="111111"/>
          <w:sz w:val="28"/>
          <w:szCs w:val="28"/>
          <w:rtl w:val="true"/>
          <w:lang w:bidi="fa-IR"/>
        </w:rPr>
        <w:t>!</w:t>
      </w:r>
    </w:p>
    <w:p>
      <w:pPr>
        <w:sectPr>
          <w:footerReference w:type="default" r:id="rId5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تراوح عدد المتآمرين في الروايات بين اثني عشر وأربع وعشرين، فكان فيهم أساسيون ومساعدون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وروي أنهم ثمانية من قريش وأربعة من غيرهم، وروي أنهم اثنا عشر من بني أمية وخمسة من غيرهم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وذكرت رواياتنا أن حذيفة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كشف أسماءهم في خطبته في مرض وفاته في المدائن، لما تحدث عن مؤامرة قريش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وعترته، وقال في حديثه عن ليلة العقبة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فبرقت برقة فأضاءت جميع ما حولنا وثبتت البرقة حتى خلتها شمساً طالعة، فنظرت والله إلى القوم فعرفتهم رجلاً رجلاً، وإذا هم كما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وعدد القوم أربعة عشر رجلاً، تسعة من قريش، وخمسة من سائر الناس،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سمهم لنا يرحمك الله، فقال حذيفة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حذيفة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انحدرنا من العقبة وقد طلع الفجر، فنزل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فتوضأ وانتظر أصحابه حتى انحدروا من العقبة واجتمعوا، فرأيت القوم بأجمعهم وقد دخلوا مع الناس وصلوا خلف رسول الله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فلما انصرف من صلاته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التفت فنظر إلی أبي بكر وعمر وأبي عبيدة يتناجون فأمر منادياً فنادى في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يجتمع ثلاثة نفر من الناس يتناجون فيما بينهم بسر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28/100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تاريخ دمشق</w:t>
      </w:r>
      <w:r>
        <w:rPr>
          <w:rFonts w:eastAsia="IRNazanin" w:cs="IRNazanin"/>
          <w:color w:val="111111"/>
          <w:sz w:val="28"/>
          <w:szCs w:val="28"/>
          <w:rtl w:val="true"/>
          <w:lang w:bidi="fa-IR"/>
        </w:rPr>
        <w:t xml:space="preserve">: </w:t>
      </w:r>
      <w:r>
        <w:rPr>
          <w:rFonts w:eastAsia="IRNazanin" w:cs="IRNazanin"/>
          <w:color w:val="111111"/>
          <w:sz w:val="28"/>
          <w:szCs w:val="28"/>
          <w:lang w:bidi="fa-IR"/>
        </w:rPr>
        <w:t>32/93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أبي تحيى حكيم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جالساً مع عمار فجاء أبو موسى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لي ولك ألست أخاك؟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أدري، إلا أني 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يلعنك ليلة الجبل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قد استغفر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شهدت اللعن، ولم أشهد الإستغفار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عنه ابن حجر في لسان الميزان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5/290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محمد بن علي هذا، من هذا الضرب عجائب وهو منكر الحديث، والبلاء فيه عندي منه لا من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الخطيب قال محمد بن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ثقة مأموناً حسن النقل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ابن حجر من كون أبي موسى الأشعري من أهل العقبة، ولا قيمة لاستنكاره، فالراوي 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وأبو موسى عند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كسامري اليهود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استبدل رواة السلطة أسماء أصحاب العقبة بآخرين، لاهم في العير ولا النفير، ولا مصلحة لهم أو لمن وراءهم بقتل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فذكروا لائحتين بأسمائهم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معتب بن قشير بن مليل، من بني عمرو بن عوف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وديعة بن ثابت بن عمرو بن عوف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 بن عبدالله بن نبتل من بني عمرو بن عوف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الحارث بن يزيد الطائي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أوس بن قيظى، من بني حارثة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الحارث بن سويد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زرارة، من بني مالك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قيس بن قهد، من بني مالك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سويد من بني بلحبلى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داعس من بني بلحبلى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قيس بن عمرو بن سهل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بن اللصيت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سلامة بن الحمام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 من بني قينقاع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والثانية ذكرها ابن القيّم والسيوطي والصالحي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بن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أبي سرح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أبوخاطر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حاضر</w:t>
      </w:r>
      <w:r>
        <w:rPr>
          <w:rFonts w:eastAsia="Amiri" w:cs="Amiri" w:ascii="Amiri" w:hAnsi="Amiri"/>
          <w:color w:val="111111"/>
          <w:sz w:val="28"/>
          <w:szCs w:val="28"/>
          <w:rtl w:val="true"/>
          <w:lang w:bidi="ar-SA"/>
        </w:rPr>
        <w:t>»</w:t>
      </w:r>
    </w:p>
    <w:p>
      <w:pPr>
        <w:sectPr>
          <w:footerReference w:type="default" r:id="rId5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الأعرابي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عامر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الجلاس بن سويد بن الصامت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بن حارثة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طعمة </w:t>
      </w:r>
      <w:bookmarkStart w:id="1048" w:name="pg15393_174339"/>
    </w:p>
    <w:p>
      <w:pPr>
        <w:pStyle w:val="BookText"/>
        <w:rPr/>
      </w:pPr>
      <w:bookmarkEnd w:id="1048"/>
      <w:r>
        <w:rPr>
          <w:rFonts w:ascii="Amiri" w:hAnsi="Amiri" w:eastAsia="Amiri" w:cs="Amiri"/>
          <w:color w:val="111111"/>
          <w:sz w:val="28"/>
          <w:sz w:val="28"/>
          <w:szCs w:val="28"/>
          <w:rtl w:val="true"/>
          <w:lang w:bidi="ar-SA"/>
        </w:rPr>
        <w:t>بن أبيرق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عبدالله بن عيينة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بن الربيع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حصين بن النمير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وذكرت لائحة أخرى بأسمائهم في مصادر لاتهتم برضا رموز السلطة، وهم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بكر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طلحة</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الزبير</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أبوسفيان</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معاوية</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عتبة بن أبي سفیان</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الأعور السلمي</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المغيرة بن شعبة</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موسى الأشعري</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قتادة</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العاص</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أبي وقاص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نص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الثمانية من قريش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أبي وقاص، معاوية، وأبو بكر، وعمر، وعثمان، وطلحة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بالإضافة إلى</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بن عوف</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عبيد بن الجراح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والذين هم من غير قريش</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أوس بن الحدثان</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هريرة</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طلحة الأنصاري</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موسى الأشعري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وزاد في نص آخر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سالم مولى أبي حذيفة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 بن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وأبا المعازف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وأباه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وأبا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وينتهي العدد انتهى إلى أربعة وعشرين، وقد جمعناه من الروايات المختلفة وهو ما صرحت به بعض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الصحيح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30/123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الحادثة لا يكفي فيها التعليق، فهي توجب ثورة في فهم الصحابة والسيرة</w:t>
      </w:r>
      <w:r>
        <w:rPr>
          <w:rFonts w:eastAsia="Amiri" w:cs="Amiri" w:ascii="Amiri" w:hAnsi="Amiri"/>
          <w:color w:val="111111"/>
          <w:sz w:val="28"/>
          <w:szCs w:val="28"/>
          <w:rtl w:val="true"/>
          <w:lang w:bidi="ar-SA"/>
        </w:rPr>
        <w:t>!</w:t>
      </w:r>
    </w:p>
    <w:p>
      <w:pPr>
        <w:pStyle w:val="Heading3"/>
        <w:numPr>
          <w:ilvl w:val="2"/>
          <w:numId w:val="1"/>
        </w:numPr>
        <w:rPr/>
      </w:pPr>
      <w:bookmarkStart w:id="1049" w:name="__RefHeading___Toc6124142_2142443653"/>
      <w:bookmarkStart w:id="1050" w:name="_Toc380"/>
      <w:bookmarkEnd w:id="1049"/>
      <w:r>
        <w:rPr/>
        <w:t>16</w:t>
      </w:r>
      <w:r>
        <w:rPr>
          <w:rtl w:val="true"/>
        </w:rPr>
        <w:t xml:space="preserve">- </w:t>
      </w:r>
      <w:r>
        <w:rPr>
          <w:rtl w:val="true"/>
        </w:rPr>
        <w:t xml:space="preserve">في تلك الفترة حاول المنافقون قتل علي </w:t>
      </w:r>
      <w:r>
        <w:rPr>
          <w:rtl w:val="true"/>
        </w:rPr>
        <w:t>(</w:t>
      </w:r>
      <w:r>
        <w:rPr>
          <w:rtl w:val="true"/>
        </w:rPr>
        <w:t>علیه السلام</w:t>
      </w:r>
      <w:r>
        <w:rPr>
          <w:rtl w:val="true"/>
        </w:rPr>
        <w:t xml:space="preserve">) </w:t>
      </w:r>
      <w:r>
        <w:rPr>
          <w:rtl w:val="true"/>
        </w:rPr>
        <w:t>في المدينة</w:t>
      </w:r>
      <w:r>
        <w:rPr>
          <w:rtl w:val="true"/>
        </w:rPr>
        <w:t>!</w:t>
      </w:r>
      <w:bookmarkEnd w:id="1050"/>
    </w:p>
    <w:p>
      <w:pPr>
        <w:pStyle w:val="BookText"/>
        <w:rPr/>
      </w:pPr>
      <w:r>
        <w:rPr>
          <w:rFonts w:ascii="IRNazanin" w:hAnsi="IRNazanin" w:eastAsia="IRNazanin"/>
          <w:color w:val="111111"/>
          <w:sz w:val="28"/>
          <w:sz w:val="28"/>
          <w:szCs w:val="28"/>
          <w:rtl w:val="true"/>
          <w:lang w:bidi="fa-IR"/>
        </w:rPr>
        <w:t>في الإحتجاج</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أبو محمد الحسن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رامت الفجرة ليلة العقبة قتل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العقبة، ورام من بقي من مردة المنافقين بالمدينة قتل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فما قدروا على مغالبة ربهم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حملهم على ذلك حسدهم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فخَّمَ من أمره وعظَّمَ من شأنه</w:t>
      </w:r>
      <w:r>
        <w:rPr>
          <w:rFonts w:eastAsia="IRNazanin" w:cs="IRNazanin"/>
          <w:color w:val="111111"/>
          <w:sz w:val="28"/>
          <w:szCs w:val="28"/>
          <w:rtl w:val="true"/>
          <w:lang w:bidi="fa-IR"/>
        </w:rPr>
        <w:t>.</w:t>
      </w:r>
    </w:p>
    <w:p>
      <w:pPr>
        <w:sectPr>
          <w:footerReference w:type="default" r:id="rId5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ذلك أنه لما خرج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المدينة وقد كان خلفه عليها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جبرئيل أتاني وقال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إن العلي الأعلى يقرأ عليك السلام ويقول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إما أن تخرج أنت ويقيم علي أو تقيم أنت ويخرج علي، لا بد من ذلك، فإن علياً قد ندبته لإحدى اثنتين لايعلم أحد كنه جلال من أطاعني فيهما وعظيم ثوابه غيري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خلفه أكثر المنافقون الطعن فيه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ملَّه وسئمه وكره صحبته فتبعه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لحقه </w:t>
      </w:r>
    </w:p>
    <w:p>
      <w:pPr>
        <w:pStyle w:val="BookText"/>
        <w:rPr/>
      </w:pPr>
      <w:r>
        <w:rPr>
          <w:rFonts w:ascii="IRNazanin" w:hAnsi="IRNazanin" w:eastAsia="IRNazanin"/>
          <w:color w:val="111111"/>
          <w:sz w:val="28"/>
          <w:sz w:val="28"/>
          <w:szCs w:val="28"/>
          <w:rtl w:val="true"/>
          <w:lang w:bidi="fa-IR"/>
        </w:rPr>
        <w:t xml:space="preserve">وقد وجد غماً شديداً مما قالوا فيه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أشخصك يا علي عن مركزك؟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بلغني عن الناس كذا وكذا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ترضى أن تكون مني بمنزلة هارون من موسى إلا أنه لا نبي بعدي؟ فانصرف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موضعه فدبروا عليه أن يقتلوه، وتقدموا في أن يحفروا له في طريقه حفيرة طويلة قدر خمسين ذراعاً ثم غطوها بخص رقاق، ونثروا فوقها يسيراً من التراب بقدر ما غطوا به وجوه الخص، وكان ذلك على طريق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لا بد له من سلوكه، ليقع هو ودابته في الحفيرة التي قد عمقوها، وكان ما حوالي المحفور أرض ذات حجارة، ودبروا على أنه إذا وقع مع دابته في ذلك المكان كبسوه بالأحجار حتى يقتلوه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بلغ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 المكان لوى فرسه عنقه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بإذن الله سالماً سوياً، عجيباً شأنك، بديعاً أمرك، فتبادرت الدابة فإذا الله عزوجل قد متن الأرض وصلَّبها ولأَّم حفرها، كأنها لم تكن محفورة وجعلها كسائر الأرض، فلما جاوزها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لوى الفرس عنقه ووضع جحفلته على أذنه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أكرمك على رب العالمين، أجازك على هذا المكان الخاوي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قرب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العقبة التي بإزائها فضائح المنافقين والكافرين، نزل دون العقبة ثم جمعهم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جبرئيل الروح الأمين يخبرني أن علياً دُبِّرَ عليه كذا وكذا،</w:t>
      </w:r>
    </w:p>
    <w:p>
      <w:pPr>
        <w:pStyle w:val="BookText"/>
        <w:rPr/>
      </w:pPr>
      <w:r>
        <w:rPr>
          <w:rFonts w:ascii="Amiri" w:hAnsi="Amiri" w:eastAsia="Amiri" w:cs="Amiri"/>
          <w:color w:val="111111"/>
          <w:sz w:val="28"/>
          <w:sz w:val="28"/>
          <w:szCs w:val="28"/>
          <w:rtl w:val="true"/>
          <w:lang w:bidi="ar-SA"/>
        </w:rPr>
        <w:t>فدفع الله عزوجل عنه من ألطافه وعجائب معجزاته بكذا وكذا</w:t>
      </w:r>
      <w:r>
        <w:rPr>
          <w:rFonts w:eastAsia="Amiri" w:cs="Amiri" w:ascii="Amiri" w:hAnsi="Amiri"/>
          <w:color w:val="111111"/>
          <w:sz w:val="28"/>
          <w:szCs w:val="28"/>
          <w:rtl w:val="true"/>
          <w:lang w:bidi="ar-SA"/>
        </w:rPr>
        <w:t>».</w:t>
      </w:r>
    </w:p>
    <w:p>
      <w:pPr>
        <w:sectPr>
          <w:footerReference w:type="default" r:id="rId5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تفسير الإمام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560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أما ترضى أن تكون مني بمنزلة هارون من موسى إلا أنه لا نبي بعدي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تقيم يا علي فإن لك في مقامك من الأجر مثل الذي يكون لك لو خرجت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ولك مثل أجور كل من خرج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موقناً طائعاً، وإن لك عليَّ يا علي أن أسأل الله بمحبتك أن تشاهد من محمد سمته في سائر أحواله، إن الله يأمر جبرئيل في جميع مسيرنا هذا أن يرفع الأرض التي نسير عليها والأرض التي تكون أنت عليها ويقوي بصرك حتى تشاهد محمداً وأصحابه في سائر أحوالك وأحوالهم، فلا يفوتك الأنس من رؤيته ورؤية أصحابه ويغنيك ذلك عن المكاتبة والمراسلة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فقام رجل من مجلس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ذكر هذا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رسول الله كيف يكون هذا لعلي، إنما يكون هذا للأنبياء لا لغيرهم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زين العابدين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هو معجزة لمحمد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لغيره، لأن الله تعالى لما رفعه بدعاء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 في نوره أيضاً بدعاء محمد حتى شاهد ما شاهد، وأدرك ما أدرك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أكثر ظلم هذه الأمة لعلي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وأقل إنصافهم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يمنعون علياً ما يعطونه سائر الصحابة وعلي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فكيف يمنعون منزلة يعطونها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وكيف ذاك يا ابن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لأنكم تتولون محبي أبي بكر بن أبي قحافة وتبرؤون من أعدائه كائناً من كان، وكذلك تتولون عمر بن الخطاب وتبرؤون من أعدائه كائناً من كان، وتتولون عثمان بن عفان وتبرؤون من أعدائه كائناً من 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إذا صار إلى علي ابن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نتولى محبيه ولا نتبرأ من أعدائه بل نحبهم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وكيف يجوز هذا لهم ورسول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في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وال من والاه، وعاد من عاداه وانصر من نصره واخذل من خذله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فتراهم لا يعادون من عاداه وخذله،</w:t>
      </w:r>
    </w:p>
    <w:p>
      <w:pPr>
        <w:pStyle w:val="BookText"/>
        <w:rPr/>
      </w:pPr>
      <w:r>
        <w:rPr>
          <w:rFonts w:ascii="Amiri" w:hAnsi="Amiri" w:eastAsia="Amiri" w:cs="Amiri"/>
          <w:color w:val="111111"/>
          <w:sz w:val="28"/>
          <w:sz w:val="28"/>
          <w:szCs w:val="28"/>
          <w:rtl w:val="true"/>
          <w:lang w:bidi="ar-SA"/>
        </w:rPr>
        <w:t>ليس هذا بإنصاف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أنهم إذا ذكر لهم ما اختص الله به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بدعاء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وكرامته على ربه تعالى جحدوه، وهم يقبلون ما يذكر لهم في غيره من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الذي منع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جعله لسائر أصحاب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sectPr>
          <w:footerReference w:type="default" r:id="rId5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عمر بن الخطاب إذا قيل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على المنبر بالمدينة يخطب إذ نادى في خلال خطبته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سارية الجبل، وعجبت الصحابة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من الكلام الذي في هذه الخطبة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قضى الخطبة والصلاة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قولك في خطبتك يا سارية الجبل؟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إعلموا أني وأنا أخطب رميت ببصري نحو الناحية التي خرج فيها إخوانكم إلى غزو الكافرين بنهاوند وعليهم سعد بن أبي وقاص، ففتح الله لي الأستار والحجب، وقوى بصري حتى رأيتهم وقد اصطفوا بين يدي جبل هناك، وقد جاء بعض الكفار ليدوروا خلف سارية وسائر من معه من المسلمين فيحيطوا بهم فيقتلوهم، فقلت يا سارية الجبل ليلتجئ إليه فيمنعهم ذلك من أن يحيطوا به ثم يقاتلوا</w:t>
      </w:r>
      <w:r>
        <w:rPr>
          <w:rFonts w:eastAsia="Amiri" w:cs="Amiri" w:ascii="Amiri" w:hAnsi="Amiri"/>
          <w:color w:val="111111"/>
          <w:sz w:val="28"/>
          <w:szCs w:val="28"/>
          <w:rtl w:val="true"/>
          <w:lang w:bidi="ar-SA"/>
        </w:rPr>
        <w:t xml:space="preserve">... </w:t>
      </w:r>
      <w:bookmarkStart w:id="1051" w:name="pg15393_174342"/>
    </w:p>
    <w:p>
      <w:pPr>
        <w:pStyle w:val="BookText"/>
        <w:rPr/>
      </w:pPr>
      <w:bookmarkEnd w:id="1051"/>
      <w:r>
        <w:rPr>
          <w:rFonts w:ascii="IRNazanin" w:hAnsi="IRNazanin" w:eastAsia="IRNazanin"/>
          <w:color w:val="111111"/>
          <w:sz w:val="28"/>
          <w:sz w:val="28"/>
          <w:szCs w:val="28"/>
          <w:rtl w:val="true"/>
          <w:lang w:bidi="fa-IR"/>
        </w:rPr>
        <w:t xml:space="preserve">قال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كان هذا لعمر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فكيف لا يكون مثل هذا لعلي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ولكنهم قوم لا ينصفون بل يكابرون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عاد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حديثه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فكان الله تعالى يرفع البقاع التي عليهامحمد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ويسير فيها لعلي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يشاهدهم على أحوالهم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وسيأتي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في تلك الأيام في طريق عودته من تبوك أن يعمل له منبر، وبيَّن للمسلمين مقام علي والعترة الطاهرة</w:t>
      </w:r>
      <w:r>
        <w:rPr>
          <w:rFonts w:eastAsia="IRNazanin" w:cs="IRNazanin"/>
          <w:color w:val="111111"/>
          <w:sz w:val="28"/>
          <w:szCs w:val="28"/>
          <w:rtl w:val="true"/>
          <w:lang w:bidi="fa-IR"/>
        </w:rPr>
        <w:t>:.</w:t>
      </w:r>
    </w:p>
    <w:p>
      <w:pPr>
        <w:pStyle w:val="Heading3"/>
        <w:numPr>
          <w:ilvl w:val="2"/>
          <w:numId w:val="1"/>
        </w:numPr>
        <w:rPr/>
      </w:pPr>
      <w:bookmarkStart w:id="1052" w:name="__RefHeading___Toc6124144_2142443653"/>
      <w:bookmarkStart w:id="1053" w:name="_Toc381"/>
      <w:bookmarkEnd w:id="1052"/>
      <w:r>
        <w:rPr/>
        <w:t>17</w:t>
      </w:r>
      <w:r>
        <w:rPr>
          <w:rtl w:val="true"/>
        </w:rPr>
        <w:t xml:space="preserve">- </w:t>
      </w:r>
      <w:r>
        <w:rPr>
          <w:rtl w:val="true"/>
        </w:rPr>
        <w:t xml:space="preserve">نهاهم النبي </w:t>
      </w:r>
      <w:r>
        <w:rPr>
          <w:rtl w:val="true"/>
        </w:rPr>
        <w:t>(</w:t>
      </w:r>
      <w:r>
        <w:rPr>
          <w:rtl w:val="true"/>
        </w:rPr>
        <w:t>صلی الله علیه و آله</w:t>
      </w:r>
      <w:r>
        <w:rPr>
          <w:rtl w:val="true"/>
        </w:rPr>
        <w:t xml:space="preserve">) </w:t>
      </w:r>
      <w:r>
        <w:rPr>
          <w:rtl w:val="true"/>
        </w:rPr>
        <w:t>عن الشرب قبله، فعصوْهُ فلعنهم</w:t>
      </w:r>
      <w:bookmarkEnd w:id="1053"/>
    </w:p>
    <w:p>
      <w:pPr>
        <w:pStyle w:val="BookText"/>
        <w:rPr/>
      </w:pPr>
      <w:r>
        <w:rPr>
          <w:rFonts w:ascii="Amiri" w:hAnsi="Amiri" w:eastAsia="Amiri" w:cs="Amiri"/>
          <w:color w:val="111111"/>
          <w:sz w:val="28"/>
          <w:sz w:val="28"/>
          <w:szCs w:val="28"/>
          <w:rtl w:val="true"/>
          <w:lang w:bidi="ar-SA"/>
        </w:rPr>
        <w:t>في معجم البلدان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5/135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المشقَّق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إسحاق في غزوة تبوك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في الطريق ماء يخرج من وَشَل، ما يروي الراكب والراكبين والثلاثة، بواد يقال له المشقق، فقال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سبقنا إلى هذا الماء فلا يستقين منه شيئاً حتى نأتيه،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فسبقه إليه نفر من المنافقين فاستقوا ما فيه، فلما أتاه رسول الله وقف عليه فلم ير فيه شيئاً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سبقنا إلى هذا الماء؟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فلان وفلان،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أوَلم أنههم أن يستقوا منه شيئاً حتى آتيهم؟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لعنهم رسول الله ودعا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نزل فوضع يده تحت الوشل فجعل يصب في يده ما شاء الله أن يصب ثم نضحه به ومسحه بيده، ودعا رسول الله بما شاء أن يدعو به فانخرق من الماء كما يقول من سمعه أما إن له حساً كحس الصواعق، فشرب الناس واستقوا حاجتهم، فقال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بقيتم أو من بقي منكم لتسمعن بهذا الوادي وهو أخصب ما بين يديه وما خلفه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وسيرة ابن هشام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والطبري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w:t>
      </w:r>
    </w:p>
    <w:p>
      <w:pPr>
        <w:sectPr>
          <w:footerReference w:type="default" r:id="rId5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إمتاع الأسماع</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وأقبل قافلاً حتى كان بين تبوك وواد يقال له وادي الناقة وهو وادي المشقق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فسبق إليه أربعة من المنافقين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 بن قشير والحارث بن يزيد الطائي حليف بني عمرو بن عوف، ووديعة بن ثابت، وزيد بن اللصيت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أنهكم؟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ولعنهم ودعا عليهم ثم نزل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ونحوه قرب الإسناد للحميري</w:t>
      </w:r>
      <w:r>
        <w:rPr>
          <w:rFonts w:eastAsia="IRNazanin" w:cs="IRNazanin"/>
          <w:color w:val="111111"/>
          <w:sz w:val="28"/>
          <w:szCs w:val="28"/>
          <w:rtl w:val="true"/>
          <w:lang w:bidi="fa-IR"/>
        </w:rPr>
        <w:t>/</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الخرائج</w:t>
      </w:r>
      <w:r>
        <w:rPr>
          <w:rFonts w:eastAsia="IRNazanin" w:cs="IRNazanin"/>
          <w:color w:val="111111"/>
          <w:sz w:val="28"/>
          <w:szCs w:val="28"/>
          <w:rtl w:val="true"/>
          <w:lang w:bidi="fa-IR"/>
        </w:rPr>
        <w:t xml:space="preserve">: </w:t>
      </w:r>
      <w:r>
        <w:rPr>
          <w:rFonts w:eastAsia="IRNazanin" w:cs="IRNazanin"/>
          <w:color w:val="111111"/>
          <w:sz w:val="28"/>
          <w:szCs w:val="28"/>
          <w:lang w:bidi="fa-IR"/>
        </w:rPr>
        <w:t>1/109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وجعله في طريق عودته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الحديبية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وفي الإمتاع</w:t>
      </w:r>
      <w:r>
        <w:rPr>
          <w:rFonts w:eastAsia="IRNazanin" w:cs="IRNazanin"/>
          <w:color w:val="111111"/>
          <w:sz w:val="28"/>
          <w:szCs w:val="28"/>
          <w:rtl w:val="true"/>
          <w:lang w:bidi="fa-IR"/>
        </w:rPr>
        <w:t xml:space="preserve">: </w:t>
      </w:r>
      <w:r>
        <w:rPr>
          <w:rFonts w:eastAsia="IRNazanin" w:cs="IRNazanin"/>
          <w:color w:val="111111"/>
          <w:sz w:val="28"/>
          <w:szCs w:val="28"/>
          <w:lang w:bidi="fa-IR"/>
        </w:rPr>
        <w:t>5/112</w:t>
      </w:r>
      <w:r>
        <w:rPr>
          <w:rFonts w:ascii="IRNazanin" w:hAnsi="IRNazanin" w:eastAsia="IRNazanin"/>
          <w:color w:val="111111"/>
          <w:sz w:val="28"/>
          <w:sz w:val="28"/>
          <w:szCs w:val="28"/>
          <w:rtl w:val="true"/>
          <w:lang w:bidi="fa-IR"/>
        </w:rPr>
        <w:t>، عن عامر بن واثلة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فجئناها وقد سبقنا إليها رجلان، والعين مثل الشراك تبض بشئ من ماء،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فسألها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لمستما من مائها شيئاً؟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فسبهما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لهما ما شاء الله أن 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صحيح مسلم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كان في حَرَّة فمشى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الماء قليل فلا يسبقني إليه أحد، فوجد قوماً قد سبقوه فلعنهم يومئذ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بالنهي عن الشرب قبل وصوله أن يمتحن المؤمنين بالطاعة كما امتحنهم طالوت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شرب الماء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فَصَلَ طَالُوتُ بِالْجُنُودِ قَالَ إِنَّ اللهَ مُبْتَلِيكُمْ بِنَهَرٍ فَمَنْ شَرِبَ مِنْهُ فَلَيْسَ مِنِّي وَمَنْ لَمْ يَطْعَمْهُ فَإِنَّهُ مِنِّي إِلا مَنِ اغْتَرَفَ غُرْفَةً بِيَدِهِ فَشَرِبُوا مِنْهُ إِلا قَلِيلاً مِنْهُمْ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أخفت الحكومات أسماء الذين لعنهم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وكانوا اثنين في رواية، وقوماً في رواية، وأقواماً في رواية، ولا بد أنهم كانوا من كبارهم فأخفوهم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وقعت هذه الحادثة بعد محاولتهم قتل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فأخفوا أسماء الصحابة المجرمين ومنهم من أهل العقبة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وسموا غيرهم ممن لاوزن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السيد شرف الدين في كتابه أبو هريرة</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وما كان للأمة أن تحتفظ بكرامة من لعنهم نبيها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لنفاقهم ونفاهم لإفسادهم، فتضيع على أنفسها المصلحة التي توخاها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لها في لعنهم وإقصائهم، وهم الذين دحرجوا الدباب ليلة العقبة لينفروا برسول الله فيطرحوه، وكان إذ ذاك قافلاً من غزوة تبوك في حديث ثابت مستفيض وهو طويل، وقد جاء في آخر فلعنهم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يومئذ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والعجب من المسلم ينتصر لهم وقد جرعوا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غصة، وقعدوا له في كل مرصد، ووثبوا عليه وعلى أهل بيته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بعده كل وثبة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لعنهم إلا ليطردهم الله من رحمته ويجتنبهم المؤمنون من أمته، جزاء وفاقاً، لا ليقربهم</w:t>
      </w:r>
    </w:p>
    <w:p>
      <w:pPr>
        <w:pStyle w:val="BookText"/>
        <w:rPr/>
      </w:pPr>
      <w:r>
        <w:rPr>
          <w:rFonts w:ascii="Amiri" w:hAnsi="Amiri" w:eastAsia="Amiri" w:cs="Amiri"/>
          <w:color w:val="111111"/>
          <w:sz w:val="28"/>
          <w:sz w:val="28"/>
          <w:szCs w:val="28"/>
          <w:rtl w:val="true"/>
          <w:lang w:bidi="ar-SA"/>
        </w:rPr>
        <w:t>إلى الله زلفى، كما يخرِّفون</w:t>
      </w:r>
      <w:r>
        <w:rPr>
          <w:rFonts w:eastAsia="Amiri" w:cs="Amiri" w:ascii="Amiri" w:hAnsi="Amiri"/>
          <w:color w:val="111111"/>
          <w:sz w:val="28"/>
          <w:szCs w:val="28"/>
          <w:rtl w:val="true"/>
          <w:lang w:bidi="ar-SA"/>
        </w:rPr>
        <w:t>».</w:t>
      </w:r>
    </w:p>
    <w:p>
      <w:pPr>
        <w:sectPr>
          <w:footerReference w:type="default" r:id="rId5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يقصد السيد شرف الدين بتخريفهم، أنهم جعلوا لعنة الملعون على لسان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منقبة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فروى مسلم في صحيحه</w:t>
      </w:r>
      <w:r>
        <w:rPr>
          <w:rFonts w:eastAsia="IRNazanin" w:cs="IRNazanin"/>
          <w:color w:val="111111"/>
          <w:sz w:val="28"/>
          <w:szCs w:val="28"/>
          <w:rtl w:val="true"/>
          <w:lang w:bidi="fa-IR"/>
        </w:rPr>
        <w:t xml:space="preserve">: </w:t>
      </w:r>
      <w:r>
        <w:rPr>
          <w:rFonts w:eastAsia="IRNazanin" w:cs="IRNazanin"/>
          <w:color w:val="111111"/>
          <w:sz w:val="28"/>
          <w:szCs w:val="28"/>
          <w:lang w:bidi="fa-IR"/>
        </w:rPr>
        <w:t>8/25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إني </w:t>
      </w:r>
      <w:bookmarkStart w:id="1054" w:name="pg15393_174344"/>
    </w:p>
    <w:p>
      <w:pPr>
        <w:pStyle w:val="BookText"/>
        <w:rPr/>
      </w:pPr>
      <w:bookmarkEnd w:id="1054"/>
      <w:r>
        <w:rPr>
          <w:rFonts w:ascii="Amiri" w:hAnsi="Amiri" w:eastAsia="Amiri" w:cs="Amiri"/>
          <w:color w:val="111111"/>
          <w:sz w:val="28"/>
          <w:sz w:val="28"/>
          <w:szCs w:val="28"/>
          <w:rtl w:val="true"/>
          <w:lang w:bidi="ar-SA"/>
        </w:rPr>
        <w:t>أتخذ عندك عهداً لن تخلفنيه، فإنما أنا بشر، فأيُّ المؤمنين آذيته أو شتمته أو لعنته أو جلدته، فاجعلها له صلاة وزكاة وقربة تقربه بها إليك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فصار الملعون أحسن حظاً من غيره</w:t>
      </w:r>
      <w:r>
        <w:rPr>
          <w:rFonts w:eastAsia="Amiri" w:cs="Amiri" w:ascii="Amiri" w:hAnsi="Amiri"/>
          <w:color w:val="111111"/>
          <w:sz w:val="28"/>
          <w:szCs w:val="28"/>
          <w:rtl w:val="true"/>
          <w:lang w:bidi="ar-SA"/>
        </w:rPr>
        <w:t>»!</w:t>
      </w:r>
    </w:p>
    <w:p>
      <w:pPr>
        <w:pStyle w:val="Heading3"/>
        <w:numPr>
          <w:ilvl w:val="2"/>
          <w:numId w:val="1"/>
        </w:numPr>
        <w:rPr/>
      </w:pPr>
      <w:bookmarkStart w:id="1055" w:name="__RefHeading___Toc6124146_2142443653"/>
      <w:bookmarkStart w:id="1056" w:name="_Toc382"/>
      <w:bookmarkEnd w:id="1055"/>
      <w:r>
        <w:rPr/>
        <w:t>18</w:t>
      </w:r>
      <w:r>
        <w:rPr>
          <w:rtl w:val="true"/>
        </w:rPr>
        <w:t xml:space="preserve">- </w:t>
      </w:r>
      <w:r>
        <w:rPr>
          <w:rtl w:val="true"/>
        </w:rPr>
        <w:t>نزول سورة التوبة في طريق العودة من تبوك</w:t>
      </w:r>
      <w:bookmarkEnd w:id="1056"/>
    </w:p>
    <w:p>
      <w:pPr>
        <w:pStyle w:val="BookText"/>
        <w:rPr/>
      </w:pPr>
      <w:r>
        <w:rPr>
          <w:rFonts w:ascii="Amiri" w:hAnsi="Amiri" w:eastAsia="Amiri" w:cs="Amiri"/>
          <w:color w:val="111111"/>
          <w:sz w:val="28"/>
          <w:sz w:val="28"/>
          <w:szCs w:val="28"/>
          <w:rtl w:val="true"/>
          <w:lang w:bidi="ar-SA"/>
        </w:rPr>
        <w:t>من المؤكد أن قسماً منها نزل في طريق العودة من تبوك، وروي أنها نزلت كلها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روى البراء بن عازب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سورة نزلت كاملة، براءة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وسميت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بَرَاءَةٌ مِنَ اللهِ وَرَسُولِهِ إِلَى الَّذِينَ عَاهَدْتُمْ مِنَ الْمُشْرِكِينَ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السورة الوحيدة التي لاتبدأ بالبسملة، لأنها غضب على المشركين والمنافقين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الشافعي في الأم</w:t>
      </w:r>
      <w:r>
        <w:rPr>
          <w:rFonts w:eastAsia="IRNazanin" w:cs="IRNazanin"/>
          <w:color w:val="111111"/>
          <w:sz w:val="28"/>
          <w:szCs w:val="28"/>
          <w:rtl w:val="true"/>
          <w:lang w:bidi="fa-IR"/>
        </w:rPr>
        <w:t xml:space="preserve">: </w:t>
      </w:r>
      <w:r>
        <w:rPr>
          <w:rFonts w:eastAsia="IRNazanin" w:cs="IRNazanin"/>
          <w:color w:val="111111"/>
          <w:sz w:val="28"/>
          <w:szCs w:val="28"/>
          <w:lang w:bidi="fa-IR"/>
        </w:rPr>
        <w:t>4/201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لما قوي أهل الإسلام أنزل الله عزوجل على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مرجعه من تبوك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بَرَاءَةٌ مِنَ اللهِ وَرَسُولِهِ، فأرسل بهذه الآيات مع علي بن أبي طالب رضی الله تعالى عنه فقرأها على الناس في الموسم، وكان فرضاً أن لا يعطى لأحد مدة بعد هذه الآيات، إلا أربعة أشهر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كما سميت الفاضحة لأنها فضحت المنافقين وخاصة محاولتهم قتل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سعيد بن جبير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ابن عباس عن سورة براءة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تلك الفاضحة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زال ينزل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خفنا ألا تدع أحداً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معاني القرآن</w:t>
      </w:r>
      <w:r>
        <w:rPr>
          <w:rFonts w:eastAsia="IRNazanin" w:cs="IRNazanin"/>
          <w:color w:val="111111"/>
          <w:sz w:val="28"/>
          <w:szCs w:val="28"/>
          <w:rtl w:val="true"/>
          <w:lang w:bidi="fa-IR"/>
        </w:rPr>
        <w:t xml:space="preserve">: </w:t>
      </w:r>
      <w:r>
        <w:rPr>
          <w:rFonts w:eastAsia="IRNazanin" w:cs="IRNazanin"/>
          <w:color w:val="111111"/>
          <w:sz w:val="28"/>
          <w:szCs w:val="28"/>
          <w:lang w:bidi="fa-IR"/>
        </w:rPr>
        <w:t>3/179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تفسير القرطبي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السورة كشف أسرار المنافقين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وتسمى الفاضحة والبَحُوث لأنها تبحث عن أسرار المنافقين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وتسمى المبعثرة، والبعثرة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مئة وتسع وعشرون آية، وفيها بحوث عديدة، نكتفي ببعضها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بينت الآيات الأربع وعشرون الأولى، تحريم دخول المشركين إلى مكة بعد</w:t>
      </w:r>
    </w:p>
    <w:p>
      <w:pPr>
        <w:pStyle w:val="BookText"/>
        <w:rPr/>
      </w:pPr>
      <w:r>
        <w:rPr>
          <w:rFonts w:ascii="Amiri" w:hAnsi="Amiri" w:eastAsia="Amiri" w:cs="Amiri"/>
          <w:color w:val="111111"/>
          <w:sz w:val="28"/>
          <w:sz w:val="28"/>
          <w:szCs w:val="28"/>
          <w:rtl w:val="true"/>
          <w:lang w:bidi="ar-SA"/>
        </w:rPr>
        <w:t>تلك السنة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تعرضت الآيات</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معركة حنين وفرار المسلمين وثبات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وبني هاشم ونصر الله تعالى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أكدت الآية</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تحريم مكة على المشركين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بينت الآيات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الموقف من اليهود والنصارى وبعض صفاتهم</w:t>
      </w:r>
      <w:r>
        <w:rPr>
          <w:rFonts w:eastAsia="Amiri" w:cs="Amiri" w:ascii="Amiri" w:hAnsi="Amiri"/>
          <w:color w:val="111111"/>
          <w:sz w:val="28"/>
          <w:szCs w:val="28"/>
          <w:rtl w:val="true"/>
          <w:lang w:bidi="ar-SA"/>
        </w:rPr>
        <w:t>.</w:t>
      </w:r>
    </w:p>
    <w:p>
      <w:pPr>
        <w:sectPr>
          <w:footerReference w:type="default" r:id="rId5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بينت الآيتان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تحريم القتال في الأشهر الحرم، وبطلان النسئ فيها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بقية الآيات من 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إلى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فعالجت مواضيع عن الجهاد، والمنافقين، وغزوة تبوك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ونشير منها إلى ست مسائل تتعلق بالسيرة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عَفَا اللهُ عَنْكَ لِمَ أَذِنْتَ لَهُمْ حَتَّى يَتَبَيَّنَ لَكَ الَّذِينَ صَدَقُوا وَتَعْلَمَ الْكَاذِبِينَ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التوبة</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استأذن بعض المؤمنين وبعض المنافقين من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مدعين أعذاراً، فقبل منهم وأذن 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والمستأذنون ثمانون رجلاً من قبائل شتى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القمي</w:t>
      </w:r>
      <w:r>
        <w:rPr>
          <w:rFonts w:eastAsia="IRNazanin" w:cs="IRNazanin"/>
          <w:color w:val="111111"/>
          <w:sz w:val="28"/>
          <w:szCs w:val="28"/>
          <w:rtl w:val="true"/>
          <w:lang w:bidi="fa-IR"/>
        </w:rPr>
        <w:t xml:space="preserve">: </w:t>
      </w:r>
      <w:r>
        <w:rPr>
          <w:rFonts w:eastAsia="IRNazanin" w:cs="IRNazanin"/>
          <w:color w:val="111111"/>
          <w:sz w:val="28"/>
          <w:szCs w:val="28"/>
          <w:lang w:bidi="fa-IR"/>
        </w:rPr>
        <w:t>1/293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وزعم مفسروا الحكومات أن إذن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للمنافقين معصية لربه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وخففها بعضهم فجعلها ذنباً صغيراً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وأطلقوا العنان لخيالهم في ذنوب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وأخطائه التي عاتبه الله عليها فعفا عن بعضها وعاقبه على بعضها مثل ذنبه في أسر قرشيين في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عاقبه الله عليه بجرحه وهزيمته في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بحثنا ذلك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ألف سؤال وإشكال</w:t>
      </w:r>
      <w:r>
        <w:rPr>
          <w:rFonts w:eastAsia="IRNazanin" w:cs="IRNazanin"/>
          <w:color w:val="111111"/>
          <w:sz w:val="28"/>
          <w:szCs w:val="28"/>
          <w:rtl w:val="true"/>
          <w:lang w:bidi="fa-IR"/>
        </w:rPr>
        <w:t xml:space="preserve">: </w:t>
      </w:r>
      <w:r>
        <w:rPr>
          <w:rFonts w:eastAsia="IRNazanin" w:cs="IRNazanin"/>
          <w:color w:val="111111"/>
          <w:sz w:val="28"/>
          <w:szCs w:val="28"/>
          <w:lang w:bidi="fa-IR"/>
        </w:rPr>
        <w:t>2/422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تَابَ اللهُ عَلَى النَّبِيِّ وَالْمُهَاجِرِينَ وَالأَنْصَارِ الَّذِينَ اتَّبَعُوهُ فِي سَاعَةِ الْعُسْرَةِ مِنْ بَعْدِ مَا كَادَ يَزِيغُ قُلُوبُ فَرِيقٍ مِنْهُمْ ثُمَّ تَابَ عَلَيْهِمْ إِنَّهُ بِهِمْ رَءُوفٌ 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سموا جيش تبوك جيش العسرة وفسروها بالضائقة المالية، وجعلوا التوبة في الآية بسبب الإنفاق، وجعلوا المنفقين أبابكر وعمر وعثمان، وزادوا من حصة عثمان في الإنفاق وسهمه في التوبة عليه، وناقش ذلك صاحب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قصة الذين تخلفوا عن تبوك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الثَّلاثَةِ الَّذِينَ خُلِّفُوا حَتَّى إِذَا ضَاقَتْ عَلَيْهِمُ الأَرْضُ بِمَا رَحُبَتْ 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وستأتي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والمسألة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الضرار، وتقدم شئ من تفسير آياته عن الإمامين الحسن العسكري والكاظم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p>
    <w:p>
      <w:pPr>
        <w:sectPr>
          <w:footerReference w:type="default" r:id="rId5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والمسألة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الآيتان في مؤامرتهم لقتل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النَّبِيُّ جَاهِدِ الْكُفَّارَ وَالْمُنَافِقِينَ وَاغْلُظْ عَلَيْهِمْ وَمَأْوَاهُمْ جَهَنَّمُ وَبِئْسَ الْمَصِيرُ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يَحْلِفُونَ بِاللهِ مَا قَالُوا وَلَقَدْ قَالُوا كَلِمَةَ الْكُفْرِ وَكَفَرُوا بَعْدَ إِسْلامِهِمْ وَهَمُّوا بِمَا لَمْ يَنَالُوا وَمَا نَقَمُوا إِلا أَنْ أَغْنَاهُمُ اللهُ وَرَسُولُهُ مِنْ فَضْلِهِ فَإِنْ يَتُوبُوا يَكُ خَيْرًا لَهُمْ وَإِنْ يَتَوَلَّوْا يُعَذِّبْهُمُ اللهُ عَذَابًا أَلِيمًا فِي الدُّنْيَا وَالآخِرَةِ وَمَا لَهُمْ فِي الأَرْضِ مِنْ وَلِيٍّ وَلا نَصِيرٍ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وتقدم شئ في تفسيرهما، ونشير هنا إلى أن مرتكبي الجريمة هم الذين كانوا </w:t>
      </w:r>
      <w:bookmarkStart w:id="1057" w:name="pg15393_174346"/>
    </w:p>
    <w:p>
      <w:pPr>
        <w:pStyle w:val="BookText"/>
        <w:rPr/>
      </w:pPr>
      <w:bookmarkEnd w:id="1057"/>
      <w:r>
        <w:rPr>
          <w:rFonts w:ascii="IRNazanin" w:hAnsi="IRNazanin" w:eastAsia="IRNazanin"/>
          <w:color w:val="111111"/>
          <w:sz w:val="28"/>
          <w:sz w:val="28"/>
          <w:szCs w:val="28"/>
          <w:rtl w:val="true"/>
          <w:lang w:bidi="fa-IR"/>
        </w:rPr>
        <w:t xml:space="preserve">فقراء وأغناهم الله تعالى ورسوله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فضله، فهم قريبون من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شاركوه في حروبه لكن في الصف الخلفي، ووصلت اليهم الغنائم وعطايا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فأغناهم الله ورسوله من فضله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والمسألة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قتال أهل الكتاب حتى يؤمنوا أو يعطوا الجزية، وهذا بحث فقهي وحقوقي مهم، لكنه خارج عن غرضنا هنا</w:t>
      </w:r>
      <w:r>
        <w:rPr>
          <w:rFonts w:eastAsia="Amiri" w:cs="Amiri" w:ascii="Amiri" w:hAnsi="Amiri"/>
          <w:color w:val="111111"/>
          <w:sz w:val="28"/>
          <w:szCs w:val="28"/>
          <w:rtl w:val="true"/>
          <w:lang w:bidi="ar-SA"/>
        </w:rPr>
        <w:t>.</w:t>
      </w:r>
    </w:p>
    <w:p>
      <w:pPr>
        <w:pStyle w:val="Heading3"/>
        <w:numPr>
          <w:ilvl w:val="2"/>
          <w:numId w:val="1"/>
        </w:numPr>
        <w:rPr/>
      </w:pPr>
      <w:bookmarkStart w:id="1058" w:name="__RefHeading___Toc6124148_2142443653"/>
      <w:bookmarkStart w:id="1059" w:name="_Toc383"/>
      <w:bookmarkEnd w:id="1058"/>
      <w:r>
        <w:rPr/>
        <w:t>19</w:t>
      </w:r>
      <w:r>
        <w:rPr>
          <w:rtl w:val="true"/>
        </w:rPr>
        <w:t xml:space="preserve">- </w:t>
      </w:r>
      <w:r>
        <w:rPr>
          <w:rtl w:val="true"/>
        </w:rPr>
        <w:t xml:space="preserve">عودة النبي </w:t>
      </w:r>
      <w:r>
        <w:rPr>
          <w:rtl w:val="true"/>
        </w:rPr>
        <w:t>(</w:t>
      </w:r>
      <w:r>
        <w:rPr>
          <w:rtl w:val="true"/>
        </w:rPr>
        <w:t>صلی الله علیه و آله</w:t>
      </w:r>
      <w:r>
        <w:rPr>
          <w:rtl w:val="true"/>
        </w:rPr>
        <w:t xml:space="preserve">) </w:t>
      </w:r>
      <w:r>
        <w:rPr>
          <w:rtl w:val="true"/>
        </w:rPr>
        <w:t>إلى المدينة</w:t>
      </w:r>
      <w:bookmarkEnd w:id="1059"/>
    </w:p>
    <w:p>
      <w:pPr>
        <w:pStyle w:val="BookText"/>
        <w:rPr/>
      </w:pPr>
      <w:r>
        <w:rPr>
          <w:rFonts w:ascii="IRNazanin" w:hAnsi="IRNazanin" w:eastAsia="IRNazanin"/>
          <w:color w:val="111111"/>
          <w:sz w:val="28"/>
          <w:sz w:val="28"/>
          <w:szCs w:val="28"/>
          <w:rtl w:val="true"/>
          <w:lang w:bidi="fa-IR"/>
        </w:rPr>
        <w:t xml:space="preserve">اتفقت المصادر على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من المدينة إلى تبوك في رجب في يوم الخميس سنة تسع، وعند اليعقوبي في أول رجب، ورجع في شهر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ونصت رواية الإمام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أنه واعد أمته ثمانين ليلة، فيكون رجوعه في نحو العشرين من شهر رمضان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اليعقوبي</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واستخلف علياً على المدينة واستعمل الزبير على راية المهاجرين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وقدم رسول الله تبوك في شعبان فأتاه يُحَنَّة بن رؤبة أسقف أيلة فصالحه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مناقب آل أبي طالب</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أنشد العباس في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قبلها طبت في الظلال 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مستودعٍ حيث يخصف الورقُ</w:t>
      </w:r>
    </w:p>
    <w:p>
      <w:pPr>
        <w:pStyle w:val="BookText"/>
        <w:rPr/>
      </w:pPr>
      <w:r>
        <w:rPr>
          <w:rFonts w:ascii="Amiri" w:hAnsi="Amiri" w:eastAsia="Amiri" w:cs="Amiri"/>
          <w:color w:val="111111"/>
          <w:sz w:val="28"/>
          <w:sz w:val="28"/>
          <w:szCs w:val="28"/>
          <w:rtl w:val="true"/>
          <w:lang w:bidi="ar-SA"/>
        </w:rPr>
        <w:t xml:space="preserve">ثم هبطت البلاد لا بشرٌ 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مضغةٌ ولا علقُ</w:t>
      </w:r>
    </w:p>
    <w:p>
      <w:pPr>
        <w:pStyle w:val="BookText"/>
        <w:rPr/>
      </w:pPr>
      <w:r>
        <w:rPr>
          <w:rFonts w:ascii="Amiri" w:hAnsi="Amiri" w:eastAsia="Amiri" w:cs="Amiri"/>
          <w:color w:val="111111"/>
          <w:sz w:val="28"/>
          <w:sz w:val="28"/>
          <w:szCs w:val="28"/>
          <w:rtl w:val="true"/>
          <w:lang w:bidi="ar-SA"/>
        </w:rPr>
        <w:t xml:space="preserve">بل نطفةٌ تركب السفير وقد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ألجم نسراً وأهله الغرق</w:t>
      </w:r>
    </w:p>
    <w:p>
      <w:pPr>
        <w:pStyle w:val="BookText"/>
        <w:rPr/>
      </w:pPr>
      <w:r>
        <w:rPr>
          <w:rFonts w:ascii="IRNazanin" w:hAnsi="IRNazanin" w:eastAsia="IRNazanin"/>
          <w:color w:val="111111"/>
          <w:sz w:val="28"/>
          <w:sz w:val="28"/>
          <w:szCs w:val="28"/>
          <w:rtl w:val="true"/>
          <w:lang w:bidi="fa-IR"/>
        </w:rPr>
        <w:t xml:space="preserve">تنقل من صالب إلى رحم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مضى عام بدا طبق</w:t>
      </w:r>
    </w:p>
    <w:p>
      <w:pPr>
        <w:pStyle w:val="BookText"/>
        <w:rPr/>
      </w:pPr>
      <w:r>
        <w:rPr>
          <w:rFonts w:ascii="Amiri" w:hAnsi="Amiri" w:eastAsia="Amiri" w:cs="Amiri"/>
          <w:color w:val="111111"/>
          <w:sz w:val="28"/>
          <w:sz w:val="28"/>
          <w:szCs w:val="28"/>
          <w:rtl w:val="true"/>
          <w:lang w:bidi="ar-SA"/>
        </w:rPr>
        <w:t xml:space="preserve">حتى احتوى بيتك المهيمن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خندف علياء نحلتها النطق</w:t>
      </w:r>
    </w:p>
    <w:p>
      <w:pPr>
        <w:pStyle w:val="BookText"/>
        <w:rPr/>
      </w:pPr>
      <w:r>
        <w:rPr>
          <w:rFonts w:ascii="Amiri" w:hAnsi="Amiri" w:eastAsia="Amiri" w:cs="Amiri"/>
          <w:color w:val="111111"/>
          <w:sz w:val="28"/>
          <w:sz w:val="28"/>
          <w:szCs w:val="28"/>
          <w:rtl w:val="true"/>
          <w:lang w:bidi="ar-SA"/>
        </w:rPr>
        <w:t xml:space="preserve">وأنت لما ولدت أشرقت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وضاءت بنورك الأفق</w:t>
      </w:r>
    </w:p>
    <w:p>
      <w:pPr>
        <w:pStyle w:val="BookText"/>
        <w:rPr/>
      </w:pPr>
      <w:r>
        <w:rPr>
          <w:rFonts w:ascii="Amiri" w:hAnsi="Amiri" w:eastAsia="Amiri" w:cs="Amiri"/>
          <w:color w:val="111111"/>
          <w:sz w:val="28"/>
          <w:sz w:val="28"/>
          <w:szCs w:val="28"/>
          <w:rtl w:val="true"/>
          <w:lang w:bidi="ar-SA"/>
        </w:rPr>
        <w:t xml:space="preserve">فنحن في ذلك الضياء 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النور وسبل الرشاد نحترق</w:t>
      </w:r>
    </w:p>
    <w:p>
      <w:pPr>
        <w:pStyle w:val="BookText"/>
        <w:rPr/>
      </w:pP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لايفضض الله فاك</w:t>
      </w:r>
      <w:r>
        <w:rPr>
          <w:rFonts w:eastAsia="IRNazanin" w:cs="IRNazanin"/>
          <w:color w:val="111111"/>
          <w:sz w:val="28"/>
          <w:szCs w:val="28"/>
          <w:rtl w:val="true"/>
          <w:lang w:bidi="fa-IR"/>
        </w:rPr>
        <w:t>».</w:t>
      </w:r>
    </w:p>
    <w:p>
      <w:pPr>
        <w:sectPr>
          <w:footerReference w:type="default" r:id="rId5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وروي أنه لغيره، وروى الحاكم</w:t>
      </w:r>
      <w:r>
        <w:rPr>
          <w:rFonts w:eastAsia="IRNazanin" w:cs="IRNazanin"/>
          <w:color w:val="111111"/>
          <w:sz w:val="28"/>
          <w:szCs w:val="28"/>
          <w:rtl w:val="true"/>
          <w:lang w:bidi="fa-IR"/>
        </w:rPr>
        <w:t xml:space="preserve">: </w:t>
      </w:r>
      <w:r>
        <w:rPr>
          <w:rFonts w:eastAsia="IRNazanin" w:cs="IRNazanin"/>
          <w:color w:val="111111"/>
          <w:sz w:val="28"/>
          <w:szCs w:val="28"/>
          <w:lang w:bidi="fa-IR"/>
        </w:rPr>
        <w:t>3/326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ذلك كان منصرف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تبوك</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ومن مكذوباتهم في رجوع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تبوك أنه لم يدخل بيت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عادته، لأنها اشترت ستراً ملوناً وسوارين من فضة للحسن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ففي مسند أحمد</w:t>
      </w:r>
      <w:r>
        <w:rPr>
          <w:rFonts w:eastAsia="IRNazanin" w:cs="IRNazanin"/>
          <w:color w:val="111111"/>
          <w:sz w:val="28"/>
          <w:szCs w:val="28"/>
          <w:rtl w:val="true"/>
          <w:lang w:bidi="fa-IR"/>
        </w:rPr>
        <w:t xml:space="preserve">: </w:t>
      </w:r>
      <w:r>
        <w:rPr>
          <w:rFonts w:eastAsia="IRNazanin" w:cs="IRNazanin"/>
          <w:color w:val="111111"/>
          <w:sz w:val="28"/>
          <w:szCs w:val="28"/>
          <w:lang w:bidi="fa-IR"/>
        </w:rPr>
        <w:t>5/275</w:t>
      </w:r>
      <w:r>
        <w:rPr>
          <w:rFonts w:ascii="IRNazanin" w:hAnsi="IRNazanin" w:eastAsia="IRNazanin"/>
          <w:color w:val="111111"/>
          <w:sz w:val="28"/>
          <w:sz w:val="28"/>
          <w:szCs w:val="28"/>
          <w:rtl w:val="true"/>
          <w:lang w:bidi="fa-IR"/>
        </w:rPr>
        <w:t>، عن ثوبان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سافر آخر عهده بإنسان من أهله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وأول من يدخل عليه إذا قدم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فقدم من غزاة له فأتاها فإذا هو بمسح على بابها ورأى على الحسن والحسين قُلبين من فضة فرجع ولم يدخل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رأت ذلك فاطمة ظنت أنه لم يدخل عليها من أجل ما رأى، فهتكت الستر ونزعت القلبين من الصبيين فقطعتهما فبكى الصبيَّان فقسمته بينهما، فانطلقا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وهما يبكيان فأخذه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ثوبان إذهب بهذا إلى بني فلان أهل بيت بالمدينة، واشتر لفاطمة قلادة من عصب وسوارين من عاج، فإن هؤلاء أهل بيتي، ولا أحب أن يأكلوا طيباتهم في حياتهم الدنيا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ورواه بلفظ آخر في فضائل سيدة النساء لعمر بن شاهين</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 ابن عمر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إذا خرج كان آخر عهده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رجع كان أول عهده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فلما رجع من غزوة تبوك وقد اشترت مقينعة وصبغتها بزعفران وعلقت على بابها ستراً، وألقت في بيتها بساطاً، فلما رأى ذلك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 فأتى المنزل فقعد فيه، فأرسلت إلى بلال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إذهب فانظره ما رده عن بابي؟ فأتاه فأخبره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رأيتها صنعت كذا وكذا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فأتاها فأخبرها فهتكت الستر وكل شئ أحدثته وألقت ما عليها ولبست أطمارها فأخبره، فجاء حتى دخل عليها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كذا كوني فداك أبي وأمي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أبو داود</w:t>
      </w:r>
      <w:r>
        <w:rPr>
          <w:rFonts w:eastAsia="IRNazanin" w:cs="IRNazanin"/>
          <w:color w:val="111111"/>
          <w:sz w:val="28"/>
          <w:szCs w:val="28"/>
          <w:rtl w:val="true"/>
          <w:lang w:bidi="fa-IR"/>
        </w:rPr>
        <w:t xml:space="preserve">: </w:t>
      </w:r>
      <w:r>
        <w:rPr>
          <w:rFonts w:eastAsia="IRNazanin" w:cs="IRNazanin"/>
          <w:color w:val="111111"/>
          <w:sz w:val="28"/>
          <w:szCs w:val="28"/>
          <w:lang w:bidi="fa-IR"/>
        </w:rPr>
        <w:t>2/291</w:t>
      </w:r>
      <w:r>
        <w:rPr>
          <w:rFonts w:ascii="IRNazanin" w:hAnsi="IRNazanin" w:eastAsia="IRNazanin"/>
          <w:color w:val="111111"/>
          <w:sz w:val="28"/>
          <w:sz w:val="28"/>
          <w:szCs w:val="28"/>
          <w:rtl w:val="true"/>
          <w:lang w:bidi="fa-IR"/>
        </w:rPr>
        <w:t>، البيهقي</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ابن حبان</w:t>
      </w:r>
      <w:r>
        <w:rPr>
          <w:rFonts w:eastAsia="IRNazanin" w:cs="IRNazanin"/>
          <w:color w:val="111111"/>
          <w:sz w:val="28"/>
          <w:szCs w:val="28"/>
          <w:rtl w:val="true"/>
          <w:lang w:bidi="fa-IR"/>
        </w:rPr>
        <w:t>:</w:t>
      </w:r>
      <w:r>
        <w:rPr>
          <w:rFonts w:eastAsia="IRNazanin" w:cs="IRNazanin"/>
          <w:color w:val="111111"/>
          <w:sz w:val="28"/>
          <w:szCs w:val="28"/>
          <w:lang w:bidi="fa-IR"/>
        </w:rPr>
        <w:t>2/470</w:t>
      </w:r>
      <w:r>
        <w:rPr>
          <w:rFonts w:ascii="IRNazanin" w:hAnsi="IRNazanin" w:eastAsia="IRNazanin"/>
          <w:color w:val="111111"/>
          <w:sz w:val="28"/>
          <w:sz w:val="28"/>
          <w:szCs w:val="28"/>
          <w:rtl w:val="true"/>
          <w:lang w:bidi="fa-IR"/>
        </w:rPr>
        <w:t xml:space="preserve">، حماد بن زيد في تركة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وأخذته بعض مصادرنا كذخائر العقبى</w:t>
      </w:r>
      <w:r>
        <w:rPr>
          <w:rFonts w:eastAsia="IRNazanin" w:cs="IRNazanin"/>
          <w:color w:val="111111"/>
          <w:sz w:val="28"/>
          <w:szCs w:val="28"/>
          <w:rtl w:val="true"/>
          <w:lang w:bidi="fa-IR"/>
        </w:rPr>
        <w:t>/</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43/89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وكشف الغمة</w:t>
      </w:r>
      <w:r>
        <w:rPr>
          <w:rFonts w:eastAsia="IRNazanin" w:cs="IRNazanin"/>
          <w:color w:val="111111"/>
          <w:sz w:val="28"/>
          <w:szCs w:val="28"/>
          <w:rtl w:val="true"/>
          <w:lang w:bidi="fa-IR"/>
        </w:rPr>
        <w:t>:</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ظناً أنه فضيلة</w:t>
      </w:r>
      <w:r>
        <w:rPr>
          <w:rFonts w:eastAsia="IRNazanin" w:cs="IRNazanin"/>
          <w:color w:val="111111"/>
          <w:sz w:val="28"/>
          <w:szCs w:val="28"/>
          <w:rtl w:val="true"/>
          <w:lang w:bidi="fa-IR"/>
        </w:rPr>
        <w:t>.</w:t>
      </w:r>
    </w:p>
    <w:p>
      <w:pPr>
        <w:sectPr>
          <w:footerReference w:type="default" r:id="rId5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وسبب تكذيبنا لهذا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يرووه، وأن ما نسبه إلى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حراماً ولا خلاف 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نسبه اليها من أنها انتزعت السوارين بعنف حتى قطعتهما، مما أبكى 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استكثاره على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يكون لها ستر لباب دارها، وسواران من فضة لولديها، وقوله عن ذلك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أحب أن يأكلوا طيباتهم في حياتهم الدنيا</w:t>
      </w:r>
      <w:r>
        <w:rPr>
          <w:rFonts w:eastAsia="IRNazanin" w:cs="IRNazanin"/>
          <w:color w:val="111111"/>
          <w:sz w:val="28"/>
          <w:szCs w:val="28"/>
          <w:rtl w:val="true"/>
          <w:lang w:bidi="fa-IR"/>
        </w:rPr>
        <w:t xml:space="preserve">»! </w:t>
      </w:r>
      <w:bookmarkStart w:id="1060" w:name="pg15393_174348"/>
    </w:p>
    <w:p>
      <w:pPr>
        <w:pStyle w:val="BookText"/>
        <w:rPr/>
      </w:pPr>
      <w:bookmarkEnd w:id="1060"/>
      <w:r>
        <w:rPr>
          <w:rFonts w:ascii="IRNazanin" w:hAnsi="IRNazanin" w:eastAsia="IRNazanin"/>
          <w:color w:val="111111"/>
          <w:sz w:val="28"/>
          <w:sz w:val="28"/>
          <w:szCs w:val="28"/>
          <w:rtl w:val="true"/>
          <w:lang w:bidi="fa-IR"/>
        </w:rPr>
        <w:t xml:space="preserve">هو من نوع التبرير لما فعلته السلطة من مصادرة فدك وكل أموالهم، لتجويعهم وإخضاعهم، فبرروا ذلك بأن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نصيبهم في الآخرة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وكأن القصة كانت مع إحدى زوجاته فجعلوها للزهراء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يصف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eastAsia="IRNazanin" w:cs="IRNazanin"/>
          <w:color w:val="111111"/>
          <w:sz w:val="28"/>
          <w:szCs w:val="28"/>
          <w:lang w:bidi="fa-IR"/>
        </w:rPr>
        <w:t>580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ويكون السِّتر على باب بيته فتكون فيه التصاوير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فلانة لإحدى أزواجه غيّبيه عني، فإني إذا نظرت إليه ذكرت الدنيا وزخارفها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وينبغي الإلتفات إلى أن حسد قريش تصاعد ضد علي والعترة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تلك الفترة، فهم يريدون أن يقولوا إن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عادته عند عودته من تبوك وذهب إلى المسجد ولم يذهب إلى بيت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لأنها أرادت زينة الدنيا</w:t>
      </w:r>
      <w:r>
        <w:rPr>
          <w:rFonts w:eastAsia="IRNazanin" w:cs="IRNazanin"/>
          <w:color w:val="111111"/>
          <w:sz w:val="28"/>
          <w:szCs w:val="28"/>
          <w:rtl w:val="true"/>
          <w:lang w:bidi="fa-IR"/>
        </w:rPr>
        <w:t>!</w:t>
      </w:r>
    </w:p>
    <w:p>
      <w:pPr>
        <w:pStyle w:val="Heading3"/>
        <w:numPr>
          <w:ilvl w:val="2"/>
          <w:numId w:val="1"/>
        </w:numPr>
        <w:rPr/>
      </w:pPr>
      <w:bookmarkStart w:id="1061" w:name="__RefHeading___Toc6124150_2142443653"/>
      <w:bookmarkStart w:id="1062" w:name="_Toc384"/>
      <w:bookmarkEnd w:id="1061"/>
      <w:r>
        <w:rPr/>
        <w:t>20</w:t>
      </w:r>
      <w:r>
        <w:rPr>
          <w:rtl w:val="true"/>
        </w:rPr>
        <w:t xml:space="preserve">- </w:t>
      </w:r>
      <w:r>
        <w:rPr>
          <w:rtl w:val="true"/>
        </w:rPr>
        <w:t>المتخلفون الثلاثة الذين تاب الله عليهم</w:t>
      </w:r>
      <w:bookmarkEnd w:id="1062"/>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تَابَ اللهُ عَلَى النَّبِيِّ وَالْمُهَاجِرِينَ وَالأَنْصَارِ الَّذِينَ اتَّبَعُوهُ فِي سَاعَةِ الْعُسْرَةِ مِنْ بَعْدِ مَا كَادَ يَزِيغُ قُلُوبُ فَرِيقٍ مِنْهُمْ ثُمَّ تَابَ عَلَيْهِمْ إِنَّهُ بِهِمْ رَءُوفٌ 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الثَّلاثَةِ الَّذِينَ خُلِّفُوا حَتَّى إِذَا ضَاقَتْ عَلَيْهِمُ الأَرْضُ بِمَا رَحُبَتْ وَضَاقَتْ عَلَيْهِمْ أَنْفُسُهُمْ وَظَنُّوا أَنْ لامَلْجَأَ مِنَ اللهِ إِلا إِلَيْهِ ثُمَّ تَابَ عَلَيْهِمْ لِيَتُوبُوا إِنَّ اللهَ هُوَالتَّوَابُ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p>
    <w:p>
      <w:pPr>
        <w:sectPr>
          <w:footerReference w:type="default" r:id="rId5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 تفسير القمي</w:t>
      </w:r>
      <w:r>
        <w:rPr>
          <w:rFonts w:eastAsia="IRNazanin" w:cs="IRNazanin"/>
          <w:color w:val="111111"/>
          <w:sz w:val="28"/>
          <w:szCs w:val="28"/>
          <w:rtl w:val="true"/>
          <w:lang w:bidi="fa-IR"/>
        </w:rPr>
        <w:t xml:space="preserve">: </w:t>
      </w:r>
      <w:r>
        <w:rPr>
          <w:rFonts w:eastAsia="IRNazanin" w:cs="IRNazanin"/>
          <w:color w:val="111111"/>
          <w:sz w:val="28"/>
          <w:szCs w:val="28"/>
          <w:lang w:bidi="fa-IR"/>
        </w:rPr>
        <w:t>1/296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وقد كان تخلف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من المنافقين وقوم من المؤمنين مستبصرين لم يعثر عليهم في نفاق، منهم كعب بن مالك الشاعر، ومرادة بن الربيع، وهلال بن أمية الواقفي، فلما تاب الله عليهم قال كعب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كنت قط أقوى مني في ذلك الوقت الذي خرج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تبوك، وما اجتمعت لي راحلتان قط إلا في ذلك اليوم، وكنت أقول أخرج غداً أخرج بعد غد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فإني قوي وتوانيت، وبقيت بعد خروج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أياماً أدخل السوق فلا أقضي حاجة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فلقيت هلال بن أمية ومرادة بن الربيع، وقد كانا تخلفا أيضاً، فتوافقنا أن نبكر إلى السوق ولم نقض حاجة، فما زلنا نقول نخرج غداً وبعد غد، حتى بلغنا إقبال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فندمنا</w:t>
      </w:r>
      <w:r>
        <w:rPr>
          <w:rFonts w:eastAsia="IRNazanin" w:cs="IRNazanin"/>
          <w:color w:val="111111"/>
          <w:sz w:val="28"/>
          <w:szCs w:val="28"/>
          <w:rtl w:val="true"/>
          <w:lang w:bidi="fa-IR"/>
        </w:rPr>
        <w:t xml:space="preserve">! </w:t>
      </w:r>
      <w:bookmarkStart w:id="1063" w:name="pg15393_174349"/>
    </w:p>
    <w:p>
      <w:pPr>
        <w:pStyle w:val="BookText"/>
        <w:rPr/>
      </w:pPr>
      <w:bookmarkEnd w:id="1063"/>
      <w:r>
        <w:rPr>
          <w:rFonts w:ascii="IRNazanin" w:hAnsi="IRNazanin" w:eastAsia="IRNazanin"/>
          <w:color w:val="111111"/>
          <w:sz w:val="28"/>
          <w:sz w:val="28"/>
          <w:szCs w:val="28"/>
          <w:rtl w:val="true"/>
          <w:lang w:bidi="fa-IR"/>
        </w:rPr>
        <w:t xml:space="preserve">فلما وافى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استقبلناه نهنؤه بالسلامة فسلمنا عليه فلم يرد علينا السلام وأعرض عنا، وسلمنا على إخواننا فلم يردوا علينا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فبلغ ذلك أهلونا فقطعوا كلامنا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وكنا نحضر المسجد فلا يسلم علينا أحد، ولا يكلمنا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رأى كعب بن مالك وصاحباه ما قد حل بهم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يقعدنا بالمدينة ولا يكلمنا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إخواننا ولا أهلونا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فهلموا نخرج إلى هذا الجبل فلا نزال فيه حتى يتوب الله علينا أو نموت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فخرجوا إلى ذناب جبل بالمدينة فكانوا يصومون وكان أهلوهم يأتونهم بالطعام فيضعونه ناحية ثم يولون عنهم فلا يكلمونهم، فبقوا على هذا أياماً كثيرة يبكون بالليل والنهار ويدعون الله أن يغفر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طال عليهم الأمر قال لهم كعب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قوم قد سخط الله علينا ورسوله، قد سخط علينا وأهلونا وإخواننا قد سخطوا علينا، فلا يكلمنا أحد، فلم لا يسخط بعضنا على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فتفرقوا في الليل وحلفوا أن لا يكلم أحد منهم صاحبه حتى يموت أو يتوب الله عليه، فبقوا على هذه ثلاثة أيام، كل واحد منهم في ناحية من الجبل لا يرى أحد منهم صاحبه ولا يكلمه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كان في الليلة الثالثة ورسول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بيت أم سلمة نزلت توبتهم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تَابَ اللهُ عَلَى النَّبِيِّ وَالْمُهَاجِرِينَ وَالأَنْصَارِ الَّذِينَ اتَّبَعُوهُ فِي سَاعَةِ الْعُسْرَةِ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وابن هشام</w:t>
      </w:r>
      <w:r>
        <w:rPr>
          <w:rFonts w:eastAsia="IRNazanin" w:cs="IRNazanin"/>
          <w:color w:val="111111"/>
          <w:sz w:val="28"/>
          <w:szCs w:val="28"/>
          <w:rtl w:val="true"/>
          <w:lang w:bidi="fa-IR"/>
        </w:rPr>
        <w:t xml:space="preserve">: </w:t>
      </w:r>
      <w:r>
        <w:rPr>
          <w:rFonts w:eastAsia="IRNazanin" w:cs="IRNazanin"/>
          <w:color w:val="111111"/>
          <w:sz w:val="28"/>
          <w:szCs w:val="28"/>
          <w:lang w:bidi="fa-IR"/>
        </w:rPr>
        <w:t>4/957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استثنى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تخلفوا عن تبوك لعذر فقال، كما في الغارات للثقفي</w:t>
      </w:r>
      <w:r>
        <w:rPr>
          <w:rFonts w:eastAsia="IRNazanin" w:cs="IRNazanin"/>
          <w:color w:val="111111"/>
          <w:sz w:val="28"/>
          <w:szCs w:val="28"/>
          <w:rtl w:val="true"/>
          <w:lang w:bidi="fa-IR"/>
        </w:rPr>
        <w:t xml:space="preserve">: </w:t>
      </w:r>
      <w:r>
        <w:rPr>
          <w:rFonts w:eastAsia="IRNazanin" w:cs="IRNazanin"/>
          <w:color w:val="111111"/>
          <w:sz w:val="28"/>
          <w:szCs w:val="28"/>
          <w:lang w:bidi="fa-IR"/>
        </w:rPr>
        <w:t>1/230</w:t>
      </w:r>
      <w:r>
        <w:rPr>
          <w:rFonts w:ascii="IRNazanin" w:hAnsi="IRNazanin" w:eastAsia="IRNazanin"/>
          <w:color w:val="111111"/>
          <w:sz w:val="28"/>
          <w:sz w:val="28"/>
          <w:szCs w:val="28"/>
          <w:rtl w:val="true"/>
          <w:lang w:bidi="fa-IR"/>
        </w:rPr>
        <w:t>، وغيره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كان بالمدينة أقوام ما سرتم من مسير، ولا هبطتم من واد إلا كانوا معكم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حبسهم إلا المرض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لهم نية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وكان كبير المتخلفين كعب بن مالك الشاعر الأنصاري، وقد ورد عن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قراءة تفسيرية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تاب الله بالنبي على المهاجرين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الإحتجاج</w:t>
      </w:r>
      <w:r>
        <w:rPr>
          <w:rFonts w:eastAsia="IRNazanin" w:cs="IRNazanin"/>
          <w:color w:val="111111"/>
          <w:sz w:val="28"/>
          <w:szCs w:val="28"/>
          <w:rtl w:val="true"/>
          <w:lang w:bidi="fa-IR"/>
        </w:rPr>
        <w:t>:</w:t>
      </w:r>
      <w:r>
        <w:rPr>
          <w:rFonts w:eastAsia="IRNazanin" w:cs="IRNazanin"/>
          <w:color w:val="111111"/>
          <w:sz w:val="28"/>
          <w:szCs w:val="28"/>
          <w:lang w:bidi="fa-IR"/>
        </w:rPr>
        <w:t>1/98</w:t>
      </w:r>
      <w:r>
        <w:rPr>
          <w:rFonts w:eastAsia="IRNazanin" w:cs="IRNazanin"/>
          <w:color w:val="111111"/>
          <w:sz w:val="28"/>
          <w:szCs w:val="28"/>
          <w:rtl w:val="true"/>
          <w:lang w:bidi="fa-IR"/>
        </w:rPr>
        <w:t>.</w:t>
      </w:r>
    </w:p>
    <w:p>
      <w:pPr>
        <w:pStyle w:val="Heading3"/>
        <w:numPr>
          <w:ilvl w:val="2"/>
          <w:numId w:val="1"/>
        </w:numPr>
        <w:rPr/>
      </w:pPr>
      <w:bookmarkStart w:id="1064" w:name="__RefHeading___Toc6124152_2142443653"/>
      <w:bookmarkStart w:id="1065" w:name="_Toc385"/>
      <w:bookmarkEnd w:id="1064"/>
      <w:r>
        <w:rPr/>
        <w:t>21</w:t>
      </w:r>
      <w:r>
        <w:rPr>
          <w:rtl w:val="true"/>
        </w:rPr>
        <w:t xml:space="preserve">- </w:t>
      </w:r>
      <w:r>
        <w:rPr>
          <w:rtl w:val="true"/>
        </w:rPr>
        <w:t xml:space="preserve">النبي </w:t>
      </w:r>
      <w:r>
        <w:rPr>
          <w:rtl w:val="true"/>
        </w:rPr>
        <w:t>(</w:t>
      </w:r>
      <w:r>
        <w:rPr>
          <w:rtl w:val="true"/>
        </w:rPr>
        <w:t>صلی الله علیه و آله</w:t>
      </w:r>
      <w:r>
        <w:rPr>
          <w:rtl w:val="true"/>
        </w:rPr>
        <w:t xml:space="preserve">) </w:t>
      </w:r>
      <w:r>
        <w:rPr>
          <w:rtl w:val="true"/>
        </w:rPr>
        <w:t xml:space="preserve">يرد على حُسَّاد علي </w:t>
      </w:r>
      <w:r>
        <w:rPr>
          <w:rtl w:val="true"/>
        </w:rPr>
        <w:t>(</w:t>
      </w:r>
      <w:r>
        <w:rPr>
          <w:rtl w:val="true"/>
        </w:rPr>
        <w:t>علیه السلام</w:t>
      </w:r>
      <w:r>
        <w:rPr>
          <w:rtl w:val="true"/>
        </w:rPr>
        <w:t xml:space="preserve">) </w:t>
      </w:r>
      <w:r>
        <w:rPr>
          <w:rtl w:val="true"/>
        </w:rPr>
        <w:t>في طريق تبوك</w:t>
      </w:r>
      <w:bookmarkEnd w:id="1065"/>
    </w:p>
    <w:p>
      <w:pPr>
        <w:sectPr>
          <w:footerReference w:type="default" r:id="rId5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معركة بدر خاصة، ظهر حسدهم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إسمه سطع في المعارك بطلاً وعضداً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ووزيراً مقرباً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وصار حسدهم له بغضاً، ثم صار اتجاهاً، ثم صار حزباً، ثم صار ديناً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بريدة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أجد من الناس أبغض عليَّ من علي بن أبي طالب، حتى أحببت رجلاً من قريش ولا أحبه إلا على بغض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خصائص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للنسائي</w:t>
      </w: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زاد بغضهم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تركوا من أجله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العنهم فقد تركوا السنة من بغض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البيهقي</w:t>
      </w:r>
      <w:r>
        <w:rPr>
          <w:rFonts w:eastAsia="IRNazanin" w:cs="IRNazanin"/>
          <w:color w:val="111111"/>
          <w:sz w:val="28"/>
          <w:szCs w:val="28"/>
          <w:rtl w:val="true"/>
          <w:lang w:bidi="fa-IR"/>
        </w:rPr>
        <w:t xml:space="preserve">: </w:t>
      </w:r>
      <w:r>
        <w:rPr>
          <w:rFonts w:eastAsia="IRNazanin" w:cs="IRNazanin"/>
          <w:color w:val="111111"/>
          <w:sz w:val="28"/>
          <w:szCs w:val="28"/>
          <w:lang w:bidi="fa-IR"/>
        </w:rPr>
        <w:t>5/113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زاد بغضهم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بنوا مساجد خاصة بسبه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بنى عبيدالله بن زياد أربعة مساجد بالبصرة تقوم على بغض علي بن أبي طالب والوقيعة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بني عدي، ومسجد بني مجاشع، ومسجد كان في العلافين على فرضة البصرة، ومسجد في الأزد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النهج</w:t>
      </w:r>
      <w:r>
        <w:rPr>
          <w:rFonts w:eastAsia="IRNazanin" w:cs="IRNazanin"/>
          <w:color w:val="111111"/>
          <w:sz w:val="28"/>
          <w:szCs w:val="28"/>
          <w:rtl w:val="true"/>
          <w:lang w:bidi="fa-IR"/>
        </w:rPr>
        <w:t xml:space="preserve">: </w:t>
      </w:r>
      <w:r>
        <w:rPr>
          <w:rFonts w:eastAsia="IRNazanin" w:cs="IRNazanin"/>
          <w:color w:val="111111"/>
          <w:sz w:val="28"/>
          <w:szCs w:val="28"/>
          <w:lang w:bidi="fa-IR"/>
        </w:rPr>
        <w:t>4/94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يعلم نشاط المبغضين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اتخذ موقفاً حاسماً لوقف هذا الإنحراف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لايبغض علياً مؤمن ولايحبه منافق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شيبة</w:t>
      </w:r>
      <w:r>
        <w:rPr>
          <w:rFonts w:eastAsia="IRNazanin" w:cs="IRNazanin"/>
          <w:color w:val="111111"/>
          <w:sz w:val="28"/>
          <w:szCs w:val="28"/>
          <w:rtl w:val="true"/>
          <w:lang w:bidi="fa-IR"/>
        </w:rPr>
        <w:t xml:space="preserve">: </w:t>
      </w:r>
      <w:r>
        <w:rPr>
          <w:rFonts w:eastAsia="IRNazanin" w:cs="IRNazanin"/>
          <w:color w:val="111111"/>
          <w:sz w:val="28"/>
          <w:szCs w:val="28"/>
          <w:lang w:bidi="fa-IR"/>
        </w:rPr>
        <w:t>7/503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واجه المنافقين الذين تكلموا على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استخلفه على المدينة، وأرادوا أن تخلو المدينة منهما، فأعلن أن الله جعله منه بمنزلة هارون من موسى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طريق عودة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تبوك وبعد فشل مؤامرتهم لقتله وفشل مؤامرتهم لقتل علي في المدينة، بلغ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جماعة يتكلمون على علي والعترة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فأمر أن يعملوا له منبراً كمنبر غدير خم، وخطب في المسلمين وأبلغ رسالة ربه، وأتم عليهم الحجة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أنس بن مالك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رجعنا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قافلين من تبوك، فقال لي في بعض الطريق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ألقوا لي الأحلاس والأقتاب، ففعلوا فصعد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فخطب فحمد الله وأثنى عليه بما هو أهله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معاشر الناس، مالي إذا ذكر آل إبراهيم تهللت وجوهكم، وإذا ذكر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كأنما يفقأ في وجوهكم حب الرمان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فوالذي بعثني بالحق نبياً لو جاء أحدكم يوم القيامة بأعمال كأمثال الجبال ولم يجئ بولاية علي بن أبي طالب، لأكبه الله في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أمالي الطوسي</w:t>
      </w:r>
      <w:r>
        <w:rPr>
          <w:rFonts w:eastAsia="IRNazanin" w:cs="IRNazanin"/>
          <w:color w:val="111111"/>
          <w:sz w:val="28"/>
          <w:szCs w:val="28"/>
          <w:rtl w:val="true"/>
          <w:lang w:bidi="fa-IR"/>
        </w:rPr>
        <w:t>/</w:t>
      </w:r>
      <w:r>
        <w:rPr>
          <w:rFonts w:eastAsia="IRNazanin" w:cs="IRNazanin"/>
          <w:color w:val="111111"/>
          <w:sz w:val="28"/>
          <w:szCs w:val="28"/>
          <w:lang w:bidi="fa-IR"/>
        </w:rPr>
        <w:t>308</w:t>
      </w:r>
      <w:r>
        <w:rPr>
          <w:rFonts w:eastAsia="IRNazanin" w:cs="IRNazanin"/>
          <w:color w:val="111111"/>
          <w:sz w:val="28"/>
          <w:szCs w:val="28"/>
          <w:rtl w:val="true"/>
          <w:lang w:bidi="fa-IR"/>
        </w:rPr>
        <w:t>.</w:t>
      </w:r>
    </w:p>
    <w:p>
      <w:pPr>
        <w:sectPr>
          <w:footerReference w:type="default" r:id="rId5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نوادر المعجزات لمحمد بن جرير الطبري الشيعي</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روى عبدالله بن مسعود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 في غزاة تبوك ونحن نسير معه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 مسعود </w:t>
      </w:r>
      <w:bookmarkStart w:id="1066" w:name="pg15393_174351"/>
    </w:p>
    <w:p>
      <w:pPr>
        <w:pStyle w:val="BookText"/>
        <w:rPr/>
      </w:pPr>
      <w:bookmarkEnd w:id="1066"/>
      <w:r>
        <w:rPr>
          <w:rFonts w:ascii="IRNazanin" w:hAnsi="IRNazanin" w:eastAsia="IRNazanin"/>
          <w:color w:val="111111"/>
          <w:sz w:val="28"/>
          <w:sz w:val="28"/>
          <w:szCs w:val="28"/>
          <w:rtl w:val="true"/>
          <w:lang w:bidi="fa-IR"/>
        </w:rPr>
        <w:t>إن الله عزوجل أمرني أن أزوج فاطمة من علي ففعلت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لي 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عزوجل قد بنى جنة من قصب اللؤلؤ، بين كل قصة إلى قصبة لؤلؤة من ياقوتة مشذرة بالذهب، وجعل سقوفها زبرجداً أخضر، فيها طاقات من اللؤلؤ مكللة بالياقوت، وجعل عليها غرفاً، لبنة من ذهب ولبنة من فضة ولبنة من در، ولبنة من ياقوت ولبنة من زبرجد، وقباباً من در قد شعبت بسلاسل الذهب، وحفت بأنواع الشجر، وبنى في كل قصر قبة، وجعل في كل قبة أريكة من درة بيضاء، فرشها السندس والإستبرق، وفرش أرضها بالزعفران والمسك والعنبر، وجعل في كل قبة مائة باب، وفي كل باب جاريتان وشجرتان، وفي كل قبة فرش وكتاب مكتوب حول القبة آية الكرسي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جبرئيل لمن بنى الله عزوجل هذه الجنة؟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جنة بناها الله تعالى لعلي بن أبي طالب وفاطمة ابنتك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تحفة أتحفها الله بها وأقربها عينيك يا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ودلائل الإمامة</w:t>
      </w:r>
      <w:r>
        <w:rPr>
          <w:rFonts w:eastAsia="IRNazanin" w:cs="IRNazanin"/>
          <w:color w:val="111111"/>
          <w:sz w:val="28"/>
          <w:szCs w:val="28"/>
          <w:rtl w:val="true"/>
          <w:lang w:bidi="fa-IR"/>
        </w:rPr>
        <w:t>/</w:t>
      </w:r>
      <w:r>
        <w:rPr>
          <w:rFonts w:eastAsia="IRNazanin" w:cs="IRNazanin"/>
          <w:color w:val="111111"/>
          <w:sz w:val="28"/>
          <w:szCs w:val="28"/>
          <w:lang w:bidi="fa-IR"/>
        </w:rPr>
        <w:t>142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وعندما رجع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المدينة رأى أن المنافقين ما زالوا ناشطين في معاداة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فغضب وأوضح لهم مقامه عند الله تعالى، وأتم الحجة عليهم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ففي الروضة في فضائل أميرالمؤمنين</w:t>
      </w:r>
      <w:r>
        <w:rPr>
          <w:rFonts w:eastAsia="IRNazanin" w:cs="IRNazanin"/>
          <w:color w:val="111111"/>
          <w:sz w:val="28"/>
          <w:szCs w:val="28"/>
          <w:rtl w:val="true"/>
          <w:lang w:bidi="fa-IR"/>
        </w:rPr>
        <w:t>/</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والمسترشد</w:t>
      </w:r>
      <w:r>
        <w:rPr>
          <w:rFonts w:eastAsia="IRNazanin" w:cs="IRNazanin"/>
          <w:color w:val="111111"/>
          <w:sz w:val="28"/>
          <w:szCs w:val="28"/>
          <w:rtl w:val="true"/>
          <w:lang w:bidi="fa-IR"/>
        </w:rPr>
        <w:t>/</w:t>
      </w:r>
      <w:r>
        <w:rPr>
          <w:rFonts w:eastAsia="IRNazanin" w:cs="IRNazanin"/>
          <w:color w:val="111111"/>
          <w:sz w:val="28"/>
          <w:szCs w:val="28"/>
          <w:lang w:bidi="fa-IR"/>
        </w:rPr>
        <w:t>615</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 عليٌّ بنفر من قريش في المسجد فتغامزوا، فدخل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وشكا له، فخرج وهو مغضب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 مالكم إذا ذكرت إبراهيم وآل إبراهيم أشرقت وجوهكم، وإذا ذكر محمد وآل محمد قست قلوبكم وعبست وجوهكم؟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 نفسي بيده لو عمل أحدكم عمل سبعين نبياً، لم يدخل عليَّ حتى يحب هذا أخي علياً وولده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 نفسي بيده لو أن أحدهم وافى بعمل سبعين نبياً، ما قبل الله منه حتى يوافي بولايتي وولاية أهل بيتي</w:t>
      </w:r>
      <w:r>
        <w:rPr>
          <w:rFonts w:eastAsia="IRNazanin" w:cs="IRNazanin"/>
          <w:color w:val="111111"/>
          <w:sz w:val="28"/>
          <w:szCs w:val="28"/>
          <w:rtl w:val="true"/>
          <w:lang w:bidi="fa-IR"/>
        </w:rPr>
        <w:t>».</w:t>
      </w:r>
    </w:p>
    <w:p>
      <w:pPr>
        <w:pStyle w:val="Heading3"/>
        <w:numPr>
          <w:ilvl w:val="2"/>
          <w:numId w:val="1"/>
        </w:numPr>
        <w:rPr/>
      </w:pPr>
      <w:bookmarkStart w:id="1067" w:name="__RefHeading___Toc6124154_2142443653"/>
      <w:bookmarkStart w:id="1068" w:name="_Toc386"/>
      <w:bookmarkEnd w:id="1067"/>
      <w:r>
        <w:rPr/>
        <w:t>22</w:t>
      </w:r>
      <w:r>
        <w:rPr>
          <w:rtl w:val="true"/>
        </w:rPr>
        <w:t xml:space="preserve">- </w:t>
      </w:r>
      <w:r>
        <w:rPr>
          <w:rtl w:val="true"/>
        </w:rPr>
        <w:t>متفرقات من تبوك</w:t>
      </w:r>
      <w:bookmarkEnd w:id="106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تقدم ذكر عدد من معجزات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تبوك، وهي كثيرة، وأولها أنه أخبر بأن الغزوة ستكون ثمانين يوماً، وأخبر بما يقع له فيها، وبتفصيل معاهدته مع الأكيدر، فوقعت الأحداث كما أخبر</w:t>
      </w:r>
      <w:r>
        <w:rPr>
          <w:rFonts w:eastAsia="IRNazanin" w:cs="IRNazanin"/>
          <w:color w:val="111111"/>
          <w:sz w:val="28"/>
          <w:szCs w:val="28"/>
          <w:rtl w:val="true"/>
          <w:lang w:bidi="fa-IR"/>
        </w:rPr>
        <w:t>.</w:t>
      </w:r>
    </w:p>
    <w:p>
      <w:pPr>
        <w:sectPr>
          <w:footerReference w:type="default" r:id="rId5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معجزاته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إرواء جيش المسلمين بالماء وهو نحو ثلاثين ألفاً، بدعائه بالمطر </w:t>
      </w:r>
    </w:p>
    <w:p>
      <w:pPr>
        <w:pStyle w:val="BookText"/>
        <w:rPr/>
      </w:pPr>
      <w:r>
        <w:rPr>
          <w:rFonts w:ascii="Amiri" w:hAnsi="Amiri" w:eastAsia="Amiri" w:cs="Amiri"/>
          <w:color w:val="111111"/>
          <w:sz w:val="28"/>
          <w:sz w:val="28"/>
          <w:szCs w:val="28"/>
          <w:rtl w:val="true"/>
          <w:lang w:bidi="ar-SA"/>
        </w:rPr>
        <w:t>حيناً، وبإنباع الماء حيناً، وتكثير الماء القليل حتى يكفيهم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حدث ذلك بضع مرات، ومنها نبع تبوك ونبع وادي المشقق الذي ما زال جارياً، 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الخرائج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 مجمع البيان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معجزته في الإخبار عن أبيذر وإحضاره، كما تقدم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معجزته في كشف المؤامرة لقتله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منها إخبارهم بما حدث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محاولة الاغتیال</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مباركته الظهرالذي أجهده الطريق والحر، فنشط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6/193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ضلت ناقته القصوى فقال عمارة بن حزم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يخبرنا محمد بخبر السماء ولا يدري أين ناقته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لا أعلم إلا ما علمني الله، وقد أخبرني الآن أنها بشعب كذا وزمامها ملتف بشجرة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فكان كما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الخرائج</w:t>
      </w:r>
      <w:r>
        <w:rPr>
          <w:rFonts w:eastAsia="IRNazanin" w:cs="IRNazanin"/>
          <w:color w:val="111111"/>
          <w:sz w:val="28"/>
          <w:szCs w:val="28"/>
          <w:rtl w:val="true"/>
          <w:lang w:bidi="fa-IR"/>
        </w:rPr>
        <w:t xml:space="preserve">: </w:t>
      </w:r>
      <w:r>
        <w:rPr>
          <w:rFonts w:eastAsia="IRNazanin" w:cs="IRNazanin"/>
          <w:color w:val="111111"/>
          <w:sz w:val="28"/>
          <w:szCs w:val="28"/>
          <w:lang w:bidi="fa-IR"/>
        </w:rPr>
        <w:t>1/121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يجمع بين الظهر والعصر والمغرب والعشاء، ويصلي النافلة على راحلته، ففي قرب الإسناد للحميري</w:t>
      </w:r>
      <w:r>
        <w:rPr>
          <w:rFonts w:eastAsia="IRNazanin" w:cs="IRNazanin"/>
          <w:color w:val="111111"/>
          <w:sz w:val="28"/>
          <w:szCs w:val="28"/>
          <w:rtl w:val="true"/>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خرج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تبوك، وكان يصلي على راحلته صلاة الليل حيثما توجهت به ويومئ إيماء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أجرى مسابقة لخيل، ومسابقة للإبل، ففي قرب الإسناد</w:t>
      </w:r>
      <w:r>
        <w:rPr>
          <w:rFonts w:eastAsia="IRNazanin" w:cs="IRNazanin"/>
          <w:color w:val="111111"/>
          <w:sz w:val="28"/>
          <w:szCs w:val="28"/>
          <w:rtl w:val="true"/>
          <w:lang w:bidi="fa-IR"/>
        </w:rPr>
        <w:t>/</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أجرى الخيل وجعل فيها سبع أواق من فضة، وأن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أجرى الإبل مقبلة من تبوك فسبقت العضباء وعليها أسامة، فجعل الناس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سبق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ورسول الله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 أسامة</w:t>
      </w:r>
      <w:r>
        <w:rPr>
          <w:rFonts w:eastAsia="IRNazanin" w:cs="IRNazanin"/>
          <w:color w:val="111111"/>
          <w:sz w:val="28"/>
          <w:szCs w:val="28"/>
          <w:rtl w:val="true"/>
          <w:lang w:bidi="fa-IR"/>
        </w:rPr>
        <w:t>».</w:t>
      </w:r>
    </w:p>
    <w:p>
      <w:pPr>
        <w:sectPr>
          <w:footerReference w:type="default" r:id="rId5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أهدى عُبيد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فرساً عتيقاً يقال له مراوح،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فأجرى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الخيل بتبوك فسبق الفرس، فأخذه رسول الله منه، فسأله المقداد بن عمرو الفرس،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سبحة؟ فرس للمقداد قد شهد عليها بدراً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عندي وقد كبرت، وأنا أضن بها للمواطن التي شهدت عليها، وقد خلفتها لبعد هذا السفر وشدة الحر عليها، فأردت </w:t>
      </w:r>
    </w:p>
    <w:p>
      <w:pPr>
        <w:pStyle w:val="BookText"/>
        <w:rPr/>
      </w:pPr>
      <w:r>
        <w:rPr>
          <w:rFonts w:ascii="IRNazanin" w:hAnsi="IRNazanin" w:eastAsia="IRNazanin"/>
          <w:color w:val="111111"/>
          <w:sz w:val="28"/>
          <w:sz w:val="28"/>
          <w:szCs w:val="28"/>
          <w:rtl w:val="true"/>
          <w:lang w:bidi="fa-IR"/>
        </w:rPr>
        <w:t>أحمل هذا الفرس المعرق عليها فتأتيني بمهر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فذاك 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فقبضه المقداد فخبر منه صدقاً، ثم حمله على سبحة فنتجت له مهراً كان سابقاً يقال له الذيال سبق في عهد عمر وعثمان فابتاعه منه عثمان بثلاثين ألفاً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الواقدي</w:t>
      </w:r>
      <w:r>
        <w:rPr>
          <w:rFonts w:eastAsia="IRNazanin" w:cs="IRNazanin"/>
          <w:color w:val="111111"/>
          <w:sz w:val="28"/>
          <w:szCs w:val="28"/>
          <w:rtl w:val="true"/>
          <w:lang w:bidi="fa-IR"/>
        </w:rPr>
        <w:t>/</w:t>
      </w:r>
      <w:r>
        <w:rPr>
          <w:rFonts w:eastAsia="IRNazanin" w:cs="IRNazanin"/>
          <w:color w:val="111111"/>
          <w:sz w:val="28"/>
          <w:szCs w:val="28"/>
          <w:lang w:bidi="fa-IR"/>
        </w:rPr>
        <w:t>617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أن يصل إلى المدينة رجلين ليهدما مسجد الضرار فهدماه،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وَالَّذِينَ اتَّخَذُوا مَسْجِدًا ضِرَارًا وَكُفْرًا وَتَفْرِيقًا بَيْنَ الْمُؤْمِنِينَ وَإِرْصَادًا لِمَنْ حَارَبَ اللهَ وَرَسُولَهُ مِنْ قَبْلُ وَلَيَحْلِفُنَّ إِنْ أَرَدْنَا إِلا الْحُسْنَى وَاللهُ يَشْهَدُ إِنَّهُمْ لَكَاذِبُونَ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لاتَقُمْ فِيهِ أَبَدًا لَمَسْجِدٌ أُسِّسَ عَلَى التَّقْوَى مِنْ أَوَلِ يَوْمٍ أَحَقُّ أَنْ تَقُومَ فِيهِ فِيهِ رِجَالٌ يُحِبُّونَ أَنْ يَتَطَهَّرُوا وَاللهُ يُحِبُّ الْمُطَّهِّرِينَ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أَفَمَنْ أَسَّسَ بُنْيَانَهُ عَلَى تَقْوَى مِنَ اللهِ وَرِضْوَانٍ خَيْرٌ أَمْ مَنْ أَسَّسَ بُنْيَانَهُ عَلَى شَفَا جُرُفٍ هَارٍ فَانْهَارَ بِهِ فِي نَارِ جَهَنَّمَ وَاللهُ لا يَهْدِي الْقَوْمَ الظَّالِمِينَ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لايَزَالُ بُنْيَانُهُمُ الَّذِي بَنَوْا رِيبَةً فِي قُلُوبِهِمْ إِلا أَنْ تَقَطَّعَ قُلُوبُهُمْ</w:t>
      </w:r>
    </w:p>
    <w:p>
      <w:pPr>
        <w:pStyle w:val="BookText"/>
        <w:rPr/>
      </w:pPr>
      <w:r>
        <w:rPr>
          <w:rFonts w:ascii="Amiri" w:hAnsi="Amiri" w:eastAsia="Amiri" w:cs="Amiri"/>
          <w:color w:val="111111"/>
          <w:sz w:val="28"/>
          <w:sz w:val="28"/>
          <w:szCs w:val="28"/>
          <w:rtl w:val="true"/>
          <w:lang w:bidi="ar-SA"/>
        </w:rPr>
        <w:t>وَاللهُ عَلِيمٌ 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ففي التبيان</w:t>
      </w:r>
      <w:r>
        <w:rPr>
          <w:rFonts w:eastAsia="IRNazanin" w:cs="IRNazanin"/>
          <w:color w:val="111111"/>
          <w:sz w:val="28"/>
          <w:szCs w:val="28"/>
          <w:rtl w:val="true"/>
          <w:lang w:bidi="fa-IR"/>
        </w:rPr>
        <w:t xml:space="preserve">: </w:t>
      </w:r>
      <w:r>
        <w:rPr>
          <w:rFonts w:eastAsia="IRNazanin" w:cs="IRNazanin"/>
          <w:color w:val="111111"/>
          <w:sz w:val="28"/>
          <w:szCs w:val="28"/>
          <w:lang w:bidi="fa-IR"/>
        </w:rPr>
        <w:t>5/297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598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قيل إنهم كانوا خمسة عشر رجلاً منهم عبدالله بن نفيل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قدومه من تبوك عاصم بن عون العجلاني ومالك بن الدخشم وكان مالك من بني عوف، فقال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إنطلقا إلى هذا المسجد الظالم أهله فاهدماه ثم احرقاه، فخرجا يشتدان سريعين على أقدامها ففعلا ما أمرهما به، فثبت قوم من جملتهم زيد بن حارثة بن عامر حتى احترقت البتة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تفسير القمي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فجاء مالك فقال لعامر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إنتظرني حتى أخرج ناراً من منزلي فدخل فجاء بنار وأشعل في سعف النخل ثم أشعله في المسجد فتفرقوا وقعد زيد بن حارثة حتى احترقت البلية، ثم أمر بهدم حايطه</w:t>
      </w:r>
      <w:r>
        <w:rPr>
          <w:rFonts w:eastAsia="Amiri" w:cs="Amiri" w:ascii="Amiri" w:hAnsi="Amiri"/>
          <w:color w:val="111111"/>
          <w:sz w:val="28"/>
          <w:szCs w:val="28"/>
          <w:rtl w:val="true"/>
          <w:lang w:bidi="ar-SA"/>
        </w:rPr>
        <w:t>».</w:t>
      </w:r>
    </w:p>
    <w:p>
      <w:pPr>
        <w:sectPr>
          <w:footerReference w:type="default" r:id="rId5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فقه القرآن للقطب الراوندي</w:t>
      </w:r>
      <w:r>
        <w:rPr>
          <w:rFonts w:eastAsia="IRNazanin" w:cs="IRNazanin"/>
          <w:color w:val="111111"/>
          <w:sz w:val="28"/>
          <w:szCs w:val="28"/>
          <w:rtl w:val="true"/>
          <w:lang w:bidi="fa-IR"/>
        </w:rPr>
        <w:t xml:space="preserve">: </w:t>
      </w:r>
      <w:r>
        <w:rPr>
          <w:rFonts w:eastAsia="IRNazanin" w:cs="IRNazanin"/>
          <w:color w:val="111111"/>
          <w:sz w:val="28"/>
          <w:szCs w:val="28"/>
          <w:lang w:bidi="fa-IR"/>
        </w:rPr>
        <w:t>1/159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وَإِرْصَادًا لِمَنْ حَارَبَ اللهَ وَرَسُولَهُ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أبو عامر الراهب لحق بقيصر متنصراً، وكان يبعث إليهم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سآتيكم بجند فأخرج محمداً، فبنوه يترقبونه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الذي حزب الأحزاب مع المشركين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فتحت مكة هرب إلى الطائف، فلما أسلم أهل الطائف خرج إلى الروم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وابنه عبدالله أسلم وقتل يوم أحد وهو غسيل الملائكة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ووجه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قدومه من تبوك عاصم بن عوف العجلاني ومالك بن الدخشم، وكان مالك من بني عوف الذين بنوا مسجد الضرار، </w:t>
      </w:r>
      <w:bookmarkStart w:id="1069" w:name="pg15393_174354"/>
    </w:p>
    <w:p>
      <w:pPr>
        <w:pStyle w:val="BookText"/>
        <w:rPr/>
      </w:pPr>
      <w:bookmarkEnd w:id="1069"/>
      <w:r>
        <w:rPr>
          <w:rFonts w:ascii="Amiri" w:hAnsi="Amiri" w:eastAsia="Amiri" w:cs="Amiri"/>
          <w:color w:val="111111"/>
          <w:sz w:val="28"/>
          <w:sz w:val="28"/>
          <w:szCs w:val="28"/>
          <w:rtl w:val="true"/>
          <w:lang w:bidi="ar-SA"/>
        </w:rPr>
        <w:t>فقال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إنطلقا إلى هذا المسجد الظالم أهله فاهدماه ثم احرقاه، ففعلا ما أمر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سيرة ابن هشام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4/956</w:t>
      </w:r>
      <w:r>
        <w:rPr>
          <w:rFonts w:ascii="Amiri" w:hAnsi="Amiri" w:eastAsia="Amiri" w:cs="Amiri"/>
          <w:color w:val="111111"/>
          <w:sz w:val="28"/>
          <w:sz w:val="28"/>
          <w:szCs w:val="28"/>
          <w:rtl w:val="true"/>
          <w:lang w:bidi="ar-SA"/>
        </w:rPr>
        <w:t>، أنه بعثهما من أوان، وهي قبل المدينة بساعة من نهار</w:t>
      </w:r>
      <w:r>
        <w:rPr>
          <w:rFonts w:eastAsia="Amiri" w:cs="Amiri" w:ascii="Amiri" w:hAnsi="Amiri"/>
          <w:color w:val="111111"/>
          <w:sz w:val="28"/>
          <w:szCs w:val="28"/>
          <w:rtl w:val="true"/>
          <w:lang w:bidi="ar-SA"/>
        </w:rPr>
        <w:t>.</w:t>
      </w:r>
    </w:p>
    <w:p>
      <w:pPr>
        <w:pStyle w:val="Heading3"/>
        <w:numPr>
          <w:ilvl w:val="2"/>
          <w:numId w:val="1"/>
        </w:numPr>
        <w:rPr/>
      </w:pPr>
      <w:bookmarkStart w:id="1070" w:name="__RefHeading___Toc6124156_2142443653"/>
      <w:bookmarkStart w:id="1071" w:name="_Toc387"/>
      <w:bookmarkEnd w:id="1070"/>
      <w:r>
        <w:rPr/>
        <w:t>23</w:t>
      </w:r>
      <w:r>
        <w:rPr>
          <w:rtl w:val="true"/>
        </w:rPr>
        <w:t xml:space="preserve">- </w:t>
      </w:r>
      <w:r>
        <w:rPr>
          <w:rtl w:val="true"/>
        </w:rPr>
        <w:t>تذكير ببعض مكذوبات الحكومات عن تبوك</w:t>
      </w:r>
      <w:bookmarkEnd w:id="1071"/>
    </w:p>
    <w:p>
      <w:pPr>
        <w:pStyle w:val="BookText"/>
        <w:rPr/>
      </w:pPr>
      <w:r>
        <w:rPr>
          <w:rFonts w:ascii="IRNazanin" w:hAnsi="IRNazanin" w:eastAsia="IRNazanin"/>
          <w:color w:val="111111"/>
          <w:sz w:val="28"/>
          <w:sz w:val="28"/>
          <w:szCs w:val="28"/>
          <w:rtl w:val="true"/>
          <w:lang w:bidi="fa-IR"/>
        </w:rPr>
        <w:t>كتب صاحب الصحيح من السيرة في غزوة تبوك أكثر من خمس مئة صفحة، وفنَّد أكثر مكذوبات رواة السلطة فيها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وتبدأ مكذوباتهم في أسباب الغزوة، إلى ادعاء إنفاق عثمان وأبي بكر على جيش العسرة، إلى تنقيصهم من أهمية حديث أنت مني بمنزلة هارون من موسى، إلى زعمهم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أرسل بدل الزبير خالداً إلى الأكيدر، إلى ادعائهم فضائل لعمر وأن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يخطئ وكان عمر يصيب مثل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أمرهم أن يذبحوا جمالهم فنهاه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مكذوباتهم في التغطية على أسماء المتآمرين لقتل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ليلة العقبة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Heading3"/>
        <w:numPr>
          <w:ilvl w:val="2"/>
          <w:numId w:val="1"/>
        </w:numPr>
        <w:rPr/>
      </w:pPr>
      <w:bookmarkStart w:id="1072" w:name="__RefHeading___Toc6124158_2142443653"/>
      <w:bookmarkStart w:id="1073" w:name="_Toc388"/>
      <w:bookmarkEnd w:id="1072"/>
      <w:r>
        <w:rPr/>
        <w:t>24</w:t>
      </w:r>
      <w:r>
        <w:rPr>
          <w:rtl w:val="true"/>
        </w:rPr>
        <w:t xml:space="preserve">- </w:t>
      </w:r>
      <w:r>
        <w:rPr>
          <w:rtl w:val="true"/>
        </w:rPr>
        <w:t>بعد تبوك مات ابن سلول كبير المنافقين المدنيين</w:t>
      </w:r>
      <w:bookmarkEnd w:id="1073"/>
    </w:p>
    <w:p>
      <w:pPr>
        <w:pStyle w:val="BookText"/>
        <w:rPr/>
      </w:pPr>
      <w:r>
        <w:rPr>
          <w:rFonts w:ascii="Amiri" w:hAnsi="Amiri" w:eastAsia="Amiri" w:cs="Amiri"/>
          <w:color w:val="111111"/>
          <w:sz w:val="28"/>
          <w:sz w:val="28"/>
          <w:szCs w:val="28"/>
          <w:rtl w:val="true"/>
          <w:lang w:bidi="ar-SA"/>
        </w:rPr>
        <w:t xml:space="preserve">بعد رجوع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تبوك، وقيل بعد رجوعه من فتح مكة، مات عبدالله بن أُبيّ بن سلول رئيس المنافقين المدنيين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تفسير القمي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وكان ابنه عبدالله بن عبدالله مؤمناً، فجاء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وأبوه يجود بنفسه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بأبي أنت وأمي إنك إن لم تأت أبي كان ذلك عاراً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إليه رسول الله والمنافقون عنده، فقال ابنه عبدالله بن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إستغفر له فاستغفر له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ينهك الله يا رسول الله أن تصلي عليهم أو تستغفر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فأعرض عنه رسول الله، فأعاد عليه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إني خُيِّرْتُ فاخترت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إسْتَغْفِرْ لَهُمْ أَوْ لاتَسْتَغْفِرْ لَهُمْ إِنْ تَسْتَغْفِرْ لَهُمْ سَبْعِينَ مَرَّةً فَلَنْ يَغْفِرَ اللهُ لَهُمْ</w:t>
      </w:r>
      <w:r>
        <w:rPr>
          <w:rFonts w:eastAsia="Amiri" w:cs="Amiri" w:ascii="Amiri" w:hAnsi="Amiri"/>
          <w:color w:val="111111"/>
          <w:sz w:val="28"/>
          <w:szCs w:val="28"/>
          <w:rtl w:val="true"/>
          <w:lang w:bidi="ar-SA"/>
        </w:rPr>
        <w:t>».</w:t>
      </w:r>
    </w:p>
    <w:p>
      <w:pPr>
        <w:sectPr>
          <w:footerReference w:type="default" r:id="rId5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مات عبدالله جاء ابنه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بأبي أنت وأمي يا رسول الله إن رأيت أن تحضر جنازته، فحضره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وقام على قبره، فقال له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ألم ينهك الله أن تصلي على أحد منهم مات أبداً، وأن تقوم على قبره؟ فقال له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ويلك وهل تدري ما قلت؟إنما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احش قبره </w:t>
      </w:r>
      <w:bookmarkStart w:id="1074" w:name="pg15393_174355"/>
    </w:p>
    <w:p>
      <w:pPr>
        <w:pStyle w:val="BookText"/>
        <w:rPr/>
      </w:pPr>
      <w:bookmarkEnd w:id="1074"/>
      <w:r>
        <w:rPr>
          <w:rFonts w:ascii="IRNazanin" w:hAnsi="IRNazanin" w:eastAsia="IRNazanin"/>
          <w:color w:val="111111"/>
          <w:sz w:val="28"/>
          <w:sz w:val="28"/>
          <w:szCs w:val="28"/>
          <w:rtl w:val="true"/>
          <w:lang w:bidi="fa-IR"/>
        </w:rPr>
        <w:t xml:space="preserve">ناراً وجوفه ناراً وأصله النار، فبدا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لم يكن يحب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وسبب خطأ عمر وتصوره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أخطأ، أنه تخيل أن قبوله حضور جنازة ابن سلول وصلاته عليه، يعني الإستغفار له، مع أن لا ملازمة بينهما، فقد زاره وصلى على جنازته ولم يستغفر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قال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الصلاة المنهي عنها في 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وَلاتُصَلِّ عَلَى أَحَدٍ مِنْهُمْ مَاتَ أَبَدًا وَلاتَقُمْ عَلَى قَبْرِهِ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الدعاء والإستغفار، أما الصلاة عليهم بدون استغفار فليس</w:t>
      </w:r>
    </w:p>
    <w:p>
      <w:pPr>
        <w:pStyle w:val="BookText"/>
        <w:rPr/>
      </w:pPr>
      <w:r>
        <w:rPr>
          <w:rFonts w:ascii="Amiri" w:hAnsi="Amiri" w:eastAsia="Amiri" w:cs="Amiri"/>
          <w:color w:val="111111"/>
          <w:sz w:val="28"/>
          <w:sz w:val="28"/>
          <w:szCs w:val="28"/>
          <w:rtl w:val="true"/>
          <w:lang w:bidi="ar-SA"/>
        </w:rPr>
        <w:t>منهياً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ومعناه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يستعمل التقية مع أتباع ابن سلول ليجذبهم إلى الإسلام، ولكن فضول عمر أجبره على إظهار أنه دعا عليه لا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الإستبصار</w:t>
      </w:r>
      <w:r>
        <w:rPr>
          <w:rFonts w:eastAsia="IRNazanin" w:cs="IRNazanin"/>
          <w:color w:val="111111"/>
          <w:sz w:val="28"/>
          <w:szCs w:val="28"/>
          <w:rtl w:val="true"/>
          <w:lang w:bidi="fa-IR"/>
        </w:rPr>
        <w:t xml:space="preserve">: </w:t>
      </w:r>
      <w:r>
        <w:rPr>
          <w:rFonts w:eastAsia="IRNazanin" w:cs="IRNazanin"/>
          <w:color w:val="111111"/>
          <w:sz w:val="28"/>
          <w:szCs w:val="28"/>
          <w:lang w:bidi="fa-IR"/>
        </w:rPr>
        <w:t>1/476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عند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جالساً فدخل رجل فسأله عن التكبير على الجنائز،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تكبيرات، ثم دخل آخر فسأله عن الصلاة على الجنائز؟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أربع صلوات، فقال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سألتك فقلت خمساً، وسألك هذا فقلت أربعاً،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سألتني عن التكبير وسألني هذا عن الصلاة،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خمس تكبيرات بينهن أربع صلوات ثم بسط كفه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إنهن خمس تكبيرات، بينهن أربع صلوات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فقد عبَّر الإمام الأدعية التي بين التكبيرات بالصلوات ليبين أن تحريم الصلاة على المنافق يخص الدعاء له، الذي يقع بعد التكبيرة الرابعة، فالصلاة هنا بمعناها اللغوي وليس الإصطلاحي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والحدائق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والجواهر </w:t>
      </w:r>
      <w:r>
        <w:rPr>
          <w:rFonts w:eastAsia="Amiri" w:cs="Amiri" w:ascii="Amiri" w:hAnsi="Amiri"/>
          <w:color w:val="111111"/>
          <w:sz w:val="28"/>
          <w:szCs w:val="28"/>
          <w:lang w:bidi="ar-SA"/>
        </w:rPr>
        <w:t>17/359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بيَّنا مكذوباتهم وطعنهم بالنبي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أخطأ وأصاب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كتاب ألف سؤال وإشكال</w:t>
      </w:r>
      <w:r>
        <w:rPr>
          <w:rFonts w:eastAsia="IRNazanin" w:cs="IRNazanin"/>
          <w:color w:val="111111"/>
          <w:sz w:val="28"/>
          <w:szCs w:val="28"/>
          <w:rtl w:val="true"/>
          <w:lang w:bidi="fa-IR"/>
        </w:rPr>
        <w:t xml:space="preserve">: </w:t>
      </w:r>
      <w:r>
        <w:rPr>
          <w:rFonts w:eastAsia="IRNazanin" w:cs="IRNazanin"/>
          <w:color w:val="111111"/>
          <w:sz w:val="28"/>
          <w:szCs w:val="28"/>
          <w:lang w:bidi="fa-IR"/>
        </w:rPr>
        <w:t>2/329</w:t>
      </w:r>
      <w:r>
        <w:rPr>
          <w:rFonts w:eastAsia="IRNazanin" w:cs="IRNazanin"/>
          <w:color w:val="111111"/>
          <w:sz w:val="28"/>
          <w:szCs w:val="28"/>
          <w:rtl w:val="true"/>
          <w:lang w:bidi="fa-IR"/>
        </w:rPr>
        <w:t>.</w:t>
      </w:r>
    </w:p>
    <w:p>
      <w:pPr>
        <w:pStyle w:val="Heading3"/>
        <w:numPr>
          <w:ilvl w:val="2"/>
          <w:numId w:val="1"/>
        </w:numPr>
        <w:rPr/>
      </w:pPr>
      <w:bookmarkStart w:id="1075" w:name="__RefHeading___Toc6124160_2142443653"/>
      <w:bookmarkStart w:id="1076" w:name="_Toc389"/>
      <w:bookmarkEnd w:id="1075"/>
      <w:r>
        <w:rPr/>
        <w:t>25</w:t>
      </w:r>
      <w:r>
        <w:rPr>
          <w:rtl w:val="true"/>
        </w:rPr>
        <w:t xml:space="preserve">- </w:t>
      </w:r>
      <w:r>
        <w:rPr>
          <w:rtl w:val="true"/>
        </w:rPr>
        <w:t>وفد ثقيف بعد تبوك</w:t>
      </w:r>
      <w:bookmarkEnd w:id="1076"/>
    </w:p>
    <w:p>
      <w:pPr>
        <w:sectPr>
          <w:footerReference w:type="default" r:id="rId5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 إعلام الورى</w:t>
      </w:r>
      <w:r>
        <w:rPr>
          <w:rFonts w:eastAsia="IRNazanin" w:cs="IRNazanin"/>
          <w:color w:val="111111"/>
          <w:sz w:val="28"/>
          <w:szCs w:val="28"/>
          <w:rtl w:val="true"/>
          <w:lang w:bidi="fa-IR"/>
        </w:rPr>
        <w:t xml:space="preserve">: </w:t>
      </w:r>
      <w:r>
        <w:rPr>
          <w:rFonts w:eastAsia="IRNazanin" w:cs="IRNazanin"/>
          <w:color w:val="111111"/>
          <w:sz w:val="28"/>
          <w:szCs w:val="28"/>
          <w:lang w:bidi="fa-IR"/>
        </w:rPr>
        <w:t>1/233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سار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الطائف في شوال سنة ثمان فحاصرهم بضعة عشر يوماً، وخرج نافع بن غيلان بن معتب في خيل من ثقيف فلقيه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خيله، فالتقوا ببطن وج فقتله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وانهزم المشركون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ونزل من حصن الطائف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جماعة من أرقائهم، منهم أبو بكَرَة وكان عبداً للحارث بن كلدة المنبعث، وكان اسمه المضطجع فسماه رسول الله المنبعث ووردان وكان عبداً لعبدالله بن ربيعة، فأسلموا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قدم وفد الطائف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فأسلموا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رد علينا رقيقنا الذين أتوك،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أولئك عتقاء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إعلام الورى</w:t>
      </w:r>
      <w:r>
        <w:rPr>
          <w:rFonts w:eastAsia="IRNazanin" w:cs="IRNazanin"/>
          <w:color w:val="111111"/>
          <w:sz w:val="28"/>
          <w:szCs w:val="28"/>
          <w:rtl w:val="true"/>
          <w:lang w:bidi="fa-IR"/>
        </w:rPr>
        <w:t xml:space="preserve">: </w:t>
      </w:r>
      <w:r>
        <w:rPr>
          <w:rFonts w:eastAsia="IRNazanin" w:cs="IRNazanin"/>
          <w:color w:val="111111"/>
          <w:sz w:val="28"/>
          <w:szCs w:val="28"/>
          <w:lang w:bidi="fa-IR"/>
        </w:rPr>
        <w:t>1/249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قدم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عروة بن مسعود الثقفي مسلماً، واستأذن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الرجوع إلى قومه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أخاف أن يقتلوك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وجدوني نائماً ما أيقظوني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فأذن له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فرجع إلى الطائف ودعاهم إلى الإسلام ونصح لهم فعصوه وأسمعوه الأذى، حتى إذا طلع الفجر نام في غرفة من داره فأذن وتشهد، فرماه رجل بسهم فقتله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وأقبل بعد قتله وفد ثقيف بضعة عشر رجلاً هم أشراف ثقيف فأسلموا فأكرمهم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وحباهم، وأمَّر عليهم عثمان بن أبي العاص بن بشر، وقد كان تعلم سوراً من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إن الشيطان قد حال بين صلاتي وقراءتي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ذاك شيطان 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خنزب، فإذا خشيت فتعوذ بالله منه واتفل عن يسارك ثلاثاً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ففعلت فأذهب الله عني</w:t>
      </w:r>
      <w:r>
        <w:rPr>
          <w:rFonts w:eastAsia="IRNazanin" w:cs="IRNazanin"/>
          <w:color w:val="111111"/>
          <w:sz w:val="28"/>
          <w:szCs w:val="28"/>
          <w:rtl w:val="true"/>
          <w:lang w:bidi="fa-IR"/>
        </w:rPr>
        <w:t>».</w:t>
      </w:r>
    </w:p>
    <w:p>
      <w:pPr>
        <w:sectPr>
          <w:footerReference w:type="default" r:id="rId5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الشيخ الأحمدي في مكاتيب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ملخصاً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خلال تلك المدة رأت ثقيف ممن حولها من الأعراب ما يسوؤها في الأموال والأنفس، إذ أسلم من حولهم وكانوا يستحلون أموال ثقيف لأنهم كفار، فكانوا يسلبون أموالهم ويرعون زروعهم ولا يؤدون دَيْنهم، فاضطرت ثقيف للدخول في الإسلام، وقال بعضهم 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أفلا ترون أنه لا يأمن لكم سرب ولا يخرج منكم أحد إلا اقتطع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فأتمروا بينهم وأجمعوا أن يرسلوا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رجلاً كما أرسلوا عروة، فكلموا في ذلك عبد ياليل بن عمرو وكان في سن عروة بن مسعود فأبى لأنه خشي أن يفعل به كما فعل بعروة، فكلموا شرحبيل بن غيلان وغيره من أشراف ثقيف فوفدوا في تسعة عشر رجلاً أو أقل، فلما وصلوا إلى المدينة </w:t>
      </w:r>
      <w:bookmarkStart w:id="1077" w:name="pg15393_174357"/>
    </w:p>
    <w:p>
      <w:pPr>
        <w:pStyle w:val="BookText"/>
        <w:rPr/>
      </w:pPr>
      <w:bookmarkEnd w:id="1077"/>
      <w:r>
        <w:rPr>
          <w:rFonts w:ascii="IRNazanin" w:hAnsi="IRNazanin" w:eastAsia="IRNazanin"/>
          <w:color w:val="111111"/>
          <w:sz w:val="28"/>
          <w:sz w:val="28"/>
          <w:szCs w:val="28"/>
          <w:rtl w:val="true"/>
          <w:lang w:bidi="fa-IR"/>
        </w:rPr>
        <w:t xml:space="preserve">لقوا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فحيوه بتحية الجاهلية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أنعم صباحاً، فضربت لهم قبة في المسجد ليسمعوا القرآن ويروا الناس إذا صلوا، فكان خالد بن سعيد بن العاص يمشي بينهم وبين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اكتتبوا كتابهم، وكان خالد هو الذي كتب الكتاب بيده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راجع الطبقات</w:t>
      </w:r>
      <w:r>
        <w:rPr>
          <w:rFonts w:eastAsia="IRNazanin" w:cs="IRNazanin"/>
          <w:color w:val="111111"/>
          <w:sz w:val="28"/>
          <w:szCs w:val="28"/>
          <w:rtl w:val="true"/>
          <w:lang w:bidi="fa-IR"/>
        </w:rPr>
        <w:t xml:space="preserve">: </w:t>
      </w:r>
      <w:r>
        <w:rPr>
          <w:rFonts w:eastAsia="IRNazanin" w:cs="IRNazanin"/>
          <w:color w:val="111111"/>
          <w:sz w:val="28"/>
          <w:szCs w:val="28"/>
          <w:lang w:bidi="fa-IR"/>
        </w:rPr>
        <w:t>4/96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فشرطوا أن يدع لهم الطاغية وهي اللات لايهدمها ثلاث سنين، فأبى عليهم ذلك، فما برحوا يسألونه سنة سنة ويأبى عليهم حتى سألوه شهراً واحداً فأبى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يرسل أبا سفيان بن حرب والمغيرة بن شعبة فيهدماها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وفيما شرطوا لأنفسهم أن يعفيهم عن الصلاة، وأن لا يكسروا أوثانهم بأيديهم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كسر أوثانكم بأيديكم فسنعفيكم عنه، وأما الصلاة فإنه لا خير في دين لاصلاة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فسنؤتيكها وإن كانت دناءة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وسألوا أن يترك لهم الزنا والربا وشرب الخمر، فأبى عليهم ذلك كله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وصفوا الصلاة بأنها دناءة لأن فيها سجوداً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عوام عرب الجزيرة يرون السجود كأنه انحناء لمن يفعل به الفاحشة، فكان الذي يُدعى إلى الإسلام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أريد أن تعلوني إستي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أشاعت قريش هذه السخرية لتنفير الناس من الإسلام، وافتروا على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قالها</w:t>
      </w:r>
      <w:r>
        <w:rPr>
          <w:rFonts w:eastAsia="IRNazanin" w:cs="IRNazanin"/>
          <w:color w:val="111111"/>
          <w:sz w:val="28"/>
          <w:szCs w:val="28"/>
          <w:rtl w:val="true"/>
          <w:lang w:bidi="fa-IR"/>
        </w:rPr>
        <w:t>!</w:t>
      </w:r>
    </w:p>
    <w:p>
      <w:pPr>
        <w:pStyle w:val="Heading3"/>
        <w:numPr>
          <w:ilvl w:val="2"/>
          <w:numId w:val="1"/>
        </w:numPr>
        <w:rPr/>
      </w:pPr>
      <w:bookmarkStart w:id="1078" w:name="__RefHeading___Toc6124162_2142443653"/>
      <w:bookmarkStart w:id="1079" w:name="_Toc390"/>
      <w:bookmarkEnd w:id="1078"/>
      <w:r>
        <w:rPr/>
        <w:t>26</w:t>
      </w:r>
      <w:r>
        <w:rPr>
          <w:rtl w:val="true"/>
        </w:rPr>
        <w:t xml:space="preserve">- </w:t>
      </w:r>
      <w:r>
        <w:rPr>
          <w:rtl w:val="true"/>
        </w:rPr>
        <w:t xml:space="preserve">خضوع العرب للنبي </w:t>
      </w:r>
      <w:r>
        <w:rPr>
          <w:rtl w:val="true"/>
        </w:rPr>
        <w:t>(</w:t>
      </w:r>
      <w:r>
        <w:rPr>
          <w:rtl w:val="true"/>
        </w:rPr>
        <w:t>صلی الله علیه و آله</w:t>
      </w:r>
      <w:r>
        <w:rPr>
          <w:rtl w:val="true"/>
        </w:rPr>
        <w:t xml:space="preserve">) </w:t>
      </w:r>
      <w:r>
        <w:rPr>
          <w:rtl w:val="true"/>
        </w:rPr>
        <w:t>بعد فتح مكة وتبوك</w:t>
      </w:r>
      <w:bookmarkEnd w:id="1079"/>
    </w:p>
    <w:p>
      <w:pPr>
        <w:pStyle w:val="BookText"/>
        <w:rPr/>
      </w:pPr>
      <w:r>
        <w:rPr>
          <w:rFonts w:ascii="IRNazanin" w:hAnsi="IRNazanin" w:eastAsia="IRNazanin"/>
          <w:color w:val="111111"/>
          <w:sz w:val="28"/>
          <w:sz w:val="28"/>
          <w:szCs w:val="28"/>
          <w:rtl w:val="true"/>
          <w:lang w:bidi="fa-IR"/>
        </w:rPr>
        <w:t xml:space="preserve">وذكر ابن إسحاق أن العرب كانت تتربص بالإسلام قريشاً ثم ثقيفاً فلما رأت أنهما أسلما وخضعا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توافدت قبائل العرب من أقصى الجزيرة إلى أقصاها إلى المدينة، لإعلان إسلامها ومبايعة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الطبرسي في إعلام الورى</w:t>
      </w:r>
      <w:r>
        <w:rPr>
          <w:rFonts w:eastAsia="IRNazanin" w:cs="IRNazanin"/>
          <w:color w:val="111111"/>
          <w:sz w:val="28"/>
          <w:szCs w:val="28"/>
          <w:rtl w:val="true"/>
          <w:lang w:bidi="fa-IR"/>
        </w:rPr>
        <w:t xml:space="preserve">: </w:t>
      </w:r>
      <w:r>
        <w:rPr>
          <w:rFonts w:eastAsia="IRNazanin" w:cs="IRNazanin"/>
          <w:color w:val="111111"/>
          <w:sz w:val="28"/>
          <w:szCs w:val="28"/>
          <w:lang w:bidi="fa-IR"/>
        </w:rPr>
        <w:t>1/250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فلما أسلمت ثقيف ضربت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وفود العرب، فدخلوا في دين الله أفواجاً</w:t>
      </w:r>
      <w:r>
        <w:rPr>
          <w:rFonts w:eastAsia="IRNazanin" w:cs="IRNazanin"/>
          <w:color w:val="111111"/>
          <w:sz w:val="28"/>
          <w:szCs w:val="28"/>
          <w:rtl w:val="true"/>
          <w:lang w:bidi="fa-IR"/>
        </w:rPr>
        <w:t>».</w:t>
      </w:r>
    </w:p>
    <w:p>
      <w:pPr>
        <w:sectPr>
          <w:footerReference w:type="default" r:id="rId5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المحامي أحمد حسين يعقوب في كتابه المواجهة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eastAsia="IRNazanin" w:cs="IRNazanin"/>
          <w:color w:val="111111"/>
          <w:sz w:val="28"/>
          <w:szCs w:val="28"/>
          <w:lang w:bidi="fa-IR"/>
        </w:rPr>
        <w:t>310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سقطت عاصمة الشرك رسمياً، وتلقت عقيدة الشرك ضربة قصمت ظهرها تماماً وهدمت أركانها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لقد احترقت راية الشرك والمعارضة التي كانت تلجأ إليها العرب، فإذا سلَّم </w:t>
      </w:r>
    </w:p>
    <w:p>
      <w:pPr>
        <w:pStyle w:val="BookText"/>
        <w:rPr/>
      </w:pPr>
      <w:r>
        <w:rPr>
          <w:rFonts w:ascii="IRNazanin" w:hAnsi="IRNazanin" w:eastAsia="IRNazanin"/>
          <w:color w:val="111111"/>
          <w:sz w:val="28"/>
          <w:sz w:val="28"/>
          <w:szCs w:val="28"/>
          <w:rtl w:val="true"/>
          <w:lang w:bidi="fa-IR"/>
        </w:rPr>
        <w:t xml:space="preserve">قادة البطون وأسلموا، وأعطوا القيادة لمحمد وهم ألد أعدائه، فما هي مصلحة الآخرين بمعارضة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الذي يقف بوجه محمد الذي قضى على الحركة اليهودية بكل قوتها ومكرها، ودوَّخَ القبائل العربية وأذهب ريحها مع كثرتها، ثم ركَّع قادة بطون قريش بكل فخرها وشرفها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كان فتح مكة إعلاناً وبخط عريض بأن محمداً سيد الجزيرة بغير منازع، والمالك الحقيقي لخيراتها، والمخول بتوزيع الأدوار كلها على سكانها، وأن الدين الذي جاء به محمد هو الدين الرسمي للسكان، فمن لم يوالِ محمداً أو يتظاهر بموالاته، ومن لم يعتنق دين محمد أو يتظاهر باعتناقه، فقد أسقط ضمنياً حقه بالرزق والملك والجاه والنفوذ وبالمستقبل له، ورضي أن يعيش خائفاً في مجتمع موعود بالأمن والإستقرار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وبفتح مكة وباستسلام هوازن والطائف سقطت آخر حصون المقاومة للنبوة والدين، وأخذت قبائل العرب تتوافد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لتعلن قبولها بولايته واعتناقها لدينه، حتى سمي عام الفتح بعام الوفود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محمدٌ يبحث عن الناس والناس الآن يبحثون عن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محمد يركض خلفهم وصار العرب يركضون لمحمد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وأخذ جباته يتحركون بين القبائل ويجبون الأموال، ليوزعها محمد على الوجه الشرعي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وباختصار فإنك لاتجد إلا مسلماً أو متظاهراً بالإسلام، وموالياً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متظاهراً بالولاء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أصبحت الجزيرة دولة إسلامية واحدة قامت لأول مرة في التاريخ، وحَّدها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خلال مدة لاتتجاوز العشر سنين، ونالت شرف رئاسة النبي لهذه الدولة، فأعظم مظاهر وحدتها كانت رئاسة النبي المباركة فقد والته كل العرب أو تظاهرت بموالاته بدون إكراه، ودخلت في دينه أو تظاهرت بالدخول في دينه، وبدون إكراه أيضاً</w:t>
      </w:r>
      <w:r>
        <w:rPr>
          <w:rFonts w:eastAsia="IRNazanin" w:cs="IRNazanin"/>
          <w:color w:val="111111"/>
          <w:sz w:val="28"/>
          <w:szCs w:val="28"/>
          <w:rtl w:val="true"/>
          <w:lang w:bidi="fa-IR"/>
        </w:rPr>
        <w:t>.</w:t>
      </w:r>
    </w:p>
    <w:p>
      <w:pPr>
        <w:sectPr>
          <w:footerReference w:type="default" r:id="rId5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أصبح محمد نظام وحدة العرب ونظام وحدة الدولة ونظام وحدة القانون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اختلط محمد بالدين واختلط الدين بمحمد، فهما وجهان لعملة واحدة، فلو </w:t>
      </w:r>
      <w:bookmarkStart w:id="1080" w:name="pg15393_174359"/>
    </w:p>
    <w:p>
      <w:pPr>
        <w:pStyle w:val="BookText"/>
        <w:rPr/>
      </w:pPr>
      <w:bookmarkEnd w:id="1080"/>
      <w:r>
        <w:rPr>
          <w:rFonts w:ascii="IRNazanin" w:hAnsi="IRNazanin" w:eastAsia="IRNazanin"/>
          <w:color w:val="111111"/>
          <w:sz w:val="28"/>
          <w:sz w:val="28"/>
          <w:szCs w:val="28"/>
          <w:rtl w:val="true"/>
          <w:lang w:bidi="fa-IR"/>
        </w:rPr>
        <w:t xml:space="preserve">قمت بكل واجباتك الدينية من صلاة وصيام وحج وقراءة قرآن وصدقة وقيام ليل ولكنك لا توالي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فأنت كافر بلا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صار الرئيس بمثابة خيط سبحة إذا قطع الخيط تبعثرت حبات السبحة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أكدت غزوة تبوك للعرب أن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صار قوة تهابه الروم فها هو يقصدهم في تبوك بثلاثين ألفاً، فينسحب هرقل خوفاً من مواجهته ويرسل اليه بأنه مؤمن به، لكن بطارقته لايقبلون</w:t>
      </w:r>
      <w:r>
        <w:rPr>
          <w:rFonts w:eastAsia="IRNazanin" w:cs="IRNazanin"/>
          <w:color w:val="111111"/>
          <w:sz w:val="28"/>
          <w:szCs w:val="28"/>
          <w:rtl w:val="true"/>
          <w:lang w:bidi="fa-IR"/>
        </w:rPr>
        <w:t>!</w:t>
      </w:r>
    </w:p>
    <w:p>
      <w:pPr>
        <w:pStyle w:val="Heading3"/>
        <w:numPr>
          <w:ilvl w:val="2"/>
          <w:numId w:val="1"/>
        </w:numPr>
        <w:rPr/>
      </w:pPr>
      <w:bookmarkStart w:id="1081" w:name="__RefHeading___Toc6124164_2142443653"/>
      <w:bookmarkStart w:id="1082" w:name="_Toc391"/>
      <w:bookmarkEnd w:id="1081"/>
      <w:r>
        <w:rPr/>
        <w:t>27</w:t>
      </w:r>
      <w:r>
        <w:rPr>
          <w:rtl w:val="true"/>
        </w:rPr>
        <w:t xml:space="preserve">- </w:t>
      </w:r>
      <w:r>
        <w:rPr>
          <w:rtl w:val="true"/>
        </w:rPr>
        <w:t xml:space="preserve">بعث النبي </w:t>
      </w:r>
      <w:r>
        <w:rPr>
          <w:rtl w:val="true"/>
        </w:rPr>
        <w:t>(</w:t>
      </w:r>
      <w:r>
        <w:rPr>
          <w:rtl w:val="true"/>
        </w:rPr>
        <w:t>صلی الله علیه و آله</w:t>
      </w:r>
      <w:r>
        <w:rPr>
          <w:rtl w:val="true"/>
        </w:rPr>
        <w:t xml:space="preserve">) </w:t>
      </w:r>
      <w:r>
        <w:rPr>
          <w:rtl w:val="true"/>
        </w:rPr>
        <w:t>أبابكر بسورة براءة ثم سحبها منه</w:t>
      </w:r>
      <w:bookmarkEnd w:id="1082"/>
    </w:p>
    <w:p>
      <w:pPr>
        <w:pStyle w:val="BookText"/>
        <w:rPr/>
      </w:pPr>
      <w:r>
        <w:rPr>
          <w:rFonts w:ascii="IRNazanin" w:hAnsi="IRNazanin" w:eastAsia="IRNazanin"/>
          <w:color w:val="111111"/>
          <w:sz w:val="28"/>
          <w:sz w:val="28"/>
          <w:szCs w:val="28"/>
          <w:rtl w:val="true"/>
          <w:lang w:bidi="fa-IR"/>
        </w:rPr>
        <w:t>في تفسير القمي</w:t>
      </w:r>
      <w:r>
        <w:rPr>
          <w:rFonts w:eastAsia="IRNazanin" w:cs="IRNazanin"/>
          <w:color w:val="111111"/>
          <w:sz w:val="28"/>
          <w:szCs w:val="28"/>
          <w:rtl w:val="true"/>
          <w:lang w:bidi="fa-IR"/>
        </w:rPr>
        <w:t xml:space="preserve">: </w:t>
      </w:r>
      <w:r>
        <w:rPr>
          <w:rFonts w:eastAsia="IRNazanin" w:cs="IRNazanin"/>
          <w:color w:val="111111"/>
          <w:sz w:val="28"/>
          <w:szCs w:val="28"/>
          <w:lang w:bidi="fa-IR"/>
        </w:rPr>
        <w:t>1/281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بَرَاءَةٌ مِنَ اللهِ وَرَسُولِهِ إِلَى الَّذِينَ عَاهَدْتُمْ مِنَ الْمُشْرِكِينَ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نزلت هذه الآية بعد ما رجع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غزوة تبوك في سنة تسع من الهجرة،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فتح مكة لم يمنع المشركين الحج في تلك السنة، وكان سنة في العرب في الحج أنه من دخل مكة وطاف بالبيت في ثيابه لم يحل له إمساكها وكانوا يتصدقون بها ولا يلبسونها بعد الطواف، وكان من وافى مكة يستعير ثوباً ويطوف فيه ثم يرده، ومن لم يجد عارية اكترى ثياباً ومن لم يجد عارية ولا كراءً ولم يكن له إلا ثوب واحد طاف بالبيت عرياناً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فجاءت امرأة من العرب وسيمة جميلة فطلبت ثوباً عارية أو كراءً فلم تجده، فقالوا لها إن طفت في ثيابك احتجت أن تتصدقي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وكيف أتصدق بها وليس لي غيرها؟ فطافت بالبيت عريانة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وأشرف عليها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فرغت من الطواف خطبها جماعة فقالت إن لي زوجاً</w:t>
      </w:r>
      <w:r>
        <w:rPr>
          <w:rFonts w:eastAsia="IRNazanin" w:cs="IRNazanin"/>
          <w:color w:val="111111"/>
          <w:sz w:val="28"/>
          <w:szCs w:val="28"/>
          <w:rtl w:val="true"/>
          <w:lang w:bidi="fa-IR"/>
        </w:rPr>
        <w:t>!</w:t>
      </w:r>
    </w:p>
    <w:p>
      <w:pPr>
        <w:sectPr>
          <w:footerReference w:type="default" r:id="rId5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وكانت سيرة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نزول سورة البراءة أن لا يقاتل إلا من قاتله، ولا يحارب إلا من حاربه وأراده، وقد كان نزل عليه في ذلك من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اعْتَزَلُوكُمْ فَلَمْ يُقَاتِلُوكُمْ وَأَلْقَوْا إِلَيْكُمُ السَّلَمَ فَمَا جَعَلَ اللهُ لَكُمْ عَلَيْهِمْ سَبِيلاً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لايقاتل أحداً قد تنحى عنه واعتزله حتى نزلت عليه سورة البراءة، وأمره الله بقتل المشتركين من اعتزله ومن لم يعتزله، إلا الذين قد كان عاهدهم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فتح مكة إلى مدة، منهم صفوان بن أمية، وسهيل بن عمرو، فقال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بَرَاءَةٌ مِنَ اللهِ وَرَسُولِهِ </w:t>
      </w:r>
    </w:p>
    <w:p>
      <w:pPr>
        <w:pStyle w:val="BookText"/>
        <w:rPr/>
      </w:pPr>
      <w:r>
        <w:rPr>
          <w:rFonts w:ascii="Amiri" w:hAnsi="Amiri" w:eastAsia="Amiri" w:cs="Amiri"/>
          <w:color w:val="111111"/>
          <w:sz w:val="28"/>
          <w:sz w:val="28"/>
          <w:szCs w:val="28"/>
          <w:rtl w:val="true"/>
          <w:lang w:bidi="ar-SA"/>
        </w:rPr>
        <w:t>إِلَى الَّذِينَ عَاهَدْتُمْ مِنَ الْمُشْرِكِينَ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فَسِيحُوا فِي الأرض أَرْبَعَةَ أَشْهُرٍ، ثم يقتلون حيثما وجدوا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فهذه أشهر السياحة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عشرون من ذي الحجة والمحرم وصفر وشهر ربيع الأول وعشرة من شهر ربيع الآخر، فلما نزلت الآيات من أول براءة دفعها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أبي بكر وأمره أن يخرج إلى مكة ويقرأها على الناس بمنى يوم النحر، فلما خرج أبو بكر نزل جبرئيل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لا يؤدي عنك إلا رجل منك، فبعث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طلبه فلحقه بالروحاء فأخذ منه الآيات، فرجع أبو بكر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أأنزل الله فيَّ شئ؟ قال لا، إن الله أمرني أن لا يؤدي عني إلا أنا أو رجل مني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أمرني أن أبلغ عن الله أن لا يطوف بالبيت عريان، ولايقرب المسجد الحرام مشرك بعد هذا العام، وأقرأ عليهم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بَرَاءَةٌ مِنَ اللهِ وَرَسُولِهِ إِلَى الَّذِينَ عَاهَدْتُمْ مِنَ الْمُشْرِكِينَ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فَسِيحُوا فِي الأرض أَرْبَعَةَ أَشْهُرٍ،</w:t>
      </w:r>
    </w:p>
    <w:p>
      <w:pPr>
        <w:pStyle w:val="BookText"/>
        <w:rPr/>
      </w:pPr>
      <w:r>
        <w:rPr>
          <w:rFonts w:ascii="Amiri" w:hAnsi="Amiri" w:eastAsia="Amiri" w:cs="Amiri"/>
          <w:color w:val="111111"/>
          <w:sz w:val="28"/>
          <w:sz w:val="28"/>
          <w:szCs w:val="28"/>
          <w:rtl w:val="true"/>
          <w:lang w:bidi="ar-SA"/>
        </w:rPr>
        <w:t>فأحل الله للمشركين الذين حجوا تلك السنة أربعة أشهر، حتى يرجعوا إلى مأمنهم، ثم يقتلون حيث وجدوا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الإرشاد</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فركب أميرالمؤمنين ناقة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العضباء وسار حتى لحق أبابكر، فلما رآه فزع من لحوقه به واستقبله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فيم جئت يا أبا الحسن أسائر معي أنت أم لغير ذلك؟ فقال له أميرالمؤمنين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أمرني أن ألحقك فأقبض منك الآيات من براءة وأنبذ بها عهد المشركين إليهم، وأمرني أن أخيرك بين أن تسير معي أو ترجع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أرجع إليه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وعاد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دخل عليه قال يا رسول الله إنك أهلتني لأمر طالت الأعناق فيه إليَّ، فلما توجهت له رددتني عنه، ما لي أنزل في قرآن؟ فقال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ولكن الأمين هبط إليَّ عن الله جل جلاله بأنه لا يؤدي عنك إلا أنت أو رجل منك، وعلي مني</w:t>
      </w:r>
      <w:r>
        <w:rPr>
          <w:rFonts w:eastAsia="IRNazanin" w:cs="IRNazanin"/>
          <w:color w:val="111111"/>
          <w:sz w:val="28"/>
          <w:szCs w:val="28"/>
          <w:rtl w:val="true"/>
          <w:lang w:bidi="fa-IR"/>
        </w:rPr>
        <w:t>».</w:t>
      </w:r>
    </w:p>
    <w:p>
      <w:pPr>
        <w:sectPr>
          <w:footerReference w:type="default" r:id="rId5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الخصال</w:t>
      </w:r>
      <w:r>
        <w:rPr>
          <w:rFonts w:eastAsia="IRNazanin" w:cs="IRNazanin"/>
          <w:color w:val="111111"/>
          <w:sz w:val="28"/>
          <w:szCs w:val="28"/>
          <w:rtl w:val="true"/>
          <w:lang w:bidi="fa-IR"/>
        </w:rPr>
        <w:t>/</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فأتيت مكة وأهلها من قد عرفتم ليس منهم أحد إلا ولو قدر أن يضع على كل جبل مني إرباً لفعل، ولو أن يبذل في ذلك </w:t>
      </w:r>
    </w:p>
    <w:p>
      <w:pPr>
        <w:pStyle w:val="BookText"/>
        <w:rPr/>
      </w:pPr>
      <w:r>
        <w:rPr>
          <w:rFonts w:ascii="IRNazanin" w:hAnsi="IRNazanin" w:eastAsia="IRNazanin"/>
          <w:color w:val="111111"/>
          <w:sz w:val="28"/>
          <w:sz w:val="28"/>
          <w:szCs w:val="28"/>
          <w:rtl w:val="true"/>
          <w:lang w:bidi="fa-IR"/>
        </w:rPr>
        <w:t xml:space="preserve">نفسه وأهله وولده وماله، فبلغتهم رسالة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وقرأت عليهم كتابه، فكلهم يلقاني بالتهدد والوعيد ويبدي لي البغضاء ويظهر الشحناء، من رجالهم ونسائهم فكان مني في ذلك ما قد رأيتم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تفسير العياشي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r>
        <w:rPr>
          <w:rFonts w:ascii="Amiri" w:hAnsi="Amiri" w:eastAsia="Amiri" w:cs="Amiri"/>
          <w:color w:val="111111"/>
          <w:sz w:val="28"/>
          <w:sz w:val="28"/>
          <w:szCs w:val="28"/>
          <w:rtl w:val="true"/>
          <w:lang w:bidi="ar-SA"/>
        </w:rPr>
        <w:t xml:space="preserve">،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فوافى الموسم فبلغ عن الله وعن رسوله بعرفة والمزدلفة ويوم النحر عند الجمار وفي أيام التشريق كلها،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بَرَاءَةٌ مِنَ اللهِ وَرَسُولِهِ إِلَى الَّذِينَ عَاهَدْتُمْ مِنَ الْمُشْرِكِينَ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لايطوفن بالبيت عريان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علي بالناس واخترط سيفه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لايطوفن بالبيت عريان، ولا يحجن بالبيت مشرك ولا مشركة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الإقبال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وصعد على الجبل المشرف المعروف بالشعب، فأذن ثلاث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تسمعون يا أيها الناس أني رسول رسول الله إليكم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بَرَاءَةٌ مِنَ اللهِ وَرَسُولِهِ إِلَى الَّذِينَ عَاهَدْتُمْ مِنَ الْمُشْرِكِينَ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 آيات من أولها، ثم لمع بسيفه فأسمع الناس وكررها، فقال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الذي ينادى في الناس؟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 وقال من عرفه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ابن عم محمد، وما كان ليجترئ على هذا غير عشيرة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فأقام أيام التشريق ثلاثة ينادي بذلك، ويقرأ على الناس غدوةً وعشية، فناداه الناس من المشركين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أبلغ ابن عمك أن ليس له عندنا إلا ضرباً بالسيف وطعناً بالرماح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المناقب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والإقبال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عندما تلا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بَرَاءَةٌ مِنَ اللهِ وَرَسُولِهِ إِلَى الَّذِينَ عَاهَدْتُمْ مِنَ الْمُشْرِكِينَ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 خداش وسعيد أخوا عمرو بن ود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يسرُّنا على أربعة أشهر، بل برئنا منك ومن ابن عمك، فليس بيننا وبين ابن عمك إلا السيف والرمح وإن شئت بدأنا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أجل إن شئت هلموا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وَاعْلَمُوا أَنَّكُمْ غَيْرُ مُعْجِزِي اللهِ وَأَنَّ اللهَ مُخْزِي الْكَافِرِينَ</w:t>
      </w:r>
      <w:r>
        <w:rPr>
          <w:rFonts w:eastAsia="Amiri" w:cs="Amiri" w:ascii="Amiri" w:hAnsi="Amiri"/>
          <w:color w:val="111111"/>
          <w:sz w:val="28"/>
          <w:szCs w:val="28"/>
          <w:rtl w:val="true"/>
          <w:lang w:bidi="ar-SA"/>
        </w:rPr>
        <w:t>».</w:t>
      </w:r>
    </w:p>
    <w:p>
      <w:pPr>
        <w:sectPr>
          <w:footerReference w:type="default" r:id="rId5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غضب جماعة أبي بكر من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سحب منه سورة براءة، فقالوا إنه بعثه أميراً على الحج وذهب علي بالسورة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روى ابن كثير في سيرته</w:t>
      </w:r>
      <w:r>
        <w:rPr>
          <w:rFonts w:eastAsia="IRNazanin" w:cs="IRNazanin"/>
          <w:color w:val="111111"/>
          <w:sz w:val="28"/>
          <w:szCs w:val="28"/>
          <w:rtl w:val="true"/>
          <w:lang w:bidi="fa-IR"/>
        </w:rPr>
        <w:t xml:space="preserve">: </w:t>
      </w:r>
      <w:r>
        <w:rPr>
          <w:rFonts w:eastAsia="IRNazanin" w:cs="IRNazanin"/>
          <w:color w:val="111111"/>
          <w:sz w:val="28"/>
          <w:szCs w:val="28"/>
          <w:lang w:bidi="fa-IR"/>
        </w:rPr>
        <w:t>4/72</w:t>
      </w:r>
      <w:r>
        <w:rPr>
          <w:rFonts w:ascii="IRNazanin" w:hAnsi="IRNazanin" w:eastAsia="IRNazanin"/>
          <w:color w:val="111111"/>
          <w:sz w:val="28"/>
          <w:sz w:val="28"/>
          <w:szCs w:val="28"/>
          <w:rtl w:val="true"/>
          <w:lang w:bidi="fa-IR"/>
        </w:rPr>
        <w:t>، عن أحمد بن حنبل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أردف أبابكر بعلي فأخذ منه الكتاب بالجحفة رجع أبو بكر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نزل في شئ؟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ولكن جبريل جاءني فقال لا يؤدي عنك إلا أنت أو رجل منك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ضعيف الإسناد ومتنه فيه نكارة والله أعلم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وعدَّ صاحب الغدير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eastAsia="IRNazanin" w:cs="IRNazanin"/>
          <w:color w:val="111111"/>
          <w:sz w:val="28"/>
          <w:szCs w:val="28"/>
          <w:lang w:bidi="fa-IR"/>
        </w:rPr>
        <w:t>6/338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أكثر من ستين من علمائهم، أوردوا الحديث ولم يطعنوا فيه كما فعل ابن كثير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وينبغي التذكير بأن المشركين حجوا في السنة الثامنة وحدهم وحج بالمسلمين أمير مكة من قبل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عتاب بن أسيد، وفي السنة التاسعة لم يُرو أي توثيق لحج أبي بكر بالمسلمين، ولكنهم جعلوه أميراً على الحج وعلى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الطبيعي عندما ذهب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يكون أميراً للحج، لأن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يؤمِّر عليه أحداً أبداً، بينما أمَّر على أبي بكر وعمر، عمرو بن العاص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ويظهر أن كذبتهم ظهرت في زمن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إنكم لتجعلون لآل أبي بكر شيئاً ما 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أبابكر أمَّ الناس عام براءة وما أمَّهم إلا علي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مناقب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لمحمد بن سليمان</w:t>
      </w:r>
      <w:r>
        <w:rPr>
          <w:rFonts w:eastAsia="IRNazanin" w:cs="IRNazanin"/>
          <w:color w:val="111111"/>
          <w:sz w:val="28"/>
          <w:szCs w:val="28"/>
          <w:rtl w:val="true"/>
          <w:lang w:bidi="fa-IR"/>
        </w:rPr>
        <w:t xml:space="preserve">: </w:t>
      </w:r>
      <w:r>
        <w:rPr>
          <w:rFonts w:eastAsia="IRNazanin" w:cs="IRNazanin"/>
          <w:color w:val="111111"/>
          <w:sz w:val="28"/>
          <w:szCs w:val="28"/>
          <w:lang w:bidi="fa-IR"/>
        </w:rPr>
        <w:t>1/474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وقد روينا بسند صحيح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أمالي الطوسي</w:t>
      </w:r>
      <w:r>
        <w:rPr>
          <w:rFonts w:eastAsia="IRNazanin" w:cs="IRNazanin"/>
          <w:color w:val="111111"/>
          <w:sz w:val="28"/>
          <w:szCs w:val="28"/>
          <w:rtl w:val="true"/>
          <w:lang w:bidi="fa-IR"/>
        </w:rPr>
        <w:t>/</w:t>
      </w:r>
      <w:r>
        <w:rPr>
          <w:rFonts w:eastAsia="IRNazanin" w:cs="IRNazanin"/>
          <w:color w:val="111111"/>
          <w:sz w:val="28"/>
          <w:szCs w:val="28"/>
          <w:lang w:bidi="fa-IR"/>
        </w:rPr>
        <w:t>343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أسري بي إلى السماء، ثم من سماء إلى سماء ثم إلى سدرة المنتهى، أوقفت بين يدي ربي عزوجل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 ربي وسعديك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بلوتَ خلقي فأيهم وجدت أطوع لك؟ قال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علياً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يا محمد فهل اتخذت لنفسك خليفة يؤدي عنك ويعلم عبادي من كتابي ما لايعلمون؟ قال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إختر لي فإن خيرتك خير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اخترت لك علياً فاتخذه لنفسك خليفةً ووصياً فإني قد نحلته علمي وحلمي وهو أميرالمؤمنين حقاً، لم يقلها أحد قبله ولا أحد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علي راية الهدى وإمام من أطاعني ونور أوليائي، وهو الكلمة التي ألزمتها المتقين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أحبه فقد أحبني ومن أبغضه فقد أبغضني، فبشره بذلك يا محمد</w:t>
      </w:r>
      <w:r>
        <w:rPr>
          <w:rFonts w:eastAsia="IRNazanin" w:cs="IRNazanin"/>
          <w:color w:val="111111"/>
          <w:sz w:val="28"/>
          <w:szCs w:val="28"/>
          <w:rtl w:val="true"/>
          <w:lang w:bidi="fa-IR"/>
        </w:rPr>
        <w:t>».</w:t>
      </w:r>
    </w:p>
    <w:p>
      <w:pPr>
        <w:sectPr>
          <w:footerReference w:type="default" r:id="rId5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وكشف اليقين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w:t>
      </w:r>
      <w:r>
        <w:rPr>
          <w:rFonts w:ascii="Amiri" w:hAnsi="Amiri" w:eastAsia="Amiri" w:cs="Amiri"/>
          <w:color w:val="111111"/>
          <w:sz w:val="28"/>
          <w:sz w:val="28"/>
          <w:szCs w:val="28"/>
          <w:rtl w:val="true"/>
          <w:lang w:bidi="ar-SA"/>
        </w:rPr>
        <w:t>، عن مناقب الخوارزمي</w:t>
      </w:r>
      <w:r>
        <w:rPr>
          <w:rFonts w:eastAsia="Amiri" w:cs="Amiri" w:ascii="Amiri" w:hAnsi="Amiri"/>
          <w:color w:val="111111"/>
          <w:sz w:val="28"/>
          <w:szCs w:val="28"/>
          <w:rtl w:val="true"/>
          <w:lang w:bidi="ar-SA"/>
        </w:rPr>
        <w:t xml:space="preserve">. </w:t>
      </w:r>
      <w:bookmarkStart w:id="1083" w:name="pg15393_174363"/>
    </w:p>
    <w:p>
      <w:pPr>
        <w:pStyle w:val="Heading2"/>
        <w:numPr>
          <w:ilvl w:val="1"/>
          <w:numId w:val="1"/>
        </w:numPr>
        <w:rPr/>
      </w:pPr>
      <w:bookmarkStart w:id="1084" w:name="__RefHeading___Toc6124166_2142443653"/>
      <w:bookmarkStart w:id="1085" w:name="_Toc392"/>
      <w:bookmarkEnd w:id="1083"/>
      <w:bookmarkEnd w:id="1084"/>
      <w:r>
        <w:rPr>
          <w:rtl w:val="true"/>
        </w:rPr>
        <w:t>الفصل الثامن والستون</w:t>
      </w:r>
      <w:r>
        <w:rPr>
          <w:rtl w:val="true"/>
        </w:rPr>
        <w:t xml:space="preserve">: </w:t>
      </w:r>
      <w:r>
        <w:rPr>
          <w:rtl w:val="true"/>
        </w:rPr>
        <w:t>السنة التاسعة للهجرة</w:t>
      </w:r>
      <w:r>
        <w:rPr>
          <w:rtl w:val="true"/>
        </w:rPr>
        <w:t xml:space="preserve">: </w:t>
      </w:r>
      <w:r>
        <w:rPr>
          <w:rtl w:val="true"/>
        </w:rPr>
        <w:t>عام الوفود</w:t>
      </w:r>
      <w:bookmarkEnd w:id="1085"/>
    </w:p>
    <w:p>
      <w:pPr>
        <w:pStyle w:val="Heading3"/>
        <w:numPr>
          <w:ilvl w:val="2"/>
          <w:numId w:val="1"/>
        </w:numPr>
        <w:rPr/>
      </w:pPr>
      <w:bookmarkStart w:id="1086" w:name="__RefHeading___Toc6124168_2142443653"/>
      <w:bookmarkStart w:id="1087" w:name="_Toc393"/>
      <w:bookmarkEnd w:id="1086"/>
      <w:r>
        <w:rPr/>
        <w:t>1</w:t>
      </w:r>
      <w:r>
        <w:rPr>
          <w:rtl w:val="true"/>
        </w:rPr>
        <w:t xml:space="preserve">- </w:t>
      </w:r>
      <w:r>
        <w:rPr>
          <w:rtl w:val="true"/>
        </w:rPr>
        <w:t xml:space="preserve">وفادة قبائل العرب الی رسول الله </w:t>
      </w:r>
      <w:r>
        <w:rPr>
          <w:rtl w:val="true"/>
        </w:rPr>
        <w:t>(</w:t>
      </w:r>
      <w:r>
        <w:rPr>
          <w:rtl w:val="true"/>
        </w:rPr>
        <w:t>صلی الله علیه و آله</w:t>
      </w:r>
      <w:r>
        <w:rPr>
          <w:rtl w:val="true"/>
        </w:rPr>
        <w:t>)</w:t>
      </w:r>
      <w:bookmarkEnd w:id="1087"/>
    </w:p>
    <w:p>
      <w:pPr>
        <w:sectPr>
          <w:footerReference w:type="default" r:id="rId5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الیعقوبی</w:t>
      </w:r>
      <w:r>
        <w:rPr>
          <w:rFonts w:eastAsia="IRNazanin" w:cs="IRNazanin"/>
          <w:color w:val="111111"/>
          <w:sz w:val="28"/>
          <w:szCs w:val="28"/>
          <w:rtl w:val="true"/>
          <w:lang w:bidi="fa-IR"/>
        </w:rPr>
        <w:t>:</w:t>
      </w:r>
      <w:r>
        <w:rPr>
          <w:rFonts w:eastAsia="IRNazanin" w:cs="IRNazanin"/>
          <w:color w:val="111111"/>
          <w:sz w:val="28"/>
          <w:szCs w:val="28"/>
          <w:lang w:bidi="fa-IR"/>
        </w:rPr>
        <w:t>2/79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وقدمت علیه وفود العرب ولكل قبیلة رئیس یتقدمهم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فقدمت مزینة ورئیسهم خزاعی بن عبد نهم، وأشجع ورئیسهم عبدالله بن مالك، وأسلم ورئیسهم بریدة، وسلیم ورئیسهم وقاص بن قمامة، وبنو لیث ورئیسهم الصعب بن جثامة، وفزارة ورئیسهم عیینة بن حصن، وبنو بكر ورئیسهم عدي بن شراحیل، وطئ ورئیسهم عدي بن حاتم، وبجیلة ورئیسهم قیس بن غربة، والأزد ورئیسهم صرد بن عبدالله، وخثعم ورئیسهم عمیس بن عمرو، ووفد نفر من طیئ ورئیسهم زید بن مهلهل وهو زید الخیل، وبنو شیبان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وعبدالقیس ورئیسهم الأشج العصري، ثم وفد الجارود بن المعلی فولاه رسول الله علی قومه، وأوفدت ملوك حمیر بإسلامهم وفوداً 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الحارث بن عبد كلال ونعیم بن عبد كلال والنعمان قیل ذي رعین وكتبوا إلیه بإسلامهم فبعث إلیهم معاذ بن جبل، وعكل ورئیسها خزیمة بن عاصم، وجذام ورئیسها فروة بن عمرو، وحضرموت ورئیسها وائل بن حجر الحضرمي، والضباب ورئیسها ذو الجوشن، وبنو أسد ورئیسها ضرار بن الأزور وقیل نقادة بن العایف، وعامر بن الطفیل فی بني عامر فرجع ولم یسلم، وأربد ابن قیس رجع ولم یسلم، وبنو الحارث بن كعب ورئیسهم یزید بن عبدالمدان، وبنو تمیم وعلیهم عطارد بن حاجب والزبرقان بن بدر وقیس بن عاصم ومالك بن </w:t>
      </w:r>
    </w:p>
    <w:p>
      <w:pPr>
        <w:pStyle w:val="BookText"/>
        <w:rPr/>
      </w:pPr>
      <w:r>
        <w:rPr>
          <w:rFonts w:ascii="IRNazanin" w:hAnsi="IRNazanin" w:eastAsia="IRNazanin"/>
          <w:color w:val="111111"/>
          <w:sz w:val="28"/>
          <w:sz w:val="28"/>
          <w:szCs w:val="28"/>
          <w:rtl w:val="true"/>
          <w:lang w:bidi="fa-IR"/>
        </w:rPr>
        <w:t>نویرة، وبنو نهد وعلیهم أبو لیلی خالد بن الصقعب، وكنانة ورئیسهم قطن وأنس ابنا حارثة من بني علیم، وهمدان ورئیسهم ضمام بن مالك، وثمالة والحدان فخذ من الأزد ورئیسهم مسلمة بن هزان الحداني، وباهلة ورئیسهم مطرف بن كاهن الباهلي، وبنو حنیفة ومعهم مسیلمة بن حبیب الحنفي، ومراد ورئیسهم فروة بن مسیك، ومهرة ورئیسهم مهري بن الأبیض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ابن هشام</w:t>
      </w:r>
      <w:r>
        <w:rPr>
          <w:rFonts w:eastAsia="IRNazanin" w:cs="IRNazanin"/>
          <w:color w:val="111111"/>
          <w:sz w:val="28"/>
          <w:szCs w:val="28"/>
          <w:rtl w:val="true"/>
          <w:lang w:bidi="fa-IR"/>
        </w:rPr>
        <w:t xml:space="preserve">: </w:t>
      </w:r>
      <w:r>
        <w:rPr>
          <w:rFonts w:eastAsia="IRNazanin" w:cs="IRNazanin"/>
          <w:color w:val="111111"/>
          <w:sz w:val="28"/>
          <w:szCs w:val="28"/>
          <w:lang w:bidi="fa-IR"/>
        </w:rPr>
        <w:t>4/985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افتتح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مكة وفرغ من تبوك وأسلمت ثقیف وبایعت، ضربت إلیه وفود العرب من كل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أبو عبیدة أن ذلك فی سنة تسع وأنها كانت تسمی سنة الوفود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كانت العرب تربَّص بالإسلام أمر هذا الحي من قریش وأمر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أن قریشاً كانوا إمام الناس وهادیهم وأهل البیت والحرم، وصریح ولد إسماعیل بن إبراهیم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وقادة العرب لا ینكرون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قریش هي التی نصبت لحرب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وخلافه، فلما افتتحت مكة ودانت له قریش ودوخها الإسلام، وعرفت العرب أنه لا طاقة لهم بحرب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عداوته، فدخلوا فی دین الله كما قال عزوجل أفواجاً، یضربون إلیه من كل وجه، یقول الله تعالی لنبیه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جَاءَ نَصْرُ اللهِ وَالْفَتْحُ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وَرَأَیتَ النَّاسَ یدْخُلُونَ فِی دِینِ اللهِ أَفْوَاجًا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فَسَبِّحْ بِحَمْدِ رَبِّك وَاسْتَغْفِرْهُ إِنَّهُ كانَ تَوَابًا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فاحمد الله علی ما أظهر من دینك، واستغفره إنه كان توابا</w:t>
      </w:r>
      <w:r>
        <w:rPr>
          <w:rFonts w:eastAsia="Amiri" w:cs="Amiri" w:ascii="Amiri" w:hAnsi="Amiri"/>
          <w:color w:val="111111"/>
          <w:sz w:val="28"/>
          <w:szCs w:val="28"/>
          <w:rtl w:val="true"/>
          <w:lang w:bidi="ar-SA"/>
        </w:rPr>
        <w:t>».</w:t>
      </w:r>
    </w:p>
    <w:p>
      <w:pPr>
        <w:sectPr>
          <w:footerReference w:type="default" r:id="rId5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ابن سعد في الطبقات</w:t>
      </w:r>
      <w:r>
        <w:rPr>
          <w:rFonts w:eastAsia="IRNazanin" w:cs="IRNazanin"/>
          <w:color w:val="111111"/>
          <w:sz w:val="28"/>
          <w:szCs w:val="28"/>
          <w:rtl w:val="true"/>
          <w:lang w:bidi="fa-IR"/>
        </w:rPr>
        <w:t xml:space="preserve">: </w:t>
      </w:r>
      <w:r>
        <w:rPr>
          <w:rFonts w:eastAsia="IRNazanin" w:cs="IRNazanin"/>
          <w:color w:val="111111"/>
          <w:sz w:val="28"/>
          <w:szCs w:val="28"/>
          <w:lang w:bidi="fa-IR"/>
        </w:rPr>
        <w:t>1/291</w:t>
      </w:r>
      <w:r>
        <w:rPr>
          <w:rFonts w:eastAsia="IRNazanin" w:cs="IRNazanin"/>
          <w:color w:val="111111"/>
          <w:sz w:val="28"/>
          <w:szCs w:val="28"/>
          <w:rtl w:val="true"/>
          <w:lang w:bidi="fa-IR"/>
        </w:rPr>
        <w:t>-</w:t>
      </w:r>
      <w:r>
        <w:rPr>
          <w:rFonts w:eastAsia="IRNazanin" w:cs="IRNazanin"/>
          <w:color w:val="111111"/>
          <w:sz w:val="28"/>
          <w:szCs w:val="28"/>
          <w:lang w:bidi="fa-IR"/>
        </w:rPr>
        <w:t>359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ذكر وفادات العرب علی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وفد مزینة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وفد أسد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وفد تمیم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وفد عبس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وفد فزارة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وفد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وفد ثعلبة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وفد محارب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وفد سعد بن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وفد كلاب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وفد رؤاس بن كلاب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وفد عقیل بن كعب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وفد جعدة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وفد قشیر بن كعب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وفد بني البكاء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وفد كنانة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وفد بني عبد بن عدي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وفد أشجع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وفد باهلة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وفد 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وفد هلال بن 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وفد عامر بن صعصعة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وفد ثقیف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وفود ربیعة عبدالقیس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وفد بكر بن وائل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وفد تغلب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وفد حنیفة</w:t>
      </w:r>
      <w:r>
        <w:rPr>
          <w:rFonts w:eastAsia="IRNazanin" w:cs="IRNazanin"/>
          <w:color w:val="111111"/>
          <w:sz w:val="28"/>
          <w:szCs w:val="28"/>
          <w:rtl w:val="true"/>
          <w:lang w:bidi="fa-IR"/>
        </w:rPr>
        <w:t xml:space="preserve">. </w:t>
      </w:r>
      <w:bookmarkStart w:id="1088" w:name="pg15393_174365"/>
    </w:p>
    <w:p>
      <w:pPr>
        <w:pStyle w:val="BookText"/>
        <w:rPr/>
      </w:pPr>
      <w:bookmarkEnd w:id="1088"/>
      <w:r>
        <w:rPr>
          <w:rFonts w:ascii="IRNazanin" w:hAnsi="IRNazanin" w:eastAsia="IRNazanin"/>
          <w:color w:val="111111"/>
          <w:sz w:val="28"/>
          <w:sz w:val="28"/>
          <w:szCs w:val="28"/>
          <w:rtl w:val="true"/>
          <w:lang w:bidi="fa-IR"/>
        </w:rPr>
        <w:t>وفد شیبان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وفادات أهل الیمن وفد طئ</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وفد تجیب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وفد خولان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وفد جعفي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وفد صداء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وفد 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وفد زبید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وفد كندة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وفد الصدف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وفد خشین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وفد سعد هذیم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وفد 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وفد بهراء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وفد عذرة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وفد سلامان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وفد كلب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وفد جرم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وفد الأزد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وفد غسان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وفد الحارث بن كعب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وفد همدان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وفد سعد العشیرة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وفد عنس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وفد الداریین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وفد الرهاویین حي من مذحج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وفد غامد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وفد النخع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وفد بجیلة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وفد خثعم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وفد الأشعرین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وفد حضرموت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وفد أزد عمان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وفد غافق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وفد بارق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وفد دوس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وفد ثمالة والحدان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وفد أسلم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وفد جذام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وفد مهرة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وفد حمیر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وفد نجران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وفد جیشان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وفد أسباع</w:t>
      </w:r>
      <w:r>
        <w:rPr>
          <w:rFonts w:eastAsia="IRNazanin" w:cs="IRNazanin"/>
          <w:color w:val="111111"/>
          <w:sz w:val="28"/>
          <w:szCs w:val="28"/>
          <w:rtl w:val="true"/>
          <w:lang w:bidi="fa-IR"/>
        </w:rPr>
        <w:t>».</w:t>
      </w:r>
    </w:p>
    <w:p>
      <w:pPr>
        <w:pStyle w:val="Heading3"/>
        <w:numPr>
          <w:ilvl w:val="2"/>
          <w:numId w:val="1"/>
        </w:numPr>
        <w:rPr/>
      </w:pPr>
      <w:bookmarkStart w:id="1089" w:name="__RefHeading___Toc6124170_2142443653"/>
      <w:bookmarkStart w:id="1090" w:name="_Toc394"/>
      <w:bookmarkEnd w:id="1089"/>
      <w:r>
        <w:rPr/>
        <w:t>2</w:t>
      </w:r>
      <w:r>
        <w:rPr>
          <w:rtl w:val="true"/>
        </w:rPr>
        <w:t xml:space="preserve">- </w:t>
      </w:r>
      <w:r>
        <w:rPr>
          <w:rtl w:val="true"/>
        </w:rPr>
        <w:t xml:space="preserve">ملاحظات حول الوفود الی النبی </w:t>
      </w:r>
      <w:r>
        <w:rPr>
          <w:rtl w:val="true"/>
        </w:rPr>
        <w:t>(</w:t>
      </w:r>
      <w:r>
        <w:rPr>
          <w:rtl w:val="true"/>
        </w:rPr>
        <w:t>صلی الله علیه و آله</w:t>
      </w:r>
      <w:r>
        <w:rPr>
          <w:rtl w:val="true"/>
        </w:rPr>
        <w:t>)</w:t>
      </w:r>
      <w:bookmarkEnd w:id="109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شك فی أن حركة الوفود الی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واسعة من أنحاء الجزیرة والیمن والشام، وكانت رسالة قویة الی كل المعارضین والمنافقین داخل الدولة الإسلامیة، والی هرقل وقادة الفرس، بأن الإسلام أمر واقع فرض نفسه فی دولة قویة، وخضعت له كل القوی التی حاربته، بل كان ذلك رسالة لهم بأن المد الإسلامي قادم الی بلاد الفرس والروم، لامحالة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كانت جمهرة الوفود فی السنة التاسعة بعد تبوك، وتأخر عدد منها الی السنة العاشرة والحادیة عشرة، كما كانت أوائلها قبل السنة التاسعة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في الصحیح من السیرة</w:t>
      </w:r>
      <w:r>
        <w:rPr>
          <w:rFonts w:eastAsia="IRNazanin" w:cs="IRNazanin"/>
          <w:color w:val="111111"/>
          <w:sz w:val="28"/>
          <w:szCs w:val="28"/>
          <w:rtl w:val="true"/>
          <w:lang w:bidi="fa-IR"/>
        </w:rPr>
        <w:t xml:space="preserve">: </w:t>
      </w:r>
      <w:r>
        <w:rPr>
          <w:rFonts w:eastAsia="IRNazanin" w:cs="IRNazanin"/>
          <w:color w:val="111111"/>
          <w:sz w:val="28"/>
          <w:szCs w:val="28"/>
          <w:lang w:bidi="fa-IR"/>
        </w:rPr>
        <w:t>7/135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وهذه الوفود وإن كانت قد ظهرت علی نطاق واسع سنة تسع من الهجرة، أي بعد فتح مكة وكسر شوكة قریش والقضاء علی جبروتها، ولكن بدء هذه الوفود ولو بصورة محدودة فی السنة الخامسة، یدلل علی وجود تحول حقیقي فی میزان القوی فی المنطقة، ثم فی نظرة الناس للإسلام والمسلمین، وحساباتهم الدقیقة وتصوراتهم فیما یختص بالتعامل معه كقوةٍ جدیدة في المنطقة، وكدینٍ جدید أیضاً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5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كانت الوفود تأتي بحریة تامة، فلم یفِدْ أحدٌ الی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مجبراً، ولا یعتبر الجو</w:t>
      </w:r>
      <w:bookmarkStart w:id="1091" w:name="pg15393_174366"/>
    </w:p>
    <w:p>
      <w:pPr>
        <w:pStyle w:val="BookText"/>
        <w:rPr/>
      </w:pPr>
      <w:bookmarkEnd w:id="1091"/>
      <w:r>
        <w:rPr>
          <w:rFonts w:ascii="IRNazanin" w:hAnsi="IRNazanin" w:eastAsia="IRNazanin"/>
          <w:color w:val="111111"/>
          <w:sz w:val="28"/>
          <w:sz w:val="28"/>
          <w:szCs w:val="28"/>
          <w:rtl w:val="true"/>
          <w:lang w:bidi="fa-IR"/>
        </w:rPr>
        <w:t>العام إجباراً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ولذا كان فی الوفود من جاء لإبرام الصلح، أو لحل مشكلة كانت له مع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أراد أن یعفو عنها، وبعضهم جاء لیناظر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ویثبت له خطأه فكان یناقش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بشدة وسوء أدب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وبعضهم جاء یطلب منه أن یجعله خلیفته ویجعل له الأمر بعده لكي یسلم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وبعضهم كان مسلماً وجاء لیؤكد إسلامه، أو لیتبرك بزیارة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صارت الوفادة علی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ومجرد مشاهدته والسلام علیه، تاریخاً وفخراً للقبائل وأفرادها، لذلك انفتح باب الإدعاء والكذب والتضخیم، فی أصل الوفد وفیما قالوه وقاله لهم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وفیما أعطاهم وكتب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وأطلق بعضهم خیاله في الكذب، مثل فی تمیم الذي زعم أنه وفد مع بعض الداریین فكتب لهم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قری من الشام قبل فتحها، ومثل أبي رزین العقیلي الذي زعم أنه وفد الی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قبیلة المنتفق، وروی أحادیث التجسیم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اهتم رواة السیرة بالوفود فأطالوا فیها، وقال ابن حجر عن ابن سعد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عقد محمد بن سعد في الترجمة النبویة من الطبقات للوفود باباً، وذكر فیه القبائل من مضر ثم من ربیعة ثم من الیمن، وكاد یستوعب ذلك بتلخیص حسن، وكلامه أجمع ما یوجد فی ذلك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الباري</w:t>
      </w:r>
      <w:r>
        <w:rPr>
          <w:rFonts w:eastAsia="IRNazanin" w:cs="IRNazanin"/>
          <w:color w:val="111111"/>
          <w:sz w:val="28"/>
          <w:szCs w:val="28"/>
          <w:rtl w:val="true"/>
          <w:lang w:bidi="fa-IR"/>
        </w:rPr>
        <w:t xml:space="preserve">: </w:t>
      </w:r>
      <w:r>
        <w:rPr>
          <w:rFonts w:eastAsia="IRNazanin" w:cs="IRNazanin"/>
          <w:color w:val="111111"/>
          <w:sz w:val="28"/>
          <w:szCs w:val="28"/>
          <w:lang w:bidi="fa-IR"/>
        </w:rPr>
        <w:t>8/76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وكتب فیها صاحب الصحیح من السیرة نحو مجلدین</w:t>
      </w:r>
      <w:r>
        <w:rPr>
          <w:rFonts w:eastAsia="IRNazanin" w:cs="IRNazanin"/>
          <w:color w:val="111111"/>
          <w:sz w:val="28"/>
          <w:szCs w:val="28"/>
          <w:rtl w:val="true"/>
          <w:lang w:bidi="fa-IR"/>
        </w:rPr>
        <w:t xml:space="preserve">: </w:t>
      </w:r>
      <w:r>
        <w:rPr>
          <w:rFonts w:eastAsia="IRNazanin" w:cs="IRNazanin"/>
          <w:color w:val="111111"/>
          <w:sz w:val="28"/>
          <w:szCs w:val="28"/>
          <w:lang w:bidi="fa-IR"/>
        </w:rPr>
        <w:t>27/75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واخترنا منها نماذج لأهمیتها أو أهمیة ما تضمنته من دلالات</w:t>
      </w:r>
      <w:r>
        <w:rPr>
          <w:rFonts w:eastAsia="IRNazanin" w:cs="IRNazanin"/>
          <w:color w:val="111111"/>
          <w:sz w:val="28"/>
          <w:szCs w:val="28"/>
          <w:rtl w:val="true"/>
          <w:lang w:bidi="fa-IR"/>
        </w:rPr>
        <w:t>.</w:t>
      </w:r>
    </w:p>
    <w:p>
      <w:pPr>
        <w:pStyle w:val="Heading3"/>
        <w:numPr>
          <w:ilvl w:val="2"/>
          <w:numId w:val="1"/>
        </w:numPr>
        <w:rPr/>
      </w:pPr>
      <w:bookmarkStart w:id="1092" w:name="__RefHeading___Toc6124172_2142443653"/>
      <w:bookmarkStart w:id="1093" w:name="_Toc395"/>
      <w:bookmarkEnd w:id="1092"/>
      <w:r>
        <w:rPr/>
        <w:t>3</w:t>
      </w:r>
      <w:r>
        <w:rPr>
          <w:rtl w:val="true"/>
        </w:rPr>
        <w:t xml:space="preserve">- </w:t>
      </w:r>
      <w:r>
        <w:rPr>
          <w:rtl w:val="true"/>
        </w:rPr>
        <w:t>عدي بن حاتم الطائي</w:t>
      </w:r>
      <w:bookmarkEnd w:id="1093"/>
    </w:p>
    <w:p>
      <w:pPr>
        <w:sectPr>
          <w:footerReference w:type="default" r:id="rId5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 الصحیح من السیرة</w:t>
      </w:r>
      <w:r>
        <w:rPr>
          <w:rFonts w:eastAsia="IRNazanin" w:cs="IRNazanin"/>
          <w:color w:val="111111"/>
          <w:sz w:val="28"/>
          <w:szCs w:val="28"/>
          <w:rtl w:val="true"/>
          <w:lang w:bidi="fa-IR"/>
        </w:rPr>
        <w:t xml:space="preserve">: </w:t>
      </w:r>
      <w:r>
        <w:rPr>
          <w:rFonts w:eastAsia="IRNazanin" w:cs="IRNazanin"/>
          <w:color w:val="111111"/>
          <w:sz w:val="28"/>
          <w:szCs w:val="28"/>
          <w:lang w:bidi="fa-IR"/>
        </w:rPr>
        <w:t>28/69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ملخصاً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سنة تسع جاء وفد طئ،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كانوا خمسة عشر رجلاً، رأسهم وسیدهم زید الخیل بن مهلهل من بني نبهان، وفیهم وزر بن جابر بن سدوس، وقبیصة بن الأسود بن عامر، من جرم طئ، ومالك بن عبدالله بن خیبري من بني معن، وقعین بن خلیف من جدیلة، ورجل من بني بولان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فدخلوا المدینة ورسول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المسجد فعقلوا رواحلهم بفناء المسجد، ثم دخلوا فدنوا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فعرض علیهم الإسلام فأسلموا </w:t>
      </w:r>
    </w:p>
    <w:p>
      <w:pPr>
        <w:pStyle w:val="BookText"/>
        <w:rPr/>
      </w:pPr>
      <w:r>
        <w:rPr>
          <w:rFonts w:ascii="IRNazanin" w:hAnsi="IRNazanin" w:eastAsia="IRNazanin"/>
          <w:color w:val="111111"/>
          <w:sz w:val="28"/>
          <w:sz w:val="28"/>
          <w:szCs w:val="28"/>
          <w:rtl w:val="true"/>
          <w:lang w:bidi="fa-IR"/>
        </w:rPr>
        <w:t>وحسن إسلامهم، وأجازهم بخمس أواق فضة كل رجل منهم، وأعطی زید الخیل اثنتی عشرة أوقیة ونشاً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ذكر رجل من العرب إلا رأیته دون ما ذكر لي إلا ما كان من زید الخیل فإنه لم یبلغ كل ما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وسماه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الخیر، وقطع له فید وأرضین وكتب له بذلك كتاباً، ورجع مع قومه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 به من عند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راجعاً إلی قومه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ینجُ زید من حمی المدینة فإنه، أي فإنه قد نال مراده أو نحو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انتهی من بلد نجد إلی ماء من میاهه یقال له فردة، أصابته الحمی بها فمات هناك، وعمدت امرأته بجهلها وقلة عقلها إلی ما 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 له به فحرقته بالنار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أبي سعید الخدري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 إلی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الیمن بذهیبة في أدیم مقروظ لم تحصل من ترابها، فقسمها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أربعة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عیینة بن بدر، وأقرع بن حابس، وزید الخیل، وعلقمة بن غیلان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انتقد صاحب الصحیح مدحهم لزید الخیل بن المهلهل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ندري ما الذي لفت نظر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شخصیة زید حتی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ذكر رجل من العرب إلا رأیته دون ما ذكر لي إلا ما كان من زید الخیل فإنه لم یبلغ كل ما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رآه متمیزاً بعلمه أم بأخلاقه أم بشجاعته أم بعقله، أم بضخامة جثته؟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إنا لم نجد في التاریخ ما یشیر إلی امتیازه فی شئ من ذلك، فكیف إذا رأیناه لایرضی بالإسلام دیناً حتی اعتبره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المؤلفة قلوبهم كما روته صحاحهم، مما یعني أن هذا الثناء مكذوب علی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وهو أصح عندهم من حدیث مدحه فلماذا تركوا الحدیث الصحیح وأخذوا بالضعیف</w:t>
      </w:r>
      <w:r>
        <w:rPr>
          <w:rFonts w:eastAsia="IRNazanin" w:cs="IRNazanin"/>
          <w:color w:val="111111"/>
          <w:sz w:val="28"/>
          <w:szCs w:val="28"/>
          <w:rtl w:val="true"/>
          <w:lang w:bidi="fa-IR"/>
        </w:rPr>
        <w:t>»!</w:t>
      </w:r>
    </w:p>
    <w:p>
      <w:pPr>
        <w:sectPr>
          <w:footerReference w:type="default" r:id="rId5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إعلام الوری</w:t>
      </w:r>
      <w:r>
        <w:rPr>
          <w:rFonts w:eastAsia="IRNazanin" w:cs="IRNazanin"/>
          <w:color w:val="111111"/>
          <w:sz w:val="28"/>
          <w:szCs w:val="28"/>
          <w:rtl w:val="true"/>
          <w:lang w:bidi="fa-IR"/>
        </w:rPr>
        <w:t xml:space="preserve">: </w:t>
      </w:r>
      <w:r>
        <w:rPr>
          <w:rFonts w:eastAsia="IRNazanin" w:cs="IRNazanin"/>
          <w:color w:val="111111"/>
          <w:sz w:val="28"/>
          <w:szCs w:val="28"/>
          <w:lang w:bidi="fa-IR"/>
        </w:rPr>
        <w:t>1/251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ذكر محمد 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عدي بن حاتم فرَّ، وأن خیل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أخذوا أخته فقدموا بها علی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وأنه من علیها وكساها وأعطاها نفقة فخرجت مع ركب حتی قدمت الشام وأشارت علی أخیها بالقدوم، فقدم وأسلم وأكرمه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وأجلسه علی وسادة رمی بها إلیه 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تقدم ذلك فی غزوة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لبلاد طئ</w:t>
      </w:r>
      <w:r>
        <w:rPr>
          <w:rFonts w:eastAsia="IRNazanin" w:cs="IRNazanin"/>
          <w:color w:val="111111"/>
          <w:sz w:val="28"/>
          <w:szCs w:val="28"/>
          <w:rtl w:val="true"/>
          <w:lang w:bidi="fa-IR"/>
        </w:rPr>
        <w:t xml:space="preserve">. </w:t>
      </w:r>
      <w:bookmarkStart w:id="1094" w:name="pg15393_174368"/>
    </w:p>
    <w:p>
      <w:pPr>
        <w:pStyle w:val="Heading3"/>
        <w:numPr>
          <w:ilvl w:val="2"/>
          <w:numId w:val="1"/>
        </w:numPr>
        <w:rPr/>
      </w:pPr>
      <w:bookmarkStart w:id="1095" w:name="__RefHeading___Toc6124174_2142443653"/>
      <w:bookmarkStart w:id="1096" w:name="_Toc396"/>
      <w:bookmarkEnd w:id="1094"/>
      <w:bookmarkEnd w:id="1095"/>
      <w:r>
        <w:rPr/>
        <w:t>4</w:t>
      </w:r>
      <w:r>
        <w:rPr>
          <w:rtl w:val="true"/>
        </w:rPr>
        <w:t xml:space="preserve">- </w:t>
      </w:r>
      <w:r>
        <w:rPr>
          <w:rtl w:val="true"/>
        </w:rPr>
        <w:t>وفد عبدالقیس من هَجَر</w:t>
      </w:r>
      <w:bookmarkEnd w:id="1096"/>
    </w:p>
    <w:p>
      <w:pPr>
        <w:pStyle w:val="BookText"/>
        <w:rPr/>
      </w:pPr>
      <w:r>
        <w:rPr>
          <w:rFonts w:ascii="IRNazanin" w:hAnsi="IRNazanin" w:eastAsia="IRNazanin"/>
          <w:color w:val="111111"/>
          <w:sz w:val="28"/>
          <w:sz w:val="28"/>
          <w:szCs w:val="28"/>
          <w:rtl w:val="true"/>
          <w:lang w:bidi="fa-IR"/>
        </w:rPr>
        <w:t>فی الخصال</w:t>
      </w:r>
      <w:r>
        <w:rPr>
          <w:rFonts w:eastAsia="IRNazanin" w:cs="IRNazanin"/>
          <w:color w:val="111111"/>
          <w:sz w:val="28"/>
          <w:szCs w:val="28"/>
          <w:rtl w:val="true"/>
          <w:lang w:bidi="fa-IR"/>
        </w:rPr>
        <w:t>/</w:t>
      </w:r>
      <w:r>
        <w:rPr>
          <w:rFonts w:eastAsia="IRNazanin" w:cs="IRNazanin"/>
          <w:color w:val="111111"/>
          <w:sz w:val="28"/>
          <w:szCs w:val="28"/>
          <w:lang w:bidi="fa-IR"/>
        </w:rPr>
        <w:t>416</w:t>
      </w:r>
      <w:r>
        <w:rPr>
          <w:rFonts w:ascii="IRNazanin" w:hAnsi="IRNazanin" w:eastAsia="IRNazanin"/>
          <w:color w:val="111111"/>
          <w:sz w:val="28"/>
          <w:sz w:val="28"/>
          <w:szCs w:val="28"/>
          <w:rtl w:val="true"/>
          <w:lang w:bidi="fa-IR"/>
        </w:rPr>
        <w:t xml:space="preserve">،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بینما نحن عند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ورد علیه وفد عبدالقیس فسلموا، ثم وضعوا بین یدیه جلَّة تمر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أصدقةٌ أم هدیة؟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هدیةٌ یا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تمراتكم هذه؟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جبرئیل یخبرني أن فیه تسع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یطیب النكهة، ویطیب المعدة، ویهضم الطعام، ویزید فی السمع والبصر ویقوي الظهر، ویخبل الشیطان، ویقرب من الله عزوجل ویباعد من الشیطان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الخرائج</w:t>
      </w:r>
      <w:r>
        <w:rPr>
          <w:rFonts w:eastAsia="IRNazanin" w:cs="IRNazanin"/>
          <w:color w:val="111111"/>
          <w:sz w:val="28"/>
          <w:szCs w:val="28"/>
          <w:rtl w:val="true"/>
          <w:lang w:bidi="fa-IR"/>
        </w:rPr>
        <w:t xml:space="preserve">: </w:t>
      </w:r>
      <w:r>
        <w:rPr>
          <w:rFonts w:eastAsia="IRNazanin" w:cs="IRNazanin"/>
          <w:color w:val="111111"/>
          <w:sz w:val="28"/>
          <w:szCs w:val="28"/>
          <w:lang w:bidi="fa-IR"/>
        </w:rPr>
        <w:t>1/107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إئتوني بتمر أرضكم مما معكم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فأتاه كل واحد منهم بنوع منه، فقال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یسمی كذا، وهذا یسمی 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أعلم بتمر أرضنا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فوصف لهم أرضهم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ولكن فسح لي فنظرت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رجل منهم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هذا خالي وبه خبل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 بردائه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یا عدو الله ثلاثاً ثم أرسله، فبرئ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فأتوه بشاة هرمة فأخذ إحدی أذنیها بین إصبعیه فصار لها میسماً،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خذوها فإن هذا میسم في آذان ما تلد إلی یوم القیامة، فهي تتوالد كذلك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الصحیح من السیرة</w:t>
      </w:r>
      <w:r>
        <w:rPr>
          <w:rFonts w:eastAsia="IRNazanin" w:cs="IRNazanin"/>
          <w:color w:val="111111"/>
          <w:sz w:val="28"/>
          <w:szCs w:val="28"/>
          <w:rtl w:val="true"/>
          <w:lang w:bidi="fa-IR"/>
        </w:rPr>
        <w:t xml:space="preserve">: </w:t>
      </w:r>
      <w:r>
        <w:rPr>
          <w:rFonts w:eastAsia="IRNazanin" w:cs="IRNazanin"/>
          <w:color w:val="111111"/>
          <w:sz w:val="28"/>
          <w:szCs w:val="28"/>
          <w:lang w:bidi="fa-IR"/>
        </w:rPr>
        <w:t>27/309</w:t>
      </w:r>
      <w:r>
        <w:rPr>
          <w:rFonts w:ascii="IRNazanin" w:hAnsi="IRNazanin" w:eastAsia="IRNazanin"/>
          <w:color w:val="111111"/>
          <w:sz w:val="28"/>
          <w:sz w:val="28"/>
          <w:szCs w:val="28"/>
          <w:rtl w:val="true"/>
          <w:lang w:bidi="fa-IR"/>
        </w:rPr>
        <w:t>، ملخصاً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رووا أنه بینما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یحدث أصحابه إذ 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سیطلع علیكم من هاهنا ركب هم خیر أهل المشرق</w:t>
      </w:r>
      <w:r>
        <w:rPr>
          <w:rFonts w:eastAsia="IRNazanin" w:cs="IRNazanin"/>
          <w:color w:val="111111"/>
          <w:sz w:val="28"/>
          <w:szCs w:val="28"/>
          <w:rtl w:val="true"/>
          <w:lang w:bidi="fa-IR"/>
        </w:rPr>
        <w:t>.</w:t>
      </w:r>
    </w:p>
    <w:p>
      <w:pPr>
        <w:sectPr>
          <w:footerReference w:type="default" r:id="rId5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حدیث البیهقي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فجعلنا نتبادر من رواحلنا فنقبِّل ید رسول الله ورجله، وانتظر المنذر الأشج حتی أتی عیبته فلبس ثوبیه فأخرج ثوبین أبیضین من ثیابه فلبسهما ثم جاء یمشي حتی أخذ بید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فقبَّلها وكان رجلاً دمیماً، فلما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دمامته،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یسْتَقَی فی مُسُوك الرجال، إنما یحتاج من الرجل إلی أصغریه لسانه وقلبه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فیك خصلتین یحبهما الله ورسوله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الحلم والأناة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أنا أتخلق بهما أم الله جبلني علیهما؟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الله تعالی جبلك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الذی جبلني علی </w:t>
      </w:r>
      <w:bookmarkStart w:id="1097" w:name="pg15393_174369"/>
    </w:p>
    <w:p>
      <w:pPr>
        <w:pStyle w:val="BookText"/>
        <w:rPr/>
      </w:pPr>
      <w:bookmarkEnd w:id="1097"/>
      <w:r>
        <w:rPr>
          <w:rFonts w:ascii="IRNazanin" w:hAnsi="IRNazanin" w:eastAsia="IRNazanin"/>
          <w:color w:val="111111"/>
          <w:sz w:val="28"/>
          <w:sz w:val="28"/>
          <w:szCs w:val="28"/>
          <w:rtl w:val="true"/>
          <w:lang w:bidi="fa-IR"/>
        </w:rPr>
        <w:t>خَلَّتین یحبهما الله تعالی ورسوله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لهم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عبدالقیس ما لي أری وجوهكم قد تغیرت؟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نبي الله نحن بأرض وخمة، وكنا نتخذ من هذه الأنبذة ما یقطع اللحمان في بطوننا، فلما نهیتنا عن الظروف، فذلك الذي تری في وجوهنا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الظروف لا تُحلّ ولا تُحرم ولكن كل مسكر حرام، ولیس أن تجلسوا فتشربوا حتی إذا ثملت العروق تفاخرتم، فوثب الرجل علی ابن عمه بالسیف فتركه أعرج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یومئذ فی القوم الأعرج الذی أصابه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أول جُمعة جُمعت بعد جُمعة في مسجد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مسجد عبدالقیس بجواثي من البحرین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نوح بن مخلد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أتی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بمكة فسأله ممن أنت؟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من بني ضبیعة بن ربیعة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ربیعة عبدالقیس، ثم الحي الذي أنت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وكانت لهم وفادتان الی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إحداهما سنة ست أو خمس، والثانیة سنة تسع أو بعدها، وكان عدد الوفد أربعین رجلاً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العلاء بن الحضرمي فی البحرین أن یقدم علیه عشرون رجلاً منهم، فقدموا علیه ورأسهم عبدالله بن عوف الأشج، فشكی الوفد العلاء بن الحضرمي فعزله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وولی أبان بن سعید، وأوصاه بعبدالقیس خیراً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نصرت عبدالقیس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حروبه، لا سیما أبناء صوحان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صعصعة، وزید، وسیحان، وعمرو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اشتهروا بالفصاحة والخطابة والشعر وقیل كان لصحار بن العباس العبدي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الأمثال</w:t>
      </w:r>
      <w:r>
        <w:rPr>
          <w:rFonts w:eastAsia="IRNazanin" w:cs="IRNazanin"/>
          <w:color w:val="111111"/>
          <w:sz w:val="28"/>
          <w:szCs w:val="28"/>
          <w:rtl w:val="true"/>
          <w:lang w:bidi="fa-IR"/>
        </w:rPr>
        <w:t>».</w:t>
      </w:r>
    </w:p>
    <w:p>
      <w:pPr>
        <w:pStyle w:val="Heading3"/>
        <w:numPr>
          <w:ilvl w:val="2"/>
          <w:numId w:val="1"/>
        </w:numPr>
        <w:rPr/>
      </w:pPr>
      <w:bookmarkStart w:id="1098" w:name="__RefHeading___Toc6124176_2142443653"/>
      <w:bookmarkStart w:id="1099" w:name="_Toc397"/>
      <w:bookmarkEnd w:id="1098"/>
      <w:r>
        <w:rPr/>
        <w:t>5</w:t>
      </w:r>
      <w:r>
        <w:rPr>
          <w:rtl w:val="true"/>
        </w:rPr>
        <w:t xml:space="preserve">- </w:t>
      </w:r>
      <w:r>
        <w:rPr>
          <w:rtl w:val="true"/>
        </w:rPr>
        <w:t>الجارود بن المنذر من عبدالقیس</w:t>
      </w:r>
      <w:bookmarkEnd w:id="1099"/>
    </w:p>
    <w:p>
      <w:pPr>
        <w:sectPr>
          <w:footerReference w:type="default" r:id="rId5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الجوهري فی مقتضب الأثر</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ومن أتقن الأخبار المأثورة وغریبها وعجیبها، ومن المصون المكنون فی أعداد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وأسمائهم من طریق العامة مرفوعاً، وهو خبر الجارود بن المنذر وإخباره عن قس بن ساعدة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الجارود بن المنذر العبدي وكان نصرانیاً فأسلم عام الحدیبیة وحسن إسلامه، وكان قاریاً للكتب، عالماً بتأویلها علی وجه الدهر وسالف العصر، بصیراً بالفلسفة والطب، ذا رأي أصیل ووجه </w:t>
      </w:r>
    </w:p>
    <w:p>
      <w:pPr>
        <w:pStyle w:val="BookText"/>
        <w:rPr/>
      </w:pPr>
      <w:r>
        <w:rPr>
          <w:rFonts w:ascii="IRNazanin" w:hAnsi="IRNazanin" w:eastAsia="IRNazanin"/>
          <w:color w:val="111111"/>
          <w:sz w:val="28"/>
          <w:sz w:val="28"/>
          <w:szCs w:val="28"/>
          <w:rtl w:val="true"/>
          <w:lang w:bidi="fa-IR"/>
        </w:rPr>
        <w:t>جمیل، أنشأ یحدثنا فی إمارة عمربن الخطاب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وفدت علی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رجال من عبدالقیس، ذوي أحلام وأسنان وفصاحة وبیان، وحجة وبرهان، فلما بصروا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راعهم منظره ومحضره، وأفحموا عن بیانهم واعتراهم العرواء فی أبدانهم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زعیم القوم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دونك من أقمت بنا أممه، فما نستطیع أن نكلمه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فاستقدمت دونهم إلیه فوقفت بین یدیه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علیك یا نبي الله بأبي أنت وأمي ثم أنشأت 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نبی الهدی أتتك 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قطعت قرددا وآلاً فآلا</w:t>
      </w:r>
    </w:p>
    <w:p>
      <w:pPr>
        <w:pStyle w:val="BookText"/>
        <w:rPr/>
      </w:pPr>
      <w:r>
        <w:rPr>
          <w:rFonts w:ascii="IRNazanin" w:hAnsi="IRNazanin" w:eastAsia="IRNazanin"/>
          <w:color w:val="111111"/>
          <w:sz w:val="28"/>
          <w:sz w:val="28"/>
          <w:szCs w:val="28"/>
          <w:rtl w:val="true"/>
          <w:lang w:bidi="fa-IR"/>
        </w:rPr>
        <w:t xml:space="preserve">جابت البید والمهامهَ حتی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غالها من طوی السری ما غالا</w:t>
      </w:r>
    </w:p>
    <w:p>
      <w:pPr>
        <w:pStyle w:val="BookText"/>
        <w:rPr/>
      </w:pPr>
      <w:r>
        <w:rPr>
          <w:rFonts w:ascii="IRNazanin" w:hAnsi="IRNazanin" w:eastAsia="IRNazanin"/>
          <w:color w:val="111111"/>
          <w:sz w:val="28"/>
          <w:sz w:val="28"/>
          <w:szCs w:val="28"/>
          <w:rtl w:val="true"/>
          <w:lang w:bidi="fa-IR"/>
        </w:rPr>
        <w:t xml:space="preserve">قطعت دونك الصحاصح تهوي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تعد الكلال فیك كلالا</w:t>
      </w:r>
    </w:p>
    <w:p>
      <w:pPr>
        <w:pStyle w:val="BookText"/>
        <w:rPr/>
      </w:pPr>
      <w:r>
        <w:rPr>
          <w:rFonts w:ascii="Amiri" w:hAnsi="Amiri" w:eastAsia="Amiri" w:cs="Amiri"/>
          <w:color w:val="111111"/>
          <w:sz w:val="28"/>
          <w:sz w:val="28"/>
          <w:szCs w:val="28"/>
          <w:rtl w:val="true"/>
          <w:lang w:bidi="ar-SA"/>
        </w:rPr>
        <w:t xml:space="preserve">كل دهناء تقصر الطرف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أرقلتها قلاصنا إرقالا</w:t>
      </w:r>
    </w:p>
    <w:p>
      <w:pPr>
        <w:pStyle w:val="BookText"/>
        <w:rPr/>
      </w:pPr>
      <w:r>
        <w:rPr>
          <w:rFonts w:ascii="IRNazanin" w:hAnsi="IRNazanin" w:eastAsia="IRNazanin"/>
          <w:color w:val="111111"/>
          <w:sz w:val="28"/>
          <w:sz w:val="28"/>
          <w:szCs w:val="28"/>
          <w:rtl w:val="true"/>
          <w:lang w:bidi="fa-IR"/>
        </w:rPr>
        <w:t xml:space="preserve">خصك الله یا ابن آمنة الخیر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ما تلت سجال سجالا</w:t>
      </w:r>
    </w:p>
    <w:p>
      <w:pPr>
        <w:pStyle w:val="BookText"/>
        <w:rPr/>
      </w:pPr>
      <w:r>
        <w:rPr>
          <w:rFonts w:ascii="IRNazanin" w:hAnsi="IRNazanin" w:eastAsia="IRNazanin"/>
          <w:color w:val="111111"/>
          <w:sz w:val="28"/>
          <w:sz w:val="28"/>
          <w:szCs w:val="28"/>
          <w:rtl w:val="true"/>
          <w:lang w:bidi="fa-IR"/>
        </w:rPr>
        <w:t xml:space="preserve">أنبأ الأولون باسمك فینا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وبأسماء بعده تتلالا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فأقبل علی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بصفحة وجهه المبارك وشِمْتُ منه ضیاء لامعاً ساطعاً كومیض البرق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جارود لقد تأخر بك وبقومك الموعد، وقد كنت وعدته قبل عامي ذلك أن أفد إلیه بقومي فلم آته وأتیته فی عام الحدیبیة،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بنفسي أنت ما كان إبطائي عنك إلا أن جلة قومي أبطأوا عن إجابتي حتی ساقها الله إلیك لما أراد لها من الخیر لدیك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كنت علی دین النصرانیة قبل أن آتي إلیك الأولی فها أنا تاركه بین یدیك إذ ذلك مما یعظم الأجر، ویمحو المآثم والحوب، ویرضی الرب عن المربوب</w:t>
      </w:r>
      <w:r>
        <w:rPr>
          <w:rFonts w:eastAsia="IRNazanin" w:cs="IRNazanin"/>
          <w:color w:val="111111"/>
          <w:sz w:val="28"/>
          <w:szCs w:val="28"/>
          <w:rtl w:val="true"/>
          <w:lang w:bidi="fa-IR"/>
        </w:rPr>
        <w:t>.</w:t>
      </w:r>
    </w:p>
    <w:p>
      <w:pPr>
        <w:sectPr>
          <w:footerReference w:type="default" r:id="rId5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ضامن لك یا جارود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أعلم یا رسول الله أنك بذلك ضمین قمین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فَدِنْ الآن بالوحدانیة ودع عنك النصرانیة،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لا إله إلا الله وحده لا شریك له، وأنك عبده ورسوله، ولقد أسلمت علی علم بك وبناء فیك علمته من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فتبسم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كأنه علم ما أردته من </w:t>
      </w:r>
    </w:p>
    <w:p>
      <w:pPr>
        <w:pStyle w:val="BookText"/>
        <w:rPr/>
      </w:pPr>
      <w:r>
        <w:rPr>
          <w:rFonts w:ascii="IRNazanin" w:hAnsi="IRNazanin" w:eastAsia="IRNazanin"/>
          <w:color w:val="111111"/>
          <w:sz w:val="28"/>
          <w:sz w:val="28"/>
          <w:szCs w:val="28"/>
          <w:rtl w:val="true"/>
          <w:lang w:bidi="fa-IR"/>
        </w:rPr>
        <w:t>الأنباء فیه فأقبل عليَّ وعلی قومي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أفیكم من یعرف قس بن ساعدة الإیادي؟</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كلنا نعرفه غیر أني من بینهم عارف بخبره، واقف علی أثره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قس بن ساعدة یا رسول الله سبطاً من أسباط العرب، عمِّر خمس مائة عام، تقفَّر منها فی البراري خمسة أعمار، یضج بالتسبیح علی منهاج المسیح، لا یقره قرار ولا یكنه جدار، ولا یستمتع منه جار، لا یفتر من الرهبانیة، ویدین الله بالوحدانیة، یلبس المسموح، ویتحسی فی سیاحته بیض النعام، بالنور والظلام، یبصر فیعتبر، ویتفكر فیختبر، تضرب بحكمته الأمثال، أدرك رأس الحواریین شمعون، وأدرك لوقا ویوحنا وأمثالهم، ففقه كلامهم ونقل منهم، تحوَّبَ الدهر وجانَبَ الكفر، وهو القائل بسوق عكاظ وذي المجاز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شرقٌ وغرب، ویابسٌ ورطب، وأجاجٌ وعذب، وحبٌّ ونبات، وجمعٌ وأشتات، وذهابٌ وممات، وآباءٌ وأمهات، وسرورُ مولود، ورزء مفقود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 لأرباب الغفلة، لِیصلحنَّ العامل عمله قبل أن یفقد أجله، كلا بل هو الله الواحد لیس بمولود ولا والد، أمات وأحیا، وخلق الذكر والأنثی، وهو رب الآخرة والأولی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صاح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معاشر أیاد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ثمود، وأین عاد، وأین الآباء والأجداد، وأین العلیل والعواد، وأین الطالبون والرواد، وكل له معاد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لقد شهدت قساً خرج من ناد من أندیة أید، إلی صحصح ذي قتاد، وصمرة وعتاد، وهو مشتمل بنجاد، فوقف في أضحیان لیل كالشمس، رافعاً إلی السماء وجهه وإصبعه، فدنوت منه وسمعته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رب هذه السبعة الأرقعة، والأرضین الممرعة، وبمحمد والثلاثة المحامدة معه، والعلیین الأربعة، وسبطیه النبعة، والأرفعة الفرعة، والسری اللامعة، وسمي الكلیم الضرعة، والحسن ذي الرفعة، أولئك النقباء الشفعة، والطریق المهیعة، درسة الإنجیل، وحفظة التنزیل، علی عدد النقباء من بني إسرائیل، محاة الأضالیل ونفاة الأباطیل، الصادقو القیل، علیهم تقوم الساعة، وبهم تنال الشفاعة ولهم من الله تعالی فرض الطاعة</w:t>
      </w:r>
      <w:r>
        <w:rPr>
          <w:rFonts w:eastAsia="IRNazanin" w:cs="IRNazanin"/>
          <w:color w:val="111111"/>
          <w:sz w:val="28"/>
          <w:szCs w:val="28"/>
          <w:rtl w:val="true"/>
          <w:lang w:bidi="fa-IR"/>
        </w:rPr>
        <w:t>.</w:t>
      </w:r>
    </w:p>
    <w:p>
      <w:pPr>
        <w:sectPr>
          <w:footerReference w:type="default" r:id="rId5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لیتني مدركهم ولو بعد لأي من عمري ومحیاي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آب یكفكف دمعه ویرن </w:t>
      </w:r>
    </w:p>
    <w:p>
      <w:pPr>
        <w:pStyle w:val="BookText"/>
        <w:rPr/>
      </w:pPr>
      <w:r>
        <w:rPr>
          <w:rFonts w:ascii="IRNazanin" w:hAnsi="IRNazanin" w:eastAsia="IRNazanin"/>
          <w:color w:val="111111"/>
          <w:sz w:val="28"/>
          <w:sz w:val="28"/>
          <w:szCs w:val="28"/>
          <w:rtl w:val="true"/>
          <w:lang w:bidi="fa-IR"/>
        </w:rPr>
        <w:t>رنین البكرة، وقد بریت ببراة وهو 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أقسمَ قِسٌّ قسما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به مكتتما</w:t>
      </w:r>
    </w:p>
    <w:p>
      <w:pPr>
        <w:pStyle w:val="BookText"/>
        <w:rPr/>
      </w:pPr>
      <w:r>
        <w:rPr>
          <w:rFonts w:ascii="IRNazanin" w:hAnsi="IRNazanin" w:eastAsia="IRNazanin"/>
          <w:color w:val="111111"/>
          <w:sz w:val="28"/>
          <w:sz w:val="28"/>
          <w:szCs w:val="28"/>
          <w:rtl w:val="true"/>
          <w:lang w:bidi="fa-IR"/>
        </w:rPr>
        <w:t xml:space="preserve">لو عاش ألفي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یلق منها سأما</w:t>
      </w:r>
    </w:p>
    <w:p>
      <w:pPr>
        <w:pStyle w:val="BookText"/>
        <w:rPr/>
      </w:pPr>
      <w:r>
        <w:rPr>
          <w:rFonts w:ascii="IRNazanin" w:hAnsi="IRNazanin" w:eastAsia="IRNazanin"/>
          <w:color w:val="111111"/>
          <w:sz w:val="28"/>
          <w:sz w:val="28"/>
          <w:szCs w:val="28"/>
          <w:rtl w:val="true"/>
          <w:lang w:bidi="fa-IR"/>
        </w:rPr>
        <w:t xml:space="preserve">حتی یلاقي أحمداً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والنقباء الحكما</w:t>
      </w:r>
    </w:p>
    <w:p>
      <w:pPr>
        <w:pStyle w:val="BookText"/>
        <w:rPr/>
      </w:pPr>
      <w:r>
        <w:rPr>
          <w:rFonts w:ascii="IRNazanin" w:hAnsi="IRNazanin" w:eastAsia="IRNazanin"/>
          <w:color w:val="111111"/>
          <w:sz w:val="28"/>
          <w:sz w:val="28"/>
          <w:szCs w:val="28"/>
          <w:rtl w:val="true"/>
          <w:lang w:bidi="fa-IR"/>
        </w:rPr>
        <w:t xml:space="preserve">هم أوصیاء أحمدٍ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أكرم من تحت السما</w:t>
      </w:r>
    </w:p>
    <w:p>
      <w:pPr>
        <w:pStyle w:val="BookText"/>
        <w:rPr/>
      </w:pPr>
      <w:r>
        <w:rPr>
          <w:rFonts w:ascii="IRNazanin" w:hAnsi="IRNazanin" w:eastAsia="IRNazanin"/>
          <w:color w:val="111111"/>
          <w:sz w:val="28"/>
          <w:sz w:val="28"/>
          <w:szCs w:val="28"/>
          <w:rtl w:val="true"/>
          <w:lang w:bidi="fa-IR"/>
        </w:rPr>
        <w:t xml:space="preserve">یعمی العباد عنهم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جلاء للعمی</w:t>
      </w:r>
    </w:p>
    <w:p>
      <w:pPr>
        <w:pStyle w:val="BookText"/>
        <w:rPr/>
      </w:pPr>
      <w:r>
        <w:rPr>
          <w:rFonts w:ascii="Amiri" w:hAnsi="Amiri" w:eastAsia="Amiri" w:cs="Amiri"/>
          <w:color w:val="111111"/>
          <w:sz w:val="28"/>
          <w:sz w:val="28"/>
          <w:szCs w:val="28"/>
          <w:rtl w:val="true"/>
          <w:lang w:bidi="ar-SA"/>
        </w:rPr>
        <w:t xml:space="preserve">لست بناس ذكرهم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أحُلَّ الرجما</w:t>
      </w:r>
    </w:p>
    <w:p>
      <w:pPr>
        <w:pStyle w:val="BookText"/>
        <w:rPr/>
      </w:pPr>
      <w:r>
        <w:rPr>
          <w:rFonts w:ascii="IRNazanin" w:hAnsi="IRNazanin" w:eastAsia="IRNazanin"/>
          <w:color w:val="111111"/>
          <w:sz w:val="28"/>
          <w:sz w:val="28"/>
          <w:szCs w:val="28"/>
          <w:rtl w:val="true"/>
          <w:lang w:bidi="fa-IR"/>
        </w:rPr>
        <w:t>ثم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أنبئني أنبأك الله بخیر عن هذه الأسماء التی لم نشهدها وأشهدنا قس ذكرها؟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جارود لیلة أسري بي إلی السماء أوحی الله عزوجل إلی أن سل من أرسلنا من قبلك من رسلنا علی ما بعثوا؟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بعثتم؟فقالوا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نبوتك وولایة علي بن أبي طالب والأئمة منكما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أوحی إلی أن التفت عن یمین العرش، فالتفت فإذا علي والحسن والحسین، وعلي بن الحسین، ومحمد بن علي، وجعفر بن محمد، وموسی بن جعفر، وعلي بن موسی، ومحمد بن علي، وعلي بن محمد، والحسن بن علي، والمهدي فی ضحضاح من نور یصلون، فقال لي الرب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الحجج لأولیائي، وهذا المنتقم من أعدائي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الجارود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فانصرفت بقومي وقلت في وجهتي إلی قومي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أتيتك يا ابن آمنة الرسولا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لكي بك أهتدى النهج السبيلا</w:t>
      </w:r>
    </w:p>
    <w:p>
      <w:pPr>
        <w:pStyle w:val="BookText"/>
        <w:rPr/>
      </w:pPr>
      <w:r>
        <w:rPr>
          <w:rFonts w:ascii="Amiri" w:hAnsi="Amiri" w:eastAsia="Amiri" w:cs="Amiri"/>
          <w:color w:val="111111"/>
          <w:sz w:val="28"/>
          <w:sz w:val="28"/>
          <w:szCs w:val="28"/>
          <w:rtl w:val="true"/>
          <w:lang w:bidi="ar-SA"/>
        </w:rPr>
        <w:t xml:space="preserve">فقلت وكان قولك قول 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وصدق ما بدالك أن تقولا</w:t>
      </w:r>
    </w:p>
    <w:p>
      <w:pPr>
        <w:pStyle w:val="BookText"/>
        <w:rPr/>
      </w:pPr>
      <w:r>
        <w:rPr>
          <w:rFonts w:ascii="Amiri" w:hAnsi="Amiri" w:eastAsia="Amiri" w:cs="Amiri"/>
          <w:color w:val="111111"/>
          <w:sz w:val="28"/>
          <w:sz w:val="28"/>
          <w:szCs w:val="28"/>
          <w:rtl w:val="true"/>
          <w:lang w:bidi="ar-SA"/>
        </w:rPr>
        <w:t xml:space="preserve">وبصرت العمى من عبد 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كان من عمه ضليلا</w:t>
      </w:r>
    </w:p>
    <w:p>
      <w:pPr>
        <w:pStyle w:val="BookText"/>
        <w:rPr/>
      </w:pPr>
      <w:r>
        <w:rPr>
          <w:rFonts w:ascii="Amiri" w:hAnsi="Amiri" w:eastAsia="Amiri" w:cs="Amiri"/>
          <w:color w:val="111111"/>
          <w:sz w:val="28"/>
          <w:sz w:val="28"/>
          <w:szCs w:val="28"/>
          <w:rtl w:val="true"/>
          <w:lang w:bidi="ar-SA"/>
        </w:rPr>
        <w:t xml:space="preserve">وأنبأناك عن قس الأيادي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مقالاً فيك ظلت به جديلا</w:t>
      </w:r>
    </w:p>
    <w:p>
      <w:pPr>
        <w:pStyle w:val="BookText"/>
        <w:rPr/>
      </w:pPr>
      <w:r>
        <w:rPr>
          <w:rFonts w:ascii="Amiri" w:hAnsi="Amiri" w:eastAsia="Amiri" w:cs="Amiri"/>
          <w:color w:val="111111"/>
          <w:sz w:val="28"/>
          <w:sz w:val="28"/>
          <w:szCs w:val="28"/>
          <w:rtl w:val="true"/>
          <w:lang w:bidi="ar-SA"/>
        </w:rPr>
        <w:t xml:space="preserve">وأسماء عمت عنا فآلت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علم وكنت به جهولا</w:t>
      </w:r>
      <w:r>
        <w:rPr>
          <w:rFonts w:eastAsia="Amiri" w:cs="Amiri" w:ascii="Amiri" w:hAnsi="Amiri"/>
          <w:color w:val="111111"/>
          <w:sz w:val="28"/>
          <w:szCs w:val="28"/>
          <w:rtl w:val="true"/>
          <w:lang w:bidi="ar-SA"/>
        </w:rPr>
        <w:t>».</w:t>
      </w:r>
    </w:p>
    <w:p>
      <w:pPr>
        <w:sectPr>
          <w:footerReference w:type="default" r:id="rId5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ورواه أبو الفتح فی الإستنصار</w:t>
      </w:r>
      <w:r>
        <w:rPr>
          <w:rFonts w:eastAsia="IRNazanin" w:cs="IRNazanin"/>
          <w:color w:val="111111"/>
          <w:sz w:val="28"/>
          <w:szCs w:val="28"/>
          <w:rtl w:val="true"/>
          <w:lang w:bidi="fa-IR"/>
        </w:rPr>
        <w:t>/</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كنز الفوائد</w:t>
      </w:r>
      <w:r>
        <w:rPr>
          <w:rFonts w:eastAsia="IRNazanin" w:cs="IRNazanin"/>
          <w:color w:val="111111"/>
          <w:sz w:val="28"/>
          <w:szCs w:val="28"/>
          <w:rtl w:val="true"/>
          <w:lang w:bidi="fa-IR"/>
        </w:rPr>
        <w:t>/</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المناقب</w:t>
      </w:r>
      <w:r>
        <w:rPr>
          <w:rFonts w:eastAsia="IRNazanin" w:cs="IRNazanin"/>
          <w:color w:val="111111"/>
          <w:sz w:val="28"/>
          <w:szCs w:val="28"/>
          <w:rtl w:val="true"/>
          <w:lang w:bidi="fa-IR"/>
        </w:rPr>
        <w:t xml:space="preserve">: </w:t>
      </w:r>
      <w:r>
        <w:rPr>
          <w:rFonts w:eastAsia="IRNazanin" w:cs="IRNazanin"/>
          <w:color w:val="111111"/>
          <w:sz w:val="28"/>
          <w:szCs w:val="28"/>
          <w:lang w:bidi="fa-IR"/>
        </w:rPr>
        <w:t>1/245</w:t>
      </w:r>
      <w:r>
        <w:rPr>
          <w:rFonts w:ascii="IRNazanin" w:hAnsi="IRNazanin" w:eastAsia="IRNazanin"/>
          <w:color w:val="111111"/>
          <w:sz w:val="28"/>
          <w:sz w:val="28"/>
          <w:szCs w:val="28"/>
          <w:rtl w:val="true"/>
          <w:lang w:bidi="fa-IR"/>
        </w:rPr>
        <w:t>، والصراط المستقیم</w:t>
      </w:r>
      <w:r>
        <w:rPr>
          <w:rFonts w:eastAsia="IRNazanin" w:cs="IRNazanin"/>
          <w:color w:val="111111"/>
          <w:sz w:val="28"/>
          <w:szCs w:val="28"/>
          <w:rtl w:val="true"/>
          <w:lang w:bidi="fa-IR"/>
        </w:rPr>
        <w:t xml:space="preserve">: </w:t>
      </w:r>
      <w:r>
        <w:rPr>
          <w:rFonts w:eastAsia="IRNazanin" w:cs="IRNazanin"/>
          <w:color w:val="111111"/>
          <w:sz w:val="28"/>
          <w:szCs w:val="28"/>
          <w:lang w:bidi="fa-IR"/>
        </w:rPr>
        <w:t>2/239</w:t>
      </w:r>
      <w:r>
        <w:rPr>
          <w:rFonts w:eastAsia="IRNazanin" w:cs="IRNazanin"/>
          <w:color w:val="111111"/>
          <w:sz w:val="28"/>
          <w:szCs w:val="28"/>
          <w:rtl w:val="true"/>
          <w:lang w:bidi="fa-IR"/>
        </w:rPr>
        <w:t xml:space="preserve">. </w:t>
      </w:r>
      <w:bookmarkStart w:id="1100" w:name="pg15393_174373"/>
    </w:p>
    <w:p>
      <w:pPr>
        <w:pStyle w:val="Heading3"/>
        <w:numPr>
          <w:ilvl w:val="2"/>
          <w:numId w:val="1"/>
        </w:numPr>
        <w:rPr/>
      </w:pPr>
      <w:bookmarkStart w:id="1101" w:name="__RefHeading___Toc6124178_2142443653"/>
      <w:bookmarkStart w:id="1102" w:name="_Toc398"/>
      <w:bookmarkEnd w:id="1100"/>
      <w:bookmarkEnd w:id="1101"/>
      <w:r>
        <w:rPr/>
        <w:t>6</w:t>
      </w:r>
      <w:r>
        <w:rPr>
          <w:rtl w:val="true"/>
        </w:rPr>
        <w:t xml:space="preserve">- </w:t>
      </w:r>
      <w:r>
        <w:rPr>
          <w:rtl w:val="true"/>
        </w:rPr>
        <w:t>أشهر وفود الیمن</w:t>
      </w:r>
      <w:bookmarkEnd w:id="1102"/>
    </w:p>
    <w:p>
      <w:pPr>
        <w:pStyle w:val="BookText"/>
        <w:rPr/>
      </w:pPr>
      <w:r>
        <w:rPr>
          <w:rFonts w:ascii="Amiri" w:hAnsi="Amiri" w:eastAsia="Amiri" w:cs="Amiri"/>
          <w:color w:val="111111"/>
          <w:sz w:val="28"/>
          <w:sz w:val="28"/>
          <w:szCs w:val="28"/>
          <w:rtl w:val="true"/>
          <w:lang w:bidi="ar-SA"/>
        </w:rPr>
        <w:t>فی الغیبة للنعماني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عن جابر الأنصاري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وفد علی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الیمن 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جاءكم أهل الیمن یبسون بسیساً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یسوقون إبلهم سوقاً سریعاً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دخلوا علی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رقیقة قلوبهم، راسخ إیمانهم، منهم المنصور یخرج فی سبعین ألفاً ینصرخلفي وخلف وصیي، حمائل سیوفهم المسك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ومن وصیك؟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أمركم الله بالإعتصام به فقال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وَاعْتَصِمُوا بِحَبْلِ اللَّهِ جَمِیعًا وَلا تَفَرَّقُوا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بین لنا ما هذا الحبل؟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بِحَبْلٍ مِنَ اللَّهِ وَحَبْلٍ مِنَ النَّاسِ، فالحبل من الله كتابه والحبل من الناس وصیي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من وصیك؟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الذی أنزل الله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تقول نفس یا حسرتی علی ما فرطت فی جنب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وما جنب الله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یقول الله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وَیوْمَ یعَضُّ الظَّالِمُ عَلَی یدَیهِ یقُولُ یا لَیتَنِي اتَّخَذْتُ مَعَ الرَّسُولِ سَبِیلاً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وصیي، والسبیل إليَّ مِن بعدي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بالذی بعثك بالحق نبیاً أرناه فقد اشتقنا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الذي جعله الله آیة للمؤمنین المتوسمین، فإن نظرتم إلیه نظر من كان له قلب أو ألقی السمع وهو شهید، عرفتم أنه وصیي كما عرفتم أني نبیكم، فتخللوا الصفوف وتصفحوا الوجوه، فمن أهوت إلیه قلوبكم فإنه هو، لأن الله عزوجل یقول فی كتابه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فَاجْعَلْ أَفْئِدَةً مِنَ النَّاسِ تَهْوِي إِلَیهِمْ،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إلیه وإلی ذریته</w:t>
      </w:r>
      <w:r>
        <w:rPr>
          <w:rFonts w:eastAsia="IRNazanin" w:cs="IRNazanin"/>
          <w:color w:val="111111"/>
          <w:sz w:val="28"/>
          <w:szCs w:val="28"/>
          <w:rtl w:val="true"/>
          <w:lang w:bidi="fa-IR"/>
        </w:rPr>
        <w:t>.</w:t>
      </w:r>
    </w:p>
    <w:p>
      <w:pPr>
        <w:sectPr>
          <w:footerReference w:type="default" r:id="rId5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أبو عامر الأشعري فی الأشعریین، وأبو غرة الخولاني فی الخولانیین، وظبیان وعثمان بن قیس فی بني قیس، وعرنة الدوسي فی الدوسیین ولاحق بن علاقة، فتخللوا الصفوف وتصفحوا الوجوه، وأخذوا بید الأصلع البطین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هذا أهوت أفئدتنا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أنتم نجبة الله حین عرفتم وصي رسول الله، قبل أن تعرفوه فبم عرفتم أنه هو؟ فرفعوا أصواتهم یبكون ویقولون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نظرنا إلی القوم فلم تحن لهم قلوبنا، ولما رأیناه رجفت قلوبنا، ثم اطمأنت نفوسنا وانجاشت أكبادنا وهملت أعیننا، وانثلجت صدورنا، حتی كأنه لنا أب ونحن </w:t>
      </w:r>
    </w:p>
    <w:p>
      <w:pPr>
        <w:pStyle w:val="BookText"/>
        <w:rPr/>
      </w:pPr>
      <w:r>
        <w:rPr>
          <w:rFonts w:ascii="IRNazanin" w:hAnsi="IRNazanin" w:eastAsia="IRNazanin"/>
          <w:color w:val="111111"/>
          <w:sz w:val="28"/>
          <w:sz w:val="28"/>
          <w:szCs w:val="28"/>
          <w:rtl w:val="true"/>
          <w:lang w:bidi="fa-IR"/>
        </w:rPr>
        <w:t>له بنون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یعْلَمُ تَاوِیلَهُ إِلا اللَّهُ وَالرَّاسِخُونَ فِی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أنتم منهم بالمنزلة التی سبقت لكم بها الحسنی، وأنتم عن النار مبعدون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فبقي هؤلاء القوم المسمون حتی شهدوا مع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الجمل وصفین فقتلوا في صفین رحمهم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بشرهم بالجنة، وأخبرهم أنهم یستشهدون مع</w:t>
      </w:r>
    </w:p>
    <w:p>
      <w:pPr>
        <w:pStyle w:val="BookText"/>
        <w:rPr/>
      </w:pPr>
      <w:r>
        <w:rPr>
          <w:rFonts w:ascii="IRNazanin" w:hAnsi="IRNazanin" w:eastAsia="IRNazanin"/>
          <w:color w:val="111111"/>
          <w:sz w:val="28"/>
          <w:sz w:val="28"/>
          <w:szCs w:val="28"/>
          <w:rtl w:val="true"/>
          <w:lang w:bidi="fa-IR"/>
        </w:rPr>
        <w:t xml:space="preserve">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الكافي</w:t>
      </w:r>
      <w:r>
        <w:rPr>
          <w:rFonts w:eastAsia="IRNazanin" w:cs="IRNazanin"/>
          <w:color w:val="111111"/>
          <w:sz w:val="28"/>
          <w:szCs w:val="28"/>
          <w:rtl w:val="true"/>
          <w:lang w:bidi="fa-IR"/>
        </w:rPr>
        <w:t xml:space="preserve">: </w:t>
      </w:r>
      <w:r>
        <w:rPr>
          <w:rFonts w:eastAsia="IRNazanin" w:cs="IRNazanin"/>
          <w:color w:val="111111"/>
          <w:sz w:val="28"/>
          <w:szCs w:val="28"/>
          <w:lang w:bidi="fa-IR"/>
        </w:rPr>
        <w:t>6/417</w:t>
      </w:r>
      <w:r>
        <w:rPr>
          <w:rFonts w:ascii="IRNazanin" w:hAnsi="IRNazanin" w:eastAsia="IRNazanin"/>
          <w:color w:val="111111"/>
          <w:sz w:val="28"/>
          <w:sz w:val="28"/>
          <w:szCs w:val="28"/>
          <w:rtl w:val="true"/>
          <w:lang w:bidi="fa-IR"/>
        </w:rPr>
        <w:t xml:space="preserve">،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قدم علی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الیمن قوم فسألوه عن معالم دینهم فأجابهم، فخرج القوم بأجمعهم فلما ساروا مرحلة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بعضهم 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نسینا أن نسأل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 هو أهم إلینا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نزل القوم ثم بعثوا وفداً لهم فأتی الوفد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إن القوم بعثوا بنا إلیك یسألونك عن النبیذ،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النبیذ، صِفُوُه لي؟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یؤخذ من التمر فینبذ فی إناء ثم یصب علیه الماء حتی یمتلئ ویوقد تحته حتی ینطبخ، فإذا انطبخ أخذوه فألقوه فی إناء آخر، ثم صبوا علیه ماء، ثم یمرس، ثم صَفَّوْه بثوب، ثم یلقی فی إناء، ثم یصب علیه من عكر ما كان قبله، ثم یهدر ویغلی، ثم یسكن علی عكرة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هذا قد أكثرت أفیسكر؟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فكل مسكر حرام</w:t>
      </w:r>
      <w:r>
        <w:rPr>
          <w:rFonts w:eastAsia="IRNazanin" w:cs="IRNazanin"/>
          <w:color w:val="111111"/>
          <w:sz w:val="28"/>
          <w:szCs w:val="28"/>
          <w:rtl w:val="true"/>
          <w:lang w:bidi="fa-IR"/>
        </w:rPr>
        <w:t>!</w:t>
      </w:r>
    </w:p>
    <w:p>
      <w:pPr>
        <w:sectPr>
          <w:footerReference w:type="default" r:id="rId5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 الوفد حتی انتهوا إلی أصحابهم فأخبروهم بما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إرجعوا بنا إلی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نسأله عنها شفاهاً ولا یكون بیننا وبینه سفیر، فرجع القوم جمیعاً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إن أرضنا أرض دویة ونحن قوم نعمل الزرع ولا نقوی علی العمل إلا بالنبیذ، فقال لهم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صفوه لی فوصفوه له كما وصف أصحابهم فقال لهم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أفیسكر؟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مسكر حرام، وحق علی الله أن یسقي شارب كل مسكر من طینة خبال، أفتدرون ما طینة خبال؟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صدید أهل النار</w:t>
      </w:r>
      <w:r>
        <w:rPr>
          <w:rFonts w:eastAsia="IRNazanin" w:cs="IRNazanin"/>
          <w:color w:val="111111"/>
          <w:sz w:val="28"/>
          <w:szCs w:val="28"/>
          <w:rtl w:val="true"/>
          <w:lang w:bidi="fa-IR"/>
        </w:rPr>
        <w:t xml:space="preserve">». </w:t>
      </w:r>
      <w:bookmarkStart w:id="1103" w:name="pg15393_174375"/>
    </w:p>
    <w:p>
      <w:pPr>
        <w:pStyle w:val="Heading3"/>
        <w:numPr>
          <w:ilvl w:val="2"/>
          <w:numId w:val="1"/>
        </w:numPr>
        <w:rPr/>
      </w:pPr>
      <w:bookmarkStart w:id="1104" w:name="__RefHeading___Toc6124180_2142443653"/>
      <w:bookmarkStart w:id="1105" w:name="_Toc399"/>
      <w:bookmarkEnd w:id="1103"/>
      <w:bookmarkEnd w:id="1104"/>
      <w:r>
        <w:rPr/>
        <w:t>7</w:t>
      </w:r>
      <w:r>
        <w:rPr>
          <w:rtl w:val="true"/>
        </w:rPr>
        <w:t xml:space="preserve">- </w:t>
      </w:r>
      <w:r>
        <w:rPr>
          <w:rtl w:val="true"/>
        </w:rPr>
        <w:t>السائب الأشعري جد الأشعریین القمیین</w:t>
      </w:r>
      <w:bookmarkEnd w:id="1105"/>
    </w:p>
    <w:p>
      <w:pPr>
        <w:pStyle w:val="BookText"/>
        <w:rPr/>
      </w:pPr>
      <w:r>
        <w:rPr>
          <w:rFonts w:ascii="IRNazanin" w:hAnsi="IRNazanin" w:eastAsia="IRNazanin"/>
          <w:color w:val="111111"/>
          <w:sz w:val="28"/>
          <w:sz w:val="28"/>
          <w:szCs w:val="28"/>
          <w:rtl w:val="true"/>
          <w:lang w:bidi="fa-IR"/>
        </w:rPr>
        <w:t>فی رجال النجاشی</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بن محمد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وأول من سكن قم من آبائه سعد بن مالك بن الأحوص، وكان السائب بن مالك وفد إلی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وهاجر إلی الكوفة وأقام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بعض أصحاب النسب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فی أنساب الأشاعرة أحمد بن محمد بن عیسی بن عبدالله بن سعد بن مالك بن هانئ بن عامر بن أبي عامر الأشعري، واسمه عبید، وأبو عامر له صحبة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رُوي أنه لما هزم هوازن یوم حنین عقد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لأبي عامر الأشعري علی خیل فقتل، فدعا 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أعط عبیدك عبیداً أبا عامر، واجعله فی الأكبرین یوم القیامة</w:t>
      </w:r>
      <w:r>
        <w:rPr>
          <w:rFonts w:eastAsia="IRNazanin" w:cs="IRNazanin"/>
          <w:color w:val="111111"/>
          <w:sz w:val="28"/>
          <w:szCs w:val="28"/>
          <w:rtl w:val="true"/>
          <w:lang w:bidi="fa-IR"/>
        </w:rPr>
        <w:t>».</w:t>
      </w:r>
    </w:p>
    <w:p>
      <w:pPr>
        <w:pStyle w:val="Heading3"/>
        <w:numPr>
          <w:ilvl w:val="2"/>
          <w:numId w:val="1"/>
        </w:numPr>
        <w:rPr/>
      </w:pPr>
      <w:bookmarkStart w:id="1106" w:name="__RefHeading___Toc6124182_2142443653"/>
      <w:bookmarkStart w:id="1107" w:name="_Toc400"/>
      <w:bookmarkEnd w:id="1106"/>
      <w:r>
        <w:rPr/>
        <w:t>8</w:t>
      </w:r>
      <w:r>
        <w:rPr>
          <w:rtl w:val="true"/>
        </w:rPr>
        <w:t xml:space="preserve">- </w:t>
      </w:r>
      <w:r>
        <w:rPr>
          <w:rtl w:val="true"/>
        </w:rPr>
        <w:t>الرجل الیماني المجادل السخي</w:t>
      </w:r>
      <w:bookmarkEnd w:id="1107"/>
    </w:p>
    <w:p>
      <w:pPr>
        <w:pStyle w:val="BookText"/>
        <w:rPr/>
      </w:pPr>
      <w:r>
        <w:rPr>
          <w:rFonts w:ascii="IRNazanin" w:hAnsi="IRNazanin" w:eastAsia="IRNazanin"/>
          <w:color w:val="111111"/>
          <w:sz w:val="28"/>
          <w:sz w:val="28"/>
          <w:szCs w:val="28"/>
          <w:rtl w:val="true"/>
          <w:lang w:bidi="fa-IR"/>
        </w:rPr>
        <w:t>في الكافي</w:t>
      </w:r>
      <w:r>
        <w:rPr>
          <w:rFonts w:eastAsia="IRNazanin" w:cs="IRNazanin"/>
          <w:color w:val="111111"/>
          <w:sz w:val="28"/>
          <w:szCs w:val="28"/>
          <w:rtl w:val="true"/>
          <w:lang w:bidi="fa-IR"/>
        </w:rPr>
        <w:t xml:space="preserve">: </w:t>
      </w:r>
      <w:r>
        <w:rPr>
          <w:rFonts w:eastAsia="IRNazanin" w:cs="IRNazanin"/>
          <w:color w:val="111111"/>
          <w:sz w:val="28"/>
          <w:szCs w:val="28"/>
          <w:lang w:bidi="fa-IR"/>
        </w:rPr>
        <w:t>4/39</w:t>
      </w:r>
      <w:r>
        <w:rPr>
          <w:rFonts w:ascii="IRNazanin" w:hAnsi="IRNazanin" w:eastAsia="IRNazanin"/>
          <w:color w:val="111111"/>
          <w:sz w:val="28"/>
          <w:sz w:val="28"/>
          <w:szCs w:val="28"/>
          <w:rtl w:val="true"/>
          <w:lang w:bidi="fa-IR"/>
        </w:rPr>
        <w:t xml:space="preserve">،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أتی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وفد من الیمن وفیهم رجل كان أعظمهم كلاماً، وأشدهم استقصاء فی محاجة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فغضب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التوی عرق الغضب بین عینیه، وتربد وجهه وأطرق إلی الأرض، فأتاه جبرئیل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ربك یقرؤك السلام ویقول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رجل سخي یطعم الطعام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فسكن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الغضب ورفع رأسه،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أن جبرئیل أخبرني عن الله عزوجل أنك سخي تطعم الطعام، لشردت بك وجعلتك حدیثاً لمن خلفك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ربك لیحب السخاء؟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أشهد أن لا إله إلا الله وأنك رسول الله، والذی بعثك بالحق لا رددتُ من مالي أحداً</w:t>
      </w:r>
      <w:r>
        <w:rPr>
          <w:rFonts w:eastAsia="IRNazanin" w:cs="IRNazanin"/>
          <w:color w:val="111111"/>
          <w:sz w:val="28"/>
          <w:szCs w:val="28"/>
          <w:rtl w:val="true"/>
          <w:lang w:bidi="fa-IR"/>
        </w:rPr>
        <w:t>»!</w:t>
      </w:r>
    </w:p>
    <w:p>
      <w:pPr>
        <w:pStyle w:val="Heading3"/>
        <w:numPr>
          <w:ilvl w:val="2"/>
          <w:numId w:val="1"/>
        </w:numPr>
        <w:rPr/>
      </w:pPr>
      <w:bookmarkStart w:id="1108" w:name="__RefHeading___Toc6124184_2142443653"/>
      <w:bookmarkStart w:id="1109" w:name="_Toc401"/>
      <w:bookmarkEnd w:id="1108"/>
      <w:r>
        <w:rPr/>
        <w:t>9</w:t>
      </w:r>
      <w:r>
        <w:rPr>
          <w:rtl w:val="true"/>
        </w:rPr>
        <w:t xml:space="preserve">- </w:t>
      </w:r>
      <w:r>
        <w:rPr>
          <w:rtl w:val="true"/>
        </w:rPr>
        <w:t>عمرو بن معدي كرب الفارس المشهور</w:t>
      </w:r>
      <w:bookmarkEnd w:id="1109"/>
    </w:p>
    <w:p>
      <w:pPr>
        <w:sectPr>
          <w:footerReference w:type="default" r:id="rId5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إعلام الوری</w:t>
      </w:r>
      <w:r>
        <w:rPr>
          <w:rFonts w:eastAsia="IRNazanin" w:cs="IRNazanin"/>
          <w:color w:val="111111"/>
          <w:sz w:val="28"/>
          <w:szCs w:val="28"/>
          <w:rtl w:val="true"/>
          <w:lang w:bidi="fa-IR"/>
        </w:rPr>
        <w:t xml:space="preserve">: </w:t>
      </w:r>
      <w:r>
        <w:rPr>
          <w:rFonts w:eastAsia="IRNazanin" w:cs="IRNazanin"/>
          <w:color w:val="111111"/>
          <w:sz w:val="28"/>
          <w:szCs w:val="28"/>
          <w:lang w:bidi="fa-IR"/>
        </w:rPr>
        <w:t>1/251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قدم علی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معدي كرب وأسلم ثم نظر إلی أبي بن عثعث الخثعمي فأخذ برقبته وأدناه إلی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أعْدُني علی هذا الفاجر الذي قتل والدي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أهدر الإسلام ما كان فی الجاهلیة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فانصرف عمرو مرتداً وأغار علی قوم من بني الحارث بن كعب، فأنفذ رسول الله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بني زبید</w:t>
      </w:r>
      <w:r>
        <w:rPr>
          <w:rFonts w:eastAsia="IRNazanin" w:cs="IRNazanin"/>
          <w:color w:val="111111"/>
          <w:sz w:val="28"/>
          <w:szCs w:val="28"/>
          <w:rtl w:val="true"/>
          <w:lang w:bidi="fa-IR"/>
        </w:rPr>
        <w:t xml:space="preserve">». </w:t>
      </w:r>
      <w:bookmarkStart w:id="1110" w:name="pg15393_174376"/>
    </w:p>
    <w:p>
      <w:pPr>
        <w:pStyle w:val="BookText"/>
        <w:rPr/>
      </w:pPr>
      <w:bookmarkEnd w:id="1110"/>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فی فتح الیمن أن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 علی مقدمته خالد بن سعید بن العاص، وبارز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معدیكرب وصرخ به صرخة فهرب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وأخضع قبیلة زبید وولی علی المنطقة خالد بن سعید وتوغل في فتح الیمن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لخالد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لقد دخلنا فیما دخل فیه الناس وصدقنا بمحمد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وخلینا بینك وبین صدقات أموالنا، وكنا لك عوناً علی من خالفك من قومنا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فعلتم؟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فأوفد منا نفراً یقدمون علی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ویخبرونه بإسلامنا ویقبسونا منه خیراً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أحسن ما عدتم إلیه وأنا أجیبكم، ولم یمنعني أن أقول لكم هذا إلا أني رأیت وفود العرب تمر بكم فلا یهیجنكم ذلك علی الخروج، فساءني ذلك منكم حتی ساء ظني فیكم، وكنتم علی ما كنتم علیه من حداثة عهدكم بالشرك، فحسبت أن لایكون الإسلام راسخاً فی قلوبكم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الصحیح من السیرة</w:t>
      </w:r>
      <w:r>
        <w:rPr>
          <w:rFonts w:eastAsia="IRNazanin" w:cs="IRNazanin"/>
          <w:color w:val="111111"/>
          <w:sz w:val="28"/>
          <w:szCs w:val="28"/>
          <w:rtl w:val="true"/>
          <w:lang w:bidi="fa-IR"/>
        </w:rPr>
        <w:t xml:space="preserve">: </w:t>
      </w:r>
      <w:r>
        <w:rPr>
          <w:rFonts w:eastAsia="IRNazanin" w:cs="IRNazanin"/>
          <w:color w:val="111111"/>
          <w:sz w:val="28"/>
          <w:szCs w:val="28"/>
          <w:lang w:bidi="fa-IR"/>
        </w:rPr>
        <w:t>28/158</w:t>
      </w:r>
      <w:r>
        <w:rPr>
          <w:rFonts w:eastAsia="IRNazanin" w:cs="IRNazanin"/>
          <w:color w:val="111111"/>
          <w:sz w:val="28"/>
          <w:szCs w:val="28"/>
          <w:rtl w:val="true"/>
          <w:lang w:bidi="fa-IR"/>
        </w:rPr>
        <w:t>.</w:t>
      </w:r>
    </w:p>
    <w:p>
      <w:pPr>
        <w:pStyle w:val="Heading3"/>
        <w:numPr>
          <w:ilvl w:val="2"/>
          <w:numId w:val="1"/>
        </w:numPr>
        <w:rPr/>
      </w:pPr>
      <w:bookmarkStart w:id="1111" w:name="__RefHeading___Toc6124186_2142443653"/>
      <w:bookmarkStart w:id="1112" w:name="_Toc402"/>
      <w:bookmarkEnd w:id="1111"/>
      <w:r>
        <w:rPr/>
        <w:t>10</w:t>
      </w:r>
      <w:r>
        <w:rPr>
          <w:rtl w:val="true"/>
        </w:rPr>
        <w:t xml:space="preserve">- </w:t>
      </w:r>
      <w:r>
        <w:rPr>
          <w:rtl w:val="true"/>
        </w:rPr>
        <w:t xml:space="preserve">وفد قبیلة النخع الی النبي </w:t>
      </w:r>
      <w:r>
        <w:rPr>
          <w:rtl w:val="true"/>
        </w:rPr>
        <w:t>(</w:t>
      </w:r>
      <w:r>
        <w:rPr>
          <w:rtl w:val="true"/>
        </w:rPr>
        <w:t>صلی الله علیه و آله</w:t>
      </w:r>
      <w:r>
        <w:rPr>
          <w:rtl w:val="true"/>
        </w:rPr>
        <w:t>)</w:t>
      </w:r>
      <w:bookmarkEnd w:id="1112"/>
    </w:p>
    <w:p>
      <w:pPr>
        <w:pStyle w:val="BookText"/>
        <w:rPr/>
      </w:pPr>
      <w:r>
        <w:rPr>
          <w:rFonts w:ascii="IRNazanin" w:hAnsi="IRNazanin" w:eastAsia="IRNazanin"/>
          <w:color w:val="111111"/>
          <w:sz w:val="28"/>
          <w:sz w:val="28"/>
          <w:szCs w:val="28"/>
          <w:rtl w:val="true"/>
          <w:lang w:bidi="fa-IR"/>
        </w:rPr>
        <w:t xml:space="preserve">بعثت قبیلة النخع إلی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وافدین عنها بإسلامها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أرطأة بن شراحیل بن كعب، والجهیش، واسمه الأرقم من بني بكر بن عوف بن النخع، فخرجا حتی قدما علی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فعرض علیهما الإسلام فقبلاه وبایعاه علی قومهما فأعجب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شأنهما وحسن هیئتهما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خلفتما وراءكما قومكما مثلكما؟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 سول الله قد خلفنا وراءنا من قومنا سبعین رجلاً كلهم أفضل منا، وكلهم یقطع الأمر وینفذ الأشیاء، ما یشاركوننا في الأمر إذا كان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فدعا لهما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ولقومهما بخیر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بارك فی النخع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وعقد لأرطأة لواء علی قومه وكتب له كتاباً، فكان في یده یوم الفتح</w:t>
      </w:r>
      <w:r>
        <w:rPr>
          <w:rFonts w:eastAsia="IRNazanin" w:cs="IRNazanin"/>
          <w:color w:val="111111"/>
          <w:sz w:val="28"/>
          <w:szCs w:val="28"/>
          <w:rtl w:val="true"/>
          <w:lang w:bidi="fa-IR"/>
        </w:rPr>
        <w:t>.</w:t>
      </w:r>
    </w:p>
    <w:p>
      <w:pPr>
        <w:sectPr>
          <w:footerReference w:type="default" r:id="rId5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وقدموا من الیمن للنصف من المحرم سنة إحدی عشرة وهم مائتا رجل، فنزلوا دار رملة بنت الحدث، ثم جاؤوا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مقرین بالإسلام، </w:t>
      </w:r>
      <w:bookmarkStart w:id="1113" w:name="pg15393_174377"/>
    </w:p>
    <w:p>
      <w:pPr>
        <w:pStyle w:val="BookText"/>
        <w:rPr/>
      </w:pPr>
      <w:bookmarkEnd w:id="1113"/>
      <w:r>
        <w:rPr>
          <w:rFonts w:ascii="IRNazanin" w:hAnsi="IRNazanin" w:eastAsia="IRNazanin"/>
          <w:color w:val="111111"/>
          <w:sz w:val="28"/>
          <w:sz w:val="28"/>
          <w:szCs w:val="28"/>
          <w:rtl w:val="true"/>
          <w:lang w:bidi="fa-IR"/>
        </w:rPr>
        <w:t>وقد كانوا بایعوا معاذ بن جبل بالیمن، فكان فیهم زرارة بن عمرو،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إني رأیت فی سفري هذا رؤیا هالتني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رأیت؟قال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أتاناً تركتها فی الحي كأنها ولدت جدیاً أسفع أحوی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لك من أمة تركتها مصرة حملاً؟قال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تركت أمة لي أظنها قد حملت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فإنها قد ولدت غلاماً وهو ابنك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ما باله أسفع أحوی؟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أُدن مني فدنا منه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بك برص تكتمه؟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بعثك بالحق نبیاً ما علم به أحد ولا اطلع علیه غیرك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ترجمنا لمالك الأشتر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كتابنا قبیلة النخع، وأثبتنا صحبته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Heading3"/>
        <w:numPr>
          <w:ilvl w:val="2"/>
          <w:numId w:val="1"/>
        </w:numPr>
        <w:rPr/>
      </w:pPr>
      <w:bookmarkStart w:id="1114" w:name="__RefHeading___Toc6124188_2142443653"/>
      <w:bookmarkStart w:id="1115" w:name="_Toc403"/>
      <w:bookmarkEnd w:id="1114"/>
      <w:r>
        <w:rPr/>
        <w:t>11</w:t>
      </w:r>
      <w:r>
        <w:rPr>
          <w:rtl w:val="true"/>
        </w:rPr>
        <w:t xml:space="preserve">- </w:t>
      </w:r>
      <w:r>
        <w:rPr>
          <w:rtl w:val="true"/>
        </w:rPr>
        <w:t xml:space="preserve">كان النبي </w:t>
      </w:r>
      <w:r>
        <w:rPr>
          <w:rtl w:val="true"/>
        </w:rPr>
        <w:t>(</w:t>
      </w:r>
      <w:r>
        <w:rPr>
          <w:rtl w:val="true"/>
        </w:rPr>
        <w:t>صلی الله علیه و آله</w:t>
      </w:r>
      <w:r>
        <w:rPr>
          <w:rtl w:val="true"/>
        </w:rPr>
        <w:t xml:space="preserve">) </w:t>
      </w:r>
      <w:r>
        <w:rPr>
          <w:rtl w:val="true"/>
        </w:rPr>
        <w:t xml:space="preserve">یهدد من یخاف عصیانهم بعلي </w:t>
      </w:r>
      <w:r>
        <w:rPr>
          <w:rtl w:val="true"/>
        </w:rPr>
        <w:t>(</w:t>
      </w:r>
      <w:r>
        <w:rPr>
          <w:rtl w:val="true"/>
        </w:rPr>
        <w:t>علیه السلام</w:t>
      </w:r>
      <w:r>
        <w:rPr>
          <w:rtl w:val="true"/>
        </w:rPr>
        <w:t>)</w:t>
      </w:r>
      <w:bookmarkEnd w:id="1115"/>
    </w:p>
    <w:p>
      <w:pPr>
        <w:pStyle w:val="BookText"/>
        <w:rPr/>
      </w:pPr>
      <w:r>
        <w:rPr>
          <w:rFonts w:ascii="IRNazanin" w:hAnsi="IRNazanin" w:eastAsia="IRNazanin"/>
          <w:color w:val="111111"/>
          <w:sz w:val="28"/>
          <w:sz w:val="28"/>
          <w:szCs w:val="28"/>
          <w:rtl w:val="true"/>
          <w:lang w:bidi="fa-IR"/>
        </w:rPr>
        <w:t>في أمالي الطوسي</w:t>
      </w:r>
      <w:r>
        <w:rPr>
          <w:rFonts w:eastAsia="IRNazanin" w:cs="IRNazanin"/>
          <w:color w:val="111111"/>
          <w:sz w:val="28"/>
          <w:szCs w:val="28"/>
          <w:rtl w:val="true"/>
          <w:lang w:bidi="fa-IR"/>
        </w:rPr>
        <w:t>/</w:t>
      </w:r>
      <w:r>
        <w:rPr>
          <w:rFonts w:eastAsia="IRNazanin" w:cs="IRNazanin"/>
          <w:color w:val="111111"/>
          <w:sz w:val="28"/>
          <w:szCs w:val="28"/>
          <w:lang w:bidi="fa-IR"/>
        </w:rPr>
        <w:t>579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أبي ذر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قدم علیه وفد أهل الطائف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أهل الطائف، والله لتقیمن الصلاة، ولتؤتن الزكاة، أو لأبعثن إلیكم رجلاً كنفسي، یحب الله ورسوله، ویحبه الله ورسوله، یقصعكم بالسیف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فتطاول لها أصحاب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فأخذ بید علي فأشالها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 بكر وعمر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رأینا كالیوم فی الفضل قط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عبدالله بن شداد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 علی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وفد آل تنوخ من الیمن قال فقال لهم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لتقیمن الصلاة ولتؤتن الزكاة ولتسمعن ولتطیعن أو لأبعثن إلیكم رجلاً كنفسي یقاتل مقاتلیكم ویسبي ذراریكم، اللهم أنا أو كنفسي، ثم أخذ بید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مناقب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لمحمد بن سلیمان</w:t>
      </w:r>
      <w:r>
        <w:rPr>
          <w:rFonts w:eastAsia="IRNazanin" w:cs="IRNazanin"/>
          <w:color w:val="111111"/>
          <w:sz w:val="28"/>
          <w:szCs w:val="28"/>
          <w:rtl w:val="true"/>
          <w:lang w:bidi="fa-IR"/>
        </w:rPr>
        <w:t xml:space="preserve">: </w:t>
      </w:r>
      <w:r>
        <w:rPr>
          <w:rFonts w:eastAsia="IRNazanin" w:cs="IRNazanin"/>
          <w:color w:val="111111"/>
          <w:sz w:val="28"/>
          <w:szCs w:val="28"/>
          <w:lang w:bidi="fa-IR"/>
        </w:rPr>
        <w:t>1/468</w:t>
      </w:r>
      <w:r>
        <w:rPr>
          <w:rFonts w:eastAsia="IRNazanin" w:cs="IRNazanin"/>
          <w:color w:val="111111"/>
          <w:sz w:val="28"/>
          <w:szCs w:val="28"/>
          <w:rtl w:val="true"/>
          <w:lang w:bidi="fa-IR"/>
        </w:rPr>
        <w:t>.</w:t>
      </w:r>
    </w:p>
    <w:p>
      <w:pPr>
        <w:sectPr>
          <w:footerReference w:type="default" r:id="rId5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وفي حدیث جابر أنه قال لوفد هوازن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والذي نفسي بیده لیقیمن الصلاة ولیؤتن الزكاة أو لأبعثن إلیهم رجلاً وهو مني كنفسي، فلیضربن أعناق مقاتلیهم ولیسبین ذراریهم، هو هذا وأخذ بید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أقروا بما شرط علیهم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استعصی عَلَيَّ أهل مملكة ولا أمةٌ إلا رمیتهم بسهم الله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بعثته فی سریة إلا رأیت جبرئیل عن یمینه ومیكائیل عن یساره وملكاً أمامه وسحابة تظله حتی یعطي الله حبیبي النصر والظفر</w:t>
      </w:r>
      <w:r>
        <w:rPr>
          <w:rFonts w:eastAsia="IRNazanin" w:cs="IRNazanin"/>
          <w:color w:val="111111"/>
          <w:sz w:val="28"/>
          <w:szCs w:val="28"/>
          <w:rtl w:val="true"/>
          <w:lang w:bidi="fa-IR"/>
        </w:rPr>
        <w:t xml:space="preserve">! </w:t>
      </w:r>
      <w:bookmarkStart w:id="1116" w:name="pg15393_174378"/>
    </w:p>
    <w:p>
      <w:pPr>
        <w:pStyle w:val="BookText"/>
        <w:rPr/>
      </w:pPr>
      <w:bookmarkEnd w:id="1116"/>
      <w:r>
        <w:rPr>
          <w:rFonts w:ascii="IRNazanin" w:hAnsi="IRNazanin" w:eastAsia="IRNazanin"/>
          <w:color w:val="111111"/>
          <w:sz w:val="28"/>
          <w:sz w:val="28"/>
          <w:szCs w:val="28"/>
          <w:rtl w:val="true"/>
          <w:lang w:bidi="fa-IR"/>
        </w:rPr>
        <w:t xml:space="preserve">وروی الخطیب فی الأربعین نحواً من ذلك عن مصعب بن عبدالرحمن أنه 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لوفد ثقیف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 وفی روایة أنه قال مثل ذلك لبني ولیعة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حدیث تهدید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قریشاً بعلي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فمتواتر مشهور</w:t>
      </w:r>
      <w:r>
        <w:rPr>
          <w:rFonts w:eastAsia="IRNazanin" w:cs="IRNazanin"/>
          <w:color w:val="111111"/>
          <w:sz w:val="28"/>
          <w:szCs w:val="28"/>
          <w:rtl w:val="true"/>
          <w:lang w:bidi="fa-IR"/>
        </w:rPr>
        <w:t>.</w:t>
      </w:r>
    </w:p>
    <w:p>
      <w:pPr>
        <w:pStyle w:val="Heading3"/>
        <w:numPr>
          <w:ilvl w:val="2"/>
          <w:numId w:val="1"/>
        </w:numPr>
        <w:rPr/>
      </w:pPr>
      <w:bookmarkStart w:id="1117" w:name="__RefHeading___Toc6124190_2142443653"/>
      <w:bookmarkStart w:id="1118" w:name="_Toc404"/>
      <w:bookmarkEnd w:id="1117"/>
      <w:r>
        <w:rPr/>
        <w:t>12</w:t>
      </w:r>
      <w:r>
        <w:rPr>
          <w:rtl w:val="true"/>
        </w:rPr>
        <w:t xml:space="preserve">- </w:t>
      </w:r>
      <w:r>
        <w:rPr>
          <w:rtl w:val="true"/>
        </w:rPr>
        <w:t xml:space="preserve">مالك بن نویرة </w:t>
      </w:r>
      <w:r>
        <w:rPr>
          <w:rtl w:val="true"/>
        </w:rPr>
        <w:t>(</w:t>
      </w:r>
      <w:r>
        <w:rPr>
          <w:rtl w:val="true"/>
        </w:rPr>
        <w:t>رحمة الله</w:t>
      </w:r>
      <w:r>
        <w:rPr>
          <w:rtl w:val="true"/>
        </w:rPr>
        <w:t xml:space="preserve">) </w:t>
      </w:r>
      <w:r>
        <w:rPr>
          <w:rtl w:val="true"/>
        </w:rPr>
        <w:t>من وفود بنی تمیم</w:t>
      </w:r>
      <w:bookmarkEnd w:id="1118"/>
    </w:p>
    <w:p>
      <w:pPr>
        <w:pStyle w:val="BookText"/>
        <w:rPr/>
      </w:pPr>
      <w:r>
        <w:rPr>
          <w:rFonts w:ascii="IRNazanin" w:hAnsi="IRNazanin" w:eastAsia="IRNazanin"/>
          <w:color w:val="111111"/>
          <w:sz w:val="28"/>
          <w:sz w:val="28"/>
          <w:szCs w:val="28"/>
          <w:rtl w:val="true"/>
          <w:lang w:bidi="fa-IR"/>
        </w:rPr>
        <w:t>في الفضائل لشاذان بن جبرئیل القمي</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البراء بن عازب بینا رسول الله جالس فی أصحابه إذا أتاه وافد من بني تمیم مالك بن نویرة،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علمني الإیمان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تشهد أن لا إله الا الله وحده لا شریك له وأني رسول الله، وتصلي الخمس، وتصوم رمضان، وتؤدي الزكاة وتحج البیت، وتوالي وصیي هذا من بعدي وأشار إلی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بیده، ولا تسفك دماً ولا تسرق ولا تخون ولا تأكل مال الیتیم ولا تشرب الخمر، وتوفي بشرائعي، وتحلل حلالي، وتحرم حرامي، وتعطي الحق من نفسك للضعیف والقوي، والكبیر والصغیر، حتی عد علیه شرائع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یا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أعد عَلَيَّ فإنی رجل نَسَّاء، فأعاد علیه، فعقدها بیده وقام وهو یجر إزاره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تعلمت الإیمان ورب الكعبة، فلما بعد من رسول الله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أحب أن ینظر إلی رجل من أهل الجنة فلینظر إلی هذا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 بكر وعمر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من تشیر یا رسول الله؟ فأطرق إلی الأرض، فجدَّا فی السیر فلحقاه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 البشارة من الله ورسوله بالجنة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أحسن الله تعالی بشارتكما إن كنتما ممن یشهد بما شهدت به فقد علمتما ما علمني النبي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وإن لم تكونا كذلك فلا أحسن الله بشارتكما</w:t>
      </w:r>
      <w:r>
        <w:rPr>
          <w:rFonts w:eastAsia="IRNazanin" w:cs="IRNazanin"/>
          <w:color w:val="111111"/>
          <w:sz w:val="28"/>
          <w:szCs w:val="28"/>
          <w:rtl w:val="true"/>
          <w:lang w:bidi="fa-IR"/>
        </w:rPr>
        <w:t>.</w:t>
      </w:r>
    </w:p>
    <w:p>
      <w:pPr>
        <w:sectPr>
          <w:footerReference w:type="default" r:id="rId5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أبو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تقل فأنا أبو عائشة زوجة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ذلك، فما حاجتكما؟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من أصحاب الجنة فاستغفر لنا،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غفر الله لكما تتركان رسول الله صاحب الشفاعة، وتسألاني أستغفر لكما، فرجعا والكآبة لائحة فی وجهیهما، فلما رآهما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تبسم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أفي الحق مغضبة؟</w:t>
      </w:r>
      <w:r>
        <w:rPr>
          <w:rFonts w:eastAsia="IRNazanin" w:cs="IRNazanin"/>
          <w:color w:val="111111"/>
          <w:sz w:val="28"/>
          <w:szCs w:val="28"/>
          <w:rtl w:val="true"/>
          <w:lang w:bidi="fa-IR"/>
        </w:rPr>
        <w:t xml:space="preserve">! </w:t>
      </w:r>
      <w:bookmarkStart w:id="1119" w:name="pg15393_174379"/>
    </w:p>
    <w:p>
      <w:pPr>
        <w:pStyle w:val="BookText"/>
        <w:rPr/>
      </w:pPr>
      <w:bookmarkEnd w:id="1119"/>
      <w:r>
        <w:rPr>
          <w:rFonts w:ascii="IRNazanin" w:hAnsi="IRNazanin" w:eastAsia="IRNazanin"/>
          <w:color w:val="111111"/>
          <w:sz w:val="28"/>
          <w:sz w:val="28"/>
          <w:szCs w:val="28"/>
          <w:rtl w:val="true"/>
          <w:lang w:bidi="fa-IR"/>
        </w:rPr>
        <w:t xml:space="preserve">فلما توفي رسول الله ورجع بنو تمیم إلی المدینة ومعهم مالك بنو نویرة فخرج لینظر من قام مقام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 یوم الجمعة وأبو بكر علی المنبر یخطب بالناس فنظر إلیه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أخو 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فعل وصي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أمرني بموالاته؟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أعرابي الأمر یحدث بعده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بالله ما حدث شئ، وإنكم قد خنتم الله ورسوله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ثم تقدم إلی أبي بكر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أرقاك هذ المنبر ووصي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جالس؟ فقال أبو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أخرجوا الأعرابي البوال علی عقبیه من مسجد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فقام إلیه قنفذ بن عمیر وخالد بن الولید فلم یزالا یلكزان عنقه حتی أخرجاه، فركب راحلته وأنشأ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أطعنا رسول الله ما كان بیننا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فیا قوم ما شأني وشأن أبي بكر</w:t>
      </w:r>
    </w:p>
    <w:p>
      <w:pPr>
        <w:pStyle w:val="BookText"/>
        <w:rPr/>
      </w:pPr>
      <w:r>
        <w:rPr>
          <w:rFonts w:ascii="IRNazanin" w:hAnsi="IRNazanin" w:eastAsia="IRNazanin"/>
          <w:color w:val="111111"/>
          <w:sz w:val="28"/>
          <w:sz w:val="28"/>
          <w:szCs w:val="28"/>
          <w:rtl w:val="true"/>
          <w:lang w:bidi="fa-IR"/>
        </w:rPr>
        <w:t xml:space="preserve">إذا مات بكر قام عمرٌو ومقامه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فتلك وبیت الله قاصمة الظهر</w:t>
      </w:r>
    </w:p>
    <w:p>
      <w:pPr>
        <w:pStyle w:val="BookText"/>
        <w:rPr/>
      </w:pPr>
      <w:r>
        <w:rPr>
          <w:rFonts w:ascii="IRNazanin" w:hAnsi="IRNazanin" w:eastAsia="IRNazanin"/>
          <w:color w:val="111111"/>
          <w:sz w:val="28"/>
          <w:sz w:val="28"/>
          <w:szCs w:val="28"/>
          <w:rtl w:val="true"/>
          <w:lang w:bidi="fa-IR"/>
        </w:rPr>
        <w:t xml:space="preserve">یدب ویغشاه العشار كأنما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یجاهد جماً أو یقوم علی قبر</w:t>
      </w:r>
    </w:p>
    <w:p>
      <w:pPr>
        <w:pStyle w:val="BookText"/>
        <w:rPr/>
      </w:pPr>
      <w:r>
        <w:rPr>
          <w:rFonts w:ascii="IRNazanin" w:hAnsi="IRNazanin" w:eastAsia="IRNazanin"/>
          <w:color w:val="111111"/>
          <w:sz w:val="28"/>
          <w:sz w:val="28"/>
          <w:szCs w:val="28"/>
          <w:rtl w:val="true"/>
          <w:lang w:bidi="fa-IR"/>
        </w:rPr>
        <w:t xml:space="preserve">فلو قام فینا من قریش عصابة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أقمنا ولكن القیام علی جمر</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استتم الأمر لأبي بكر وجه خالد بن الولید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علمت ما قاله مالك علی رؤس الأشهاد، ولست آمن أن یفتق علینا فتقاً لا یلتئم، فاقتله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فحین أتاه خالد، ركب جواده وكان فارساً یعد بألف، فخاف خالد منه فآمنه وأعطاه المواثیق، ثم غدر به بعد أن ألقی سلاحه، فقتله وأعرس بامرأته فی لیلته وجعل رأسه فی قدر فیها لحم جزور لولیمة عرسه وبات ینزو علیها نزو الحمار</w:t>
      </w:r>
      <w:r>
        <w:rPr>
          <w:rFonts w:eastAsia="IRNazanin" w:cs="IRNazanin"/>
          <w:color w:val="111111"/>
          <w:sz w:val="28"/>
          <w:szCs w:val="28"/>
          <w:rtl w:val="true"/>
          <w:lang w:bidi="fa-IR"/>
        </w:rPr>
        <w:t>»!</w:t>
      </w:r>
    </w:p>
    <w:p>
      <w:pPr>
        <w:pStyle w:val="Heading3"/>
        <w:numPr>
          <w:ilvl w:val="2"/>
          <w:numId w:val="1"/>
        </w:numPr>
        <w:rPr/>
      </w:pPr>
      <w:bookmarkStart w:id="1120" w:name="__RefHeading___Toc6124192_2142443653"/>
      <w:bookmarkStart w:id="1121" w:name="_Toc405"/>
      <w:bookmarkEnd w:id="1120"/>
      <w:r>
        <w:rPr/>
        <w:t>13</w:t>
      </w:r>
      <w:r>
        <w:rPr>
          <w:rtl w:val="true"/>
        </w:rPr>
        <w:t xml:space="preserve">- </w:t>
      </w:r>
      <w:r>
        <w:rPr>
          <w:rtl w:val="true"/>
        </w:rPr>
        <w:t>صعصعة بن ناجیة جد الفرزدق</w:t>
      </w:r>
      <w:bookmarkEnd w:id="1121"/>
    </w:p>
    <w:p>
      <w:pPr>
        <w:sectPr>
          <w:footerReference w:type="default" r:id="rId5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 أمالي المرتضی</w:t>
      </w:r>
      <w:r>
        <w:rPr>
          <w:rFonts w:eastAsia="IRNazanin" w:cs="IRNazanin"/>
          <w:color w:val="111111"/>
          <w:sz w:val="28"/>
          <w:szCs w:val="28"/>
          <w:rtl w:val="true"/>
          <w:lang w:bidi="fa-IR"/>
        </w:rPr>
        <w:t xml:space="preserve">: </w:t>
      </w:r>
      <w:r>
        <w:rPr>
          <w:rFonts w:eastAsia="IRNazanin" w:cs="IRNazanin"/>
          <w:color w:val="111111"/>
          <w:sz w:val="28"/>
          <w:szCs w:val="28"/>
          <w:lang w:bidi="fa-IR"/>
        </w:rPr>
        <w:t>4/192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وفَدَ صعصعة بن ناجیة جد الفرزدق علی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وفد بني تمیم، وكان صعصعة منع الوأد فی الجاهلیة، فلم یدع تمیماً تئد وهو یقدر علی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فدی فی بعض الروایات أربعمائة موؤدة، وفی أخری ثلاثمائة، فقال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بأبي أنت وأمي أوصني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أوصیك بأمك وأبیك وأختك وأخیك </w:t>
      </w:r>
      <w:bookmarkStart w:id="1122" w:name="pg15393_174380"/>
    </w:p>
    <w:p>
      <w:pPr>
        <w:pStyle w:val="BookText"/>
        <w:rPr/>
      </w:pPr>
      <w:bookmarkEnd w:id="1122"/>
      <w:r>
        <w:rPr>
          <w:rFonts w:ascii="IRNazanin" w:hAnsi="IRNazanin" w:eastAsia="IRNazanin"/>
          <w:color w:val="111111"/>
          <w:sz w:val="28"/>
          <w:sz w:val="28"/>
          <w:szCs w:val="28"/>
          <w:rtl w:val="true"/>
          <w:lang w:bidi="fa-IR"/>
        </w:rPr>
        <w:t>وأدانیك أدانیك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زدني،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إحفظ ما بین لحییك ورجلیك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شئ بلغنی عنك فعلته؟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رأیت الناس یموجون علی غیر وجه ولم أدر أین الصواب، غیر أني علمت أنهم لیسوا علیه، فرأیتهم یئدون بناتهم فعرفت أن ربهم عزوجل لم یأمرهم بذلك، فلم أتركهم ففدیت ما قدرت علیه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روایة أخری إن صعصعة لما وفد علی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یعْمَلْ مِثْقَالَ ذَرَّةٍ خَیرًا 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یعْمَلْ مِثْقَالَ ذَرَّةٍ شَرًّا 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حسبي، ما أبالي أن لا أسمع من القرآن غیر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ویقال إنه اجتمع جریر والفرزدق یوماً عند سلیمان بن عبدالملك فافتخرا، فقال الفرزدق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ابن محیي الموتی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سلیمان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ابن محیي الموتی؟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إن جدي أحیا الموؤودة، وقد 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أَحْیاهَا فَكأَنَّمَا أَحْیا النَّاسَ جَمِیعاً، وقد أحیا جدي اثنتین وتسعین موؤودة، فتبسم سلیمان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مع شعرك لفقیه</w:t>
      </w:r>
      <w:r>
        <w:rPr>
          <w:rFonts w:eastAsia="Amiri" w:cs="Amiri" w:ascii="Amiri" w:hAnsi="Amiri"/>
          <w:color w:val="111111"/>
          <w:sz w:val="28"/>
          <w:szCs w:val="28"/>
          <w:rtl w:val="true"/>
          <w:lang w:bidi="ar-SA"/>
        </w:rPr>
        <w:t>».</w:t>
      </w:r>
    </w:p>
    <w:p>
      <w:pPr>
        <w:pStyle w:val="Heading3"/>
        <w:numPr>
          <w:ilvl w:val="2"/>
          <w:numId w:val="1"/>
        </w:numPr>
        <w:rPr/>
      </w:pPr>
      <w:bookmarkStart w:id="1123" w:name="__RefHeading___Toc6124194_2142443653"/>
      <w:bookmarkStart w:id="1124" w:name="_Toc406"/>
      <w:bookmarkEnd w:id="1123"/>
      <w:r>
        <w:rPr/>
        <w:t>14</w:t>
      </w:r>
      <w:r>
        <w:rPr>
          <w:rtl w:val="true"/>
        </w:rPr>
        <w:t xml:space="preserve">- </w:t>
      </w:r>
      <w:r>
        <w:rPr>
          <w:rtl w:val="true"/>
        </w:rPr>
        <w:t>النابغة الجعدي الشاعر المتأله</w:t>
      </w:r>
      <w:bookmarkEnd w:id="1124"/>
    </w:p>
    <w:p>
      <w:pPr>
        <w:pStyle w:val="BookText"/>
        <w:rPr/>
      </w:pPr>
      <w:r>
        <w:rPr>
          <w:rFonts w:ascii="IRNazanin" w:hAnsi="IRNazanin" w:eastAsia="IRNazanin"/>
          <w:color w:val="111111"/>
          <w:sz w:val="28"/>
          <w:sz w:val="28"/>
          <w:szCs w:val="28"/>
          <w:rtl w:val="true"/>
          <w:lang w:bidi="fa-IR"/>
        </w:rPr>
        <w:t>في أمالي المفید</w:t>
      </w:r>
      <w:r>
        <w:rPr>
          <w:rFonts w:eastAsia="IRNazanin" w:cs="IRNazanin"/>
          <w:color w:val="111111"/>
          <w:sz w:val="28"/>
          <w:szCs w:val="28"/>
          <w:rtl w:val="true"/>
          <w:lang w:bidi="fa-IR"/>
        </w:rPr>
        <w:t>/</w:t>
      </w:r>
      <w:r>
        <w:rPr>
          <w:rFonts w:eastAsia="IRNazanin" w:cs="IRNazanin"/>
          <w:color w:val="111111"/>
          <w:sz w:val="28"/>
          <w:szCs w:val="28"/>
          <w:lang w:bidi="fa-IR"/>
        </w:rPr>
        <w:t>224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نابغة الجعدي ممن یتأله فی الجاهلیة، وأنكر الخمر والسكر، وهجَر الأوثان والأزلام، وقال في الجاهلیة كلمته التي قال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الحمد لله لا شریك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لم یقلها لنفسه ظلما</w:t>
      </w:r>
    </w:p>
    <w:p>
      <w:pPr>
        <w:pStyle w:val="BookText"/>
        <w:rPr/>
      </w:pPr>
      <w:r>
        <w:rPr>
          <w:rFonts w:ascii="IRNazanin" w:hAnsi="IRNazanin" w:eastAsia="IRNazanin"/>
          <w:color w:val="111111"/>
          <w:sz w:val="28"/>
          <w:sz w:val="28"/>
          <w:szCs w:val="28"/>
          <w:rtl w:val="true"/>
          <w:lang w:bidi="fa-IR"/>
        </w:rPr>
        <w:t xml:space="preserve">وكان یذكر دین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والحنیفیة ویصوم ویستغفر، ویتوقی أشیاء لغواً فیها، ووفد علی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أتیت رسول الله إذ جاء بالهدی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ویتلو كتاباً كالمجرة نُشِّرَا</w:t>
      </w:r>
    </w:p>
    <w:p>
      <w:pPr>
        <w:pStyle w:val="BookText"/>
        <w:rPr/>
      </w:pPr>
      <w:r>
        <w:rPr>
          <w:rFonts w:ascii="IRNazanin" w:hAnsi="IRNazanin" w:eastAsia="IRNazanin"/>
          <w:color w:val="111111"/>
          <w:sz w:val="28"/>
          <w:sz w:val="28"/>
          <w:szCs w:val="28"/>
          <w:rtl w:val="true"/>
          <w:lang w:bidi="fa-IR"/>
        </w:rPr>
        <w:t xml:space="preserve">وجاهدت حتی ما أحس ومن معي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سهیلاً إذا ما لاح ثم تغورا</w:t>
      </w:r>
    </w:p>
    <w:p>
      <w:pPr>
        <w:pStyle w:val="BookText"/>
        <w:rPr/>
      </w:pPr>
      <w:r>
        <w:rPr>
          <w:rFonts w:ascii="IRNazanin" w:hAnsi="IRNazanin" w:eastAsia="IRNazanin"/>
          <w:color w:val="111111"/>
          <w:sz w:val="28"/>
          <w:sz w:val="28"/>
          <w:szCs w:val="28"/>
          <w:rtl w:val="true"/>
          <w:lang w:bidi="fa-IR"/>
        </w:rPr>
        <w:t xml:space="preserve">وصرت إلی التقوی ولم أخش كافراً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وكنت من النار المخوفة أزجرا</w:t>
      </w:r>
    </w:p>
    <w:p>
      <w:pPr>
        <w:sectPr>
          <w:footerReference w:type="default" r:id="rId5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النابغة علوي الرأي، وخرج بعد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أمیر المؤمنین علي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صفین، فنزل لیلة فطاف به وهو یقول</w:t>
      </w:r>
      <w:r>
        <w:rPr>
          <w:rFonts w:eastAsia="IRNazanin" w:cs="IRNazanin"/>
          <w:color w:val="111111"/>
          <w:sz w:val="28"/>
          <w:szCs w:val="28"/>
          <w:rtl w:val="true"/>
          <w:lang w:bidi="fa-IR"/>
        </w:rPr>
        <w:t xml:space="preserve">: </w:t>
      </w:r>
      <w:bookmarkStart w:id="1125" w:name="pg15393_174381"/>
    </w:p>
    <w:p>
      <w:pPr>
        <w:pStyle w:val="BookText"/>
        <w:rPr/>
      </w:pPr>
      <w:bookmarkEnd w:id="1125"/>
      <w:r>
        <w:rPr>
          <w:rFonts w:ascii="IRNazanin" w:hAnsi="IRNazanin" w:eastAsia="IRNazanin"/>
          <w:color w:val="111111"/>
          <w:sz w:val="28"/>
          <w:sz w:val="28"/>
          <w:szCs w:val="28"/>
          <w:rtl w:val="true"/>
          <w:lang w:bidi="fa-IR"/>
        </w:rPr>
        <w:t xml:space="preserve">قد علم المصران والعراقُ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علیاً فحلها العتاقُ</w:t>
      </w:r>
    </w:p>
    <w:p>
      <w:pPr>
        <w:pStyle w:val="BookText"/>
        <w:rPr/>
      </w:pPr>
      <w:r>
        <w:rPr>
          <w:rFonts w:ascii="IRNazanin" w:hAnsi="IRNazanin" w:eastAsia="IRNazanin"/>
          <w:color w:val="111111"/>
          <w:sz w:val="28"/>
          <w:sz w:val="28"/>
          <w:szCs w:val="28"/>
          <w:rtl w:val="true"/>
          <w:lang w:bidi="fa-IR"/>
        </w:rPr>
        <w:t xml:space="preserve">أبیض جحجاحٌ له رواقُ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وأمه غالی بها الصداق</w:t>
      </w:r>
    </w:p>
    <w:p>
      <w:pPr>
        <w:pStyle w:val="BookText"/>
        <w:rPr/>
      </w:pPr>
      <w:r>
        <w:rPr>
          <w:rFonts w:ascii="IRNazanin" w:hAnsi="IRNazanin" w:eastAsia="IRNazanin"/>
          <w:color w:val="111111"/>
          <w:sz w:val="28"/>
          <w:sz w:val="28"/>
          <w:szCs w:val="28"/>
          <w:rtl w:val="true"/>
          <w:lang w:bidi="fa-IR"/>
        </w:rPr>
        <w:t xml:space="preserve">أكرم من شد به نطاق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الأولی جاروك لا أفاقوا</w:t>
      </w:r>
    </w:p>
    <w:p>
      <w:pPr>
        <w:pStyle w:val="BookText"/>
        <w:rPr/>
      </w:pPr>
      <w:r>
        <w:rPr>
          <w:rFonts w:ascii="Amiri" w:hAnsi="Amiri" w:eastAsia="Amiri" w:cs="Amiri"/>
          <w:color w:val="111111"/>
          <w:sz w:val="28"/>
          <w:sz w:val="28"/>
          <w:szCs w:val="28"/>
          <w:rtl w:val="true"/>
          <w:lang w:bidi="ar-SA"/>
        </w:rPr>
        <w:t xml:space="preserve">لكم سباق ولهم سباق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علمت ذلكم الرفاق</w:t>
      </w:r>
    </w:p>
    <w:p>
      <w:pPr>
        <w:pStyle w:val="BookText"/>
        <w:rPr/>
      </w:pPr>
      <w:r>
        <w:rPr>
          <w:rFonts w:ascii="IRNazanin" w:hAnsi="IRNazanin" w:eastAsia="IRNazanin"/>
          <w:color w:val="111111"/>
          <w:sz w:val="28"/>
          <w:sz w:val="28"/>
          <w:szCs w:val="28"/>
          <w:rtl w:val="true"/>
          <w:lang w:bidi="fa-IR"/>
        </w:rPr>
        <w:t xml:space="preserve">سقتم إلی نهج الهدی وساقوا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التي لیس لها عراق</w:t>
      </w:r>
    </w:p>
    <w:p>
      <w:pPr>
        <w:pStyle w:val="BookText"/>
        <w:rPr/>
      </w:pPr>
      <w:r>
        <w:rPr>
          <w:rFonts w:ascii="Amiri" w:hAnsi="Amiri" w:eastAsia="Amiri" w:cs="Amiri"/>
          <w:color w:val="111111"/>
          <w:sz w:val="28"/>
          <w:sz w:val="28"/>
          <w:szCs w:val="28"/>
          <w:rtl w:val="true"/>
          <w:lang w:bidi="ar-SA"/>
        </w:rPr>
        <w:t>في ملة عادتها النفاق</w:t>
      </w:r>
    </w:p>
    <w:p>
      <w:pPr>
        <w:pStyle w:val="Heading3"/>
        <w:numPr>
          <w:ilvl w:val="2"/>
          <w:numId w:val="1"/>
        </w:numPr>
        <w:rPr/>
      </w:pPr>
      <w:bookmarkStart w:id="1126" w:name="__RefHeading___Toc6124196_2142443653"/>
      <w:bookmarkStart w:id="1127" w:name="_Toc407"/>
      <w:bookmarkEnd w:id="1126"/>
      <w:r>
        <w:rPr/>
        <w:t>15</w:t>
      </w:r>
      <w:r>
        <w:rPr>
          <w:rtl w:val="true"/>
        </w:rPr>
        <w:t xml:space="preserve">- </w:t>
      </w:r>
      <w:r>
        <w:rPr>
          <w:rtl w:val="true"/>
        </w:rPr>
        <w:t>من الوفود المكذوبة وفد تمیم الداري</w:t>
      </w:r>
      <w:bookmarkEnd w:id="1127"/>
    </w:p>
    <w:p>
      <w:pPr>
        <w:pStyle w:val="BookText"/>
        <w:rPr/>
      </w:pPr>
      <w:r>
        <w:rPr>
          <w:rFonts w:ascii="IRNazanin" w:hAnsi="IRNazanin" w:eastAsia="IRNazanin"/>
          <w:color w:val="111111"/>
          <w:sz w:val="28"/>
          <w:sz w:val="28"/>
          <w:szCs w:val="28"/>
          <w:rtl w:val="true"/>
          <w:lang w:bidi="fa-IR"/>
        </w:rPr>
        <w:t xml:space="preserve">تمیم الداري من نصاری بلاد الشام یظهر أنه من داریا قرب دمشق، كان یعمل مع أقاربه في تجارة الخمر من الشام إلی الجزیرة، وكان یحدث بقصص أهل الكتاب الیهود والنصاری، وقد أعلن إسلامه قبیل وفاة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وسكن المدینة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وكانت ثقافته یهودیة وكان یهتم بالأمور الخارقة للعادة والأساطیر، وكان مقرباً من الیهود ومن عمر وكعب الأحبار، ونشط هو وتلامذته فی إشاعة التجسیم والإسرائیلیات في عقائد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وكتب له عمر مرسوماً خلافیاً أن یقص عن أهل الكتاب یوم السبت فی مسجد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وحضر مجلسه احتراماً له وتأییداً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زاده یوماً آخر في الأسبوع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فقام تمیم بنشر الإسرائیلیات والأكاذیب، كما تری في حدیث الجساسة والدجال في مسلم وغیره من أنه أخبر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الدجال المحبوس فی جزیرة وأنه رآه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ففرح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وصعد المنبر وحدث ببشارة أخیهم تمیم عن الدجال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تدوین القرآن</w:t>
      </w:r>
      <w:r>
        <w:rPr>
          <w:rFonts w:eastAsia="IRNazanin" w:cs="IRNazanin"/>
          <w:color w:val="111111"/>
          <w:sz w:val="28"/>
          <w:szCs w:val="28"/>
          <w:rtl w:val="true"/>
          <w:lang w:bidi="fa-IR"/>
        </w:rPr>
        <w:t>/</w:t>
      </w:r>
      <w:r>
        <w:rPr>
          <w:rFonts w:eastAsia="IRNazanin" w:cs="IRNazanin"/>
          <w:color w:val="111111"/>
          <w:sz w:val="28"/>
          <w:szCs w:val="28"/>
          <w:lang w:bidi="fa-IR"/>
        </w:rPr>
        <w:t>444</w:t>
      </w:r>
      <w:r>
        <w:rPr>
          <w:rFonts w:ascii="IRNazanin" w:hAnsi="IRNazanin" w:eastAsia="IRNazanin"/>
          <w:color w:val="111111"/>
          <w:sz w:val="28"/>
          <w:sz w:val="28"/>
          <w:szCs w:val="28"/>
          <w:rtl w:val="true"/>
          <w:lang w:bidi="fa-IR"/>
        </w:rPr>
        <w:t>، جواهر التاریخ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1/135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وألف سؤال وإشكال</w:t>
      </w:r>
      <w:r>
        <w:rPr>
          <w:rFonts w:eastAsia="IRNazanin" w:cs="IRNazanin"/>
          <w:color w:val="111111"/>
          <w:sz w:val="28"/>
          <w:szCs w:val="28"/>
          <w:rtl w:val="true"/>
          <w:lang w:bidi="fa-IR"/>
        </w:rPr>
        <w:t xml:space="preserve">: </w:t>
      </w:r>
      <w:r>
        <w:rPr>
          <w:rFonts w:eastAsia="IRNazanin" w:cs="IRNazanin"/>
          <w:color w:val="111111"/>
          <w:sz w:val="28"/>
          <w:szCs w:val="28"/>
          <w:lang w:bidi="fa-IR"/>
        </w:rPr>
        <w:t>2/112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وجعل رواة الخلافة تمیماً شخصیة صاحب كرامات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إمامهم الذهبي في سیره</w:t>
      </w:r>
      <w:r>
        <w:rPr>
          <w:rFonts w:eastAsia="IRNazanin" w:cs="IRNazanin"/>
          <w:color w:val="111111"/>
          <w:sz w:val="28"/>
          <w:szCs w:val="28"/>
          <w:rtl w:val="true"/>
          <w:lang w:bidi="fa-IR"/>
        </w:rPr>
        <w:t xml:space="preserve">: </w:t>
      </w:r>
      <w:r>
        <w:rPr>
          <w:rFonts w:eastAsia="IRNazanin" w:cs="IRNazanin"/>
          <w:color w:val="111111"/>
          <w:sz w:val="28"/>
          <w:szCs w:val="28"/>
          <w:lang w:bidi="fa-IR"/>
        </w:rPr>
        <w:t>2/445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لیلة لم یقم یتهجد فقام سنة لم ینم فیها عقوبة للذي صنع</w:t>
      </w:r>
      <w:r>
        <w:rPr>
          <w:rFonts w:eastAsia="IRNazanin" w:cs="IRNazanin"/>
          <w:color w:val="111111"/>
          <w:sz w:val="28"/>
          <w:szCs w:val="28"/>
          <w:rtl w:val="true"/>
          <w:lang w:bidi="fa-IR"/>
        </w:rPr>
        <w:t>»!</w:t>
      </w:r>
    </w:p>
    <w:p>
      <w:pPr>
        <w:sectPr>
          <w:footerReference w:type="default" r:id="rId5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دلائل البیهقی</w:t>
      </w:r>
      <w:r>
        <w:rPr>
          <w:rFonts w:eastAsia="IRNazanin" w:cs="IRNazanin"/>
          <w:color w:val="111111"/>
          <w:sz w:val="28"/>
          <w:szCs w:val="28"/>
          <w:rtl w:val="true"/>
          <w:lang w:bidi="fa-IR"/>
        </w:rPr>
        <w:t xml:space="preserve">: </w:t>
      </w:r>
      <w:r>
        <w:rPr>
          <w:rFonts w:eastAsia="IRNazanin" w:cs="IRNazanin"/>
          <w:color w:val="111111"/>
          <w:sz w:val="28"/>
          <w:szCs w:val="28"/>
          <w:lang w:bidi="fa-IR"/>
        </w:rPr>
        <w:t>6/80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خرجت نار بالحرة فجاء عمر إلی تمیم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إلی هذه النار، فقال یا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أنا وما 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یزل به حتی قام معه قال </w:t>
      </w:r>
    </w:p>
    <w:p>
      <w:pPr>
        <w:pStyle w:val="BookText"/>
        <w:rPr/>
      </w:pPr>
      <w:r>
        <w:rPr>
          <w:rFonts w:ascii="IRNazanin" w:hAnsi="IRNazanin" w:eastAsia="IRNazanin"/>
          <w:color w:val="111111"/>
          <w:sz w:val="28"/>
          <w:sz w:val="28"/>
          <w:szCs w:val="28"/>
          <w:rtl w:val="true"/>
          <w:lang w:bidi="fa-IR"/>
        </w:rPr>
        <w:t>وتبعتهما فانطلقا إلی النار فجعل تمیم یحوشها بیده حتی دخلت الشعب ودخل تمیم خلفها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 عمر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من رأی كمن لم 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أكاذیب تمیم ادعاؤه أنه كان یهدي الی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عام زق خمر، فلما حُرمت الخمر لم یأخذها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خذه وبعه وانتفع بثمنه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الباری</w:t>
      </w:r>
      <w:r>
        <w:rPr>
          <w:rFonts w:eastAsia="IRNazanin" w:cs="IRNazanin"/>
          <w:color w:val="111111"/>
          <w:sz w:val="28"/>
          <w:szCs w:val="28"/>
          <w:rtl w:val="true"/>
          <w:lang w:bidi="fa-IR"/>
        </w:rPr>
        <w:t xml:space="preserve">: </w:t>
      </w:r>
      <w:r>
        <w:rPr>
          <w:rFonts w:eastAsia="IRNazanin" w:cs="IRNazanin"/>
          <w:color w:val="111111"/>
          <w:sz w:val="28"/>
          <w:szCs w:val="28"/>
          <w:lang w:bidi="fa-IR"/>
        </w:rPr>
        <w:t>8/209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تمیماً جاء في السنة التاسعة، وحُرِّمت الخمر في السنة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eastAsia="IRNazanin" w:cs="IRNazanin"/>
          <w:color w:val="111111"/>
          <w:sz w:val="28"/>
          <w:szCs w:val="28"/>
          <w:lang w:bidi="fa-IR"/>
        </w:rPr>
        <w:t>2/317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وزعم تمیم أنه وفد هو وأقاربه علی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فكتب لهم إقطاعاً بقری سیفتحها المسلمون من أرض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قدموا بعد تبوك وهم عشرة نفر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تمیم ونُعیم ابنا أوس، ویزید بن قیس بن خارجة، والفاكه بن النعمان بن جَبَلَة، وأبو هند والطیب ابنا ذر، وهو عبدالله بن رزین، وهانئ بن حبیب، وعزیز ومرة ابنا مالك بن سواد بن جَذِیمَة، فأسلموا وأهدی هانئ بن حبیب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أفراساً وقباء مخوصاً بالذهب، فقبل الأفراس والقباء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تمیم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لنا جیرة من الروم لهم قریتان یقال لإحداهما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حِبْرَی والأخری بیت عینون، فإن فتح الله علیك الشام فهبهما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فهما لك وكتب له به كتاباً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قام أبو بكر أعطاه ذلك، وأقام وفد الداریین حتی توفي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وأوصی لهم بمائة وسق من تمر خیبر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ونقد صاحب الصحیح</w:t>
      </w:r>
      <w:r>
        <w:rPr>
          <w:rFonts w:eastAsia="IRNazanin" w:cs="IRNazanin"/>
          <w:color w:val="111111"/>
          <w:sz w:val="28"/>
          <w:szCs w:val="28"/>
          <w:rtl w:val="true"/>
          <w:lang w:bidi="fa-IR"/>
        </w:rPr>
        <w:t xml:space="preserve">: </w:t>
      </w:r>
      <w:r>
        <w:rPr>
          <w:rFonts w:eastAsia="IRNazanin" w:cs="IRNazanin"/>
          <w:color w:val="111111"/>
          <w:sz w:val="28"/>
          <w:szCs w:val="28"/>
          <w:lang w:bidi="fa-IR"/>
        </w:rPr>
        <w:t>28/59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الروایات، لأن الإقطاع إنما كان للأرض الموات ونحوها مما هجره أهله، ولأن بعض نصوص الكتاب الذي زعموه فیه أخطاء نحویة لا تصدر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أنطیكم بیت عینون وجیرون والمرطوم وبیت إبراهیم برمتهم، وجمیع ما فیهم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وبعض نصوص الكتاب ذكرت أن من آذی الداریین فقد آذی الله، وهذا معناه أنهم معصومون لأن غیر المعصوم قد یؤذی لمنعه من ارتكاب المعصیة أو لأخذ الحق منه فإن كان یحرم إیذاؤه مطلقاً لزم أن یرضی الله</w:t>
      </w:r>
    </w:p>
    <w:p>
      <w:pPr>
        <w:sectPr>
          <w:footerReference w:type="default" r:id="rId5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بالمعصیة والباطل</w:t>
      </w:r>
      <w:r>
        <w:rPr>
          <w:rFonts w:eastAsia="IRNazanin" w:cs="IRNazanin"/>
          <w:color w:val="111111"/>
          <w:sz w:val="28"/>
          <w:szCs w:val="28"/>
          <w:rtl w:val="true"/>
          <w:lang w:bidi="fa-IR"/>
        </w:rPr>
        <w:t xml:space="preserve">! </w:t>
      </w:r>
      <w:bookmarkStart w:id="1128" w:name="pg15393_174383"/>
    </w:p>
    <w:p>
      <w:pPr>
        <w:pStyle w:val="Heading3"/>
        <w:numPr>
          <w:ilvl w:val="2"/>
          <w:numId w:val="1"/>
        </w:numPr>
        <w:rPr/>
      </w:pPr>
      <w:bookmarkStart w:id="1129" w:name="__RefHeading___Toc6124198_2142443653"/>
      <w:bookmarkStart w:id="1130" w:name="_Toc408"/>
      <w:bookmarkEnd w:id="1128"/>
      <w:bookmarkEnd w:id="1129"/>
      <w:r>
        <w:rPr/>
        <w:t>16</w:t>
      </w:r>
      <w:r>
        <w:rPr>
          <w:rtl w:val="true"/>
        </w:rPr>
        <w:t xml:space="preserve">- </w:t>
      </w:r>
      <w:r>
        <w:rPr>
          <w:rtl w:val="true"/>
        </w:rPr>
        <w:t>من الوفود المكذوبة وفد أبي رزین</w:t>
      </w:r>
      <w:bookmarkEnd w:id="1130"/>
    </w:p>
    <w:p>
      <w:pPr>
        <w:pStyle w:val="BookText"/>
        <w:rPr/>
      </w:pPr>
      <w:r>
        <w:rPr>
          <w:rFonts w:ascii="IRNazanin" w:hAnsi="IRNazanin" w:eastAsia="IRNazanin"/>
          <w:color w:val="111111"/>
          <w:sz w:val="28"/>
          <w:sz w:val="28"/>
          <w:szCs w:val="28"/>
          <w:rtl w:val="true"/>
          <w:lang w:bidi="fa-IR"/>
        </w:rPr>
        <w:t>أبو رزین العقیلي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إسمه لقیط بن عامر أو ابن صبرة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زعم أنه وفد إلی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قبیلة المنتفق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كنت وافد بني المنتفق إلی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نجده فأطعمتنا عائشة تمراً وعصدت لنا عصیدة، إذ جاء رسول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طعمتم من شئ؟ قلنا نعم، فبینا نحن علی ذلك، دفع الراعي الغنم إلی المراح وعلی یده سخلة فقال هل ولدت؟ قال نعم، ثم أقبل علینا بوجهه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لاتحسبن أنا ذبحنا الشاة لأجلكم، لنا غنم مائة لانرید أن تزید علیها إذا ولدت بهمة ذبحنا شاة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أسد الغابة</w:t>
      </w:r>
      <w:r>
        <w:rPr>
          <w:rFonts w:eastAsia="IRNazanin" w:cs="IRNazanin"/>
          <w:color w:val="111111"/>
          <w:sz w:val="28"/>
          <w:szCs w:val="28"/>
          <w:rtl w:val="true"/>
          <w:lang w:bidi="fa-IR"/>
        </w:rPr>
        <w:t xml:space="preserve">: </w:t>
      </w:r>
      <w:r>
        <w:rPr>
          <w:rFonts w:eastAsia="IRNazanin" w:cs="IRNazanin"/>
          <w:color w:val="111111"/>
          <w:sz w:val="28"/>
          <w:szCs w:val="28"/>
          <w:lang w:bidi="fa-IR"/>
        </w:rPr>
        <w:t>4/266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أسد الغابة</w:t>
      </w:r>
      <w:r>
        <w:rPr>
          <w:rFonts w:eastAsia="IRNazanin" w:cs="IRNazanin"/>
          <w:color w:val="111111"/>
          <w:sz w:val="28"/>
          <w:szCs w:val="28"/>
          <w:rtl w:val="true"/>
          <w:lang w:bidi="fa-IR"/>
        </w:rPr>
        <w:t xml:space="preserve">: </w:t>
      </w:r>
      <w:r>
        <w:rPr>
          <w:rFonts w:eastAsia="IRNazanin" w:cs="IRNazanin"/>
          <w:color w:val="111111"/>
          <w:sz w:val="28"/>
          <w:szCs w:val="28"/>
          <w:lang w:bidi="fa-IR"/>
        </w:rPr>
        <w:t>5/44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ومعه صاحب له یقال له نهیك بن عاصم بن مالك بن المنتفق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فقدمنا المدینة لانسلاخ رجب، فأتینا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 انصرف من صلاة الغداة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وفي كنز العمال</w:t>
      </w:r>
      <w:r>
        <w:rPr>
          <w:rFonts w:eastAsia="IRNazanin" w:cs="IRNazanin"/>
          <w:color w:val="111111"/>
          <w:sz w:val="28"/>
          <w:szCs w:val="28"/>
          <w:rtl w:val="true"/>
          <w:lang w:bidi="fa-IR"/>
        </w:rPr>
        <w:t xml:space="preserve">: </w:t>
      </w:r>
      <w:r>
        <w:rPr>
          <w:rFonts w:eastAsia="IRNazanin" w:cs="IRNazanin"/>
          <w:color w:val="111111"/>
          <w:sz w:val="28"/>
          <w:szCs w:val="28"/>
          <w:lang w:bidi="fa-IR"/>
        </w:rPr>
        <w:t>7/146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یكره المسائل ویعیبها فإذا سأله أبو رزین أجابه وأعجبه</w:t>
      </w:r>
      <w:r>
        <w:rPr>
          <w:rFonts w:eastAsia="IRNazanin" w:cs="IRNazanin"/>
          <w:color w:val="111111"/>
          <w:sz w:val="28"/>
          <w:szCs w:val="28"/>
          <w:rtl w:val="true"/>
          <w:lang w:bidi="fa-IR"/>
        </w:rPr>
        <w:t>»!</w:t>
      </w:r>
    </w:p>
    <w:p>
      <w:pPr>
        <w:sectPr>
          <w:footerReference w:type="default" r:id="rId5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وأكثر ما اشتهر به أبو رزین أحادیث التجسیم، وأنه سمع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لَعَمْرُ إلهك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تعالی یضحك ویظل یضحك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أویضحك الرب؟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 نعدم من رب یضحك خیراً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أین كان ربنا عزوجل قبل أن یخلق خلقه؟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فی عماء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تحته هواء وما فوقه هواء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خلق عرشه علی 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أحمد</w:t>
      </w:r>
      <w:r>
        <w:rPr>
          <w:rFonts w:eastAsia="IRNazanin" w:cs="IRNazanin"/>
          <w:color w:val="111111"/>
          <w:sz w:val="28"/>
          <w:szCs w:val="28"/>
          <w:rtl w:val="true"/>
          <w:lang w:bidi="fa-IR"/>
        </w:rPr>
        <w:t xml:space="preserve">: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نقدنا أحادیثه فی الإنتصار</w:t>
      </w:r>
      <w:r>
        <w:rPr>
          <w:rFonts w:eastAsia="IRNazanin" w:cs="IRNazanin"/>
          <w:color w:val="111111"/>
          <w:sz w:val="28"/>
          <w:szCs w:val="28"/>
          <w:rtl w:val="true"/>
          <w:lang w:bidi="fa-IR"/>
        </w:rPr>
        <w:t>::</w:t>
      </w:r>
      <w:r>
        <w:rPr>
          <w:rFonts w:eastAsia="IRNazanin" w:cs="IRNazanin"/>
          <w:color w:val="111111"/>
          <w:sz w:val="28"/>
          <w:szCs w:val="28"/>
          <w:lang w:bidi="fa-IR"/>
        </w:rPr>
        <w:t>2/234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 ونقدها صاحب الصحیح</w:t>
      </w:r>
      <w:r>
        <w:rPr>
          <w:rFonts w:eastAsia="IRNazanin" w:cs="IRNazanin"/>
          <w:color w:val="111111"/>
          <w:sz w:val="28"/>
          <w:szCs w:val="28"/>
          <w:rtl w:val="true"/>
          <w:lang w:bidi="fa-IR"/>
        </w:rPr>
        <w:t xml:space="preserve">: </w:t>
      </w:r>
      <w:r>
        <w:rPr>
          <w:rFonts w:eastAsia="IRNazanin" w:cs="IRNazanin"/>
          <w:color w:val="111111"/>
          <w:sz w:val="28"/>
          <w:szCs w:val="28"/>
          <w:lang w:bidi="fa-IR"/>
        </w:rPr>
        <w:t>27/223</w:t>
      </w:r>
      <w:r>
        <w:rPr>
          <w:rFonts w:eastAsia="IRNazanin" w:cs="IRNazanin"/>
          <w:color w:val="111111"/>
          <w:sz w:val="28"/>
          <w:szCs w:val="28"/>
          <w:rtl w:val="true"/>
          <w:lang w:bidi="fa-IR"/>
        </w:rPr>
        <w:t xml:space="preserve">. </w:t>
      </w:r>
      <w:bookmarkStart w:id="1131" w:name="pg15393_174384"/>
    </w:p>
    <w:p>
      <w:pPr>
        <w:pStyle w:val="Heading2"/>
        <w:numPr>
          <w:ilvl w:val="1"/>
          <w:numId w:val="1"/>
        </w:numPr>
        <w:rPr/>
      </w:pPr>
      <w:bookmarkStart w:id="1132" w:name="__RefHeading___Toc6124200_2142443653"/>
      <w:bookmarkStart w:id="1133" w:name="_Toc409"/>
      <w:bookmarkEnd w:id="1131"/>
      <w:bookmarkEnd w:id="1132"/>
      <w:r>
        <w:rPr>
          <w:rtl w:val="true"/>
        </w:rPr>
        <w:t>الفصل التاسع والستون</w:t>
      </w:r>
      <w:r>
        <w:rPr>
          <w:rtl w:val="true"/>
        </w:rPr>
        <w:t xml:space="preserve">: </w:t>
      </w:r>
      <w:r>
        <w:rPr>
          <w:rtl w:val="true"/>
        </w:rPr>
        <w:t xml:space="preserve">مباهلة النبي </w:t>
      </w:r>
      <w:r>
        <w:rPr>
          <w:rtl w:val="true"/>
        </w:rPr>
        <w:t>(</w:t>
      </w:r>
      <w:r>
        <w:rPr>
          <w:rtl w:val="true"/>
        </w:rPr>
        <w:t>صلی الله علیه و آله</w:t>
      </w:r>
      <w:r>
        <w:rPr>
          <w:rtl w:val="true"/>
        </w:rPr>
        <w:t xml:space="preserve">) </w:t>
      </w:r>
      <w:r>
        <w:rPr>
          <w:rtl w:val="true"/>
        </w:rPr>
        <w:t>مع نصاری نجران</w:t>
      </w:r>
      <w:bookmarkEnd w:id="1133"/>
    </w:p>
    <w:p>
      <w:pPr>
        <w:pStyle w:val="Heading3"/>
        <w:numPr>
          <w:ilvl w:val="2"/>
          <w:numId w:val="1"/>
        </w:numPr>
        <w:rPr/>
      </w:pPr>
      <w:bookmarkStart w:id="1134" w:name="__RefHeading___Toc6124202_2142443653"/>
      <w:bookmarkStart w:id="1135" w:name="_Toc410"/>
      <w:bookmarkEnd w:id="1134"/>
      <w:r>
        <w:rPr/>
        <w:t>1</w:t>
      </w:r>
      <w:r>
        <w:rPr>
          <w:rtl w:val="true"/>
        </w:rPr>
        <w:t xml:space="preserve">- </w:t>
      </w:r>
      <w:r>
        <w:rPr>
          <w:rtl w:val="true"/>
        </w:rPr>
        <w:t>نجران العاصمة الدینیة للمسیحیة فی الجزیرة</w:t>
      </w:r>
      <w:bookmarkEnd w:id="1135"/>
    </w:p>
    <w:p>
      <w:pPr>
        <w:pStyle w:val="BookText"/>
        <w:rPr/>
      </w:pPr>
      <w:r>
        <w:rPr>
          <w:rFonts w:ascii="IRNazanin" w:hAnsi="IRNazanin" w:eastAsia="IRNazanin"/>
          <w:color w:val="111111"/>
          <w:sz w:val="28"/>
          <w:sz w:val="28"/>
          <w:szCs w:val="28"/>
          <w:rtl w:val="true"/>
          <w:lang w:bidi="fa-IR"/>
        </w:rPr>
        <w:t>كانت نجران ولایة تابعة للدولة الرومانیة، یحكمها أسقف من قِبل هرقل مع رؤساء قبائلها، والمشهور فیهم بنو عبدالمدان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ارتباطهم بهرقل وثیقاً فهو یدافع عنهم وینفق علیهم، وقد بعث لهم بصلیب كبیر من ذهب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نجران كانت قصة أصحاب الأخدود التي ذكرها الله تعالی فی سورة البروج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وَالسَّمَاءِ ذَاتِ الْبُرُوجِ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وَالْیوْمِ الْمَوْعُودِ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وَشَاهِدٍ وَمَشْهُودٍ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أَصْحَابُ الآخْدُودِ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النَّارِ ذَاتِ الْوَقُودِ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هُمْ عَلَیهَا قُعُودٌ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عَلَی مَا یفْعَلُونَ بِالْمُؤْمِنِینَ شُهُودٌ</w:t>
      </w:r>
      <w:r>
        <w:rPr>
          <w:rFonts w:eastAsia="Amiri" w:cs="Amiri" w:ascii="Amiri" w:hAnsi="Amiri"/>
          <w:color w:val="111111"/>
          <w:sz w:val="28"/>
          <w:szCs w:val="28"/>
          <w:rtl w:val="true"/>
          <w:lang w:bidi="ar-SA"/>
        </w:rPr>
        <w:t>.</w:t>
      </w:r>
    </w:p>
    <w:p>
      <w:pPr>
        <w:sectPr>
          <w:footerReference w:type="default" r:id="rId5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القمي فی تفسیره</w:t>
      </w:r>
      <w:r>
        <w:rPr>
          <w:rFonts w:eastAsia="IRNazanin" w:cs="IRNazanin"/>
          <w:color w:val="111111"/>
          <w:sz w:val="28"/>
          <w:szCs w:val="28"/>
          <w:rtl w:val="true"/>
          <w:lang w:bidi="fa-IR"/>
        </w:rPr>
        <w:t xml:space="preserve">: </w:t>
      </w:r>
      <w:r>
        <w:rPr>
          <w:rFonts w:eastAsia="IRNazanin" w:cs="IRNazanin"/>
          <w:color w:val="111111"/>
          <w:sz w:val="28"/>
          <w:szCs w:val="28"/>
          <w:lang w:bidi="fa-IR"/>
        </w:rPr>
        <w:t>2/413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كان سببهم أن الذي هیج الحبشة علی غزو الیمن ذو نواس، وهو آخر من ملك من حمیر، تهوَّد واجتمعت معه حمیر علی الیهودیة وسمی نفسه یوسف، وأقام علی ذلك حیناً من الدهر، ثم أُخبر أن بنجران بقایا قوم علی دین النصرانیة، وكانوا علی دین عیسی وعلی حكم الإنجیل، ورأس ذلك الدین عبدالله بن بریا، فحمله أهل دینه علی أن یسیر إلیهم ویحملهم علی الیهودیة ویدخلهم فیها، فسار حتی قدم نجران فجمع من كان بها علی دین النصرانیة ثم عرض علیهم دین الیهودیة والدخول فیها فأبوا علیه، فجادلهم وعرض علیهم وحرص الحرص كله، فأبوا علیه وامتنعوا من الیهودیة والدخول فیها واختاروا القتل، فخد لهم أخدوداً جمع فیه الحطب وأشعل فیه النار، فمنهم </w:t>
      </w:r>
      <w:bookmarkStart w:id="1136" w:name="pg15393_174385"/>
    </w:p>
    <w:p>
      <w:pPr>
        <w:pStyle w:val="BookText"/>
        <w:rPr/>
      </w:pPr>
      <w:bookmarkEnd w:id="1136"/>
      <w:r>
        <w:rPr>
          <w:rFonts w:ascii="IRNazanin" w:hAnsi="IRNazanin" w:eastAsia="IRNazanin"/>
          <w:color w:val="111111"/>
          <w:sz w:val="28"/>
          <w:sz w:val="28"/>
          <w:szCs w:val="28"/>
          <w:rtl w:val="true"/>
          <w:lang w:bidi="fa-IR"/>
        </w:rPr>
        <w:t>من أحرق بالنار، ومنهم من قتل بالسیف، ومثَّل بهم كل مثلة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فبلغ عدد من قتل وأحرق بالنار عشرین ألفاً، وأفلت رجل منهم یدعی دوس ذو ثعلبان علی فرس له وركضه واتبعوه حتی أعجزهم فی الرمل، ورجع ذو نواس إلی ضیعته فی جنوده فقال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أَصْحَابُ الأخْدُودِ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فأمر هرقل عامله ملك الحبشة أن یغزو الیمن ثأراً لشهداء نجران، فغزا الیمن وهزم ذا نواس الذی ألقی نفسه فی البحر وغرق، وحكموا الیمن الی زمن سیف بن ذی یزن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المسعودی فی مروج الذهب</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المسیحیین أصحاب الأخدود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كانوا مؤمنین موحِّدین، لا علی رأي النصرانیة في هذا الوقت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لكن أهل نجران تبنوا بعد ذلك عقیدة هرقل فی أن المسیح ابن الله</w:t>
      </w:r>
      <w:r>
        <w:rPr>
          <w:rFonts w:eastAsia="IRNazanin" w:cs="IRNazanin"/>
          <w:color w:val="111111"/>
          <w:sz w:val="28"/>
          <w:szCs w:val="28"/>
          <w:rtl w:val="true"/>
          <w:lang w:bidi="fa-IR"/>
        </w:rPr>
        <w:t>.</w:t>
      </w:r>
    </w:p>
    <w:p>
      <w:pPr>
        <w:pStyle w:val="Heading3"/>
        <w:numPr>
          <w:ilvl w:val="2"/>
          <w:numId w:val="1"/>
        </w:numPr>
        <w:rPr/>
      </w:pPr>
      <w:bookmarkStart w:id="1137" w:name="__RefHeading___Toc6124204_2142443653"/>
      <w:bookmarkStart w:id="1138" w:name="_Toc411"/>
      <w:bookmarkEnd w:id="1137"/>
      <w:r>
        <w:rPr/>
        <w:t>2</w:t>
      </w:r>
      <w:r>
        <w:rPr>
          <w:rtl w:val="true"/>
        </w:rPr>
        <w:t xml:space="preserve">- </w:t>
      </w:r>
      <w:r>
        <w:rPr>
          <w:rtl w:val="true"/>
        </w:rPr>
        <w:t xml:space="preserve">رسالة النبی </w:t>
      </w:r>
      <w:r>
        <w:rPr>
          <w:rtl w:val="true"/>
        </w:rPr>
        <w:t>(</w:t>
      </w:r>
      <w:r>
        <w:rPr>
          <w:rtl w:val="true"/>
        </w:rPr>
        <w:t>صلی الله علیه و آله</w:t>
      </w:r>
      <w:r>
        <w:rPr>
          <w:rtl w:val="true"/>
        </w:rPr>
        <w:t xml:space="preserve">) </w:t>
      </w:r>
      <w:r>
        <w:rPr>
          <w:rtl w:val="true"/>
        </w:rPr>
        <w:t>الی أسقف نجران وأهلها</w:t>
      </w:r>
      <w:bookmarkEnd w:id="1138"/>
    </w:p>
    <w:p>
      <w:pPr>
        <w:pStyle w:val="BookText"/>
        <w:rPr/>
      </w:pPr>
      <w:r>
        <w:rPr>
          <w:rFonts w:ascii="Amiri" w:hAnsi="Amiri" w:eastAsia="Amiri" w:cs="Amiri"/>
          <w:color w:val="111111"/>
          <w:sz w:val="28"/>
          <w:sz w:val="28"/>
          <w:szCs w:val="28"/>
          <w:rtl w:val="true"/>
          <w:lang w:bidi="ar-SA"/>
        </w:rPr>
        <w:t xml:space="preserve">لما كتب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ملوك العالم بعد الحدیبیة، أرسل عتبة بن غزوان، وعبدالله بن أبي أمیة، والهدیر بن عبدالله، وصهیب بن سنان، إلی نجران وحواشیها، وكتب معهم إلی أساقفة نجران یدعوهم إلی رفض الأقانیم والأنداد والإلتزام بالتوحید وعبادة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ونص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یلي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باسم إله إبراهیم وإسحاق ویعقوب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محمد النبي رسول الله إلی أسقف نجران وأهل نجران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أسلمٌ أنتم، فإنی أحمد إلیكم إله إبراهیم وإسحاق ویعقوب، أما بعد فإني أدعوكم إلی عبادة الله من عبادة العباد، وأدعوكم إلی ولایة الله من ولایة العباد، وإن أبیتم فالجزیة، فإن أبیتم آذنتكم بحرب،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لهم 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یا أَهْلَ الْكتَابِ تَعَالَوْا إِلَی كلِمَةٍ سَوَاءٍ بَینَنَا وَبَینَكمْ أَلا نَعْبُدَ إِلا اللهَ وَلا نُشْرِك بِهِ شَیئًا وَلا یتَّخِذَ بَعْضُنَا بَعْضًا أَرْبَابًا مِنْ دُونِ اللهِ فَإِنْ تَوَلَّوْا فَقُولُوا اشْهَدُوا بِأَنَّا 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sectPr>
          <w:footerReference w:type="default" r:id="rId5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والأسقف أصلها أبیسكوبوس یونانیة بمعنی الناظر، وكان الأسقف أبو حارثة بن علقمة، الشخص الأول، والباقون دون رتبته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قرأ الأسقف الكتاب فزع وارتاع وقام وقعد، وشاور أهل الحجی والرأي منهم، فقال شرحبیل وكان ذا لب ورأي بنجران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علمت ما وعد الله إبراهیم فی ذریة إسماعیل من النبوة، فما یؤمنك أن </w:t>
      </w:r>
      <w:bookmarkStart w:id="1139" w:name="pg15393_174386"/>
    </w:p>
    <w:p>
      <w:pPr>
        <w:pStyle w:val="BookText"/>
        <w:rPr/>
      </w:pPr>
      <w:bookmarkEnd w:id="1139"/>
      <w:r>
        <w:rPr>
          <w:rFonts w:ascii="IRNazanin" w:hAnsi="IRNazanin" w:eastAsia="IRNazanin"/>
          <w:color w:val="111111"/>
          <w:sz w:val="28"/>
          <w:sz w:val="28"/>
          <w:szCs w:val="28"/>
          <w:rtl w:val="true"/>
          <w:lang w:bidi="fa-IR"/>
        </w:rPr>
        <w:t>یكون هذا الرجل ولیس لي في النبوة رأی، ولو كان أمر من أمور الدنیا أشرت علیك فیه وجهدت 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فبعث الأسقف إلی كل واحد واحد من أهل نجران، فتشاوروا وكثر اللغط وطال الحوار والجدال، فاجتمع رأیهم علی أن یبعثوا وفداً یأتي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فیرجع بخبره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فوفدوا إلیه فی ستین راكباً وفیهم ثلاثة عشر رجلاً من أشرافهم وذوي الرأي والحجی منهم، وثلاثة یتولون أمرهم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العاقب واسمه عبدالمسیح أمیر الوفد وصاحب مشورتهم الذي لایصدرون إلا عن رأیه، والسید واسمه الأیهم، وهو ثمالهم وصاحب رحلهم، وأبو حارثة بن علقمة أسقفهم الأول وحبرهم وإمامهم وصاحب مدراسهم، وهو الأسقف الأعظم، قد شرفه ملك الروم ومولوه وبنوا له الكنائس وبسطوا له الكرامات، لما بلغهم من علمه واجتهاده فی 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توجهوا إلی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 أبو حارثة علی بغلة وإلی جنبه أخ له یقال له كرز إذ عثرت بغلته،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تعس الأبعد یرید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فقال له أبو حارثة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أنت تعست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یا أخ؟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إنه النبي الذي كنا ننتظره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كرز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یمنعك وأنت تعلم هذا أن تتبعه؟فقال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صنع بنا هؤلاء القوم شرفونا ومولونا وأكرمونا وقد أبوا إلا خلافه، ولو فعلت نزعوا كل ما 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فأضمر علیه منه أخوه كرز حتی أسلم بعد ذلك وكان كرز یرتجز ویقول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إلیك یغدو قلقاً وضینها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معترضاً في بطنها جنینها</w:t>
      </w:r>
    </w:p>
    <w:p>
      <w:pPr>
        <w:pStyle w:val="BookText"/>
        <w:rPr/>
      </w:pPr>
      <w:r>
        <w:rPr>
          <w:rFonts w:ascii="IRNazanin" w:hAnsi="IRNazanin" w:eastAsia="IRNazanin"/>
          <w:color w:val="111111"/>
          <w:sz w:val="28"/>
          <w:sz w:val="28"/>
          <w:szCs w:val="28"/>
          <w:rtl w:val="true"/>
          <w:lang w:bidi="fa-IR"/>
        </w:rPr>
        <w:t>مخالفاً دین النصاری دینها</w:t>
      </w:r>
    </w:p>
    <w:p>
      <w:pPr>
        <w:pStyle w:val="BookText"/>
        <w:rPr/>
      </w:pPr>
      <w:r>
        <w:rPr>
          <w:rFonts w:ascii="IRNazanin" w:hAnsi="IRNazanin" w:eastAsia="IRNazanin"/>
          <w:color w:val="111111"/>
          <w:sz w:val="28"/>
          <w:sz w:val="28"/>
          <w:szCs w:val="28"/>
          <w:rtl w:val="true"/>
          <w:lang w:bidi="fa-IR"/>
        </w:rPr>
        <w:t xml:space="preserve">مكاتیب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2/489</w:t>
      </w:r>
      <w:r>
        <w:rPr>
          <w:rFonts w:ascii="IRNazanin" w:hAnsi="IRNazanin" w:eastAsia="IRNazanin"/>
          <w:color w:val="111111"/>
          <w:sz w:val="28"/>
          <w:sz w:val="28"/>
          <w:szCs w:val="28"/>
          <w:rtl w:val="true"/>
          <w:lang w:bidi="fa-IR"/>
        </w:rPr>
        <w:t>ملخصاً</w:t>
      </w:r>
      <w:r>
        <w:rPr>
          <w:rFonts w:eastAsia="IRNazanin" w:cs="IRNazanin"/>
          <w:color w:val="111111"/>
          <w:sz w:val="28"/>
          <w:szCs w:val="28"/>
          <w:rtl w:val="true"/>
          <w:lang w:bidi="fa-IR"/>
        </w:rPr>
        <w:t>.</w:t>
      </w:r>
    </w:p>
    <w:p>
      <w:pPr>
        <w:pStyle w:val="Heading3"/>
        <w:numPr>
          <w:ilvl w:val="2"/>
          <w:numId w:val="1"/>
        </w:numPr>
        <w:rPr/>
      </w:pPr>
      <w:bookmarkStart w:id="1140" w:name="__RefHeading___Toc6124206_2142443653"/>
      <w:bookmarkStart w:id="1141" w:name="_Toc412"/>
      <w:bookmarkEnd w:id="1140"/>
      <w:r>
        <w:rPr/>
        <w:t>3</w:t>
      </w:r>
      <w:r>
        <w:rPr>
          <w:rtl w:val="true"/>
        </w:rPr>
        <w:t xml:space="preserve">- </w:t>
      </w:r>
      <w:r>
        <w:rPr>
          <w:rtl w:val="true"/>
        </w:rPr>
        <w:t xml:space="preserve">أمهل النبي </w:t>
      </w:r>
      <w:r>
        <w:rPr>
          <w:rtl w:val="true"/>
        </w:rPr>
        <w:t>(</w:t>
      </w:r>
      <w:r>
        <w:rPr>
          <w:rtl w:val="true"/>
        </w:rPr>
        <w:t>صلی الله علیه و آله</w:t>
      </w:r>
      <w:r>
        <w:rPr>
          <w:rtl w:val="true"/>
        </w:rPr>
        <w:t xml:space="preserve">) </w:t>
      </w:r>
      <w:r>
        <w:rPr>
          <w:rtl w:val="true"/>
        </w:rPr>
        <w:t>وفدهم ثلاثاً ثم ناظرهم</w:t>
      </w:r>
      <w:bookmarkEnd w:id="1141"/>
    </w:p>
    <w:p>
      <w:pPr>
        <w:sectPr>
          <w:footerReference w:type="default" r:id="rId5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الإختصاص للمفید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عن محمد بن المنكدر عن أبیه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لما قدم السید والعاقب أسقفا نجران في سبعین راكباً وافداً علی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معهم فبینا </w:t>
      </w:r>
    </w:p>
    <w:p>
      <w:pPr>
        <w:pStyle w:val="BookText"/>
        <w:rPr/>
      </w:pPr>
      <w:r>
        <w:rPr>
          <w:rFonts w:ascii="IRNazanin" w:hAnsi="IRNazanin" w:eastAsia="IRNazanin"/>
          <w:color w:val="111111"/>
          <w:sz w:val="28"/>
          <w:sz w:val="28"/>
          <w:szCs w:val="28"/>
          <w:rtl w:val="true"/>
          <w:lang w:bidi="fa-IR"/>
        </w:rPr>
        <w:t>كرز یسیر وكرز صاحب نفقاتهم، إذ عثرت بغلته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تعس من نأتیه الأبعد یعني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فقال له صاحبه وهو العاقب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تعست وانتكست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ذلك؟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لأنك أتعست النبي الأمي أحمد،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علمك بذلك؟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تقرأ من المفتاح الرابع من الوحي إلی المسیح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قل لبني إسرائیل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أجهلكم تتطیبون بالطیب لتطیبوا به في الدنیا عند أهلها وأهلكم وأجوافكم عندي كالجیفة المنتنة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بني إسرائیل، آمنوا برسولي النبي الأمي الذی یكون فی آخر الزمان، صاحب الوجه الأقمر والجمل الأحمر، المشرب بالنور، ذي الجناب الحسن والثیاب الخشن، سید الماضین عندی وأكرم الباقین عَلَيَّ، المستن بسنتي، والصائر في دارجتي، والمجاهد بیده المشركین من أجلي، فبشر به بني إسرائیل ومر بني إسرائیل أن یعزروه وأن ینصروه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عیسی صلی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قدوس قدوس، من هذا العبدالصالح الذي قد أحبه قلبي ولم تره عیني؟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منك وأنت منه وهو صهرك علی أمك، قلیل الأولاد كثیر الأزواج، یسكن مكة من موضع أساس وطي إبراهیم، نسله من مباركة، وهي ضرة أمك فی الجنة، له شأن من الشأن، تنام عیناه ولا ینام قلبه، یأكل الهدیة ولا یقبل الصدقة، له حوض من شفیر زمزم إلی مغیب الشمس حیث یغرب، فیه شرابان من الرحیق والتسنیم، فیه أكاویب عدد نجوم السماء، من شرب منه شربة لم یظمأ بعدها أبداوذلك بتفضیلي إیاه علی سائر المرسلین، یوافق قوله فعله وسریرته علانیته، فطوبی له وطوبی لأمته، الذین علی ملته یحیون وعلی سنته یموتون ومع أهل بیته یمیلون، آمنین مؤمنین مطمئنین مباركین ویظهر فی زمن قحط وجدب فیدعوني، فترخی السماء عزالیها حتی یری أثر بركاتها فی أكنافها، وأبارك فیما یضع فیه 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إلهي سمه،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هو أحمد وهو محمد رسولي إلی الخلق كافة، وأقربهم مني منزلة وأحضرهم عندي شفاعة، لا یأمر إلا بما أحب وینهی لما أكره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 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فأنی تقدم بنا علی من هذه صفته؟</w:t>
      </w:r>
    </w:p>
    <w:p>
      <w:pPr>
        <w:sectPr>
          <w:footerReference w:type="default" r:id="rId5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نشهد أحواله وننظر آیاته فإن یكن هو هو ساعدناه بالمسالمة، ونكفه بأموالنا عن أهل دیننا من حیث لا یشعر بنا، وإن یكن كاذباً كفیناه بكذبه علی الله عزوجل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إذا رأیت العلامة لا تتبعه؟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رأیت ما فعل بنا هؤلاء القوم أكرمونا، ومولونا ونصبوا لنا الكنائس وأعلوا فیه ذكرنا، فكیف تطیب النفس بالدخول في دین یستوي فیه الشریف والوضیع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قدموا المدینة قال من رآهم من أصحاب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رأینا وفداً من وفود العرب كانوا أجمل منهم، لهم شعور وعلیهم ثیاب الحبر، وكان رسول الله متنائیاً عن المسجد، فحضرت صلاتهم فقاموا فصلوا في مسجد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تلقاء المشرق فهمَّ بهم رجال من أصحاب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فمنعهم، فأقبل رسول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دعوهم فلما قضوا صلاتهم جلسوا إلیه وناظروه،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القاسم حاجنا في عیسی،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عبدالله ورسوله وكلمته ألقاها إلی مریم وروح منه، فقال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هو ولده وثاني اثنین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هو ثالث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 وابن وروح القدس، وقد سمعناه في قرآن نزل علیك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فعلنا وجعلنا وخلقنا ولو كان واحداً لقال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خلقت وجعلت وفعلت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فتغشی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الوحي فنزل علیه صدر سورة آل عمران إلی قوله رأس الستین،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حَاجَّك فِیهِ مِنْ بَعْدِ مَا جَاءَك مِنَ الْعِلْمِ فَقُلْ تَعَالَوْا نَدْعُ أَبْنَاءَنَا وَأَبْنَاءَكمْ وَنِسَاءَنَا وَنِسَاءَكمْ وَأَنْفُسَنَا وَأَنْفُسَكمْ ثُمَّ نَبْتَهِلْ فَنَجْعَلْ لَعْنَةَ اللهِ عَلَی الْكاذِبِینَ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فقص علیهم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القصة وتلا علیهم القرآن، فقال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والله أتاكم بالفصل من خبر صاحبكم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عزوجل قد أمرني بمباهلتكم،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غداً باهلناك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القوم بعضهم 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ننظر بما یباهلنا غداً بكثرة أتباعه من أوباش الناس أم بأهله من أهل الصفوة والطهارة، فإنهم وشیج الأنبیاء وموضع نهلهم</w:t>
      </w:r>
      <w:r>
        <w:rPr>
          <w:rFonts w:eastAsia="IRNazanin" w:cs="IRNazanin"/>
          <w:color w:val="111111"/>
          <w:sz w:val="28"/>
          <w:szCs w:val="28"/>
          <w:rtl w:val="true"/>
          <w:lang w:bidi="fa-IR"/>
        </w:rPr>
        <w:t>.</w:t>
      </w:r>
    </w:p>
    <w:p>
      <w:pPr>
        <w:sectPr>
          <w:footerReference w:type="default" r:id="rId5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كان من غد غدا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بیمینه علي وبیساره الحسن والحسین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ورائهم فاطمة صلی الله علیها، علیهم النمار النجرانیة، وعلی كتف رسول الله كساء قطواني رقیق خشن لیس بكثیف ولا لین، فأمر بشجرتین فكسح ما بینهما ونشر الكساء علیهما وأدخلهم تحت الكساء وأدخل منكبه الأیسر معهم تحت </w:t>
      </w:r>
    </w:p>
    <w:p>
      <w:pPr>
        <w:pStyle w:val="BookText"/>
        <w:rPr/>
      </w:pPr>
      <w:r>
        <w:rPr>
          <w:rFonts w:ascii="IRNazanin" w:hAnsi="IRNazanin" w:eastAsia="IRNazanin"/>
          <w:color w:val="111111"/>
          <w:sz w:val="28"/>
          <w:sz w:val="28"/>
          <w:szCs w:val="28"/>
          <w:rtl w:val="true"/>
          <w:lang w:bidi="fa-IR"/>
        </w:rPr>
        <w:t>الكساء، معتمداً علی قوسه النبع، ورفع یده الیمنی إلی السماء للمباهلة، واشرأب الناس ینظرون، واصفرَّ لون السید والعاقب وكرَّا حتی كادت أن تطیش عقولهما فقال أحدهما لصاحبه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أنباهله؟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أوَما علمت أنه ما باهل قوم قط نبیاً فنشأ صغیرهم وبقي كبیرهم؟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أره أنك غیر مكترث وأعطه من المال والسلاح ما أراد، فإن الرجل محارب، وقل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أبهؤلاء تباهلنا لئلا یری أنه قد تقدمت معرفتنا بفضله وفضل أهل بیته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رفع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یده إلی السماء للمباهلة قال أحدهما لصاحبه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وأي رهبانیة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دارك الرجل فإنه إن فاه ببهلة لم نرجع إلی أهل ولا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القاسم أبهؤلاء تباهلنا؟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هؤلاء أوجه من علی وجه الأرض بعدي إلی الله عزوجل وجهة وأقربهم إلیه وسیلة،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فبصبصا یعني ارتعدا وكرَّا وقالا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القاسم نعطیك ألف سیف وألف درع وألف حجفة وألف دینار كل عام، علی أن الدرع والسیف والحجفة عندك إعارة حتی یأتي من وراءنا من قومنا فنعلمهم بالذي رأینا وشاهدنا فیكون الأمر علی ملأ منهم، فإما الإسلام وإما الجزیة وإما المقاطعة في كل 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قبلت ذلك منكما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والذي بعثني بالكرامة لو باهلتموني بمن تحت الكساء لأضرم الله عزوجل علیكم الوادي ناراً تأجج، حتی یساقها إلی من وراءكم في أسرع من طرفة العین فأحرقتم تأججاً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فهبط علیه جبرئیل الروح الأمین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الله یقرؤك السلام ویقول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وعزتي وجلالي وارتفاع مكاني لو باهلت بمن تحت الكساء أهل السماوات وأهل الأرض لتساقطت السماء كسفاً متهافتة، ولتقطعت الأرضون زبراً سائحة، فلم تستقر علیها بعد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فرفع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یدیه حتی رئي بیاض إبطیه،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من ظلمكم حقكم، وبخسني الأجر الذی افترضه الله فیكم علیهم بهلة الله تتابع إلی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الروایة من أقوی الرویات فی المباهلة، ولعلها أقواها علی الإطلاق</w:t>
      </w:r>
      <w:r>
        <w:rPr>
          <w:rFonts w:eastAsia="IRNazanin" w:cs="IRNazanin"/>
          <w:color w:val="111111"/>
          <w:sz w:val="28"/>
          <w:szCs w:val="28"/>
          <w:rtl w:val="true"/>
          <w:lang w:bidi="fa-IR"/>
        </w:rPr>
        <w:t>.</w:t>
      </w:r>
    </w:p>
    <w:p>
      <w:pPr>
        <w:sectPr>
          <w:footerReference w:type="default" r:id="rId5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الإرشاد</w:t>
      </w:r>
      <w:r>
        <w:rPr>
          <w:rFonts w:eastAsia="IRNazanin" w:cs="IRNazanin"/>
          <w:color w:val="111111"/>
          <w:sz w:val="28"/>
          <w:szCs w:val="28"/>
          <w:rtl w:val="true"/>
          <w:lang w:bidi="fa-IR"/>
        </w:rPr>
        <w:t xml:space="preserve">: </w:t>
      </w:r>
      <w:r>
        <w:rPr>
          <w:rFonts w:eastAsia="IRNazanin" w:cs="IRNazanin"/>
          <w:color w:val="111111"/>
          <w:sz w:val="28"/>
          <w:szCs w:val="28"/>
          <w:lang w:bidi="fa-IR"/>
        </w:rPr>
        <w:t>1/168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الأسقف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القاسم إنا لا نباهلك ولكنا نصالحك، فصالحنا علی ما ننهض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فصالحهم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ألفي حلة من حلل الأواقي، قیمة كل حلة أربعون درهماً جیاداً، فما زاد أو نقص كان بحساب ذلك، وكتب لهم </w:t>
      </w:r>
    </w:p>
    <w:p>
      <w:pPr>
        <w:pStyle w:val="BookText"/>
        <w:rPr/>
      </w:pPr>
      <w:r>
        <w:rPr>
          <w:rFonts w:ascii="IRNazanin" w:hAnsi="IRNazanin" w:eastAsia="IRNazanin"/>
          <w:color w:val="111111"/>
          <w:sz w:val="28"/>
          <w:sz w:val="28"/>
          <w:szCs w:val="28"/>
          <w:rtl w:val="true"/>
          <w:lang w:bidi="fa-IR"/>
        </w:rPr>
        <w:t xml:space="preserve">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كتاباً بما صالحهم علیه وكان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هذا كتاب من محمد النبي رسول الله لنجران وحاشیتها فی كل صفراء وبیضاء وثمرة ورقیق، لا یؤخذ منهم شئ غیر ألفي حلة من حلل الأواقي ثمن كل حلة أربعون درهماً، فما زاد أو نقص فبحساب ذلك، یؤدون ألفاً منها في صفر وألفاً منها في رجب، وعلیهم أربعون دیناراً مثواة رسولي فما فوق ذلك وعلیهم في كل حدث یكون بالیمن من كل ذي عدن عاریة مضمونة ثلاثون درعاً وثلاثون فرساً وثلاثون جملاً مضمونة، لهم بذلك جوار الله وذمة محمد بن عبدالله، فمن أكل الربا منهم بعد عامهم هذا فذمتي منه بریئة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مكاتیب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2/489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494</w:t>
      </w:r>
      <w:r>
        <w:rPr>
          <w:rFonts w:eastAsia="IRNazanin" w:cs="IRNazanin"/>
          <w:color w:val="111111"/>
          <w:sz w:val="28"/>
          <w:szCs w:val="28"/>
          <w:rtl w:val="true"/>
          <w:lang w:bidi="fa-IR"/>
        </w:rPr>
        <w:t>.</w:t>
      </w:r>
    </w:p>
    <w:p>
      <w:pPr>
        <w:sectPr>
          <w:footerReference w:type="default" r:id="rId5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روایة الإقبال</w:t>
      </w:r>
      <w:r>
        <w:rPr>
          <w:rFonts w:eastAsia="IRNazanin" w:cs="IRNazanin"/>
          <w:color w:val="111111"/>
          <w:sz w:val="28"/>
          <w:szCs w:val="28"/>
          <w:rtl w:val="true"/>
          <w:lang w:bidi="fa-IR"/>
        </w:rPr>
        <w:t>/</w:t>
      </w:r>
      <w:r>
        <w:rPr>
          <w:rFonts w:eastAsia="IRNazanin" w:cs="IRNazanin"/>
          <w:color w:val="111111"/>
          <w:sz w:val="28"/>
          <w:szCs w:val="28"/>
          <w:lang w:bidi="fa-IR"/>
        </w:rPr>
        <w:t>343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أمهلهم وأمهلوه ثلاثاً، فلم یدعهم ولم یسألوه، لینظروا إلی هدیه ویعتبروا ما یشاهدون منه مما یجدون من صفته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كان بعد ثالثة دعاهم إلی الإسلام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القاسم ما أخبرتنا كتب الله عزوجل بشئ من صفة النبي المبعوث بعد الروح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وقد تعرفناه فیك إلا خلة هي أعظم الخلال آیة ومنزلة وأجلاها أمارة ودلالة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هي؟قالوا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نجد فی الإنجیل من صفة النبي الغابر من بعد المسیح أنه یصدق به ویؤمن به وأنت تسبه وتكذب به وتزعم أنه 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تكن خصومتهم ولامنازعتهم للنبي إلا في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بل أصدقه وأصدق به وأؤمن به، وأشهد أنه النبي المرسل من ربه عزوجل وأقول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عبد لا یملك لنفسه نفعاً ولا ضراً ولا موتاً ولا حیاةً ولا نشوراً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یستطیع العبد أن یفعل ما كان یفعل؟ وهل جاءت الأنبیاء بما جاء به من القدرة القاهرة؟ ألم یكن یحیي الموتی ویبرئ الأكمه والأبرص، وینبئهم بما یكنون فی صدورهم وما یدخرون فی بیوتهم؟ فهل یستطیع هذا إلا الله عزو جل أو ابن الله؟وقالوا في الغلو فیه وأكثروا تعالی الله عن ذلك علواً كبیراً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كان عیسی أخي كما قلتم یحیي الموتی ویبرئ الأكمه والأبرص ویخبر قومه بما فی نفوسهم، وبما یدخرون فی بیوتهم، وكل ذلك بإذن الله عزوجل، وهو لله </w:t>
      </w:r>
      <w:bookmarkStart w:id="1142" w:name="pg15393_174391"/>
    </w:p>
    <w:p>
      <w:pPr>
        <w:pStyle w:val="BookText"/>
        <w:rPr/>
      </w:pPr>
      <w:bookmarkEnd w:id="1142"/>
      <w:r>
        <w:rPr>
          <w:rFonts w:ascii="Amiri" w:hAnsi="Amiri" w:eastAsia="Amiri" w:cs="Amiri"/>
          <w:color w:val="111111"/>
          <w:sz w:val="28"/>
          <w:sz w:val="28"/>
          <w:szCs w:val="28"/>
          <w:rtl w:val="true"/>
          <w:lang w:bidi="ar-SA"/>
        </w:rPr>
        <w:t>عزوجل عبد، وذلك علیه غیر عار، وهو منه غیر مستنكف، فقد كان لحماً ودماً وشعرًا وعظماً وعصباً وأمشاجاً، یأكل الطعام ویظمأ وینصب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بارؤه وربه الأحد الحق الذی لیس كمثله شئ ولیس له 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فأرنا مثله من جاء من غیر فحل ولا أب؟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أعجب منه خلقاً جاء من غیر أب ولا 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وتلا علیهم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مَثَلَ عِیسَی عِنْدَ اللهِ كمَثَلِ آدَمَ خَلَقَهُ مِنْ تُرَابٍ ثُمَّ قَالَ لَهُ كنْ فَیكونُ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Heading3"/>
        <w:numPr>
          <w:ilvl w:val="2"/>
          <w:numId w:val="1"/>
        </w:numPr>
        <w:rPr/>
      </w:pPr>
      <w:bookmarkStart w:id="1143" w:name="__RefHeading___Toc6124208_2142443653"/>
      <w:bookmarkStart w:id="1144" w:name="_Toc413"/>
      <w:bookmarkEnd w:id="1143"/>
      <w:r>
        <w:rPr/>
        <w:t>4</w:t>
      </w:r>
      <w:r>
        <w:rPr>
          <w:rtl w:val="true"/>
        </w:rPr>
        <w:t xml:space="preserve">- </w:t>
      </w:r>
      <w:r>
        <w:rPr>
          <w:rtl w:val="true"/>
        </w:rPr>
        <w:t>كتاب الصلح مع أهل نجران</w:t>
      </w:r>
      <w:bookmarkEnd w:id="1144"/>
    </w:p>
    <w:p>
      <w:pPr>
        <w:pStyle w:val="BookText"/>
        <w:rPr/>
      </w:pPr>
      <w:r>
        <w:rPr>
          <w:rFonts w:ascii="IRNazanin" w:hAnsi="IRNazanin" w:eastAsia="IRNazanin"/>
          <w:color w:val="111111"/>
          <w:sz w:val="28"/>
          <w:sz w:val="28"/>
          <w:szCs w:val="28"/>
          <w:rtl w:val="true"/>
          <w:lang w:bidi="fa-IR"/>
        </w:rPr>
        <w:t>وفي مكاتیب الرسول</w:t>
      </w:r>
      <w:r>
        <w:rPr>
          <w:rFonts w:eastAsia="IRNazanin" w:cs="IRNazanin"/>
          <w:color w:val="111111"/>
          <w:sz w:val="28"/>
          <w:szCs w:val="28"/>
          <w:rtl w:val="true"/>
          <w:lang w:bidi="fa-IR"/>
        </w:rPr>
        <w:t xml:space="preserve">: </w:t>
      </w:r>
      <w:r>
        <w:rPr>
          <w:rFonts w:eastAsia="IRNazanin" w:cs="IRNazanin"/>
          <w:color w:val="111111"/>
          <w:sz w:val="28"/>
          <w:szCs w:val="28"/>
          <w:lang w:bidi="fa-IR"/>
        </w:rPr>
        <w:t>3/152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لأهل نجران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هذا ما كتب النبي رسول الله محمد لنجران، إذ كان له علیهم حكمه في كل ثمرة وصفراء وبیضاء وسوداء ورقیق، فأفضل علیهم وترك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ألفی حلة حلل الأواقي في كل رجب ألف حلة، وفی كل صفر ألف حلة، كل حلة أوقیة وما زادت حلل الخراج أو نقصت عن الأواقي فبالحساب، وما قصوا من درع أو خیل أو ركاب أو عرض أخذ منهم بالحساب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نجران مثواة رسلي شهراً فدونه، ولا یحبس رسلي فوق شهر، وعلیهم عاریة ثلاثین درعاً، وثلاثین فرساً، وثلاثین بعیراً إذا كان كید بالیمن ذو مغدرة، وما هلك مما أعاروا رسلي من خیل أو ركاب فهم ضمن یردوه إلیهم، ولنجران وحاشیتها جوار الله وذمة محمد النبي رسول الله علی أنفسهم وملتهم وأرضهم، وأموالهم، وبیعهم، ورهبانیتهم وأساقفتهم، وغائبهم وشاهدهم، وكلما تحت أیدیهم من قلیل أو كثیر، وعیرهم وبعثهم، وأمثلتهم، لا یغیر ما كانوا علیه، ولا یغیر حق من حقوقهم وأمثلتهم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أورد نصوصه بفروقاتها، ومنها نص المفید المتقدم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العیاشي</w:t>
      </w:r>
      <w:r>
        <w:rPr>
          <w:rFonts w:eastAsia="IRNazanin" w:cs="IRNazanin"/>
          <w:color w:val="111111"/>
          <w:sz w:val="28"/>
          <w:szCs w:val="28"/>
          <w:rtl w:val="true"/>
          <w:lang w:bidi="fa-IR"/>
        </w:rPr>
        <w:t xml:space="preserve">: </w:t>
      </w:r>
      <w:r>
        <w:rPr>
          <w:rFonts w:eastAsia="IRNazanin" w:cs="IRNazanin"/>
          <w:color w:val="111111"/>
          <w:sz w:val="28"/>
          <w:szCs w:val="28"/>
          <w:lang w:bidi="fa-IR"/>
        </w:rPr>
        <w:t>1/175</w:t>
      </w:r>
      <w:r>
        <w:rPr>
          <w:rFonts w:ascii="IRNazanin" w:hAnsi="IRNazanin" w:eastAsia="IRNazanin"/>
          <w:color w:val="111111"/>
          <w:sz w:val="28"/>
          <w:sz w:val="28"/>
          <w:szCs w:val="28"/>
          <w:rtl w:val="true"/>
          <w:lang w:bidi="fa-IR"/>
        </w:rPr>
        <w:t>، ابن هشام</w:t>
      </w:r>
      <w:r>
        <w:rPr>
          <w:rFonts w:eastAsia="IRNazanin" w:cs="IRNazanin"/>
          <w:color w:val="111111"/>
          <w:sz w:val="28"/>
          <w:szCs w:val="28"/>
          <w:rtl w:val="true"/>
          <w:lang w:bidi="fa-IR"/>
        </w:rPr>
        <w:t>:</w:t>
      </w:r>
      <w:r>
        <w:rPr>
          <w:rFonts w:eastAsia="IRNazanin" w:cs="IRNazanin"/>
          <w:color w:val="111111"/>
          <w:sz w:val="28"/>
          <w:szCs w:val="28"/>
          <w:lang w:bidi="fa-IR"/>
        </w:rPr>
        <w:t>2/412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وتفسیر القمي</w:t>
      </w:r>
      <w:r>
        <w:rPr>
          <w:rFonts w:eastAsia="IRNazanin" w:cs="IRNazanin"/>
          <w:color w:val="111111"/>
          <w:sz w:val="28"/>
          <w:szCs w:val="28"/>
          <w:rtl w:val="true"/>
          <w:lang w:bidi="fa-IR"/>
        </w:rPr>
        <w:t xml:space="preserve">: </w:t>
      </w:r>
      <w:r>
        <w:rPr>
          <w:rFonts w:eastAsia="IRNazanin" w:cs="IRNazanin"/>
          <w:color w:val="111111"/>
          <w:sz w:val="28"/>
          <w:szCs w:val="28"/>
          <w:lang w:bidi="fa-IR"/>
        </w:rPr>
        <w:t>1/104</w:t>
      </w:r>
      <w:r>
        <w:rPr>
          <w:rFonts w:eastAsia="IRNazanin" w:cs="IRNazanin"/>
          <w:color w:val="111111"/>
          <w:sz w:val="28"/>
          <w:szCs w:val="28"/>
          <w:rtl w:val="true"/>
          <w:lang w:bidi="fa-IR"/>
        </w:rPr>
        <w:t>.</w:t>
      </w:r>
    </w:p>
    <w:p>
      <w:pPr>
        <w:pStyle w:val="Heading3"/>
        <w:numPr>
          <w:ilvl w:val="2"/>
          <w:numId w:val="1"/>
        </w:numPr>
        <w:rPr/>
      </w:pPr>
      <w:bookmarkStart w:id="1145" w:name="__RefHeading___Toc6124210_2142443653"/>
      <w:bookmarkStart w:id="1146" w:name="_Toc414"/>
      <w:bookmarkEnd w:id="1145"/>
      <w:r>
        <w:rPr/>
        <w:t>5</w:t>
      </w:r>
      <w:r>
        <w:rPr>
          <w:rtl w:val="true"/>
        </w:rPr>
        <w:t xml:space="preserve">- </w:t>
      </w:r>
      <w:r>
        <w:rPr>
          <w:rtl w:val="true"/>
        </w:rPr>
        <w:t>سمع الیهود بمجیئ وفد النصاری فحضروا معهم</w:t>
      </w:r>
      <w:bookmarkEnd w:id="1146"/>
    </w:p>
    <w:p>
      <w:pPr>
        <w:sectPr>
          <w:footerReference w:type="default" r:id="rId5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الإرشاد</w:t>
      </w:r>
      <w:r>
        <w:rPr>
          <w:rFonts w:eastAsia="IRNazanin" w:cs="IRNazanin"/>
          <w:color w:val="111111"/>
          <w:sz w:val="28"/>
          <w:szCs w:val="28"/>
          <w:rtl w:val="true"/>
          <w:lang w:bidi="fa-IR"/>
        </w:rPr>
        <w:t xml:space="preserve">: </w:t>
      </w:r>
      <w:r>
        <w:rPr>
          <w:rFonts w:eastAsia="IRNazanin" w:cs="IRNazanin"/>
          <w:color w:val="111111"/>
          <w:sz w:val="28"/>
          <w:szCs w:val="28"/>
          <w:lang w:bidi="fa-IR"/>
        </w:rPr>
        <w:t>1/166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فقدموا المدینة وقت صلاة العصر، وعلیهم لباس الدیباج والصلب، فصار إلیهم الیهود وتساءلوا بینهم فقالت النصاری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لستم علی شئ وقالت لهم الیهود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لستم علی شئ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ذلك أنزل الله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وَقَالَتِ الْیهُودُ لَیسَتِ </w:t>
      </w:r>
    </w:p>
    <w:p>
      <w:pPr>
        <w:pStyle w:val="BookText"/>
        <w:rPr/>
      </w:pPr>
      <w:r>
        <w:rPr>
          <w:rFonts w:ascii="Amiri" w:hAnsi="Amiri" w:eastAsia="Amiri" w:cs="Amiri"/>
          <w:color w:val="111111"/>
          <w:sz w:val="28"/>
          <w:sz w:val="28"/>
          <w:szCs w:val="28"/>
          <w:rtl w:val="true"/>
          <w:lang w:bidi="ar-SA"/>
        </w:rPr>
        <w:t>النَّصَارَی عَلَی شَئٍْ وَقَالَتِ النَّصَارَی لَیسَتِ الْیهُودُ عَلَی شَئٍْ وَهُمْ یتْلُونَ الْكتَابَ كذَلِك قَالَ الَّذِینَ لایعْلَمُونَ مِثْلَ قَوْلِهِمْ فَاللهُ یحْكمُ بَینَهُمْ یوْمَ الْقِیامَةِ فِیمَا كانُوا فِیهِ یخْتَلِفُون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تفسیر فرات</w:t>
      </w:r>
      <w:r>
        <w:rPr>
          <w:rFonts w:eastAsia="IRNazanin" w:cs="IRNazanin"/>
          <w:color w:val="111111"/>
          <w:sz w:val="28"/>
          <w:szCs w:val="28"/>
          <w:rtl w:val="true"/>
          <w:lang w:bidi="fa-IR"/>
        </w:rPr>
        <w:t>/</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قدم وفد نجران علی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فیهم ثلاثة من النصاری من كبارهم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العاقب وقیس والأسقف، فجاؤوا إلی الیهود وهم في بیت المدارس، فصاحوا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یاإخوة القردة والخنازیر هذا الرجل بین ظهرانیكم قد غلبكم، إنزلوا إلینا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فنزل إلیهم ابن صوریا الیهودي وكعب بن الأشرف الیهودي، فقالوا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إحضروا غداً نمتحنه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صلی الصبح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هاهنا من الممتحنة أحد؟ فإن وجد أحداً أجابه وإن لم یجد أحداً قرأ علی أصحابه ما نزل علیه فی تلك اللیلة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صلی الصبح جلسوا بین یدیه فقال له الأسقف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القاسم فداك أبي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من أبوه؟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فیوسف من أبوه؟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فأنت فداك أبي وأمي من أبوك؟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فعیسی من أبوه؟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فسكت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رسول الله ربما احتاج إلی شئ من المنطق فینقض علیه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السماء السابعة فیصل له منطقه فی أسرع من طرفة عین، فذاك قول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أمرنا إلا واحدة كلمح بالبصر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فجاء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روح الله وكلمته فقال له الأسقف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یكون روح بلا جسد؟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فسكت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فأوحی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مَثَلَ عِیسَی عِنْدَ اللهِ كمَثَلِ آدَمَ خَلَقَهُ مِنْ تُرَابٍ ثُمَّ قَالَ لَهُ كنْ فَیكونُ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فنزا الأسقف نزوةً إعظاماً لعیسی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نجد هذا یا محمد في التوراة ولا في الإنجیل ولا في الزبور ولا نجد هذا إلاعندك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فأوحی الله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 تَعَالَوْا نَدْعُ أَبْنَاءَنَا وَأَبْنَاءَكمْ وَنِسَاءَنَا وَنِسَاءَكمْ وَأَنْفُسَنَا وَأَنْفُسَكمْ ثُمَّ نَبْتَهِلْ فَنَجْعَلْ لَعْنَةَ اللهِ عَلَی الْكاذِبِینَ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أنصفتنا یا أبا القاسم فمتی موعدك؟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بالغداة</w:t>
      </w:r>
    </w:p>
    <w:p>
      <w:pPr>
        <w:pStyle w:val="BookText"/>
        <w:rPr/>
      </w:pPr>
      <w:r>
        <w:rPr>
          <w:rFonts w:ascii="IRNazanin" w:hAnsi="IRNazanin" w:eastAsia="IRNazanin"/>
          <w:color w:val="111111"/>
          <w:sz w:val="28"/>
          <w:sz w:val="28"/>
          <w:szCs w:val="28"/>
          <w:rtl w:val="true"/>
          <w:lang w:bidi="fa-IR"/>
        </w:rPr>
        <w:t>إن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فانصرف الیهود وهم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ما نبالي أیهما أهلك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النصرانیة أو الحنیفیة</w:t>
      </w:r>
      <w:r>
        <w:rPr>
          <w:rFonts w:eastAsia="IRNazanin" w:cs="IRNazanin"/>
          <w:color w:val="111111"/>
          <w:sz w:val="28"/>
          <w:szCs w:val="28"/>
          <w:rtl w:val="true"/>
          <w:lang w:bidi="fa-IR"/>
        </w:rPr>
        <w:t>».</w:t>
      </w:r>
    </w:p>
    <w:p>
      <w:pPr>
        <w:sectPr>
          <w:footerReference w:type="default" r:id="rId5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سیرة ابن هشام</w:t>
      </w:r>
      <w:r>
        <w:rPr>
          <w:rFonts w:eastAsia="IRNazanin" w:cs="IRNazanin"/>
          <w:color w:val="111111"/>
          <w:sz w:val="28"/>
          <w:szCs w:val="28"/>
          <w:rtl w:val="true"/>
          <w:lang w:bidi="fa-IR"/>
        </w:rPr>
        <w:t xml:space="preserve">: </w:t>
      </w:r>
      <w:r>
        <w:rPr>
          <w:rFonts w:eastAsia="IRNazanin" w:cs="IRNazanin"/>
          <w:color w:val="111111"/>
          <w:sz w:val="28"/>
          <w:szCs w:val="28"/>
          <w:lang w:bidi="fa-IR"/>
        </w:rPr>
        <w:t>2/390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قدم أهل نجران من </w:t>
      </w:r>
      <w:bookmarkStart w:id="1147" w:name="pg15393_174393"/>
    </w:p>
    <w:p>
      <w:pPr>
        <w:pStyle w:val="BookText"/>
        <w:rPr/>
      </w:pPr>
      <w:bookmarkEnd w:id="1147"/>
      <w:r>
        <w:rPr>
          <w:rFonts w:ascii="Amiri" w:hAnsi="Amiri" w:eastAsia="Amiri" w:cs="Amiri"/>
          <w:color w:val="111111"/>
          <w:sz w:val="28"/>
          <w:sz w:val="28"/>
          <w:szCs w:val="28"/>
          <w:rtl w:val="true"/>
          <w:lang w:bidi="ar-SA"/>
        </w:rPr>
        <w:t xml:space="preserve">النصاری علی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أتتهم أحبار الیهود فتنازعوا عند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رافع بن حریملة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أنتم علی شئ، وكفروا بعیسی وبالإنجیل، فقال رجل من أهل نجران من النصاری للیهود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أنتم علی شئ، وجحد نبوة موسی وكفر بالتوراة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 تعالی فی ذلك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وَقَالَتِ الْیهُودُ لَیسَتِ النَّصَارَی عَلَی شَئٍْ وَقَالَتِ النَّصَارَی لَیسَتِ الْیهُودُ عَلَی شَئٍْ وَهُمْ یتْلُونَ الْكتَابَ كذَلِك قَالَ الَّذِینَ لا یعْلَمُونَ مِثْلَ قَوْلِهِمْ فَاللهُ یحْكمُ بَینَهُمْ یوْمَ الْقِیامَةِ فِی مَا كانُوا فِیهِ یخْتَلِفُونَ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كل یتلو في كتابه تصدیق ما كفر به أي یكفر الیهود بعیسی وعندهم التوراة فیها ما أخذ الله علیهم علی لسان موسی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بالتصدیق بعیسی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الإنجیل ما جاء به عیسی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تصدیق موسی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وما جاء به من التوراة من عند الله، وكل یكفر بما في ید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سیرة ابن هشام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أبو رافع القرظي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حین اجتمعت الأحبار من یهود والنصاری من أهل نجران، عند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ودعاهم إلی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أترید منا یا محمد أن نعبدك كما تعبدالنصاری عیسی بن مریم؟ وقال رجل من أهل نجران نصراني، یقال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الرئیس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ذاك ترید منا یا محمد وإلیه تدعونا؟ أو كما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معاذ الله أن أعبد غیر الله أو آمر بعبادة غیره، فما بذلك بعثني الله ولا أمرني، أو كما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 تعالی في ذلك من قولهما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لِبَشَرٍ أَنْ یؤْتِیهُ اللهُ الْكتَابَ وَالْحُكمَ وَالنُّبُوَةَ ثُمَّ یقُولَ لِلنَّاسِ كونُوا عِبَادًا لِی مِنْ دُونِ اللهِ وَلَكنْ كونُوا رَبَّانِیینَ بِمَا كنْتُمْ تُعَلِّمُونَ الْكتَابَ وَبِمَا كنْتُمْ تَدْرُسُونَ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یأمُرَكمْ أَنْ تَتَّخِذُوا الْمَلائِكةَ وَالنَّبِیینَ أَرْبَابًا أَیامُرُكمْ بِالْكفْرِ بَعْدَ إِذْ أَنْتُمْ مُسْلِمُونَ</w:t>
      </w:r>
      <w:r>
        <w:rPr>
          <w:rFonts w:eastAsia="Amiri" w:cs="Amiri" w:ascii="Amiri" w:hAnsi="Amiri"/>
          <w:color w:val="111111"/>
          <w:sz w:val="28"/>
          <w:szCs w:val="28"/>
          <w:rtl w:val="true"/>
          <w:lang w:bidi="ar-SA"/>
        </w:rPr>
        <w:t>».</w:t>
      </w:r>
    </w:p>
    <w:p>
      <w:pPr>
        <w:pStyle w:val="Heading3"/>
        <w:numPr>
          <w:ilvl w:val="2"/>
          <w:numId w:val="1"/>
        </w:numPr>
        <w:rPr/>
      </w:pPr>
      <w:bookmarkStart w:id="1148" w:name="__RefHeading___Toc6124212_2142443653"/>
      <w:bookmarkStart w:id="1149" w:name="_Toc415"/>
      <w:bookmarkEnd w:id="1148"/>
      <w:r>
        <w:rPr/>
        <w:t>6</w:t>
      </w:r>
      <w:r>
        <w:rPr>
          <w:rtl w:val="true"/>
        </w:rPr>
        <w:t xml:space="preserve">- </w:t>
      </w:r>
      <w:r>
        <w:rPr>
          <w:rtl w:val="true"/>
        </w:rPr>
        <w:t>مستحبات یوم المباهلة</w:t>
      </w:r>
      <w:bookmarkEnd w:id="1149"/>
    </w:p>
    <w:p>
      <w:p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17/109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وهو الیوم الرابع والعشرین من ذي الحجة، قیل وهو الذي تصدق فیه أمیر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بخاتمه في ركوعه فنزل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وَلِیكمُ اللهُ وَرَسُولُهُ وَالَّذِینَ آمَنُوا الَّذِینَ یقِیمُونَ الصَّلَوةَ وَیؤْتُونَ الزَّكاةَ وَهُمْ رَاكعُونَ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وأظهر الله فیه نبیه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خصمه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حینئذ أشرف الأیام الذي ینبغي فیه الصیام شكراً لهذه النعم الجسام والمنن العظام</w:t>
      </w:r>
      <w:r>
        <w:rPr>
          <w:rFonts w:eastAsia="Amiri" w:cs="Amiri" w:ascii="Amiri" w:hAnsi="Amiri"/>
          <w:color w:val="111111"/>
          <w:sz w:val="28"/>
          <w:szCs w:val="28"/>
          <w:rtl w:val="true"/>
          <w:lang w:bidi="ar-SA"/>
        </w:rPr>
        <w:t>».</w:t>
      </w:r>
    </w:p>
    <w:p>
      <w:pPr>
        <w:sectPr>
          <w:footerReference w:type="default" r:id="rId5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مصباح المتهجد</w:t>
      </w:r>
      <w:r>
        <w:rPr>
          <w:rFonts w:eastAsia="IRNazanin" w:cs="IRNazanin"/>
          <w:color w:val="111111"/>
          <w:sz w:val="28"/>
          <w:szCs w:val="28"/>
          <w:rtl w:val="true"/>
          <w:lang w:bidi="fa-IR"/>
        </w:rPr>
        <w:t>/</w:t>
      </w:r>
      <w:r>
        <w:rPr>
          <w:rFonts w:eastAsia="IRNazanin" w:cs="IRNazanin"/>
          <w:color w:val="111111"/>
          <w:sz w:val="28"/>
          <w:szCs w:val="28"/>
          <w:lang w:bidi="fa-IR"/>
        </w:rPr>
        <w:t>764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 الإمام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المباهلة الیوم الرابع </w:t>
      </w:r>
      <w:bookmarkStart w:id="1150" w:name="pg15393_174394"/>
    </w:p>
    <w:p>
      <w:pPr>
        <w:pStyle w:val="BookText"/>
        <w:rPr/>
      </w:pPr>
      <w:bookmarkEnd w:id="1150"/>
      <w:r>
        <w:rPr>
          <w:rFonts w:ascii="IRNazanin" w:hAnsi="IRNazanin" w:eastAsia="IRNazanin"/>
          <w:color w:val="111111"/>
          <w:sz w:val="28"/>
          <w:sz w:val="28"/>
          <w:szCs w:val="28"/>
          <w:rtl w:val="true"/>
          <w:lang w:bidi="fa-IR"/>
        </w:rPr>
        <w:t>والعشرون من ذي الحجة، تصلي في ذلك الیوم ما أردت من الصلاة، فكلما صلیت ركعتین استغفرت الله تعالی بعقبها سبعین مرة، ثم تقوم قائماً وترمي بطرفك في موضع سجودك وتقول وأنت علی 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العالمین، الحمد لله فاطر السماوات والأرض</w:t>
      </w:r>
      <w:r>
        <w:rPr>
          <w:rFonts w:eastAsia="IRNazanin" w:cs="IRNazanin"/>
          <w:color w:val="111111"/>
          <w:sz w:val="28"/>
          <w:szCs w:val="28"/>
          <w:rtl w:val="true"/>
          <w:lang w:bidi="fa-IR"/>
        </w:rPr>
        <w:t>...».</w:t>
      </w:r>
    </w:p>
    <w:p>
      <w:pPr>
        <w:pStyle w:val="Heading3"/>
        <w:numPr>
          <w:ilvl w:val="2"/>
          <w:numId w:val="1"/>
        </w:numPr>
        <w:rPr/>
      </w:pPr>
      <w:bookmarkStart w:id="1151" w:name="__RefHeading___Toc6124214_2142443653"/>
      <w:bookmarkStart w:id="1152" w:name="_Toc416"/>
      <w:bookmarkEnd w:id="1151"/>
      <w:r>
        <w:rPr/>
        <w:t>7</w:t>
      </w:r>
      <w:r>
        <w:rPr>
          <w:rtl w:val="true"/>
        </w:rPr>
        <w:t xml:space="preserve">- </w:t>
      </w:r>
      <w:r>
        <w:rPr>
          <w:rtl w:val="true"/>
        </w:rPr>
        <w:t>مسائل في المباهلة</w:t>
      </w:r>
      <w:bookmarkEnd w:id="1152"/>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المباهلة ابتكار إسلامي، معناها أن الله تعالى تكفل بنصرة صاحب الحق وخذلان صاحب الباطل، فهي ميزان مهم إذا أحسن الناس استعماله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وآيتها نزلت في محاجة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لعلماء النصارى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مَثَلَ عِيسَى عِنْدَ اللَّهِ كَمَثَلِ آدَمَ خَلَقَهُ مِنْ تُرَابٍ ثُمَّ قَالَ لَهُ كُنْ فَيَكُونُ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 مِنْ رَبِّكَ فَلا تَكُنْ مِنَ الْمُمْتَرِينَ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حَاجَّكَ فِيهِ مِنْ بَعْدِ مَا جَاءَكَ مِنَ الْعِلْمِ فَقُلْ تَعَالَوْا نَدْعُ أَبْنَاءَنَا وَأَبْنَاءَكُمْ وَنِسَاءَنَا وَنِسَاءَكُمْ وَأَنْفُسَنَا وَأَنْفُسَكُمْ ثُمَّ نَبْتَهِلْ فَنَجْعَلْ لَعْنَةَ اللَّهِ عَلَى الْكَاذِبِينَ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لكنها لا تختص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ولابألوهية المسيح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تصح من كل الناس في مسائل العقيدة</w:t>
      </w:r>
      <w:r>
        <w:rPr>
          <w:rFonts w:eastAsia="Amiri" w:cs="Amiri" w:ascii="Amiri" w:hAnsi="Amiri"/>
          <w:color w:val="111111"/>
          <w:sz w:val="28"/>
          <w:szCs w:val="28"/>
          <w:rtl w:val="true"/>
          <w:lang w:bidi="ar-SA"/>
        </w:rPr>
        <w:t>.</w:t>
      </w:r>
    </w:p>
    <w:p>
      <w:pPr>
        <w:sectPr>
          <w:footerReference w:type="default" r:id="rId5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أفتى الفقهاء بجواز مباهلة المعاند، وعقد في الكافي</w:t>
      </w:r>
      <w:r>
        <w:rPr>
          <w:rFonts w:eastAsia="IRNazanin" w:cs="IRNazanin"/>
          <w:color w:val="111111"/>
          <w:sz w:val="28"/>
          <w:szCs w:val="28"/>
          <w:rtl w:val="true"/>
          <w:lang w:bidi="fa-IR"/>
        </w:rPr>
        <w:t xml:space="preserve">: </w:t>
      </w:r>
      <w:r>
        <w:rPr>
          <w:rFonts w:eastAsia="IRNazanin" w:cs="IRNazanin"/>
          <w:color w:val="111111"/>
          <w:sz w:val="28"/>
          <w:szCs w:val="28"/>
          <w:lang w:bidi="fa-IR"/>
        </w:rPr>
        <w:t>2/513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بعنوان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المباهلة، روى فيه خمسة أحاديث، منها بسند صحيح عن أبي مسروق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نكلم الناس فنحتج عليهم بقول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أطِيعُوا الله وأطِيعُوا الرَّسُولَ وأُولي الأمْرِ مِنْكُم، فيقولون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في أمراء السرايا، فنحتج عليهم بقوله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وليكم الله ورسوله إلى آخر، الآية فيقولون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في المؤمنين، ونحتج عليهم بقول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لا أسألكم عليه أجراً إلا المودة في القربى، فيقولون نزلت في قربى 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أدع شيئاً مما حضرني ذكره من هذه وشبهه إلا ذكرته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ذلك فادعهم إلى المباهلة،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وكيف أصنع؟قال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أصلح نفسك ثلاثاً، وأظنه قال وصم واغتسل، وابرز أنت وهو إلى الجبان، فشبك أصابعك من يدك اليمنى في أصابعه، ثم أنصفه وابدأ بنفسك وقل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رب السماوات السبع ورب </w:t>
      </w:r>
    </w:p>
    <w:p>
      <w:pPr>
        <w:pStyle w:val="BookText"/>
        <w:rPr/>
      </w:pPr>
      <w:r>
        <w:rPr>
          <w:rFonts w:ascii="Amiri" w:hAnsi="Amiri" w:eastAsia="Amiri" w:cs="Amiri"/>
          <w:color w:val="111111"/>
          <w:sz w:val="28"/>
          <w:sz w:val="28"/>
          <w:szCs w:val="28"/>
          <w:rtl w:val="true"/>
          <w:lang w:bidi="ar-SA"/>
        </w:rPr>
        <w:t>الأرضين السبع، عالم الغيب والشهادة الرحمن الرحيم، إن كان أبو مسروق جحد حقاً وادعى باطلاً، فأنزل عليه حسباناً من السماء أو عذاباً أليماً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رد الدعوة عليه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فلان جحد حقاً وادعى باطلاً فأنزل عليه حسباناً من السماء أو عذاباً أليماً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 لاتلبث أن ترى ذلك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ما وجدت خلقاً يجيبني إليه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المفيد في تصحيح اعتقادات الإمامية</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لطائفة من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بينوا للناس الهدى الذي أنتم عليه، وبينوا لهم ضلالهم الذي هم عليه، وباهلوهم في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فأمر بالكلام ودعا إليه وحث عليه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الحر العاملي في هداية الأمة </w:t>
      </w:r>
      <w:r>
        <w:rPr>
          <w:rFonts w:eastAsia="Amiri" w:cs="Amiri" w:ascii="Amiri" w:hAnsi="Amiri"/>
          <w:color w:val="111111"/>
          <w:sz w:val="28"/>
          <w:szCs w:val="28"/>
          <w:lang w:bidi="ar-SA"/>
        </w:rPr>
        <w:t>3/121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تستحب مباهلة العدو والخصم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غسل المباهلة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الصوم قبلها والخروج إلى الجبان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دعاء كل منهما على نفسه سبعين مرة ثم على خصمه سبعين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يشبك كل منهما أصابعه في أصابع الآخر ويدعو بالمأثور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كونها بين طلوع الفجر وطلوع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السيد السبزواري في 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مواهب الرحمن </w:t>
      </w:r>
      <w:r>
        <w:rPr>
          <w:rFonts w:eastAsia="Amiri" w:cs="Amiri" w:ascii="Amiri" w:hAnsi="Amiri"/>
          <w:color w:val="111111"/>
          <w:sz w:val="28"/>
          <w:szCs w:val="28"/>
          <w:lang w:bidi="ar-SA"/>
        </w:rPr>
        <w:t>6/31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المباهلة نوع من الدعاء والإبتهال والتضرع والتبتل إلى الله تعالى لإثبات حق عَلم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عادة جارية بين الناس في جميع الملل والأقوام ممن يعتقد بوجود عالم الغيب وراء هذا العالم المادي، فتكون نظير صلاة الإستسقاء أو الإستخارة و 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والمستفاد من الآيات الشريفة وما ورد في شأنها من السنة المقدسة أنها تتقوم بأمرين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حق علم بأنه حق قد سبق الإعلام به بالحجة والبيان، وبعد اليأس عن الفائدة فيهما يرجع بالدعاء واللعان واللجوء إلى الأمرالغيبي الذي يعترف به الخصمان، و هذا يدل عليه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حَاجَّكَ فيه، أي في الحق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الرابط بين عالم الغيب وعالم المادة، إما في شخص الرسول أو من يقوم مقامه علماً وعملاً، أو حالة الإنكسار والخضوع والتضرع التي تكون رابطة حالية، فإذا تحقق هذان الأمران تجوز المباهلة لإثبات الحق بالتماس من عالم الغيب، فلا تختص المباهلة بمورد خاص</w:t>
      </w:r>
      <w:r>
        <w:rPr>
          <w:rFonts w:eastAsia="Amiri" w:cs="Amiri" w:ascii="Amiri" w:hAnsi="Amiri"/>
          <w:color w:val="111111"/>
          <w:sz w:val="28"/>
          <w:szCs w:val="28"/>
          <w:rtl w:val="true"/>
          <w:lang w:bidi="ar-SA"/>
        </w:rPr>
        <w:t>...</w:t>
      </w:r>
    </w:p>
    <w:p>
      <w:pPr>
        <w:sectPr>
          <w:footerReference w:type="default" r:id="rId5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للمباهلة آداب خاصة مذكورة في أبواب الدعاء، ولا ريب في تقومها بمن يقوم به </w:t>
      </w:r>
    </w:p>
    <w:p>
      <w:pPr>
        <w:pStyle w:val="BookText"/>
        <w:rPr/>
      </w:pPr>
      <w:r>
        <w:rPr>
          <w:rFonts w:ascii="IRNazanin" w:hAnsi="IRNazanin" w:eastAsia="IRNazanin"/>
          <w:color w:val="111111"/>
          <w:sz w:val="28"/>
          <w:sz w:val="28"/>
          <w:szCs w:val="28"/>
          <w:rtl w:val="true"/>
          <w:lang w:bidi="fa-IR"/>
        </w:rPr>
        <w:t xml:space="preserve">الإحتجاج وإظهار الحق وهو في المقام نفس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وحيث إنها تدل على الملاعنة والهلاك يكون إحضار من يريده صاحب الحق أولى في الإحتجاج وأثبت للمدعى وأقطع لدعوى الخصم، ولأن الإجتماع في الدعاء والتأمين عليه مرغوب اليه كثيراً في السنة المقدسة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حَاجَّكَ فِيهِ مِنْ بَعْدِ مَاجَاءَكَ مِنَ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جاءك العلم من الله بأمرعيسى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فصار عندك حجة من الله وبينتها للناس فتمت عليهم الحجة، فمن جادلك ليبطل حجتك بزعمه فهو مكابر، فلا تجادله بل ادعه إلى المباهلة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فطالب الحق يُبين له وتُقام عليه الحجة، لكن المُحَاجّ مجادل، يُعرض عنه، أو يدعى إلى المباهلة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المباهلة دعاء، وهي بنفس الوقت منازلة وتوسل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والمنازلة تقتضي أن تضرب الخصم بأقوى أسلحتك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والتوسل إلى الله تعالى في المنازلة يقتضي أن تتقرب إلى الله بأقوى الناس وسيلة عنده ليستجيب دعاءك على خصمك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قال الله لرسوله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 تَعَالَوْا نَدْعُ أَبْنَاءَنَا وَأَبْنَاءَكُمْ وَنِسَاءَنَا وَنِسَاءَكُمْ وَأَنْفُسَنَا وَأَنْفُسَكُمْ ثُمَّ نَبْتَهِلْ فَنَجْعَلْ لَعْنَةَ اللَّهِ عَلَى الْكَاذِبِينَ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للمباهلة بأمر ربه خاصة عترته، فمعناه أنهم أقوى سلاح رباني، لا يخطئ ولا ينهزم، وأنهم أقرب الناس وسيلة إلى الله تعالى، فلا يخيب من توسل بهم، ولا يرد دعاءه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المسألة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تدل المباهلة على أن الذين باهل الله بهم أفضل أهل الأرض، وكل كلام في تفضيل غيرهم عليهم، أو مساواته بهم، ردٌّ عملي على الله تعالى وعلى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وصاحبه ذو غرض وذو مرض، وانقطع الخطاب</w:t>
      </w:r>
      <w:r>
        <w:rPr>
          <w:rFonts w:eastAsia="IRNazanin" w:cs="IRNazanin"/>
          <w:color w:val="111111"/>
          <w:sz w:val="28"/>
          <w:szCs w:val="28"/>
          <w:rtl w:val="true"/>
          <w:lang w:bidi="fa-IR"/>
        </w:rPr>
        <w:t>.</w:t>
      </w:r>
    </w:p>
    <w:p>
      <w:pPr>
        <w:sectPr>
          <w:footerReference w:type="default" r:id="rId5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يمثل المباهَل بهم الأمة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المباهل ونفسه والأبناء والنساء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القيادة النبوية وورثتها، وهم البنت والأم والزوجة والأبناء، وهم مكونات المجتمع الإنساني، يباهل بهم قيادة المسيحيين وأبناءهم ونساءهم، ويباهل من ادعى للأم مريم وابنها عيسى ألوهيةً ومقاماً غير صحيح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المسألة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تعَالوا نَدْعُ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اُحضروا أنتم إلى مكان المنازلة والمباهلة، وأحضروا مكونات دينكم ومجتمعكم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وروي أن كبيرالقساوسة ومعاونه أحضرا ولديهما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وغدا العاقب والسيد بابنين لهما، عليهما الدر والحلي وقد حفوا بأبي حارثة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اليعقوبي</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يقل تعالوا نحضرهم، بل قال ادعوهم للحضور، لأنهم حسب المفروض شخصيات مستقلة يُدعون دعوةً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المسألة 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تعالوا ندعوهم الحضور في المكان المحدد للمباهلة، وقبلها كانت المناظرة في المسجد، لكن المباهلة ينبغي أن تكون تحت السماء، في مكان اختاره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يقع اليوم في شارع الستين، ومشى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أمام المسلمين مسافة، حتى وصلوا إلى قرب المكان فقال لهم قفوا أنتم هنا، وتقدم المباهلون معه فقط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المسألة 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بعضهم إن المباهلة الملاعنة، فجعل الدعاء على الخصم بمعنى ملاعنته، تشبيهاً بملاعنة الزوج إذا تبرأ من ولده ولاعنَ زوجته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ويصح ذلك مجازاً لأنها دعاء يترتب عليه جعل اللعنة على المبطل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الآية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فنبتهل ولم تقل فنتباهل، أي فندعو، وينتج عنه أن تكون اللعنة على الكاذب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فارس في المقاييس </w:t>
      </w:r>
      <w:r>
        <w:rPr>
          <w:rFonts w:eastAsia="Amiri" w:cs="Amiri" w:ascii="Amiri" w:hAnsi="Amiri"/>
          <w:color w:val="111111"/>
          <w:sz w:val="28"/>
          <w:szCs w:val="28"/>
          <w:lang w:bidi="ar-SA"/>
        </w:rPr>
        <w:t>1/311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أصول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أحدها التخلية، والثاني جنس من الدعاء، والثالث قلة في الماء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الآخر فالإبتهال والتضرع في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والمباهلة ترجع إلى هذا فإن المتباهلين يدعو كل واحد منهما على صاحبه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فمعنى تعالوا نبتهل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تعالوا ندعوأن يظهرالله الحق وينتقم من المبطل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وجزم فنبتهل لأنه جواب تعالوا مثل ندعو، وجزم نجعل لأنه جواب نبتهل، وهو يدل على أن الله تعالى جعل اللعنة مترتبة على المباهلة ومحققة 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المسألة التاسعة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ذكرت الآية أبناءنا بصيغة الجمع،والمقصود بهم 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وهما مثنى، وذكرت نساءنا بالجمع والمقصود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وهي مفرد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ومثله كثير في القرآن وفي لغة العرب حيث يذكر الجمع ويقصد به المفرد أوالمثنى</w:t>
      </w:r>
      <w:r>
        <w:rPr>
          <w:rFonts w:eastAsia="IRNazanin" w:cs="IRNazanin"/>
          <w:color w:val="111111"/>
          <w:sz w:val="28"/>
          <w:szCs w:val="28"/>
          <w:rtl w:val="true"/>
          <w:lang w:bidi="fa-IR"/>
        </w:rPr>
        <w:t>.</w:t>
      </w:r>
    </w:p>
    <w:p>
      <w:pPr>
        <w:sectPr>
          <w:footerReference w:type="default" r:id="rId5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وذكرت الآية أنفسنا بالجمع، والمقصود بها شخص واحد هو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ولا </w:t>
      </w:r>
    </w:p>
    <w:p>
      <w:pPr>
        <w:pStyle w:val="BookText"/>
        <w:rPr/>
      </w:pPr>
      <w:r>
        <w:rPr>
          <w:rFonts w:ascii="IRNazanin" w:hAnsi="IRNazanin" w:eastAsia="IRNazanin"/>
          <w:color w:val="111111"/>
          <w:sz w:val="28"/>
          <w:sz w:val="28"/>
          <w:szCs w:val="28"/>
          <w:rtl w:val="true"/>
          <w:lang w:bidi="fa-IR"/>
        </w:rPr>
        <w:t xml:space="preserve">يصح أن تشمل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الداعي ولا يدعو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الشيخ المفيد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الفصول المختارة</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المأمون يوماً للرضا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بأكبر فضيلة لأميرالمؤمنين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يدل عليها القرآن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فقال له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فضيلته في المباهلة، قال الله جل جلاله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حَاجَّكَ فِيهِ مِنْ بَعْدِ مَا جَاءَكَ مِنَ الْعِلْمِ فَقُلْ تَعَالَوْا نَدْعُ أَبْنَاءَنَا وَأَبْنَاءَكُمْ وَنِسَاءَنَا وَنِسَاءَكُمْ وَأَنْفُسَنَا وَأَنْفُسَكُمْ ثُمَّ نَبْتَهِلْ فَنَجْعَلْ لَعْنَةَ اللَّهِ عَلَى الْكَاذِبِينَ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فكانا ابنيه ودعا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فكانت في هذا الموضع نساءه، ودعا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نفسه بحكم الله عزوجل،وقد ثبت أنه ليس أحد من خلق الله سبحانه أجل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وأفضل فوجب أن لايكون أحد أفضل من نفس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بحكم الله عزوجل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فقال له المأمون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أليس قد ذكر الله الأبناء بلفظ الجمع وإنما دعا رسول الله ابنيه خاصة وذكر النساء بلفظ الجمع وإنما دعا رسول الله ابنته وحدها، فلم لا جاز أن يذكر الدعاء لمن هو نفسه ويكون المراد نفسه في الحقيقة دون غيره فلا يكون لأميرالمؤمنين ما ذكرت من الفضل؟</w:t>
      </w:r>
    </w:p>
    <w:p>
      <w:pPr>
        <w:pStyle w:val="BookText"/>
        <w:rPr/>
      </w:pPr>
      <w:r>
        <w:rPr>
          <w:rFonts w:ascii="IRNazanin" w:hAnsi="IRNazanin" w:eastAsia="IRNazanin"/>
          <w:color w:val="111111"/>
          <w:sz w:val="28"/>
          <w:sz w:val="28"/>
          <w:szCs w:val="28"/>
          <w:rtl w:val="true"/>
          <w:lang w:bidi="fa-IR"/>
        </w:rPr>
        <w:t xml:space="preserve">قال فقال له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بصحيح ما ذكرت يا أميرالمؤمنين وذلك أن الداعي إنا يكون داعياً لغيره كما يكون الأمر آمراً لغيره، ولايصح أن يكون داعياً لنفسه في الحقيقة، كما لا يكون آمراً لها في الحقيقة، وإذا لم يدع رسول الله رجلاً في المباهلة إلا أميرالمؤمنين فقد ثبت أنه نفسه التي عناها الله تعالى في كتابه وجعل حكمه ذلك في تنزيله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فقال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ورد الجواب سقط السؤال</w:t>
      </w:r>
      <w:r>
        <w:rPr>
          <w:rFonts w:eastAsia="IRNazanin" w:cs="IRNazanin"/>
          <w:color w:val="111111"/>
          <w:sz w:val="28"/>
          <w:szCs w:val="28"/>
          <w:rtl w:val="true"/>
          <w:lang w:bidi="fa-IR"/>
        </w:rPr>
        <w:t>).</w:t>
      </w:r>
    </w:p>
    <w:p>
      <w:pPr>
        <w:sectPr>
          <w:footerReference w:type="default" r:id="rId5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وتعبير أنفسنا في الآية، يعني أنه نفس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ما اختص به من نبوة، وهو يشرح المقصود من أقوال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مني وأنا منه، ومَن أطاعه أطاعني ومن عصاه عصاني، ومَن سبه سبني، ومَن كنت مولاه فعلي مولاه، وأنا وعلي من شجرة واحدة والناس من شجر شتى، وأنا وعلي كالضوء من الضوء، وكنت وعلياً نوراً قبل أن يخلق الله الخلق، وأنت مني بمنزلة هارون من موسى</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إلى آخر كلماته المضيئة التي تبين مكانة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وأنه بحكم نفسه إلا ما استثني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فلا يبقى مجال لتفضيل غيره عليه، ولا لتقديم غيره عليه في الفضائل، ولا في قيادة الأمة وإمامتها، ولا في الموالاة والمودة ولا في تلقي علم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المسألة العاشرة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الحسنان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أبناء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بحكم الآية، ولقوله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ما بعث الله عزوجل نبياً إلا وجعل ذريته من صلبه، وجعل ذريتي من صلبك، ولولاك ما كانت لي ذرية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الفقيه </w:t>
      </w:r>
      <w:r>
        <w:rPr>
          <w:rFonts w:eastAsia="IRNazanin" w:cs="IRNazanin"/>
          <w:color w:val="111111"/>
          <w:sz w:val="28"/>
          <w:szCs w:val="28"/>
          <w:lang w:bidi="fa-IR"/>
        </w:rPr>
        <w:t>4/365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lang w:bidi="ar-SA"/>
        </w:rPr>
        <w:t>8/318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حُرِّمَتْ عَلَيْكُمْ أُمَّهَاتُكُمْ وَبَنَاتُكُمْ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وَحَلائِلُ أَبْنَائِكُمُ الَّذِينَ مِنْ أَصْلابِكُمْ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فسلهم يا أبا الجارود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كان يحل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نكاح حليلتيهما؟ فإن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كذبوا وفجروا، وإن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فهما ابناه لصلبه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وروى مخالفونا قول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ولد أم فإن عصبتهم لأبيهم، ما خلا ولد فاطمة فإني أنا أبوهم وعصبتهم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كبير الطبراني</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الزوائد</w:t>
      </w:r>
      <w:r>
        <w:rPr>
          <w:rFonts w:eastAsia="IRNazanin" w:cs="IRNazanin"/>
          <w:color w:val="111111"/>
          <w:sz w:val="28"/>
          <w:szCs w:val="28"/>
          <w:lang w:bidi="fa-IR"/>
        </w:rPr>
        <w:t>4/224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6/301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علماؤهم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وأولاد بناته ينسبون إليه 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ابني هذا سيد مشيراً إلى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لم يبعث نبياً قط إلا جعل ذريته من صلبه غيري، فإن الله جعل ذريتي من صلب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 أولاد بنات غيره فينسبون إلى آبائهم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أُدْعُوهُمْ لآبَائِهِمْ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كشاف القناع </w:t>
      </w:r>
      <w:r>
        <w:rPr>
          <w:rFonts w:eastAsia="Amiri" w:cs="Amiri" w:ascii="Amiri" w:hAnsi="Amiri"/>
          <w:color w:val="111111"/>
          <w:sz w:val="28"/>
          <w:szCs w:val="28"/>
          <w:lang w:bidi="ar-SA"/>
        </w:rPr>
        <w:t>5/31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الشوكاني في نيل الأوطار </w:t>
      </w:r>
      <w:r>
        <w:rPr>
          <w:rFonts w:eastAsia="Amiri" w:cs="Amiri" w:ascii="Amiri" w:hAnsi="Amiri"/>
          <w:color w:val="111111"/>
          <w:sz w:val="28"/>
          <w:szCs w:val="28"/>
          <w:lang w:bidi="ar-SA"/>
        </w:rPr>
        <w:t>6/139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السخاوي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كنت سئلت عن هذا الحديث وبسطت الكلام عليه، وبينت أنه صالح للحجة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المسألة الحادية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الآية نص في التوسل، حتى بالأقل درجة من المتوسِّل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جثى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بركبتيه وجعل علياً أمامه بين يديه وفاطمة بين كتفيه والحسن عن يمينه والحسين عن يساره، وهو يقول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دعوت فأمِّنوا، فقال الأسقف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جثى والله محمد كما يجثو الأنبياء للمباهلة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آل أبي طالب</w:t>
      </w:r>
      <w:r>
        <w:rPr>
          <w:rFonts w:eastAsia="IRNazanin" w:cs="IRNazanin"/>
          <w:color w:val="111111"/>
          <w:sz w:val="28"/>
          <w:szCs w:val="28"/>
          <w:lang w:bidi="fa-IR"/>
        </w:rPr>
        <w:t>3/144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دعوت فأمنوا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تأمينهم جزء من الإبتهال، وهو توسل بهم</w:t>
      </w:r>
      <w:r>
        <w:rPr>
          <w:rFonts w:eastAsia="Amiri" w:cs="Amiri" w:ascii="Amiri" w:hAnsi="Amiri"/>
          <w:color w:val="111111"/>
          <w:sz w:val="28"/>
          <w:szCs w:val="28"/>
          <w:rtl w:val="true"/>
          <w:lang w:bidi="ar-SA"/>
        </w:rPr>
        <w:t>.</w:t>
      </w:r>
    </w:p>
    <w:p>
      <w:pPr>
        <w:sectPr>
          <w:footerReference w:type="default" r:id="rId5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وفي الآية مسائل أخرى مهمة، اكتفينا بما تقدم</w:t>
      </w:r>
      <w:r>
        <w:rPr>
          <w:rFonts w:eastAsia="Amiri" w:cs="Amiri" w:ascii="Amiri" w:hAnsi="Amiri"/>
          <w:color w:val="111111"/>
          <w:sz w:val="28"/>
          <w:szCs w:val="28"/>
          <w:rtl w:val="true"/>
          <w:lang w:bidi="ar-SA"/>
        </w:rPr>
        <w:t xml:space="preserve">. </w:t>
      </w:r>
      <w:bookmarkStart w:id="1153" w:name="pg15393_174400"/>
    </w:p>
    <w:p>
      <w:pPr>
        <w:pStyle w:val="Heading2"/>
        <w:numPr>
          <w:ilvl w:val="1"/>
          <w:numId w:val="1"/>
        </w:numPr>
        <w:rPr/>
      </w:pPr>
      <w:bookmarkStart w:id="1154" w:name="__RefHeading___Toc6124216_2142443653"/>
      <w:bookmarkStart w:id="1155" w:name="_Toc417"/>
      <w:bookmarkEnd w:id="1153"/>
      <w:bookmarkEnd w:id="1154"/>
      <w:r>
        <w:rPr>
          <w:rtl w:val="true"/>
        </w:rPr>
        <w:t>الفصل السبعون</w:t>
      </w:r>
      <w:r>
        <w:rPr>
          <w:rtl w:val="true"/>
        </w:rPr>
        <w:t xml:space="preserve">: </w:t>
      </w:r>
      <w:r>
        <w:rPr>
          <w:rtl w:val="true"/>
        </w:rPr>
        <w:t>حجة الوداع</w:t>
      </w:r>
      <w:bookmarkEnd w:id="1155"/>
    </w:p>
    <w:p>
      <w:pPr>
        <w:pStyle w:val="Heading3"/>
        <w:numPr>
          <w:ilvl w:val="2"/>
          <w:numId w:val="1"/>
        </w:numPr>
        <w:rPr/>
      </w:pPr>
      <w:bookmarkStart w:id="1156" w:name="__RefHeading___Toc6124218_2142443653"/>
      <w:bookmarkStart w:id="1157" w:name="_Toc418"/>
      <w:bookmarkEnd w:id="1156"/>
      <w:r>
        <w:rPr/>
        <w:t>1</w:t>
      </w:r>
      <w:r>
        <w:rPr>
          <w:rtl w:val="true"/>
        </w:rPr>
        <w:t xml:space="preserve">- </w:t>
      </w:r>
      <w:r>
        <w:rPr>
          <w:rtl w:val="true"/>
        </w:rPr>
        <w:t>أجواء حجة الوداع</w:t>
      </w:r>
      <w:bookmarkEnd w:id="1157"/>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الله تعالی نبیه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بالحج ونزل علیه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وَأَذِّنْ فِی النَّاسِ بِالحَجِّ یأْتُوك رِجَالاً وَعَلَی كلِّ ضَامِرٍ یأْتِینَ مِنْ كلِّ فَجٍّ عَمِیقٍ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فأمر المؤذنین أن یؤذنوا بأعلی أصواتهم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رسول الله یحج فی عامه هذا، فعلم به من حضر المدینة وأهل العوالي والأعراب، واجتمعوا لحج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فكتب إلی من بلغه كتابه ممن دخل في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یرید الحج، یؤذنهم بذلك لیحج من أطاق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الكافی</w:t>
      </w:r>
      <w:r>
        <w:rPr>
          <w:rFonts w:eastAsia="IRNazanin" w:cs="IRNazanin"/>
          <w:color w:val="111111"/>
          <w:sz w:val="28"/>
          <w:szCs w:val="28"/>
          <w:rtl w:val="true"/>
          <w:lang w:bidi="fa-IR"/>
        </w:rPr>
        <w:t xml:space="preserve">: </w:t>
      </w:r>
      <w:r>
        <w:rPr>
          <w:rFonts w:eastAsia="IRNazanin" w:cs="IRNazanin"/>
          <w:color w:val="111111"/>
          <w:sz w:val="28"/>
          <w:szCs w:val="28"/>
          <w:lang w:bidi="fa-IR"/>
        </w:rPr>
        <w:t>4/244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وأرسل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رسُلَهُ یدعون الناس الی الحج، وبلغت دعوته أقاصي بلاد الإسلام، فتجهز الناس للخروج معه، وحضر الی المدینة خلق كثیر، ووافاه في الطریق خلائق، وكانوا مد البصر، كلهم یرید أن یأتم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ویعمل مثل عمله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21/384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والصحیح من السیرة</w:t>
      </w:r>
      <w:r>
        <w:rPr>
          <w:rFonts w:eastAsia="IRNazanin" w:cs="IRNazanin"/>
          <w:color w:val="111111"/>
          <w:sz w:val="28"/>
          <w:szCs w:val="28"/>
          <w:rtl w:val="true"/>
          <w:lang w:bidi="fa-IR"/>
        </w:rPr>
        <w:t xml:space="preserve">: </w:t>
      </w:r>
      <w:r>
        <w:rPr>
          <w:rFonts w:eastAsia="IRNazanin" w:cs="IRNazanin"/>
          <w:color w:val="111111"/>
          <w:sz w:val="28"/>
          <w:szCs w:val="28"/>
          <w:lang w:bidi="fa-IR"/>
        </w:rPr>
        <w:t>30/288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الحج أخبرهم أنه یوشك أن یدعی فیجیب، وأنهم قد لا یرونه بعد عامهم هذا، فسماها الناس حجة الوداع، وأقرَّ هذا الإسم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sectPr>
          <w:footerReference w:type="default" r:id="rId5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ففي الكافي</w:t>
      </w:r>
      <w:r>
        <w:rPr>
          <w:rFonts w:eastAsia="IRNazanin" w:cs="IRNazanin"/>
          <w:color w:val="111111"/>
          <w:sz w:val="28"/>
          <w:szCs w:val="28"/>
          <w:rtl w:val="true"/>
          <w:lang w:bidi="fa-IR"/>
        </w:rPr>
        <w:t xml:space="preserve">: </w:t>
      </w:r>
      <w:r>
        <w:rPr>
          <w:rFonts w:eastAsia="IRNazanin" w:cs="IRNazanin"/>
          <w:color w:val="111111"/>
          <w:sz w:val="28"/>
          <w:szCs w:val="28"/>
          <w:lang w:bidi="fa-IR"/>
        </w:rPr>
        <w:t>7/373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بمنی حین قضی مناسكها في حجة الوداع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إسمعوا ما أقول لكم واعقلوه عني، فإني لا أدري لعلي لا ألقاكم في هذا الموقف بعد عامنا هذا،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یوم أعظم حرمة؟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الیوم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فأي شهر أعظم حرمة؟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الشهر،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فأي بلد أعظم حرمة؟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البلد،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دماء كم وأموالكم علیكم حرام كحرمة یومكم هذا في شهركم هذا فی بلدكم هذا إلی یوم تلقونه، فیسألكم عن أعمالكم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هل بلغت؟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اشهد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حجة الوداع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إتمام تبلیغ الإسلام، ومنه تبلیغ مناسك الحج، حیث 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خذوا عني مناسك حجكم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حجوا كما رأیتموني أحج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لكن الهدف الأهم عنده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التأكید علی خلافة علي والأئمة من عترته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وتحذیر الأمة من مخالفته فیهم بأن من یخالفه فیهم لا یوافیه علی الحوض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ننس أن حجة الوداع كانت بعد شهرین من محاولة اغتیاله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رجوعه من تبوك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استبطأت قریش موته لتأخذ دولته كما 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فأعلن قرب وفاته لیطمئنهم بأنه مغادر عن قریب فلیكفُّوا عن محاولة اغتیاله، أو إعلان الردة وإعادة العرب الی وثنیتهم، بحجة أن محمداً یرید بناء ملك لعترته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لكن قریشاً لم تقنع بتطمینه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فحاولت اغتیاله فی عودته من حجة الوداع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المدینة یوم الخمیس السادس والعشرین من ذي القعدة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لأربع بقین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وبات في ذي الحلیفة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الشجرة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الیوم التالي أحرم وتحرك بالمسلمین نحو مكة، فوصلها لأربع مضین من ذي الحجة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رجوعه الی المدینة فكان في العشر الأخیر من ذي الحجة، ولم أجد من حدده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عدد الذین حضروا حجة الوداع فتفاوتت الروایة في عددهم بین سبعین ألفاً، ومئة وأربع وعشرین ألفاً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المسلمون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أحادیث عدیدة من حجة الوداع، وأجزاءً من الخطب الست التی خطبها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وصل الی مكة، ثم في عرفات، ثم في منی عند جمرة العقبة یوم العید وثاني العید، ثم في الیوم الثالث في مسجد الخیف، ثم في عودته في غدیر خم عند الجحفة</w:t>
      </w:r>
      <w:r>
        <w:rPr>
          <w:rFonts w:eastAsia="IRNazanin" w:cs="IRNazanin"/>
          <w:color w:val="111111"/>
          <w:sz w:val="28"/>
          <w:szCs w:val="28"/>
          <w:rtl w:val="true"/>
          <w:lang w:bidi="fa-IR"/>
        </w:rPr>
        <w:t>.</w:t>
      </w:r>
    </w:p>
    <w:p>
      <w:pPr>
        <w:sectPr>
          <w:footerReference w:type="default" r:id="rId5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وتضمنت توجیهاته ووصایاه لأمته، وقد أخفی رواة الحكومة منها أكثر ما یتعلق </w:t>
      </w:r>
      <w:bookmarkStart w:id="1158" w:name="pg15393_174402"/>
    </w:p>
    <w:p>
      <w:pPr>
        <w:pStyle w:val="BookText"/>
        <w:rPr/>
      </w:pPr>
      <w:bookmarkEnd w:id="1158"/>
      <w:r>
        <w:rPr>
          <w:rFonts w:ascii="IRNazanin" w:hAnsi="IRNazanin" w:eastAsia="IRNazanin"/>
          <w:color w:val="111111"/>
          <w:sz w:val="28"/>
          <w:sz w:val="28"/>
          <w:szCs w:val="28"/>
          <w:rtl w:val="true"/>
          <w:lang w:bidi="fa-IR"/>
        </w:rPr>
        <w:t xml:space="preserve">بأهل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بضع عشرة مادة، وسیأتي ذكر مضامینها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جابر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طاف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حجة الوداع علی راحلته بالبیت وبالصفا والمروة، لیراه الناس ولیشرف علیهم لیسألوه، فإن الناس غَشَوْهُ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 أحاطوا به وزاحموه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الفقهاء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8/111</w:t>
      </w:r>
      <w:r>
        <w:rPr>
          <w:rFonts w:eastAsia="Amiri" w:cs="Amiri" w:ascii="Amiri" w:hAnsi="Amiri"/>
          <w:color w:val="111111"/>
          <w:sz w:val="28"/>
          <w:szCs w:val="28"/>
          <w:rtl w:val="true"/>
          <w:lang w:bidi="ar-SA"/>
        </w:rPr>
        <w:t>.</w:t>
      </w:r>
    </w:p>
    <w:p>
      <w:pPr>
        <w:pStyle w:val="Heading3"/>
        <w:numPr>
          <w:ilvl w:val="2"/>
          <w:numId w:val="1"/>
        </w:numPr>
        <w:rPr/>
      </w:pPr>
      <w:bookmarkStart w:id="1159" w:name="__RefHeading___Toc6124220_2142443653"/>
      <w:bookmarkStart w:id="1160" w:name="_Toc419"/>
      <w:bookmarkEnd w:id="1159"/>
      <w:r>
        <w:rPr/>
        <w:t>2</w:t>
      </w:r>
      <w:r>
        <w:rPr>
          <w:rtl w:val="true"/>
        </w:rPr>
        <w:t xml:space="preserve">- </w:t>
      </w:r>
      <w:r>
        <w:rPr>
          <w:rtl w:val="true"/>
        </w:rPr>
        <w:t xml:space="preserve">صفة حج النبی </w:t>
      </w:r>
      <w:r>
        <w:rPr>
          <w:rtl w:val="true"/>
        </w:rPr>
        <w:t>(</w:t>
      </w:r>
      <w:r>
        <w:rPr>
          <w:rtl w:val="true"/>
        </w:rPr>
        <w:t>صلی الله علیه و آله</w:t>
      </w:r>
      <w:r>
        <w:rPr>
          <w:rtl w:val="true"/>
        </w:rPr>
        <w:t xml:space="preserve">) </w:t>
      </w:r>
      <w:r>
        <w:rPr>
          <w:rtl w:val="true"/>
        </w:rPr>
        <w:t xml:space="preserve">عند أهل البیت </w:t>
      </w:r>
      <w:r>
        <w:rPr>
          <w:rtl w:val="true"/>
        </w:rPr>
        <w:t>(</w:t>
      </w:r>
      <w:r>
        <w:rPr>
          <w:rtl w:val="true"/>
        </w:rPr>
        <w:t>علیهم السلام</w:t>
      </w:r>
      <w:r>
        <w:rPr>
          <w:rtl w:val="true"/>
        </w:rPr>
        <w:t>)</w:t>
      </w:r>
      <w:bookmarkEnd w:id="1160"/>
    </w:p>
    <w:p>
      <w:pPr>
        <w:pStyle w:val="BookText"/>
        <w:rPr/>
      </w:pPr>
      <w:r>
        <w:rPr>
          <w:rFonts w:ascii="IRNazanin" w:hAnsi="IRNazanin" w:eastAsia="IRNazanin"/>
          <w:color w:val="111111"/>
          <w:sz w:val="28"/>
          <w:sz w:val="28"/>
          <w:szCs w:val="28"/>
          <w:rtl w:val="true"/>
          <w:lang w:bidi="fa-IR"/>
        </w:rPr>
        <w:t>في الكافي</w:t>
      </w:r>
      <w:r>
        <w:rPr>
          <w:rFonts w:eastAsia="IRNazanin" w:cs="IRNazanin"/>
          <w:color w:val="111111"/>
          <w:sz w:val="28"/>
          <w:szCs w:val="28"/>
          <w:rtl w:val="true"/>
          <w:lang w:bidi="fa-IR"/>
        </w:rPr>
        <w:t xml:space="preserve">: </w:t>
      </w:r>
      <w:r>
        <w:rPr>
          <w:rFonts w:eastAsia="IRNazanin" w:cs="IRNazanin"/>
          <w:color w:val="111111"/>
          <w:sz w:val="28"/>
          <w:szCs w:val="28"/>
          <w:lang w:bidi="fa-IR"/>
        </w:rPr>
        <w:t>4/244</w:t>
      </w:r>
      <w:r>
        <w:rPr>
          <w:rFonts w:ascii="IRNazanin" w:hAnsi="IRNazanin" w:eastAsia="IRNazanin"/>
          <w:color w:val="111111"/>
          <w:sz w:val="28"/>
          <w:sz w:val="28"/>
          <w:szCs w:val="28"/>
          <w:rtl w:val="true"/>
          <w:lang w:bidi="fa-IR"/>
        </w:rPr>
        <w:t xml:space="preserve">،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 یحج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قدومه المدینة إلا واحدة، وقد حج بمكة مع قومه حجات مستسراً في كلها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فخرج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أربع بقین من ذي القعدة، فلما انتهی إلی ذي الحلیفة زالت الشمس فاغتسل، ثم خرج حتی أتی المسجد الذي عند الشجرة فصلی فیه الظهر وعزم بالحج مفرداً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ألیلاً أحرم رسول الله أم نهاراً؟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أیة ساعة؟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الظهر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وخرج حتی انتهی إلی البیداء عند المیل الأول، فصُفَّ له سماطان فلبی بالحج مفرداً، وساق الهدي ستاً وستین، حتی انتهی إلی مكة في سلخ أربع من ذي الحجة، فطاف بالبیت سبعة أشواط، ثم صلی ركعتین خلف مقام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عاد إلی الحجر فاستلمه، وقد كان استلمه في أول طوافه</w:t>
      </w:r>
      <w:r>
        <w:rPr>
          <w:rFonts w:eastAsia="IRNazanin" w:cs="IRNazanin"/>
          <w:color w:val="111111"/>
          <w:sz w:val="28"/>
          <w:szCs w:val="28"/>
          <w:rtl w:val="true"/>
          <w:lang w:bidi="fa-IR"/>
        </w:rPr>
        <w:t>.</w:t>
      </w:r>
    </w:p>
    <w:p>
      <w:pPr>
        <w:sectPr>
          <w:footerReference w:type="default" r:id="rId5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الصَّفَا وَالمَرْوَةَ مِنْ شَعَائِرِ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فأبدأ بما بدأ الله تعالی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المسلمین كانوا یظنون أن السعي بین الصفا والمروة شئ صنعه المشركون، فأنزل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الصَّفَا وَالمَرْوَةَ مِنْ شَعَائِرِ اللهِ فَمَنْ حَجَّ الْبَیتَ أَوِ اعْتَمَرَ فَلا جُنَاحَ عَلَیهِ أَنْ یطَّوَّفَ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أتی الصفا فصعد علیه، واستقبل الركن الیماني فحمد الله وأثنی علیه ودعا مقدار ما یقرأ سورة البقرة مترسلاً، ثم انحدر إلی المروة فوقف علیها كما وقف علی الصفا، ثم انحدر وعاد إلی الصفا فوقف علیها، ثم انحدر إلی المروة حتی فرغ من سعیه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فرغ من سعیه وهو علی المروة أقبل علی الناس بوجهه فحمد الله وأثنی علیه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جبرئیل وأومأ بیده إلی خلفه یأمرني أن آمر من لم یسق هدیاً أن یحل، ولو استقبلت من أمري ما استدبرت لصنعت مثل ما </w:t>
      </w:r>
    </w:p>
    <w:p>
      <w:pPr>
        <w:pStyle w:val="BookText"/>
        <w:rPr/>
      </w:pPr>
      <w:r>
        <w:rPr>
          <w:rFonts w:ascii="IRNazanin" w:hAnsi="IRNazanin" w:eastAsia="IRNazanin"/>
          <w:color w:val="111111"/>
          <w:sz w:val="28"/>
          <w:sz w:val="28"/>
          <w:szCs w:val="28"/>
          <w:rtl w:val="true"/>
          <w:lang w:bidi="fa-IR"/>
        </w:rPr>
        <w:t>أمرتكم، ولكني سقت الهدي، ولا ینبغي لسائق الهدي أن یحل حتی یبلغ الهدي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رجل من القوم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لنخرجن حجاجاً ورؤوسنا وشعورنا تقطر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إنك لن تؤمن بهذا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سراقة بن مالك بن جعشم الكناني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علمنا دیننا كأنا خلقنا الیوم، فهذا الذي أمرتنا به لعامنا هذا أم لما یستقبل؟فقال له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هو للأبد إلی یوم القیامة ثم شبك أصابعه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العمرة في الحج إلی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الیمن علی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بمكة، فدخل علی فاطمة سلام الله علیها وهي قد أحلت، فوجد ریحاً طیبة ووجد علیها ثیاباً مصبوغة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هذا یا فاطمة؟ فقالت أمرنا بهذا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فخرج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مستفتیاً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إني رأیت فاطمة قد أحلت وعلیها ثیاب مصبوغة؟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أمرت الناس بذلك فأنت یا علي بمَ أهللت؟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إهلالاً كإهلال النبي، فقال له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 علی إحرامك مثلي، وأنت شریكي في هدیي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ونزل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بمكة بالبطحاء هو وأصحابه، ولم ینزل الدور، فلما كان یوم الترویة عند زوال الشمس أمر الناس أن یغتسلوا ویهلوا بالحج، وهو قول الله عزوجل الذي أنزل علی نبیه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فاتَّبِعُوا مِلَّةَ إبْرَاهیم</w:t>
      </w:r>
      <w:r>
        <w:rPr>
          <w:rFonts w:eastAsia="IRNazanin" w:cs="IRNazanin"/>
          <w:color w:val="111111"/>
          <w:sz w:val="28"/>
          <w:szCs w:val="28"/>
          <w:rtl w:val="true"/>
          <w:lang w:bidi="fa-IR"/>
        </w:rPr>
        <w:t>.</w:t>
      </w:r>
    </w:p>
    <w:p>
      <w:pPr>
        <w:sectPr>
          <w:footerReference w:type="default" r:id="rId5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فخرج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وأصحابه مُهِلِّین بالحج حتی أتی منی فصلی الظهر والعصر والمغرب والعشاء الآخرة والفجر، ثم غدا والناس معه، وكانت قریش تفیض من المزدلفة وهي جُمع ویمنعون الناس أن یفیضوا منها، فأقبل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وقریش ترجو أن تكون إفاضته من حیث كانوا یفیضون، فأنزل الله تعالی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أَفِیضُوا مِنْ حَیثُ أَفَاضَ النَّاسُ وَاسْتَغْفِرُوا اللهَ، یعني إبراهیم وإسماعیل وإسحاق في إفاضتهم منها ومن كان بعدهم، فما رأت قریش أن قبة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مضت كأنه دخل في أنفسهم شئ للذي كانوا یرجون من الإفاضة من مكانهم، حتی انتهی إلی نمرة، وهي بطن عرنة بحیال الأراك، فضربت قبته، وضرب الناس أخبیتهم عندها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فلما زالت الشمس خرج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ومعه قریش، وقد اغتسل وقطع التلبیة، حتی وقف بالمسجد فوعظ الناس وأمرهم ونهاهم، ثم صلی الظهر والعصر بأذان وإقامتین، ثم مضی إلی الموقف فوقف به، فجعل الناس یبتدرون أخفاف ناقته یقفون إلی جانبها فنحاها، ففعلوا مثل ذلك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لیس موضع أخفاف ناقتي بالموقف، ولكن هذا كله وأومأ بیده إلی الموقف، فتفرق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وفعل مثل ذلك بالمزدلفة، فوقف الناس حتی وقع القرص قرص الشمس، ثم أفاض وأمر الناس بالدعة حتی انتهی إلی المزدلفة، وهو المشعر الحرام فصلی المغرب والعشاء الآخرة بأذان واحد وإقامتین، ثم أقام حتی صلی فیها الفجر، وعجل ضعفاء بني هاشم بلیل وأمرهم أن لا یرموا الجمرة جمرة العقبة حتی تطلع الشمس، فلما أضاء له النهار أفاض، حتی انتهی إلی منی فرمی جمرة العقبة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وكان الهدي الذي جاء به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 وستین وجاء علي بأربع وثلاثین فنحر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ستة وستین ونحر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أربعة وثلاثین بدنة، وأمر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یؤخذ من كل بدنة منها جذوة من لحم، ثم تطرح فی برمة ثم تطبخ، فأكل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وعلي وحَسَیا من مرقها، ولم یعطیا الجزارین جلودها ولا جلالها ولا قلائدها وتصدق به، وحلق، وزار البیت ورجع إلی منی، وأقام بها حتی كان الیوم الثالث من آخر أیام التشریق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رمی الجمار ونفر، حتی انتهی إلی الأبطح، فقالت له عایشة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ترجع نساؤك بحجة وعمرة معاً وأرجع بحجة؟ فأقام بالأبطح وبعث معها عبدالرحمن بن أبی بكر إلی التنعیم، فأهلت بعمرة ثم جاءت وطافت بالبیت وصلت ركعتین عند مقام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وسعت بین الصفا والمروة، ثم أتت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فارتحل من یومه، ولم یدخل المسجد الحرام ولم یطف بالبیت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ودخل من أعلی مكة من عقبة المدنیین، وخرج من أسفل مكة من ذی طوی</w:t>
      </w:r>
      <w:r>
        <w:rPr>
          <w:rFonts w:eastAsia="IRNazanin" w:cs="IRNazanin"/>
          <w:color w:val="111111"/>
          <w:sz w:val="28"/>
          <w:szCs w:val="28"/>
          <w:rtl w:val="true"/>
          <w:lang w:bidi="fa-IR"/>
        </w:rPr>
        <w:t>.</w:t>
      </w:r>
    </w:p>
    <w:p>
      <w:pPr>
        <w:sectPr>
          <w:footerReference w:type="default" r:id="rId6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وذكر أنه حیث لبی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لبیك اللهم لبیك لبیك، لا شریك لك لبیك، إن الحمد والنعمة لك والملك، لا شریك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یكثر من ذي </w:t>
      </w:r>
    </w:p>
    <w:p>
      <w:pPr>
        <w:pStyle w:val="BookText"/>
        <w:rPr/>
      </w:pPr>
      <w:r>
        <w:rPr>
          <w:rFonts w:ascii="IRNazanin" w:hAnsi="IRNazanin" w:eastAsia="IRNazanin"/>
          <w:color w:val="111111"/>
          <w:sz w:val="28"/>
          <w:sz w:val="28"/>
          <w:szCs w:val="28"/>
          <w:rtl w:val="true"/>
          <w:lang w:bidi="fa-IR"/>
        </w:rPr>
        <w:t>المعارج، وكان یلبي كلما لقي راكباً، أو علا أكمةً، أو هبط وادیاً، ومن آخر اللیل، وفی إدبار الصلوات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دخل مكة دخل من أعلاها من العقبة وخرج حین خرج من ذي طوی، فلما انتهی إلی باب المسجد استقبل الكعبة، فحمد الله وأثنی علیه وصلی علی أبیه إبراهیم، ثم أتی الحجر فاستلمه، فلما طاف بالبیت صلی ركعتین خلف مقام إبراهیم ودخل زمزم فشرب منها،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إني أسألك علماً نافعاً ورزقاً واسعاً وشفاءً من كل داء وسقم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 یقول ذلك وهو مستقبل الكعبة ثم قال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لیكن آخر عهدكم بالكعبة استلام الحجر، فاستلمه، ثم خرج إلی الصفا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الذي كان علی بُدْن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ناجیة بن جندب الخزاعي الأسلمی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والذي حلق رأس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حجته معمر بن عبدالله بن حارثة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كان فی حجة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یحلقه قالت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معمر، أذن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یدك وفي یدك الموسی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معمر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إني لأعده من الله فضلاً عظیماً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معمر هو الذي یرحل لرسول الله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معمر إن الرحل اللیلة لمسترخٍ فقال معمر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بأبي أنت وأمي لقد شددته كما كنت أشده، ولكن بعض من حسدني مكاني منك یا رسول الله أراد أن تستبدل بي،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كنت لأفعل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الكافي</w:t>
      </w:r>
      <w:r>
        <w:rPr>
          <w:rFonts w:eastAsia="IRNazanin" w:cs="IRNazanin"/>
          <w:color w:val="111111"/>
          <w:sz w:val="28"/>
          <w:szCs w:val="28"/>
          <w:rtl w:val="true"/>
          <w:lang w:bidi="fa-IR"/>
        </w:rPr>
        <w:t xml:space="preserve">: </w:t>
      </w:r>
      <w:r>
        <w:rPr>
          <w:rFonts w:eastAsia="IRNazanin" w:cs="IRNazanin"/>
          <w:color w:val="111111"/>
          <w:sz w:val="28"/>
          <w:szCs w:val="28"/>
          <w:lang w:bidi="fa-IR"/>
        </w:rPr>
        <w:t>4/257</w:t>
      </w:r>
      <w:r>
        <w:rPr>
          <w:rFonts w:ascii="IRNazanin" w:hAnsi="IRNazanin" w:eastAsia="IRNazanin"/>
          <w:color w:val="111111"/>
          <w:sz w:val="28"/>
          <w:sz w:val="28"/>
          <w:szCs w:val="28"/>
          <w:rtl w:val="true"/>
          <w:lang w:bidi="fa-IR"/>
        </w:rPr>
        <w:t xml:space="preserve">، عن الإمام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لما وقف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بعرفة وهمَّت الشمس أن تغیب،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بلال قل للناس فلینصتوا، فلما نصتوا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ربكم تطوَّل علیكم في هذا الیوم فغفر لمحسنكم وشفع محسنكم في مسیئكم، فأفیضوا مغفوراً لكم،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وزاد غیر الثمالي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أهل التبعات، فإن الله عدل یأخذ للضعیف من القوي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كانت لیلة جمع لم یزل یناجي ربه ویسأله لأهل التبعات، فلما وقف بجمع قال لبلال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للناس فلینصتوا، فلما نصتوا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ربكم تطول علیكم فی هذا الیوم فغفر لمحسنكم وشفع محسنكم فی مسیئكم، فأفیضوا مغفوراً لكم، وضمن لأهل التبعات من عنده الرضا</w:t>
      </w:r>
      <w:r>
        <w:rPr>
          <w:rFonts w:eastAsia="IRNazanin" w:cs="IRNazanin"/>
          <w:color w:val="111111"/>
          <w:sz w:val="28"/>
          <w:szCs w:val="28"/>
          <w:rtl w:val="true"/>
          <w:lang w:bidi="fa-IR"/>
        </w:rPr>
        <w:t>».</w:t>
      </w:r>
    </w:p>
    <w:p>
      <w:pPr>
        <w:sectPr>
          <w:footerReference w:type="default" r:id="rId6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معناه أن الله تعالی ضمن لمن شملته المغفرة في عرفات أن یرْضِي عنه من له </w:t>
      </w:r>
      <w:bookmarkStart w:id="1161" w:name="pg15393_174406"/>
    </w:p>
    <w:p>
      <w:pPr>
        <w:pStyle w:val="BookText"/>
        <w:rPr/>
      </w:pPr>
      <w:bookmarkEnd w:id="1161"/>
      <w:r>
        <w:rPr>
          <w:rFonts w:ascii="IRNazanin" w:hAnsi="IRNazanin" w:eastAsia="IRNazanin"/>
          <w:color w:val="111111"/>
          <w:sz w:val="28"/>
          <w:sz w:val="28"/>
          <w:szCs w:val="28"/>
          <w:rtl w:val="true"/>
          <w:lang w:bidi="fa-IR"/>
        </w:rPr>
        <w:t>علیه حق، فیعطیه حتی یسقط حقه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یمكن أن یكون هذا الحكم لكل من حج، لأنه یحج أناسٌ مشهود لهم من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بأنهم مجرمون من أهل النار</w:t>
      </w:r>
      <w:r>
        <w:rPr>
          <w:rFonts w:eastAsia="IRNazanin" w:cs="IRNazanin"/>
          <w:color w:val="111111"/>
          <w:sz w:val="28"/>
          <w:szCs w:val="28"/>
          <w:rtl w:val="true"/>
          <w:lang w:bidi="fa-IR"/>
        </w:rPr>
        <w:t>.</w:t>
      </w:r>
    </w:p>
    <w:p>
      <w:pPr>
        <w:pStyle w:val="Heading3"/>
        <w:numPr>
          <w:ilvl w:val="2"/>
          <w:numId w:val="1"/>
        </w:numPr>
        <w:rPr/>
      </w:pPr>
      <w:bookmarkStart w:id="1162" w:name="__RefHeading___Toc6124222_2142443653"/>
      <w:bookmarkStart w:id="1163" w:name="_Toc420"/>
      <w:bookmarkEnd w:id="1162"/>
      <w:r>
        <w:rPr/>
        <w:t>3</w:t>
      </w:r>
      <w:r>
        <w:rPr>
          <w:rtl w:val="true"/>
        </w:rPr>
        <w:t xml:space="preserve">- </w:t>
      </w:r>
      <w:r>
        <w:rPr>
          <w:rtl w:val="true"/>
        </w:rPr>
        <w:t xml:space="preserve">خطب النبي </w:t>
      </w:r>
      <w:r>
        <w:rPr>
          <w:rtl w:val="true"/>
        </w:rPr>
        <w:t>(</w:t>
      </w:r>
      <w:r>
        <w:rPr>
          <w:rtl w:val="true"/>
        </w:rPr>
        <w:t>صلی الله علیه و آله</w:t>
      </w:r>
      <w:r>
        <w:rPr>
          <w:rtl w:val="true"/>
        </w:rPr>
        <w:t xml:space="preserve">) </w:t>
      </w:r>
      <w:r>
        <w:rPr>
          <w:rtl w:val="true"/>
        </w:rPr>
        <w:t>في حجة الوداع</w:t>
      </w:r>
      <w:bookmarkEnd w:id="1163"/>
    </w:p>
    <w:p>
      <w:pPr>
        <w:pStyle w:val="Heading4"/>
        <w:numPr>
          <w:ilvl w:val="3"/>
          <w:numId w:val="1"/>
        </w:numPr>
        <w:rPr/>
      </w:pPr>
      <w:bookmarkStart w:id="1164" w:name="__RefHeading___Toc6124224_2142443653"/>
      <w:bookmarkStart w:id="1165" w:name="_Toc421"/>
      <w:bookmarkEnd w:id="1164"/>
      <w:r>
        <w:rPr>
          <w:rtl w:val="true"/>
        </w:rPr>
        <w:t>اشارة</w:t>
      </w:r>
      <w:bookmarkEnd w:id="1165"/>
    </w:p>
    <w:p>
      <w:pPr>
        <w:pStyle w:val="BookText"/>
        <w:rPr/>
      </w:pPr>
      <w:r>
        <w:rPr>
          <w:rFonts w:ascii="IRNazanin" w:hAnsi="IRNazanin" w:eastAsia="IRNazanin"/>
          <w:color w:val="111111"/>
          <w:sz w:val="28"/>
          <w:sz w:val="28"/>
          <w:szCs w:val="28"/>
          <w:rtl w:val="true"/>
          <w:lang w:bidi="fa-IR"/>
        </w:rPr>
        <w:t>مع أن المسلمین اهتموا بحجة الوداع ورووا منها أحادیث كثیرةً، لكن رواة السلطة القرشیة نَتَّفُوا الأحادیث وجَزَّؤوها، وخلطوا بین مضامینها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وسبب ذلك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ركز فیها علی مكانة عترته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وخصهم بكلام بلیغ كثیر، فتعمدوا إهمال ذلك لأنه إدانة لنظام الخلافة القرشي الذي قام أساساً علی إقصاء العترة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فذنب أحادیث حجة الوداع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تأمر بطاعة أهل بیته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وتحذر قریشاً والصحابة من معصیتهم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راجعتُ نصوص هذه الخطب في أكثر من مائة مصدر من مصادرهم فوجدت أنها تشكل منظومة كاملة في حقوق الإنسان واحترام حریته ودمه وملكیته وكرامته، وفي مكانة القرآن والعترة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والیك فهرساً بها، وقد أفردنا بشارته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بالأئمة الإثني عشر</w:t>
      </w:r>
      <w:r>
        <w:rPr>
          <w:rFonts w:eastAsia="IRNazanin" w:cs="IRNazanin"/>
          <w:color w:val="111111"/>
          <w:sz w:val="28"/>
          <w:szCs w:val="28"/>
          <w:rtl w:val="true"/>
          <w:lang w:bidi="fa-IR"/>
        </w:rPr>
        <w:t>::</w:t>
      </w:r>
    </w:p>
    <w:p>
      <w:pPr>
        <w:pStyle w:val="Heading4"/>
        <w:numPr>
          <w:ilvl w:val="3"/>
          <w:numId w:val="1"/>
        </w:numPr>
        <w:rPr/>
      </w:pPr>
      <w:bookmarkStart w:id="1166" w:name="__RefHeading___Toc6124226_2142443653"/>
      <w:bookmarkStart w:id="1167" w:name="_Toc422"/>
      <w:bookmarkEnd w:id="1166"/>
      <w:r>
        <w:rPr/>
        <w:t>1</w:t>
      </w:r>
      <w:r>
        <w:rPr>
          <w:rtl w:val="true"/>
        </w:rPr>
        <w:t xml:space="preserve">- </w:t>
      </w:r>
      <w:r>
        <w:rPr>
          <w:rtl w:val="true"/>
        </w:rPr>
        <w:t xml:space="preserve">خطبة النبي </w:t>
      </w:r>
      <w:r>
        <w:rPr>
          <w:rtl w:val="true"/>
        </w:rPr>
        <w:t>(</w:t>
      </w:r>
      <w:r>
        <w:rPr>
          <w:rtl w:val="true"/>
        </w:rPr>
        <w:t>صلی الله علیه و آله</w:t>
      </w:r>
      <w:r>
        <w:rPr>
          <w:rtl w:val="true"/>
        </w:rPr>
        <w:t xml:space="preserve">) </w:t>
      </w:r>
      <w:r>
        <w:rPr>
          <w:rtl w:val="true"/>
        </w:rPr>
        <w:t>في عرفات</w:t>
      </w:r>
      <w:bookmarkEnd w:id="1167"/>
    </w:p>
    <w:p>
      <w:pPr>
        <w:pStyle w:val="BookText"/>
        <w:rPr/>
      </w:pPr>
      <w:r>
        <w:rPr>
          <w:rFonts w:ascii="IRNazanin" w:hAnsi="IRNazanin" w:eastAsia="IRNazanin"/>
          <w:color w:val="111111"/>
          <w:sz w:val="28"/>
          <w:sz w:val="28"/>
          <w:szCs w:val="28"/>
          <w:rtl w:val="true"/>
          <w:lang w:bidi="fa-IR"/>
        </w:rPr>
        <w:t xml:space="preserve">حسب روایة ابن شعبة الحراني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تحف العقول</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نحمده ونستعینه، ونستغفره ونتوب إلیه، ونعوذ بالله من شرور أنفسنا وسیئات أعمالنا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یهد الله فلا مضل له، ومن یضلل فلا هادي له، وأشهد أن لاإله إلا الله وحده لاشریك له وأشهد أن محمداً عبده ورسوله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أوصیكم عباد الله بتقوی الله وأحثكم علی العمل بطاعته، وأستفتح الله بالذي هو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إسمعوا مني ما أبین لكم، فإني لا أدري لعلي لا ألقاكم بعد عامي هذا في موقفي هذا</w:t>
      </w:r>
      <w:r>
        <w:rPr>
          <w:rFonts w:eastAsia="IRNazanin" w:cs="IRNazanin"/>
          <w:color w:val="111111"/>
          <w:sz w:val="28"/>
          <w:szCs w:val="28"/>
          <w:rtl w:val="true"/>
          <w:lang w:bidi="fa-IR"/>
        </w:rPr>
        <w:t>.</w:t>
      </w:r>
    </w:p>
    <w:p>
      <w:pPr>
        <w:sectPr>
          <w:footerReference w:type="default" r:id="rId6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دماءكم وأعراضكم علیكم حرام، إلی أن تلقوا ربكم، كحرمة یومكم هذا في بلدكم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هل بلغت؟ اللهم اشهد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فمن كانت عنده أمانة فلیؤدها إلی من ائتمنه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ربا الجاهلیة موضوع، وإن أول ربا أبدأ به ربا العباس بن 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دماء الجاهلیة موضوعة، وإن أول دم أبدأ به دم عامر بن ربیعة بن الحارث بن عبدالمطلب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مآثر الجاهلیة موضوعة غیر السدانة والسقایة، والعمد قَوَدٌ، وشبه العمد ما قتل بالعصا والحجر وفیه مائة بعیر، فمن ازداد فهو من الجاهلیة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الشیطان قد یئس أن یعبد بأرضكم هذه، ولكنه قد رضي بأن یطاع فیما سوی ذلك، فیما تحتقرون من أعمالكم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النسئ زیادة فی الكفر، یضل به الذین كفروا، یحلونه عاماً ویحرمونه عاما، لیواطؤوا عدة ماحرم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الزمان قد استدار كهیئته یوم خلق السماوات والأرض، وإن عدة الشهور عند الله اثنا عشر شهراً فی كتاب الله یوم خلق السماوات والأرض، منها أربعة حرم ثلاثة متوالیة، وواحد 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 القعدة وذو الحجة والمحرم ورجب بین جمادی وشعبان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هل بلغت؟ اللهم اشهد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لنسائكم علیكم حقاً، ولكم علیهن حقاً، حقكم علیهن أن لایوطئن أحداً فرشكم، ولا یدخلن أحداً تكرهونه بیوتكم إلا بإذنكم، وألا یأتین بفاحشة، فإن فعلن فإن الله قد أذن لكم أن تعضلوهن وتهجروهن في المضاجع وتضربوهن ضرباً غیر مبرح، فإذا انتهین وأطعنكم فعلیكم رزقهن وكسوتهن بالمعروف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أخذتموهن بأمانة الله، واستحللتم فروجهن بكتاب الله، فاتقوا الله في النساء، واستوصوا بهن خیراً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المؤمنون إخوة، ولا یحل لمؤمن مال أخیه إلا عن طیب نفس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هل بلغت؟ اللهم اشهد، فلا ترجعن كفاراً یضرب بعضكم رقاب بعض، فإني قد تركت فیكم ما إن أخذتم به لن تضلوا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الله وعترتي أهل بیتي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هل بلغت؟ اللهم اشهد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ربكم واحد، وإن أباكم واحد، كلكم لآدم وآدم من تراب،</w:t>
      </w:r>
    </w:p>
    <w:p>
      <w:pPr>
        <w:pStyle w:val="BookText"/>
        <w:rPr/>
      </w:pPr>
      <w:r>
        <w:rPr>
          <w:rFonts w:ascii="Amiri" w:hAnsi="Amiri" w:eastAsia="Amiri" w:cs="Amiri"/>
          <w:color w:val="111111"/>
          <w:sz w:val="28"/>
          <w:sz w:val="28"/>
          <w:szCs w:val="28"/>
          <w:rtl w:val="true"/>
          <w:lang w:bidi="ar-SA"/>
        </w:rPr>
        <w:t>إِنَّ أَكرَمَكمْ عِنْدَ اللهِ أَتْقَاكمْ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ولیس لعربي علی عجمي فضل إلا بالتقوی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هل بلغت؟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فلیبلغ الشاهد الغائب</w:t>
      </w:r>
      <w:r>
        <w:rPr>
          <w:rFonts w:eastAsia="Amiri" w:cs="Amiri" w:ascii="Amiri" w:hAnsi="Amiri"/>
          <w:color w:val="111111"/>
          <w:sz w:val="28"/>
          <w:szCs w:val="28"/>
          <w:rtl w:val="true"/>
          <w:lang w:bidi="ar-SA"/>
        </w:rPr>
        <w:t>.</w:t>
      </w:r>
    </w:p>
    <w:p>
      <w:pPr>
        <w:sectPr>
          <w:footerReference w:type="default" r:id="rId6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قسم لكل وارث نصیبه من المیراث، ولا تجوز لوارث وصیة فی </w:t>
      </w:r>
      <w:bookmarkStart w:id="1168" w:name="pg15393_174408"/>
    </w:p>
    <w:p>
      <w:pPr>
        <w:pStyle w:val="BookText"/>
        <w:rPr/>
      </w:pPr>
      <w:bookmarkEnd w:id="1168"/>
      <w:r>
        <w:rPr>
          <w:rFonts w:ascii="Amiri" w:hAnsi="Amiri" w:eastAsia="Amiri" w:cs="Amiri"/>
          <w:color w:val="111111"/>
          <w:sz w:val="28"/>
          <w:sz w:val="28"/>
          <w:szCs w:val="28"/>
          <w:rtl w:val="true"/>
          <w:lang w:bidi="ar-SA"/>
        </w:rPr>
        <w:t>أكثر من الثلث، والولد للفراش وللعاهر الحجر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ادُّعي إلی غیر أبیه، ومن تولی غیر موالیه، فعلیه لعنة الله والملائكة والناس أجمعین، ولا یقبل الله منه صرفاً ولا عدلاً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 علیكم ورحمة الله</w:t>
      </w:r>
      <w:r>
        <w:rPr>
          <w:rFonts w:eastAsia="IRNazanin" w:cs="IRNazanin"/>
          <w:color w:val="111111"/>
          <w:sz w:val="28"/>
          <w:szCs w:val="28"/>
          <w:rtl w:val="true"/>
          <w:lang w:bidi="fa-IR"/>
        </w:rPr>
        <w:t>».</w:t>
      </w:r>
    </w:p>
    <w:p>
      <w:pPr>
        <w:pStyle w:val="Heading4"/>
        <w:numPr>
          <w:ilvl w:val="3"/>
          <w:numId w:val="1"/>
        </w:numPr>
        <w:rPr/>
      </w:pPr>
      <w:bookmarkStart w:id="1169" w:name="__RefHeading___Toc6124228_2142443653"/>
      <w:bookmarkStart w:id="1170" w:name="_Toc423"/>
      <w:bookmarkEnd w:id="1169"/>
      <w:r>
        <w:rPr/>
        <w:t>2</w:t>
      </w:r>
      <w:r>
        <w:rPr>
          <w:rtl w:val="true"/>
        </w:rPr>
        <w:t xml:space="preserve">- </w:t>
      </w:r>
      <w:r>
        <w:rPr>
          <w:rtl w:val="true"/>
        </w:rPr>
        <w:t xml:space="preserve">من خطب النبي </w:t>
      </w:r>
      <w:r>
        <w:rPr>
          <w:rtl w:val="true"/>
        </w:rPr>
        <w:t>(</w:t>
      </w:r>
      <w:r>
        <w:rPr>
          <w:rtl w:val="true"/>
        </w:rPr>
        <w:t>صلی الله علیه و آله</w:t>
      </w:r>
      <w:r>
        <w:rPr>
          <w:rtl w:val="true"/>
        </w:rPr>
        <w:t xml:space="preserve">) </w:t>
      </w:r>
      <w:r>
        <w:rPr>
          <w:rtl w:val="true"/>
        </w:rPr>
        <w:t>في منی</w:t>
      </w:r>
      <w:r>
        <w:rPr>
          <w:rtl w:val="true"/>
        </w:rPr>
        <w:t>:</w:t>
      </w:r>
      <w:bookmarkEnd w:id="1170"/>
    </w:p>
    <w:p>
      <w:pPr>
        <w:pStyle w:val="BookText"/>
        <w:rPr/>
      </w:pPr>
      <w:r>
        <w:rPr>
          <w:rFonts w:ascii="IRNazanin" w:hAnsi="IRNazanin" w:eastAsia="IRNazanin"/>
          <w:color w:val="111111"/>
          <w:sz w:val="28"/>
          <w:sz w:val="28"/>
          <w:szCs w:val="28"/>
          <w:rtl w:val="true"/>
          <w:lang w:bidi="fa-IR"/>
        </w:rPr>
        <w:t>في تفسیر علي بن إبراهیم</w:t>
      </w:r>
      <w:r>
        <w:rPr>
          <w:rFonts w:eastAsia="IRNazanin" w:cs="IRNazanin"/>
          <w:color w:val="111111"/>
          <w:sz w:val="28"/>
          <w:szCs w:val="28"/>
          <w:rtl w:val="true"/>
          <w:lang w:bidi="fa-IR"/>
        </w:rPr>
        <w:t xml:space="preserve">: </w:t>
      </w:r>
      <w:r>
        <w:rPr>
          <w:rFonts w:eastAsia="IRNazanin" w:cs="IRNazanin"/>
          <w:color w:val="111111"/>
          <w:sz w:val="28"/>
          <w:szCs w:val="28"/>
          <w:lang w:bidi="fa-IR"/>
        </w:rPr>
        <w:t>1/171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وحج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 الوداع لتمام عشر حجج من مقدمه المدینة، فكان من قوله بمنی أن حمد الله وأثنی علیه 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إسمعوا قولي واعقلوه عني، فإني لا أدري ألقاكم بعد عامي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تعلمون أي یوم أعظم حرمة؟ قال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فأي شهر؟ قال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وأي بلد أعظم حرمة؟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بلدنا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دماءكم وأموالكم وأعراضكم علیكم حرام، كحرمة یومكم هذا في شهركم هذا في بلدكم هذا، إلی یوم تلقون ربكم، فیسألكم عن أعمالكم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هل بلغت أیها الناس؟قالوا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وكل مأثرة أو بدعة كانت في الجاهلیة، أو دم أو مال فهو تحت قدمي هاتین، لیس أحد أكرم من أحد إلا بالتقوی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هل بلغت؟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اشهد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وكل رباً كان فی الجاهلیة فهو موضوع، وأول موضوع منه ربا العباس بن 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وكل دم كان في الجاهلیة فهو موضوع، وأول موضوع دم ربیعة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هل بلغت؟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اشهد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وإن الشیطان قد یئس أن یعبد بأرضكم هذه، ولكنه راض بما تحتقرون من أعمالكم، ألا وإنه إذا أطیع فقد عبد</w:t>
      </w:r>
      <w:r>
        <w:rPr>
          <w:rFonts w:eastAsia="IRNazanin" w:cs="IRNazanin"/>
          <w:color w:val="111111"/>
          <w:sz w:val="28"/>
          <w:szCs w:val="28"/>
          <w:rtl w:val="true"/>
          <w:lang w:bidi="fa-IR"/>
        </w:rPr>
        <w:t>!</w:t>
      </w:r>
    </w:p>
    <w:p>
      <w:pPr>
        <w:sectPr>
          <w:footerReference w:type="default" r:id="rId6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ألا أیها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المسلم أخو المسلم حقاً، لایحل لامرئ مسلم دم امرئ مسلم وماله، إلا ما أعطاه بطیبة نفس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وإني أمرت أن أقاتل الناس حتی یقولوا لاإله إلا الله، فإذا قالوها فقد عصموا مني دماءهم وأموالهم إلا بحقها، وحسابهم علی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هل بلغت أیها الناس؟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اشهد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إحفظوا قولي تنتفعوا به بعدي وافهموه تنعشوا، ألا لا ترجعوا بعدي كفاراً یضرب بعضكم رقاب بعض بالسیف علی الدنیا، فإن فعلتم ذلك ولتفعلن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لتجدوني فی كتیبة بین جبرئیل ومیكائیل أضرب وجوهكم بالسیف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التفت عن یمینه فسكت ساعة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 الله، أو علي بن أبي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وإني قد تركت فیكم أمرین إن أخذتم بهما لن تضلوا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الله وعترتي أهل بیتي، فإنه قد نبأني اللطیف الخبیر أنهما لن یفترقا حتی یردا علي الحوض، ألا فمن اعتصم بهما فقد نجا، ومن خالفهما فقد هلك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هل بلغت؟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اشهد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وإنه سیرد عَلَيَّ الحوض منكم رجال فیدفعون عني، 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أصحابي؟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یامحمد إنهم أحدثوا بعدك وغیروا سنتك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سحقاً سحقاً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كان آخر یوم من أیام التشریق 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جَاءَ نَصْرُ اللهِ وَالْفَتْحُ،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نُعِیتْ إليَّ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نادی الصلاة جامعة في مسجد الخَیف، فاجتمع الناس فحمد الله وأثنی علیه ثم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نَضَّرَ اللهُ امرأً سمع مقالتي فوعاها وبلغها من لم یسمعها، فرب حامل فقه غیر فقیه، ورب حامل فقه إلی من هو أفقه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لایغل علیهن قلب امرئ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إخلاص العمل لله، والنصیحة لأئمة المسلمین ولزم جماعتهم، فإن دعوتهم محیطة من ورائهم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المؤمنون إخوة تتكافأ دماؤهم یسعی بذمتهم أدناهم، وهم ید علی من سواهم</w:t>
      </w:r>
      <w:r>
        <w:rPr>
          <w:rFonts w:eastAsia="IRNazanin" w:cs="IRNazanin"/>
          <w:color w:val="111111"/>
          <w:sz w:val="28"/>
          <w:szCs w:val="28"/>
          <w:rtl w:val="true"/>
          <w:lang w:bidi="fa-IR"/>
        </w:rPr>
        <w:t>.</w:t>
      </w:r>
    </w:p>
    <w:p>
      <w:pPr>
        <w:sectPr>
          <w:footerReference w:type="default" r:id="rId6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أیها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تارك فیكم الثقلین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وما الثقلان؟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وعترتی أهل بیتی، فإنه قد نبأني اللطیف الخبیر أنهما لن یفترقا حتی یردا عَلَيَّ الحوض كإصبعي هاتین وجمع بین سبابتیه، ولا أقول كهاتین وجمع سبابته والوسطی فتَفْضُلُ هذه علی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فاجتمع قوم من أصحابه وقالوا یرید محمد أن یجعل الإمامة في أهل بیته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أربعة نفر منهم إلی مكة ودخلوا الكعبة وتعاهدوا وتعاقدوا وكتبوا فیما بینهم كتاباً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مات محمد أو قتل أن لایردُّوا هذا الأمر في أهل بیته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 علی نبیه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أَبْرَمُوا أَمْراً فَإِنَّا مُبْرِمُونَ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یحْسَبُونَ أَنَّا لا نَسْمَعُ سِرَّهُمْ وَنَجْوَاهُمْ بَلَی وَرُسُلُنَا لَدَیهِمْ یكتُبُونَ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وفي بصائر الدرجات</w:t>
      </w:r>
      <w:r>
        <w:rPr>
          <w:rFonts w:eastAsia="IRNazanin" w:cs="IRNazanin"/>
          <w:color w:val="111111"/>
          <w:sz w:val="28"/>
          <w:szCs w:val="28"/>
          <w:rtl w:val="true"/>
          <w:lang w:bidi="fa-IR"/>
        </w:rPr>
        <w:t>/</w:t>
      </w:r>
      <w:r>
        <w:rPr>
          <w:rFonts w:eastAsia="IRNazanin" w:cs="IRNazanin"/>
          <w:color w:val="111111"/>
          <w:sz w:val="28"/>
          <w:szCs w:val="28"/>
          <w:lang w:bidi="fa-IR"/>
        </w:rPr>
        <w:t>433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 جابر قال قال أبوجعفر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رسول الله أصحابه بمنی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الناس إني تارك فیكم الثقلین، أمَا إن تمسكتم بهما لن تضلوا، كتاب الله وعترتي أهل بیتي فإنهما لن یفترقا حتی یردا عَلَيَّ الحوض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إني تارك فیكم حرمات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الله، وعترتي، والكعبة البیت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أبوجعفر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كتاب الله فحرفوا، وأما الكعبة فهدموا، وأما العترة فقتلوا، وكل ودایع الله فقد تَبَّروا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الخصال</w:t>
      </w:r>
      <w:r>
        <w:rPr>
          <w:rFonts w:eastAsia="IRNazanin" w:cs="IRNazanin"/>
          <w:color w:val="111111"/>
          <w:sz w:val="28"/>
          <w:szCs w:val="28"/>
          <w:rtl w:val="true"/>
          <w:lang w:bidi="fa-IR"/>
        </w:rPr>
        <w:t>/</w:t>
      </w:r>
      <w:r>
        <w:rPr>
          <w:rFonts w:eastAsia="IRNazanin" w:cs="IRNazanin"/>
          <w:color w:val="111111"/>
          <w:sz w:val="28"/>
          <w:szCs w:val="28"/>
          <w:lang w:bidi="fa-IR"/>
        </w:rPr>
        <w:t>486</w:t>
      </w:r>
      <w:r>
        <w:rPr>
          <w:rFonts w:ascii="IRNazanin" w:hAnsi="IRNazanin" w:eastAsia="IRNazanin"/>
          <w:color w:val="111111"/>
          <w:sz w:val="28"/>
          <w:sz w:val="28"/>
          <w:szCs w:val="28"/>
          <w:rtl w:val="true"/>
          <w:lang w:bidi="fa-IR"/>
        </w:rPr>
        <w:t>، بسنده عن عبدالله بن عمر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نزلت هذه السورة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جاء نصر الله والفتح، علی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أوسط أیام التشریق، فعرف أنه الوداع، فركب راحلته العضباء فحمد الله وأثنی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آخر روایة القمي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الكافي</w:t>
      </w:r>
      <w:r>
        <w:rPr>
          <w:rFonts w:eastAsia="IRNazanin" w:cs="IRNazanin"/>
          <w:color w:val="111111"/>
          <w:sz w:val="28"/>
          <w:szCs w:val="28"/>
          <w:rtl w:val="true"/>
          <w:lang w:bidi="fa-IR"/>
        </w:rPr>
        <w:t xml:space="preserve">: </w:t>
      </w:r>
      <w:r>
        <w:rPr>
          <w:rFonts w:eastAsia="IRNazanin" w:cs="IRNazanin"/>
          <w:color w:val="111111"/>
          <w:sz w:val="28"/>
          <w:szCs w:val="28"/>
          <w:lang w:bidi="fa-IR"/>
        </w:rPr>
        <w:t>1/403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سفیان الثوري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إذهب بنا إلی جعفر بن محمد، قال فذهبت معه إلیه فوجدناه قد ركب دابته، فقال له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عبدالله حدثنا بحدیث خطبة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مسجد الخیف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دعني حتی أذهب في حاجتي فإني قد ركبت فإذا جئت حدثتك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أسألك بقرابتك من رسول الله لما حدثتني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فنزل فقال له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لي بدواة وقرطاس حتی أثبته، فدعا به ثم قال أكتب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مسجد الخیف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نضَّرَ الله عبداً سمع مقالتي فوعاها وبلغها من لم تبلغه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لیبلغ الشاهد الغائب، فرب حامل فقه لیس بفقیه، ورب حامل فقه إلی من هو أفقه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لایغل علیهن قلب امرئ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إخلاص العمل لله، والنصیحة لأئمة المسلمین، واللزوم لجماعتهم، فإن دعوتهم محیطة من ورائهم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المؤمنون إخوةٌ تتكافأ دماؤهم وهم ید علی من سواهم، یسعی بذمتهم أدناهم</w:t>
      </w:r>
      <w:r>
        <w:rPr>
          <w:rFonts w:eastAsia="IRNazanin" w:cs="IRNazanin"/>
          <w:color w:val="111111"/>
          <w:sz w:val="28"/>
          <w:szCs w:val="28"/>
          <w:rtl w:val="true"/>
          <w:lang w:bidi="fa-IR"/>
        </w:rPr>
        <w:t>...</w:t>
      </w:r>
    </w:p>
    <w:p>
      <w:pPr>
        <w:sectPr>
          <w:footerReference w:type="default" r:id="rId6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فكتبه سفیان ثم عرضه علیه، وركب أبو عبدالله وجئت أنا وسفیان، فلما كنا في بعض الطریق 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أنت، حتی أنظر في هذا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والله ألزم أبو عبدالله رقبتك شیئاً، لایذهب من رقبتك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وأي شئ ذلك؟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لایغل علیهن قلب امرئ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إخلاص العمل لله، قد </w:t>
      </w:r>
      <w:bookmarkStart w:id="1171" w:name="pg15393_174411"/>
    </w:p>
    <w:p>
      <w:pPr>
        <w:pStyle w:val="BookText"/>
        <w:rPr/>
      </w:pPr>
      <w:bookmarkEnd w:id="1171"/>
      <w:r>
        <w:rPr>
          <w:rFonts w:ascii="IRNazanin" w:hAnsi="IRNazanin" w:eastAsia="IRNazanin"/>
          <w:color w:val="111111"/>
          <w:sz w:val="28"/>
          <w:sz w:val="28"/>
          <w:szCs w:val="28"/>
          <w:rtl w:val="true"/>
          <w:lang w:bidi="fa-IR"/>
        </w:rPr>
        <w:t>عرفناه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والنصیحة لأئمة المسلمین، من هؤلاء الأئمة الذین یجب علینا نصیحتهم؟ معاویة بن أبي سفیان، ویزید بن معاویة، ومروان بن الحكم، وكل من لاتجوز الصلاة خلفهم؟ وقوله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واللزوم لجماعتهم، فأي الجماعة؟ مُرْجِئٌ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لم یصلِّ ولم یصُم ولم یغتسل من جنابة، وهادم الكعبة وناكح أمه، فهو علی إیمان جبرئیل ومیكائیل؟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قدري یقول لایكون ما شاء الله عزوجل ویكون ما شاء إبلیس؟ أو حروري یتبرأ من علي بن أبي طالب ویشهد علیه بالكفر؟ أو جهمي یقول إنما هي معرفة الله وحده لیس الإیمان شئ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ویحك وأي شئ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علي بن أبي طالب والله الإمام الذي وجب علینا نصیحته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ولزوم جماعتهم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بیته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 الكتاب فخرقه،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لاتخبر بها أحداً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الكافي</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عن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خطب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حجة الوداع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الناس والله ما من شئ یقربكم من الجنة ویباعدكم من النار، إلا وقد أمرتكم به، وما من شئ یقربكم من النار ویباعدكم من الجنة إلا وقد نهیتكم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وإن الروح الأمین نفث في روعي أنه لن تموت نفس حتی تستكمل رزقها، فاتقوا الله وأجملوا في الطلب، ولا یحمل أحدكم استبطاء شئ من الرزق أن یطلبه بغیر حله، فإنه لا یدرك ما عند الله إلا بطاعته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 فی تفسیر القمي</w:t>
      </w:r>
      <w:r>
        <w:rPr>
          <w:rFonts w:eastAsia="IRNazanin" w:cs="IRNazanin"/>
          <w:color w:val="111111"/>
          <w:sz w:val="28"/>
          <w:szCs w:val="28"/>
          <w:rtl w:val="true"/>
          <w:lang w:bidi="fa-IR"/>
        </w:rPr>
        <w:t xml:space="preserve">: </w:t>
      </w:r>
      <w:r>
        <w:rPr>
          <w:rFonts w:eastAsia="IRNazanin" w:cs="IRNazanin"/>
          <w:color w:val="111111"/>
          <w:sz w:val="28"/>
          <w:szCs w:val="28"/>
          <w:lang w:bidi="fa-IR"/>
        </w:rPr>
        <w:t>2/303</w:t>
      </w:r>
      <w:r>
        <w:rPr>
          <w:rFonts w:ascii="IRNazanin" w:hAnsi="IRNazanin" w:eastAsia="IRNazanin"/>
          <w:color w:val="111111"/>
          <w:sz w:val="28"/>
          <w:sz w:val="28"/>
          <w:szCs w:val="28"/>
          <w:rtl w:val="true"/>
          <w:lang w:bidi="fa-IR"/>
        </w:rPr>
        <w:t xml:space="preserve">، خطبته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مكة، وقد أخذ بحلقة الكعبة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w:t>
      </w:r>
      <w:r>
        <w:rPr>
          <w:rFonts w:eastAsia="IRNazanin" w:cs="IRNazanin"/>
          <w:color w:val="111111"/>
          <w:sz w:val="28"/>
          <w:szCs w:val="28"/>
          <w:rtl w:val="true"/>
          <w:lang w:bidi="fa-IR"/>
        </w:rPr>
        <w:t xml:space="preserve">: </w:t>
      </w:r>
      <w:r>
        <w:rPr>
          <w:rFonts w:eastAsia="IRNazanin" w:cs="IRNazanin"/>
          <w:color w:val="111111"/>
          <w:sz w:val="28"/>
          <w:szCs w:val="28"/>
          <w:lang w:bidi="fa-IR"/>
        </w:rPr>
        <w:t>2/447</w:t>
      </w:r>
      <w:r>
        <w:rPr>
          <w:rFonts w:ascii="IRNazanin" w:hAnsi="IRNazanin" w:eastAsia="IRNazanin"/>
          <w:color w:val="111111"/>
          <w:sz w:val="28"/>
          <w:sz w:val="28"/>
          <w:szCs w:val="28"/>
          <w:rtl w:val="true"/>
          <w:lang w:bidi="fa-IR"/>
        </w:rPr>
        <w:t xml:space="preserve">، خطبته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مسجد الخیف</w:t>
      </w:r>
      <w:r>
        <w:rPr>
          <w:rFonts w:eastAsia="IRNazanin" w:cs="IRNazanin"/>
          <w:color w:val="111111"/>
          <w:sz w:val="28"/>
          <w:szCs w:val="28"/>
          <w:rtl w:val="true"/>
          <w:lang w:bidi="fa-IR"/>
        </w:rPr>
        <w:t>.</w:t>
      </w:r>
    </w:p>
    <w:p>
      <w:pPr>
        <w:pStyle w:val="Heading4"/>
        <w:numPr>
          <w:ilvl w:val="3"/>
          <w:numId w:val="1"/>
        </w:numPr>
        <w:rPr/>
      </w:pPr>
      <w:bookmarkStart w:id="1172" w:name="__RefHeading___Toc6124230_2142443653"/>
      <w:bookmarkStart w:id="1173" w:name="_Toc424"/>
      <w:bookmarkEnd w:id="1172"/>
      <w:r>
        <w:rPr/>
        <w:t>3</w:t>
      </w:r>
      <w:r>
        <w:rPr>
          <w:rtl w:val="true"/>
        </w:rPr>
        <w:t xml:space="preserve">- </w:t>
      </w:r>
      <w:r>
        <w:rPr>
          <w:rtl w:val="true"/>
        </w:rPr>
        <w:t>ومن مصادر السنیین</w:t>
      </w:r>
      <w:bookmarkEnd w:id="1173"/>
    </w:p>
    <w:p>
      <w:pPr>
        <w:sectPr>
          <w:footerReference w:type="default" r:id="rId6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 سنن الدارمي</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حتی إذا زاغت یعني الشمس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بالقصواء فرُحِّلَتْ له، فأتی بطن الوادي فخطب الناس،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دماءكم وأموالكم حرام كحرمة یومكم هذا في شهركم هذا في بلدكم هذا، ألا إن كل شئ من أمر الجاهلیة تحت قدمي موضوع، ودماء الجاهلیة موضوعة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فاتقوا الله في النساء، فإنما أخذتموهن بأمانة الله، واستحللتم فروجهن بكلمة الله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أنتم مسؤلون عني فما أنتم قائلون؟قالوا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نشهد أنك قد بلغت وأدیت ونصحت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بإصبعه السبابة فرفعها إلی السماء وینكتها إلی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اشهد، اللهم اشهد، اللهم اشهد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صحیح بخاري</w:t>
      </w:r>
      <w:r>
        <w:rPr>
          <w:rFonts w:eastAsia="IRNazanin" w:cs="IRNazanin"/>
          <w:color w:val="111111"/>
          <w:sz w:val="28"/>
          <w:szCs w:val="28"/>
          <w:rtl w:val="true"/>
          <w:lang w:bidi="fa-IR"/>
        </w:rPr>
        <w:t xml:space="preserve">: </w:t>
      </w:r>
      <w:r>
        <w:rPr>
          <w:rFonts w:eastAsia="IRNazanin" w:cs="IRNazanin"/>
          <w:color w:val="111111"/>
          <w:sz w:val="28"/>
          <w:szCs w:val="28"/>
          <w:lang w:bidi="fa-IR"/>
        </w:rPr>
        <w:t>5/126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بكرة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الزمان قد استدار كهیئة یوم خلق الله السموات والأرض، السنة اثنا عشر شهراً، منها أربعة حرم، ثلاثة متوالیات ذو القعدة وذو الحجة والمحرم ورجب مضر الذي بین جمادی وشعبان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شهر هذا؟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ورسوله أعلم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فسكت حتی ظننا أنه سیسمیه بغیر اسمه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ألیس ذا الحجة؟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فأي بلد هذا؟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ورسوله أعلم، فسكت حتی ظننا أنه سیسمیه بغیر اسمه،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ألیس البلدة؟قلنا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فأي یوم هذا؟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ورسوله أعلم، فسكت حتی ظننا أنه سیسمیه بغیر 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ألیس یوم النحر؟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دماءكم وأموالكم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محمد وأحسبه قال وأعراضكم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علیكم حرام كحرمة یومكم هذا فی بلدكم هذا فی شهركم هذا، وستلقون ربكم فسیسألكم عن أعمالكم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فلا ترجعوا بعدي ضلالاً یضرب بعضكم رقاب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لیبلغ الشاهد الغائب، فلعل بعض من یبلغه أن یكون أوعی له من بعض من سمعه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وروته المصادر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كفاراً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ورواها بخاري وقلیل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ضلالاً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في صحیحه</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صحیح مسلم</w:t>
      </w:r>
      <w:r>
        <w:rPr>
          <w:rFonts w:eastAsia="IRNazanin" w:cs="IRNazanin"/>
          <w:color w:val="111111"/>
          <w:sz w:val="28"/>
          <w:szCs w:val="28"/>
          <w:rtl w:val="true"/>
          <w:lang w:bidi="fa-IR"/>
        </w:rPr>
        <w:t xml:space="preserve">: </w:t>
      </w:r>
      <w:r>
        <w:rPr>
          <w:rFonts w:eastAsia="IRNazanin" w:cs="IRNazanin"/>
          <w:color w:val="111111"/>
          <w:sz w:val="28"/>
          <w:szCs w:val="28"/>
          <w:lang w:bidi="fa-IR"/>
        </w:rPr>
        <w:t>4/41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أتی عرفة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فنزل بها حتی إذا زاغت الشمس أمر بالقصواء فرُحِّلت له، فأتی بطن الوادي فخطب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تركت فیكم ما لن تضلوا بعده إن اعتصمتم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فحذف وصیة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بعترته</w:t>
      </w:r>
      <w:r>
        <w:rPr>
          <w:rFonts w:eastAsia="IRNazanin" w:cs="IRNazanin"/>
          <w:color w:val="111111"/>
          <w:sz w:val="28"/>
          <w:szCs w:val="28"/>
          <w:rtl w:val="true"/>
          <w:lang w:bidi="fa-IR"/>
        </w:rPr>
        <w:t>!</w:t>
      </w:r>
    </w:p>
    <w:p>
      <w:pPr>
        <w:sectPr>
          <w:footerReference w:type="default" r:id="rId6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ابن ماجة</w:t>
      </w:r>
      <w:r>
        <w:rPr>
          <w:rFonts w:eastAsia="IRNazanin" w:cs="IRNazanin"/>
          <w:color w:val="111111"/>
          <w:sz w:val="28"/>
          <w:szCs w:val="28"/>
          <w:rtl w:val="true"/>
          <w:lang w:bidi="fa-IR"/>
        </w:rPr>
        <w:t xml:space="preserve">: </w:t>
      </w:r>
      <w:r>
        <w:rPr>
          <w:rFonts w:eastAsia="IRNazanin" w:cs="IRNazanin"/>
          <w:color w:val="111111"/>
          <w:sz w:val="28"/>
          <w:szCs w:val="28"/>
          <w:lang w:bidi="fa-IR"/>
        </w:rPr>
        <w:t>2/1024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والحاكم</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خطب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فرط لكم علی الحوض، وإن سعته ما بین الكوفة إلی الحجر الأسود، وآنیته كعدد النجوم، وإني رأیت أناساً من أمتي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أصلها أصحابی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دنوا مني خرج علیهم رجل فمال بهم عني، ثم أقبلت زمرة أخری ففعل بهم كذلك فلم یفلت إلا كمثل همل النعم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لعلي منهم یا نبي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bookmarkStart w:id="1174" w:name="pg15393_174413"/>
    </w:p>
    <w:p>
      <w:pPr>
        <w:pStyle w:val="BookText"/>
        <w:rPr/>
      </w:pPr>
      <w:bookmarkEnd w:id="1174"/>
      <w:r>
        <w:rPr>
          <w:rFonts w:ascii="IRNazanin" w:hAnsi="IRNazanin" w:eastAsia="IRNazanin"/>
          <w:color w:val="111111"/>
          <w:sz w:val="28"/>
          <w:sz w:val="28"/>
          <w:szCs w:val="28"/>
          <w:rtl w:val="true"/>
          <w:lang w:bidi="fa-IR"/>
        </w:rPr>
        <w:t>وواضحٌ أن الراوي تعمد ذكرأبي بكر لیخرجه من الصحابة المطرودین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ابن ماجة</w:t>
      </w:r>
      <w:r>
        <w:rPr>
          <w:rFonts w:eastAsia="IRNazanin" w:cs="IRNazanin"/>
          <w:color w:val="111111"/>
          <w:sz w:val="28"/>
          <w:szCs w:val="28"/>
          <w:rtl w:val="true"/>
          <w:lang w:bidi="fa-IR"/>
        </w:rPr>
        <w:t xml:space="preserve">: </w:t>
      </w:r>
      <w:r>
        <w:rPr>
          <w:rFonts w:eastAsia="IRNazanin" w:cs="IRNazanin"/>
          <w:color w:val="111111"/>
          <w:sz w:val="28"/>
          <w:szCs w:val="28"/>
          <w:lang w:bidi="fa-IR"/>
        </w:rPr>
        <w:t>2/1016</w:t>
      </w:r>
      <w:r>
        <w:rPr>
          <w:rFonts w:ascii="IRNazanin" w:hAnsi="IRNazanin" w:eastAsia="IRNazanin"/>
          <w:color w:val="111111"/>
          <w:sz w:val="28"/>
          <w:sz w:val="28"/>
          <w:szCs w:val="28"/>
          <w:rtl w:val="true"/>
          <w:lang w:bidi="fa-IR"/>
        </w:rPr>
        <w:t>، عن ابن مسعود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علی ناقته المخضرمة بعرفات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وإني مستنقذ أناساً، ومستنقَذٌ مني أناس، 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أصیحابي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لاتدری ما أحدثوا بعدك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سنن ابن ماجة</w:t>
      </w:r>
      <w:r>
        <w:rPr>
          <w:rFonts w:eastAsia="IRNazanin" w:cs="IRNazanin"/>
          <w:color w:val="111111"/>
          <w:sz w:val="28"/>
          <w:szCs w:val="28"/>
          <w:rtl w:val="true"/>
          <w:lang w:bidi="fa-IR"/>
        </w:rPr>
        <w:t xml:space="preserve">: </w:t>
      </w:r>
      <w:r>
        <w:rPr>
          <w:rFonts w:eastAsia="IRNazanin" w:cs="IRNazanin"/>
          <w:color w:val="111111"/>
          <w:sz w:val="28"/>
          <w:szCs w:val="28"/>
          <w:lang w:bidi="fa-IR"/>
        </w:rPr>
        <w:t>2/1300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ابن عمر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ویحكم أو ویلكم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لاترجعوا بعدي كفاراً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سنن الترمذي</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عن أبي أمامة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یخطب في حجة الوداع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إتقوا الله ربكم، وصلُّوا خَمْسَكم، وصوموا شهركم، وأدوا زكاة أموالكم، وأطیعوا ذا أمركم، تدخلوا جنة ربكم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أمامة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منذ كم سمعت هذا الحدیث؟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وأنا ابن ثلاثین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مسند أحمد</w:t>
      </w:r>
      <w:r>
        <w:rPr>
          <w:rFonts w:eastAsia="IRNazanin" w:cs="IRNazanin"/>
          <w:color w:val="111111"/>
          <w:sz w:val="28"/>
          <w:szCs w:val="28"/>
          <w:rtl w:val="true"/>
          <w:lang w:bidi="fa-IR"/>
        </w:rPr>
        <w:t xml:space="preserve">: </w:t>
      </w:r>
      <w:r>
        <w:rPr>
          <w:rFonts w:eastAsia="IRNazanin" w:cs="IRNazanin"/>
          <w:color w:val="111111"/>
          <w:sz w:val="28"/>
          <w:szCs w:val="28"/>
          <w:lang w:bidi="fa-IR"/>
        </w:rPr>
        <w:t>5/412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وإني فرطكم علی الحوض أنظركم وإني مكاثرٌ بكم الأمم، فلا تسوِّدُوا وجهي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وقد رأیتموني وسمعتم مني وستسألون عني فمن كذب علي فلیتبوأ مقعده 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وإني مستنقذٌ رجالاً أو أناساً، ومستنقَذٌ مني آخرون 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أصحابي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مجمع الزوائد</w:t>
      </w:r>
      <w:r>
        <w:rPr>
          <w:rFonts w:eastAsia="IRNazanin" w:cs="IRNazanin"/>
          <w:color w:val="111111"/>
          <w:sz w:val="28"/>
          <w:szCs w:val="28"/>
          <w:rtl w:val="true"/>
          <w:lang w:bidi="fa-IR"/>
        </w:rPr>
        <w:t xml:space="preserve">: </w:t>
      </w:r>
      <w:r>
        <w:rPr>
          <w:rFonts w:eastAsia="IRNazanin" w:cs="IRNazanin"/>
          <w:color w:val="111111"/>
          <w:sz w:val="28"/>
          <w:szCs w:val="28"/>
          <w:lang w:bidi="fa-IR"/>
        </w:rPr>
        <w:t>3/265</w:t>
      </w:r>
      <w:r>
        <w:rPr>
          <w:rFonts w:ascii="IRNazanin" w:hAnsi="IRNazanin" w:eastAsia="IRNazanin"/>
          <w:color w:val="111111"/>
          <w:sz w:val="28"/>
          <w:sz w:val="28"/>
          <w:szCs w:val="28"/>
          <w:rtl w:val="true"/>
          <w:lang w:bidi="fa-IR"/>
        </w:rPr>
        <w:t>، عن الرقاشي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كنت آخذاً بزمام ناقة رسول الله في وسط أیام التشریق أذود عنه الناس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لاترجعوا بعدي كفاراً یضرب بعضكم رقاب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النساء عندكم عوان، أخذتموهن بأمانة الله واستحللتم فروجهن بكلمة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لایحل لامرئ من مال أخیه إلا ما طابت به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تركت فیكم ما إن تمسكتم به لن تضلوا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الله فاعملوا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یذكر الراوي أهل بیته</w:t>
      </w:r>
      <w:r>
        <w:rPr>
          <w:rFonts w:eastAsia="IRNazanin" w:cs="IRNazanin"/>
          <w:color w:val="111111"/>
          <w:sz w:val="28"/>
          <w:szCs w:val="28"/>
          <w:rtl w:val="true"/>
          <w:lang w:bidi="fa-IR"/>
        </w:rPr>
        <w:t>:!</w:t>
      </w:r>
    </w:p>
    <w:p>
      <w:pPr>
        <w:pStyle w:val="Heading3"/>
        <w:numPr>
          <w:ilvl w:val="2"/>
          <w:numId w:val="1"/>
        </w:numPr>
        <w:rPr/>
      </w:pPr>
      <w:bookmarkStart w:id="1175" w:name="__RefHeading___Toc6124232_2142443653"/>
      <w:bookmarkStart w:id="1176" w:name="_Toc425"/>
      <w:bookmarkEnd w:id="1175"/>
      <w:r>
        <w:rPr/>
        <w:t>4</w:t>
      </w:r>
      <w:r>
        <w:rPr>
          <w:rtl w:val="true"/>
        </w:rPr>
        <w:t xml:space="preserve">- </w:t>
      </w:r>
      <w:r>
        <w:rPr>
          <w:rtl w:val="true"/>
        </w:rPr>
        <w:t xml:space="preserve">بشارة النبي </w:t>
      </w:r>
      <w:r>
        <w:rPr>
          <w:rtl w:val="true"/>
        </w:rPr>
        <w:t>(</w:t>
      </w:r>
      <w:r>
        <w:rPr>
          <w:rtl w:val="true"/>
        </w:rPr>
        <w:t>صلی الله علیه و آله</w:t>
      </w:r>
      <w:r>
        <w:rPr>
          <w:rtl w:val="true"/>
        </w:rPr>
        <w:t xml:space="preserve">) </w:t>
      </w:r>
      <w:r>
        <w:rPr>
          <w:rtl w:val="true"/>
        </w:rPr>
        <w:t>في حجة الوداع بالأئمة الإثني عشر بعده</w:t>
      </w:r>
      <w:bookmarkEnd w:id="1176"/>
    </w:p>
    <w:p>
      <w:pPr>
        <w:sectPr>
          <w:footerReference w:type="default" r:id="rId6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من الواضح للمسلمین أن ولایة الأمر بعد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لعترته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أمره الله تعالی أن یبلغ الأمة ولایتهم، علی سنته تعالی في أنبیائه السابقین الذین ورَّث عترتهم الكتاب والحكم، ذُرِّیةً بَعْضُهَا مِنْ بَعْضٍ وَاللهُ سَمِیعٌ عَلِیمٌ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أَوْرَثْنَا الْكتَابَ الَّذِینَ اصْطَفَینَا مِنْ عِبَادِنَا فَمِنْهُمْ ظَالِمٌ لِنَفْسِهِ وَمِنْهُمْ مُقْتَصِدٌ وَمِنْهُمْ سَابِقٌ بِالْخَیرَاتِ بِإِذْنِ الله ذَلِك هُوَ الْفَضْلُ الْكبِیرُ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والذین اصطفاهم الله علي وأبناؤه من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والسابقون بالخیرات الأئمة المعصومون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والمقتصد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المؤمن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والظالم لنفسه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حسدهم وأنكرهم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یستقیم معنی الآیة بتفسیر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بَلَّغَ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طوال نبوته ولایة عترته بالتدریج والحكمة، بالتلویح والتصریح، لعلمه بحسد قریش لهم، وقد روت مصادرهم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بالأئمة الإثني عشر في خطب حجة الوداع، لكنهم أبهموا وحذفوا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ففي صحیح بخاري</w:t>
      </w:r>
      <w:r>
        <w:rPr>
          <w:rFonts w:eastAsia="IRNazanin" w:cs="IRNazanin"/>
          <w:color w:val="111111"/>
          <w:sz w:val="28"/>
          <w:szCs w:val="28"/>
          <w:rtl w:val="true"/>
          <w:lang w:bidi="fa-IR"/>
        </w:rPr>
        <w:t xml:space="preserve">: </w:t>
      </w:r>
      <w:r>
        <w:rPr>
          <w:rFonts w:eastAsia="IRNazanin" w:cs="IRNazanin"/>
          <w:color w:val="111111"/>
          <w:sz w:val="28"/>
          <w:szCs w:val="28"/>
          <w:lang w:bidi="fa-IR"/>
        </w:rPr>
        <w:t>8/127</w:t>
      </w:r>
      <w:r>
        <w:rPr>
          <w:rFonts w:ascii="IRNazanin" w:hAnsi="IRNazanin" w:eastAsia="IRNazanin"/>
          <w:color w:val="111111"/>
          <w:sz w:val="28"/>
          <w:sz w:val="28"/>
          <w:szCs w:val="28"/>
          <w:rtl w:val="true"/>
          <w:lang w:bidi="fa-IR"/>
        </w:rPr>
        <w:t>، عن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جابر بن سمرة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یكون اثنا عشر أمیراً، فقال كلمة لم أسمعها، فقال أبي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كلهم من قریش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مسلم</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لایزال الإسلام عزیزاً إلی اثني عشر خلیفة، ثم قال كلمة لم أفهمها، فقلت لأبي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كلهم من قریش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روی ثانیة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تكلم بشئ لم أفهمه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وثالثة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یزال هذا الدین عزیزاً منیعاً إلی إثني عشر خلیفة، فقال كلمة صَمَّنِیها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لأبي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كلهم من قریش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 یقل بخاري إن هذا الحدیث من خطب حجة الوداع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عدداً من المصادر قالته، كمسند أحمد</w:t>
      </w:r>
      <w:r>
        <w:rPr>
          <w:rFonts w:eastAsia="IRNazanin" w:cs="IRNazanin"/>
          <w:color w:val="111111"/>
          <w:sz w:val="28"/>
          <w:szCs w:val="28"/>
          <w:rtl w:val="true"/>
          <w:lang w:bidi="fa-IR"/>
        </w:rPr>
        <w:t xml:space="preserve">: </w:t>
      </w:r>
      <w:r>
        <w:rPr>
          <w:rFonts w:eastAsia="IRNazanin" w:cs="IRNazanin"/>
          <w:color w:val="111111"/>
          <w:sz w:val="28"/>
          <w:szCs w:val="28"/>
          <w:lang w:bidi="fa-IR"/>
        </w:rPr>
        <w:t>5/93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99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جابر بن سمرة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خطبنا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یقول في حجة الوداع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رسول الله یخطب بمنی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یعنی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كرره في عرفات ومنی، ثم أعلنه صریحاً في غدیر خم</w:t>
      </w:r>
      <w:r>
        <w:rPr>
          <w:rFonts w:eastAsia="IRNazanin" w:cs="IRNazanin"/>
          <w:color w:val="111111"/>
          <w:sz w:val="28"/>
          <w:szCs w:val="28"/>
          <w:rtl w:val="true"/>
          <w:lang w:bidi="fa-IR"/>
        </w:rPr>
        <w:t>!</w:t>
      </w:r>
    </w:p>
    <w:p>
      <w:pPr>
        <w:sectPr>
          <w:footerReference w:type="default" r:id="rId6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وأصل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اثنا عشر إماماً كلهم من أهل بیتي،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ففي مسند أحمد</w:t>
      </w:r>
      <w:r>
        <w:rPr>
          <w:rFonts w:eastAsia="IRNazanin" w:cs="IRNazanin"/>
          <w:color w:val="111111"/>
          <w:sz w:val="28"/>
          <w:szCs w:val="28"/>
          <w:rtl w:val="true"/>
          <w:lang w:bidi="fa-IR"/>
        </w:rPr>
        <w:t xml:space="preserve">: </w:t>
      </w:r>
      <w:r>
        <w:rPr>
          <w:rFonts w:eastAsia="IRNazanin" w:cs="IRNazanin"/>
          <w:color w:val="111111"/>
          <w:sz w:val="28"/>
          <w:szCs w:val="28"/>
          <w:lang w:bidi="fa-IR"/>
        </w:rPr>
        <w:t>5/100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لكن السلطة لا ترید العترة فقال الراوي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قال كلمة لم أفهمها، قلت لأبي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كلهم من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الحاكم</w:t>
      </w:r>
      <w:r>
        <w:rPr>
          <w:rFonts w:eastAsia="IRNazanin" w:cs="IRNazanin"/>
          <w:color w:val="111111"/>
          <w:sz w:val="28"/>
          <w:szCs w:val="28"/>
          <w:rtl w:val="true"/>
          <w:lang w:bidi="fa-IR"/>
        </w:rPr>
        <w:t xml:space="preserve">: </w:t>
      </w:r>
      <w:r>
        <w:rPr>
          <w:rFonts w:eastAsia="IRNazanin" w:cs="IRNazanin"/>
          <w:color w:val="111111"/>
          <w:sz w:val="28"/>
          <w:szCs w:val="28"/>
          <w:lang w:bidi="fa-IR"/>
        </w:rPr>
        <w:t>3/617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 كلمة خفیت علي، وكان أبي أدنی إلیه مجلساً مني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قال؟ فقال كلهم من قریش</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وفي أحمد</w:t>
      </w:r>
      <w:r>
        <w:rPr>
          <w:rFonts w:eastAsia="IRNazanin" w:cs="IRNazanin"/>
          <w:color w:val="111111"/>
          <w:sz w:val="28"/>
          <w:szCs w:val="28"/>
          <w:rtl w:val="true"/>
          <w:lang w:bidi="fa-IR"/>
        </w:rPr>
        <w:t xml:space="preserve">: </w:t>
      </w:r>
      <w:r>
        <w:rPr>
          <w:rFonts w:eastAsia="IRNazanin" w:cs="IRNazanin"/>
          <w:color w:val="111111"/>
          <w:sz w:val="28"/>
          <w:szCs w:val="28"/>
          <w:lang w:bidi="fa-IR"/>
        </w:rPr>
        <w:t>5/90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أخفاها وخفض بها صوته وهمس بها همساً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الحاكم</w:t>
      </w:r>
      <w:r>
        <w:rPr>
          <w:rFonts w:eastAsia="IRNazanin" w:cs="IRNazanin"/>
          <w:color w:val="111111"/>
          <w:sz w:val="28"/>
          <w:szCs w:val="28"/>
          <w:rtl w:val="true"/>
          <w:lang w:bidi="fa-IR"/>
        </w:rPr>
        <w:t xml:space="preserve">: </w:t>
      </w:r>
      <w:r>
        <w:rPr>
          <w:rFonts w:eastAsia="IRNazanin" w:cs="IRNazanin"/>
          <w:color w:val="111111"/>
          <w:sz w:val="28"/>
          <w:szCs w:val="28"/>
          <w:lang w:bidi="fa-IR"/>
        </w:rPr>
        <w:t>3/618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قال كلمة وخفض بها صوته، فقلت لعمي وكان أمامي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قال یا 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یا بني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كلهم من قریش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الطبراني الكبیر</w:t>
      </w:r>
      <w:r>
        <w:rPr>
          <w:rFonts w:eastAsia="IRNazanin" w:cs="IRNazanin"/>
          <w:color w:val="111111"/>
          <w:sz w:val="28"/>
          <w:szCs w:val="28"/>
          <w:rtl w:val="true"/>
          <w:lang w:bidi="fa-IR"/>
        </w:rPr>
        <w:t xml:space="preserve">: </w:t>
      </w:r>
      <w:r>
        <w:rPr>
          <w:rFonts w:eastAsia="IRNazanin" w:cs="IRNazanin"/>
          <w:color w:val="111111"/>
          <w:sz w:val="28"/>
          <w:szCs w:val="28"/>
          <w:lang w:bidi="fa-IR"/>
        </w:rPr>
        <w:t>2/213</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یكون لهذه الأمة اثنا عشر قیماً لایضرهم من خذلهم، ثم همس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بكلمة لم أسمعها، فقلت لأبي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الكلمة التي همس بها النبي؟ قال أبي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كلهم من قریش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وقالت روایات أخری إن الذي ضیع الكلمة هم الناس، ولیس الراوي ولا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فالناس المحرمون لربهم، المنتظرون لكل كلمة تصدر من نبیهم، صاروا عند الكلمة الحساسة مشاغبین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یلغطون، ویضجون، ویكبرون، ویتكلمون ویقومون ویقعدون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ففي سنن أبي داود</w:t>
      </w:r>
      <w:r>
        <w:rPr>
          <w:rFonts w:eastAsia="IRNazanin" w:cs="IRNazanin"/>
          <w:color w:val="111111"/>
          <w:sz w:val="28"/>
          <w:szCs w:val="28"/>
          <w:rtl w:val="true"/>
          <w:lang w:bidi="fa-IR"/>
        </w:rPr>
        <w:t xml:space="preserve">: </w:t>
      </w:r>
      <w:r>
        <w:rPr>
          <w:rFonts w:eastAsia="IRNazanin" w:cs="IRNazanin"/>
          <w:color w:val="111111"/>
          <w:sz w:val="28"/>
          <w:szCs w:val="28"/>
          <w:lang w:bidi="fa-IR"/>
        </w:rPr>
        <w:t>2/309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فكبر الناس وضجوا، ثم قال كلمة خفیة، قلت لأبي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أبة ما قال؟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كلهم من قریش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مثله أحمد</w:t>
      </w:r>
      <w:r>
        <w:rPr>
          <w:rFonts w:eastAsia="IRNazanin" w:cs="IRNazanin"/>
          <w:color w:val="111111"/>
          <w:sz w:val="28"/>
          <w:szCs w:val="28"/>
          <w:rtl w:val="true"/>
          <w:lang w:bidi="fa-IR"/>
        </w:rPr>
        <w:t xml:space="preserve">: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قال كلمة أصَمَّنِیها الناس، فقلت لأبي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كلهم من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روایة مسلم المتقدمة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صَمَّنیها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روایة أحمد</w:t>
      </w:r>
      <w:r>
        <w:rPr>
          <w:rFonts w:eastAsia="IRNazanin" w:cs="IRNazanin"/>
          <w:color w:val="111111"/>
          <w:sz w:val="28"/>
          <w:szCs w:val="28"/>
          <w:rtl w:val="true"/>
          <w:lang w:bidi="fa-IR"/>
        </w:rPr>
        <w:t xml:space="preserve">: </w:t>
      </w:r>
      <w:r>
        <w:rPr>
          <w:rFonts w:eastAsia="IRNazanin" w:cs="IRNazanin"/>
          <w:color w:val="111111"/>
          <w:sz w:val="28"/>
          <w:szCs w:val="28"/>
          <w:lang w:bidi="fa-IR"/>
        </w:rPr>
        <w:t>5/93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وضج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لغط القوم وتكلموا فلم أفهم قوله بعد كلهم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نفس الصفحة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لایزال هذا الدین عزیزاً منیعاً، ینصرون علی من ناواهم علیه إلی اثني عشر خلیفة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فجعل الناس یقومون ویقعدون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فهل سمعت بأمة یودعها نبیها، ویبشرها بأن الله عزوجل حلَّ مشكلة القیادة فیها وعین اثني عشر إماماً ربانیاً، ثم لم یحدد لها هؤلاء الأئمة، لا بأسمائهم ولا بأسرتهم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جعلهم ضائعین في عشرین قبیلة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یسأله أحد من أمته من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إنها فضیحة وراءها قریش بكیدها وخططها ضد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وعترته</w:t>
      </w:r>
      <w:r>
        <w:rPr>
          <w:rFonts w:eastAsia="IRNazanin" w:cs="IRNazanin"/>
          <w:color w:val="111111"/>
          <w:sz w:val="28"/>
          <w:szCs w:val="28"/>
          <w:rtl w:val="true"/>
          <w:lang w:bidi="fa-IR"/>
        </w:rPr>
        <w:t>!</w:t>
      </w:r>
    </w:p>
    <w:p>
      <w:pPr>
        <w:sectPr>
          <w:footerReference w:type="default" r:id="rId6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زعمهم أن الأئمة الربانیین ضاعوا فی قریش، هو نفس كلامهم في السقیفة حیث قالوا إن قریشاً تأبی أن تجمع لبني هاشم بین النبوة والخلافة، فیجب أن تدور الخلافة بین بطون قریش العشرین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وهم بتهمتهم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ضیع هویة الأئمة من بعده، یتهمون ربهم سبحانه وتعالی وینسبون الیه أنه جعل في هذه الأمة اثني عشر </w:t>
      </w:r>
      <w:bookmarkStart w:id="1177" w:name="pg15393_174416"/>
    </w:p>
    <w:p>
      <w:pPr>
        <w:pStyle w:val="BookText"/>
        <w:rPr/>
      </w:pPr>
      <w:bookmarkEnd w:id="1177"/>
      <w:r>
        <w:rPr>
          <w:rFonts w:ascii="IRNazanin" w:hAnsi="IRNazanin" w:eastAsia="IRNazanin"/>
          <w:color w:val="111111"/>
          <w:sz w:val="28"/>
          <w:sz w:val="28"/>
          <w:szCs w:val="28"/>
          <w:rtl w:val="true"/>
          <w:lang w:bidi="fa-IR"/>
        </w:rPr>
        <w:t>إماماً مجهولین في عشرین قبیلة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وأشعل الصراع بین هذه القبائل علی الخلافة ورئاسة الدولة، خاصة وهم یتحاربون سنین علی فرس وبعیر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فالصحیح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حددهم بعترته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وسماهم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علیاً والحسن والحسین وتسعة من ذریة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لكنهم تعمدوا تضییعهم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أین الذین زعموا أنهم الراسخون في العلم دوننا، كذباً وبغیاً علینا أن رفعنا الله ووضعهم، وأعطانا وحرمهم، وأدخلنا وأخرجهم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یستعطی الهدی، ویستجلی العمی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الأئمة من قریش، غرسوا فی هذا البطن من هاشم، لاتصلح علی سواهم ولا تصلح الولاة من غیرهم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ما تنقم منا قریش إلا أن الله اختارنا علیهم، فأدخلناهم في حیزنا، فكانوا كما قال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أدَمْتَ لعَمري شُرْبَك المحضَ صابحاً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وأكلَك بالزُّبد المَقَشَّرة البُجْرَا</w:t>
      </w:r>
    </w:p>
    <w:p>
      <w:pPr>
        <w:pStyle w:val="BookText"/>
        <w:rPr/>
      </w:pPr>
      <w:r>
        <w:rPr>
          <w:rFonts w:ascii="Amiri" w:hAnsi="Amiri" w:eastAsia="Amiri" w:cs="Amiri"/>
          <w:color w:val="111111"/>
          <w:sz w:val="28"/>
          <w:sz w:val="28"/>
          <w:szCs w:val="28"/>
          <w:rtl w:val="true"/>
          <w:lang w:bidi="ar-SA"/>
        </w:rPr>
        <w:t xml:space="preserve">ونحن وهبناك العلاءَ ولم تكنْ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علیاً وحُطْنَا حولك الجُرْدَ والسُّمْر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وقد تحیر الشراح السنیون في الأئمة الإثني عشر، وحاولوا تطبیقهم علی خلفائهم فلم یستطیعوا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واعترف ابن العربي المالكی المتوفی سنة</w:t>
      </w:r>
      <w:r>
        <w:rPr>
          <w:rFonts w:eastAsia="IRNazanin" w:cs="IRNazanin"/>
          <w:color w:val="111111"/>
          <w:sz w:val="28"/>
          <w:szCs w:val="28"/>
          <w:lang w:bidi="fa-IR"/>
        </w:rPr>
        <w:t>543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عارضة الأحوذي، بأن تطبیق الحدیث علی خلفائهم لایصح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كما أخفوا أحادیث أن الأئمة من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وأحرقوها، أو أنكروها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مسعود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الأئمة بعدي اثنا عشر، تسعة من صلب الحسین، والتاسع مهدیهم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كفایة الأثر</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كتبنا رسالة خاصة في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بشارة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بالأئمة الإثني عشر</w:t>
      </w:r>
      <w:r>
        <w:rPr>
          <w:rFonts w:eastAsia="IRNazanin" w:cs="IRNazanin"/>
          <w:color w:val="111111"/>
          <w:sz w:val="28"/>
          <w:szCs w:val="28"/>
          <w:rtl w:val="true"/>
          <w:lang w:bidi="fa-IR"/>
        </w:rPr>
        <w:t>:».</w:t>
      </w:r>
    </w:p>
    <w:p>
      <w:pPr>
        <w:pStyle w:val="Heading3"/>
        <w:numPr>
          <w:ilvl w:val="2"/>
          <w:numId w:val="1"/>
        </w:numPr>
        <w:rPr/>
      </w:pPr>
      <w:bookmarkStart w:id="1178" w:name="__RefHeading___Toc6124234_2142443653"/>
      <w:bookmarkStart w:id="1179" w:name="_Toc426"/>
      <w:bookmarkEnd w:id="1178"/>
      <w:r>
        <w:rPr/>
        <w:t>5</w:t>
      </w:r>
      <w:r>
        <w:rPr>
          <w:rtl w:val="true"/>
        </w:rPr>
        <w:t xml:space="preserve">- </w:t>
      </w:r>
      <w:r>
        <w:rPr>
          <w:rtl w:val="true"/>
        </w:rPr>
        <w:t xml:space="preserve">تحذیر النبي </w:t>
      </w:r>
      <w:r>
        <w:rPr>
          <w:rtl w:val="true"/>
        </w:rPr>
        <w:t>(</w:t>
      </w:r>
      <w:r>
        <w:rPr>
          <w:rtl w:val="true"/>
        </w:rPr>
        <w:t>صلی الله علیه و آله</w:t>
      </w:r>
      <w:r>
        <w:rPr>
          <w:rtl w:val="true"/>
        </w:rPr>
        <w:t xml:space="preserve">) </w:t>
      </w:r>
      <w:r>
        <w:rPr>
          <w:rtl w:val="true"/>
        </w:rPr>
        <w:t>لقریش والصحابة أن یطغوا بعده</w:t>
      </w:r>
      <w:bookmarkEnd w:id="1179"/>
    </w:p>
    <w:p>
      <w:pPr>
        <w:sectPr>
          <w:footerReference w:type="default" r:id="rId6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سبب التحذیر النبوي أن قریشاً لها موقع القیادة في العرب، فقبائل العرب تَبَعٌ لها، والخطر الذي یخشاه علی أهل بیته إنما هو من قریش وحدها، والتحریف الذي یخشاه علی الإسلام، والظلم علی المسلمین، إنما هو من قریش وحدها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لذا قال 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معشر قریش لاتجیؤوا بالدنیا تحملونها علی رقابكم، وتجئ الناس بالآخرة، فإني لا أغنی عنكم من الله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نفس تحذیره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للصحابة من الصراع علی السلطة كقوله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ویحكم أو ویلكم لاترجعوا بعدي كفاراً یضرب بعضكم رقاب 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ماجة</w:t>
      </w:r>
      <w:r>
        <w:rPr>
          <w:rFonts w:eastAsia="IRNazanin" w:cs="IRNazanin"/>
          <w:color w:val="111111"/>
          <w:sz w:val="28"/>
          <w:szCs w:val="28"/>
          <w:rtl w:val="true"/>
          <w:lang w:bidi="fa-IR"/>
        </w:rPr>
        <w:t xml:space="preserve">: </w:t>
      </w:r>
      <w:r>
        <w:rPr>
          <w:rFonts w:eastAsia="IRNazanin" w:cs="IRNazanin"/>
          <w:color w:val="111111"/>
          <w:sz w:val="28"/>
          <w:szCs w:val="28"/>
          <w:lang w:bidi="fa-IR"/>
        </w:rPr>
        <w:t>2/1300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لاترجعوا بعدي كفاراً یضرب بعضكم رقاب بعض بالسیف علی الدنیا فإن فعلتم ذلك وَلَتَفْعَلُنَّ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القمي</w:t>
      </w:r>
      <w:r>
        <w:rPr>
          <w:rFonts w:eastAsia="IRNazanin" w:cs="IRNazanin"/>
          <w:color w:val="111111"/>
          <w:sz w:val="28"/>
          <w:szCs w:val="28"/>
          <w:rtl w:val="true"/>
          <w:lang w:bidi="fa-IR"/>
        </w:rPr>
        <w:t xml:space="preserve">: </w:t>
      </w:r>
      <w:r>
        <w:rPr>
          <w:rFonts w:eastAsia="IRNazanin" w:cs="IRNazanin"/>
          <w:color w:val="111111"/>
          <w:sz w:val="28"/>
          <w:szCs w:val="28"/>
          <w:lang w:bidi="fa-IR"/>
        </w:rPr>
        <w:t>1/1717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فأخبرهم أنهم سیفعلون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واستعمل بلاغته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وكل موجبات الخوف والحذر لیقیم علیهم الحجة فلایقولون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لم تحذرنا؟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فالذین حذرهم صحابته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الیهود، ولا الروم، ولا القبائل العربیة، ولا حتی زعماء قریش بدون شركائهم</w:t>
      </w:r>
    </w:p>
    <w:p>
      <w:pPr>
        <w:pStyle w:val="BookText"/>
        <w:rPr/>
      </w:pPr>
      <w:r>
        <w:rPr>
          <w:rFonts w:ascii="Amiri" w:hAnsi="Amiri" w:eastAsia="Amiri" w:cs="Amiri"/>
          <w:color w:val="111111"/>
          <w:sz w:val="28"/>
          <w:sz w:val="28"/>
          <w:szCs w:val="28"/>
          <w:rtl w:val="true"/>
          <w:lang w:bidi="ar-SA"/>
        </w:rPr>
        <w:t>من الصحابة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ذلك أن الخوف من الإقتتال بعده لیس من القبائل التی خضعت للإسلام طوعاً أو كرهاً، فهي مهما كانت كبیرة وموحدة مثل هوازن وغطفان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لاتطمح إلی قیادة هذه الدولة، وإن طمحت فلا حظَّ لها في النجاح إلا بواسطة الصحابة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والیهود انكسروا وأجلی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قسماً منهم من الجزیرة، ولم تبق لهم قوة عسكریة تذكر، ومكائدهم لاحظَّ لها في النجاح إلا بواسطة الصحابة، الذین تعاهدوا معهم سراً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سَنُطِیعُكمْ فِی بَعْضِ الأمر وَاللهُ یعْلَمُ إِسْرَارَهُمْ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وزعماء قریش في مكة، مع أنهم یملكون نحو ثلاثة آلاف مقاتل، لكنهم لا طریق لهم الی قیادة الدولة إلا بالصحابة القرشیین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فلایستطیعون أن یدَّعوا حقاً في قیادة دولة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كانوا أعداؤها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لهذا كان تحذیره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الصراع علی السلطة بعده، محصوراً بهؤلاء الصحابة المهاجرین، ثم بالأنصار فقط</w:t>
      </w:r>
      <w:r>
        <w:rPr>
          <w:rFonts w:eastAsia="IRNazanin" w:cs="IRNazanin"/>
          <w:color w:val="111111"/>
          <w:sz w:val="28"/>
          <w:szCs w:val="28"/>
          <w:rtl w:val="true"/>
          <w:lang w:bidi="fa-IR"/>
        </w:rPr>
        <w:t>!</w:t>
      </w:r>
    </w:p>
    <w:p>
      <w:pPr>
        <w:sectPr>
          <w:footerReference w:type="default" r:id="rId6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لكنك تقرأ في مصادر السلطة عشرات الأحادیث في مدح قریش، وأن القیادة لهم دون 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تری من أحادیث تحذیره لهم إلا ما أفلت من الرقابة، فقد حرفوها أو جعلوها تحذیراً لبني هاشم بأن لا یطمعوا في الدنیا، لأنه لایغني عنهم من الله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بخاري</w:t>
      </w:r>
      <w:r>
        <w:rPr>
          <w:rFonts w:eastAsia="IRNazanin" w:cs="IRNazanin"/>
          <w:color w:val="111111"/>
          <w:sz w:val="28"/>
          <w:szCs w:val="28"/>
          <w:rtl w:val="true"/>
          <w:lang w:bidi="fa-IR"/>
        </w:rPr>
        <w:t xml:space="preserve">: </w:t>
      </w:r>
      <w:r>
        <w:rPr>
          <w:rFonts w:eastAsia="IRNazanin" w:cs="IRNazanin"/>
          <w:color w:val="111111"/>
          <w:sz w:val="28"/>
          <w:szCs w:val="28"/>
          <w:lang w:bidi="fa-IR"/>
        </w:rPr>
        <w:t>6/17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أو جعلوها تحذیراً لفاطمة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بأنها لو سرقت لقطع یدها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صحیح بخاري</w:t>
      </w:r>
      <w:r>
        <w:rPr>
          <w:rFonts w:eastAsia="IRNazanin" w:cs="IRNazanin"/>
          <w:color w:val="111111"/>
          <w:sz w:val="28"/>
          <w:szCs w:val="28"/>
          <w:rtl w:val="true"/>
          <w:lang w:bidi="fa-IR"/>
        </w:rPr>
        <w:t xml:space="preserve">: </w:t>
      </w:r>
      <w:r>
        <w:rPr>
          <w:rFonts w:eastAsia="IRNazanin" w:cs="IRNazanin"/>
          <w:color w:val="111111"/>
          <w:sz w:val="28"/>
          <w:szCs w:val="28"/>
          <w:lang w:bidi="fa-IR"/>
        </w:rPr>
        <w:t>4/151</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وتحذیراً لبني عبدالمطلب، بنحو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ومما أفلت وكان حجة دامغة وما زال، تحذیر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لصحابته في حجة الوداع رسمه ببلاغته النبویة لوحةً خالدة لاتنقصها إلا الأسماء، أظهرت المصیر الجهنمي الذي یمشي إلیه هؤلاء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ورسم مجیئهم الی حوض الكوثر یوم المحشر، فیأتي النداء الإلهي بمنعه من الشفاعة لهم ومنعهم من ورود الحوض، ثم یؤمر بهم إلی جهنم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إنها صورة رهیبة نزل بها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لیبلغها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الأمة في حجة الوداع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تجسد الكارثة علی صحابته، جزاءً لهم علی الكارثة التي سینزلونها في أمته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ینجو من هؤلاء المجرمین إلا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هَمَل النَّعم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في روایة بخاري، أي الغنم المنفردة عن القطیع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ومعناه أن قطیع الصحابة في النار، ولا یفلت منهم إلا قلة مخالفون لرأي جمهورهم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وهي حقیقةٌ مذهلةٌ، صعبة التصدیق علی المسلم السني المسكین، الذي رباه أبواه علی حب كل الصحابة، وخیر القرون، والجیل الفرید، والصحابة العدول، وأصحابي كالنجوم بأیهم اقتدیتم اهتدیتم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وزرعوا في ذهنه من صغره الصور المثالیة لزید وعمرو، فإذا به یفاجأ بصورة مرعبة عنهم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كان المتكلم غیر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تردد السني في الحكم علیه بأنه عدو الإسلام، یرید أن یكید له بالطعن في صحابة رسول الإسلام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ولو كان الراوي غیر البخاري، لما ترددوا في تضعیف حدیثه واتهامه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لكن المتكلم هو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یخبر عن وحي ربه عزوجل، وعن حدث سوف یحدث لامحالة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والراوي للكارثة البخاري الذي أعطوا كتابه درجة العصمة من الجلد الی الجلد</w:t>
      </w:r>
      <w:r>
        <w:rPr>
          <w:rFonts w:eastAsia="IRNazanin" w:cs="IRNazanin"/>
          <w:color w:val="111111"/>
          <w:sz w:val="28"/>
          <w:szCs w:val="28"/>
          <w:rtl w:val="true"/>
          <w:lang w:bidi="fa-IR"/>
        </w:rPr>
        <w:t>!</w:t>
      </w:r>
    </w:p>
    <w:p>
      <w:pPr>
        <w:sectPr>
          <w:footerReference w:type="default" r:id="rId6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إنها جرعةٌ مُرَّةٌ مذهلة للسني المسكین، الذي تعلَّم أن الحقیقة دائماً حلوة، وأن الحق دائماً مفصلٌ علی قامة الصحابة</w:t>
      </w:r>
      <w:r>
        <w:rPr>
          <w:rFonts w:eastAsia="Amiri" w:cs="Amiri" w:ascii="Amiri" w:hAnsi="Amiri"/>
          <w:color w:val="111111"/>
          <w:sz w:val="28"/>
          <w:szCs w:val="28"/>
          <w:rtl w:val="true"/>
          <w:lang w:bidi="ar-SA"/>
        </w:rPr>
        <w:t xml:space="preserve">! </w:t>
      </w:r>
      <w:bookmarkStart w:id="1180" w:name="pg15393_174419"/>
    </w:p>
    <w:p>
      <w:pPr>
        <w:pStyle w:val="BookText"/>
        <w:rPr/>
      </w:pPr>
      <w:bookmarkEnd w:id="1180"/>
      <w:r>
        <w:rPr>
          <w:rFonts w:ascii="IRNazanin" w:hAnsi="IRNazanin" w:eastAsia="IRNazanin"/>
          <w:color w:val="111111"/>
          <w:sz w:val="28"/>
          <w:sz w:val="28"/>
          <w:szCs w:val="28"/>
          <w:rtl w:val="true"/>
          <w:lang w:bidi="fa-IR"/>
        </w:rPr>
        <w:t xml:space="preserve">ولم یكتف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بذلك، حتی أوقف المسلمین في الجحفة وأخذ بید علي وأعلنه إماماً بعده، وجعل له الولایة علی أمته، ونصب له خیمة وأمرهم أن یسلموا علیه بإمرة المؤمنین، ویباركوا له ولایته علیهم، فهنؤوه وباركوا له وبخبخوا له، وأمر نساءه أن یهنئنه فجئن إلی باب خیمته وهنأنه وباركن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أراد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قبیل وفاته، أن یبعد هؤلاء الصحابة بعیداً عن المدینة، فأرسلهم جمیعاً فی جیش أسامة الی مؤتة قرب القدس، وكان الجیش ثلاثة آلاف فیهم سبع مئة من قریش الطلقاء والمهاجرین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لكنهم اعترضوا علی قیادة أسامة بن السبع عشرة سنة، وسوفوا وتعللوا لمدة أسبوعین حتی توفي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ثم أراد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مرض وفاته، أن یؤكد علیهم الحجة بوثیقة مكتوبة، فطلب منهم أن یأتوه بدواة وقرطاس، لیكتب لهم كتاباً لن یضلوا بعده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ولكنهم رفضوا ذلك بشدة، ورفعوا في وجهه القرآن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حسبنا كتاب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الرسول لانرید أن تكتب لنا أطیعوا بعدي علیاً، ثم أولاد ابنتي فاطمة حسناً ثم حسیناً، ثم تسعة من ذریة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وغضبوا ولغطوا وصاحوا بالحاضرین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لاتقربوا له دواة ولا قرطاساً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فغضب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وطردهم، وقال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قوموا عني فما أنا فیه من اعترافكم بنبوتي خیر مما تدعونني الیه لأن أصرَّ علیكم، فتعلنوا الردة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فاعجب لأمة تنقلب علی نبیها في حیاته</w:t>
      </w:r>
      <w:r>
        <w:rPr>
          <w:rFonts w:eastAsia="IRNazanin" w:cs="IRNazanin"/>
          <w:color w:val="111111"/>
          <w:sz w:val="28"/>
          <w:szCs w:val="28"/>
          <w:rtl w:val="true"/>
          <w:lang w:bidi="fa-IR"/>
        </w:rPr>
        <w:t>!</w:t>
      </w:r>
    </w:p>
    <w:p>
      <w:pPr>
        <w:pStyle w:val="Heading3"/>
        <w:numPr>
          <w:ilvl w:val="2"/>
          <w:numId w:val="1"/>
        </w:numPr>
        <w:rPr/>
      </w:pPr>
      <w:bookmarkStart w:id="1181" w:name="__RefHeading___Toc6124236_2142443653"/>
      <w:bookmarkStart w:id="1182" w:name="_Toc427"/>
      <w:bookmarkEnd w:id="1181"/>
      <w:r>
        <w:rPr/>
        <w:t>6</w:t>
      </w:r>
      <w:r>
        <w:rPr>
          <w:rtl w:val="true"/>
        </w:rPr>
        <w:t xml:space="preserve">- </w:t>
      </w:r>
      <w:r>
        <w:rPr>
          <w:rtl w:val="true"/>
        </w:rPr>
        <w:t xml:space="preserve">عقوبة المخالفین لوصیة النبي </w:t>
      </w:r>
      <w:r>
        <w:rPr>
          <w:rtl w:val="true"/>
        </w:rPr>
        <w:t>(</w:t>
      </w:r>
      <w:r>
        <w:rPr>
          <w:rtl w:val="true"/>
        </w:rPr>
        <w:t>صلی الله علیه و آله</w:t>
      </w:r>
      <w:r>
        <w:rPr>
          <w:rtl w:val="true"/>
        </w:rPr>
        <w:t xml:space="preserve">) </w:t>
      </w:r>
      <w:r>
        <w:rPr>
          <w:rtl w:val="true"/>
        </w:rPr>
        <w:t xml:space="preserve">في عترته </w:t>
      </w:r>
      <w:r>
        <w:rPr>
          <w:rtl w:val="true"/>
        </w:rPr>
        <w:t>(</w:t>
      </w:r>
      <w:r>
        <w:rPr>
          <w:rtl w:val="true"/>
        </w:rPr>
        <w:t>علیهم السلام</w:t>
      </w:r>
      <w:r>
        <w:rPr>
          <w:rtl w:val="true"/>
        </w:rPr>
        <w:t>)</w:t>
      </w:r>
      <w:bookmarkEnd w:id="1182"/>
    </w:p>
    <w:p>
      <w:pPr>
        <w:pStyle w:val="BookText"/>
        <w:rPr/>
      </w:pPr>
      <w:r>
        <w:rPr>
          <w:rFonts w:ascii="IRNazanin" w:hAnsi="IRNazanin" w:eastAsia="IRNazanin"/>
          <w:color w:val="111111"/>
          <w:sz w:val="28"/>
          <w:sz w:val="28"/>
          <w:szCs w:val="28"/>
          <w:rtl w:val="true"/>
          <w:lang w:bidi="fa-IR"/>
        </w:rPr>
        <w:t xml:space="preserve">من الأسالیب النبویة المبتكرة في خطب حجة الوداع،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حدیثه عن</w:t>
      </w:r>
    </w:p>
    <w:p>
      <w:pPr>
        <w:pStyle w:val="BookText"/>
        <w:rPr/>
      </w:pPr>
      <w:r>
        <w:rPr>
          <w:rFonts w:ascii="IRNazanin" w:hAnsi="IRNazanin" w:eastAsia="IRNazanin"/>
          <w:color w:val="111111"/>
          <w:sz w:val="28"/>
          <w:sz w:val="28"/>
          <w:szCs w:val="28"/>
          <w:rtl w:val="true"/>
          <w:lang w:bidi="fa-IR"/>
        </w:rPr>
        <w:t>أهل بیته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أعلن مبدأ</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 من ادعی إلی غیر أبیه، أو تولی غیر موالیه</w:t>
      </w:r>
      <w:r>
        <w:rPr>
          <w:rFonts w:eastAsia="IRNazanin" w:cs="IRNazanin"/>
          <w:color w:val="111111"/>
          <w:sz w:val="28"/>
          <w:szCs w:val="28"/>
          <w:rtl w:val="true"/>
          <w:lang w:bidi="fa-IR"/>
        </w:rPr>
        <w:t>»!</w:t>
      </w:r>
    </w:p>
    <w:p>
      <w:pPr>
        <w:sectPr>
          <w:footerReference w:type="default" r:id="rId6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ففي مسند أحمد</w:t>
      </w:r>
      <w:r>
        <w:rPr>
          <w:rFonts w:eastAsia="IRNazanin" w:cs="IRNazanin"/>
          <w:color w:val="111111"/>
          <w:sz w:val="28"/>
          <w:szCs w:val="28"/>
          <w:rtl w:val="true"/>
          <w:lang w:bidi="fa-IR"/>
        </w:rPr>
        <w:t xml:space="preserve">: </w:t>
      </w:r>
      <w:r>
        <w:rPr>
          <w:rFonts w:eastAsia="IRNazanin" w:cs="IRNazanin"/>
          <w:color w:val="111111"/>
          <w:sz w:val="28"/>
          <w:szCs w:val="28"/>
          <w:lang w:bidi="fa-IR"/>
        </w:rPr>
        <w:t>4/186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خطبنا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علی ناقته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إن الصدقة لاتحل لي ولا لأهل بیتي، وأخذ وبرة من كاهل ناقته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ما یساوي هذه، أو ما یزن 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الله من ادُعيَ إلی غیر أبیه، أو تولی غیر موالیه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وسیأتي في فصل جیش أسامة تفسیر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لهذه اللعنة بأنها علی من ترك ولایة أهل بیته</w:t>
      </w:r>
      <w:r>
        <w:rPr>
          <w:rFonts w:eastAsia="IRNazanin" w:cs="IRNazanin"/>
          <w:color w:val="111111"/>
          <w:sz w:val="28"/>
          <w:szCs w:val="28"/>
          <w:rtl w:val="true"/>
          <w:lang w:bidi="fa-IR"/>
        </w:rPr>
        <w:t xml:space="preserve">. </w:t>
      </w:r>
      <w:bookmarkStart w:id="1183" w:name="pg15393_174420"/>
    </w:p>
    <w:p>
      <w:pPr>
        <w:pStyle w:val="Heading3"/>
        <w:numPr>
          <w:ilvl w:val="2"/>
          <w:numId w:val="1"/>
        </w:numPr>
        <w:rPr/>
      </w:pPr>
      <w:bookmarkStart w:id="1184" w:name="__RefHeading___Toc6124238_2142443653"/>
      <w:bookmarkStart w:id="1185" w:name="_Toc428"/>
      <w:bookmarkEnd w:id="1183"/>
      <w:bookmarkEnd w:id="1184"/>
      <w:r>
        <w:rPr/>
        <w:t>7</w:t>
      </w:r>
      <w:r>
        <w:rPr>
          <w:rtl w:val="true"/>
        </w:rPr>
        <w:t xml:space="preserve">- </w:t>
      </w:r>
      <w:r>
        <w:rPr>
          <w:rtl w:val="true"/>
        </w:rPr>
        <w:t xml:space="preserve">قریش تكتب معاهدة لأخذ خلافة النبي </w:t>
      </w:r>
      <w:r>
        <w:rPr>
          <w:rtl w:val="true"/>
        </w:rPr>
        <w:t>(</w:t>
      </w:r>
      <w:r>
        <w:rPr>
          <w:rtl w:val="true"/>
        </w:rPr>
        <w:t>صلی الله علیه و آله</w:t>
      </w:r>
      <w:r>
        <w:rPr>
          <w:rtl w:val="true"/>
        </w:rPr>
        <w:t xml:space="preserve">) </w:t>
      </w:r>
      <w:r>
        <w:rPr>
          <w:rtl w:val="true"/>
        </w:rPr>
        <w:t>من بني هاشم</w:t>
      </w:r>
      <w:bookmarkEnd w:id="1185"/>
    </w:p>
    <w:p>
      <w:pPr>
        <w:pStyle w:val="BookText"/>
        <w:rPr/>
      </w:pPr>
      <w:r>
        <w:rPr>
          <w:rFonts w:ascii="IRNazanin" w:hAnsi="IRNazanin" w:eastAsia="IRNazanin"/>
          <w:color w:val="111111"/>
          <w:sz w:val="28"/>
          <w:sz w:val="28"/>
          <w:szCs w:val="28"/>
          <w:rtl w:val="true"/>
          <w:lang w:bidi="fa-IR"/>
        </w:rPr>
        <w:t xml:space="preserve">كانت قریش في حجة الوداع مستنفرة خوفاً من فرض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خلافة عترته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المتآمرون لقتل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طریق تبوك موجودین معه في حجة الوداع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فرحوا لأنه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یستطع أن یكشف أسماءهم، ولا أن یعاقبهم علی مؤامرة تبوك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واعتبروا ذلك انتصاراً بالحد الأدنی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وكانوا یرون أنه ماضٍ في تركیز خلافة علي، فقد أشاد به في طریق تبوك، وفي المدینة بعد عودته، وسحب سورة براءة من أبي بكر وبعثه بها، لأن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أمره بأنه لایبلغ عنه إلا هو أو رجل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أشركه في أضاحیه لأنهما من ولد عبدالمطلب، وجعلها مئة ناقة علی عدد نذر عبدالمطلب عن أبیه عبدالله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خص ابنته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بأضحیة وقال لها قومي فاشهدي أضحیتك،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المغني</w:t>
      </w:r>
      <w:r>
        <w:rPr>
          <w:rFonts w:eastAsia="IRNazanin" w:cs="IRNazanin"/>
          <w:color w:val="111111"/>
          <w:sz w:val="28"/>
          <w:szCs w:val="28"/>
          <w:rtl w:val="true"/>
          <w:lang w:bidi="fa-IR"/>
        </w:rPr>
        <w:t xml:space="preserve">: </w:t>
      </w:r>
      <w:r>
        <w:rPr>
          <w:rFonts w:eastAsia="IRNazanin" w:cs="IRNazanin"/>
          <w:color w:val="111111"/>
          <w:sz w:val="28"/>
          <w:szCs w:val="28"/>
          <w:lang w:bidi="fa-IR"/>
        </w:rPr>
        <w:t>1/156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بینما ذبح عن كل نسائه بقرة المغني</w:t>
      </w:r>
      <w:r>
        <w:rPr>
          <w:rFonts w:eastAsia="IRNazanin" w:cs="IRNazanin"/>
          <w:color w:val="111111"/>
          <w:sz w:val="28"/>
          <w:szCs w:val="28"/>
          <w:rtl w:val="true"/>
          <w:lang w:bidi="fa-IR"/>
        </w:rPr>
        <w:t xml:space="preserve">: </w:t>
      </w:r>
      <w:r>
        <w:rPr>
          <w:rFonts w:eastAsia="IRNazanin" w:cs="IRNazanin"/>
          <w:color w:val="111111"/>
          <w:sz w:val="28"/>
          <w:szCs w:val="28"/>
          <w:lang w:bidi="fa-IR"/>
        </w:rPr>
        <w:t>3/501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وتواصلت أحادیثه في مدح علي وفاطمة والحسن والحسین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إن فاطمة سیدة نساء العالمین، والحسن والحسین سیدا شباب أهل الجنة، وإنهما إمامان قاما أو قعدا، وإن علیاً أسد الله وأسد رسوله، وولي المؤمنین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أكد علی میزانیة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شرعت من أول الهجرة لبني هاشم خاصة لینزههم عن الزكوات التی هي أوساخ الناس، وهذا أقصی الرفعة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لم یرض بذلك حتی قرن عترته بالقرآن وأوصیٰ بهما الأمة، ثم بشر باثنی عشر إماماً ربانیین من عترته، أي أن إمامتهم من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فماذا بقي لقبائل قریش؟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تراه یتعمد الحدیث عن ظلم قریش ومحاصرتهم له ولبني هاشم سنین في شعب أبي طالب، فقد أعلن یوم الترویة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منزلنا غداً إن شاء الله تعالی بخیف بني كنانة حیث تقاسموا علی الكفر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بخاري</w:t>
      </w:r>
      <w:r>
        <w:rPr>
          <w:rFonts w:eastAsia="IRNazanin" w:cs="IRNazanin"/>
          <w:color w:val="111111"/>
          <w:sz w:val="28"/>
          <w:szCs w:val="28"/>
          <w:rtl w:val="true"/>
          <w:lang w:bidi="fa-IR"/>
        </w:rPr>
        <w:t xml:space="preserve">: </w:t>
      </w:r>
      <w:r>
        <w:rPr>
          <w:rFonts w:eastAsia="IRNazanin" w:cs="IRNazanin"/>
          <w:color w:val="111111"/>
          <w:sz w:val="28"/>
          <w:szCs w:val="28"/>
          <w:lang w:bidi="fa-IR"/>
        </w:rPr>
        <w:t>2/158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كرره بعد عرفات،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بخاري</w:t>
      </w:r>
      <w:r>
        <w:rPr>
          <w:rFonts w:eastAsia="IRNazanin" w:cs="IRNazanin"/>
          <w:color w:val="111111"/>
          <w:sz w:val="28"/>
          <w:szCs w:val="28"/>
          <w:rtl w:val="true"/>
          <w:lang w:bidi="fa-IR"/>
        </w:rPr>
        <w:t xml:space="preserve">: </w:t>
      </w:r>
      <w:r>
        <w:rPr>
          <w:rFonts w:eastAsia="IRNazanin" w:cs="IRNazanin"/>
          <w:color w:val="111111"/>
          <w:sz w:val="28"/>
          <w:szCs w:val="28"/>
          <w:lang w:bidi="fa-IR"/>
        </w:rPr>
        <w:t>4/247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أكد علیه یوم فتح مكة</w:t>
      </w:r>
      <w:r>
        <w:rPr>
          <w:rFonts w:eastAsia="IRNazanin" w:cs="IRNazanin"/>
          <w:color w:val="111111"/>
          <w:sz w:val="28"/>
          <w:szCs w:val="28"/>
          <w:rtl w:val="true"/>
          <w:lang w:bidi="fa-IR"/>
        </w:rPr>
        <w:t>!</w:t>
      </w:r>
    </w:p>
    <w:p>
      <w:pPr>
        <w:sectPr>
          <w:footerReference w:type="default" r:id="rId6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 حل عند قریش فی مواجهة هذا الإصرار النبوي إلا مواصلة العمل لقتل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لم یمكن فبالحیلولة بینه وبین إعلان علي خلیفة، بالتشویش علی </w:t>
      </w:r>
    </w:p>
    <w:p>
      <w:pPr>
        <w:pStyle w:val="BookText"/>
        <w:rPr/>
      </w:pPr>
      <w:r>
        <w:rPr>
          <w:rFonts w:ascii="IRNazanin" w:hAnsi="IRNazanin" w:eastAsia="IRNazanin"/>
          <w:color w:val="111111"/>
          <w:sz w:val="28"/>
          <w:sz w:val="28"/>
          <w:szCs w:val="28"/>
          <w:rtl w:val="true"/>
          <w:lang w:bidi="fa-IR"/>
        </w:rPr>
        <w:t>كلامه وبالقول للناس إنه لم یقل، وبالتهدید بإعلان الردة عندما یلزم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وهو الأمر الذي یخاف منه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كثیراً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قراءة نصوص خطب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عرفات حتی بروایة السلطة، یكفي لمعرفة الجو الذي أوجدته قریش حول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وكیف كانت تترقب كلماته لتشوش علی ما لایناسبها وترفضه، وتأخذ ما یناسبها وتضخمه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كان یوم عرفات أهدأ مكان وأنسبه لأن یوصل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یریده الی المحرمین الواقفین لربهم، فركب ناقته لیشاهدوه ویسمعوه، وكان صوته یصل الی أكثرهم، ودعا برجل جهوري الصوت فكان یُلقي الجملة ویقول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أُصرخ بها، فیصرخ ویسمعها من لم یسمعها مباشرة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لكن ما إن بشر أمته بالأئمة الإثني عشر من عترته، حتی ارتفعت الضجة واللغط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فضجوا وقاموا وقعدو وكبروا ولغطوا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راوي قریش إن النبي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اثنا عشر إماماً، ثم قال كلمة لم أفهمها فسألت عمر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كلهم من قریش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العرب كرهت أمر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وحسدته علی ما آتاه الله من فضله واستطالت أیامه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قذفت زوجته ونفرت به ناقته، مع عظیم إحسانه إلیها وجسیم مننه عندها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وأجمعت مذ كان حیاً علی صرف الأمر عن أهل بیته بعد موته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النهج</w:t>
      </w:r>
      <w:r>
        <w:rPr>
          <w:rFonts w:eastAsia="IRNazanin" w:cs="IRNazanin"/>
          <w:color w:val="111111"/>
          <w:sz w:val="28"/>
          <w:szCs w:val="28"/>
          <w:rtl w:val="true"/>
          <w:lang w:bidi="fa-IR"/>
        </w:rPr>
        <w:t xml:space="preserve">: </w:t>
      </w:r>
      <w:r>
        <w:rPr>
          <w:rFonts w:eastAsia="IRNazanin" w:cs="IRNazanin"/>
          <w:color w:val="111111"/>
          <w:sz w:val="28"/>
          <w:szCs w:val="28"/>
          <w:lang w:bidi="fa-IR"/>
        </w:rPr>
        <w:t>20/298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 تكتف قریش بأعمالها لعزل العترة، فكتبت معاهدة بذلك فی الكعبة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ففي الكافي</w:t>
      </w:r>
      <w:r>
        <w:rPr>
          <w:rFonts w:eastAsia="IRNazanin" w:cs="IRNazanin"/>
          <w:color w:val="111111"/>
          <w:sz w:val="28"/>
          <w:szCs w:val="28"/>
          <w:rtl w:val="true"/>
          <w:lang w:bidi="fa-IR"/>
        </w:rPr>
        <w:t xml:space="preserve">: </w:t>
      </w:r>
      <w:r>
        <w:rPr>
          <w:rFonts w:eastAsia="IRNazanin" w:cs="IRNazanin"/>
          <w:color w:val="111111"/>
          <w:sz w:val="28"/>
          <w:szCs w:val="28"/>
          <w:lang w:bidi="fa-IR"/>
        </w:rPr>
        <w:t>4/545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كنت دخلت مع أبي الكعبة فصلی علی الرخامة الحمراء بین العمودین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هذا الموضع تعاقد القوم إن مات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قتل ألایردوا هذا الأمر في أحد من أهل بیته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كان؟قال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الأول والثاني وأبو عبیدة بن الجراح وسالم بن الحبیبة</w:t>
      </w:r>
      <w:r>
        <w:rPr>
          <w:rFonts w:eastAsia="IRNazanin" w:cs="IRNazanin"/>
          <w:color w:val="111111"/>
          <w:sz w:val="28"/>
          <w:szCs w:val="28"/>
          <w:rtl w:val="true"/>
          <w:lang w:bidi="fa-IR"/>
        </w:rPr>
        <w:t>»!</w:t>
      </w:r>
    </w:p>
    <w:p>
      <w:pPr>
        <w:sectPr>
          <w:footerReference w:type="default" r:id="rId6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ففي تفسیر القمي</w:t>
      </w:r>
      <w:r>
        <w:rPr>
          <w:rFonts w:eastAsia="IRNazanin" w:cs="IRNazanin"/>
          <w:color w:val="111111"/>
          <w:sz w:val="28"/>
          <w:szCs w:val="28"/>
          <w:rtl w:val="true"/>
          <w:lang w:bidi="fa-IR"/>
        </w:rPr>
        <w:t xml:space="preserve">: </w:t>
      </w:r>
      <w:r>
        <w:rPr>
          <w:rFonts w:eastAsia="IRNazanin" w:cs="IRNazanin"/>
          <w:color w:val="111111"/>
          <w:sz w:val="28"/>
          <w:szCs w:val="28"/>
          <w:lang w:bidi="fa-IR"/>
        </w:rPr>
        <w:t>1/173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فاجتمع قوم من أصحابه وقالوا یرید محمد أن یجعل الإمامة في أهل بیته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أربعة نفر منهم إلی مكة ودخلوا الكعبة وتعاهدوا وتعاقدوا وكتبوا فیما بینهم كتاباً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مات محمد أو قتل أن لایردُّوا هذا الأمر في أهل بیته أبداً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وفي الإستغاثة</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وكتبوا بینهم صحیفة بذلك، ثم جعلوا أبا عبیدة بینهم أمیناً علی تلك الصحیفة، وهي الصحیفة التي روت العامة أن أمیر المؤمنین دخل علی عمر وهو مسجی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أبالي أن ألقی الله بصحیفة هذا المسجی، وكان عمر كاتب الصحیفة فلما أودعوه الصحیفة خرجوا من الكعبة الشریفة ودخلوا المسجد ورسول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جالساً فنظر إلی أبي عبیدة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أمین هذه الأمة علی باطلها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یعني أمین النفر الذین كتبوا الصحیفة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فروت العامة أن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أبوعبیدة أمین هذه الأمة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والمعنی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قالها باستنكار، ولیس مدحاً لأبي عبیدة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وعُرفت الصحیفة التی كتبوها فی حجة الوداع بالصحیفة الملعونة الثانیة، والأولی صحیفة مقاطعة المشركین لبني هاشم حتی یسلموهم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وفي مختصر بصائر الدرجات</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 أبان بن تغلب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إنه بلغ رسول الله عن بطنین من قریش كلام تكلموا به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 محمد أن لو قد قضی أن هذا الأمر یعود فی أهل بیته من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فأعلم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فباح في مجمع من قریش بما كان یكتمه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كیف أنتم معاشر قریش وقد كفرتم بعدي ثم رأیتموني في كتیبة من أصحابي أضرب وجوهكم ورقابكم بالسیف؟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فنزل جبرئیل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قل إن شاء الله أو یكون ذلك علي بن أبي طالب إن شاء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یكون ذلك علي بن أبي طالب إن شاء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واحدة لك واثنتان لعلي بن أبي طالب، وموعدكم السلم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وأین السلم؟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أبان السلم من ظهر الكوفة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تفسیر العیاشي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وَحَسِبُوا أَلا تَكونَ فِتْنَةٌ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حیث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 أظهرهم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فَعَمُوا وَصَمُّوا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حیث قبض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تَابَ اللهُ عَلَیهِمْ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حیث قام أمیر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عَمُوا وَصَمُّوا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الساعة</w:t>
      </w:r>
      <w:r>
        <w:rPr>
          <w:rFonts w:eastAsia="Amiri" w:cs="Amiri" w:ascii="Amiri" w:hAnsi="Amiri"/>
          <w:color w:val="111111"/>
          <w:sz w:val="28"/>
          <w:szCs w:val="28"/>
          <w:rtl w:val="true"/>
          <w:lang w:bidi="ar-SA"/>
        </w:rPr>
        <w:t>»!</w:t>
      </w:r>
    </w:p>
    <w:p>
      <w:pPr>
        <w:sectPr>
          <w:footerReference w:type="default" r:id="rId6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وسیأتي أن أبي بن كعب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یسمیهم أصحاب العقدة</w:t>
      </w:r>
      <w:r>
        <w:rPr>
          <w:rFonts w:eastAsia="IRNazanin" w:cs="IRNazanin"/>
          <w:color w:val="111111"/>
          <w:sz w:val="28"/>
          <w:szCs w:val="28"/>
          <w:rtl w:val="true"/>
          <w:lang w:bidi="fa-IR"/>
        </w:rPr>
        <w:t xml:space="preserve">! </w:t>
      </w:r>
      <w:bookmarkStart w:id="1186" w:name="pg15393_174423"/>
    </w:p>
    <w:p>
      <w:pPr>
        <w:pStyle w:val="Heading3"/>
        <w:numPr>
          <w:ilvl w:val="2"/>
          <w:numId w:val="1"/>
        </w:numPr>
        <w:rPr/>
      </w:pPr>
      <w:bookmarkStart w:id="1187" w:name="__RefHeading___Toc6124240_2142443653"/>
      <w:bookmarkStart w:id="1188" w:name="_Toc429"/>
      <w:bookmarkEnd w:id="1186"/>
      <w:bookmarkEnd w:id="1187"/>
      <w:r>
        <w:rPr/>
        <w:t>8</w:t>
      </w:r>
      <w:r>
        <w:rPr>
          <w:rtl w:val="true"/>
        </w:rPr>
        <w:t xml:space="preserve"> - </w:t>
      </w:r>
      <w:r>
        <w:rPr>
          <w:rtl w:val="true"/>
        </w:rPr>
        <w:t xml:space="preserve">نتیجة حجة الوداع عند قریش وعند النبي </w:t>
      </w:r>
      <w:r>
        <w:rPr>
          <w:rtl w:val="true"/>
        </w:rPr>
        <w:t>(</w:t>
      </w:r>
      <w:r>
        <w:rPr>
          <w:rtl w:val="true"/>
        </w:rPr>
        <w:t>صلی الله علیه و آله</w:t>
      </w:r>
      <w:r>
        <w:rPr>
          <w:rtl w:val="true"/>
        </w:rPr>
        <w:t>)</w:t>
      </w:r>
      <w:bookmarkEnd w:id="1188"/>
    </w:p>
    <w:p>
      <w:pPr>
        <w:pStyle w:val="BookText"/>
        <w:rPr/>
      </w:pPr>
      <w:r>
        <w:rPr>
          <w:rFonts w:ascii="IRNazanin" w:hAnsi="IRNazanin" w:eastAsia="IRNazanin"/>
          <w:color w:val="111111"/>
          <w:sz w:val="28"/>
          <w:sz w:val="28"/>
          <w:szCs w:val="28"/>
          <w:rtl w:val="true"/>
          <w:lang w:bidi="fa-IR"/>
        </w:rPr>
        <w:t xml:space="preserve">كان زعماء قریش یتكلمون عن خلافة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ومیله الی ابن عمه وعترته وكأنهم لم یشموا رائحة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وكأن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الذي یعطي الإمامة والخلافة من عنده، فأعطاها لبني هاشم تعصباً لهم وظلماً لقبائل قریش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واعتبر القرشیون أن حجة الوداع مرَّت بسلام، فقد تحدث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كثیراً عن عترته، والأئمة منهم الی آخر الدهر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كانوا مرتاحین لأنه لم یطلب منهم أن یبایعوا علیاً كبیر أهل البیت بصفته الإمام الأول من أئمة العترة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فاعتبر أنه بلَّغَ رسالة ربه في عترته بأقصی ما یمكنه، وأن قریشاً لا تتحمل أكثر من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طلب منها بیعة علي بعده، لطعنت في نبوته وقالت إنه ینطق عن الهوی، ویرید إقامة ملك لبني هاشم كملك كسری وقیصر، وقادت حركة ردة في العرب بتخویفهم من ملك بني هاشم بعد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لأنه ملك یبدأ بعلي وهو في الثلاثینات من عمره، ثم یكون للحسن والحسین وهما دون العاشرة، ثم لایخرج من أبناء فاطمة إلی یوم القیامة، وتكون بطون قریش محكومة لبني هاشم ولایكون لها شئ</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لذلك أراد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یؤخر بقیة تفسیره للولایة وإعلانه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خلیفته الی المدینة، لكن جاءه الأمر الإلهی بأن یبلغ ذلك في طریق عودته من حجة الوداع عند غدیر خم، ووعده بعصمته من الناس وحفظ نبوته، فصدع بأمر ربه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ففي 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1/289</w:t>
      </w:r>
      <w:r>
        <w:rPr>
          <w:rFonts w:ascii="Amiri" w:hAnsi="Amiri" w:eastAsia="Amiri" w:cs="Amiri"/>
          <w:color w:val="111111"/>
          <w:sz w:val="28"/>
          <w:sz w:val="28"/>
          <w:szCs w:val="28"/>
          <w:rtl w:val="true"/>
          <w:lang w:bidi="ar-SA"/>
        </w:rPr>
        <w:t xml:space="preserve">، 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أمر الله عزوجل رسوله بولایة علي وأنزل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وَلِیكمُ اللهُ وَرَسُولُهُ وَالَّذِینَ آمَنُوا الَّذِینَ یقِیمُونَ الصَّلَوةَ وَیؤْتُونَ الزَّكاةَ وفرض ولایة أولي الأمر فلم یدروا ما هي؟ فأمر الله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یفسر لهم الولایة كما فسر لهم الصلاة والزكاة والصوم والحج</w:t>
      </w:r>
      <w:r>
        <w:rPr>
          <w:rFonts w:eastAsia="Amiri" w:cs="Amiri" w:ascii="Amiri" w:hAnsi="Amiri"/>
          <w:color w:val="111111"/>
          <w:sz w:val="28"/>
          <w:szCs w:val="28"/>
          <w:rtl w:val="true"/>
          <w:lang w:bidi="ar-SA"/>
        </w:rPr>
        <w:t>.</w:t>
      </w:r>
    </w:p>
    <w:p>
      <w:pPr>
        <w:sectPr>
          <w:footerReference w:type="default" r:id="rId6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أتاه ذلك من الله ضاق بذلك صدر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وتخوف أن یرتدوا عن دینهم وأن یكذبوه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فضاق صدره وراجع ربه عزوجل فأوحی الله عزوجل 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الرَّسُولُ بَلِّغْ مَا أُنْزِلَ إِلَیك مِنْ رَبِّك وَإِنْ لَمْ تَفْعَلْ فَمَا بَلَّغْتَ رِسَالَتَهُ وَاللهُ یعْصِمُك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فصدع بأمر الله تعالی ذكره، فقام بولایة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غدیر خم، فنادی الصلاة جامعة، وأمر </w:t>
      </w:r>
    </w:p>
    <w:p>
      <w:pPr>
        <w:pStyle w:val="BookText"/>
        <w:rPr/>
      </w:pPr>
      <w:r>
        <w:rPr>
          <w:rFonts w:ascii="IRNazanin" w:hAnsi="IRNazanin" w:eastAsia="IRNazanin"/>
          <w:color w:val="111111"/>
          <w:sz w:val="28"/>
          <w:sz w:val="28"/>
          <w:szCs w:val="28"/>
          <w:rtl w:val="true"/>
          <w:lang w:bidi="fa-IR"/>
        </w:rPr>
        <w:t>الناس أن یبلغ الشاهد الغائب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أبوجعفر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الفریضة تنزل بعد الفریضة الأخری وكانت الولایة آخر الفرائض، فأنزل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الْیوْمَ أَكمَلْتُ لَكمْ دِینَكمْ وَأَتْمَمْتُ عَلَیكمْ نِعْمَتِي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أنزل علیكم بعد هذه فریضة، قد أكملت لكم الفرائض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تفسیر العیاشي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1/331</w:t>
      </w:r>
      <w:r>
        <w:rPr>
          <w:rFonts w:ascii="Amiri" w:hAnsi="Amiri" w:eastAsia="Amiri" w:cs="Amiri"/>
          <w:color w:val="111111"/>
          <w:sz w:val="28"/>
          <w:sz w:val="28"/>
          <w:szCs w:val="28"/>
          <w:rtl w:val="true"/>
          <w:lang w:bidi="ar-SA"/>
        </w:rPr>
        <w:t>، عن ابن عباس وجابر بن عبدالله قالا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أمر الله تعالی نبیه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ینصب علیاً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علماً للناس ویخبرهم بولایته، فتخوف رسول الله أن یقولوا حابی ابن عمه، وأن یطعنوا في ذلك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فأوحی الله 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یاأَیهَا الرَّسُولُ بَلِّغْ مَا أُنْزِلَ إِلَیك مِنْ رَبِّك وَإِنْ لَمْ تَفْعَلْ فَمَا بَلَّغْتَ رِسَالَتَهُ وَاللهُ یعْصِمُك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بولایته یوم غدیر خم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إقبال الأعمال</w:t>
      </w:r>
      <w:r>
        <w:rPr>
          <w:rFonts w:eastAsia="IRNazanin" w:cs="IRNazanin"/>
          <w:color w:val="111111"/>
          <w:sz w:val="28"/>
          <w:szCs w:val="28"/>
          <w:rtl w:val="true"/>
          <w:lang w:bidi="fa-IR"/>
        </w:rPr>
        <w:t xml:space="preserve">: </w:t>
      </w:r>
      <w:r>
        <w:rPr>
          <w:rFonts w:eastAsia="IRNazanin" w:cs="IRNazanin"/>
          <w:color w:val="111111"/>
          <w:sz w:val="28"/>
          <w:szCs w:val="28"/>
          <w:lang w:bidi="fa-IR"/>
        </w:rPr>
        <w:t>2/241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فخرجنا إلی مكة مع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حجة الوداع، فنزل جبرئیل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إن ربك یقرئك السلام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أنصب علیاً علماً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فبكی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اخضلت لحیته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جبرئیل إن قومي حدیثو عهد بالجاهلیة، ضربتهم علی الدین طوعاً وكرهاً حتی انقادوا لي، فكیف إذا حملت علی رقابهم غیري،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فصعد جبرئیل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 حدیث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أن فریضة الولایة لأولي الأمر من أهل البیت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فی المدینة قبل حجة الوداع، فأمر الله نبیه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بتفسیرها للمسلمین، لأن 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أَطِیعُوا اللهَ وَأَطِیعُوا الرَّسُولَ وَأُولِی الأمر مِنْكمْ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في سورة النساء، وقد نزلت قبل حجة الوداع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وكانت أحادیث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حق علي والعترة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تفسیراً لها، ومنها بشارته بالأئمة الإثني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حجة الوداع</w:t>
      </w:r>
      <w:r>
        <w:rPr>
          <w:rFonts w:eastAsia="IRNazanin" w:cs="IRNazanin"/>
          <w:color w:val="111111"/>
          <w:sz w:val="28"/>
          <w:szCs w:val="28"/>
          <w:rtl w:val="true"/>
          <w:lang w:bidi="fa-IR"/>
        </w:rPr>
        <w:t>.</w:t>
      </w:r>
    </w:p>
    <w:p>
      <w:pPr>
        <w:sectPr>
          <w:footerReference w:type="default" r:id="rId6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ومعنی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وراجع ربه عزوجل فأوحی الله عزوجل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الرَّسُولُ بَلِّغْ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قال لجبرئیل إن قومي حدیثو عهد بالإسلام وأخشی أن یرتدوا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فسكت جبرئیل ففهم منه الرخصة بأن یواصل خطته التدریجیة في التفسیر، حتی نزل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غدیر خم بآیة التبلیغ، وفیها تشدید علی التبلیغ ووعد بعصمته من ارتداد الناس عن نبوته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فأمر حینئذ بإیقاف المسلمین وبلغهم أمر ربه</w:t>
      </w:r>
      <w:r>
        <w:rPr>
          <w:rFonts w:eastAsia="IRNazanin" w:cs="IRNazanin"/>
          <w:color w:val="111111"/>
          <w:sz w:val="28"/>
          <w:szCs w:val="28"/>
          <w:rtl w:val="true"/>
          <w:lang w:bidi="fa-IR"/>
        </w:rPr>
        <w:t xml:space="preserve">. </w:t>
      </w:r>
      <w:bookmarkStart w:id="1189" w:name="pg15393_174425"/>
    </w:p>
    <w:p>
      <w:pPr>
        <w:pStyle w:val="Heading2"/>
        <w:numPr>
          <w:ilvl w:val="1"/>
          <w:numId w:val="1"/>
        </w:numPr>
        <w:rPr/>
      </w:pPr>
      <w:bookmarkStart w:id="1190" w:name="__RefHeading___Toc6124242_2142443653"/>
      <w:bookmarkStart w:id="1191" w:name="_Toc430"/>
      <w:bookmarkEnd w:id="1189"/>
      <w:bookmarkEnd w:id="1190"/>
      <w:r>
        <w:rPr>
          <w:rtl w:val="true"/>
        </w:rPr>
        <w:t>الفصل الحادي والسبعون</w:t>
      </w:r>
      <w:r>
        <w:rPr>
          <w:rtl w:val="true"/>
        </w:rPr>
        <w:t xml:space="preserve">: </w:t>
      </w:r>
      <w:r>
        <w:rPr>
          <w:rtl w:val="true"/>
        </w:rPr>
        <w:t xml:space="preserve">بیعة علي </w:t>
      </w:r>
      <w:r>
        <w:rPr>
          <w:rtl w:val="true"/>
        </w:rPr>
        <w:t>(</w:t>
      </w:r>
      <w:r>
        <w:rPr>
          <w:rtl w:val="true"/>
        </w:rPr>
        <w:t>علیه السلام</w:t>
      </w:r>
      <w:r>
        <w:rPr>
          <w:rtl w:val="true"/>
        </w:rPr>
        <w:t xml:space="preserve">) </w:t>
      </w:r>
      <w:r>
        <w:rPr>
          <w:rtl w:val="true"/>
        </w:rPr>
        <w:t>یوم الغدیر</w:t>
      </w:r>
      <w:bookmarkEnd w:id="1191"/>
    </w:p>
    <w:p>
      <w:pPr>
        <w:pStyle w:val="Heading3"/>
        <w:numPr>
          <w:ilvl w:val="2"/>
          <w:numId w:val="1"/>
        </w:numPr>
        <w:rPr/>
      </w:pPr>
      <w:bookmarkStart w:id="1192" w:name="__RefHeading___Toc6124244_2142443653"/>
      <w:bookmarkStart w:id="1193" w:name="_Toc431"/>
      <w:bookmarkEnd w:id="1192"/>
      <w:r>
        <w:rPr/>
        <w:t>1</w:t>
      </w:r>
      <w:r>
        <w:rPr>
          <w:rtl w:val="true"/>
        </w:rPr>
        <w:t xml:space="preserve">- </w:t>
      </w:r>
      <w:r>
        <w:rPr>
          <w:rtl w:val="true"/>
        </w:rPr>
        <w:t xml:space="preserve">حدیث الغدیر في بیعة علي </w:t>
      </w:r>
      <w:r>
        <w:rPr>
          <w:rtl w:val="true"/>
        </w:rPr>
        <w:t>(</w:t>
      </w:r>
      <w:r>
        <w:rPr>
          <w:rtl w:val="true"/>
        </w:rPr>
        <w:t>علیه السلام</w:t>
      </w:r>
      <w:r>
        <w:rPr>
          <w:rtl w:val="true"/>
        </w:rPr>
        <w:t xml:space="preserve">) </w:t>
      </w:r>
      <w:r>
        <w:rPr>
          <w:rtl w:val="true"/>
        </w:rPr>
        <w:t>صحیح متواتر عندهم</w:t>
      </w:r>
      <w:bookmarkEnd w:id="1193"/>
    </w:p>
    <w:p>
      <w:pPr>
        <w:pStyle w:val="BookText"/>
        <w:rPr/>
      </w:pPr>
      <w:r>
        <w:rPr>
          <w:rFonts w:ascii="IRNazanin" w:hAnsi="IRNazanin" w:eastAsia="IRNazanin"/>
          <w:color w:val="111111"/>
          <w:sz w:val="28"/>
          <w:sz w:val="28"/>
          <w:szCs w:val="28"/>
          <w:rtl w:val="true"/>
          <w:lang w:bidi="fa-IR"/>
        </w:rPr>
        <w:t>حدیث الغدیر یهز المنكرین ویحیرهم، لأنه عندهم صحیحٌ متواترٌ، خاصة أنه حدث مستقل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سمعت أحد علماء السلطة یقول متعجباً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یكن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شغل ولا هدف آخر في نزوله وخطبته في غدیر خم، إلا البیعة لعلي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أصح روایاته عندهم حدیث أبي هریرة في فضل صوم یوم الغدیر شكراً لله تعالی، ونصه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صام یوم ثماني عشرة من ذي الحجة كتب له صیام ستین شهراً وهو یوم غدیر خم لما أخذ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 علي بن أبي طالب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ألست ولي المؤمنین؟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فعلي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عمر بن الخطاب بخٍ بخٍ لك یا ابن أبي طالب، أصبحت مولاي ومولی كل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فأنزل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الْیوْمَ أَكمَلْتُ لَكمْ دِینَكمْ وَأَتْمَمْتُ عَلَیكمْ نِعْمَتِي وَرَضِیتُ لَكمُ الإسلام دِینًا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دمشق</w:t>
      </w:r>
      <w:r>
        <w:rPr>
          <w:rFonts w:eastAsia="IRNazanin" w:cs="IRNazanin"/>
          <w:color w:val="111111"/>
          <w:sz w:val="28"/>
          <w:szCs w:val="28"/>
          <w:rtl w:val="true"/>
          <w:lang w:bidi="fa-IR"/>
        </w:rPr>
        <w:t xml:space="preserve">: </w:t>
      </w:r>
      <w:r>
        <w:rPr>
          <w:rFonts w:eastAsia="IRNazanin" w:cs="IRNazanin"/>
          <w:color w:val="111111"/>
          <w:sz w:val="28"/>
          <w:szCs w:val="28"/>
          <w:lang w:bidi="fa-IR"/>
        </w:rPr>
        <w:t>42/233</w:t>
      </w:r>
      <w:r>
        <w:rPr>
          <w:rFonts w:ascii="IRNazanin" w:hAnsi="IRNazanin" w:eastAsia="IRNazanin"/>
          <w:color w:val="111111"/>
          <w:sz w:val="28"/>
          <w:sz w:val="28"/>
          <w:szCs w:val="28"/>
          <w:rtl w:val="true"/>
          <w:lang w:bidi="fa-IR"/>
        </w:rPr>
        <w:t>، تاریخ بغداد</w:t>
      </w:r>
      <w:r>
        <w:rPr>
          <w:rFonts w:eastAsia="IRNazanin" w:cs="IRNazanin"/>
          <w:color w:val="111111"/>
          <w:sz w:val="28"/>
          <w:szCs w:val="28"/>
          <w:rtl w:val="true"/>
          <w:lang w:bidi="fa-IR"/>
        </w:rPr>
        <w:t xml:space="preserve">: </w:t>
      </w:r>
      <w:r>
        <w:rPr>
          <w:rFonts w:eastAsia="IRNazanin" w:cs="IRNazanin"/>
          <w:color w:val="111111"/>
          <w:sz w:val="28"/>
          <w:szCs w:val="28"/>
          <w:lang w:bidi="fa-IR"/>
        </w:rPr>
        <w:t>8/248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والمنتظم</w:t>
      </w:r>
      <w:r>
        <w:rPr>
          <w:rFonts w:eastAsia="IRNazanin" w:cs="IRNazanin"/>
          <w:color w:val="111111"/>
          <w:sz w:val="28"/>
          <w:szCs w:val="28"/>
          <w:rtl w:val="true"/>
          <w:lang w:bidi="fa-IR"/>
        </w:rPr>
        <w:t>:</w:t>
      </w:r>
      <w:r>
        <w:rPr>
          <w:rFonts w:eastAsia="IRNazanin" w:cs="IRNazanin"/>
          <w:color w:val="111111"/>
          <w:sz w:val="28"/>
          <w:szCs w:val="28"/>
          <w:lang w:bidi="fa-IR"/>
        </w:rPr>
        <w:t>5/233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استقصی السید المیلاني مصادره، وكلماتهم فیه، في نفحات الأزهار</w:t>
      </w:r>
      <w:r>
        <w:rPr>
          <w:rFonts w:eastAsia="IRNazanin" w:cs="IRNazanin"/>
          <w:color w:val="111111"/>
          <w:sz w:val="28"/>
          <w:szCs w:val="28"/>
          <w:rtl w:val="true"/>
          <w:lang w:bidi="fa-IR"/>
        </w:rPr>
        <w:t xml:space="preserve">: </w:t>
      </w:r>
      <w:r>
        <w:rPr>
          <w:rFonts w:eastAsia="IRNazanin" w:cs="IRNazanin"/>
          <w:color w:val="111111"/>
          <w:sz w:val="28"/>
          <w:szCs w:val="28"/>
          <w:lang w:bidi="fa-IR"/>
        </w:rPr>
        <w:t>8/262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وأورد الأمیني في الغدیر</w:t>
      </w:r>
      <w:r>
        <w:rPr>
          <w:rFonts w:eastAsia="IRNazanin" w:cs="IRNazanin"/>
          <w:color w:val="111111"/>
          <w:sz w:val="28"/>
          <w:szCs w:val="28"/>
          <w:rtl w:val="true"/>
          <w:lang w:bidi="fa-IR"/>
        </w:rPr>
        <w:t xml:space="preserve">: </w:t>
      </w:r>
      <w:r>
        <w:rPr>
          <w:rFonts w:eastAsia="IRNazanin" w:cs="IRNazanin"/>
          <w:color w:val="111111"/>
          <w:sz w:val="28"/>
          <w:szCs w:val="28"/>
          <w:lang w:bidi="fa-IR"/>
        </w:rPr>
        <w:t>1/236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عدداً من علماء السنة رووه،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روایة أبي هریرة صحیحة الإسناد عند أساتذة الفن، منصوص علی رجالها بالتوثیق</w:t>
      </w:r>
      <w:r>
        <w:rPr>
          <w:rFonts w:eastAsia="IRNazanin" w:cs="IRNazanin"/>
          <w:color w:val="111111"/>
          <w:sz w:val="28"/>
          <w:szCs w:val="28"/>
          <w:rtl w:val="true"/>
          <w:lang w:bidi="fa-IR"/>
        </w:rPr>
        <w:t>..</w:t>
      </w:r>
    </w:p>
    <w:p>
      <w:pPr>
        <w:sectPr>
          <w:footerReference w:type="default" r:id="rId6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ومع صحة حدیث تاریخ بغداد ودمشق، علی شرط البخاري ومسلم، فقد حاول الذهبي الطعن فیه بدون دلیل، إلا التعصب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وأما ابن كثیر فزوَّر الحدیث وكذب جهاراً نهاراً، فزعم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في خطبته یوم الغدیر أشیاء، ثم عالج مشكلة كانت بین علي وكثیر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وكلاهما كذب، فلم یبین فیها إلا ما یتصل بولایة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ولم یكن فیها أي معالجة للمشكلة المزعومة بین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وأحد من الصحابة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في النهایة</w:t>
      </w:r>
      <w:r>
        <w:rPr>
          <w:rFonts w:eastAsia="IRNazanin" w:cs="IRNazanin"/>
          <w:color w:val="111111"/>
          <w:sz w:val="28"/>
          <w:szCs w:val="28"/>
          <w:rtl w:val="true"/>
          <w:lang w:bidi="fa-IR"/>
        </w:rPr>
        <w:t xml:space="preserve">: </w:t>
      </w:r>
      <w:r>
        <w:rPr>
          <w:rFonts w:eastAsia="IRNazanin" w:cs="IRNazanin"/>
          <w:color w:val="111111"/>
          <w:sz w:val="28"/>
          <w:szCs w:val="28"/>
          <w:lang w:bidi="fa-IR"/>
        </w:rPr>
        <w:t>5/408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تفرغ النبي من بیان المناسك ورجع إلی المدینة خطب خطبة عظیمة الشأن في الیوم الثامن عشر من ذي الحجة بغدیر خم، تحت شجرة هناك، فبین فیها أشیاء، وذكر في فضل علي بن أبي طالب وأمانته وعدله وقربه إلیه، وأزاح به ما كان في نفوس كثیر من الناس منه، وقد اعتنی بأمر حدیث غدیر خم أبوجعفر الطبري، فجمع فیه مجلدین، وأورد فیها طرقه وألفاظه، وكذلك الحافظ الكبیر أبوالقاسم بن عساكر أورد أحادیث كثیرة فی هذه الخطبة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یحاول بذلك ابن كثیر أن یصوِّر القضیة بأن كثیراً من المسلمین كانوا غاضبین علی علي متحاملین علیه، فأوقفهم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غدیر خم لیرضِّیهم عنه ویزیح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في نفوس كثیر من الناس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القبیل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وارتكب العجلوني شبیهاً بتزویر ابن كثیر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كشف الخفاء</w:t>
      </w:r>
      <w:r>
        <w:rPr>
          <w:rFonts w:eastAsia="IRNazanin" w:cs="IRNazanin"/>
          <w:color w:val="111111"/>
          <w:sz w:val="28"/>
          <w:szCs w:val="28"/>
          <w:rtl w:val="true"/>
          <w:lang w:bidi="fa-IR"/>
        </w:rPr>
        <w:t xml:space="preserve">: </w:t>
      </w:r>
      <w:r>
        <w:rPr>
          <w:rFonts w:eastAsia="IRNazanin" w:cs="IRNazanin"/>
          <w:color w:val="111111"/>
          <w:sz w:val="28"/>
          <w:szCs w:val="28"/>
          <w:lang w:bidi="fa-IR"/>
        </w:rPr>
        <w:t>2/258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ونقل تكذیب الذهبي للحدیث بدلیل واهٍ ولم یؤیده، لكنه لم یذكر أسانیده الصحیحة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وارتكب التحریف قبلهم الحسن البصري، وهو من رواة السلطة القدماء، لكن المحرفین جمیعاً لم یبلغوا جنایة ابن كثیر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ولهذا یحبه الوهابیة، وینشرون كتبه؟</w:t>
      </w:r>
      <w:r>
        <w:rPr>
          <w:rFonts w:eastAsia="IRNazanin" w:cs="IRNazanin"/>
          <w:color w:val="111111"/>
          <w:sz w:val="28"/>
          <w:szCs w:val="28"/>
          <w:rtl w:val="true"/>
          <w:lang w:bidi="fa-IR"/>
        </w:rPr>
        <w:t>!</w:t>
      </w:r>
    </w:p>
    <w:p>
      <w:pPr>
        <w:sectPr>
          <w:footerReference w:type="default" r:id="rId6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روایاته الصحیحة عندهم، ما رواه مسلم في صحیحه</w:t>
      </w:r>
      <w:r>
        <w:rPr>
          <w:rFonts w:eastAsia="IRNazanin" w:cs="IRNazanin"/>
          <w:color w:val="111111"/>
          <w:sz w:val="28"/>
          <w:szCs w:val="28"/>
          <w:rtl w:val="true"/>
          <w:lang w:bidi="fa-IR"/>
        </w:rPr>
        <w:t xml:space="preserve">: </w:t>
      </w:r>
      <w:r>
        <w:rPr>
          <w:rFonts w:eastAsia="IRNazanin" w:cs="IRNazanin"/>
          <w:color w:val="111111"/>
          <w:sz w:val="28"/>
          <w:szCs w:val="28"/>
          <w:lang w:bidi="fa-IR"/>
        </w:rPr>
        <w:t>7/122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یزید بن حیان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انطلقت أنا وحصین بن سبرة وعمر بن مسلم إلی زید بن أرقم فلما جلسنا إلیه قال له حصین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لقیت یا زید خیراً كثیراً، رأیت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وسمعت حدیثه، وغزوت معه، وصلیت خلفه، لقد لقیت یا زید خیراً كثیراً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یا زید ما سمعت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أخي، والله لقد كبرت سني وقدم عهدي، ونسیت بعض الذي كنت أعي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حدثتكم فاقبلوا، وما لا، فلا تكلفونیه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 رسول الله </w:t>
      </w:r>
      <w:bookmarkStart w:id="1194" w:name="pg15393_174427"/>
    </w:p>
    <w:p>
      <w:pPr>
        <w:pStyle w:val="BookText"/>
        <w:rPr/>
      </w:pPr>
      <w:bookmarkEnd w:id="1194"/>
      <w:r>
        <w:rPr>
          <w:rFonts w:ascii="IRNazanin" w:hAnsi="IRNazanin" w:eastAsia="IRNazanin"/>
          <w:color w:val="111111"/>
          <w:sz w:val="28"/>
          <w:sz w:val="28"/>
          <w:szCs w:val="28"/>
          <w:rtl w:val="true"/>
          <w:lang w:bidi="fa-IR"/>
        </w:rPr>
        <w:t>یوماً فینا خطیباً بماء یدعی خمّاً بین مكة والمدینة، فحمد الله وأثنی علیه ووعظ وذكر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ألا أیها الناس، فإنما أنا بشر یوشك أن یأتي رسول ربي فأجیب، وأنا تارك فیكم 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أولهما كتاب الله فیه الهدی والنور، فخذوا بكتاب الله واستمسكوا به فحث علی كتاب الله ورغب فیه،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وأهل بیتي، أذكركم الله فی أهل بیتي ثلاثاً، فقال له حصین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أهل بیته یا زید؟ ألیس نساؤه من أهل بیته؟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نساؤه من أهل بیته؟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أهل بیته من حرم الصدقة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آل علي وآل عقیل وآل جعفر وآل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هؤلاء حرم الصدقة؟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ورواه أحمد</w:t>
      </w:r>
      <w:r>
        <w:rPr>
          <w:rFonts w:eastAsia="IRNazanin" w:cs="IRNazanin"/>
          <w:color w:val="111111"/>
          <w:sz w:val="28"/>
          <w:szCs w:val="28"/>
          <w:rtl w:val="true"/>
          <w:lang w:bidi="fa-IR"/>
        </w:rPr>
        <w:t xml:space="preserve">: </w:t>
      </w:r>
      <w:r>
        <w:rPr>
          <w:rFonts w:eastAsia="IRNazanin" w:cs="IRNazanin"/>
          <w:color w:val="111111"/>
          <w:sz w:val="28"/>
          <w:szCs w:val="28"/>
          <w:lang w:bidi="fa-IR"/>
        </w:rPr>
        <w:t>2/366</w:t>
      </w:r>
      <w:r>
        <w:rPr>
          <w:rFonts w:ascii="IRNazanin" w:hAnsi="IRNazanin" w:eastAsia="IRNazanin"/>
          <w:color w:val="111111"/>
          <w:sz w:val="28"/>
          <w:sz w:val="28"/>
          <w:szCs w:val="28"/>
          <w:rtl w:val="true"/>
          <w:lang w:bidi="fa-IR"/>
        </w:rPr>
        <w:t>، الحاكم</w:t>
      </w:r>
      <w:r>
        <w:rPr>
          <w:rFonts w:eastAsia="IRNazanin" w:cs="IRNazanin"/>
          <w:color w:val="111111"/>
          <w:sz w:val="28"/>
          <w:szCs w:val="28"/>
          <w:rtl w:val="true"/>
          <w:lang w:bidi="fa-IR"/>
        </w:rPr>
        <w:t xml:space="preserve">: </w:t>
      </w:r>
      <w:r>
        <w:rPr>
          <w:rFonts w:eastAsia="IRNazanin" w:cs="IRNazanin"/>
          <w:color w:val="111111"/>
          <w:sz w:val="28"/>
          <w:szCs w:val="28"/>
          <w:lang w:bidi="fa-IR"/>
        </w:rPr>
        <w:t>2/148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وفیهما وإنهما لن یتفرقا حتی یردا علی الحوض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إخبارٌ بوجود إمام من أهل بیته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یوم القیامة</w:t>
      </w:r>
      <w:r>
        <w:rPr>
          <w:rFonts w:eastAsia="IRNazanin" w:cs="IRNazanin"/>
          <w:color w:val="111111"/>
          <w:sz w:val="28"/>
          <w:szCs w:val="28"/>
          <w:rtl w:val="true"/>
          <w:lang w:bidi="fa-IR"/>
        </w:rPr>
        <w:t>.</w:t>
      </w:r>
    </w:p>
    <w:p>
      <w:pPr>
        <w:pStyle w:val="Heading3"/>
        <w:numPr>
          <w:ilvl w:val="2"/>
          <w:numId w:val="1"/>
        </w:numPr>
        <w:rPr/>
      </w:pPr>
      <w:bookmarkStart w:id="1195" w:name="__RefHeading___Toc6124246_2142443653"/>
      <w:bookmarkStart w:id="1196" w:name="_Toc432"/>
      <w:bookmarkEnd w:id="1195"/>
      <w:r>
        <w:rPr/>
        <w:t>2</w:t>
      </w:r>
      <w:r>
        <w:rPr>
          <w:rtl w:val="true"/>
        </w:rPr>
        <w:t xml:space="preserve">- </w:t>
      </w:r>
      <w:r>
        <w:rPr>
          <w:rtl w:val="true"/>
        </w:rPr>
        <w:t xml:space="preserve">جبرئیل ینزل بآیة التبلیغ ویوقف قافلة النبي </w:t>
      </w:r>
      <w:r>
        <w:rPr>
          <w:rtl w:val="true"/>
        </w:rPr>
        <w:t>(</w:t>
      </w:r>
      <w:r>
        <w:rPr>
          <w:rtl w:val="true"/>
        </w:rPr>
        <w:t>صلی الله علیه و آله</w:t>
      </w:r>
      <w:r>
        <w:rPr>
          <w:rtl w:val="true"/>
        </w:rPr>
        <w:t>)</w:t>
      </w:r>
      <w:bookmarkEnd w:id="1196"/>
    </w:p>
    <w:p>
      <w:pPr>
        <w:pStyle w:val="BookText"/>
        <w:rPr/>
      </w:pPr>
      <w:r>
        <w:rPr>
          <w:rFonts w:ascii="IRNazanin" w:hAnsi="IRNazanin" w:eastAsia="IRNazanin"/>
          <w:color w:val="111111"/>
          <w:sz w:val="28"/>
          <w:sz w:val="28"/>
          <w:szCs w:val="28"/>
          <w:rtl w:val="true"/>
          <w:lang w:bidi="fa-IR"/>
        </w:rPr>
        <w:t xml:space="preserve">كان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ینزل علی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بأوامر ربه طوال حجة الوداع، وقد یملی علیه عبارات من خطبه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قال له في 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عزوجل یقول لك إنه قد دنا أجلك، ویأمرك أن تدل أمتك علی ولیهم، فاعهد عهدك واعمد الی ماعندك من العلم ومیراث الأنبیاء فورثه علیاً وأقمه للناس علماً، فإني لم أقبض نبیاً من أنبیائي إلا بعد إكمال دیني، ولم أترك أرضي بغیر حجة علی خلقي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sectPr>
          <w:footerReference w:type="default" r:id="rId6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 دعائم الإسلام</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أن رجلاً قال للإمام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ابن رسول الله إن الحسن البصري حدثنا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أرسلني برسالة فضاق بها صدري، وخشیت أن یكذبني الناس، فتواعدني إن لم أبلغها أن یعذبني؟ قال له أبوجعفر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حدثكم بالرسالة؟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والله إنه لیعلم ما هي ولكنه كتمها متعمداً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 جعلني الله فداك وما هي؟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تبارك وتعالی أمر المؤمنین بالصلاة في كتابه، فلم یدروا ما الصلاة ولا كیف یصلون، فأمر الله عزوجل محمداً نبیه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یبین لهم كیف یصلون، فأخبرهم بكل ما افترض الله علیهم من الصلاة مفسَّراً، وفرض الصلاة في القرآن جملة، ففسرها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سنته وأعلمهم بالذي أمرهم به من الصلاة التي فرض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وأمر بالزكاة فلم </w:t>
      </w:r>
    </w:p>
    <w:p>
      <w:pPr>
        <w:pStyle w:val="BookText"/>
        <w:rPr/>
      </w:pPr>
      <w:r>
        <w:rPr>
          <w:rFonts w:ascii="IRNazanin" w:hAnsi="IRNazanin" w:eastAsia="IRNazanin"/>
          <w:color w:val="111111"/>
          <w:sz w:val="28"/>
          <w:sz w:val="28"/>
          <w:szCs w:val="28"/>
          <w:rtl w:val="true"/>
          <w:lang w:bidi="fa-IR"/>
        </w:rPr>
        <w:t>یدروا ما هي ففسرها رسول الله وأعلمهم بما یؤخذ من الذهب والفضة والإبل والبقر والغنم والزرع، ولم یدع شیئاً مما فرض الله من الزكاة إلا فسره لأمته وبینه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وفرض علیهم الصوم فلم یدروا ما الصوم ولا كیف یصومون، ففسره لهم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وبین لهم ما یتقون في الصوم وكیف یصومون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وأمر بالحج فأمر الله نبیه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یفسر لهم كیف یحجون حتی أوضح لهم ذلك فی سنته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وأمر الله عزوجل بالولایة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وَلِیكمُ اللهُ وَرَسُولُهُ وَالَّذِینَ آمَنُوا الَّذِینَ یقِیمُونَ الصَّلَوةَ وَیؤْتُونَ الزَّكاةَ وَهُمْ رَاكعُونَ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ففرض الله ولایة ولاة الأمر فلم یدروا ما هي، فأمر الله نبیه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یفسر لهم ما الولایة مثلما فسر لهم الصلاة والزكاة والصوم والحج، فلما أتاه ذلك من الله عزوجل ضاق به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ذرعاً وتخوف أن یرتدوا عن دینه وأن یكذبوه، فضاق صدره وراجع ربه فأوحی 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یاأَیهَا الرَّسُولُ بَلِّغْ مَا أُنْزِلَ إِلَیك مِنْ رَبِّك وَإِنْ لَمْ تَفْعَلْ فَمَا بَلَّغْتَ رِسَالَتَهُ وَاللهُ یعْصِمُك مِنَ النَّاسِ، فصدع بأمر الله وقام بولایة أمیر المؤمنین علي بن أبي طالب صلوات الله علیه یوم غدیر خم ونادی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جامعة وأمر أن یبلغ الشاهد الغائب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وكانت الفرائض ینزل منها شئ بعد شئ، تنزل الفریضة ثم تنزل الفریضة الأخری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الولایة آخر الفرائض فأنزل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الْیوْمَ أَكمَلْتُ لَكمْ دِینَكمْ وَأَتْمَمْتُ عَلَیكمْ نِعْمَتِی وَرَضِیتُ لَكمُ الإسلام دِینًا، قال أبوجعفر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لاأنزل علیكم بعد هذه الفریضة فریضة، قد أكملت لكم هذه الفرائض</w:t>
      </w:r>
      <w:r>
        <w:rPr>
          <w:rFonts w:eastAsia="Amiri" w:cs="Amiri" w:ascii="Amiri" w:hAnsi="Amiri"/>
          <w:color w:val="111111"/>
          <w:sz w:val="28"/>
          <w:szCs w:val="28"/>
          <w:rtl w:val="true"/>
          <w:lang w:bidi="ar-SA"/>
        </w:rPr>
        <w:t>».</w:t>
      </w:r>
    </w:p>
    <w:p>
      <w:pPr>
        <w:sectPr>
          <w:footerReference w:type="default" r:id="rId6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ونحوه 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2/276</w:t>
      </w:r>
      <w:r>
        <w:rPr>
          <w:rFonts w:ascii="Amiri" w:hAnsi="Amiri" w:eastAsia="Amiri" w:cs="Amiri"/>
          <w:color w:val="111111"/>
          <w:sz w:val="28"/>
          <w:sz w:val="28"/>
          <w:szCs w:val="28"/>
          <w:rtl w:val="true"/>
          <w:lang w:bidi="ar-SA"/>
        </w:rPr>
        <w:t>، وفیه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جبرائیل أمتي حدیثة عهدٍ بجاهلیة، وأخاف علیهم أن یرتدوا، فأنزل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یاأَیهَا الرَّسُولُ بَلِّغْ مَا أُنْزِلَ إِلَیك مِنْ رَبِّك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تَفْعَلْ فَمَا بَلَّغْتَ رِسَالَتَهُ وَاللهُ یعْصِمُك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یجد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 من أن جمع الناس بغدیر خم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أیها الناس إن الله عزوجل بعثني برسالة فضقت بها ذرعاً فتواعدني إن لم أبلغها أن یعذبني، أفلستم تعلمون أن الله عزوجل مولاي وأني مولی المسلمین وولیهم وأولی بهم من أنفسهم؟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بلی، فأخذ بید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فأقامه ورفع یده بیده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كنت مولاه </w:t>
      </w:r>
      <w:bookmarkStart w:id="1197" w:name="pg15393_174429"/>
    </w:p>
    <w:p>
      <w:pPr>
        <w:pStyle w:val="BookText"/>
        <w:rPr/>
      </w:pPr>
      <w:bookmarkEnd w:id="1197"/>
      <w:r>
        <w:rPr>
          <w:rFonts w:ascii="IRNazanin" w:hAnsi="IRNazanin" w:eastAsia="IRNazanin"/>
          <w:color w:val="111111"/>
          <w:sz w:val="28"/>
          <w:sz w:val="28"/>
          <w:szCs w:val="28"/>
          <w:rtl w:val="true"/>
          <w:lang w:bidi="fa-IR"/>
        </w:rPr>
        <w:t>فعلي مولاه، ومن كنت ولیه فهذا علي ولیه، اللهم وال من والاه، وعاد من عاداه، وانصر من نصره، واخذل من خذله، وأدر الحق معه حیث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أبوجعفر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فوجبت ولایة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كل مسلم ومسلمة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ونحوه العیاشي</w:t>
      </w:r>
      <w:r>
        <w:rPr>
          <w:rFonts w:eastAsia="IRNazanin" w:cs="IRNazanin"/>
          <w:color w:val="111111"/>
          <w:sz w:val="28"/>
          <w:szCs w:val="28"/>
          <w:rtl w:val="true"/>
          <w:lang w:bidi="fa-IR"/>
        </w:rPr>
        <w:t xml:space="preserve">: </w:t>
      </w:r>
      <w:r>
        <w:rPr>
          <w:rFonts w:eastAsia="IRNazanin" w:cs="IRNazanin"/>
          <w:color w:val="111111"/>
          <w:sz w:val="28"/>
          <w:szCs w:val="28"/>
          <w:lang w:bidi="fa-IR"/>
        </w:rPr>
        <w:t>1/333</w:t>
      </w:r>
      <w:r>
        <w:rPr>
          <w:rFonts w:ascii="IRNazanin" w:hAnsi="IRNazanin" w:eastAsia="IRNazanin"/>
          <w:color w:val="111111"/>
          <w:sz w:val="28"/>
          <w:sz w:val="28"/>
          <w:szCs w:val="28"/>
          <w:rtl w:val="true"/>
          <w:lang w:bidi="fa-IR"/>
        </w:rPr>
        <w:t>، وفیه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فقام إلیه رجل من أهل البصرة یقال له عثمان الأعشی، كان یروي عن الحسن البصری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آخر 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شرح 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1/104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أبیه عن آبائه صلوات الله علیهم أجمعین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آخر ما أنزل الله عزوجل من الفرائض ولایة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فخاف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بلغها الناس أن یكذبوه ویرتد أكثرهم حسداً له، لما علمه في صدور كثیر منهم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حج حجة الوداع وخطب بالناس بعرفة، وقد اجتمعوا من كل أفق لشهود الحج معه، علمهم في خطبته معالم دینهم وأوصاهم وقال فی خطبته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خشیت ألا أراكم ولا تروني بعد یومي هذا في مقامي هذا، وقد خلفت فیكم ما إن تمسكتم به بعدي لن تضلوا، كتاب الله وعترتي أهل بیتي فإنهما لن یفترقا حتی یردا عَلَيَّ الحوض، حبل ممدود من السماء إلیكم طرفه بید الله وطرفه بأیدیكم، وأجمل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الولایة في أهل بیته إذ علم أن لیس فیهم أحد ینازع فیها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الناس إن سلموها لهم سلموها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واتقی علیه وعلیهم أن یقیمه هو بنفسه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قضی حجه وانصرف وصار إلی غدیر خم أنزل الله عزوجل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الرَّسُولُ بَلِّغْ مَا أُنْزِلَ إِلَیك مِنْ رَبِّك وَإِنْ لَمْ تَفْعَلْ فَمَا بَلَّغْتَ رِسَالَتَهُ وَاللهُ یعْصِمُك مِنَ النَّاسِ، فقام بولایة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ونص علیه كما أمر الله تعالی فأنزل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الْیوْمَ أَكمَلْتُ لَكمْ دِینَكمْ وَأَتْمَمْتُ عَلَیكمْ نِعْمَتِي وَرَضِیتُ لَكمُ الإسلام دِیناً</w:t>
      </w:r>
      <w:r>
        <w:rPr>
          <w:rFonts w:eastAsia="IRNazanin" w:cs="IRNazanin"/>
          <w:color w:val="111111"/>
          <w:sz w:val="28"/>
          <w:szCs w:val="28"/>
          <w:rtl w:val="true"/>
          <w:lang w:bidi="fa-IR"/>
        </w:rPr>
        <w:t>».</w:t>
      </w:r>
    </w:p>
    <w:p>
      <w:pPr>
        <w:pStyle w:val="Heading3"/>
        <w:numPr>
          <w:ilvl w:val="2"/>
          <w:numId w:val="1"/>
        </w:numPr>
        <w:rPr/>
      </w:pPr>
      <w:bookmarkStart w:id="1198" w:name="__RefHeading___Toc6124248_2142443653"/>
      <w:bookmarkStart w:id="1199" w:name="_Toc433"/>
      <w:bookmarkEnd w:id="1198"/>
      <w:r>
        <w:rPr/>
        <w:t>3</w:t>
      </w:r>
      <w:r>
        <w:rPr>
          <w:rtl w:val="true"/>
        </w:rPr>
        <w:t xml:space="preserve">- </w:t>
      </w:r>
      <w:r>
        <w:rPr>
          <w:rtl w:val="true"/>
        </w:rPr>
        <w:t xml:space="preserve">خطبة النبي </w:t>
      </w:r>
      <w:r>
        <w:rPr>
          <w:rtl w:val="true"/>
        </w:rPr>
        <w:t>(</w:t>
      </w:r>
      <w:r>
        <w:rPr>
          <w:rtl w:val="true"/>
        </w:rPr>
        <w:t>صلی الله علیه و آله</w:t>
      </w:r>
      <w:r>
        <w:rPr>
          <w:rtl w:val="true"/>
        </w:rPr>
        <w:t xml:space="preserve">) </w:t>
      </w:r>
      <w:r>
        <w:rPr>
          <w:rtl w:val="true"/>
        </w:rPr>
        <w:t>یوم الغدیر</w:t>
      </w:r>
      <w:bookmarkEnd w:id="1199"/>
    </w:p>
    <w:p>
      <w:pPr>
        <w:sectPr>
          <w:footerReference w:type="default" r:id="rId6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جاءه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بآیة التبلیغ وهو في كراع الغمیم، لخمس ساعات مضت من النهار، فخشع لربه وتَسَمَّرَ في مكانه، وأصدر أمره إلی المسلمین بالتوقف، وكان أولهم قد وصل إلی مشارف الجحفة، وهي بلدةٌ عامرة علی بعد میلین أو أقل، لكنه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تنفیذ الأمر الإلهي فوراً في المكان الذی نزل فیه الوحي، ونادی منادیه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أیها الناس أجیبوا داعي الله، وأمرهم أن یوقفوا من تأخر من المسلمین ویردوا من تقدم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وتقدم نحو دوحة غدیر خم وأمرهم أن یكسحوا تحت الأشجار لتكون مكاناً لخطبته وللصلاة في ذلك الهجیر، فنصبوا له أحجاراً كهیئة المنبر، ووضعوا علیها حدائج الإبل فصارت أكثر ارتفاعاً، ووردوا ماء الغدیر فشربوا منه وتوضؤوا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یتسع لهم المكان تحت دوحة الغدیر، وكانت ستَّ أشجارٍ كبیرة، فجلس بعضهم في الشمس، أو استظل بناقته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عرفوا أن أمراً حدث، وأن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سیخطب، فقد نزل علیه وحي أوجب أن یوقفهم في هذا الهجیر، قبل محطة الجحفة القریبة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منبر الأحجار والأحداج، وبدأ باسم الله تعالی وأخذ یرتل قصیدته في حمده والثناء علیه، ویشهد الله تعالی والناس علی عبودیته المطلقة لربه العظیم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قدم لهم عذره لأنه اضطر أن ینزلهم في مكان قلیل الماء والشجر، ولم یمهلهم إلی الجحفة المناسبة لنزول مثل هذا القافلة الكبیرة، وكلفهم الإستماع إلیه في حر الظهیرة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جبرئیل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أمره أن یفسر للمسلمین فریضة الولایة ویقیم علیاً إماماً بعده للناس،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عزوجل بعثني برسالة فضقت بها ذرعاً وخفت الناس أن یكذبوني، فقلت في نفسي من غیر أن ینطق به لسانط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أمتي حدیثو عهد بالجاهلیة ومتی أخبرتهم بهذا في ابن عمي، یقول قائل ویقول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فأتتني عزیمة من الله بَتْلة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قاطعة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المكان وتوعدني إن لم أبلِّغها لیعذبني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ضمن لي العصمة من الناس وهو الكافي الكریم، فأوحی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الرَّسُولُ بَلِّغْ مَا أُنْزِلَ إِلَیك مِنْ رَبِّك وَإِنْ لَمْ تَفْعَلْ فَمَا بَلَّغْتَ رِسَالَتَهُ وَاللهُ یعْصِمُك مِنَ النَّاسِ،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لاإله إلا هو، لایؤمن مكره، ولا یخاف جوره أقرُّ له علی نفسي بالعبودیة وأشهد له بالربوبیة، وأؤدي ما أوحی إليّ حذراً من أن لاأفعل فتحل بي منه قارعةٌ، لایدفعها عني أحدٌ، وإن عظمت حیلته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أوشك أن أدعی فأجیب، فما أنتم قائلون؟</w:t>
      </w:r>
    </w:p>
    <w:p>
      <w:pPr>
        <w:sectPr>
          <w:footerReference w:type="default" r:id="rId6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نشهد أنك قد بلغت ونصحت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ألیس تشهدون أن لاإله إلا الله وأن محمداً رسول الله، وأن الجنة حقٌ وأن النار حقٌ وأن البعث حق؟</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فأومأ رسول الله إلی صدره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معكم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لكم فرط وأنتم واردون عليَّ الحوض، وسعته ما بین صنعاء إلی بصری، فیه عدد الكواكب قِدْحان، ماؤه أشد بیاضاً من الفضة، فانظروا كیف تخلفوني في الثقلین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وما الثقلان؟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الأكبر كتاب الله طرفه بید الله وسبب طرفه بأیدیكم فاستمسكوا به ولا تزلوا ولا تضلوا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عترتي أهل بیتي أذكركم الله في أهل بیتی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وإنهما لن یفترقا حتی یردا عليَّ الحوض، سألت ربي ذلك لهما، فلا تقدموهم فتهلكوا ولا تتخلفوا عنهم فتضلوا، ولا تعلموهم فإنهم أعلم منكم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ألستم تعلمون أن الله عزوجل مولاي وأنا مولی المؤمنین وأني أولی بكم من أنفسكم؟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یا علي، فقام علي عن یمین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 بیده ورفعها حتی بان بیاض إبطیهما،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فعلي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وال من والاه، وعاد من عاداه، وانصر من نصره واخذل من خذله، وأدر الحق معه حیث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فاعلموا معاشر الناس أن الله قد نصبه لكم ولیاً وإماماً مفترضةً طاعته علی المهاجرین والأنصار، وعلی التابعین لهم بإحسان، وعلی البادي والحاضر، وعلی الأعجمي والعربي، والحر والمملوك والصغیر والكبیر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فقام أحدهم فسأله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ولاؤه كماذا؟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ولاؤه كولائي، من كنت أولی به من نفسه فعلي أولی به من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وأفاض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بیان مكانة علی والعترة والأئمة الإثني عشر من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والحسن والحسین وتسعة من ذریة الحسین واحدٌ بعد واحد مع القرآن والقرآن معهم، لایفارقونه ولا یفارقهم حتی یردوا علی حوضي</w:t>
      </w:r>
      <w:r>
        <w:rPr>
          <w:rFonts w:eastAsia="IRNazanin" w:cs="IRNazanin"/>
          <w:color w:val="111111"/>
          <w:sz w:val="28"/>
          <w:szCs w:val="28"/>
          <w:rtl w:val="true"/>
          <w:lang w:bidi="fa-IR"/>
        </w:rPr>
        <w:t>.</w:t>
      </w:r>
    </w:p>
    <w:p>
      <w:pPr>
        <w:sectPr>
          <w:footerReference w:type="default" r:id="rId6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أشهد المسلمین مراتٍ أنه قد بلغ عن ربه، فشهدوا له، وأمرهم أن یبلغ الشاهد </w:t>
      </w:r>
    </w:p>
    <w:p>
      <w:pPr>
        <w:pStyle w:val="BookText"/>
        <w:rPr/>
      </w:pPr>
      <w:r>
        <w:rPr>
          <w:rFonts w:ascii="IRNazanin" w:hAnsi="IRNazanin" w:eastAsia="IRNazanin"/>
          <w:color w:val="111111"/>
          <w:sz w:val="28"/>
          <w:sz w:val="28"/>
          <w:szCs w:val="28"/>
          <w:rtl w:val="true"/>
          <w:lang w:bidi="fa-IR"/>
        </w:rPr>
        <w:t>الغائب، فوعدوه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وقام إلیه آخرون فسألوه، فأجابهم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وما إن أتم خطبته حتی نزل جبرئیل بقوله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الْیوْمَ أَكمَلْتُ لَكمْ دِینَكمْ وَأَتْمَمْتُ عَلَیكمْ نِعْمَتِي وَرَضِیتُ لَكمُ الإسلام دِینًا، فكبر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علی إكمال الدین وإتمام النعمة، ورضا الرب برسالتي وولایة علي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ونزل عن المنبر وأمر أن تنصب لعلي خیمة ویهنئه المسلمون بولایته علیهم ویبایعوه علی الولایة، وأمر نساءه فجئن إلی باب الخیمة وهنأنه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وكان من أوائل المهنئین عمر بن الخطاب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 بخٍ لك یا بن أبي طالب، أصبحت مولاي ومولی كل مؤمن ومؤمنة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وجاء حسان بن ثابت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إئذن لي یا رسول الله أن أقول في علي أبیاتاً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ینادیهمُ یوم الغدیر نبیهُمْ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بخمٍّ فأسمع بالرسول منادیا</w:t>
      </w:r>
    </w:p>
    <w:p>
      <w:pPr>
        <w:pStyle w:val="BookText"/>
        <w:rPr/>
      </w:pPr>
      <w:r>
        <w:rPr>
          <w:rFonts w:ascii="IRNazanin" w:hAnsi="IRNazanin" w:eastAsia="IRNazanin"/>
          <w:color w:val="111111"/>
          <w:sz w:val="28"/>
          <w:sz w:val="28"/>
          <w:szCs w:val="28"/>
          <w:rtl w:val="true"/>
          <w:lang w:bidi="fa-IR"/>
        </w:rPr>
        <w:t xml:space="preserve">یقول فمن مولاكمُ وولیكمْ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 ولم یبدوا هناك التعامیا</w:t>
      </w:r>
    </w:p>
    <w:p>
      <w:pPr>
        <w:pStyle w:val="BookText"/>
        <w:rPr/>
      </w:pPr>
      <w:r>
        <w:rPr>
          <w:rFonts w:ascii="IRNazanin" w:hAnsi="IRNazanin" w:eastAsia="IRNazanin"/>
          <w:color w:val="111111"/>
          <w:sz w:val="28"/>
          <w:sz w:val="28"/>
          <w:szCs w:val="28"/>
          <w:rtl w:val="true"/>
          <w:lang w:bidi="fa-IR"/>
        </w:rPr>
        <w:t xml:space="preserve">إلهك مولانا وأنت ولینا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تر منا فی الولایة عاصیا</w:t>
      </w:r>
    </w:p>
    <w:p>
      <w:pPr>
        <w:pStyle w:val="BookText"/>
        <w:rPr/>
      </w:pPr>
      <w:r>
        <w:rPr>
          <w:rFonts w:ascii="IRNazanin" w:hAnsi="IRNazanin" w:eastAsia="IRNazanin"/>
          <w:color w:val="111111"/>
          <w:sz w:val="28"/>
          <w:sz w:val="28"/>
          <w:szCs w:val="28"/>
          <w:rtl w:val="true"/>
          <w:lang w:bidi="fa-IR"/>
        </w:rPr>
        <w:t xml:space="preserve">فقال له قم یا علي فإنني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رضیتك من بعدي إماماً وهادیا</w:t>
      </w:r>
    </w:p>
    <w:p>
      <w:pPr>
        <w:pStyle w:val="BookText"/>
        <w:rPr/>
      </w:pPr>
      <w:r>
        <w:rPr>
          <w:rFonts w:ascii="IRNazanin" w:hAnsi="IRNazanin" w:eastAsia="IRNazanin"/>
          <w:color w:val="111111"/>
          <w:sz w:val="28"/>
          <w:sz w:val="28"/>
          <w:szCs w:val="28"/>
          <w:rtl w:val="true"/>
          <w:lang w:bidi="fa-IR"/>
        </w:rPr>
        <w:t xml:space="preserve">فمن كنت مولاه فهذا ولیه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فكونوا له أنصار صدق موالیا</w:t>
      </w:r>
    </w:p>
    <w:p>
      <w:pPr>
        <w:pStyle w:val="BookText"/>
        <w:rPr/>
      </w:pPr>
      <w:r>
        <w:rPr>
          <w:rFonts w:ascii="IRNazanin" w:hAnsi="IRNazanin" w:eastAsia="IRNazanin"/>
          <w:color w:val="111111"/>
          <w:sz w:val="28"/>
          <w:sz w:val="28"/>
          <w:szCs w:val="28"/>
          <w:rtl w:val="true"/>
          <w:lang w:bidi="fa-IR"/>
        </w:rPr>
        <w:t xml:space="preserve">هناك دعا اللهم وال ولیه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وكن للذي عادی علیاً معادیا</w:t>
      </w:r>
    </w:p>
    <w:p>
      <w:p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كمال الدین</w:t>
      </w:r>
      <w:r>
        <w:rPr>
          <w:rFonts w:eastAsia="IRNazanin" w:cs="IRNazanin"/>
          <w:color w:val="111111"/>
          <w:sz w:val="28"/>
          <w:szCs w:val="28"/>
          <w:rtl w:val="true"/>
          <w:lang w:bidi="fa-IR"/>
        </w:rPr>
        <w:t>/</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أمالی الصدوق</w:t>
      </w:r>
      <w:r>
        <w:rPr>
          <w:rFonts w:eastAsia="IRNazanin" w:cs="IRNazanin"/>
          <w:color w:val="111111"/>
          <w:sz w:val="28"/>
          <w:szCs w:val="28"/>
          <w:rtl w:val="true"/>
          <w:lang w:bidi="fa-IR"/>
        </w:rPr>
        <w:t>/</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الإحتجاج</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روضة الواعظین</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المسترشد</w:t>
      </w:r>
      <w:r>
        <w:rPr>
          <w:rFonts w:eastAsia="IRNazanin" w:cs="IRNazanin"/>
          <w:color w:val="111111"/>
          <w:sz w:val="28"/>
          <w:szCs w:val="28"/>
          <w:rtl w:val="true"/>
          <w:lang w:bidi="fa-IR"/>
        </w:rPr>
        <w:t>/</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والكافي</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الفقیه</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تهذیب الأحكام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وثواب الأعمال</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وغیرها</w:t>
      </w:r>
      <w:r>
        <w:rPr>
          <w:rFonts w:eastAsia="IRNazanin" w:cs="IRNazanin"/>
          <w:color w:val="111111"/>
          <w:sz w:val="28"/>
          <w:szCs w:val="28"/>
          <w:rtl w:val="true"/>
          <w:lang w:bidi="fa-IR"/>
        </w:rPr>
        <w:t>.</w:t>
      </w:r>
    </w:p>
    <w:p>
      <w:pPr>
        <w:sectPr>
          <w:footerReference w:type="default" r:id="rId6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كتاب الغیبة للنعماني</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معاویة لما دعا أبا الدرداء وأبا هریرة ونحن مع أمیر المؤمنین علي صلوات الله علیه بصفین، فحملهما الرسالة إلی أمیر المؤمنین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وأدیاها إلیه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بلغتماني ما أرسلكما به معاویة، فاستمعا مني وأبلغاه عني كما بلغتماني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وجاء في جوابه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فنصبني رسول الله بغدیر خم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عزوجل أرسلني برسالة ضاق بها صدري وظننت أن الناس یكذبونی، فأوعدني لأبلغنها أو لیعذبني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یا علي، ثم نادی </w:t>
      </w:r>
      <w:bookmarkStart w:id="1200" w:name="pg15393_174433"/>
    </w:p>
    <w:p>
      <w:pPr>
        <w:pStyle w:val="BookText"/>
        <w:rPr/>
      </w:pPr>
      <w:bookmarkEnd w:id="1200"/>
      <w:r>
        <w:rPr>
          <w:rFonts w:ascii="IRNazanin" w:hAnsi="IRNazanin" w:eastAsia="IRNazanin"/>
          <w:color w:val="111111"/>
          <w:sz w:val="28"/>
          <w:sz w:val="28"/>
          <w:szCs w:val="28"/>
          <w:rtl w:val="true"/>
          <w:lang w:bidi="fa-IR"/>
        </w:rPr>
        <w:t>بأعلی صوته بعد أن أمر أن ینادي بالصلاة جامعة فصلی بهم الظهر 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أیها الناس، إن الله مولای، وأنا مولی المؤمنین، وأنا أولی بهم منهم بأنفسهم، من كنت مولاه فعلي مولاه، اللهم وال من والاه، وعاد من عاداه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فقام إلیه سلمان الفارسي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ولاء ماذا؟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أولی به من نفسه فعلي أولی به من نفسه، فأنزل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الْیوْمَ أَكمَلْتُ لَكمْ دِینَكمْ وَأَتْمَمْتُ عَلَیكمْ نِعْمَتِي وَرَضِیتُ لَكمُ الإسلام دِینًا، فقال له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أنزلت هذه الآیات في علي؟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فیه وفي أوصیائي إلی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بینهم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أخي ووصیي وصهري ووارثي وخلیفتي في أمتي وولي كل مؤمن بعدي، وأحد عشر إماماً من ولدي، أولهم ابني حسن، ثم ابني حسین، ثم تسعة من ولد الحسین واحداً بعد واحد، هم مع القرآن والقرآن معهم لا یفارقونه ولا یفارقهم حتی یردوا علی الحوض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أیها الناس، إني قد أعلمتكم مفزعكم بعدي، وإمامكم وولیكم وهادیكم بعدي، وهو علي بن أبي طالب أخي، وهو فیكم بمنزلتي فقلدوه دینكم وأطیعوه في جمیع أموركم، فإن عنده جمیع ما علمني الله عزوجل، أمرني الله عزوجل أن أعلمه إیاه وأن أعلمكم أنه عنده، فاسألوه وتعلموا منه ومن أوصیائه، ولا تعلموهم ولا تتقدموا علیهم ولا تتخلفوا عنهم، فإنهم مع الحق والحق معهم، لا یزایلهم ولا یزایلونه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هذه خلاصة خطبة الغدیر، وهي أطول من ذلك، فقد روتها مصادرنا بصفحات وروتها مصادر السلطة بصفحة، والمطلب الأساسي فیها حدیث الثقلین، وولایة أولهم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وبخبخة 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كمال الدین</w:t>
      </w:r>
      <w:r>
        <w:rPr>
          <w:rFonts w:eastAsia="IRNazanin" w:cs="IRNazanin"/>
          <w:color w:val="111111"/>
          <w:sz w:val="28"/>
          <w:szCs w:val="28"/>
          <w:rtl w:val="true"/>
          <w:lang w:bidi="fa-IR"/>
        </w:rPr>
        <w:t>/</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الإحتجاج</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روضة الواعظین</w:t>
      </w:r>
      <w:r>
        <w:rPr>
          <w:rFonts w:eastAsia="IRNazanin" w:cs="IRNazanin"/>
          <w:color w:val="111111"/>
          <w:sz w:val="28"/>
          <w:szCs w:val="28"/>
          <w:rtl w:val="true"/>
          <w:lang w:bidi="fa-IR"/>
        </w:rPr>
        <w:t>/</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المسترشد</w:t>
      </w:r>
      <w:r>
        <w:rPr>
          <w:rFonts w:eastAsia="IRNazanin" w:cs="IRNazanin"/>
          <w:color w:val="111111"/>
          <w:sz w:val="28"/>
          <w:szCs w:val="28"/>
          <w:rtl w:val="true"/>
          <w:lang w:bidi="fa-IR"/>
        </w:rPr>
        <w:t>/</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وغیرها</w:t>
      </w:r>
      <w:r>
        <w:rPr>
          <w:rFonts w:eastAsia="IRNazanin" w:cs="IRNazanin"/>
          <w:color w:val="111111"/>
          <w:sz w:val="28"/>
          <w:szCs w:val="28"/>
          <w:rtl w:val="true"/>
          <w:lang w:bidi="fa-IR"/>
        </w:rPr>
        <w:t>.</w:t>
      </w:r>
    </w:p>
    <w:p>
      <w:pPr>
        <w:pStyle w:val="Heading3"/>
        <w:numPr>
          <w:ilvl w:val="2"/>
          <w:numId w:val="1"/>
        </w:numPr>
        <w:rPr/>
      </w:pPr>
      <w:bookmarkStart w:id="1201" w:name="__RefHeading___Toc6124250_2142443653"/>
      <w:bookmarkStart w:id="1202" w:name="_Toc434"/>
      <w:bookmarkEnd w:id="1201"/>
      <w:r>
        <w:rPr/>
        <w:t>4</w:t>
      </w:r>
      <w:r>
        <w:rPr>
          <w:rtl w:val="true"/>
        </w:rPr>
        <w:t xml:space="preserve">- </w:t>
      </w:r>
      <w:r>
        <w:rPr>
          <w:rtl w:val="true"/>
        </w:rPr>
        <w:t xml:space="preserve">أمر النبي </w:t>
      </w:r>
      <w:r>
        <w:rPr>
          <w:rtl w:val="true"/>
        </w:rPr>
        <w:t>(</w:t>
      </w:r>
      <w:r>
        <w:rPr>
          <w:rtl w:val="true"/>
        </w:rPr>
        <w:t>صلی الله علیه و آله</w:t>
      </w:r>
      <w:r>
        <w:rPr>
          <w:rtl w:val="true"/>
        </w:rPr>
        <w:t xml:space="preserve">) </w:t>
      </w:r>
      <w:r>
        <w:rPr>
          <w:rtl w:val="true"/>
        </w:rPr>
        <w:t xml:space="preserve">بنصب خیمة لعلي </w:t>
      </w:r>
      <w:r>
        <w:rPr>
          <w:rtl w:val="true"/>
        </w:rPr>
        <w:t>(</w:t>
      </w:r>
      <w:r>
        <w:rPr>
          <w:rtl w:val="true"/>
        </w:rPr>
        <w:t>علیه السلام</w:t>
      </w:r>
      <w:r>
        <w:rPr>
          <w:rtl w:val="true"/>
        </w:rPr>
        <w:t xml:space="preserve">) </w:t>
      </w:r>
      <w:r>
        <w:rPr>
          <w:rtl w:val="true"/>
        </w:rPr>
        <w:t>وتهنئته ومبایعته</w:t>
      </w:r>
      <w:bookmarkEnd w:id="1202"/>
    </w:p>
    <w:p>
      <w:pPr>
        <w:sectPr>
          <w:footerReference w:type="default" r:id="rId6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ظهرت عصمة لله لرسوله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الناس یوم الغدیر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كمَّمَ أفواه قریش عن المعارضة وفتحها للموافقة فقالوا جمیعاً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نشهد أنك بلغت عن ربك وأنك نعم الرسول، سمعنا لك وأطعنا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وكبروا مع المكبرین عندما نزلت 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الْیوْمَ أَكمَلْتُ لَكمْ دِینَكمْ وَأَتْمَمْتُ عَلَیكمْ نِعْمَتِي</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ثم أصغوا جمیعاً إلی قصیدة حسان في وصف نداء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وإبلاغه عن ربه ولایة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تهافتوا مع المهنئین إلی خیمة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واستمرت التهنئة من بعد صلاة العصر إلی ما شاء الله، وبعد صلاة المغرب والعشاء لیلة التاسع عشر من ذي الحجة، فقد بات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غدیر خم، وقیل بقي فیه یومان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في مسارِّ الشیعة للمفید</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وفي الیوم الثامن عشر منه سنة عشر من الهجرة عقد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لمولانا أمیر المؤمنین علي بن أبي طالب العهد بالإمامة في رقاب الأمة كافة، وذلك بغدیرخم عند مرجعه من حجة الوداع، حین جمع الناس فخطبهم ووعظهم ونعی إلیهم نفسه، ثم قررهم علی فرض طاعته حسب ما نزل به القرآن وقال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نزل فأمر الكافة بالتسلیم علیه بإمرة المؤمنین تهنئة له بالمقام، وكان أول من هنأه بذلك عمر بن الخطاب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الإرشاد</w:t>
      </w:r>
      <w:r>
        <w:rPr>
          <w:rFonts w:eastAsia="IRNazanin" w:cs="IRNazanin"/>
          <w:color w:val="111111"/>
          <w:sz w:val="28"/>
          <w:szCs w:val="28"/>
          <w:rtl w:val="true"/>
          <w:lang w:bidi="fa-IR"/>
        </w:rPr>
        <w:t xml:space="preserve">: </w:t>
      </w:r>
      <w:r>
        <w:rPr>
          <w:rFonts w:eastAsia="IRNazanin" w:cs="IRNazanin"/>
          <w:color w:val="111111"/>
          <w:sz w:val="28"/>
          <w:szCs w:val="28"/>
          <w:lang w:bidi="fa-IR"/>
        </w:rPr>
        <w:t>1/176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زالت الشمس فأذن مؤذنه لصلاة الفرض، فصلی بهم الظهر، وجلس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خیمته وأمر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یجلس في خیمة له بإزائه، ثم أمر المسلمین أن یدخلوا علیه فوجاً فوجاً فیهنؤوه بالمقام، ویسلموا علیه بإمرة المؤمنین، ففعل الناس ذلك كلهم، ثم أمر أزواجه وجمیع نساء المؤمنین معه أن یدخلن علیه ویسلمن علیه بإمرة المؤمنین ففعلن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وكان ممن أطنب في تهنئته بالمقام عمر بن الخطاب فأظهر له المسرة به وقال فیما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 بخ یا علي، أصبحت مولاي ومولی كل مؤمن ومؤمنة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كتاب سلیم بن قیس</w:t>
      </w:r>
      <w:r>
        <w:rPr>
          <w:rFonts w:eastAsia="IRNazanin" w:cs="IRNazanin"/>
          <w:color w:val="111111"/>
          <w:sz w:val="28"/>
          <w:szCs w:val="28"/>
          <w:rtl w:val="true"/>
          <w:lang w:bidi="fa-IR"/>
        </w:rPr>
        <w:t>/</w:t>
      </w:r>
      <w:r>
        <w:rPr>
          <w:rFonts w:eastAsia="IRNazanin" w:cs="IRNazanin"/>
          <w:color w:val="111111"/>
          <w:sz w:val="28"/>
          <w:szCs w:val="28"/>
          <w:lang w:bidi="fa-IR"/>
        </w:rPr>
        <w:t>356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وأمر بنصب خیمة وأمر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یدخل فیها وأول من أمرهم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 أبو بكر وعمر، فلم یقوما إلا بعد ما سألا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من أمر الله هذه البیعة؟ فأجابهما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من أمر الله جل وعلا واعلما أن من نقض هذه البیعة كافر ومن لم یطع علیاً كافر، فإن قول علي قولي وأمره أمري، فمن خالف قول علي وأمره فقد خالفني</w:t>
      </w:r>
      <w:r>
        <w:rPr>
          <w:rFonts w:eastAsia="IRNazanin" w:cs="IRNazanin"/>
          <w:color w:val="111111"/>
          <w:sz w:val="28"/>
          <w:szCs w:val="28"/>
          <w:rtl w:val="true"/>
          <w:lang w:bidi="fa-IR"/>
        </w:rPr>
        <w:t>»!</w:t>
      </w:r>
    </w:p>
    <w:p>
      <w:pPr>
        <w:sectPr>
          <w:footerReference w:type="default" r:id="rId6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مناقب آل أبي طالب</w:t>
      </w:r>
      <w:r>
        <w:rPr>
          <w:rFonts w:eastAsia="IRNazanin" w:cs="IRNazanin"/>
          <w:color w:val="111111"/>
          <w:sz w:val="28"/>
          <w:szCs w:val="28"/>
          <w:rtl w:val="true"/>
          <w:lang w:bidi="fa-IR"/>
        </w:rPr>
        <w:t xml:space="preserve">: </w:t>
      </w:r>
      <w:r>
        <w:rPr>
          <w:rFonts w:eastAsia="IRNazanin" w:cs="IRNazanin"/>
          <w:color w:val="111111"/>
          <w:sz w:val="28"/>
          <w:szCs w:val="28"/>
          <w:lang w:bidi="fa-IR"/>
        </w:rPr>
        <w:t>2/237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سعید الخدري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قوم هنئوني هنئونی، إن الله خصني بالنبوة، وخص أهل بیتي بالإمامة</w:t>
      </w:r>
      <w:r>
        <w:rPr>
          <w:rFonts w:eastAsia="IRNazanin" w:cs="IRNazanin"/>
          <w:color w:val="111111"/>
          <w:sz w:val="28"/>
          <w:szCs w:val="28"/>
          <w:rtl w:val="true"/>
          <w:lang w:bidi="fa-IR"/>
        </w:rPr>
        <w:t xml:space="preserve">». </w:t>
      </w:r>
      <w:bookmarkStart w:id="1203" w:name="pg15393_174435"/>
    </w:p>
    <w:p>
      <w:pPr>
        <w:pStyle w:val="Heading3"/>
        <w:numPr>
          <w:ilvl w:val="2"/>
          <w:numId w:val="1"/>
        </w:numPr>
        <w:rPr/>
      </w:pPr>
      <w:bookmarkStart w:id="1204" w:name="__RefHeading___Toc6124252_2142443653"/>
      <w:bookmarkStart w:id="1205" w:name="_Toc435"/>
      <w:bookmarkEnd w:id="1203"/>
      <w:bookmarkEnd w:id="1204"/>
      <w:r>
        <w:rPr/>
        <w:t>5</w:t>
      </w:r>
      <w:r>
        <w:rPr>
          <w:rtl w:val="true"/>
        </w:rPr>
        <w:t xml:space="preserve">- </w:t>
      </w:r>
      <w:r>
        <w:rPr>
          <w:rtl w:val="true"/>
        </w:rPr>
        <w:t>حجر من سجیل للمعترضین من قریش</w:t>
      </w:r>
      <w:r>
        <w:rPr>
          <w:rtl w:val="true"/>
        </w:rPr>
        <w:t>!</w:t>
      </w:r>
      <w:bookmarkEnd w:id="1205"/>
    </w:p>
    <w:p>
      <w:pPr>
        <w:pStyle w:val="BookText"/>
        <w:rPr/>
      </w:pPr>
      <w:r>
        <w:rPr>
          <w:rFonts w:ascii="IRNazanin" w:hAnsi="IRNazanin" w:eastAsia="IRNazanin"/>
          <w:color w:val="111111"/>
          <w:sz w:val="28"/>
          <w:sz w:val="28"/>
          <w:szCs w:val="28"/>
          <w:rtl w:val="true"/>
          <w:lang w:bidi="fa-IR"/>
        </w:rPr>
        <w:t>معنی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یعْصِمُك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تعالی تكفل بحفظ نبوة النبي وأن لا تقوم ضده حركة ردة إذا بلغ رسالة ربه في علي والعترة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ضمان لأن تتحمل قریش تبلیغ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نظریاً، ولا یعني ضمان طاعتها وعدم اعتراضها، ولا عدم محاولتها قتل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لذلك بدأ الإعتراض یوم الغدیر، ووقعت محاولة قتل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طریق عودته من حجة الوداع، لكن لم تحدث حركة ردة عن نبوته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وروت مصادرنا وبعض مصادرهم ما قاله المعترضون القرشیون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واعتراض بعضهم نزول العذاب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بحثنا ذلك في كتابنا آیات الغدیر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ونكتفي هنا بما رواه في الكافي</w:t>
      </w:r>
      <w:r>
        <w:rPr>
          <w:rFonts w:eastAsia="IRNazanin" w:cs="IRNazanin"/>
          <w:color w:val="111111"/>
          <w:sz w:val="28"/>
          <w:szCs w:val="28"/>
          <w:rtl w:val="true"/>
          <w:lang w:bidi="fa-IR"/>
        </w:rPr>
        <w:t xml:space="preserve">: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وتفسیر فرات</w:t>
      </w:r>
      <w:r>
        <w:rPr>
          <w:rFonts w:eastAsia="IRNazanin" w:cs="IRNazanin"/>
          <w:color w:val="111111"/>
          <w:sz w:val="28"/>
          <w:szCs w:val="28"/>
          <w:rtl w:val="true"/>
          <w:lang w:bidi="fa-IR"/>
        </w:rPr>
        <w:t>/</w:t>
      </w:r>
      <w:r>
        <w:rPr>
          <w:rFonts w:eastAsia="IRNazanin" w:cs="IRNazanin"/>
          <w:color w:val="111111"/>
          <w:sz w:val="28"/>
          <w:szCs w:val="28"/>
          <w:lang w:bidi="fa-IR"/>
        </w:rPr>
        <w:t>504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طُرحت الأقتاب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غدیر خم،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فعلا علیها فحمد الله وأثنی علیه، ثم أخذ بعضد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فاستلها فرفعها،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من كنت مولاه فعلي مولاه، اللهم وال من والاه وعاد من عاداه، وانصر من نصره، واخذل من خذله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إلیه أعرابي من أوسط الناس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دعوتنا أن نشهد أن لاإله إلا الله فشهدنا، وأنك رسول الله فصدقنا، وأمرتنا بالصلاة فصلینا، وبالصیام فصمنا، وبالجهاد فجاهدنا، وبالزكاة فأدینا،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یقنعك إلا أن أخذت بید هذا الغلام علی رؤوس الأشهاد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من كنت مولاه فهذا علي مولاه، اللهم وال من والاه وعاد من عاداه، وانصر من نصره واخذل من خذله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عن الله أم عنك؟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عن الله، لاعني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آلله الذي لاإله إلا هو لهذا عن الله لاعنك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آلله الذي لاإله إلا هو لهذا عن الله لاعني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آلله الذي لاإله إلا هو لهذا عن ربك لاعنك؟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آلله الذي لاإله إلا هو لهذا عن ربي لاعني</w:t>
      </w:r>
      <w:r>
        <w:rPr>
          <w:rFonts w:eastAsia="Amiri" w:cs="Amiri" w:ascii="Amiri" w:hAnsi="Amiri"/>
          <w:color w:val="111111"/>
          <w:sz w:val="28"/>
          <w:szCs w:val="28"/>
          <w:rtl w:val="true"/>
          <w:lang w:bidi="ar-SA"/>
        </w:rPr>
        <w:t>.</w:t>
      </w:r>
    </w:p>
    <w:p>
      <w:pPr>
        <w:sectPr>
          <w:footerReference w:type="default" r:id="rId6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الأعرابي مسرعاً إلی بعیره وهو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كانَ هَذَا هُوَالْحَقَّ مِنْ عِنْدِك فَأَمْطِرْ عَلَینَا حِجَارَةً مِنَ السَّمَاءِ أَوِ ائْتِنَا بِعَذَابٍ أَلِیمٍ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استتم الأعرابي الكلمات حتی </w:t>
      </w:r>
      <w:bookmarkStart w:id="1206" w:name="pg15393_174436"/>
    </w:p>
    <w:p>
      <w:pPr>
        <w:pStyle w:val="BookText"/>
        <w:rPr/>
      </w:pPr>
      <w:bookmarkEnd w:id="1206"/>
      <w:r>
        <w:rPr>
          <w:rFonts w:ascii="Amiri" w:hAnsi="Amiri" w:eastAsia="Amiri" w:cs="Amiri"/>
          <w:color w:val="111111"/>
          <w:sz w:val="28"/>
          <w:sz w:val="28"/>
          <w:szCs w:val="28"/>
          <w:rtl w:val="true"/>
          <w:lang w:bidi="ar-SA"/>
        </w:rPr>
        <w:t>نزلت علیه نار من السماء فأحرقته، وأنزل الله في عقب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سَائِلٌ بِعَذَابٍ 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لِلْكافِرِینَ لَیسَ لَهُ دَافِعٌ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اللهِ ذِي الْمَعَارِجِ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وأقدم من روی ذلك من أئمة السنیین أبو عبید الهروي 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غریب القرآن،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بَلَّغَ رسول بغدیر خم ما بَلَّغ وشاع ذلك في البلاد أتی جابر بن النضر بن الحارث بن كلدة العبدري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أمرتنا عن الله بشهادة أن لاإله إلا الله وأن محمداً رسول الله، وبالصلاة، والصوم، والحج، والزكاة، فقبلنا منك ثم لم ترض بذلك حتی رفعت بضبع ابن عمك ففضلته علینا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فعلي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شئ منك أم من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لاإله إلا هو إن هذا إلا من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فولی جابر یرید راحلته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 كان ما یقول محمد حقاً فَأَمْطِرْ عَلَینَا حِجَارَةً مِنَ السَّمَاءِ أَوِ ائْتِنَا بِعَذَابٍ أَلِیمٍ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وصل إلیها حتی رماه الله بحجر فسقط علی هامته وخرج من دبره وقتله، وأنزل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سَائِلٌ بِعَذَابٍ 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w:t>
      </w:r>
    </w:p>
    <w:p>
      <w:pPr>
        <w:pStyle w:val="Heading3"/>
        <w:numPr>
          <w:ilvl w:val="2"/>
          <w:numId w:val="1"/>
        </w:numPr>
        <w:rPr/>
      </w:pPr>
      <w:bookmarkStart w:id="1207" w:name="__RefHeading___Toc6124254_2142443653"/>
      <w:bookmarkStart w:id="1208" w:name="_Toc436"/>
      <w:bookmarkEnd w:id="1207"/>
      <w:r>
        <w:rPr/>
        <w:t>6</w:t>
      </w:r>
      <w:r>
        <w:rPr>
          <w:rtl w:val="true"/>
        </w:rPr>
        <w:t xml:space="preserve">- </w:t>
      </w:r>
      <w:r>
        <w:rPr>
          <w:rtl w:val="true"/>
        </w:rPr>
        <w:t>نزلت ثلاث آیات في بیعة الغدیر</w:t>
      </w:r>
      <w:bookmarkEnd w:id="1208"/>
    </w:p>
    <w:p>
      <w:pPr>
        <w:pStyle w:val="BookText"/>
        <w:rPr/>
      </w:pPr>
      <w:r>
        <w:rPr>
          <w:rFonts w:ascii="Amiri" w:hAnsi="Amiri" w:eastAsia="Amiri" w:cs="Amiri"/>
          <w:color w:val="111111"/>
          <w:sz w:val="28"/>
          <w:sz w:val="28"/>
          <w:szCs w:val="28"/>
          <w:rtl w:val="true"/>
          <w:lang w:bidi="ar-SA"/>
        </w:rPr>
        <w:t>فأولها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الرَّسُولُ بَلِّغْ مَا أُنْزِلَ إِلَیك مِنْ رَبِّك وَإِنْ لَمْ تَفْعَلْ فَمَا بَلَّغْتَ رِسَالَتَهُ وَاللهُ یعْصِمُك مِنَ النَّاسِ إِنَّ اللهَ لا یهْدِي الْقَوْمَ الْكافِرِینَ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الْیوْمَ أَكمَلْتُ لَكمْ دِینَكمْ وَأَتْمَمْتُ عَلَیكمْ نِعْمَتِي وَرَضِیتُ لَكمُ الإسلام دِینًا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بعد أن خطب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ونصب علیاً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خلیفته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سَائِلٌ بِعَذَابٍ 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لِلْكافِرِینَ لَیسَ لَهُ دَافِعٌ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المعارج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نزلت عندما اعترض علی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معترضون من قریش</w:t>
      </w:r>
      <w:r>
        <w:rPr>
          <w:rFonts w:eastAsia="IRNazanin" w:cs="IRNazanin"/>
          <w:color w:val="111111"/>
          <w:sz w:val="28"/>
          <w:szCs w:val="28"/>
          <w:rtl w:val="true"/>
          <w:lang w:bidi="fa-IR"/>
        </w:rPr>
        <w:t>.</w:t>
      </w:r>
    </w:p>
    <w:p>
      <w:pPr>
        <w:sectPr>
          <w:footerReference w:type="default" r:id="rId6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كل واحدة منها حدیث صحیح في مصادرنا ومصادر أتباع السلطة، وقد فصلناها في 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آیات الغدیر</w:t>
      </w:r>
      <w:r>
        <w:rPr>
          <w:rFonts w:eastAsia="IRNazanin" w:cs="IRNazanin"/>
          <w:color w:val="111111"/>
          <w:sz w:val="28"/>
          <w:szCs w:val="28"/>
          <w:rtl w:val="true"/>
          <w:lang w:bidi="fa-IR"/>
        </w:rPr>
        <w:t xml:space="preserve">. </w:t>
      </w:r>
      <w:bookmarkStart w:id="1209" w:name="pg15393_174437"/>
    </w:p>
    <w:p>
      <w:pPr>
        <w:pStyle w:val="Heading3"/>
        <w:numPr>
          <w:ilvl w:val="2"/>
          <w:numId w:val="1"/>
        </w:numPr>
        <w:rPr/>
      </w:pPr>
      <w:bookmarkStart w:id="1210" w:name="__RefHeading___Toc6124256_2142443653"/>
      <w:bookmarkStart w:id="1211" w:name="_Toc437"/>
      <w:bookmarkEnd w:id="1209"/>
      <w:bookmarkEnd w:id="1210"/>
      <w:r>
        <w:rPr/>
        <w:t>7</w:t>
      </w:r>
      <w:r>
        <w:rPr>
          <w:rtl w:val="true"/>
        </w:rPr>
        <w:t xml:space="preserve">- </w:t>
      </w:r>
      <w:r>
        <w:rPr>
          <w:rtl w:val="true"/>
        </w:rPr>
        <w:t xml:space="preserve">محاولة قریش اغتیال النبي </w:t>
      </w:r>
      <w:r>
        <w:rPr>
          <w:rtl w:val="true"/>
        </w:rPr>
        <w:t>(</w:t>
      </w:r>
      <w:r>
        <w:rPr>
          <w:rtl w:val="true"/>
        </w:rPr>
        <w:t>صلی الله علیه و آله</w:t>
      </w:r>
      <w:r>
        <w:rPr>
          <w:rtl w:val="true"/>
        </w:rPr>
        <w:t xml:space="preserve">) </w:t>
      </w:r>
      <w:r>
        <w:rPr>
          <w:rtl w:val="true"/>
        </w:rPr>
        <w:t>بعد یوم الغدیر</w:t>
      </w:r>
      <w:r>
        <w:rPr>
          <w:rtl w:val="true"/>
        </w:rPr>
        <w:t>!</w:t>
      </w:r>
      <w:bookmarkEnd w:id="1211"/>
    </w:p>
    <w:p>
      <w:pPr>
        <w:pStyle w:val="BookText"/>
        <w:rPr/>
      </w:pPr>
      <w:r>
        <w:rPr>
          <w:rFonts w:ascii="IRNazanin" w:hAnsi="IRNazanin" w:eastAsia="IRNazanin"/>
          <w:color w:val="111111"/>
          <w:sz w:val="28"/>
          <w:sz w:val="28"/>
          <w:szCs w:val="28"/>
          <w:rtl w:val="true"/>
          <w:lang w:bidi="fa-IR"/>
        </w:rPr>
        <w:t>في 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فأقبل بعضهم علی بعض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محمداً یرید أن یجعل هذا الأمر في أهل بیته، كسنة كسری وقیصر إلی آخر الدهر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مالكم في الحیاة من حظ، إن أفضی هذا الأمر إلی علي بن أبي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محمداً عاملكم علی ظاهركم وإن علیاً یعاملكم علی ما یجد في نفسه منكم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فأحسنوا النظر لأنفسكم في ذلك وقدموا رأیكم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ودار الكلام فیما بینهم وأعادوا الخطاب وأجالوا الرأي، فاتفقوا علی أن ینفروا بالنبي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ناقته علی عقبة هرشی، وقد كانوا عملوا مثل ذلك في غزوة تبوك، فصرف الله الشر عن نبیه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تفسیر القمي</w:t>
      </w:r>
      <w:r>
        <w:rPr>
          <w:rFonts w:eastAsia="IRNazanin" w:cs="IRNazanin"/>
          <w:color w:val="111111"/>
          <w:sz w:val="28"/>
          <w:szCs w:val="28"/>
          <w:rtl w:val="true"/>
          <w:lang w:bidi="fa-IR"/>
        </w:rPr>
        <w:t xml:space="preserve">: </w:t>
      </w:r>
      <w:r>
        <w:rPr>
          <w:rFonts w:eastAsia="IRNazanin" w:cs="IRNazanin"/>
          <w:color w:val="111111"/>
          <w:sz w:val="28"/>
          <w:szCs w:val="28"/>
          <w:lang w:bidi="fa-IR"/>
        </w:rPr>
        <w:t>1/174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أصحابه الذین ارتدوا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قال محمد فی مسجد الخیف ما قال، وقال هاهنا ما قال، وإن رجع إلی المدینة یأخذنا بالبیعة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فاجتمعوا أربعة عشر نفراً وتآمروا علی قتل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وقعدوا في العقبة وهي عقبة هرشی بین الجحفة والأبواء، فقعدوا سبعة عن یمین العقبة وسبعة عن یسارها، لینفروا ناقة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جن اللیل تقدم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تلك اللیلة العسكر فأقبل ینعس علی ناقته، فلما دنا من العقبة ناداه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إن فلاناً وفلاناً وفلاناً قد قعدوا لك، فنظر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خلفي؟ فقال حذیفة الیماني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یا رسول الله حذیفة بن الیمان،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ما سمعت؟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فاكتم، ثم دنا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منهم فناداهم بأسمائهم، فلما سمعوا نداء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فروا ودخلوا في غمار الناس، وقد كانوا عقلوا رواحلهم فتركوها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ولحق الناس برسول الله وطلبوهم وانتهی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رواحلهم فعرفهم، فلما نزل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بال أقوام تحالفوا في الكعبة إن مات محمد أو قتل ألا یردوا هذا الأمر في أهل بیته أبداً؟</w:t>
      </w:r>
      <w:r>
        <w:rPr>
          <w:rFonts w:eastAsia="IRNazanin" w:cs="IRNazanin"/>
          <w:color w:val="111111"/>
          <w:sz w:val="28"/>
          <w:szCs w:val="28"/>
          <w:rtl w:val="true"/>
          <w:lang w:bidi="fa-IR"/>
        </w:rPr>
        <w:t>!</w:t>
      </w:r>
    </w:p>
    <w:p>
      <w:pPr>
        <w:sectPr>
          <w:footerReference w:type="default" r:id="rId6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فجاؤوا إلی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فحلفوا أنهم لم یقولوا من ذلك شیئاً ولم یریدوه ولم یكتموا شیئاً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النَّبِي جَاهِدِ الْكفَّارَ وَالْمُنَافِقِینَ وَاغْلُظْ عَلَیهِمْ وَمَأْوَاهُمْ جَهَنَّمُ وَبِئْسَ الْمَصِیرُ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یحْلِفُونَ بِاللهِ 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یردوا هذا الأمر في أهل بیت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قَالُوا كلِمَةَ الْكفْرِ وَكفَرُوا بَعْدَ إِسْلامِهِمْ وَهَمُّوا بِمَا لَمْ ینَالُوا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p>
    <w:p>
      <w:pPr>
        <w:pStyle w:val="BookText"/>
        <w:rPr/>
      </w:pPr>
      <w:r>
        <w:rPr>
          <w:rFonts w:ascii="Amiri" w:hAnsi="Amiri" w:eastAsia="Amiri" w:cs="Amiri"/>
          <w:color w:val="111111"/>
          <w:sz w:val="28"/>
          <w:sz w:val="28"/>
          <w:szCs w:val="28"/>
          <w:rtl w:val="true"/>
          <w:lang w:bidi="ar-SA"/>
        </w:rPr>
        <w:t xml:space="preserve">قتل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نَقَمُوا إِلا أَنْ أَغْنَاهُمُ اللهُ وَرَسُولُهُ مِنْ فَضْلِهِ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فرجع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المدینة وبقي بها محرم والنصف من صفر لا یشتكي شیئاً ثم ابتدأ به الوجع الذي توفي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كتاب سُلَیم</w:t>
      </w:r>
      <w:r>
        <w:rPr>
          <w:rFonts w:eastAsia="IRNazanin" w:cs="IRNazanin"/>
          <w:color w:val="111111"/>
          <w:sz w:val="28"/>
          <w:szCs w:val="28"/>
          <w:rtl w:val="true"/>
          <w:lang w:bidi="fa-IR"/>
        </w:rPr>
        <w:t>/</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عن أبي 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بعض الصحابة تعاقدوا في الكعبة في حجة الوداع وقالوا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بال هذا الرجل ما زال یرفع خسیسة ابن 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أحدهما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 لیحسن أمر ابن 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الجمیع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لنا عنده خیر ما بقي علي</w:t>
      </w:r>
      <w:r>
        <w:rPr>
          <w:rFonts w:eastAsia="IRNazanin" w:cs="IRNazanin"/>
          <w:color w:val="111111"/>
          <w:sz w:val="28"/>
          <w:szCs w:val="28"/>
          <w:rtl w:val="true"/>
          <w:lang w:bidi="fa-IR"/>
        </w:rPr>
        <w:t>».</w:t>
      </w:r>
    </w:p>
    <w:p>
      <w:pPr>
        <w:sectPr>
          <w:footerReference w:type="default" r:id="rId6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الإقبال</w:t>
      </w:r>
      <w:r>
        <w:rPr>
          <w:rFonts w:eastAsia="IRNazanin" w:cs="IRNazanin"/>
          <w:color w:val="111111"/>
          <w:sz w:val="28"/>
          <w:szCs w:val="28"/>
          <w:rtl w:val="true"/>
          <w:lang w:bidi="fa-IR"/>
        </w:rPr>
        <w:t xml:space="preserve">: </w:t>
      </w:r>
      <w:r>
        <w:rPr>
          <w:rFonts w:eastAsia="IRNazanin" w:cs="IRNazanin"/>
          <w:color w:val="111111"/>
          <w:sz w:val="28"/>
          <w:szCs w:val="28"/>
          <w:lang w:bidi="fa-IR"/>
        </w:rPr>
        <w:t>2/249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فلما كان في تلك اللیلة قعد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أربعة عشر رجلاً في العقبة لیقتلوه، وهي عقبة بین الجحفة والأبواء، فقعد سبعة عن یمین العقبة وسبعة عن یسارها لینفروا ناقته، فلما أمسی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وارتحل، وتقدم أصحابه وكان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ناقة ناجیة، فلما صعد العقبة ناداه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یامحمد إن فلاناً وفلاناً وسماهم كلهم</w:t>
      </w:r>
      <w:r>
        <w:rPr>
          <w:rFonts w:eastAsia="IRNazanin" w:cs="IRNazanin"/>
          <w:color w:val="111111"/>
          <w:sz w:val="28"/>
          <w:szCs w:val="28"/>
          <w:rtl w:val="true"/>
          <w:lang w:bidi="fa-IR"/>
        </w:rPr>
        <w:t xml:space="preserve">..»! </w:t>
      </w:r>
      <w:bookmarkStart w:id="1212" w:name="pg15393_174439"/>
    </w:p>
    <w:p>
      <w:pPr>
        <w:pStyle w:val="Heading2"/>
        <w:numPr>
          <w:ilvl w:val="1"/>
          <w:numId w:val="1"/>
        </w:numPr>
        <w:rPr/>
      </w:pPr>
      <w:bookmarkStart w:id="1213" w:name="__RefHeading___Toc6124258_2142443653"/>
      <w:bookmarkStart w:id="1214" w:name="_Toc438"/>
      <w:bookmarkEnd w:id="1212"/>
      <w:bookmarkEnd w:id="1213"/>
      <w:r>
        <w:rPr>
          <w:rtl w:val="true"/>
        </w:rPr>
        <w:t>الفصل الثاني والسبعون</w:t>
      </w:r>
      <w:r>
        <w:rPr>
          <w:rtl w:val="true"/>
        </w:rPr>
        <w:t xml:space="preserve">: </w:t>
      </w:r>
      <w:r>
        <w:rPr>
          <w:rtl w:val="true"/>
        </w:rPr>
        <w:t xml:space="preserve">جیش أسامة وهدف النبي </w:t>
      </w:r>
      <w:r>
        <w:rPr>
          <w:rtl w:val="true"/>
        </w:rPr>
        <w:t>(</w:t>
      </w:r>
      <w:r>
        <w:rPr>
          <w:rtl w:val="true"/>
        </w:rPr>
        <w:t>صلی الله علیه و آله</w:t>
      </w:r>
      <w:r>
        <w:rPr>
          <w:rtl w:val="true"/>
        </w:rPr>
        <w:t xml:space="preserve">) </w:t>
      </w:r>
      <w:r>
        <w:rPr>
          <w:rtl w:val="true"/>
        </w:rPr>
        <w:t>منه</w:t>
      </w:r>
      <w:bookmarkEnd w:id="1214"/>
    </w:p>
    <w:p>
      <w:pPr>
        <w:pStyle w:val="Heading3"/>
        <w:numPr>
          <w:ilvl w:val="2"/>
          <w:numId w:val="1"/>
        </w:numPr>
        <w:rPr/>
      </w:pPr>
      <w:bookmarkStart w:id="1215" w:name="__RefHeading___Toc6124260_2142443653"/>
      <w:bookmarkStart w:id="1216" w:name="_Toc439"/>
      <w:bookmarkEnd w:id="1215"/>
      <w:r>
        <w:rPr/>
        <w:t>1</w:t>
      </w:r>
      <w:r>
        <w:rPr>
          <w:rtl w:val="true"/>
        </w:rPr>
        <w:t xml:space="preserve">- </w:t>
      </w:r>
      <w:r>
        <w:rPr>
          <w:rtl w:val="true"/>
        </w:rPr>
        <w:t xml:space="preserve">عاش النبي </w:t>
      </w:r>
      <w:r>
        <w:rPr>
          <w:rtl w:val="true"/>
        </w:rPr>
        <w:t>(</w:t>
      </w:r>
      <w:r>
        <w:rPr>
          <w:rtl w:val="true"/>
        </w:rPr>
        <w:t>صلی الله علیه و آله</w:t>
      </w:r>
      <w:r>
        <w:rPr>
          <w:rtl w:val="true"/>
        </w:rPr>
        <w:t xml:space="preserve">) </w:t>
      </w:r>
      <w:r>
        <w:rPr>
          <w:rtl w:val="true"/>
        </w:rPr>
        <w:t>سبعین یوماً بعد حجة الوداع</w:t>
      </w:r>
      <w:bookmarkEnd w:id="1216"/>
    </w:p>
    <w:p>
      <w:pPr>
        <w:pStyle w:val="BookText"/>
        <w:rPr/>
      </w:pPr>
      <w:r>
        <w:rPr>
          <w:rFonts w:ascii="IRNazanin" w:hAnsi="IRNazanin" w:eastAsia="IRNazanin"/>
          <w:color w:val="111111"/>
          <w:sz w:val="28"/>
          <w:sz w:val="28"/>
          <w:szCs w:val="28"/>
          <w:rtl w:val="true"/>
          <w:lang w:bidi="fa-IR"/>
        </w:rPr>
        <w:t xml:space="preserve">عاد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المدینة من حجة الوداع في أواخر ذي الحجة، وأمضی بقیة أیامه في 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نحو سبعین یوماً حسب روایتنا، لأن وفاته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عندنا في الثامن والعشرین من صفر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 ثمانین یوماً في روایة السلطة، لأن وفاته عندهم في الثاني عشر من 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هذه المدة وقعت أحداث وأمور، ونزلت آیات، وصدرت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 وأحادیث</w:t>
      </w:r>
      <w:r>
        <w:rPr>
          <w:rFonts w:eastAsia="IRNazanin" w:cs="IRNazanin"/>
          <w:color w:val="111111"/>
          <w:sz w:val="28"/>
          <w:szCs w:val="28"/>
          <w:rtl w:val="true"/>
          <w:lang w:bidi="fa-IR"/>
        </w:rPr>
        <w:t>!</w:t>
      </w:r>
    </w:p>
    <w:p>
      <w:pPr>
        <w:pStyle w:val="Heading3"/>
        <w:numPr>
          <w:ilvl w:val="2"/>
          <w:numId w:val="1"/>
        </w:numPr>
        <w:rPr/>
      </w:pPr>
      <w:bookmarkStart w:id="1217" w:name="__RefHeading___Toc6124262_2142443653"/>
      <w:bookmarkStart w:id="1218" w:name="_Toc440"/>
      <w:bookmarkEnd w:id="1217"/>
      <w:r>
        <w:rPr/>
        <w:t>2</w:t>
      </w:r>
      <w:r>
        <w:rPr>
          <w:rtl w:val="true"/>
        </w:rPr>
        <w:t xml:space="preserve">- </w:t>
      </w:r>
      <w:r>
        <w:rPr>
          <w:rtl w:val="true"/>
        </w:rPr>
        <w:t xml:space="preserve">عَرَضَ الأنصار علی النبي </w:t>
      </w:r>
      <w:r>
        <w:rPr>
          <w:rtl w:val="true"/>
        </w:rPr>
        <w:t>(</w:t>
      </w:r>
      <w:r>
        <w:rPr>
          <w:rtl w:val="true"/>
        </w:rPr>
        <w:t>صلی الله علیه و آله</w:t>
      </w:r>
      <w:r>
        <w:rPr>
          <w:rtl w:val="true"/>
        </w:rPr>
        <w:t xml:space="preserve">) </w:t>
      </w:r>
      <w:r>
        <w:rPr>
          <w:rtl w:val="true"/>
        </w:rPr>
        <w:t>ثلث أموالهم</w:t>
      </w:r>
      <w:bookmarkEnd w:id="1218"/>
    </w:p>
    <w:p>
      <w:pPr>
        <w:sectPr>
          <w:footerReference w:type="default" r:id="rId6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 الكافي</w:t>
      </w:r>
      <w:r>
        <w:rPr>
          <w:rFonts w:eastAsia="IRNazanin" w:cs="IRNazanin"/>
          <w:color w:val="111111"/>
          <w:sz w:val="28"/>
          <w:szCs w:val="28"/>
          <w:rtl w:val="true"/>
          <w:lang w:bidi="fa-IR"/>
        </w:rPr>
        <w:t xml:space="preserve">: </w:t>
      </w:r>
      <w:r>
        <w:rPr>
          <w:rFonts w:eastAsia="IRNazanin" w:cs="IRNazanin"/>
          <w:color w:val="111111"/>
          <w:sz w:val="28"/>
          <w:szCs w:val="28"/>
          <w:lang w:bidi="fa-IR"/>
        </w:rPr>
        <w:t>1/293</w:t>
      </w:r>
      <w:r>
        <w:rPr>
          <w:rFonts w:ascii="IRNazanin" w:hAnsi="IRNazanin" w:eastAsia="IRNazanin"/>
          <w:color w:val="111111"/>
          <w:sz w:val="28"/>
          <w:sz w:val="28"/>
          <w:szCs w:val="28"/>
          <w:rtl w:val="true"/>
          <w:lang w:bidi="fa-IR"/>
        </w:rPr>
        <w:t xml:space="preserve">،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فلما قدم المدینة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حجة الوداع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أتته الأنصار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إن الله جل ذكره قد أحسن إلینا وشرفنا بك وبنزولك بین ظهرانینا، فقد فرح الله صدیقنا وكبت عدونا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یأتیك وفود فلا تجد ما تعطیهم فیشمت بك العدو، فنحب أن تأخذ ثلث أموالنا حتی إذا قدم علیك وفد وجدت ما تعطیهم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یردَّ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شیئاً، وكان ینتظر مایأتیه من ربه، فنزل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لا أَسْئَلُكمْ عَلَیهِ أَجْرًا إِلا الْمَوَدَّةَ فِی الْقُرْبَی، ولم یقبل أموالهم فقال المنافقون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أنزل الله هذا علی محمد وما یرید إلا أن یرفع بضبع ابن عمه ویحمل علینا أهل بیته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أمس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فعلي مولاه والیوم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لا أَسْئَلُكمْ عَلَیهِ أَجْرًا إِلا الْمَوَدَّةَ فِی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 علیه آیة الخمس فقالوا یرید أن یعطیهم أموالنا وفیأنا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أتاه جبرئیل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إنك قد قضیت نبوتك </w:t>
      </w:r>
    </w:p>
    <w:p>
      <w:pPr>
        <w:pStyle w:val="BookText"/>
        <w:rPr/>
      </w:pPr>
      <w:r>
        <w:rPr>
          <w:rFonts w:ascii="IRNazanin" w:hAnsi="IRNazanin" w:eastAsia="IRNazanin"/>
          <w:color w:val="111111"/>
          <w:sz w:val="28"/>
          <w:sz w:val="28"/>
          <w:szCs w:val="28"/>
          <w:rtl w:val="true"/>
          <w:lang w:bidi="fa-IR"/>
        </w:rPr>
        <w:t xml:space="preserve">واستكملت أیامك، فاجعل الإسم الأكبر ومیراث العلم وآثار علم النبوة عند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فإني لم أترك الأرض إلا ولی فیها عَلَمٌ تُعرف به طاعتي وتعرف به ولایتي، ویكون حجة لمن یولد بین قبض النبي إلی خروج النبي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فأوصی إلیه بالإسم الأكبر ومیراث العلم وآثار علم النبوة، وأوصی إلیه بألف كلمة وألف باب، یفتح كل كلمة وكل باب ألف كلمة وألف 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الإرشاد</w:t>
      </w:r>
      <w:r>
        <w:rPr>
          <w:rFonts w:eastAsia="IRNazanin" w:cs="IRNazanin"/>
          <w:color w:val="111111"/>
          <w:sz w:val="28"/>
          <w:szCs w:val="28"/>
          <w:rtl w:val="true"/>
          <w:lang w:bidi="fa-IR"/>
        </w:rPr>
        <w:t xml:space="preserve">: </w:t>
      </w:r>
      <w:r>
        <w:rPr>
          <w:rFonts w:eastAsia="IRNazanin" w:cs="IRNazanin"/>
          <w:color w:val="111111"/>
          <w:sz w:val="28"/>
          <w:szCs w:val="28"/>
          <w:lang w:bidi="fa-IR"/>
        </w:rPr>
        <w:t>1/179</w:t>
      </w:r>
      <w:r>
        <w:rPr>
          <w:rFonts w:ascii="IRNazanin" w:hAnsi="IRNazanin" w:eastAsia="IRNazanin"/>
          <w:color w:val="111111"/>
          <w:sz w:val="28"/>
          <w:sz w:val="28"/>
          <w:szCs w:val="28"/>
          <w:rtl w:val="true"/>
          <w:lang w:bidi="fa-IR"/>
        </w:rPr>
        <w:t xml:space="preserve">،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أیها الناس، إني فرطكم وأنتم واردون علي الحوض، ألا وإني سائلكم عن الثقلین فانظروا كیف تخلفوني فیهما، فإن اللطیف الخبیر نبأني أنهما لن یفترقا حتی یلقیاني، وسألت ربي ذلك فأعطانیه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وإني قد تركتهما فیكم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الله وعترتي أهل بیتي، فلا تسبقوهم فتفرقوا ولا تقصروا عنهم فتهلكوا، ولا تعلموهم فإنهم أعلم منكم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أیها الناس، لا ألفینكم بعدي ترجعون كفاراً یضرب بعضكم رقاب بعض فتلقوني في كتیبة كمجری السیل الجرار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وإن علي بن أبي طالب أخي ووصیي یقاتل بعدي علی تأویل القرآن كما قاتلت علی تنزیله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 یقوم مجلساً بعد مجلس بمثل هذا الكلام ونحوه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إنه عقد لأسامة بن زید بن حارثة الإمرة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أكد القرآن علی أن الأنبیاء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یقولون لأممهم إنهم لایطلبون منهم أجراً علی تبلیغ الرسالة، وكذلك نبینا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لا أَسْأَلُكمْ عَلَیهِ أَجْرًا إِنْ هُوَإِلا ذِكرَی لِلْعَالَمِینَ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تَسْأَلُهُمْ عَلَیهِ مِنْ أَجْرٍ إِنْ هُوَإِلا ذِكرٌ لِلْعَالَمِینَ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لكنه خص هذه الأمة بأن جعل أجر نبیها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محبتها وطاعتها لعترته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لا أَسْئَلُكمْ عَلَیهِ أَجْرًا إِلا الْمَوَدَّةَ فِی الْقُرْبَی وَمَنْ یقْتَرِفْ حَسَنَةً نَزِدْ لَهُ فِیهَا حُسْنًا إِنَّ اللهَ</w:t>
      </w:r>
    </w:p>
    <w:p>
      <w:pPr>
        <w:pStyle w:val="BookText"/>
        <w:rPr/>
      </w:pPr>
      <w:r>
        <w:rPr>
          <w:rFonts w:ascii="Amiri" w:hAnsi="Amiri" w:eastAsia="Amiri" w:cs="Amiri"/>
          <w:color w:val="111111"/>
          <w:sz w:val="28"/>
          <w:sz w:val="28"/>
          <w:szCs w:val="28"/>
          <w:rtl w:val="true"/>
          <w:lang w:bidi="ar-SA"/>
        </w:rPr>
        <w:t>غَفُورٌ شَكورٌ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الشوری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بین لهم أن هذا الأجر هو السبیل الی رضا الله تعالی وثوابه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مَا أَسْأَلُكمْ عَلَیهِ مِنْ أَجْرٍ إِلا مَنْ شَاءَ أَنْ یتَّخِذَ إِلَی رَبِّهِ سَبِیلاً</w:t>
      </w:r>
      <w:r>
        <w:rPr>
          <w:rFonts w:eastAsia="Amiri" w:cs="Amiri" w:ascii="Amiri" w:hAnsi="Amiri"/>
          <w:color w:val="111111"/>
          <w:sz w:val="28"/>
          <w:szCs w:val="28"/>
          <w:rtl w:val="true"/>
          <w:lang w:bidi="ar-SA"/>
        </w:rPr>
        <w:t>.</w:t>
      </w:r>
    </w:p>
    <w:p>
      <w:pPr>
        <w:sectPr>
          <w:footerReference w:type="default" r:id="rId6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لهم إن هذا الأجر الذي فرضه الله علی هذه الأمة لیس غرماً علیها بل غنمٌ لها،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مَا سَأَلْتُكمْ مِنْ أَجْرٍ فَهُوَ لَكمْ إِنْ أَجْرِي إِلا عَلَی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أنتم المنتفعون به لأنكم بمودتهم وطاعتهم لاتضلون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وفي تفسیر فرات</w:t>
      </w:r>
      <w:r>
        <w:rPr>
          <w:rFonts w:eastAsia="IRNazanin" w:cs="IRNazanin"/>
          <w:color w:val="111111"/>
          <w:sz w:val="28"/>
          <w:szCs w:val="28"/>
          <w:rtl w:val="true"/>
          <w:lang w:bidi="fa-IR"/>
        </w:rPr>
        <w:t>/</w:t>
      </w:r>
      <w:r>
        <w:rPr>
          <w:rFonts w:eastAsia="IRNazanin" w:cs="IRNazanin"/>
          <w:color w:val="111111"/>
          <w:sz w:val="28"/>
          <w:szCs w:val="28"/>
          <w:lang w:bidi="fa-IR"/>
        </w:rPr>
        <w:t>392</w:t>
      </w:r>
      <w:r>
        <w:rPr>
          <w:rFonts w:ascii="IRNazanin" w:hAnsi="IRNazanin" w:eastAsia="IRNazanin"/>
          <w:color w:val="111111"/>
          <w:sz w:val="28"/>
          <w:sz w:val="28"/>
          <w:szCs w:val="28"/>
          <w:rtl w:val="true"/>
          <w:lang w:bidi="fa-IR"/>
        </w:rPr>
        <w:t>، عن عطاء بن أبي رباح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لفاطمة بنت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أخبریني جعلت فداك بحدیث أحدث، وأحتج به علی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أخبرني أبي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نازلاً بالمدینة وأن من أتاه من المهاجرین عرضوا أن یفرضوا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فریضة یستعین بها علی من أتاه، فأتوا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رأینا ما ینوبك من النوائب، وإنا أتیناك لتفرض فریضة تستعین بها علی من أتاك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فأطرق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طویلاً ثم رفع رأسه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لم أؤمر أن آخذ منكم علی ما جئتم به شیئاً، إنطلقوا فإني لم أؤمر بشئ وإن أمرت به أعلمتكم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فنزل جبرئیل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إن ربك قد سمع مقالة قومك وما عرضوا علیك وقد أنزل الله علیهم فریضة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لا أَسْئَلُكمْ عَلَیهِ أَجْرًا إِلا الْمَوَدَّةَ فِي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فخرجوا وهم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أراد رسول الله إلا أن تذل الأشیاء وتخضع الرقاب ما دامت السماوات والأرض لبني عبدالمطلب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فبعث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علي بن أبي طالب أن اصعد المنبر وادع الناس إلیك ثم 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من انتقص أجیراً أجره فلیتبوأ مقعده 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ادعی إلی غیر موالیه فلیتبوأ مقعده 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انتفی من والدیه فلیتبوأ مقعده 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رجل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الحسن ما لهن من تأویل؟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ورسوله أعلم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فأتی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فأخبره، فقال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 لقریش من تأویلهن، ثلاث 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علي انطلق فأخبرهم أني أنا الأجیر الذي أثبت الله مودته من السماء، ثم أنا وأنت مولی المؤمنین، وأنا وأنت أبوا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یظهر أن هؤلاء قرشیون جاؤوا الی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مجئ الأنصار، وطلبوا أن یفرضوا له فریضة في أموالهم، فأجابهم بآیة المودة في القربی، فنكصوا</w:t>
      </w:r>
      <w:r>
        <w:rPr>
          <w:rFonts w:eastAsia="IRNazanin" w:cs="IRNazanin"/>
          <w:color w:val="111111"/>
          <w:sz w:val="28"/>
          <w:szCs w:val="28"/>
          <w:rtl w:val="true"/>
          <w:lang w:bidi="fa-IR"/>
        </w:rPr>
        <w:t>!</w:t>
      </w:r>
    </w:p>
    <w:p>
      <w:pPr>
        <w:sectPr>
          <w:footerReference w:type="default" r:id="rId6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الكافي</w:t>
      </w:r>
      <w:r>
        <w:rPr>
          <w:rFonts w:eastAsia="IRNazanin" w:cs="IRNazanin"/>
          <w:color w:val="111111"/>
          <w:sz w:val="28"/>
          <w:szCs w:val="28"/>
          <w:rtl w:val="true"/>
          <w:lang w:bidi="fa-IR"/>
        </w:rPr>
        <w:t xml:space="preserve">: </w:t>
      </w:r>
      <w:r>
        <w:rPr>
          <w:rFonts w:eastAsia="IRNazanin" w:cs="IRNazanin"/>
          <w:color w:val="111111"/>
          <w:sz w:val="28"/>
          <w:szCs w:val="28"/>
          <w:lang w:bidi="fa-IR"/>
        </w:rPr>
        <w:t>1/293</w:t>
      </w:r>
      <w:r>
        <w:rPr>
          <w:rFonts w:ascii="IRNazanin" w:hAnsi="IRNazanin" w:eastAsia="IRNazanin"/>
          <w:color w:val="111111"/>
          <w:sz w:val="28"/>
          <w:sz w:val="28"/>
          <w:szCs w:val="28"/>
          <w:rtl w:val="true"/>
          <w:lang w:bidi="fa-IR"/>
        </w:rPr>
        <w:t xml:space="preserve">،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أوصی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یوشع بن نون وأوصی یوشع بن نون إلی ولد هارون، ولم یوص إلی ولده ولا إلی ولد موسی، إن الله تعالی له الخیرة یختار من یشاء ممن یشاء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وبشرموسی ویوشع بالمسیح، فلما أن بعث الله عزوجل المسیح قال المسیح لهم إنه سوف یأتي من بعدي نبي إسمه أحمد، من ولد إسماعیل، یجئ بتصدیقي وتصدیقكم، وعذري وعذركم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وجرت من بعده في الحواریین </w:t>
      </w:r>
      <w:bookmarkStart w:id="1219" w:name="pg15393_174442"/>
    </w:p>
    <w:p>
      <w:pPr>
        <w:pStyle w:val="BookText"/>
        <w:rPr/>
      </w:pPr>
      <w:bookmarkEnd w:id="1219"/>
      <w:r>
        <w:rPr>
          <w:rFonts w:ascii="Amiri" w:hAnsi="Amiri" w:eastAsia="Amiri" w:cs="Amiri"/>
          <w:color w:val="111111"/>
          <w:sz w:val="28"/>
          <w:sz w:val="28"/>
          <w:szCs w:val="28"/>
          <w:rtl w:val="true"/>
          <w:lang w:bidi="ar-SA"/>
        </w:rPr>
        <w:t>في المستحفظین، وإنما سماهم الله تعالی المستحفظین لأنهم استحفظوا الإسم الأكبر وهو الكتاب الذي یعلم به علم كل شئ، الذي كان مع الأنبیاء صلوات الله علیهم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أَرْسَلْنَا رُسُلَنَا بِالْبَینَاتِ وَأَنْزَلْنَا مَعَهُمُ الْكتَابَ وَالْمِیزَانَ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 الإسم 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تزل الوصیة في عالم بعد عالم حتی دفعوها إلی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یتألفهم ویستعین ببعضهم علی بعض، ولا یزال یخرج لهم شیئاً في فضل وصیه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تارك فیكم أمرین إن أخذتم بهما لن تضلوا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الله عزوجل و أهل بیتي عترتي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تسبقوهم فتهلكوا ولا تعلموهم فإنهم أعلم منكم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فوقعت الحجة بقول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وبالكتاب الذی یقرأه الناس فلم یزل یلقي فضل أهل بیته بالكلام ویبین لهم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فلما رجع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حجة الوداع نزل علیه جبرئیل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الرَّسُولُ بَلِّغْ مَا أُنْزِلَ إِلَیك مِنْ رَبِّك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فنادی الناس، فوقعت حسیكة النفاق في قلوب القوم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أنزل الله جل ذكره هذا علی محمد قط، وما یرید إلا أن یرفع بضبع ابن عمه</w:t>
      </w:r>
      <w:r>
        <w:rPr>
          <w:rFonts w:eastAsia="IRNazanin" w:cs="IRNazanin"/>
          <w:color w:val="111111"/>
          <w:sz w:val="28"/>
          <w:szCs w:val="28"/>
          <w:rtl w:val="true"/>
          <w:lang w:bidi="fa-IR"/>
        </w:rPr>
        <w:t>»!</w:t>
      </w:r>
    </w:p>
    <w:p>
      <w:pPr>
        <w:pStyle w:val="Heading3"/>
        <w:numPr>
          <w:ilvl w:val="2"/>
          <w:numId w:val="1"/>
        </w:numPr>
        <w:rPr/>
      </w:pPr>
      <w:bookmarkStart w:id="1220" w:name="__RefHeading___Toc6124264_2142443653"/>
      <w:bookmarkStart w:id="1221" w:name="_Toc441"/>
      <w:bookmarkEnd w:id="1220"/>
      <w:r>
        <w:rPr/>
        <w:t>3</w:t>
      </w:r>
      <w:r>
        <w:rPr>
          <w:rtl w:val="true"/>
        </w:rPr>
        <w:t xml:space="preserve">- </w:t>
      </w:r>
      <w:r>
        <w:rPr>
          <w:rtl w:val="true"/>
        </w:rPr>
        <w:t xml:space="preserve">النبي </w:t>
      </w:r>
      <w:r>
        <w:rPr>
          <w:rtl w:val="true"/>
        </w:rPr>
        <w:t>(</w:t>
      </w:r>
      <w:r>
        <w:rPr>
          <w:rtl w:val="true"/>
        </w:rPr>
        <w:t>صلی الله علیه و آله</w:t>
      </w:r>
      <w:r>
        <w:rPr>
          <w:rtl w:val="true"/>
        </w:rPr>
        <w:t xml:space="preserve">) </w:t>
      </w:r>
      <w:r>
        <w:rPr>
          <w:rtl w:val="true"/>
        </w:rPr>
        <w:t>یجهر بالحقیقة ویتحدی قریشاً</w:t>
      </w:r>
      <w:r>
        <w:rPr>
          <w:rtl w:val="true"/>
        </w:rPr>
        <w:t>!</w:t>
      </w:r>
      <w:bookmarkEnd w:id="1221"/>
    </w:p>
    <w:p>
      <w:pPr>
        <w:pStyle w:val="BookText"/>
        <w:rPr/>
      </w:pPr>
      <w:r>
        <w:rPr>
          <w:rFonts w:ascii="IRNazanin" w:hAnsi="IRNazanin" w:eastAsia="IRNazanin"/>
          <w:color w:val="111111"/>
          <w:sz w:val="28"/>
          <w:sz w:val="28"/>
          <w:szCs w:val="28"/>
          <w:rtl w:val="true"/>
          <w:lang w:bidi="fa-IR"/>
        </w:rPr>
        <w:t xml:space="preserve">وقد بدأ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التحدی في حجة الوداع بصیغة اللعنة النبویة علی من ادعی لغیر أبیه، كما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روی ابن ماجة</w:t>
      </w:r>
      <w:r>
        <w:rPr>
          <w:rFonts w:eastAsia="IRNazanin" w:cs="IRNazanin"/>
          <w:color w:val="111111"/>
          <w:sz w:val="28"/>
          <w:szCs w:val="28"/>
          <w:rtl w:val="true"/>
          <w:lang w:bidi="fa-IR"/>
        </w:rPr>
        <w:t xml:space="preserve">: </w:t>
      </w:r>
      <w:r>
        <w:rPr>
          <w:rFonts w:eastAsia="IRNazanin" w:cs="IRNazanin"/>
          <w:color w:val="111111"/>
          <w:sz w:val="28"/>
          <w:szCs w:val="28"/>
          <w:lang w:bidi="fa-IR"/>
        </w:rPr>
        <w:t>2/905</w:t>
      </w:r>
      <w:r>
        <w:rPr>
          <w:rFonts w:ascii="IRNazanin" w:hAnsi="IRNazanin" w:eastAsia="IRNazanin"/>
          <w:color w:val="111111"/>
          <w:sz w:val="28"/>
          <w:sz w:val="28"/>
          <w:szCs w:val="28"/>
          <w:rtl w:val="true"/>
          <w:lang w:bidi="fa-IR"/>
        </w:rPr>
        <w:t xml:space="preserve">،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خطبهم في حجة الوداع علی راحلته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ادعی إلی غیر أبیه أو تولی غیر موالیه، فعلیه لعنة الله والملائكة والناس أجمعین، لا یقبل منه صرف ولا 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والترمذي</w:t>
      </w:r>
      <w:r>
        <w:rPr>
          <w:rFonts w:eastAsia="IRNazanin" w:cs="IRNazanin"/>
          <w:color w:val="111111"/>
          <w:sz w:val="28"/>
          <w:szCs w:val="28"/>
          <w:rtl w:val="true"/>
          <w:lang w:bidi="fa-IR"/>
        </w:rPr>
        <w:t xml:space="preserve">: </w:t>
      </w:r>
      <w:r>
        <w:rPr>
          <w:rFonts w:eastAsia="IRNazanin" w:cs="IRNazanin"/>
          <w:color w:val="111111"/>
          <w:sz w:val="28"/>
          <w:szCs w:val="28"/>
          <w:lang w:bidi="fa-IR"/>
        </w:rPr>
        <w:t>2/293</w:t>
      </w:r>
      <w:r>
        <w:rPr>
          <w:rFonts w:ascii="IRNazanin" w:hAnsi="IRNazanin" w:eastAsia="IRNazanin"/>
          <w:color w:val="111111"/>
          <w:sz w:val="28"/>
          <w:sz w:val="28"/>
          <w:szCs w:val="28"/>
          <w:rtl w:val="true"/>
          <w:lang w:bidi="fa-IR"/>
        </w:rPr>
        <w:t>، أحمد</w:t>
      </w:r>
      <w:r>
        <w:rPr>
          <w:rFonts w:eastAsia="IRNazanin" w:cs="IRNazanin"/>
          <w:color w:val="111111"/>
          <w:sz w:val="28"/>
          <w:szCs w:val="28"/>
          <w:rtl w:val="true"/>
          <w:lang w:bidi="fa-IR"/>
        </w:rPr>
        <w:t xml:space="preserve">: </w:t>
      </w:r>
      <w:r>
        <w:rPr>
          <w:rFonts w:eastAsia="IRNazanin" w:cs="IRNazanin"/>
          <w:color w:val="111111"/>
          <w:sz w:val="28"/>
          <w:szCs w:val="28"/>
          <w:lang w:bidi="fa-IR"/>
        </w:rPr>
        <w:t>4/239</w:t>
      </w:r>
      <w:r>
        <w:rPr>
          <w:rFonts w:ascii="IRNazanin" w:hAnsi="IRNazanin" w:eastAsia="IRNazanin"/>
          <w:color w:val="111111"/>
          <w:sz w:val="28"/>
          <w:sz w:val="28"/>
          <w:szCs w:val="28"/>
          <w:rtl w:val="true"/>
          <w:lang w:bidi="fa-IR"/>
        </w:rPr>
        <w:t>، الدارمي</w:t>
      </w:r>
      <w:r>
        <w:rPr>
          <w:rFonts w:eastAsia="IRNazanin" w:cs="IRNazanin"/>
          <w:color w:val="111111"/>
          <w:sz w:val="28"/>
          <w:szCs w:val="28"/>
          <w:rtl w:val="true"/>
          <w:lang w:bidi="fa-IR"/>
        </w:rPr>
        <w:t>:</w:t>
      </w:r>
      <w:r>
        <w:rPr>
          <w:rFonts w:eastAsia="IRNazanin" w:cs="IRNazanin"/>
          <w:color w:val="111111"/>
          <w:sz w:val="28"/>
          <w:szCs w:val="28"/>
          <w:lang w:bidi="fa-IR"/>
        </w:rPr>
        <w:t>2/244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والبخاري</w:t>
      </w:r>
      <w:r>
        <w:rPr>
          <w:rFonts w:eastAsia="IRNazanin" w:cs="IRNazanin"/>
          <w:color w:val="111111"/>
          <w:sz w:val="28"/>
          <w:szCs w:val="28"/>
          <w:rtl w:val="true"/>
          <w:lang w:bidi="fa-IR"/>
        </w:rPr>
        <w:t xml:space="preserve">: </w:t>
      </w:r>
      <w:r>
        <w:rPr>
          <w:rFonts w:eastAsia="IRNazanin" w:cs="IRNazanin"/>
          <w:color w:val="111111"/>
          <w:sz w:val="28"/>
          <w:szCs w:val="28"/>
          <w:lang w:bidi="fa-IR"/>
        </w:rPr>
        <w:t>2/221</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4/67</w:t>
      </w:r>
      <w:r>
        <w:rPr>
          <w:rFonts w:eastAsia="IRNazanin" w:cs="IRNazanin"/>
          <w:color w:val="111111"/>
          <w:sz w:val="28"/>
          <w:szCs w:val="28"/>
          <w:rtl w:val="true"/>
          <w:lang w:bidi="fa-IR"/>
        </w:rPr>
        <w:t>..</w:t>
      </w:r>
    </w:p>
    <w:p>
      <w:pPr>
        <w:sectPr>
          <w:footerReference w:type="default" r:id="rId6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واستعمل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الأسلوب عمداً لتنقله الأجیال ولا تطمسه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روت مصادرهم أنه كتبه في صحیفة صغیرة معلقة في ذؤابة سیفه الذي ورَّثه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فرواه بخاري في صحیحه</w:t>
      </w:r>
      <w:r>
        <w:rPr>
          <w:rFonts w:eastAsia="IRNazanin" w:cs="IRNazanin"/>
          <w:color w:val="111111"/>
          <w:sz w:val="28"/>
          <w:szCs w:val="28"/>
          <w:rtl w:val="true"/>
          <w:lang w:bidi="fa-IR"/>
        </w:rPr>
        <w:t xml:space="preserve">: </w:t>
      </w:r>
      <w:r>
        <w:rPr>
          <w:rFonts w:eastAsia="IRNazanin" w:cs="IRNazanin"/>
          <w:color w:val="111111"/>
          <w:sz w:val="28"/>
          <w:szCs w:val="28"/>
          <w:lang w:bidi="fa-IR"/>
        </w:rPr>
        <w:t>4/67</w:t>
      </w:r>
      <w:r>
        <w:rPr>
          <w:rFonts w:ascii="IRNazanin" w:hAnsi="IRNazanin" w:eastAsia="IRNazanin"/>
          <w:color w:val="111111"/>
          <w:sz w:val="28"/>
          <w:sz w:val="28"/>
          <w:szCs w:val="28"/>
          <w:rtl w:val="true"/>
          <w:lang w:bidi="fa-IR"/>
        </w:rPr>
        <w:t>، مسلم</w:t>
      </w:r>
      <w:r>
        <w:rPr>
          <w:rFonts w:eastAsia="IRNazanin" w:cs="IRNazanin"/>
          <w:color w:val="111111"/>
          <w:sz w:val="28"/>
          <w:szCs w:val="28"/>
          <w:rtl w:val="true"/>
          <w:lang w:bidi="fa-IR"/>
        </w:rPr>
        <w:t xml:space="preserve">: </w:t>
      </w:r>
      <w:r>
        <w:rPr>
          <w:rFonts w:eastAsia="IRNazanin" w:cs="IRNazanin"/>
          <w:color w:val="111111"/>
          <w:sz w:val="28"/>
          <w:szCs w:val="28"/>
          <w:lang w:bidi="fa-IR"/>
        </w:rPr>
        <w:t>4/115</w:t>
      </w:r>
      <w:r>
        <w:rPr>
          <w:rFonts w:ascii="IRNazanin" w:hAnsi="IRNazanin" w:eastAsia="IRNazanin"/>
          <w:color w:val="111111"/>
          <w:sz w:val="28"/>
          <w:sz w:val="28"/>
          <w:szCs w:val="28"/>
          <w:rtl w:val="true"/>
          <w:lang w:bidi="fa-IR"/>
        </w:rPr>
        <w:t>، بروایات والترمذي</w:t>
      </w:r>
      <w:r>
        <w:rPr>
          <w:rFonts w:eastAsia="IRNazanin" w:cs="IRNazanin"/>
          <w:color w:val="111111"/>
          <w:sz w:val="28"/>
          <w:szCs w:val="28"/>
          <w:rtl w:val="true"/>
          <w:lang w:bidi="fa-IR"/>
        </w:rPr>
        <w:t xml:space="preserve">: </w:t>
      </w:r>
      <w:r>
        <w:rPr>
          <w:rFonts w:eastAsia="IRNazanin" w:cs="IRNazanin"/>
          <w:color w:val="111111"/>
          <w:sz w:val="28"/>
          <w:szCs w:val="28"/>
          <w:lang w:bidi="fa-IR"/>
        </w:rPr>
        <w:t>3/297</w:t>
      </w:r>
      <w:r>
        <w:rPr>
          <w:rFonts w:ascii="IRNazanin" w:hAnsi="IRNazanin" w:eastAsia="IRNazanin"/>
          <w:color w:val="111111"/>
          <w:sz w:val="28"/>
          <w:sz w:val="28"/>
          <w:szCs w:val="28"/>
          <w:rtl w:val="true"/>
          <w:lang w:bidi="fa-IR"/>
        </w:rPr>
        <w:t>، وفي تلك الصحیفة لعن من تولی غیر موالیه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ویقصد بذلك من تولی غیره وغیر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لأنهما الأبوان المعنویان لهذه الأمة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ویدل علیه أن الولد الذي یهرب من أبیه وینتسب الی آخر ویتوب، تقبل توبته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بینما هذا الذي لعنه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یقبل منه صرف أي توبة، ولا عدل أي فدیة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فهي عقوبة الردة والخروج من الملة، ولیست عقوبة ولد یدعو نفسه لغیر أبیه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البیهقي</w:t>
      </w:r>
      <w:r>
        <w:rPr>
          <w:rFonts w:eastAsia="IRNazanin" w:cs="IRNazanin"/>
          <w:color w:val="111111"/>
          <w:sz w:val="28"/>
          <w:szCs w:val="28"/>
          <w:rtl w:val="true"/>
          <w:lang w:bidi="fa-IR"/>
        </w:rPr>
        <w:t xml:space="preserve">: </w:t>
      </w:r>
      <w:r>
        <w:rPr>
          <w:rFonts w:eastAsia="IRNazanin" w:cs="IRNazanin"/>
          <w:color w:val="111111"/>
          <w:sz w:val="28"/>
          <w:szCs w:val="28"/>
          <w:lang w:bidi="fa-IR"/>
        </w:rPr>
        <w:t>8/26</w:t>
      </w:r>
      <w:r>
        <w:rPr>
          <w:rFonts w:ascii="IRNazanin" w:hAnsi="IRNazanin" w:eastAsia="IRNazanin"/>
          <w:color w:val="111111"/>
          <w:sz w:val="28"/>
          <w:sz w:val="28"/>
          <w:szCs w:val="28"/>
          <w:rtl w:val="true"/>
          <w:lang w:bidi="fa-IR"/>
        </w:rPr>
        <w:t>، الزوائد</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وكنز العمال</w:t>
      </w:r>
      <w:r>
        <w:rPr>
          <w:rFonts w:eastAsia="IRNazanin" w:cs="IRNazanin"/>
          <w:color w:val="111111"/>
          <w:sz w:val="28"/>
          <w:szCs w:val="28"/>
          <w:rtl w:val="true"/>
          <w:lang w:bidi="fa-IR"/>
        </w:rPr>
        <w:t xml:space="preserve">: </w:t>
      </w:r>
      <w:r>
        <w:rPr>
          <w:rFonts w:eastAsia="IRNazanin" w:cs="IRNazanin"/>
          <w:color w:val="111111"/>
          <w:sz w:val="28"/>
          <w:szCs w:val="28"/>
          <w:lang w:bidi="fa-IR"/>
        </w:rPr>
        <w:t>5/872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10/324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رووا هذه اللعنة بعد ذكر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لأهل بیته وحقهم في الخمس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ففي مسند أحمد</w:t>
      </w:r>
      <w:r>
        <w:rPr>
          <w:rFonts w:eastAsia="IRNazanin" w:cs="IRNazanin"/>
          <w:color w:val="111111"/>
          <w:sz w:val="28"/>
          <w:szCs w:val="28"/>
          <w:rtl w:val="true"/>
          <w:lang w:bidi="fa-IR"/>
        </w:rPr>
        <w:t xml:space="preserve">: </w:t>
      </w:r>
      <w:r>
        <w:rPr>
          <w:rFonts w:eastAsia="IRNazanin" w:cs="IRNazanin"/>
          <w:color w:val="111111"/>
          <w:sz w:val="28"/>
          <w:szCs w:val="28"/>
          <w:lang w:bidi="fa-IR"/>
        </w:rPr>
        <w:t>4/186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خطبنا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علی ناقته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إن الصدقة لا تحل لي ولا لأهل بیتي، وأخذ وبرة من كاهل ناقته،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ما یساوي هذه أو ما یزن هذه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 الله من ادعي إلی غیرأبیه، أو تولی غیر موالیه</w:t>
      </w:r>
      <w:r>
        <w:rPr>
          <w:rFonts w:eastAsia="IRNazanin" w:cs="IRNazanin"/>
          <w:color w:val="111111"/>
          <w:sz w:val="28"/>
          <w:szCs w:val="28"/>
          <w:rtl w:val="true"/>
          <w:lang w:bidi="fa-IR"/>
        </w:rPr>
        <w:t>»!</w:t>
      </w:r>
    </w:p>
    <w:p>
      <w:pPr>
        <w:sectPr>
          <w:footerReference w:type="default" r:id="rId6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وفسرته بذلك مصادرنا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وروت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استعمله عندما كثر طلقاء قریش في المدینة، وتصاعد عملهم ضد أهل بیته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مثل محمد في بني هاشم كمثل نخلة نبتت في كبا، أي مزبلة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فبلغ ذلك النبي فغضب وأمر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یصعد المنبر ویجیبهم وقال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علي إنطلق حتی تأتي مسجدي ثم تصعد منبري، ثم تدعو الناس إلیك، فتحمد الله تعالی وتثني علیه وتصلي عَلَيَّ صلاة كثیرة، ثم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إني رسول رسول الله إلیكم وهو یقول 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لعنة الله ولعنة ملائكته المقربین وأنبیائه المرسلین ولعنتي علی من انتمی إلی غیر أبیه، أو ادعی إلی غیر موالیه، أو ظلم أجیراً أجره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فأتیت مسجده وصعدت منبره، فلما رأتني قریش ومن كان في المسجد أقبلوا نحوي فحمدت الله وأثنیت علیه، وصلیت علی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كثیرة ثم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إني رسول رسول الله إلیكم وهو یقول 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إن لعنة الله ولعنة ملائكته المقربین وأنبیائه المرسلین ولعنتي، علی من انتمی إلی غیر أبیه، أو ادعی إلی غیر موالیه، أو ظلم أجیراً أجره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یتكلم أحد من القوم إلا عمر بن الخطاب فإنه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أبلغت یا أبا الحسن ولكنك جئت بكلام غیر مفسر،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أُبْلِغُ ذلك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فرجعت إلی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فأخبرته الخبر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إرجع إلی مسجدي حتی تصعد منبري فاحمد الله وأثن علیه وصل علی ثم 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ما كنا لنجیئكم بشئ إلا وعندنا تأویله وتفسیره، ألا وإني أنا أبوكم، ألا وإني أنا مولاكم ألاوإني أنا أجیركم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أمالی المفید</w:t>
      </w:r>
      <w:r>
        <w:rPr>
          <w:rFonts w:eastAsia="IRNazanin" w:cs="IRNazanin"/>
          <w:color w:val="111111"/>
          <w:sz w:val="28"/>
          <w:szCs w:val="28"/>
          <w:rtl w:val="true"/>
          <w:lang w:bidi="fa-IR"/>
        </w:rPr>
        <w:t>/</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الطوسي</w:t>
      </w:r>
      <w:r>
        <w:rPr>
          <w:rFonts w:eastAsia="IRNazanin" w:cs="IRNazanin"/>
          <w:color w:val="111111"/>
          <w:sz w:val="28"/>
          <w:szCs w:val="28"/>
          <w:rtl w:val="true"/>
          <w:lang w:bidi="fa-IR"/>
        </w:rPr>
        <w:t>/</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bookmarkStart w:id="1222" w:name="pg15393_174444"/>
    </w:p>
    <w:p>
      <w:pPr>
        <w:pStyle w:val="Heading3"/>
        <w:numPr>
          <w:ilvl w:val="2"/>
          <w:numId w:val="1"/>
        </w:numPr>
        <w:rPr/>
      </w:pPr>
      <w:bookmarkStart w:id="1223" w:name="__RefHeading___Toc6124266_2142443653"/>
      <w:bookmarkStart w:id="1224" w:name="_Toc442"/>
      <w:bookmarkEnd w:id="1222"/>
      <w:bookmarkEnd w:id="1223"/>
      <w:r>
        <w:rPr/>
        <w:t>4</w:t>
      </w:r>
      <w:r>
        <w:rPr>
          <w:rtl w:val="true"/>
        </w:rPr>
        <w:t xml:space="preserve">- </w:t>
      </w:r>
      <w:r>
        <w:rPr>
          <w:rtl w:val="true"/>
        </w:rPr>
        <w:t xml:space="preserve">جیش أسامة لإفراغ المدینة من خصوم علي </w:t>
      </w:r>
      <w:r>
        <w:rPr>
          <w:rtl w:val="true"/>
        </w:rPr>
        <w:t>(</w:t>
      </w:r>
      <w:r>
        <w:rPr>
          <w:rtl w:val="true"/>
        </w:rPr>
        <w:t>علیه السلام</w:t>
      </w:r>
      <w:r>
        <w:rPr>
          <w:rtl w:val="true"/>
        </w:rPr>
        <w:t>)</w:t>
      </w:r>
      <w:bookmarkEnd w:id="1224"/>
    </w:p>
    <w:p>
      <w:pPr>
        <w:pStyle w:val="BookText"/>
        <w:rPr/>
      </w:pPr>
      <w:r>
        <w:rPr>
          <w:rFonts w:ascii="IRNazanin" w:hAnsi="IRNazanin" w:eastAsia="IRNazanin"/>
          <w:color w:val="111111"/>
          <w:sz w:val="28"/>
          <w:sz w:val="28"/>
          <w:szCs w:val="28"/>
          <w:rtl w:val="true"/>
          <w:lang w:bidi="fa-IR"/>
        </w:rPr>
        <w:t>في الإرشاد</w:t>
      </w:r>
      <w:r>
        <w:rPr>
          <w:rFonts w:eastAsia="IRNazanin" w:cs="IRNazanin"/>
          <w:color w:val="111111"/>
          <w:sz w:val="28"/>
          <w:szCs w:val="28"/>
          <w:rtl w:val="true"/>
          <w:lang w:bidi="fa-IR"/>
        </w:rPr>
        <w:t xml:space="preserve">: </w:t>
      </w:r>
      <w:r>
        <w:rPr>
          <w:rFonts w:eastAsia="IRNazanin" w:cs="IRNazanin"/>
          <w:color w:val="111111"/>
          <w:sz w:val="28"/>
          <w:szCs w:val="28"/>
          <w:lang w:bidi="fa-IR"/>
        </w:rPr>
        <w:t>1/179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إنه عقد لأسامة بن زید بن حارثة الإمرة، وندبه أن یخرج بجمهور الأمة إلی حیث أصیب أبوه من بلاد الروم، واجتمع رأیه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إخراج جماعة من متقدمي المهاجرین والأنصار في معسكره، حتی لا یبقی في المدینة عند وفاته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یختلف في الرئاسة ویطمع في التقدم علی الناس بالإمارة ویستتب الأمر لمن استخلفه من بعده، ولا ینازعه في حقه منازع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فعقد له الأمرة علی من ذكرناه وجدَّ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إخراجهم، فأمر أسامة بالبروز عن المدینة بمعسكره إلی الجرف، وحث الناس علی الخروج إلیه والمسیر معه وحذرهم من التلوُّم والإبطاء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فبینا هو فی ذلك إذ عرضت له الشكاة التی توفي فیها، فلما أحس بالمرض الذي عراه أخذ بید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واتبعه جماعة من الناس وتوجه إلی البقیع، فقال لمن تبعه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إننی قد أمرت بالإستغفار لأهل البقیع، فانطلقوا معه حتی وقف بین أظهرهم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علیكم یا أهل القبور، لیهنئكم ما أصبحتم فیه مما فیه الناس، أقبلت الفتن كقطع اللیل المظلم یتبع أولها آخرها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استغفر لأهل البقیع طویلاً وأقبل علی أمیر المؤمنین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یعرض علي القرآن كل سنة مرة، وقد عرضه عَلَيَّ العام مرتین، ولا أراه إلا لحضور أجلي</w:t>
      </w:r>
      <w:r>
        <w:rPr>
          <w:rFonts w:eastAsia="IRNazanin" w:cs="IRNazanin"/>
          <w:color w:val="111111"/>
          <w:sz w:val="28"/>
          <w:szCs w:val="28"/>
          <w:rtl w:val="true"/>
          <w:lang w:bidi="fa-IR"/>
        </w:rPr>
        <w:t>».</w:t>
      </w:r>
    </w:p>
    <w:p>
      <w:pPr>
        <w:sectPr>
          <w:footerReference w:type="default" r:id="rId6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إعلام الوری</w:t>
      </w:r>
      <w:r>
        <w:rPr>
          <w:rFonts w:eastAsia="IRNazanin" w:cs="IRNazanin"/>
          <w:color w:val="111111"/>
          <w:sz w:val="28"/>
          <w:szCs w:val="28"/>
          <w:rtl w:val="true"/>
          <w:lang w:bidi="fa-IR"/>
        </w:rPr>
        <w:t xml:space="preserve">: </w:t>
      </w:r>
      <w:r>
        <w:rPr>
          <w:rFonts w:eastAsia="IRNazanin" w:cs="IRNazanin"/>
          <w:color w:val="111111"/>
          <w:sz w:val="28"/>
          <w:szCs w:val="28"/>
          <w:lang w:bidi="fa-IR"/>
        </w:rPr>
        <w:t>1/263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ولما قدم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المدینة من حج الوداع بعث بعده أسامة بن زید وأمره أن یقصد حیث قتل أبوه،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أوطئ الخیل أواخر الشام من أوائل الروم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وجعل في جیشه وتحت رایته أعیان المهاجرین ووجوه الأنصار وفیهم أبو بكر وعمر وأبو عبیدة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وعسكر أسامة بالجرف فاشتكی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شكواه التی توفی فیها، وكان یقول في مرضه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نفذوا جیش أسامة ویكرر ذلك، وإنما فعل ذلك لئلا یبقی فی المدینة عند وفاته من یختلف في الإمامة ویطمع في الإمارة، ویستوسق الأمر لأهله</w:t>
      </w:r>
      <w:r>
        <w:rPr>
          <w:rFonts w:eastAsia="IRNazanin" w:cs="IRNazanin"/>
          <w:color w:val="111111"/>
          <w:sz w:val="28"/>
          <w:szCs w:val="28"/>
          <w:rtl w:val="true"/>
          <w:lang w:bidi="fa-IR"/>
        </w:rPr>
        <w:t xml:space="preserve">». </w:t>
      </w:r>
      <w:bookmarkStart w:id="1225" w:name="pg15393_174445"/>
    </w:p>
    <w:p>
      <w:pPr>
        <w:pStyle w:val="BookText"/>
        <w:rPr/>
      </w:pPr>
      <w:bookmarkEnd w:id="1225"/>
      <w:r>
        <w:rPr>
          <w:rFonts w:ascii="IRNazanin" w:hAnsi="IRNazanin" w:eastAsia="IRNazanin"/>
          <w:color w:val="111111"/>
          <w:sz w:val="28"/>
          <w:sz w:val="28"/>
          <w:szCs w:val="28"/>
          <w:rtl w:val="true"/>
          <w:lang w:bidi="fa-IR"/>
        </w:rPr>
        <w:t xml:space="preserve">وفي كتاب سلیم بن قیس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w:t>
      </w:r>
      <w:r>
        <w:rPr>
          <w:rFonts w:eastAsia="IRNazanin" w:cs="IRNazanin"/>
          <w:color w:val="111111"/>
          <w:sz w:val="28"/>
          <w:szCs w:val="28"/>
          <w:lang w:bidi="fa-IR"/>
        </w:rPr>
        <w:t>424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وفي ذلك الجیش أبو بكر وعمر، فقال كل واحد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لاینتهي یستعمل علینا هذا الصبي العبد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ابن حجر في فتح الباري</w:t>
      </w:r>
      <w:r>
        <w:rPr>
          <w:rFonts w:eastAsia="IRNazanin" w:cs="IRNazanin"/>
          <w:color w:val="111111"/>
          <w:sz w:val="28"/>
          <w:szCs w:val="28"/>
          <w:rtl w:val="true"/>
          <w:lang w:bidi="fa-IR"/>
        </w:rPr>
        <w:t xml:space="preserve">: </w:t>
      </w:r>
      <w:r>
        <w:rPr>
          <w:rFonts w:eastAsia="IRNazanin" w:cs="IRNazanin"/>
          <w:color w:val="111111"/>
          <w:sz w:val="28"/>
          <w:szCs w:val="28"/>
          <w:lang w:bidi="fa-IR"/>
        </w:rPr>
        <w:t>8/115</w:t>
      </w:r>
      <w:r>
        <w:rPr>
          <w:rFonts w:ascii="IRNazanin" w:hAnsi="IRNazanin" w:eastAsia="IRNazanin"/>
          <w:color w:val="111111"/>
          <w:sz w:val="28"/>
          <w:sz w:val="28"/>
          <w:szCs w:val="28"/>
          <w:rtl w:val="true"/>
          <w:lang w:bidi="fa-IR"/>
        </w:rPr>
        <w:t>، وهو من كبار أئمة السلطة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أنكر ابن تیمیة في كتاب الرد علی ابن المطهر أن یكون أبو بكر وعمر في بعث أسامة، ومستند ما ذكرناه ما أخرجه الواقدی بأسانیده في المغازي، وذكره ابن سعد أواخر الترجمة النبویة بغیر إسناد، وذكره ابن إسحاق في السیرة المشهورة ولفظه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بدأ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وجعه یوم الأربعاء فأصبح یوم الخمیس فعقد لأسامة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أُغز في سبیل الله وسر إلی موضع مقتل أبیك، فقد ولیتك هذا الجیش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فذكر القصة وفیها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یبق أحد من المهاجرین الأولین إلا انتدب في تلك الغزوة منهم أبو بكر وعمر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 الواقدي أن عدة ذلك الجیش كانت ثلاثة آلاف، فیهم سبعمائة من قریش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أوردنا كلام ابن حجر لإثبات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تعمد أن یفرغ المدینة من القرشیین، ومن كل من یمكن أن یعارض استخلاف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وتعمد أن یؤمِّر علیهم أسامة الشاب الأسود ابن الثمان أو السبع عشرة سنة، حتی لایعترض أحد علی سن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كان في الثالثة والثلاثین من عمره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كما نلاحظ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 عن النتائج السیئة لما یجري حوله، وأطلق تحذیره لأجیال الأمة من الفتن التي سیسببها طمع قریش في خلافته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ابن هشام</w:t>
      </w:r>
      <w:r>
        <w:rPr>
          <w:rFonts w:eastAsia="IRNazanin" w:cs="IRNazanin"/>
          <w:color w:val="111111"/>
          <w:sz w:val="28"/>
          <w:szCs w:val="28"/>
          <w:rtl w:val="true"/>
          <w:lang w:bidi="fa-IR"/>
        </w:rPr>
        <w:t xml:space="preserve">: </w:t>
      </w:r>
      <w:r>
        <w:rPr>
          <w:rFonts w:eastAsia="IRNazanin" w:cs="IRNazanin"/>
          <w:color w:val="111111"/>
          <w:sz w:val="28"/>
          <w:szCs w:val="28"/>
          <w:lang w:bidi="fa-IR"/>
        </w:rPr>
        <w:t>4/1057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لعائشة لما رجع من البقیع وتحدث عن الفتن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ضرك لو مِتِّ قبلي فقمت علیك وكفنتك وصلیت علیك ودفنتك؟ قالت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لكأني بك لو قد فعلتُ ذلك، لقد رجعت إلی بیتي فأعرست فیه ببعض نسائك</w:t>
      </w:r>
      <w:r>
        <w:rPr>
          <w:rFonts w:eastAsia="IRNazanin" w:cs="IRNazanin"/>
          <w:color w:val="111111"/>
          <w:sz w:val="28"/>
          <w:szCs w:val="28"/>
          <w:rtl w:val="true"/>
          <w:lang w:bidi="fa-IR"/>
        </w:rPr>
        <w:t>»!</w:t>
      </w:r>
    </w:p>
    <w:p>
      <w:pPr>
        <w:pStyle w:val="Heading3"/>
        <w:numPr>
          <w:ilvl w:val="2"/>
          <w:numId w:val="1"/>
        </w:numPr>
        <w:rPr/>
      </w:pPr>
      <w:bookmarkStart w:id="1226" w:name="__RefHeading___Toc6124268_2142443653"/>
      <w:bookmarkStart w:id="1227" w:name="_Toc443"/>
      <w:bookmarkEnd w:id="1226"/>
      <w:r>
        <w:rPr/>
        <w:t>5</w:t>
      </w:r>
      <w:r>
        <w:rPr>
          <w:rtl w:val="true"/>
        </w:rPr>
        <w:t xml:space="preserve">- </w:t>
      </w:r>
      <w:r>
        <w:rPr>
          <w:rtl w:val="true"/>
        </w:rPr>
        <w:t xml:space="preserve">أمیر المؤمنین </w:t>
      </w:r>
      <w:r>
        <w:rPr>
          <w:rtl w:val="true"/>
        </w:rPr>
        <w:t>(</w:t>
      </w:r>
      <w:r>
        <w:rPr>
          <w:rtl w:val="true"/>
        </w:rPr>
        <w:t>علیه السلام</w:t>
      </w:r>
      <w:r>
        <w:rPr>
          <w:rtl w:val="true"/>
        </w:rPr>
        <w:t xml:space="preserve">) </w:t>
      </w:r>
      <w:r>
        <w:rPr>
          <w:rtl w:val="true"/>
        </w:rPr>
        <w:t>یصف عملهم لإفشال جیش أسامة</w:t>
      </w:r>
      <w:bookmarkEnd w:id="1227"/>
    </w:p>
    <w:p>
      <w:pPr>
        <w:sectPr>
          <w:footerReference w:type="default" r:id="rId6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الخصال</w:t>
      </w:r>
      <w:r>
        <w:rPr>
          <w:rFonts w:eastAsia="IRNazanin" w:cs="IRNazanin"/>
          <w:color w:val="111111"/>
          <w:sz w:val="28"/>
          <w:szCs w:val="28"/>
          <w:rtl w:val="true"/>
          <w:lang w:bidi="fa-IR"/>
        </w:rPr>
        <w:t>/</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 xml:space="preserve">، عن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في جوابه للحبر الیهودي عن امتحانات الله للوصي النبي،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وأما الثانیة یا أخا الیهود، فإن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أمَّرني في حیاته علی جمیع أمته، وأخذ علی من حضره منهم البیعة بالسمع والطاعة لأمري، وأمرهم أن یبلغ الشاهد الغائب في ذلك، فكنت المؤدي إلیهم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أمره </w:t>
      </w:r>
    </w:p>
    <w:p>
      <w:pPr>
        <w:pStyle w:val="BookText"/>
        <w:rPr/>
      </w:pPr>
      <w:r>
        <w:rPr>
          <w:rFonts w:ascii="IRNazanin" w:hAnsi="IRNazanin" w:eastAsia="IRNazanin"/>
          <w:color w:val="111111"/>
          <w:sz w:val="28"/>
          <w:sz w:val="28"/>
          <w:szCs w:val="28"/>
          <w:rtl w:val="true"/>
          <w:lang w:bidi="fa-IR"/>
        </w:rPr>
        <w:t xml:space="preserve">إذا حضرته، والأمیر علی من حضرني منهم إذا فارقته، لا تختلج في نفسي منازعة أحد من الخلق لي في شئ من الأمور، في حیاة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بعد وفاته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أمر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بتوجیه الجیش الذي وجهه مع أسامة بن زید، عند الذي أحدث الله به من المرض الذي توفاه فیه، فلم یدع النبي أحداً من أفناء العرب ولا من الأوس والخزرج وغیرهم من سائر الناس، ممن یخاف علی نقضه ومنازعته، ولا أحداً ممن یراني بعین البغضاء ممن قد وترته بقتل أبیه أو أخیه أو حمیمه، إلا وجهه في ذلك الجیش، ولا من المهاجرین والأنصار والمسلمین وغیرهم، والمؤلفة قلوبهم والمنافقین، لتصفو قلوب من یبقی معي بحضرته، ولئلا یقول قائل شیئاً مما أكرهه، ولا یدفعني دافع من الولایة والقیام بأمر رعیته من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كان آخر ما تكلم به في شئ من أمر أمته أن یمضي جیش أسامة ولا یتخلف عنه أحد ممن أنهض معه، وتقدم في ذلك أشد التقدم، وأوعز فیه أبلغ الإیعاز، وأكد فیه أكثر التأكید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 أشعر بعد أن قبض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برجال من بعث أسامة بن زید وأهل عسكره، قد تركوا مراكزهم وأخلوا مواضعهم، وخالفوا أمر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أنهضهم له وأمرهم به، وتقدم إلیهم من ملازمة أمیرهم والسیر معه تحت لوائه، حتی ینفذ لوجهه الذی أنفذه إلیه، فخلفوا أمیرهم مقیماً في عسكره، وأقبلوا یتبادرون علی الخیل ركضاً إلی حل عقدة عقدها الله عزوجل لي ولرسوله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أعناقهم، فحلوها، وعهد عاهدوا الله ورسوله فنكثوه، وعقدوا لأنفسهم عقداً ضجت به أصواتهم، واختصت به آراؤهم، من غیر مناظرة لأحد منا بني عبدالمطلب، أو مشاركة في رأي، أو استقالة لما في أعناقهم من بیعتي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فعلوا ذلك وأنا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وبتجهیزه عن سائر الأشیاء مصدود، فإنه كان أهمها وأحق ما بدئ به منها</w:t>
      </w:r>
      <w:r>
        <w:rPr>
          <w:rFonts w:eastAsia="IRNazanin" w:cs="IRNazanin"/>
          <w:color w:val="111111"/>
          <w:sz w:val="28"/>
          <w:szCs w:val="28"/>
          <w:rtl w:val="true"/>
          <w:lang w:bidi="fa-IR"/>
        </w:rPr>
        <w:t>!</w:t>
      </w:r>
    </w:p>
    <w:p>
      <w:pPr>
        <w:sectPr>
          <w:footerReference w:type="default" r:id="rId6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فكان هذا یا أخا الیهود أقرح ما ورد علی قلبي مع الذي أنا فیه من عظیم الرزیة وفاجع المصیبة، وفقد من لا خلف منه إلا الله تبارك وتعالی، فصبرت </w:t>
      </w:r>
    </w:p>
    <w:p>
      <w:pPr>
        <w:pStyle w:val="BookText"/>
        <w:rPr/>
      </w:pPr>
      <w:r>
        <w:rPr>
          <w:rFonts w:ascii="IRNazanin" w:hAnsi="IRNazanin" w:eastAsia="IRNazanin"/>
          <w:color w:val="111111"/>
          <w:sz w:val="28"/>
          <w:sz w:val="28"/>
          <w:szCs w:val="28"/>
          <w:rtl w:val="true"/>
          <w:lang w:bidi="fa-IR"/>
        </w:rPr>
        <w:t>علیها إذ أتت بعد أختها علی تقاربها وسرعة اتصالها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والإختصاص</w:t>
      </w:r>
      <w:r>
        <w:rPr>
          <w:rFonts w:eastAsia="IRNazanin" w:cs="IRNazanin"/>
          <w:color w:val="111111"/>
          <w:sz w:val="28"/>
          <w:szCs w:val="28"/>
          <w:rtl w:val="true"/>
          <w:lang w:bidi="fa-IR"/>
        </w:rPr>
        <w:t>/</w:t>
      </w:r>
      <w:r>
        <w:rPr>
          <w:rFonts w:eastAsia="IRNazanin" w:cs="IRNazanin"/>
          <w:color w:val="111111"/>
          <w:sz w:val="28"/>
          <w:szCs w:val="28"/>
          <w:lang w:bidi="fa-IR"/>
        </w:rPr>
        <w:t>170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المراجعات</w:t>
      </w:r>
      <w:r>
        <w:rPr>
          <w:rFonts w:eastAsia="IRNazanin" w:cs="IRNazanin"/>
          <w:color w:val="111111"/>
          <w:sz w:val="28"/>
          <w:szCs w:val="28"/>
          <w:rtl w:val="true"/>
          <w:lang w:bidi="fa-IR"/>
        </w:rPr>
        <w:t>/</w:t>
      </w:r>
      <w:r>
        <w:rPr>
          <w:rFonts w:eastAsia="IRNazanin" w:cs="IRNazanin"/>
          <w:color w:val="111111"/>
          <w:sz w:val="28"/>
          <w:szCs w:val="28"/>
          <w:lang w:bidi="fa-IR"/>
        </w:rPr>
        <w:t>365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سریة أسامة بن زید بن حارثة إلی غزو الروم، وهي آخر السرایا علی عهد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اهتم فیها بأبي وأمي اهتماماً عظیماً فأمر أصحابه بالتهیؤ لها وحضهم علی ذلك، ثم عبأهم بنفسه الزكیة إرهافاً لعزائمهم واستنهاضاً لهممهم، فلم یبق أحداً من وجوه المهاجرین والأنصار، كأبي بكر وعمر وأبي عبیدة وسعد وأمثالهم، إلا وقد عبأه بالجیش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فخرج بلوائه معقوداً فدفعه إلی بریدة وعسكر بالجرف، ثم تثاقلوا هناك فلم یبرحوا، مع ما وعوه ورأوه من النصوص الصریحة في وجوب إسراعهم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وطعن قوم منهم في تأمیر أسامة كما طعنوا من قبل في تأمیر أبیه، وقالوا في ذلك فأكثروا مع ما شاهدوه من عهد النبي له بالإمارة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غضب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طعنهم غضباً شدیداً، فخرج بأبي وأمي معصب الرأس مدثراً بقطیفته محموماً ألماً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فصعد المنبر فحمد الله وأثنی علیه، ثم قال فیما أجمع أهل الأخبار علی نقله واتفق أولوا العلم علی صدوره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ما مقالةٌ بلغتني عن بعضكم في تأمیري أسامة، ولئن طعنتم في تأمیري أسامة لقد طعنتم في تأمیري أباه من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وأیم الله إنه كان لخلیقاً بالإمارة وإن ابنه من بعده لخلیق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وحضهم علی المبادرة إلی السیر فجعلوا یودعونه ویخرجون إلی العسكر بالجرف وهو یحضهم علی التعجیل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ثقل في مرضه فجعل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جهزوا جیش أسامة، أنفذوا جیش أسامة، أرسلوا بعث أسامة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الله من تخلف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تعلم أنهم إنما تثاقلوا عن السیر أولاً، وتخلفوا عن الجیش أخیراً، لیحكموا قواعد سیاستهم ویقیموا عمدها، ترجیحاً منهم لذلك علی التعبد بالنص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وإنما أمَّر علیهم أسامة وهو ابن سبع عشرة سنة، لیاً لأعِنَّة البعض، ورداً لجِمَاح أهل الجماح منهم، واحتیاطاً علی الأمن في المستقبل من نزاع أهل التنافس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لكنهم فطنوا إلی ما دبر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فطعنوا في تأمیر أسامة وتثاقلوا عن السیر معه، فلم یبرحوا من الجرف حتی لحق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بربه</w:t>
      </w:r>
      <w:r>
        <w:rPr>
          <w:rFonts w:eastAsia="IRNazanin" w:cs="IRNazanin"/>
          <w:color w:val="111111"/>
          <w:sz w:val="28"/>
          <w:szCs w:val="28"/>
          <w:rtl w:val="true"/>
          <w:lang w:bidi="fa-IR"/>
        </w:rPr>
        <w:t>...</w:t>
      </w:r>
    </w:p>
    <w:p>
      <w:pPr>
        <w:sectPr>
          <w:footerReference w:type="default" r:id="rId6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فهذه خمسة أمور في هذه السریة لم یتعبدوا فیها بالنصوص الجلیة، إیثاراً لرأیهم في </w:t>
      </w:r>
    </w:p>
    <w:p>
      <w:pPr>
        <w:pStyle w:val="BookText"/>
        <w:rPr/>
      </w:pPr>
      <w:r>
        <w:rPr>
          <w:rFonts w:ascii="IRNazanin" w:hAnsi="IRNazanin" w:eastAsia="IRNazanin"/>
          <w:color w:val="111111"/>
          <w:sz w:val="28"/>
          <w:sz w:val="28"/>
          <w:szCs w:val="28"/>
          <w:rtl w:val="true"/>
          <w:lang w:bidi="fa-IR"/>
        </w:rPr>
        <w:t xml:space="preserve">الأمور السیاسیة، وترجیحاً لاجتهادهم فیها علی التعبد بنصوصه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منهاج الكرامة</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مرض موته مرة بعد أخری مكرراً لذلك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أنفذوا جیش أسامة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الله المتخلف عن جیش أسامة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الثلاثة 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تقریب المعارف</w:t>
      </w:r>
      <w:r>
        <w:rPr>
          <w:rFonts w:eastAsia="IRNazanin" w:cs="IRNazanin"/>
          <w:color w:val="111111"/>
          <w:sz w:val="28"/>
          <w:szCs w:val="28"/>
          <w:rtl w:val="true"/>
          <w:lang w:bidi="fa-IR"/>
        </w:rPr>
        <w:t>/</w:t>
      </w:r>
      <w:r>
        <w:rPr>
          <w:rFonts w:eastAsia="IRNazanin" w:cs="IRNazanin"/>
          <w:color w:val="111111"/>
          <w:sz w:val="28"/>
          <w:szCs w:val="28"/>
          <w:lang w:bidi="fa-IR"/>
        </w:rPr>
        <w:t>314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ولا فرق بین خلافه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أمر به من المسیر مع أسامة، وبین خلافه فیما أمر به من الصلاة والزكاة والإمامة، وذلك فسق لاشبهة فیه، ودعوی خروج أبي بكر من البعث لایفي شیئاً، لثبوت الروایة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الإرشاد</w:t>
      </w:r>
      <w:r>
        <w:rPr>
          <w:rFonts w:eastAsia="IRNazanin" w:cs="IRNazanin"/>
          <w:color w:val="111111"/>
          <w:sz w:val="28"/>
          <w:szCs w:val="28"/>
          <w:rtl w:val="true"/>
          <w:lang w:bidi="fa-IR"/>
        </w:rPr>
        <w:t xml:space="preserve">: </w:t>
      </w:r>
      <w:r>
        <w:rPr>
          <w:rFonts w:eastAsia="IRNazanin" w:cs="IRNazanin"/>
          <w:color w:val="111111"/>
          <w:sz w:val="28"/>
          <w:szCs w:val="28"/>
          <w:lang w:bidi="fa-IR"/>
        </w:rPr>
        <w:t>1/182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واستمر به المرض أیاماً وثقل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فجاء بلال عند صلاة الصبح ورسول الله مغمور بالمرض فنادی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یرحمكم الله، فأوذن رسول الله بندائه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یصلي بالناس بعضهم فإنني مشغول بنفسي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 أبا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وقالت حفصة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حین سمع كلامهما، ورأی حرص كل واحدة منهما علی التنویه بأبیها وافتتانهما بذلك ورسول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أُكففن فإنكن صویحبات یوسف</w:t>
      </w:r>
      <w:r>
        <w:rPr>
          <w:rFonts w:eastAsia="IRNazanin" w:cs="IRNazanin"/>
          <w:color w:val="111111"/>
          <w:sz w:val="28"/>
          <w:szCs w:val="28"/>
          <w:rtl w:val="true"/>
          <w:lang w:bidi="fa-IR"/>
        </w:rPr>
        <w:t>!</w:t>
      </w:r>
    </w:p>
    <w:p>
      <w:pPr>
        <w:sectPr>
          <w:footerReference w:type="default" r:id="rId6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مبادراً خوفاً من تقدم أحد الرجلین وقد كان أمرهما بالخروج إلی أسامة، ولم یكن عنده أنهما قد تخلفا، فلما سمع من عائشة وحفصة ما سمع علم أنهما متأخران عن أمره، فبدر لكف الفتنة وإزالة الشبهة، فقام وإنه لایستقل علی الأرض من الضعف، فأخذ بیده علي بن أبي طالب والفضل بن عباس فاعتمدهما ورجلاه تخطان الأرض من الضعف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خرج إلی المسجد وجد أبا بكر قد سبق إلی المحراب، فأومأ إلیه بیده أن تأخر عنه، فتأخر أبو بكر وقام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مقامه فكبر فابتدأ الصلاة التي كان قد ابتدأ بها أبو بكر، ولم یبن علی ما مضی من فعاله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سلَّم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الصلاة انصرف إلی منزله، واستدعی أبا بكر وعمر وجماعة ممن حضر المسجد من المسلمین،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آمر أن تنفذوا جیش أسامة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تأخرتم عن أمري؟ فقال أبو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إننی كنت خرجت ثم عدت لأجدد بك عهداً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لم أخرج لأنني لم أحب أن أسأل عنك الركب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bookmarkStart w:id="1228" w:name="pg15393_174449"/>
    </w:p>
    <w:p>
      <w:pPr>
        <w:pStyle w:val="BookText"/>
        <w:rPr/>
      </w:pPr>
      <w:bookmarkEnd w:id="1228"/>
      <w:r>
        <w:rPr>
          <w:rFonts w:ascii="IRNazanin" w:hAnsi="IRNazanin" w:eastAsia="IRNazanin"/>
          <w:color w:val="111111"/>
          <w:sz w:val="28"/>
          <w:sz w:val="28"/>
          <w:szCs w:val="28"/>
          <w:rtl w:val="true"/>
          <w:lang w:bidi="fa-IR"/>
        </w:rPr>
        <w:t>فأنفذوا جیش أسامة، فأنفذوا جیش أسامة یكررها ثلاث مرات، ثم أغمي علیه من التعب الذي لحقه والأسف، فمكث هنیهة مغمي علیه، وبكی المسلمون، وارتفع النحیب من أزواجه وولده والنساء المسلمات ومن حضر من المسلمین</w:t>
      </w:r>
      <w:r>
        <w:rPr>
          <w:rFonts w:eastAsia="IRNazanin" w:cs="IRNazanin"/>
          <w:color w:val="111111"/>
          <w:sz w:val="28"/>
          <w:szCs w:val="28"/>
          <w:rtl w:val="true"/>
          <w:lang w:bidi="fa-IR"/>
        </w:rPr>
        <w:t>».</w:t>
      </w:r>
    </w:p>
    <w:p>
      <w:pPr>
        <w:pStyle w:val="Heading3"/>
        <w:numPr>
          <w:ilvl w:val="2"/>
          <w:numId w:val="1"/>
        </w:numPr>
        <w:rPr/>
      </w:pPr>
      <w:bookmarkStart w:id="1229" w:name="__RefHeading___Toc6124270_2142443653"/>
      <w:bookmarkStart w:id="1230" w:name="_Toc444"/>
      <w:bookmarkEnd w:id="1229"/>
      <w:r>
        <w:rPr/>
        <w:t>6</w:t>
      </w:r>
      <w:r>
        <w:rPr>
          <w:rtl w:val="true"/>
        </w:rPr>
        <w:t xml:space="preserve">- </w:t>
      </w:r>
      <w:r>
        <w:rPr>
          <w:rtl w:val="true"/>
        </w:rPr>
        <w:t>حذیفة یصف تسلل أبي بكر وعمر لیلاً الی المدینة</w:t>
      </w:r>
      <w:bookmarkEnd w:id="123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أراد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تفرغ المدینة من دعاة الفتنة وأرسلهم جمیعاً في جیش أسامة إلی فلسطین، وفیهم سبع مئة رجل من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وأمره بالتحرك ولعن من تخلف عن جیش أسامة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فافتعلوا المشاكل والأعذار حتی سوفوا الوقت وأفشلوا برنامج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وتسللوا من معسكره من الجرف لواذاً عائدین إلی المدینة</w:t>
      </w:r>
      <w:r>
        <w:rPr>
          <w:rFonts w:eastAsia="IRNazanin" w:cs="IRNazanin"/>
          <w:color w:val="111111"/>
          <w:sz w:val="28"/>
          <w:szCs w:val="28"/>
          <w:rtl w:val="true"/>
          <w:lang w:bidi="fa-IR"/>
        </w:rPr>
        <w:t>!</w:t>
      </w:r>
    </w:p>
    <w:p>
      <w:pPr>
        <w:sectPr>
          <w:footerReference w:type="default" r:id="rId6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روی في إرشاد القلوب</w:t>
      </w:r>
      <w:r>
        <w:rPr>
          <w:rFonts w:eastAsia="IRNazanin" w:cs="IRNazanin"/>
          <w:color w:val="111111"/>
          <w:sz w:val="28"/>
          <w:szCs w:val="28"/>
          <w:rtl w:val="true"/>
          <w:lang w:bidi="fa-IR"/>
        </w:rPr>
        <w:t xml:space="preserve">: </w:t>
      </w:r>
      <w:r>
        <w:rPr>
          <w:rFonts w:eastAsia="IRNazanin" w:cs="IRNazanin"/>
          <w:color w:val="111111"/>
          <w:sz w:val="28"/>
          <w:szCs w:val="28"/>
          <w:lang w:bidi="fa-IR"/>
        </w:rPr>
        <w:t>2/237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والدرجات الرفیعة</w:t>
      </w:r>
      <w:r>
        <w:rPr>
          <w:rFonts w:eastAsia="IRNazanin" w:cs="IRNazanin"/>
          <w:color w:val="111111"/>
          <w:sz w:val="28"/>
          <w:szCs w:val="28"/>
          <w:rtl w:val="true"/>
          <w:lang w:bidi="fa-IR"/>
        </w:rPr>
        <w:t>/</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أن حذیفة صاحب سر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حاكم المدائن فلما جاءه خبر بیعة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فرح بذلك، وصعد المنبر ودعا الناس الی بیعته وخطب خطبة طویلة، بین فیها فضائل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وكشف مؤامرة قریش علی عترة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ومما 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أسامة بن زید فعسكر بهم علی أمیال من المدینة، فأقام بمكانه الذي حد له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منتظراً القوم أن یرافقوه إذا فرغوا من أمورهم وقضاء حوائجهم، وإنما أراد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صنع من ذلك أن تخلو المدینة منهم ولایبقی بها أحد من المنافقین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 علی ذلك من شأنهم ورسول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دائب یحثهم ویأمرهم بالخروج والتعجیل إلی الوجه الذي ندبهم إلیه، إذ مرض رسول الله مرضه الذي توفي فیه، فلما رأوا ذلك تباطؤوا عما أمرهم رسول الله من الخروج، فأمر قیس بن سعد بن عبادة وكان سیاف رسول الله والحباب بن المنذر في جماعة من الأنصار أن یرحلوا بهم إلی عسكرهم، فأخرجهم قیس بن سعد والحباب بن المنذر حتی ألحقاهم بمعسكرهم، وقالا لأسامة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یرخص لك فی التخلف فسر من وقتك هذا، لیعلم رسول الله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فارتحل بهم أسامة وانصرف قیس بن سعد والحباب بن المنذر إلی رسول الله فأعلماه برحلة القوم،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القوم غیر سائرین من مكانهم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فخلا أبو بكر وعمر وأبو عبیدة بأسامة وجماعة من أصحابه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أین ننطلق ونخلي المدینة، ونحن أحوج ما كنا إلیها وإلی المقام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قد نزل به الموت، ووالله لئن خلینا المدینة لیحدثن بها أمور لایمكن إصلاحها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ننظر ما یكون من أمر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المسیر بین أیدینا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فرجع القوم إلی المعسكر الأول فأقاموا به، فبعثوا رسولاً یتعرف لهم بالخبر من أمر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فأتی الرسول عائشة فسألها عن ذلك سراً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إمض إلی أبي بكر وعمر ومن معهما فقل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قد ثقل ولا یبرحن أحد منكم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أعلمكم بالخبر وقتاً بعد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واشتدت علة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فدعت عائشة صهیباً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إمض إلی أبي بكر وأعلمه أن محمداً في حال لاترجی، فهلموا إلینا أنت وعمر وأبو عبیدة ومن رأیتم أن یدخل معكم، ولیكن دخولكم المدینة باللیل سراً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فأتاهم بالخبر فأخذوا بید صهیب فأدخلوه إلی أسامة بن زید فأخبروه الخبر وقالوا له كیف ینبغي لنا أن نتخلف عن مشاهدة رسول الله، واستأذنوه للدخول فأذن لهم بالدخول، وأمرهم أن لا یعلم أحد بدخولهم،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عوفي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رجعتم إلی عسكركم، وإن حدث حادث الموت عرفونا ذلك لنكون فی جماعة الناس، فدخل أبو بكر وعمر وأبو عبیدة لیلاً المدینة ورسول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ثقل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فأفاق بعض الإفاقة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طرق لیلتنا هذه المدینة شر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فقیل له وما هو یا رسول الله؟ قال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الذین كانوا في جیش أسامة قد رجع منهم نفر یخالفون أمري، ألا إني إلی الله منهم بريء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ویحكم نفذوا جیش أسامة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یزل یقول ذلك حتی قالها مرات كثیرة</w:t>
      </w:r>
      <w:r>
        <w:rPr>
          <w:rFonts w:eastAsia="IRNazanin" w:cs="IRNazanin"/>
          <w:color w:val="111111"/>
          <w:sz w:val="28"/>
          <w:szCs w:val="28"/>
          <w:rtl w:val="true"/>
          <w:lang w:bidi="fa-IR"/>
        </w:rPr>
        <w:t>.</w:t>
      </w:r>
    </w:p>
    <w:p>
      <w:pPr>
        <w:sectPr>
          <w:footerReference w:type="default" r:id="rId6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بلال مؤذن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یؤذن بالصلاة في كل وقت صلاة، فإن قدر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الخروج تحامل وخرج وصلی بالناس، وإن هو لم یقدر علی الخروج أمر علي بن أبي طالب فصلی بالناس، وكان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والفضل بن العباس لا یزایلانه في مرضه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أصبح </w:t>
      </w:r>
    </w:p>
    <w:p>
      <w:pPr>
        <w:pStyle w:val="BookText"/>
        <w:rPr/>
      </w:pP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لیلته تلك التي قدم فیها القوم الذین كانوا تحت یدي أسامة، أذن بلال ثم أتاه یخبره كعادته فوجده قد ثقل فمنع من الدخول إلیه، فأمرت عائشة صهیباً أن یمضي إلی أبیها فیعلمه أن رسول الله قد ثقل، ولیس یطیق النهوض إلی المسجد وعلي بن أبي طالب قد شغل به وبمشاهدته عن الصلاة بالناس، فاخرج أنت إلی المسجد وصل بالناس فإنها حالة تهیئك وحجة لك بعد الیوم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یشعر الناس وهم في المسجد ینتظرون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یصلي بهم كعادته التي عرفوها في مرضه، إذ دخل أبو بكر المسجد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قد ثقل وقد أمرني أن أصلي بالناس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رجل من أصحاب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وأنَّی لك ذلك وأنت في جیش أسامة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ما أعلم أحداً بعث إلیك ولا أمرك بالصلاة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نادی الناس بلالاً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رسلكم رحمكم الله لأستأذن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ذلك، ثم أسرع حتی أتی الباب فدقه دقاً شدیداً، فسمعه رسول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الدق العنیف فانظروا ما هو؟ قال فخرج الفضل بن العباس ففتح الباب فإذا بلال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وراءك یا بلال؟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أبا بكر دخل المسجد وتقدم حتی وقف في مقام رسول الله، وزعم أن رسول الله أمره بذلك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أولیس أبو بكر مع أسامة في الجیش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والله هو الشر العظیم الذي طرق البارحة 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أخبرنا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ودخل الفضل وأدخل بلالاً معه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وراءك یا بلال؟ فأخبر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أقیموني أخرجونی إلی المسجد والذي نفسی بیده قد نزلت بالإسلام نازلة وفتنة عظیمة من الفتن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خرج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معصوب الرأس یتهادی بین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والفضل بن عباس ورجلاه تجران في الأرض، حتی دخل المسجد وأبو بكر قائم في مقام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sectPr>
          <w:footerReference w:type="default" r:id="rId6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طاف به عمر وأبو عبیدة وسالم وصهیب والنفر الذین دخلوا، وأكثر الناس قد وقفوا عن الصلاة ینتظرون ما یأتي به بلال، فلما رأی الناس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دخل المسجد وهو بتلك الحالة العظیمة من المرض أعظموا ذلك، وتقدم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فجذب أبا بكر من ردائه فنحاه عن المحراب، وأقبل أبو بكر والنفر </w:t>
      </w:r>
      <w:bookmarkStart w:id="1231" w:name="pg15393_174452"/>
    </w:p>
    <w:p>
      <w:pPr>
        <w:pStyle w:val="BookText"/>
        <w:rPr/>
      </w:pPr>
      <w:bookmarkEnd w:id="1231"/>
      <w:r>
        <w:rPr>
          <w:rFonts w:ascii="IRNazanin" w:hAnsi="IRNazanin" w:eastAsia="IRNazanin"/>
          <w:color w:val="111111"/>
          <w:sz w:val="28"/>
          <w:sz w:val="28"/>
          <w:szCs w:val="28"/>
          <w:rtl w:val="true"/>
          <w:lang w:bidi="fa-IR"/>
        </w:rPr>
        <w:t xml:space="preserve">الذین كانوا معه، فتواروا خلف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وأقبل الناس فصلوا خلف رسول الله وهو جالس وبلال یسمع الناس التكبیر حتی قضی صلاته، ثم التفت فلم یر أبا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لا تعجبون من ابن أبی قحافة وأصحابه الذین أنفذتهم وجعلتهم تحت یدي أسامة، وأمرتهم بالمسیر إلی الوجه الذي وجهوا إلیه فخالفوا ذلك ورجعوا إلی المدینة ابتغاء الفتنة، ألا وإن الله قد أركسهم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أعرجوابي إلی المنبر فقام وهو مربوط حتی قعد علی أدنی مرقاة، فحمد الله وأثنی علیه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إنني قد جاءني من أمر ربي ما الناس صائرون إلیه وإني قد تركتكم علی المحجة الواضحة لیلها كنهارها، فلا تختلفوا من بعدي كما اختلف من كان قبلكم من بني إسرائیل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أحِلُّ لكم إلا ما أحله القرآن ولا أحَرِّم علیكم إلا ما حرَّمه القرآن وإني مخلِّف فیكم الثقلین ما إن تمسكتم بهما لن تضلوا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الله وعترتي أهل بیتي هما الخلیفتان، وإنهما لن یفترقا حتی یردا عليَّ الحوض، فأسألكم ماذا خلفتموني فیهما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ولیذادن یومئذ رجال عن حوضي كما تذاد الغریبة من الإبل، فیقول أنا فلان وأنا فلان، فأقول أما الأسماء فقد عرفت ولكنكم ارتددتم من بعدي</w:t>
      </w:r>
    </w:p>
    <w:p>
      <w:pPr>
        <w:pStyle w:val="BookText"/>
        <w:rPr/>
      </w:pPr>
      <w:r>
        <w:rPr>
          <w:rFonts w:ascii="Amiri" w:hAnsi="Amiri" w:eastAsia="Amiri" w:cs="Amiri"/>
          <w:color w:val="111111"/>
          <w:sz w:val="28"/>
          <w:sz w:val="28"/>
          <w:szCs w:val="28"/>
          <w:rtl w:val="true"/>
          <w:lang w:bidi="ar-SA"/>
        </w:rPr>
        <w:t>فسحقاً لكم سحقاً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نزل عن المنبر وعاد إلی حجرته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یظهر أبو بكر وأصحابه حتی قبض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وكان من الأنصار سعد وغیرهم من السقیفة ما كان، فمنعوا أهل بیت نبیهم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حقوقهم التی جعلها الله عزوجل لهم</w:t>
      </w:r>
      <w:r>
        <w:rPr>
          <w:rFonts w:eastAsia="IRNazanin" w:cs="IRNazanin"/>
          <w:color w:val="111111"/>
          <w:sz w:val="28"/>
          <w:szCs w:val="28"/>
          <w:rtl w:val="true"/>
          <w:lang w:bidi="fa-IR"/>
        </w:rPr>
        <w:t>».</w:t>
      </w:r>
    </w:p>
    <w:p>
      <w:pPr>
        <w:pStyle w:val="Heading3"/>
        <w:numPr>
          <w:ilvl w:val="2"/>
          <w:numId w:val="1"/>
        </w:numPr>
        <w:rPr/>
      </w:pPr>
      <w:bookmarkStart w:id="1232" w:name="__RefHeading___Toc6124272_2142443653"/>
      <w:bookmarkStart w:id="1233" w:name="_Toc445"/>
      <w:bookmarkEnd w:id="1232"/>
      <w:r>
        <w:rPr/>
        <w:t>7</w:t>
      </w:r>
      <w:r>
        <w:rPr>
          <w:rtl w:val="true"/>
        </w:rPr>
        <w:t xml:space="preserve">- </w:t>
      </w:r>
      <w:r>
        <w:rPr>
          <w:rtl w:val="true"/>
        </w:rPr>
        <w:t>أبو بكر وعمر یظهران الندم علی تركهما جیش أسامة</w:t>
      </w:r>
      <w:r>
        <w:rPr>
          <w:rtl w:val="true"/>
        </w:rPr>
        <w:t>!</w:t>
      </w:r>
      <w:bookmarkEnd w:id="1233"/>
    </w:p>
    <w:p>
      <w:pPr>
        <w:sectPr>
          <w:footerReference w:type="default" r:id="rId6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 الخصال</w:t>
      </w:r>
      <w:r>
        <w:rPr>
          <w:rFonts w:eastAsia="IRNazanin" w:cs="IRNazanin"/>
          <w:color w:val="111111"/>
          <w:sz w:val="28"/>
          <w:szCs w:val="28"/>
          <w:rtl w:val="true"/>
          <w:lang w:bidi="fa-IR"/>
        </w:rPr>
        <w:t>/</w:t>
      </w:r>
      <w:r>
        <w:rPr>
          <w:rFonts w:eastAsia="IRNazanin" w:cs="IRNazanin"/>
          <w:color w:val="111111"/>
          <w:sz w:val="28"/>
          <w:szCs w:val="28"/>
          <w:lang w:bidi="fa-IR"/>
        </w:rPr>
        <w:t>171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جابر بن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شهدت عمر عند موته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أتوب إلی الله من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ردي رقیق الیمن، ومن رجوعي عن جیش أسامة بعد أن أمَّره رسول الله علینا، ومن تعاقدنا علی أهل هذا البیت إن قبض الله رسوله لا نولي منهم أحداً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وروي نحوه عن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bookmarkStart w:id="1234" w:name="pg15393_174453"/>
    </w:p>
    <w:p>
      <w:pPr>
        <w:pStyle w:val="BookText"/>
        <w:rPr/>
      </w:pPr>
      <w:bookmarkEnd w:id="1234"/>
      <w:r>
        <w:rPr>
          <w:rFonts w:ascii="IRNazanin" w:hAnsi="IRNazanin" w:eastAsia="IRNazanin"/>
          <w:color w:val="111111"/>
          <w:sz w:val="28"/>
          <w:sz w:val="28"/>
          <w:szCs w:val="28"/>
          <w:rtl w:val="true"/>
          <w:lang w:bidi="fa-IR"/>
        </w:rPr>
        <w:t>وفي الإیضاح</w:t>
      </w:r>
      <w:r>
        <w:rPr>
          <w:rFonts w:eastAsia="IRNazanin" w:cs="IRNazanin"/>
          <w:color w:val="111111"/>
          <w:sz w:val="28"/>
          <w:szCs w:val="28"/>
          <w:rtl w:val="true"/>
          <w:lang w:bidi="fa-IR"/>
        </w:rPr>
        <w:t>/</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عن إیاس بن قبیصة الأسدي، من حدیث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أبا بكر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الثلاث اللاتي لم أفعلهن ولیتني كنت فعلتهن، فوددت أني كنت أقدت من خالد بن الولید بمالك بن نویرة، ووددت أني لم أتخلف عن بعث أسامة، ووددت أني كنت قتلت عیینة بن حصین وطلحة بن خویلد</w:t>
      </w:r>
      <w:r>
        <w:rPr>
          <w:rFonts w:eastAsia="IRNazanin" w:cs="IRNazanin"/>
          <w:color w:val="111111"/>
          <w:sz w:val="28"/>
          <w:szCs w:val="28"/>
          <w:rtl w:val="true"/>
          <w:lang w:bidi="fa-IR"/>
        </w:rPr>
        <w:t>».</w:t>
      </w:r>
    </w:p>
    <w:p>
      <w:pPr>
        <w:pStyle w:val="Heading3"/>
        <w:numPr>
          <w:ilvl w:val="2"/>
          <w:numId w:val="1"/>
        </w:numPr>
        <w:rPr/>
      </w:pPr>
      <w:bookmarkStart w:id="1235" w:name="__RefHeading___Toc6124274_2142443653"/>
      <w:bookmarkStart w:id="1236" w:name="_Toc446"/>
      <w:bookmarkEnd w:id="1235"/>
      <w:r>
        <w:rPr/>
        <w:t>8</w:t>
      </w:r>
      <w:r>
        <w:rPr>
          <w:rtl w:val="true"/>
        </w:rPr>
        <w:t xml:space="preserve">- </w:t>
      </w:r>
      <w:r>
        <w:rPr>
          <w:rtl w:val="true"/>
        </w:rPr>
        <w:t>الروایة الرسمیة لجیش أسامة</w:t>
      </w:r>
      <w:bookmarkEnd w:id="1236"/>
    </w:p>
    <w:p>
      <w:pPr>
        <w:pStyle w:val="BookText"/>
        <w:rPr/>
      </w:pPr>
      <w:r>
        <w:rPr>
          <w:rFonts w:ascii="IRNazanin" w:hAnsi="IRNazanin" w:eastAsia="IRNazanin"/>
          <w:color w:val="111111"/>
          <w:sz w:val="28"/>
          <w:sz w:val="28"/>
          <w:szCs w:val="28"/>
          <w:rtl w:val="true"/>
          <w:lang w:bidi="fa-IR"/>
        </w:rPr>
        <w:t>في سیرة ابن هشام</w:t>
      </w:r>
      <w:r>
        <w:rPr>
          <w:rFonts w:eastAsia="IRNazanin" w:cs="IRNazanin"/>
          <w:color w:val="111111"/>
          <w:sz w:val="28"/>
          <w:szCs w:val="28"/>
          <w:rtl w:val="true"/>
          <w:lang w:bidi="fa-IR"/>
        </w:rPr>
        <w:t xml:space="preserve">: </w:t>
      </w:r>
      <w:r>
        <w:rPr>
          <w:rFonts w:eastAsia="IRNazanin" w:cs="IRNazanin"/>
          <w:color w:val="111111"/>
          <w:sz w:val="28"/>
          <w:szCs w:val="28"/>
          <w:lang w:bidi="fa-IR"/>
        </w:rPr>
        <w:t>4/1025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1064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قفل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فأقام بالمدینة بقیة ذي الحجة والمحرم وصفراً، وضرب علی الناس بعثاً إلی الشام وأمَّر علیهم أسامة بن زید بن حارثة مولاه، وأمره أن یوطئ الخیل تخوم البلقاء والداروم من أرض فلسطین، فتجهز الناس وأوعب مع أسامة بن زید المهاجرون الأولون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استبطأ الناس في بعث أسامة بن زید وهو في وجعه، فخرج عاصباً رأسه حتی جلس علی المنبر، وقد كان الناس قالوا فی إمرة أسامة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غلاماً حدثاً علی جلة المهاجرین والأنصار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فحمد الله وأثنی علیه بما هو له أهل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أنفذوا بعث أسامة، فلعمري لئن قلتم في إمارته لقد قلتم فی إمارة أبیه من قبله وإنه لخلیق للإمارة وإن كان أبوه لخلیقاً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نزل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وانكمش الناس في جهازهم، واستعز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وجعه، فخرج أسامة وخرج جیشه معه حتی نزلوا الجرف من المدینة علی فرسخ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كیلومتر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فضرب به عسكره، وتتامَّ إلیه الناس، وثقل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فأقام أسامة والناس لینظروا ما الله قاض في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sectPr>
          <w:footerReference w:type="default" r:id="rId6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صحیح بخاري</w:t>
      </w:r>
      <w:r>
        <w:rPr>
          <w:rFonts w:eastAsia="IRNazanin" w:cs="IRNazanin"/>
          <w:color w:val="111111"/>
          <w:sz w:val="28"/>
          <w:szCs w:val="28"/>
          <w:rtl w:val="true"/>
          <w:lang w:bidi="fa-IR"/>
        </w:rPr>
        <w:t xml:space="preserve">: </w:t>
      </w:r>
      <w:r>
        <w:rPr>
          <w:rFonts w:eastAsia="IRNazanin" w:cs="IRNazanin"/>
          <w:color w:val="111111"/>
          <w:sz w:val="28"/>
          <w:szCs w:val="28"/>
          <w:lang w:bidi="fa-IR"/>
        </w:rPr>
        <w:t>1/175</w:t>
      </w:r>
      <w:r>
        <w:rPr>
          <w:rFonts w:ascii="IRNazanin" w:hAnsi="IRNazanin" w:eastAsia="IRNazanin"/>
          <w:color w:val="111111"/>
          <w:sz w:val="28"/>
          <w:sz w:val="28"/>
          <w:szCs w:val="28"/>
          <w:rtl w:val="true"/>
          <w:lang w:bidi="fa-IR"/>
        </w:rPr>
        <w:t>، عن عائشة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لما ثقل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بلال یؤذنه بالصلاة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 أبا بكر أن یصلي بالناس،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إن أبا بكر رجل أسیف، وإنه متی ما یقم مقامك لایسمع الناس، فلو أمرت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 أبا بكر یصلي، فقلت لحفصة، قولي له إن أبا بكر رجل أسیف وإنه متی یقم مقامك لا یسمع الناس فلو أمرت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إنكن لأنتن صواحب یوسف، مروا أبا بكر أن یصلي بالناس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دخل في الصلاة وجد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نفسه خفة فقام یهادي بین رجلین ورجلاه یخطان في الأرض، حتی دخل المسجد، فلما سمع أبو بكر حسه ذهب </w:t>
      </w:r>
      <w:bookmarkStart w:id="1237" w:name="pg15393_174454"/>
    </w:p>
    <w:p>
      <w:pPr>
        <w:pStyle w:val="BookText"/>
        <w:rPr/>
      </w:pPr>
      <w:bookmarkEnd w:id="1237"/>
      <w:r>
        <w:rPr>
          <w:rFonts w:ascii="IRNazanin" w:hAnsi="IRNazanin" w:eastAsia="IRNazanin"/>
          <w:color w:val="111111"/>
          <w:sz w:val="28"/>
          <w:sz w:val="28"/>
          <w:szCs w:val="28"/>
          <w:rtl w:val="true"/>
          <w:lang w:bidi="fa-IR"/>
        </w:rPr>
        <w:t xml:space="preserve">أبو بكر یتأخر فأومأ إلیه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فجاء رسول الله حتی جلس عن یسار أبي بكرفكان أبو بكر یصلي قائماً، وكان رسول الله یصلي قاعداً یقتدي أبو بكر بصلاة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والناس مقتدون بصلاة أبي بكر</w:t>
      </w:r>
      <w:r>
        <w:rPr>
          <w:rFonts w:eastAsia="IRNazanin" w:cs="IRNazanin"/>
          <w:color w:val="111111"/>
          <w:sz w:val="28"/>
          <w:szCs w:val="28"/>
          <w:rtl w:val="true"/>
          <w:lang w:bidi="fa-IR"/>
        </w:rPr>
        <w:t>»!</w:t>
      </w:r>
    </w:p>
    <w:p>
      <w:pPr>
        <w:pStyle w:val="Heading3"/>
        <w:numPr>
          <w:ilvl w:val="2"/>
          <w:numId w:val="1"/>
        </w:numPr>
        <w:rPr/>
      </w:pPr>
      <w:bookmarkStart w:id="1238" w:name="__RefHeading___Toc6124276_2142443653"/>
      <w:bookmarkStart w:id="1239" w:name="_Toc447"/>
      <w:bookmarkEnd w:id="1238"/>
      <w:r>
        <w:rPr/>
        <w:t>9</w:t>
      </w:r>
      <w:r>
        <w:rPr>
          <w:rtl w:val="true"/>
        </w:rPr>
        <w:t xml:space="preserve">- </w:t>
      </w:r>
      <w:r>
        <w:rPr>
          <w:rtl w:val="true"/>
        </w:rPr>
        <w:t xml:space="preserve">رد قولهم إن النبي </w:t>
      </w:r>
      <w:r>
        <w:rPr>
          <w:rtl w:val="true"/>
        </w:rPr>
        <w:t>(</w:t>
      </w:r>
      <w:r>
        <w:rPr>
          <w:rtl w:val="true"/>
        </w:rPr>
        <w:t>صلی الله علیه و آله</w:t>
      </w:r>
      <w:r>
        <w:rPr>
          <w:rtl w:val="true"/>
        </w:rPr>
        <w:t xml:space="preserve">) </w:t>
      </w:r>
      <w:r>
        <w:rPr>
          <w:rtl w:val="true"/>
        </w:rPr>
        <w:t>نصب أبا بكر للصلاة</w:t>
      </w:r>
      <w:bookmarkEnd w:id="1239"/>
    </w:p>
    <w:p>
      <w:pPr>
        <w:pStyle w:val="BookText"/>
        <w:rPr/>
      </w:pPr>
      <w:r>
        <w:rPr>
          <w:rFonts w:ascii="IRNazanin" w:hAnsi="IRNazanin" w:eastAsia="IRNazanin"/>
          <w:color w:val="111111"/>
          <w:sz w:val="28"/>
          <w:sz w:val="28"/>
          <w:szCs w:val="28"/>
          <w:rtl w:val="true"/>
          <w:lang w:bidi="fa-IR"/>
        </w:rPr>
        <w:t xml:space="preserve">رد علماؤنا روایتهم بأن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أن یصلی أبو بكر بالناس، وقال السید المیلانی فی إبطال ما استدل به لإمامة أبی بكر</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یؤكد علی بعث أسامة، وإلی آخر لحظة من حیاته، فلم یخالف فیه أحد ولا خلاف فیه أبداً، وهو مذكور فی كتبنا وفی كتبهم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أن كبار الصحابة وعلی رأسهم أبو بكر وعمر كانا فی هذا البعث، فهذا أیضاً ثابت بالكتب المعتبرة التی نقلت هذا الخبر، فكیف یأمر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بخروج أبی بكر فی بعث أسامة ویؤكد علی خروجه إلی آخر لحظة من حیاته، ومع ذلك یأمر أبا بكر أن یصلی فی مكانه؟</w:t>
      </w:r>
    </w:p>
    <w:p>
      <w:pPr>
        <w:pStyle w:val="BookText"/>
        <w:rPr/>
      </w:pPr>
      <w:r>
        <w:rPr>
          <w:rFonts w:ascii="IRNazanin" w:hAnsi="IRNazanin" w:eastAsia="IRNazanin"/>
          <w:color w:val="111111"/>
          <w:sz w:val="28"/>
          <w:sz w:val="28"/>
          <w:szCs w:val="28"/>
          <w:rtl w:val="true"/>
          <w:lang w:bidi="fa-IR"/>
        </w:rPr>
        <w:t>وهنا یضطر مثل ابن تیمیة لأن ینكر وجود أبی بكر فی بعث أسامة، ویقول هذا كذب، لأنه یعلم بأن وجود أبی بكر فی بعث أسامة یعنی كذب خبر إرسال أبی بكر إلی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ولذا لما توفی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أسامة بجیشه فی خارج المدینة، ولذا لما ولی أبو بكر اعترض أسامة ولم یبایع أبا بكر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أمیر علی أبی بكر وكیف أبایعه؟ولذا لما سیر أبو بكر أسامة بما أمره رسول الله به استأذن منه إبقاء عمر فی المدینة المنورة لیكون معه في تطبیق الخطط المدبرة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فالقرائن الداخلیة والخارجیة تقتضي كذب هذا خبر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أرسل أبا بكر إلی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السید المیلاني في رسالة في صلاة أبي بكر</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خرج معتمداً علی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ورجل آخر وهو في آخر رمق من حیاته لیصرفه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 بكر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المحراب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ویعلن بأن صلاته لم تكن بأمر منه بل من غیره</w:t>
      </w:r>
      <w:r>
        <w:rPr>
          <w:rFonts w:eastAsia="IRNazanin" w:cs="IRNazanin"/>
          <w:color w:val="111111"/>
          <w:sz w:val="28"/>
          <w:szCs w:val="28"/>
          <w:rtl w:val="true"/>
          <w:lang w:bidi="fa-IR"/>
        </w:rPr>
        <w:t>»!</w:t>
      </w:r>
    </w:p>
    <w:p>
      <w:pPr>
        <w:sectPr>
          <w:footerReference w:type="default" r:id="rId6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كبیر أئمة الزیدیة الهادي یحیی بن الحسین في تثبیت الإمامة</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وكیف تنعقد بیعة لمن هو في بیعة غیره؟ ألم یكن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أبا بكر وعمر </w:t>
      </w:r>
    </w:p>
    <w:p>
      <w:pPr>
        <w:pStyle w:val="BookText"/>
        <w:rPr/>
      </w:pPr>
      <w:r>
        <w:rPr>
          <w:rFonts w:ascii="IRNazanin" w:hAnsi="IRNazanin" w:eastAsia="IRNazanin"/>
          <w:color w:val="111111"/>
          <w:sz w:val="28"/>
          <w:sz w:val="28"/>
          <w:szCs w:val="28"/>
          <w:rtl w:val="true"/>
          <w:lang w:bidi="fa-IR"/>
        </w:rPr>
        <w:t xml:space="preserve">وغیرهما في جیش أسامة بن زید قبل وفاته صلوات الله علیه، وأمرهم أن یسمعوا له ویطیعوا ویصلوا بصلاته ویأتمروا بأمره؟ 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أنفذوا جیش أسامة ولا یتخلف إلا من كان عاصیاً لله ولرسوله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صار أسامة بعسكره علی أمیال من المدینة بلغهم مرض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فرجع أبو بكر وعمر وأبو عبیدة بن الجراح، فلما دخلوا علی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تغیر لونه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إني لا آذن لأحد أن یتخلف عن جیش أسامة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أبو بكر بالرجوع إلی أسامة واللحوق به فمنعه عمر</w:t>
      </w:r>
      <w:r>
        <w:rPr>
          <w:rFonts w:eastAsia="IRNazanin" w:cs="IRNazanin"/>
          <w:color w:val="111111"/>
          <w:sz w:val="28"/>
          <w:szCs w:val="28"/>
          <w:rtl w:val="true"/>
          <w:lang w:bidi="fa-IR"/>
        </w:rPr>
        <w:t>!</w:t>
      </w:r>
    </w:p>
    <w:p>
      <w:pPr>
        <w:sectPr>
          <w:footerReference w:type="default" r:id="rId6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عمر لأبي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أُكتب إلی أسامة بن زید یقدم علیك، فإن في قدومه علیك قطع الشنعة 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فكتب إلیه أبو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الرحیم، من عبدالله أبي بكر خلیفة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أسامة بن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فانظر إذا أتاك كتابي هذا فأقبل إليّ أنت ومن معك، فإن المسلمین قد اجتمعوا عَلَيَّ، وولوني أمرهم، فلا تتخلفن فتعصیني ویأتیك ما تكره،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فأجابه أسامة بن زید، وكتب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عبدالله أسامة بن زید عامل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غزوة الشام إلی أبي بكر بن أبی قحافة، أما بعد فقد أتاني كتابك ینقض أوله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ذكرت فی 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أنك خلیفة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وذكرت في آخره أن الناس قد اجتمعوا علیك، وولوك أمرهم ورضوا 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واعلم أني ومن معي من المهاجرین والأنصار وجمیع المسلمین ما رضیناك ولا ولیناك أمرنا، فاتق الله ربك، وإذا قرأت كتابي هذا فأقدم إلی دیوانك الذي بعثك فیه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تعصه، وأن تدفع الحق إلی أهله فإنهم أحق به منك، وقد علمت ما قال رسول الله في علي یوم الغدیروما طال العهد فتنسی؟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فانظر أن تلحق بمركزك ولا تتخلف فتعصي الله سبحانه وتعالی ورسوله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وتعصي من استخلفه رسول الله علیك وعلی صاحبك، فإن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استخلفني علیكم ولم یعزلني، وقد علمت كراهة رسول الله لرجوعكم مني إلی المدینة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یتخلفن أحد عن جیش أسامة إلا كان عاصیاً لله ولرسوله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فیالك الویل یا ابن أبي قحافة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تعدل نفسك بعلي بن أبي طالب وهو وارث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ووصیه وابن عمه وأبو ولدیه؟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فاتق الله أنت وصاحبك فإنه لكما بالمرصاد وأنتما منه في غرور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والذي بعث محمداً بالحق نبیاً ما تركت أمة وصي رسولها ولا نقضوا عهده إلا استوجبوا من الله اللعنة والسخط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وصل الكتاب إلی أبي بكر هم أن یخلعها من عنقه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تفعل، قمیص قمصك الله تعالی لا تخلعه فتندم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عمر أكفرٌ بعد إسلام؟ فألح علیه عمر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أُكتب إلیه وإلی فلان وأمر فلاناً وفلاناً وفلاناً جماعة من أصحاب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یكتبوا إلیه أن أقدم، ولا تفرق جماعة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وصلت كتبهم قدم المدینة ودخل إلی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فعزاه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وبكی بكاءً شدیداً وضم الحسن والحسین إلی صدره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علي ما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ما أنت 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تأمرني؟ فأخبره بما عهد إلیه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تركهم حتی یجد أعواناً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أتی أبو بكر إلی أسامة وسأله البیعة؟ فقال له أسامة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أمَّرنی علیك فمن أمَّرك عَلَيَّ؟ والله لا أبایعك أبداً ولا حللت لك عهدي فلا صلاة لك إلا بصلاتي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أفلا یری من عقل أن أسامة أمیر علی أبي بكر وهو أحق بهذا الأمر وأولی منه، لأن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وهو علیه أمیر، ولم یعزله عن إمرته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فأین الإجماع والرضا مع هذه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في تثبیت الإمامة</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فسألناهم البینة من غیر أهل مقالتهم علی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أبا بكر بالصلاة بالناس؟ فلم یأتوا بالبینة علی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وأجمعت الثلاث الفرق التي خالفتهم أن عائشة هي التي أمرت بلالاً عندما آذن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أبا بكر أن یصلي بالناس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فبطلت حجة من زعم أن رسول الله أمر أبا بكر بالصلاة، ولم نجد أحداً یشهد لها علی هذا الإدعاء</w:t>
      </w:r>
      <w:r>
        <w:rPr>
          <w:rFonts w:eastAsia="IRNazanin" w:cs="IRNazanin"/>
          <w:color w:val="111111"/>
          <w:sz w:val="28"/>
          <w:szCs w:val="28"/>
          <w:rtl w:val="true"/>
          <w:lang w:bidi="fa-IR"/>
        </w:rPr>
        <w:t>!</w:t>
      </w:r>
    </w:p>
    <w:p>
      <w:pPr>
        <w:sectPr>
          <w:footerReference w:type="default" r:id="rId6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أجمع جمیع أصحاب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أنه لما أفاق من غشیته سأل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المتولي للصلاة؟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فنهض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متوكئاً علی أمیر المؤمنین علي بن أبي طالب كرم الله وجهه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تخط الأرض قدماه حتی جر أبا بكر من المحراب فأخره وتقدم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فصلی بالناس</w:t>
      </w:r>
      <w:r>
        <w:rPr>
          <w:rFonts w:eastAsia="IRNazanin" w:cs="IRNazanin"/>
          <w:color w:val="111111"/>
          <w:sz w:val="28"/>
          <w:szCs w:val="28"/>
          <w:rtl w:val="true"/>
          <w:lang w:bidi="fa-IR"/>
        </w:rPr>
        <w:t xml:space="preserve">». </w:t>
      </w:r>
      <w:bookmarkStart w:id="1240" w:name="pg15393_174457"/>
    </w:p>
    <w:p>
      <w:pPr>
        <w:pStyle w:val="Heading2"/>
        <w:numPr>
          <w:ilvl w:val="1"/>
          <w:numId w:val="1"/>
        </w:numPr>
        <w:rPr/>
      </w:pPr>
      <w:bookmarkStart w:id="1241" w:name="__RefHeading___Toc6124278_2142443653"/>
      <w:bookmarkStart w:id="1242" w:name="_Toc448"/>
      <w:bookmarkEnd w:id="1240"/>
      <w:bookmarkEnd w:id="1241"/>
      <w:r>
        <w:rPr>
          <w:rtl w:val="true"/>
        </w:rPr>
        <w:t>الفصل الثالث والسبعون</w:t>
      </w:r>
      <w:r>
        <w:rPr>
          <w:rtl w:val="true"/>
        </w:rPr>
        <w:t xml:space="preserve">: </w:t>
      </w:r>
      <w:r>
        <w:rPr>
          <w:rtl w:val="true"/>
        </w:rPr>
        <w:t xml:space="preserve">مرض النبي </w:t>
      </w:r>
      <w:r>
        <w:rPr>
          <w:rtl w:val="true"/>
        </w:rPr>
        <w:t>(</w:t>
      </w:r>
      <w:r>
        <w:rPr>
          <w:rtl w:val="true"/>
        </w:rPr>
        <w:t>صلی الله علیه و آله</w:t>
      </w:r>
      <w:r>
        <w:rPr>
          <w:rtl w:val="true"/>
        </w:rPr>
        <w:t xml:space="preserve">) </w:t>
      </w:r>
      <w:r>
        <w:rPr>
          <w:rtl w:val="true"/>
        </w:rPr>
        <w:t>وشهادته</w:t>
      </w:r>
      <w:bookmarkEnd w:id="1242"/>
    </w:p>
    <w:p>
      <w:pPr>
        <w:pStyle w:val="Heading3"/>
        <w:numPr>
          <w:ilvl w:val="2"/>
          <w:numId w:val="1"/>
        </w:numPr>
        <w:rPr/>
      </w:pPr>
      <w:bookmarkStart w:id="1243" w:name="__RefHeading___Toc6124280_2142443653"/>
      <w:bookmarkStart w:id="1244" w:name="_Toc449"/>
      <w:bookmarkEnd w:id="1243"/>
      <w:r>
        <w:rPr/>
        <w:t>1</w:t>
      </w:r>
      <w:r>
        <w:rPr>
          <w:rtl w:val="true"/>
        </w:rPr>
        <w:t xml:space="preserve">- </w:t>
      </w:r>
      <w:r>
        <w:rPr>
          <w:rtl w:val="true"/>
        </w:rPr>
        <w:t xml:space="preserve">النبي </w:t>
      </w:r>
      <w:r>
        <w:rPr>
          <w:rtl w:val="true"/>
        </w:rPr>
        <w:t>(</w:t>
      </w:r>
      <w:r>
        <w:rPr>
          <w:rtl w:val="true"/>
        </w:rPr>
        <w:t>صلی الله علیه و آله</w:t>
      </w:r>
      <w:r>
        <w:rPr>
          <w:rtl w:val="true"/>
        </w:rPr>
        <w:t xml:space="preserve">) </w:t>
      </w:r>
      <w:r>
        <w:rPr>
          <w:rtl w:val="true"/>
        </w:rPr>
        <w:t>یزور البقیع ویحذر صحابته</w:t>
      </w:r>
      <w:r>
        <w:rPr>
          <w:rtl w:val="true"/>
        </w:rPr>
        <w:t>!</w:t>
      </w:r>
      <w:bookmarkEnd w:id="1244"/>
    </w:p>
    <w:p>
      <w:pPr>
        <w:pStyle w:val="BookText"/>
        <w:rPr/>
      </w:pPr>
      <w:r>
        <w:rPr>
          <w:rFonts w:ascii="IRNazanin" w:hAnsi="IRNazanin" w:eastAsia="IRNazanin"/>
          <w:color w:val="111111"/>
          <w:sz w:val="28"/>
          <w:sz w:val="28"/>
          <w:szCs w:val="28"/>
          <w:rtl w:val="true"/>
          <w:lang w:bidi="fa-IR"/>
        </w:rPr>
        <w:t xml:space="preserve">لمَّا أحس بالمرض أخذ بید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واتبعه جماعة من الناس، وذهب الی البقیع فاستغفر لأهله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علیكم یا أهل القبور، لیهنئكم ما أصبحتم فیه مما فیه الناس، أقبلت الفتن كقطع اللیل المظلم یتبع آخرها أولها الآخرة شر من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eastAsia="IRNazanin" w:cs="IRNazanin"/>
          <w:color w:val="111111"/>
          <w:sz w:val="28"/>
          <w:szCs w:val="28"/>
          <w:lang w:bidi="fa-IR"/>
        </w:rPr>
        <w:t>1/179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والإفصاح</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كنز الفوائد</w:t>
      </w:r>
      <w:r>
        <w:rPr>
          <w:rFonts w:eastAsia="IRNazanin" w:cs="IRNazanin"/>
          <w:color w:val="111111"/>
          <w:sz w:val="28"/>
          <w:szCs w:val="28"/>
          <w:rtl w:val="true"/>
          <w:lang w:bidi="fa-IR"/>
        </w:rPr>
        <w:t>/</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أنه قال لأصحابه في مرضه الذي توفي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أقبلت الفتن كقطع اللیل المظلم یتبع آخرها أولها، الآخرة شر من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سیجاء برجال من أمتی فیؤخذ بهم ذات الشمال فأقول یا رب أصحابي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لا تدری ما أحدثوا بعدك، إنهم لا یزالون مرتدین علی أعقابهم منذ فارقتهم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لأخبرنكم ترتدون بعدي كفاراً یضرب بعضكم رقاب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إني قد شهدت وغبتم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ستتبعون سنن من كان قبلكم شبراً بشبر وذراعاً بذراع، حتی لو دخلوا في حجر ضب لاتبعتموهم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الیهود والنصاری؟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إذن؟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وسمعهم یذكرون فتنة الدجال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لفتنة بعضكم أخوف مني من فتنة الدجال</w:t>
      </w:r>
      <w:r>
        <w:rPr>
          <w:rFonts w:eastAsia="IRNazanin" w:cs="IRNazanin"/>
          <w:color w:val="111111"/>
          <w:sz w:val="28"/>
          <w:szCs w:val="28"/>
          <w:rtl w:val="true"/>
          <w:lang w:bidi="fa-IR"/>
        </w:rPr>
        <w:t>»!</w:t>
      </w:r>
    </w:p>
    <w:p>
      <w:pPr>
        <w:sectPr>
          <w:footerReference w:type="default" r:id="rId6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وروت نحوه مصادر السلطة، ففي مسند أحمد</w:t>
      </w:r>
      <w:r>
        <w:rPr>
          <w:rFonts w:eastAsia="IRNazanin" w:cs="IRNazanin"/>
          <w:color w:val="111111"/>
          <w:sz w:val="28"/>
          <w:szCs w:val="28"/>
          <w:rtl w:val="true"/>
          <w:lang w:bidi="fa-IR"/>
        </w:rPr>
        <w:t xml:space="preserve">: </w:t>
      </w:r>
      <w:r>
        <w:rPr>
          <w:rFonts w:eastAsia="IRNazanin" w:cs="IRNazanin"/>
          <w:color w:val="111111"/>
          <w:sz w:val="28"/>
          <w:szCs w:val="28"/>
          <w:lang w:bidi="fa-IR"/>
        </w:rPr>
        <w:t>3/489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مویهبة مولی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بعثني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جوف اللیل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یقصد أیقظني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مویهبة إني قد أمرت أن أستغفر لأهل البقیع فانطلق معي، فانطلقت معه فلما وقف بین أظهرهم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علیكم </w:t>
      </w:r>
      <w:bookmarkStart w:id="1245" w:name="pg15393_174458"/>
    </w:p>
    <w:p>
      <w:pPr>
        <w:pStyle w:val="BookText"/>
        <w:rPr/>
      </w:pPr>
      <w:bookmarkEnd w:id="1245"/>
      <w:r>
        <w:rPr>
          <w:rFonts w:ascii="IRNazanin" w:hAnsi="IRNazanin" w:eastAsia="IRNazanin"/>
          <w:color w:val="111111"/>
          <w:sz w:val="28"/>
          <w:sz w:val="28"/>
          <w:szCs w:val="28"/>
          <w:rtl w:val="true"/>
          <w:lang w:bidi="fa-IR"/>
        </w:rPr>
        <w:t>یا أهل المقابر، لیهْنِ لكم ما أصبحتم فیه مما أصبح فیه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تعلمون ما نجاكم الله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أقبلت الفتن كقطع اللیل المظلم یتبع أولها آخرها، الآخرة شر من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أقبل علَيَّ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مویهبة إني قد أوتیت مفاتیح خزائن الدنیا والخلد فیها ثم الجنة، وخیرت بین ذلك وبین لقاء ربي عزوجل والجنة، قال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بأبي وأمي فخذ مفاتیح الدنیا والخلد فیها ثم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یا أبا مویهبة، لقد اخترت لقاء ربي والجنة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استغفر لأهل البقیع ثم انصرف، فبدأ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وجعه الذي قبضه الله عزوجل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وابن هشام</w:t>
      </w:r>
      <w:r>
        <w:rPr>
          <w:rFonts w:eastAsia="IRNazanin" w:cs="IRNazanin"/>
          <w:color w:val="111111"/>
          <w:sz w:val="28"/>
          <w:szCs w:val="28"/>
          <w:rtl w:val="true"/>
          <w:lang w:bidi="fa-IR"/>
        </w:rPr>
        <w:t xml:space="preserve">: </w:t>
      </w:r>
      <w:r>
        <w:rPr>
          <w:rFonts w:eastAsia="IRNazanin" w:cs="IRNazanin"/>
          <w:color w:val="111111"/>
          <w:sz w:val="28"/>
          <w:szCs w:val="28"/>
          <w:lang w:bidi="fa-IR"/>
        </w:rPr>
        <w:t>4/1056</w:t>
      </w:r>
      <w:r>
        <w:rPr>
          <w:rFonts w:ascii="IRNazanin" w:hAnsi="IRNazanin" w:eastAsia="IRNazanin"/>
          <w:color w:val="111111"/>
          <w:sz w:val="28"/>
          <w:sz w:val="28"/>
          <w:szCs w:val="28"/>
          <w:rtl w:val="true"/>
          <w:lang w:bidi="fa-IR"/>
        </w:rPr>
        <w:t>، الدارمي</w:t>
      </w:r>
      <w:r>
        <w:rPr>
          <w:rFonts w:eastAsia="IRNazanin" w:cs="IRNazanin"/>
          <w:color w:val="111111"/>
          <w:sz w:val="28"/>
          <w:szCs w:val="28"/>
          <w:rtl w:val="true"/>
          <w:lang w:bidi="fa-IR"/>
        </w:rPr>
        <w:t>:</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الحاكم</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الطبراني الكبیر</w:t>
      </w:r>
      <w:r>
        <w:rPr>
          <w:rFonts w:eastAsia="IRNazanin" w:cs="IRNazanin"/>
          <w:color w:val="111111"/>
          <w:sz w:val="28"/>
          <w:szCs w:val="28"/>
          <w:rtl w:val="true"/>
          <w:lang w:bidi="fa-IR"/>
        </w:rPr>
        <w:t xml:space="preserve">: </w:t>
      </w:r>
      <w:r>
        <w:rPr>
          <w:rFonts w:eastAsia="IRNazanin" w:cs="IRNazanin"/>
          <w:color w:val="111111"/>
          <w:sz w:val="28"/>
          <w:szCs w:val="28"/>
          <w:lang w:bidi="fa-IR"/>
        </w:rPr>
        <w:t>22/347</w:t>
      </w:r>
      <w:r>
        <w:rPr>
          <w:rFonts w:ascii="IRNazanin" w:hAnsi="IRNazanin" w:eastAsia="IRNazanin"/>
          <w:color w:val="111111"/>
          <w:sz w:val="28"/>
          <w:sz w:val="28"/>
          <w:szCs w:val="28"/>
          <w:rtl w:val="true"/>
          <w:lang w:bidi="fa-IR"/>
        </w:rPr>
        <w:t>، الطبقات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تأكید ما علیه مزید من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الفتنة تنتظر وفاته، وأن الموتی أحسن حالاً ممن سیقع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تفسیر لها إلا أن الحكم سینحرف من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لكن السلطة القرشیة تغمض عیونها عما ترویه، وتقول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الأمور سارت بعد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بأفضل ما یكون، وإن خیر القرون قرن صحابته</w:t>
      </w:r>
      <w:r>
        <w:rPr>
          <w:rFonts w:eastAsia="IRNazanin" w:cs="IRNazanin"/>
          <w:color w:val="111111"/>
          <w:sz w:val="28"/>
          <w:szCs w:val="28"/>
          <w:rtl w:val="true"/>
          <w:lang w:bidi="fa-IR"/>
        </w:rPr>
        <w:t>!</w:t>
      </w:r>
    </w:p>
    <w:p>
      <w:pPr>
        <w:pStyle w:val="Heading3"/>
        <w:numPr>
          <w:ilvl w:val="2"/>
          <w:numId w:val="1"/>
        </w:numPr>
        <w:rPr/>
      </w:pPr>
      <w:bookmarkStart w:id="1246" w:name="__RefHeading___Toc6124282_2142443653"/>
      <w:bookmarkStart w:id="1247" w:name="_Toc450"/>
      <w:bookmarkEnd w:id="1246"/>
      <w:r>
        <w:rPr/>
        <w:t>2</w:t>
      </w:r>
      <w:r>
        <w:rPr>
          <w:rtl w:val="true"/>
        </w:rPr>
        <w:t xml:space="preserve">- </w:t>
      </w:r>
      <w:r>
        <w:rPr>
          <w:rtl w:val="true"/>
        </w:rPr>
        <w:t xml:space="preserve">مدة مرض النبي </w:t>
      </w:r>
      <w:r>
        <w:rPr>
          <w:rtl w:val="true"/>
        </w:rPr>
        <w:t>(</w:t>
      </w:r>
      <w:r>
        <w:rPr>
          <w:rtl w:val="true"/>
        </w:rPr>
        <w:t>صلی الله علیه و آله</w:t>
      </w:r>
      <w:r>
        <w:rPr>
          <w:rtl w:val="true"/>
        </w:rPr>
        <w:t>)</w:t>
      </w:r>
      <w:bookmarkEnd w:id="1247"/>
    </w:p>
    <w:p>
      <w:pPr>
        <w:pStyle w:val="BookText"/>
        <w:rPr/>
      </w:pPr>
      <w:r>
        <w:rPr>
          <w:rFonts w:ascii="IRNazanin" w:hAnsi="IRNazanin" w:eastAsia="IRNazanin"/>
          <w:color w:val="111111"/>
          <w:sz w:val="28"/>
          <w:sz w:val="28"/>
          <w:szCs w:val="28"/>
          <w:rtl w:val="true"/>
          <w:lang w:bidi="fa-IR"/>
        </w:rPr>
        <w:t xml:space="preserve">تفاوتت الروایة في مدة مرض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ثلاثة عشر وثمانیة عشر یوماً، والأخیر أرجح، لأن وفاته كانت یوم الإثنین، وبدأ مرضه یوم السبت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والمشهور عندنا أن وفاته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في الثامن والعشرین من صفر، وعند أتباع المذاهب أنها في الثاني عشر من ربیع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وكان مرضه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الحمی والصداع، وقد نفی أئمتنا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یكون مرضه ذات الجنب أي التهاب الرئة، ففي الكافي</w:t>
      </w:r>
      <w:r>
        <w:rPr>
          <w:rFonts w:eastAsia="IRNazanin" w:cs="IRNazanin"/>
          <w:color w:val="111111"/>
          <w:sz w:val="28"/>
          <w:szCs w:val="28"/>
          <w:rtl w:val="true"/>
          <w:lang w:bidi="fa-IR"/>
        </w:rPr>
        <w:t xml:space="preserve">: </w:t>
      </w:r>
      <w:r>
        <w:rPr>
          <w:rFonts w:eastAsia="IRNazanin" w:cs="IRNazanin"/>
          <w:color w:val="111111"/>
          <w:sz w:val="28"/>
          <w:szCs w:val="28"/>
          <w:lang w:bidi="fa-IR"/>
        </w:rPr>
        <w:t>8/193</w:t>
      </w:r>
      <w:r>
        <w:rPr>
          <w:rFonts w:ascii="IRNazanin" w:hAnsi="IRNazanin" w:eastAsia="IRNazanin"/>
          <w:color w:val="111111"/>
          <w:sz w:val="28"/>
          <w:sz w:val="28"/>
          <w:szCs w:val="28"/>
          <w:rtl w:val="true"/>
          <w:lang w:bidi="fa-IR"/>
        </w:rPr>
        <w:t xml:space="preserve">،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اشتكی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له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 ذات الجنب؟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أكرم علی الله عزوجل من أن یبتلینی بذات الجنب</w:t>
      </w:r>
      <w:r>
        <w:rPr>
          <w:rFonts w:eastAsia="IRNazanin" w:cs="IRNazanin"/>
          <w:color w:val="111111"/>
          <w:sz w:val="28"/>
          <w:szCs w:val="28"/>
          <w:rtl w:val="true"/>
          <w:lang w:bidi="fa-IR"/>
        </w:rPr>
        <w:t>».</w:t>
      </w:r>
    </w:p>
    <w:p>
      <w:pPr>
        <w:sectPr>
          <w:footerReference w:type="default" r:id="rId6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عائشة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مات رسول الله إلا من ذات الجنب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الزوائد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9/34</w:t>
      </w:r>
      <w:r>
        <w:rPr>
          <w:rFonts w:eastAsia="Amiri" w:cs="Amiri" w:ascii="Amiri" w:hAnsi="Amiri"/>
          <w:color w:val="111111"/>
          <w:sz w:val="28"/>
          <w:szCs w:val="28"/>
          <w:rtl w:val="true"/>
          <w:lang w:bidi="ar-SA"/>
        </w:rPr>
        <w:t xml:space="preserve">. </w:t>
      </w:r>
      <w:bookmarkStart w:id="1248" w:name="pg15393_174459"/>
    </w:p>
    <w:p>
      <w:pPr>
        <w:pStyle w:val="Heading3"/>
        <w:numPr>
          <w:ilvl w:val="2"/>
          <w:numId w:val="1"/>
        </w:numPr>
        <w:rPr/>
      </w:pPr>
      <w:bookmarkStart w:id="1249" w:name="__RefHeading___Toc6124284_2142443653"/>
      <w:bookmarkStart w:id="1250" w:name="_Toc451"/>
      <w:bookmarkEnd w:id="1248"/>
      <w:bookmarkEnd w:id="1249"/>
      <w:r>
        <w:rPr/>
        <w:t>3</w:t>
      </w:r>
      <w:r>
        <w:rPr>
          <w:rtl w:val="true"/>
        </w:rPr>
        <w:t xml:space="preserve">- </w:t>
      </w:r>
      <w:r>
        <w:rPr>
          <w:rtl w:val="true"/>
        </w:rPr>
        <w:t xml:space="preserve">مات النبي </w:t>
      </w:r>
      <w:r>
        <w:rPr>
          <w:rtl w:val="true"/>
        </w:rPr>
        <w:t>(</w:t>
      </w:r>
      <w:r>
        <w:rPr>
          <w:rtl w:val="true"/>
        </w:rPr>
        <w:t>صلی الله علیه و آله</w:t>
      </w:r>
      <w:r>
        <w:rPr>
          <w:rtl w:val="true"/>
        </w:rPr>
        <w:t xml:space="preserve">) </w:t>
      </w:r>
      <w:r>
        <w:rPr>
          <w:rtl w:val="true"/>
        </w:rPr>
        <w:t>شهیداً بالسُّمّ</w:t>
      </w:r>
      <w:r>
        <w:rPr>
          <w:rtl w:val="true"/>
        </w:rPr>
        <w:t>!</w:t>
      </w:r>
      <w:bookmarkEnd w:id="1250"/>
    </w:p>
    <w:p>
      <w:pPr>
        <w:pStyle w:val="BookText"/>
        <w:rPr/>
      </w:pP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مُحَمَّدٌ إِلا رَسُولٌ قَدْ خَلَتْ مِنْ قَبْلِهِ الرُّسُلُ أَفَإِنْ مَاتَ أَوْ قُتِلَ انْقَلَبْتُمْ عَلَی أَعْقَابِكمْ وَمَنْ ینْقَلِبْ عَلَی عَقِبَیهِ فَلَنْ یضُرَّ اللهَ شَیئًاوَسَیجْزِي اللهُ الشَّاكرِینَ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فأخبر عزوجل بأن وفاته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ستكون بالموت الطبیعي أو بالقتل، وهذا التردید من الله العلیم بكل شئ، یعني فتح الباب لاحتمال قتله بالسیف أو السُّم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أهدت له یهودیة بعد فتح خیبر شاة مسمومة، وأكلوا منها لقمة أو شموا رائحتها فأخبره الله تعالی بأنها مسمومة، وزعموا أنه أكل منها وأن ذلك السم كان یعاوده سنویاً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داود</w:t>
      </w:r>
      <w:r>
        <w:rPr>
          <w:rFonts w:eastAsia="IRNazanin" w:cs="IRNazanin"/>
          <w:color w:val="111111"/>
          <w:sz w:val="28"/>
          <w:szCs w:val="28"/>
          <w:rtl w:val="true"/>
          <w:lang w:bidi="fa-IR"/>
        </w:rPr>
        <w:t xml:space="preserve">: </w:t>
      </w:r>
      <w:r>
        <w:rPr>
          <w:rFonts w:eastAsia="IRNazanin" w:cs="IRNazanin"/>
          <w:color w:val="111111"/>
          <w:sz w:val="28"/>
          <w:szCs w:val="28"/>
          <w:lang w:bidi="fa-IR"/>
        </w:rPr>
        <w:t>2/370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وابن ماجة</w:t>
      </w:r>
      <w:r>
        <w:rPr>
          <w:rFonts w:eastAsia="IRNazanin" w:cs="IRNazanin"/>
          <w:color w:val="111111"/>
          <w:sz w:val="28"/>
          <w:szCs w:val="28"/>
          <w:rtl w:val="true"/>
          <w:lang w:bidi="fa-IR"/>
        </w:rPr>
        <w:t xml:space="preserve">: </w:t>
      </w:r>
      <w:r>
        <w:rPr>
          <w:rFonts w:eastAsia="IRNazanin" w:cs="IRNazanin"/>
          <w:color w:val="111111"/>
          <w:sz w:val="28"/>
          <w:szCs w:val="28"/>
          <w:lang w:bidi="fa-IR"/>
        </w:rPr>
        <w:t>2/1174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في شفاء السقام</w:t>
      </w:r>
      <w:r>
        <w:rPr>
          <w:rFonts w:eastAsia="IRNazanin" w:cs="IRNazanin"/>
          <w:color w:val="111111"/>
          <w:sz w:val="28"/>
          <w:szCs w:val="28"/>
          <w:rtl w:val="true"/>
          <w:lang w:bidi="fa-IR"/>
        </w:rPr>
        <w:t>/</w:t>
      </w:r>
      <w:r>
        <w:rPr>
          <w:rFonts w:eastAsia="IRNazanin" w:cs="IRNazanin"/>
          <w:color w:val="111111"/>
          <w:sz w:val="28"/>
          <w:szCs w:val="28"/>
          <w:lang w:bidi="fa-IR"/>
        </w:rPr>
        <w:t>332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فجمع الله له بذلك بین النبوة والشهادة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لكن أحادیثنا نفت أن یكون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أكل من تلك الشاة، ففي الثاقب لابن حمزة</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فلما وضعت الشاة بین یدیه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تكلمت كتفها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 یا محمد لا تأكلنی، فإنی مسمومة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فالصحیح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یأكل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وروینا أنه مات مسموماً من غیر لحم الشاة، بالدواء الذي لُدَّ به في مرضه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والُّلدود دواء كالمرهم یوضع في الفم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روته عامة مصادرهم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وخلاصة القصة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یغشی علیه من شدة الحمی لدقائق ویفیق، فأحس بأن بعض من حوله یریدون أن یسقوه دواء عندما یغمی علیه، فنهاهم وشدد نهیه علیهم، ومع ذلك عصوه ووضعوا في فمه دواء كالمرهم عندما أغمي علیه فرفضه فوضعوه في فمه بالقوة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فأفاق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ووبخهم علی عملهم، وأمر كل من كان حاضراً أن یشرب من ذلك الدواء، ما عدا بني هاشم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البخاري</w:t>
      </w:r>
      <w:r>
        <w:rPr>
          <w:rFonts w:eastAsia="IRNazanin" w:cs="IRNazanin"/>
          <w:color w:val="111111"/>
          <w:sz w:val="28"/>
          <w:szCs w:val="28"/>
          <w:rtl w:val="true"/>
          <w:lang w:bidi="fa-IR"/>
        </w:rPr>
        <w:t xml:space="preserve">: </w:t>
      </w:r>
      <w:r>
        <w:rPr>
          <w:rFonts w:eastAsia="IRNazanin" w:cs="IRNazanin"/>
          <w:color w:val="111111"/>
          <w:sz w:val="28"/>
          <w:szCs w:val="28"/>
          <w:lang w:bidi="fa-IR"/>
        </w:rPr>
        <w:t>7/17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قالت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لددناه في مرضه فجعل یشیر إلینا أن لا تلدوني فقلنا كراهیة المریض للدواء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أفاق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أنهكم أن تلدوني؟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كراهیة المریض للدواء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لایبقی في البیت أحد إلا لد وأنا أنظر، إلا العباس فإنه لم یشهدكم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ورواه في</w:t>
      </w:r>
      <w:r>
        <w:rPr>
          <w:rFonts w:eastAsia="IRNazanin" w:cs="IRNazanin"/>
          <w:color w:val="111111"/>
          <w:sz w:val="28"/>
          <w:szCs w:val="28"/>
          <w:rtl w:val="true"/>
          <w:lang w:bidi="fa-IR"/>
        </w:rPr>
        <w:t xml:space="preserve">: </w:t>
      </w:r>
      <w:r>
        <w:rPr>
          <w:rFonts w:eastAsia="IRNazanin" w:cs="IRNazanin"/>
          <w:color w:val="111111"/>
          <w:sz w:val="28"/>
          <w:szCs w:val="28"/>
          <w:lang w:bidi="fa-IR"/>
        </w:rPr>
        <w:t>8/40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أنه أحس باللد فنهاهم فلم یمتنعوا فعاقبهم</w:t>
      </w:r>
      <w:r>
        <w:rPr>
          <w:rFonts w:eastAsia="IRNazanin" w:cs="IRNazanin"/>
          <w:color w:val="111111"/>
          <w:sz w:val="28"/>
          <w:szCs w:val="28"/>
          <w:rtl w:val="true"/>
          <w:lang w:bidi="fa-IR"/>
        </w:rPr>
        <w:t>!</w:t>
      </w:r>
    </w:p>
    <w:p>
      <w:pPr>
        <w:sectPr>
          <w:footerReference w:type="default" r:id="rId6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روایة الحاكم</w:t>
      </w:r>
      <w:r>
        <w:rPr>
          <w:rFonts w:eastAsia="IRNazanin" w:cs="IRNazanin"/>
          <w:color w:val="111111"/>
          <w:sz w:val="28"/>
          <w:szCs w:val="28"/>
          <w:rtl w:val="true"/>
          <w:lang w:bidi="fa-IR"/>
        </w:rPr>
        <w:t xml:space="preserve">: </w:t>
      </w:r>
      <w:r>
        <w:rPr>
          <w:rFonts w:eastAsia="IRNazanin" w:cs="IRNazanin"/>
          <w:color w:val="111111"/>
          <w:sz w:val="28"/>
          <w:szCs w:val="28"/>
          <w:lang w:bidi="fa-IR"/>
        </w:rPr>
        <w:t>4/202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والذي نفسي بیده لایبقی في البیت أحد إلا لد إلا عمِّي </w:t>
      </w:r>
    </w:p>
    <w:p>
      <w:pPr>
        <w:pStyle w:val="BookText"/>
        <w:rPr/>
      </w:pPr>
      <w:r>
        <w:rPr>
          <w:rFonts w:ascii="IRNazanin" w:hAnsi="IRNazanin" w:eastAsia="IRNazanin"/>
          <w:color w:val="111111"/>
          <w:sz w:val="28"/>
          <w:sz w:val="28"/>
          <w:szCs w:val="28"/>
          <w:rtl w:val="true"/>
          <w:lang w:bidi="fa-IR"/>
        </w:rPr>
        <w:t>قال فرأیتهم یلدونهم رجلاً رجلاً قالت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في البیت یومئذ فیذكر فضلهم، فلُدَّ الرجال أجمعون وبلغ اللدود أزواج النبي فلددن امرأة امرأة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ویظهرأنهم لدوه مرتین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أولاهما في أول مرضه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كما في مسند أحمد</w:t>
      </w:r>
      <w:r>
        <w:rPr>
          <w:rFonts w:eastAsia="IRNazanin" w:cs="IRNazanin"/>
          <w:color w:val="111111"/>
          <w:sz w:val="28"/>
          <w:szCs w:val="28"/>
          <w:rtl w:val="true"/>
          <w:lang w:bidi="fa-IR"/>
        </w:rPr>
        <w:t xml:space="preserve">: </w:t>
      </w:r>
      <w:r>
        <w:rPr>
          <w:rFonts w:eastAsia="IRNazanin" w:cs="IRNazanin"/>
          <w:color w:val="111111"/>
          <w:sz w:val="28"/>
          <w:szCs w:val="28"/>
          <w:lang w:bidi="fa-IR"/>
        </w:rPr>
        <w:t>6/438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أسماء بنت عمیس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ما اشتكی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بیت میمونة فاشتد مرضه حتی أغمي علیه، فتشاور نساؤه في لده فلدوه، فلما أفاق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فعل نساء جئن من ههنا، وأشرن إلی أرض الحبشة وكانت أسماء بنت عمیس فیهن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 نتهم فیك ذات الجنب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ذلك لداء ما كان الله عزوجل لیقرفني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لایبقین في هذا البیت أحد إلا التدَّ إلا عمُّ رسول الله یعني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فلقد التدت میمونة یومئذ وإنها لصائمة لعزمة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والمرة الثانیة التي رواها بخاري ومسلم في آخر مرضه یوم الأحد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ونزل أسامة یوم الأحد، ورسول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ثقیل مغمور وهو الیوم الذي لدُّوه فیه، فدخل علی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وعیناه تهملان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الطبقات</w:t>
      </w:r>
      <w:r>
        <w:rPr>
          <w:rFonts w:eastAsia="IRNazanin" w:cs="IRNazanin"/>
          <w:color w:val="111111"/>
          <w:sz w:val="28"/>
          <w:szCs w:val="28"/>
          <w:rtl w:val="true"/>
          <w:lang w:bidi="fa-IR"/>
        </w:rPr>
        <w:t xml:space="preserve">: </w:t>
      </w:r>
      <w:r>
        <w:rPr>
          <w:rFonts w:eastAsia="IRNazanin" w:cs="IRNazanin"/>
          <w:color w:val="111111"/>
          <w:sz w:val="28"/>
          <w:szCs w:val="28"/>
          <w:lang w:bidi="fa-IR"/>
        </w:rPr>
        <w:t>2/190</w:t>
      </w:r>
      <w:r>
        <w:rPr>
          <w:rFonts w:ascii="IRNazanin" w:hAnsi="IRNazanin" w:eastAsia="IRNazanin"/>
          <w:color w:val="111111"/>
          <w:sz w:val="28"/>
          <w:sz w:val="28"/>
          <w:szCs w:val="28"/>
          <w:rtl w:val="true"/>
          <w:lang w:bidi="fa-IR"/>
        </w:rPr>
        <w:t>، تاریخ دمشق</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عیون الأثر</w:t>
      </w:r>
      <w:r>
        <w:rPr>
          <w:rFonts w:eastAsia="IRNazanin" w:cs="IRNazanin"/>
          <w:color w:val="111111"/>
          <w:sz w:val="28"/>
          <w:szCs w:val="28"/>
          <w:rtl w:val="true"/>
          <w:lang w:bidi="fa-IR"/>
        </w:rPr>
        <w:t xml:space="preserve">: </w:t>
      </w:r>
      <w:r>
        <w:rPr>
          <w:rFonts w:eastAsia="IRNazanin" w:cs="IRNazanin"/>
          <w:color w:val="111111"/>
          <w:sz w:val="28"/>
          <w:szCs w:val="28"/>
          <w:lang w:bidi="fa-IR"/>
        </w:rPr>
        <w:t>2/352</w:t>
      </w:r>
      <w:r>
        <w:rPr>
          <w:rFonts w:ascii="IRNazanin" w:hAnsi="IRNazanin" w:eastAsia="IRNazanin"/>
          <w:color w:val="111111"/>
          <w:sz w:val="28"/>
          <w:sz w:val="28"/>
          <w:szCs w:val="28"/>
          <w:rtl w:val="true"/>
          <w:lang w:bidi="fa-IR"/>
        </w:rPr>
        <w:t>، الإمتاع</w:t>
      </w:r>
      <w:r>
        <w:rPr>
          <w:rFonts w:eastAsia="IRNazanin" w:cs="IRNazanin"/>
          <w:color w:val="111111"/>
          <w:sz w:val="28"/>
          <w:szCs w:val="28"/>
          <w:rtl w:val="true"/>
          <w:lang w:bidi="fa-IR"/>
        </w:rPr>
        <w:t xml:space="preserve">: </w:t>
      </w:r>
      <w:r>
        <w:rPr>
          <w:rFonts w:eastAsia="IRNazanin" w:cs="IRNazanin"/>
          <w:color w:val="111111"/>
          <w:sz w:val="28"/>
          <w:szCs w:val="28"/>
          <w:lang w:bidi="fa-IR"/>
        </w:rPr>
        <w:t>14/520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وسبل الهدی</w:t>
      </w:r>
      <w:r>
        <w:rPr>
          <w:rFonts w:eastAsia="IRNazanin" w:cs="IRNazanin"/>
          <w:color w:val="111111"/>
          <w:sz w:val="28"/>
          <w:szCs w:val="28"/>
          <w:rtl w:val="true"/>
          <w:lang w:bidi="fa-IR"/>
        </w:rPr>
        <w:t xml:space="preserve">: </w:t>
      </w:r>
      <w:r>
        <w:rPr>
          <w:rFonts w:eastAsia="IRNazanin" w:cs="IRNazanin"/>
          <w:color w:val="111111"/>
          <w:sz w:val="28"/>
          <w:szCs w:val="28"/>
          <w:lang w:bidi="fa-IR"/>
        </w:rPr>
        <w:t>6/249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اضطربت روایتهم فیمن وضع الدواء في فم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بالقوة، وسألهم هو فأشاروا في المرة الأولی الی أسماء بنت عمیس، وقالوا له في الثانیة إنه العباس، والصحیح أنهما عائشة وحفصة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تحیر الفقهاء في یمینه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بمعاقبة جمیع من حضر وغرضه من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تفسیر له إلا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أن یفهم أجیال الأمة أنه مات مسموماً، وأن الحاضرین غیر بني هاشم، متهمون بدمه</w:t>
      </w:r>
      <w:r>
        <w:rPr>
          <w:rFonts w:eastAsia="IRNazanin" w:cs="IRNazanin"/>
          <w:color w:val="111111"/>
          <w:sz w:val="28"/>
          <w:szCs w:val="28"/>
          <w:rtl w:val="true"/>
          <w:lang w:bidi="fa-IR"/>
        </w:rPr>
        <w:t>!</w:t>
      </w:r>
    </w:p>
    <w:p>
      <w:pPr>
        <w:sectPr>
          <w:footerReference w:type="default" r:id="rId6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ومما یدل علی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مسموماً قول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 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إنی أموت بالسم كما مات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یفعل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امرأتي جعدة بنت الأشعث بن قیس، فإن معاویة یدس إلیها ویأمرها بذلك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أخرجها من منزلك وباعدها من نفسك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كیف أخرجها ولم تفعل بعد شیئاً، ولو أخرجتها ما قتلني غیرها وكان لها عذر عند الناس</w:t>
      </w:r>
      <w:r>
        <w:rPr>
          <w:rFonts w:eastAsia="IRNazanin" w:cs="IRNazanin"/>
          <w:color w:val="111111"/>
          <w:sz w:val="28"/>
          <w:szCs w:val="28"/>
          <w:rtl w:val="true"/>
          <w:lang w:bidi="fa-IR"/>
        </w:rPr>
        <w:t xml:space="preserve">»! </w:t>
      </w:r>
      <w:bookmarkStart w:id="1251" w:name="pg15393_174461"/>
    </w:p>
    <w:p>
      <w:pPr>
        <w:pStyle w:val="BookText"/>
        <w:rPr/>
      </w:pPr>
      <w:bookmarkEnd w:id="1251"/>
      <w:r>
        <w:rPr>
          <w:rFonts w:ascii="IRNazanin" w:hAnsi="IRNazanin" w:eastAsia="IRNazanin"/>
          <w:color w:val="111111"/>
          <w:sz w:val="28"/>
          <w:sz w:val="28"/>
          <w:szCs w:val="28"/>
          <w:rtl w:val="true"/>
          <w:lang w:bidi="fa-IR"/>
        </w:rPr>
        <w:t>وفي كتاب سلیم</w:t>
      </w:r>
      <w:r>
        <w:rPr>
          <w:rFonts w:eastAsia="IRNazanin" w:cs="IRNazanin"/>
          <w:color w:val="111111"/>
          <w:sz w:val="28"/>
          <w:szCs w:val="28"/>
          <w:rtl w:val="true"/>
          <w:lang w:bidi="fa-IR"/>
        </w:rPr>
        <w:t>/</w:t>
      </w:r>
      <w:r>
        <w:rPr>
          <w:rFonts w:eastAsia="IRNazanin" w:cs="IRNazanin"/>
          <w:color w:val="111111"/>
          <w:sz w:val="28"/>
          <w:szCs w:val="28"/>
          <w:lang w:bidi="fa-IR"/>
        </w:rPr>
        <w:t>363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فقام إلیه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یبكي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بأبي أنت وأمي یا نبي الله أتُقتل؟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أهلك شهیداً بالسم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وتُقتل أنت بالسیف وتُخضب لحیتك من دم رأسك، ویقتل ابني الحسن بالسم، ویقتل ابني الحسین بالسیف، یقتله طاغٍ ابن طاغ، دعي ابن دعي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رواه العیاشي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تدرون مات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قتل؟ إن الله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أَفَإِنْ مَاتَ أَوْ قُتِلَ انْقَلَبْتُمْ عَلَی أَعْقَابِكمْ، فسُمَّ قبل الموت، إنهما سقتاه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رواه وصححه مجمع الزوائد</w:t>
      </w:r>
      <w:r>
        <w:rPr>
          <w:rFonts w:eastAsia="IRNazanin" w:cs="IRNazanin"/>
          <w:color w:val="111111"/>
          <w:sz w:val="28"/>
          <w:szCs w:val="28"/>
          <w:rtl w:val="true"/>
          <w:lang w:bidi="fa-IR"/>
        </w:rPr>
        <w:t xml:space="preserve">: </w:t>
      </w:r>
      <w:r>
        <w:rPr>
          <w:rFonts w:eastAsia="IRNazanin" w:cs="IRNazanin"/>
          <w:color w:val="111111"/>
          <w:sz w:val="28"/>
          <w:szCs w:val="28"/>
          <w:lang w:bidi="fa-IR"/>
        </w:rPr>
        <w:t>8/34</w:t>
      </w:r>
      <w:r>
        <w:rPr>
          <w:rFonts w:ascii="IRNazanin" w:hAnsi="IRNazanin" w:eastAsia="IRNazanin"/>
          <w:color w:val="111111"/>
          <w:sz w:val="28"/>
          <w:sz w:val="28"/>
          <w:szCs w:val="28"/>
          <w:rtl w:val="true"/>
          <w:lang w:bidi="fa-IR"/>
        </w:rPr>
        <w:t>، عن ابن مسعود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لإن أحلف تسعاً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قتلاً أحب إلي من أن أحلف واحدة أنه لم یقتل، وذلك بأن الله عزوجل جعله نبیاً واتخذه شهیداً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الأعمش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فذكرت ذلك لإبراهیم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كانوا یرون أن الیهود سموه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یؤید موته بالسم، أنه سقي ذلك الدواء یوم الأحد، وتقیأ دماً یوم الإثنین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أبي الحدید في شرح النهج</w:t>
      </w:r>
      <w:r>
        <w:rPr>
          <w:rFonts w:eastAsia="IRNazanin" w:cs="IRNazanin"/>
          <w:color w:val="111111"/>
          <w:sz w:val="28"/>
          <w:szCs w:val="28"/>
          <w:rtl w:val="true"/>
          <w:lang w:bidi="fa-IR"/>
        </w:rPr>
        <w:t xml:space="preserve">: </w:t>
      </w:r>
      <w:r>
        <w:rPr>
          <w:rFonts w:eastAsia="IRNazanin" w:cs="IRNazanin"/>
          <w:color w:val="111111"/>
          <w:sz w:val="28"/>
          <w:szCs w:val="28"/>
          <w:lang w:bidi="fa-IR"/>
        </w:rPr>
        <w:t>10/266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یروی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قذف دماً یسیراً وقت موته ومن قال بهذا القول زعم أن مرضه كان ذات الجنب، وأن القرحة التي كانت في الغشاء المستبطن للأضلاع انفجرت في تلك الحال وكانت فیها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وبما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أن یكون مرضه ذات الرئة، فالمرجح أنه قذف دماً یوم الإثنین مما سقي یوم الأحد</w:t>
      </w:r>
      <w:r>
        <w:rPr>
          <w:rFonts w:eastAsia="IRNazanin" w:cs="IRNazanin"/>
          <w:color w:val="111111"/>
          <w:sz w:val="28"/>
          <w:szCs w:val="28"/>
          <w:rtl w:val="true"/>
          <w:lang w:bidi="fa-IR"/>
        </w:rPr>
        <w:t>!</w:t>
      </w:r>
    </w:p>
    <w:p>
      <w:pPr>
        <w:pStyle w:val="Heading3"/>
        <w:numPr>
          <w:ilvl w:val="2"/>
          <w:numId w:val="1"/>
        </w:numPr>
        <w:rPr/>
      </w:pPr>
      <w:bookmarkStart w:id="1252" w:name="__RefHeading___Toc6124286_2142443653"/>
      <w:bookmarkStart w:id="1253" w:name="_Toc452"/>
      <w:bookmarkEnd w:id="1252"/>
      <w:r>
        <w:rPr/>
        <w:t>4</w:t>
      </w:r>
      <w:r>
        <w:rPr>
          <w:rtl w:val="true"/>
        </w:rPr>
        <w:t xml:space="preserve">- </w:t>
      </w:r>
      <w:r>
        <w:rPr>
          <w:rtl w:val="true"/>
        </w:rPr>
        <w:t xml:space="preserve">جاء الأنصار یبكون، فخطب فیهم النبي </w:t>
      </w:r>
      <w:r>
        <w:rPr>
          <w:rtl w:val="true"/>
        </w:rPr>
        <w:t>(</w:t>
      </w:r>
      <w:r>
        <w:rPr>
          <w:rtl w:val="true"/>
        </w:rPr>
        <w:t>صلی الله علیه و آله</w:t>
      </w:r>
      <w:r>
        <w:rPr>
          <w:rtl w:val="true"/>
        </w:rPr>
        <w:t>)</w:t>
      </w:r>
      <w:bookmarkEnd w:id="1253"/>
    </w:p>
    <w:p>
      <w:pPr>
        <w:sectPr>
          <w:footerReference w:type="default" r:id="rId6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 أمالي المفید</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عبدالله 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علي بن أبي طالب والعباس بن عبدالمطلب والفضل بن العباس، دخلوا علی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مرضه الذي قبض فیه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هذه الأنصار في المسجد تبكي رجالها ونساؤها علیك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یبكیهم؟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یخافون أن تموت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أعطوني أیدیكم فخرج في ملحفة وعصابة حتی جلس علی المنبر، فحمد الله وأثنی علیه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أیها الناس، فما تنكرون من موت نبیكم؟ ألم أُنْعَ إلیكم وتُنْع إلیكم أنفسكم؟ لو خُلِّدَ أحد قبلي ثم بعث إلیه لخلدت فیكم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إني لاحق بربي وقد تركت فیكم ما إن تمسكتم به </w:t>
      </w:r>
      <w:bookmarkStart w:id="1254" w:name="pg15393_174462"/>
    </w:p>
    <w:p>
      <w:pPr>
        <w:pStyle w:val="BookText"/>
        <w:rPr/>
      </w:pPr>
      <w:bookmarkEnd w:id="1254"/>
      <w:r>
        <w:rPr>
          <w:rFonts w:ascii="IRNazanin" w:hAnsi="IRNazanin" w:eastAsia="IRNazanin"/>
          <w:color w:val="111111"/>
          <w:sz w:val="28"/>
          <w:sz w:val="28"/>
          <w:szCs w:val="28"/>
          <w:rtl w:val="true"/>
          <w:lang w:bidi="fa-IR"/>
        </w:rPr>
        <w:t>لن تضلوا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الله تعالی بین أظهركم، تقرؤونه صباحاً ومساءً، فلا تنافسوا ولا تحاسدوا ولا تباغضوا، وكونوا إخواناً كما أمركم الله، وقد خلفت فیكم عترتي أهل بیتي وأنا أوصیكم بهم، ثم أوصیكم بهذا الحي من الأنصار، فقد عرفتم بلاهم عند الله عزوجل وعند رسوله وعند المؤمنین، ألم یوسعوا في الدیار ویشاطروا الثمار ویؤثروا وبهم الخصاصة؟</w:t>
      </w:r>
    </w:p>
    <w:p>
      <w:pPr>
        <w:pStyle w:val="BookText"/>
        <w:rPr/>
      </w:pPr>
      <w:r>
        <w:rPr>
          <w:rFonts w:ascii="IRNazanin" w:hAnsi="IRNazanin" w:eastAsia="IRNazanin"/>
          <w:color w:val="111111"/>
          <w:sz w:val="28"/>
          <w:sz w:val="28"/>
          <w:szCs w:val="28"/>
          <w:rtl w:val="true"/>
          <w:lang w:bidi="fa-IR"/>
        </w:rPr>
        <w:t>فمن ولي منكم أمراً یضر فیه أحداً أو ینفعه فلیقبل من محسن الأنصار، ولیتجاوز عن مسیئهم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آخر مجلس جلسه حتی لقي الله عزوجل</w:t>
      </w:r>
      <w:r>
        <w:rPr>
          <w:rFonts w:eastAsia="IRNazanin" w:cs="IRNazanin"/>
          <w:color w:val="111111"/>
          <w:sz w:val="28"/>
          <w:szCs w:val="28"/>
          <w:rtl w:val="true"/>
          <w:lang w:bidi="fa-IR"/>
        </w:rPr>
        <w:t>».</w:t>
      </w:r>
    </w:p>
    <w:p>
      <w:pPr>
        <w:pStyle w:val="Heading3"/>
        <w:numPr>
          <w:ilvl w:val="2"/>
          <w:numId w:val="1"/>
        </w:numPr>
        <w:rPr/>
      </w:pPr>
      <w:bookmarkStart w:id="1255" w:name="__RefHeading___Toc6124288_2142443653"/>
      <w:bookmarkStart w:id="1256" w:name="_Toc453"/>
      <w:bookmarkEnd w:id="1255"/>
      <w:r>
        <w:rPr/>
        <w:t>5</w:t>
      </w:r>
      <w:r>
        <w:rPr>
          <w:rtl w:val="true"/>
        </w:rPr>
        <w:t xml:space="preserve">- </w:t>
      </w:r>
      <w:r>
        <w:rPr>
          <w:rtl w:val="true"/>
        </w:rPr>
        <w:t>الأمة تواجه رسولها بالإنقلاب علیه</w:t>
      </w:r>
      <w:r>
        <w:rPr>
          <w:rtl w:val="true"/>
        </w:rPr>
        <w:t>!</w:t>
      </w:r>
      <w:bookmarkEnd w:id="1256"/>
    </w:p>
    <w:p>
      <w:pPr>
        <w:pStyle w:val="BookText"/>
        <w:rPr/>
      </w:pPr>
      <w:r>
        <w:rPr>
          <w:rFonts w:ascii="IRNazanin" w:hAnsi="IRNazanin" w:eastAsia="IRNazanin"/>
          <w:color w:val="111111"/>
          <w:sz w:val="28"/>
          <w:sz w:val="28"/>
          <w:szCs w:val="28"/>
          <w:rtl w:val="true"/>
          <w:lang w:bidi="fa-IR"/>
        </w:rPr>
        <w:t xml:space="preserve">روت كل المصادر حدیث الإنقلاب علی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قاده عمر بن الخطاب بمناصرة طلقاء قریش، فقد وقف في وجه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مرضه وردَّ علیه ومنعه أن یكتب لأمته عهداً یؤمِّنُها من الضلال، ویجعلها سیدة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وبمجرد أن أمر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بذلك أعلن عمر رفضه، وصاح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حسبنا كتاب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وصاح خلفه القرشیون الطلقاء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ما قاله عمر، لا تقربوا له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البخاري</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اشتد بالنبي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إئتوني بكتاب أكتب لكم كتاباً لا تضلوا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النبي غلبه الوجع وعندنا كتاب الله حسبنا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فاختلفوا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وكثر اللغط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قوموا عني ولا ینبغي عندي التنازع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ابن عباس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الرزیئة كل الرزیئة ما حال بین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وبین كتابه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أكثروا اللغو والإختلاف 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5/137</w:t>
      </w:r>
      <w:r>
        <w:rPr>
          <w:rFonts w:eastAsia="Amiri" w:cs="Amiri" w:ascii="Amiri" w:hAnsi="Amiri"/>
          <w:color w:val="111111"/>
          <w:sz w:val="28"/>
          <w:szCs w:val="28"/>
          <w:rtl w:val="true"/>
          <w:lang w:bidi="ar-SA"/>
        </w:rPr>
        <w:t>.</w:t>
      </w:r>
    </w:p>
    <w:p>
      <w:pPr>
        <w:sectPr>
          <w:footerReference w:type="default" r:id="rId6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مسلم</w:t>
      </w:r>
      <w:r>
        <w:rPr>
          <w:rFonts w:eastAsia="IRNazanin" w:cs="IRNazanin"/>
          <w:color w:val="111111"/>
          <w:sz w:val="28"/>
          <w:szCs w:val="28"/>
          <w:rtl w:val="true"/>
          <w:lang w:bidi="fa-IR"/>
        </w:rPr>
        <w:t xml:space="preserve">: </w:t>
      </w:r>
      <w:r>
        <w:rPr>
          <w:rFonts w:eastAsia="IRNazanin" w:cs="IRNazanin"/>
          <w:color w:val="111111"/>
          <w:sz w:val="28"/>
          <w:szCs w:val="28"/>
          <w:lang w:bidi="fa-IR"/>
        </w:rPr>
        <w:t>5/75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ابن عباس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الخمیس وما یوم الخمیس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جعل تسیل دموعه حتی رأیت علی خدیه كأنها نظام اللؤلؤ</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إئتوني بالكتف والدواة أكتب لكم كتاباً لن تضلوا بعده أبداً،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یهجر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روایة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قد غلب علیه الوجع وعندكم القرآن، حسبنا كتاب الله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وفي مسند أحمد</w:t>
      </w:r>
      <w:r>
        <w:rPr>
          <w:rFonts w:eastAsia="IRNazanin" w:cs="IRNazanin"/>
          <w:color w:val="111111"/>
          <w:sz w:val="28"/>
          <w:szCs w:val="28"/>
          <w:rtl w:val="true"/>
          <w:lang w:bidi="fa-IR"/>
        </w:rPr>
        <w:t xml:space="preserve">: </w:t>
      </w:r>
      <w:r>
        <w:rPr>
          <w:rFonts w:eastAsia="IRNazanin" w:cs="IRNazanin"/>
          <w:color w:val="111111"/>
          <w:sz w:val="28"/>
          <w:szCs w:val="28"/>
          <w:lang w:bidi="fa-IR"/>
        </w:rPr>
        <w:t>3/346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 عند موته بصحیفة لیكتب فیها كتاباً لایضلون بعده قال فخالف علیها عمر بن الخطاب حتی رفضها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مجمع الزوائد</w:t>
      </w:r>
      <w:r>
        <w:rPr>
          <w:rFonts w:eastAsia="IRNazanin" w:cs="IRNazanin"/>
          <w:color w:val="111111"/>
          <w:sz w:val="28"/>
          <w:szCs w:val="28"/>
          <w:rtl w:val="true"/>
          <w:lang w:bidi="fa-IR"/>
        </w:rPr>
        <w:t xml:space="preserve">: </w:t>
      </w:r>
      <w:r>
        <w:rPr>
          <w:rFonts w:eastAsia="IRNazanin" w:cs="IRNazanin"/>
          <w:color w:val="111111"/>
          <w:sz w:val="28"/>
          <w:szCs w:val="28"/>
          <w:lang w:bidi="fa-IR"/>
        </w:rPr>
        <w:t>9/33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عمر بن الخطاب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مرض النبي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أُدعوا لي بصحیفة ودواة أكتب كتاباً لاتضلون بعدي أبداً، فكرهنا ذلك أشد الكراهة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أُدعوا لي بصحیفة أكتب لكم كتاباً لا تضلون بعده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النسوة من وراء الستر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ألاتسمعون ما یقول رسول الله؟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إنكن صواحبات یوسف إذا مرض رسول الله عصرتن أعینكن وإذا صح ركبتن رقبته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دعوهن فإنهن خیر منكم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وصف المحامي الأردني أحمد حسین یعقوب</w:t>
      </w:r>
      <w:r>
        <w:rPr>
          <w:rFonts w:eastAsia="IRNazanin" w:cs="IRNazanin"/>
          <w:color w:val="111111"/>
          <w:sz w:val="28"/>
          <w:szCs w:val="28"/>
          <w:rtl w:val="true"/>
          <w:lang w:bidi="fa-IR"/>
        </w:rPr>
        <w:t>/</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أجواء المواجهة في كتابه القیم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عدالة الصحابة، فكتب تحت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المواجهة الصاخبة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النبي علی فراش الموت، وجبریل الأمین لا ینقطع عن زیارته، وأكثر ما كان یأتیه جبریل في مرضه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النبي علی علم بمستقبل هذه الأمة وقد أدی دوره كاملاً وبلغ رسالات ربه، وبین لهم كل شئ علی الإطلاق، وهو علی علم تام بما یجري حوله، ومدرك أنه السكون الذي یسبق الإنفجار، فینسف الشرعیة السیاسیة والمرجعیة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وبنسف الشرعیة السیاسیة والمرجعیة یتجرد الإسلام من سلاحه الجبار ویتعطل المولد الأساسي للدعوة والدولة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ولكن مثل النبي لاینحني أمام العاصفة، ولا یقعده شئ عن متابعة إحساسه العمیق بالرأفة والرحمة لهذه 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وبالرغم من كمال الدین وتمام النعمة الإلهیة والبیان الإلهي الشامل لكل شئ تحتاجه الأمة، بما فیه كیف یتبول وكیف یتغوط أفرادها، إلا أنه أراد أن یلخص الموقف لأمته حتی تهتدي وحتی لاتضل، وحتی تخرج بسلام من المفاجآت التي تتربص بها وتنتظر موت النبي لتفتح أشداقها فتعكر صفو الإسلام وتعیق حركته وتغیر مساره</w:t>
      </w:r>
      <w:r>
        <w:rPr>
          <w:rFonts w:eastAsia="IRNazanin" w:cs="IRNazanin"/>
          <w:color w:val="111111"/>
          <w:sz w:val="28"/>
          <w:szCs w:val="28"/>
          <w:rtl w:val="true"/>
          <w:lang w:bidi="fa-IR"/>
        </w:rPr>
        <w:t>!</w:t>
      </w:r>
    </w:p>
    <w:p>
      <w:pPr>
        <w:sectPr>
          <w:footerReference w:type="default" r:id="rId6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النبي علی فراش المرض، وبیته المبارك یغص بأكابر الصحابة، وقد أصر النبي علی تلخیص الموقف والتذكیر بالخط المستقبلي لمسیرة الإسلام،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قربوا أكتب لكم كتاباً لن تضلوا بعده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الخطأ بهذا العرض النبوي؟ من یرفض التأمین ضد </w:t>
      </w:r>
    </w:p>
    <w:p>
      <w:pPr>
        <w:pStyle w:val="BookText"/>
        <w:rPr/>
      </w:pPr>
      <w:r>
        <w:rPr>
          <w:rFonts w:ascii="Amiri" w:hAnsi="Amiri" w:eastAsia="Amiri" w:cs="Amiri"/>
          <w:color w:val="111111"/>
          <w:sz w:val="28"/>
          <w:sz w:val="28"/>
          <w:szCs w:val="28"/>
          <w:rtl w:val="true"/>
          <w:lang w:bidi="ar-SA"/>
        </w:rPr>
        <w:t>الضلالة؟ ولماذا؟ ولمصلحة من؟</w:t>
      </w:r>
    </w:p>
    <w:p>
      <w:pPr>
        <w:pStyle w:val="BookText"/>
        <w:rPr/>
      </w:pPr>
      <w:r>
        <w:rPr>
          <w:rFonts w:ascii="IRNazanin" w:hAnsi="IRNazanin" w:eastAsia="IRNazanin"/>
          <w:color w:val="111111"/>
          <w:sz w:val="28"/>
          <w:sz w:val="28"/>
          <w:szCs w:val="28"/>
          <w:rtl w:val="true"/>
          <w:lang w:bidi="fa-IR"/>
        </w:rPr>
        <w:t>ثم، إن من حق أي مسلم أن یوصي، ومن حق أي مسلم أن یقول ما یشاء قبل موته، والذین یسمعون قوله أحرار فیما بعد بإعمال هذا القول أو إبطاله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إذا افترضنا أن محمداً مجرد مسلم عادي، ولیس نبیاً وقائداً للأمة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فتصدی الفاروق عمر بن الخطاب ووجه كلامه للحضور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النبي قد غلب علیه الوجع وعندكم القرآن، حسبنا كتاب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فاختلف أهل البیت فاختصموا، منهم من یقول قربوا یكتب لكم رسول الله كتاباً لا تضلوا بعده أبداً، ومنهم من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ما قاله عمر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أكثروا اللغو والإختلاف عند النبي قال لهم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قوموا عني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روایة ثانیة أن الرسول عندما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إئتوني بكتاب أكتب لكم كتاباً لن تضلوا بعده أبداً، تنازعوا ولا ینبغي عند نبي تنازع، فقالوا هجر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دعوني فالذي أنا فیه خیر مما تدعوني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روایة ثالثة، قال النبي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إئتوني بالكتف والدواة أو اللوح والدواة أكتب لكم كتاباً لن تضلوا بعده أبداً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یهجر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روایة رابعة للبخاري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إئتوني بكتاب أكتب لكم كتاباً لا تضلوا بعده، قال 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النبي غلبه الوجع وعندنا كتاب الله حسبنا فاختلفوا وأكثروا اللغط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قوموا عني ولا ینبغي عندي التنازع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روایة بلفظ خامس للبخاري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إئتوني أكتب لكم كتاباً لن تضلوا بعده أبداً، فتنازعوا ولا ینبغي عند نبي تنازع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شأنه أهجر؟ إستفهموه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فذهبوا یرددون علیه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دعوني فالذي أنا فیه خیر مما تدعوني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روایة بلفظ سادس للبخاري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إئتوني بكتف أكتب لكم كتاباً لا تضلوا بعده أبداً، فتنازعوا ولا ینبغي عند نبي تنازع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له أهجر، استفهموه، فقال النبي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ذروني فالذي أنا فیه خیر مما تدعوني إلیه</w:t>
      </w:r>
      <w:r>
        <w:rPr>
          <w:rFonts w:eastAsia="IRNazanin" w:cs="IRNazanin"/>
          <w:color w:val="111111"/>
          <w:sz w:val="28"/>
          <w:szCs w:val="28"/>
          <w:rtl w:val="true"/>
          <w:lang w:bidi="fa-IR"/>
        </w:rPr>
        <w:t>.</w:t>
      </w:r>
    </w:p>
    <w:p>
      <w:pPr>
        <w:sectPr>
          <w:footerReference w:type="default" r:id="rId6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روایة بلفظ سابع للبخاري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هلم أكتب لكم كتاباً لن تضلوا بعده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النبي غلبه الوجع وعندكم القرآن فحسبنا كتاب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واختلف أهل البیت واختصموا فمنهم من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قربوا یكتب لكم رسول الله كتابا لن تضلوا بعده، ومنهم من یقول ما قال عمر، فلما أكثروا اللغط والإختلاف عند النبي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قوموا 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روایة أن عمر بن الخطاب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النبي یهجر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اعترف الفاروق أنه صد النبي عن كتابة الكتاب حتی لا یجعل الأمر لعلي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تحلیل المواجهة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أطراف المواجهة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الطرف الأول، محمد رسول الله وخاتم النبیین وإمام الدولة الإسلامیة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الطرف الثاني، عمر بن الخطاب أحد كبار الصحابة، ووزیر من أبرز وزراء دولة النبي، والخلیفة الثاني من خلفاء النبي فیما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مكان المواجهة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النبي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شهود المواجهة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كبار الصحابة رضوان الله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النتائج الأولیة للمواجهة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الإنقسام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الحاضرین قد انقسموا إلی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القسم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یؤید الفاروق فیما ذهب إلیه من الحیلولة بین الرسول وبین كتابة ما 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وحجة هذا الفریق أن الفاروق من كبار الصحابة، وأحد وزراء النبي، ومشفق علی الإسلام، وأن النبي مریض، وبالتالي فلا داعي لإزعاجه بكتابة هذا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القرآن وحده یكفي، فهو التأمین ضد الضلالة، ولا داعي لأي كتاب آخر یكتبه النبي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یرفض المواجهة أصلاً بین التابع والمتبوع وبین نبي ومصدق به وبین رسول یتلقی تعلیماته من الله، وبین مجتهد یعمل بما یوحیه له اجتهاده، وبین رئیس دولة ونبي بنفس الوقت وبین واحد من وزرائه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ویری هذا القسم أن تتاح الفرصة للنبي لیقول ما یرید، ولكتابة ما یرید لأنه نبي وما زال نبیاً حتی یتوفاه الله، ولأنه رئیس الدولة وما زال رئیساً للدولة حتی یتوفاه الله ویحل رئیس آخر محله</w:t>
      </w:r>
      <w:r>
        <w:rPr>
          <w:rFonts w:eastAsia="IRNazanin" w:cs="IRNazanin"/>
          <w:color w:val="111111"/>
          <w:sz w:val="28"/>
          <w:szCs w:val="28"/>
          <w:rtl w:val="true"/>
          <w:lang w:bidi="fa-IR"/>
        </w:rPr>
        <w:t>.</w:t>
      </w:r>
    </w:p>
    <w:p>
      <w:pPr>
        <w:sectPr>
          <w:footerReference w:type="default" r:id="rId6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علی الأقل، لأنه مسلم یتمتع بالحریة كما یتمتع بها غیره، ومن حقه أن یقول ما </w:t>
      </w:r>
    </w:p>
    <w:p>
      <w:pPr>
        <w:pStyle w:val="BookText"/>
        <w:rPr/>
      </w:pPr>
      <w:r>
        <w:rPr>
          <w:rFonts w:ascii="IRNazanin" w:hAnsi="IRNazanin" w:eastAsia="IRNazanin"/>
          <w:color w:val="111111"/>
          <w:sz w:val="28"/>
          <w:sz w:val="28"/>
          <w:szCs w:val="28"/>
          <w:rtl w:val="true"/>
          <w:lang w:bidi="fa-IR"/>
        </w:rPr>
        <w:t>یشاء وأن یكتب ما یشاء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الأحداث والمواجهة تجري في بیته فهو صاحب البیت ومن حق أي إنسان أن یقول ما یشاء في بیته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بروز قوة هائلة جدیدة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برز الفاروق كقوة جدیدة هائلة استطاعت أن تحول بین النبي وبین كتابة ما یرید، واستطاعت أن تستقطب لرأیها عدداً كبیراً من المؤیدین بمواجهة مع النبي نفسه وبحضور النبي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كلام المحامي الأردني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انقلاب یوم الخمیس نتیجة صراع قریش مع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أخذ منحی جدیداً بعد فتح مكة، فقد قرر زعماء قریش أن یخوضوا مع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المواجهة حول خلافته وأن تكون بزعامة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وكثفوا وجود الطلقاء في المدینة لشد ظهر عمر فبلغوا ألوفاً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الذین كتب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أسماءهم منهم في جیش أسامة كانوا سبع مئة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الباري</w:t>
      </w:r>
      <w:r>
        <w:rPr>
          <w:rFonts w:eastAsia="IRNazanin" w:cs="IRNazanin"/>
          <w:color w:val="111111"/>
          <w:sz w:val="28"/>
          <w:szCs w:val="28"/>
          <w:rtl w:val="true"/>
          <w:lang w:bidi="fa-IR"/>
        </w:rPr>
        <w:t xml:space="preserve">: </w:t>
      </w:r>
      <w:r>
        <w:rPr>
          <w:rFonts w:eastAsia="IRNazanin" w:cs="IRNazanin"/>
          <w:color w:val="111111"/>
          <w:sz w:val="28"/>
          <w:szCs w:val="28"/>
          <w:lang w:bidi="fa-IR"/>
        </w:rPr>
        <w:t>8/116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أخبر الله تعالی نبیه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أمته ستختلف بعده كالأمم السابقة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شَاءَ اللهُ مَا اقْتَتَلَ الَّذِینَ مِنْ بَعْدِهِمْ مِنْ بَعْدِ مَا جَاءَتْهُمُ الْبَینَاتُ وَلَكنِ اخْتَلَفُوا فَمِنْهُمْ مَنْ آمَنَ وَمِنْهُمْ مَنْ كفَرَ وَلَوْ شَاءَ اللهُ مَا اقْتَتَلُوا وَلَكنَّ اللهَ یفْعَلُ مَا یرِیدُ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فكان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یؤكد علی مكانة أهل بیته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ویحذر أمته أن یرتدوا بعده كفاراً یضرب بعضهم رقاب بعض، لأجل الحكم والخلافة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وخطب فیهم في حجة الوداع خمس خطب بیَّنَ فیها كل ما ینبغي بیانه وبشرهم بالأئمة الإثني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عترته بعده، وأكد علی وجوب اتباعهم وإلا وقعوا في الضلال والإنهیار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وفي خطبته السادسة بغدیرخم أخذ بید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وأصعده المنبر وأعلنه خلیفته، وأمرهم أن یهنئوه ویبایعوه ففعلوا، وكان عمر أول المهنئین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كما في حدیثهم 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 بخٍ لك یا ابن أبي طالب أصبحت مولاي ومولی كل مسلم</w:t>
      </w:r>
      <w:r>
        <w:rPr>
          <w:rFonts w:eastAsia="IRNazanin" w:cs="IRNazanin"/>
          <w:color w:val="111111"/>
          <w:sz w:val="28"/>
          <w:szCs w:val="28"/>
          <w:rtl w:val="true"/>
          <w:lang w:bidi="fa-IR"/>
        </w:rPr>
        <w:t>».</w:t>
      </w:r>
    </w:p>
    <w:p>
      <w:pPr>
        <w:sectPr>
          <w:footerReference w:type="default" r:id="rId6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مرض وفاته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أمره ربه عزوجل أن یدعو أصحابه وأهل الحل والعقد من أمته ویتم علیهم الحجة، فعرض علیهم أعظم عرض قدمه نبي لأمته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یضمن لهم أن یكونوا سادة العالم إلی یوم القیامة، بشرط أن یقبلوا حكم الله </w:t>
      </w:r>
    </w:p>
    <w:p>
      <w:pPr>
        <w:pStyle w:val="BookText"/>
        <w:rPr/>
      </w:pPr>
      <w:r>
        <w:rPr>
          <w:rFonts w:ascii="IRNazanin" w:hAnsi="IRNazanin" w:eastAsia="IRNazanin"/>
          <w:color w:val="111111"/>
          <w:sz w:val="28"/>
          <w:sz w:val="28"/>
          <w:szCs w:val="28"/>
          <w:rtl w:val="true"/>
          <w:lang w:bidi="fa-IR"/>
        </w:rPr>
        <w:t xml:space="preserve">ورسوله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ویلتزموا بتنفیذ عهد یكتبه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فانبری له عمر بالنیابة عن قریش فرد علیه، وأعلن رفضهم لعرضه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فشد ظهر عمر أكثر الحاضرین وصاحوا في وجهه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ما قاله عمر، أي لا نرید أن تكتب لنا كتاباً، ولا نرید أمانك من الضلال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غلب علیك الوجع وفقدت الصلاحیة العقلیة فأنت تهذي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فردوا علیه وأهانوه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وحكموا علیه بأنه فقد عقله فهو یهذي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واختاروا الضلال عن عمد وإصرار، وأن یصادروا من نبیهم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قیادة الأمة ویعطوها إلی عمر، زعیم قریش الجدید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واضطر النبي المظلوم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السكوت، لأنهم خیروه بین الكف عن كتابة عهده وبین أن یعلنوا الردة، وأنه لیس نبیاً بل أراد تأسیس ملك لأسرته كملك كسری وقیصر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فالیوم ابن عمه علي ابن الثلاث والثلاثین سنة ثم من بعده أولاد ابنته الذین هم دون العاشرة، وإن دخلت الخلافة فیهم فلن تخرج منهم، ولن یصل إلی قبائل قریش شئ، وهذا ظلم لقریش ما بعده ظلم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لهذا، تقدم عمربتخویل زعماء قریش، وواجهه بالقول إن بني هاشم تكفیهم النبوة، والخلافة یجب أن تكون لبقیة البطون، وبنو هاشم فیها كغیرهم لا أكثر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عمر، شرح النهج</w:t>
      </w:r>
      <w:r>
        <w:rPr>
          <w:rFonts w:eastAsia="IRNazanin" w:cs="IRNazanin"/>
          <w:color w:val="111111"/>
          <w:sz w:val="28"/>
          <w:szCs w:val="28"/>
          <w:rtl w:val="true"/>
          <w:lang w:bidi="fa-IR"/>
        </w:rPr>
        <w:t xml:space="preserve">: </w:t>
      </w:r>
      <w:r>
        <w:rPr>
          <w:rFonts w:eastAsia="IRNazanin" w:cs="IRNazanin"/>
          <w:color w:val="111111"/>
          <w:sz w:val="28"/>
          <w:szCs w:val="28"/>
          <w:lang w:bidi="fa-IR"/>
        </w:rPr>
        <w:t>12/21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لعبدالله بن عباس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عبدالله علیك دماء البدن إن كتمتنیها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بقي فی 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شئ من أمر الخلافة؟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أیزعم أن رسول الله نص علیه؟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وأزیدك سألت أبي عما یدعیه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كان من رسول الله في أمره ذَرْوٌ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قول لایثبت حجة ولا یقطع عذراً، ولقد كان یربع في أمره وقتاً ما، ولقد أراد في مرضه أن یصرح باسمه فمنعت من ذلك إشفاقاً وحیطة علی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ورب هذه البنیة لا تجتمع علیه قریش أبداً، ولو ولیها لانتقضت علیه العرب من أقطارها، فعلم رسول الله أني علمت ما فی نفسه، فأمسك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ابن أبي الحدید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هذا الخبر أحمد بن أبي طاهر صاحب كتاب تاریخ بغداد في كتابه مسنداً</w:t>
      </w:r>
      <w:r>
        <w:rPr>
          <w:rFonts w:eastAsia="IRNazanin" w:cs="IRNazanin"/>
          <w:color w:val="111111"/>
          <w:sz w:val="28"/>
          <w:szCs w:val="28"/>
          <w:rtl w:val="true"/>
          <w:lang w:bidi="fa-IR"/>
        </w:rPr>
        <w:t>.</w:t>
      </w:r>
    </w:p>
    <w:p>
      <w:pPr>
        <w:sectPr>
          <w:footerReference w:type="default" r:id="rId6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لكنهم حذفوه من تاریخ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 السبب أن عمر صرح فیه بأنه منع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w:t>
      </w:r>
    </w:p>
    <w:p>
      <w:pPr>
        <w:pStyle w:val="BookText"/>
        <w:rPr/>
      </w:pPr>
      <w:r>
        <w:rPr>
          <w:rFonts w:ascii="IRNazanin" w:hAnsi="IRNazanin" w:eastAsia="IRNazanin"/>
          <w:color w:val="111111"/>
          <w:sz w:val="28"/>
          <w:sz w:val="28"/>
          <w:szCs w:val="28"/>
          <w:rtl w:val="true"/>
          <w:lang w:bidi="fa-IR"/>
        </w:rPr>
        <w:t xml:space="preserve">یكتب الكتاب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بالخلافة، وادعی أن دافعه لمواجهة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الإشفاق علی الإسلام، لأن قریشاً والعرب لا یطیعون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وهكذا اعتبرت قریش أنها انتصرت علی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مرض وفاته، فمنعته من كتابة عهده لعترته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إن أغمض عینیه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سارعت بالصفق علی ید خلیفتها، وأسست نظام الخلافة القرشي علی قانون الغلبة والتسلط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وفتحت بذلك صراعاً علی السلطة لم تعرف أمة بعد رسولها أكثر منه سفكاً للدماء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نتیجة هذا النظام بعض فتوحات علی غیر منهج، ثم غلبة غلمان بني أمیة علی الخلافة، ثم غلمان بني العباس، ثم غلمان الشراكسة والعثمانیین، حتی انهارت الخلافة ودفنها الغربیون في استانبول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كانت المدة بین یوم الغدیر یوم الخمیس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 الحجة، وبین یوم الخمیس یوم الرزیة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صفر من نفس السنة ستاً وستین یوماً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نشط فیها القرشیون ضد خلافة عترة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ووقعت أحداث ونزلت آیات، وصدرت من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 وأحادیث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أبرزها دعوتهم الی كتابة عهده، فأفشلوها كما رأیت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وقبلها إرسالهم في جیش أسامة لیخلو الجو منهم في المدینة، فیرتب الخلافة قبل وفاته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فأفشلوا جیش أسامة كما رأیت، وكان لحفصة وعائشة دور خطیر كما 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تَتُوبَا إِلَی اللهِ فَقَدْ صَغَتْ قُلُوبُكمَا وَإِنْ تَظَاهَرَا عَلَیهِ فَإِنَّ اللهَ هُوَمَوْلاهُ وَجِبْرِیلُ وَصَالِحُ الْمُؤْمِنِینَ وَالْمَلائِكةُ بَعْدَ ذَلِك ظَهِیرٌ</w:t>
      </w:r>
      <w:r>
        <w:rPr>
          <w:rFonts w:eastAsia="Amiri" w:cs="Amiri" w:ascii="Amiri" w:hAnsi="Amiri"/>
          <w:color w:val="111111"/>
          <w:sz w:val="28"/>
          <w:szCs w:val="28"/>
          <w:rtl w:val="true"/>
          <w:lang w:bidi="ar-SA"/>
        </w:rPr>
        <w:t>.</w:t>
      </w:r>
    </w:p>
    <w:p>
      <w:pPr>
        <w:sectPr>
          <w:footerReference w:type="default" r:id="rId6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وتدل روایة سُلیم بن قیس</w:t>
      </w:r>
      <w:r>
        <w:rPr>
          <w:rFonts w:eastAsia="IRNazanin" w:cs="IRNazanin"/>
          <w:color w:val="111111"/>
          <w:sz w:val="28"/>
          <w:szCs w:val="28"/>
          <w:rtl w:val="true"/>
          <w:lang w:bidi="fa-IR"/>
        </w:rPr>
        <w:t>/</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علی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حاول في آخر یوم من حیاته الشریفة أیضاً أن یكتب عهده فوقف عمر نفس الموقف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سلیم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كنت عند عبدالله بن عباس في بیته وعنده رهط من الشیعة، قال فذكروا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وموته فبكی ابن عباس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الإثنین وهو الیوم الذي قبض فیه وحوله أهل بیته وثلاثون رجلاً من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إیتوني بكتف أكتب لكم فیه كتاباً لن تضلوا بعدي ولن تختلفوا بعدي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فمنعهم 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یهجر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فغضب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أراكم تخالفوني وأنا </w:t>
      </w:r>
      <w:bookmarkStart w:id="1257" w:name="pg15393_174469"/>
    </w:p>
    <w:p>
      <w:pPr>
        <w:pStyle w:val="BookText"/>
        <w:rPr/>
      </w:pPr>
      <w:bookmarkEnd w:id="1257"/>
      <w:r>
        <w:rPr>
          <w:rFonts w:ascii="IRNazanin" w:hAnsi="IRNazanin" w:eastAsia="IRNazanin"/>
          <w:color w:val="111111"/>
          <w:sz w:val="28"/>
          <w:sz w:val="28"/>
          <w:szCs w:val="28"/>
          <w:rtl w:val="true"/>
          <w:lang w:bidi="fa-IR"/>
        </w:rPr>
        <w:t>حي فكیف بعد موتي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أقبل علی ابن عباس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سلیم، لولا ما قال ذلك الرجل لكتب لنا كتاباً لا یضل أحد ولایختلف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رجل من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ذلك الرجل؟فقال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إلی ذلك 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فخلوت بابن عباس بعد ما قام القوم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قد سمعت علیاً وسلمان وأباذر والمقداد یقولون إنه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سلیم أكتم إلا ممن تثق بهم من إخوانك، فإن قلوب هذه الأمة أشربت حب هذین الرجلین كما أشربت قلوب بني إسرائیل حب العجل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كما یدل قول الطبري الشیعي في المسترشد</w:t>
      </w:r>
      <w:r>
        <w:rPr>
          <w:rFonts w:eastAsia="IRNazanin" w:cs="IRNazanin"/>
          <w:color w:val="111111"/>
          <w:sz w:val="28"/>
          <w:szCs w:val="28"/>
          <w:rtl w:val="true"/>
          <w:lang w:bidi="fa-IR"/>
        </w:rPr>
        <w:t>/</w:t>
      </w:r>
      <w:r>
        <w:rPr>
          <w:rFonts w:eastAsia="IRNazanin" w:cs="IRNazanin"/>
          <w:color w:val="111111"/>
          <w:sz w:val="28"/>
          <w:szCs w:val="28"/>
          <w:lang w:bidi="fa-IR"/>
        </w:rPr>
        <w:t>680</w:t>
      </w:r>
      <w:r>
        <w:rPr>
          <w:rFonts w:ascii="IRNazanin" w:hAnsi="IRNazanin" w:eastAsia="IRNazanin"/>
          <w:color w:val="111111"/>
          <w:sz w:val="28"/>
          <w:sz w:val="28"/>
          <w:szCs w:val="28"/>
          <w:rtl w:val="true"/>
          <w:lang w:bidi="fa-IR"/>
        </w:rPr>
        <w:t xml:space="preserve">، علی غضب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وحزنه عندما أمرهم بالقبول بعهده فعصوه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ألیس قال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تغرغر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شرق بكلماته حزناً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إیتوني بدواة وصحیفة أكتب لكم ما لا تضلون معه بعدي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 رسول الله،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حسبنا كتاب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عملت السلطة بكل حیلة لإخفاء هذه القضیة وتغییبها، وتفسیر ما أفلت منها لمصلحتها، ثم دافعوا عن قادة الإنقلاب وجعلوا فعلهم صواباً، وجعلوا أمر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بالكتابة خطأ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 بحوث مهمة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 سؤال وإشكال</w:t>
      </w:r>
      <w:r>
        <w:rPr>
          <w:rFonts w:eastAsia="IRNazanin" w:cs="IRNazanin"/>
          <w:color w:val="111111"/>
          <w:sz w:val="28"/>
          <w:szCs w:val="28"/>
          <w:rtl w:val="true"/>
          <w:lang w:bidi="fa-IR"/>
        </w:rPr>
        <w:t xml:space="preserve">: </w:t>
      </w:r>
      <w:r>
        <w:rPr>
          <w:rFonts w:eastAsia="IRNazanin" w:cs="IRNazanin"/>
          <w:color w:val="111111"/>
          <w:sz w:val="28"/>
          <w:szCs w:val="28"/>
          <w:lang w:bidi="fa-IR"/>
        </w:rPr>
        <w:t>2/369</w:t>
      </w:r>
      <w:r>
        <w:rPr>
          <w:rFonts w:eastAsia="IRNazanin" w:cs="IRNazanin"/>
          <w:color w:val="111111"/>
          <w:sz w:val="28"/>
          <w:szCs w:val="28"/>
          <w:rtl w:val="true"/>
          <w:lang w:bidi="fa-IR"/>
        </w:rPr>
        <w:t>.</w:t>
      </w:r>
    </w:p>
    <w:p>
      <w:pPr>
        <w:pStyle w:val="Heading3"/>
        <w:numPr>
          <w:ilvl w:val="2"/>
          <w:numId w:val="1"/>
        </w:numPr>
        <w:rPr/>
      </w:pPr>
      <w:bookmarkStart w:id="1258" w:name="__RefHeading___Toc6124290_2142443653"/>
      <w:bookmarkStart w:id="1259" w:name="_Toc454"/>
      <w:bookmarkEnd w:id="1258"/>
      <w:r>
        <w:rPr/>
        <w:t>6</w:t>
      </w:r>
      <w:r>
        <w:rPr>
          <w:rtl w:val="true"/>
        </w:rPr>
        <w:t xml:space="preserve">- </w:t>
      </w:r>
      <w:r>
        <w:rPr>
          <w:rtl w:val="true"/>
        </w:rPr>
        <w:t xml:space="preserve">وصایا النبي </w:t>
      </w:r>
      <w:r>
        <w:rPr>
          <w:rtl w:val="true"/>
        </w:rPr>
        <w:t>(</w:t>
      </w:r>
      <w:r>
        <w:rPr>
          <w:rtl w:val="true"/>
        </w:rPr>
        <w:t>صلی الله علیه و آله</w:t>
      </w:r>
      <w:r>
        <w:rPr>
          <w:rtl w:val="true"/>
        </w:rPr>
        <w:t xml:space="preserve">) </w:t>
      </w:r>
      <w:r>
        <w:rPr>
          <w:rtl w:val="true"/>
        </w:rPr>
        <w:t>العامة والخاصة</w:t>
      </w:r>
      <w:bookmarkEnd w:id="1259"/>
    </w:p>
    <w:p>
      <w:pPr>
        <w:pStyle w:val="BookText"/>
        <w:rPr/>
      </w:pPr>
      <w:r>
        <w:rPr>
          <w:rFonts w:ascii="IRNazanin" w:hAnsi="IRNazanin" w:eastAsia="IRNazanin"/>
          <w:color w:val="111111"/>
          <w:sz w:val="28"/>
          <w:sz w:val="28"/>
          <w:szCs w:val="28"/>
          <w:rtl w:val="true"/>
          <w:lang w:bidi="fa-IR"/>
        </w:rPr>
        <w:t xml:space="preserve">مع أن زعماء قریش منعوا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كتابة عهده لأمته، فقد صدرت عنه مجموعة وصایا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للمسلمین، ومنها لعلي وفاطمة والحسنین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وصیته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نزل بها جبرئیل، وشهد علیها هو والملائكة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عهد الله تعالی للأئمة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جاء به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صحف مختومة لكل إمام باسمه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 عهد الله تعالی الی الأئمة من ذریة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اللوح الذي جاء به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هدیة من الله تعالی لفاطمة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sectPr>
          <w:footerReference w:type="default" r:id="rId6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مضافاً الی تأكیداته المتواصلة علی الثقلین والخلیفتین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الله وعترته أهل بیته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وعلی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بصفته أول العترة</w:t>
      </w:r>
      <w:r>
        <w:rPr>
          <w:rFonts w:eastAsia="IRNazanin" w:cs="IRNazanin"/>
          <w:color w:val="111111"/>
          <w:sz w:val="28"/>
          <w:szCs w:val="28"/>
          <w:rtl w:val="true"/>
          <w:lang w:bidi="fa-IR"/>
        </w:rPr>
        <w:t xml:space="preserve">. </w:t>
      </w:r>
      <w:bookmarkStart w:id="1260" w:name="pg15393_174470"/>
    </w:p>
    <w:p>
      <w:pPr>
        <w:pStyle w:val="BookText"/>
        <w:rPr/>
      </w:pPr>
      <w:bookmarkEnd w:id="1260"/>
      <w:r>
        <w:rPr>
          <w:rFonts w:ascii="IRNazanin" w:hAnsi="IRNazanin" w:eastAsia="IRNazanin"/>
          <w:color w:val="111111"/>
          <w:sz w:val="28"/>
          <w:sz w:val="28"/>
          <w:szCs w:val="28"/>
          <w:rtl w:val="true"/>
          <w:lang w:bidi="fa-IR"/>
        </w:rPr>
        <w:t>ولا یتسع المجال لتفصیل هذه الوصایا النبویة، التي أخفاها رواة السلطة، لكن بقي منها ما فیه بلاغ لمن كان له قلب</w:t>
      </w:r>
      <w:r>
        <w:rPr>
          <w:rFonts w:eastAsia="IRNazanin" w:cs="IRNazanin"/>
          <w:color w:val="111111"/>
          <w:sz w:val="28"/>
          <w:szCs w:val="28"/>
          <w:rtl w:val="true"/>
          <w:lang w:bidi="fa-IR"/>
        </w:rPr>
        <w:t>.</w:t>
      </w:r>
    </w:p>
    <w:p>
      <w:pPr>
        <w:pStyle w:val="Heading3"/>
        <w:numPr>
          <w:ilvl w:val="2"/>
          <w:numId w:val="1"/>
        </w:numPr>
        <w:rPr/>
      </w:pPr>
      <w:bookmarkStart w:id="1261" w:name="__RefHeading___Toc6124292_2142443653"/>
      <w:bookmarkStart w:id="1262" w:name="_Toc455"/>
      <w:bookmarkEnd w:id="1261"/>
      <w:r>
        <w:rPr/>
        <w:t>7</w:t>
      </w:r>
      <w:r>
        <w:rPr>
          <w:rtl w:val="true"/>
        </w:rPr>
        <w:t xml:space="preserve">- </w:t>
      </w:r>
      <w:r>
        <w:rPr>
          <w:rtl w:val="true"/>
        </w:rPr>
        <w:t xml:space="preserve">تأكیداته الأخیرة علی علي والعترة </w:t>
      </w:r>
      <w:r>
        <w:rPr>
          <w:rtl w:val="true"/>
        </w:rPr>
        <w:t>(</w:t>
      </w:r>
      <w:r>
        <w:rPr>
          <w:rtl w:val="true"/>
        </w:rPr>
        <w:t>علیهم السلام</w:t>
      </w:r>
      <w:r>
        <w:rPr>
          <w:rtl w:val="true"/>
        </w:rPr>
        <w:t>)</w:t>
      </w:r>
      <w:bookmarkEnd w:id="1262"/>
    </w:p>
    <w:p>
      <w:pPr>
        <w:pStyle w:val="BookText"/>
        <w:rPr/>
      </w:pPr>
      <w:r>
        <w:rPr>
          <w:rFonts w:ascii="IRNazanin" w:hAnsi="IRNazanin" w:eastAsia="IRNazanin"/>
          <w:color w:val="111111"/>
          <w:sz w:val="28"/>
          <w:sz w:val="28"/>
          <w:szCs w:val="28"/>
          <w:rtl w:val="true"/>
          <w:lang w:bidi="fa-IR"/>
        </w:rPr>
        <w:t>في أمالي المفید</w:t>
      </w:r>
      <w:r>
        <w:rPr>
          <w:rFonts w:eastAsia="IRNazanin" w:cs="IRNazanin"/>
          <w:color w:val="111111"/>
          <w:sz w:val="28"/>
          <w:szCs w:val="28"/>
          <w:rtl w:val="true"/>
          <w:lang w:bidi="fa-IR"/>
        </w:rPr>
        <w:t>/</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عن أبي سعید الخدري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آخر خطبة خطبنا بها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لخطبة خطبنا في مرضه الذي توفي فیه، خرج متوكیاً علی علي بن أبي طالب ومیمونة مولاته، فجلس علی المنبر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الناس إني تارك فیكم الثقلین وسكت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ما هذان الثقلان؟ فغضب حتی احمر وجهه ثم سكن،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ذكرتهما إلا وأنا أرید أن أخبركم بهما ولكن رَبَوْتُ فلم أستطع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طرفه بید الله وطرف بأیدیكم تعملون فیه كذا، ألا وهو القرآن، والثقل الأصغر أهل بیتي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وأیم الله إني لأقول لكم هذا ورجال في أصلاب أهل الشرك أرجی عندي من كثیر منكم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لایحبهم عبد إلا أعطاه الله نوراً یوم القیامة حتی یرد عليَّ الحوض، ولا یبغضهم عبد إلا احتجب الله عنه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مناقب آل أبي طالب</w:t>
      </w:r>
      <w:r>
        <w:rPr>
          <w:rFonts w:eastAsia="IRNazanin" w:cs="IRNazanin"/>
          <w:color w:val="111111"/>
          <w:sz w:val="28"/>
          <w:szCs w:val="28"/>
          <w:rtl w:val="true"/>
          <w:lang w:bidi="fa-IR"/>
        </w:rPr>
        <w:t xml:space="preserve">: </w:t>
      </w:r>
      <w:r>
        <w:rPr>
          <w:rFonts w:eastAsia="IRNazanin" w:cs="IRNazanin"/>
          <w:color w:val="111111"/>
          <w:sz w:val="28"/>
          <w:szCs w:val="28"/>
          <w:lang w:bidi="fa-IR"/>
        </w:rPr>
        <w:t>2/217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حلیة الأولیاء، وفضایل السمعاني، وكتاب الطبرانی، والنطنزي، بالإسناد عن عبدالرحمن بن أبي لیلی، عن الحسن بن علي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أُدعوا لي سید العرب یعني علیاً، فقالت عایشة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ألست سید العرب؟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سید ولد آدم وعلي سید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جاء أرسل إلی الأنصار فأتوه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معاشر الأنصار علی ما إن تمسكتم به لن تضلوا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علي فأحبوه لحبي وأكرموه لكرامتي، فإن جبرئیل أمرني بالذي قلت لكم عن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عایشة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السید؟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افترضت طاعته كما افترضت طاعتي</w:t>
      </w:r>
      <w:r>
        <w:rPr>
          <w:rFonts w:eastAsia="IRNazanin" w:cs="IRNazanin"/>
          <w:color w:val="111111"/>
          <w:sz w:val="28"/>
          <w:szCs w:val="28"/>
          <w:rtl w:val="true"/>
          <w:lang w:bidi="fa-IR"/>
        </w:rPr>
        <w:t>».</w:t>
      </w:r>
    </w:p>
    <w:p>
      <w:pPr>
        <w:sectPr>
          <w:footerReference w:type="default" r:id="rId6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كفایة الأثر</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سلمان الفارسي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خطبنا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معاشر الناس إني راحل عن قریب ومنطلق إلی المغیب، أوصیكم فی عترتي </w:t>
      </w:r>
    </w:p>
    <w:p>
      <w:pPr>
        <w:pStyle w:val="BookText"/>
        <w:rPr/>
      </w:pPr>
      <w:r>
        <w:rPr>
          <w:rFonts w:ascii="IRNazanin" w:hAnsi="IRNazanin" w:eastAsia="IRNazanin"/>
          <w:color w:val="111111"/>
          <w:sz w:val="28"/>
          <w:sz w:val="28"/>
          <w:szCs w:val="28"/>
          <w:rtl w:val="true"/>
          <w:lang w:bidi="fa-IR"/>
        </w:rPr>
        <w:t>خیراً، وإیاكم والبدع، فإن كل بدعة ضلالة والضلالة وأهلها في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معاشر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افتقد الشمس فلیتمسك بالقمر، ومن افتقد القمر فلیتمسك بالفرقدین، فإذا فقدتم الفرقدین فتمسكوا بالنجوم الزاهرة بعدي، أقول قولي هذا وأستغفر الله لي ولكم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نزل عن المنبر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تبعته حتی دخل بیت عائشة فدخلت إلیه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بأبي أنت وأمي یا رسول الله سمعتك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افتقدتم الشمس فتمسكوا بالقمر، وإذا افتقدتم القمر فتمسكوا بالفرقدین، وإذا افتقدتم الفرقدین فتمسكوا بالنجوم الزاهرة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الشمس وما القمر وما الفرقدان وما النجوم الزاهرة؟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الشمس وعلي القمر والحسن والحسین الفرقدان، فإذا افتقدتموني فتمسكوا بعلي بعدي، وإذا افتقدتموه فتمسكوا بالحسن والحسین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النجوم الزاهرة فهم الأئمة التسعة من صلب الحسین تاسعهم مهدیهم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هم الأوصیاء والخلفاء بعدي، أئمة أبرار، عدد أسباط یعقوب وحواري عیسی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فسمهم لي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أولهم علي بن أبي طالب، وبعده سبطاي، وبعدهما علي زین العابدین، وبعده محمد بن علي الباقر علم النبیین، والصادق جعفر بن محمد، وابنه كاظم سمي موسی بن عمران والذي یقتل بأرض الغربة، ثم ابنه علي، ثم ابنه محمد، والصادقان علي والحسن، والحجة القائم المنتظر فی غیبته، فإنهم عترتي من دمي ولحمي، علمهم علمي وحكمهم حكمي، من آذاني فیهم فلا أناله الله شفاعتي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ومناقب آل أبي طالب</w:t>
      </w:r>
      <w:r>
        <w:rPr>
          <w:rFonts w:eastAsia="IRNazanin" w:cs="IRNazanin"/>
          <w:color w:val="111111"/>
          <w:sz w:val="28"/>
          <w:szCs w:val="28"/>
          <w:rtl w:val="true"/>
          <w:lang w:bidi="fa-IR"/>
        </w:rPr>
        <w:t xml:space="preserve">: </w:t>
      </w:r>
      <w:r>
        <w:rPr>
          <w:rFonts w:eastAsia="IRNazanin" w:cs="IRNazanin"/>
          <w:color w:val="111111"/>
          <w:sz w:val="28"/>
          <w:szCs w:val="28"/>
          <w:lang w:bidi="fa-IR"/>
        </w:rPr>
        <w:t>1/242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كتاب سلیم</w:t>
      </w:r>
      <w:r>
        <w:rPr>
          <w:rFonts w:eastAsia="IRNazanin" w:cs="IRNazanin"/>
          <w:color w:val="111111"/>
          <w:sz w:val="28"/>
          <w:szCs w:val="28"/>
          <w:rtl w:val="true"/>
          <w:lang w:bidi="fa-IR"/>
        </w:rPr>
        <w:t>/</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414</w:t>
      </w:r>
      <w:r>
        <w:rPr>
          <w:rFonts w:ascii="IRNazanin" w:hAnsi="IRNazanin" w:eastAsia="IRNazanin"/>
          <w:color w:val="111111"/>
          <w:sz w:val="28"/>
          <w:sz w:val="28"/>
          <w:szCs w:val="28"/>
          <w:rtl w:val="true"/>
          <w:lang w:bidi="fa-IR"/>
        </w:rPr>
        <w:t>، أن أمیر المؤمنین ناشد كبار الصحابة، فكان مما قاله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أنشدكم الله أتعلمون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 خطیباً ولم یخطب بعدها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دخل بیته فلم یخرج حتی قبضه الله إلیه،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الناس، إني قد تركت فیكم أمرین لن تضلوا ما تمسكتم بهما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الله وعترتي أهل بیتي، فإنه قد عهد إلی اللطیف الخیبر أنهما لن یفترقا حتی یردا عليَّ الحوض؟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 قد شهدنا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حسبي الله</w:t>
      </w:r>
      <w:r>
        <w:rPr>
          <w:rFonts w:eastAsia="IRNazanin" w:cs="IRNazanin"/>
          <w:color w:val="111111"/>
          <w:sz w:val="28"/>
          <w:szCs w:val="28"/>
          <w:rtl w:val="true"/>
          <w:lang w:bidi="fa-IR"/>
        </w:rPr>
        <w:t>».</w:t>
      </w:r>
    </w:p>
    <w:p>
      <w:pPr>
        <w:sectPr>
          <w:footerReference w:type="default" r:id="rId6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تفسیر العیاشي</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مسعدة بن صدقة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جعل ولایتنا أهل البیت قطب القرآن وقطب جمیع الكتب، علیها یستدیر محكم </w:t>
      </w:r>
    </w:p>
    <w:p>
      <w:pPr>
        <w:pStyle w:val="BookText"/>
        <w:rPr/>
      </w:pPr>
      <w:r>
        <w:rPr>
          <w:rFonts w:ascii="IRNazanin" w:hAnsi="IRNazanin" w:eastAsia="IRNazanin"/>
          <w:color w:val="111111"/>
          <w:sz w:val="28"/>
          <w:sz w:val="28"/>
          <w:szCs w:val="28"/>
          <w:rtl w:val="true"/>
          <w:lang w:bidi="fa-IR"/>
        </w:rPr>
        <w:t>القرآن، وبها نوهت الكتب، ویستبین الإیمان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أمر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یقتدی بالقرآن وآل محمد، وذلك حیث قال في آخر خطبة خطبها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تارك فیكم الثقلین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الثقل الأكبر و الثقل الأصغر، فأما الأكبر فكتاب ربي، وأما الأصغر فعترتي أهل بیتی، فاحفظوني فیهما فلن تضلوا ما تمسكتم بهما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الكافي</w:t>
      </w:r>
      <w:r>
        <w:rPr>
          <w:rFonts w:eastAsia="IRNazanin" w:cs="IRNazanin"/>
          <w:color w:val="111111"/>
          <w:sz w:val="28"/>
          <w:szCs w:val="28"/>
          <w:rtl w:val="true"/>
          <w:lang w:bidi="fa-IR"/>
        </w:rPr>
        <w:t xml:space="preserve">: </w:t>
      </w:r>
      <w:r>
        <w:rPr>
          <w:rFonts w:eastAsia="IRNazanin" w:cs="IRNazanin"/>
          <w:color w:val="111111"/>
          <w:sz w:val="28"/>
          <w:szCs w:val="28"/>
          <w:lang w:bidi="fa-IR"/>
        </w:rPr>
        <w:t>2/414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سلیم بن قیس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علیاً صلوات الله علیه یقول وأتاه رجل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أدنی ما یكون به العبد مؤمناً وأدنی ما یكون به العبد كافراً وأدنی ما یكون به العبد ضالاً؟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سألت فافهم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أدنی ما یكون به العبد مؤمناً أن یعرفه الله تبارك وتعالی نفسه فیقر له بالطاعة، ویعرفه نبیه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فیقر له بالطاعة، ویعرفه إمامه وحجته في أرضه وشاهده علی خلقه فیقر له بالطاعة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وإن جهل جمیع الأشیاء إلا ما وصفت؟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أُمِرَ أطاع، وإذا نُهِی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وأدنی ما یكون به العبد كافراً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زعم أن شیئاً نهی الله عنه أن الله أمر به، ونصبه دیناً یتولی علیه ویزعم أنه یعبدالذي أمره به، وإنما یعبدالشیطان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وأدنی ما یكون به العبد ضالاً أن لا یعرف حجة الله تبارك وتعالی وشاهده علی عباده، الذی أمر الله عزوجل بطاعته وفرض ولایته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صفهم لي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قرنهم الله عزوجل بنفسه ونبیه،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الَّذِینَ آمَنُوا أَطِیعُوا اللهَ وَأَطِیعُوا الرَّسُولَ وَأُولِي الأمر مِنْكمْ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جعلني الله فداك أوضح 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آخر خطبته یوم قبضه الله عزوجل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قد تركت فیكم أمرین لن تضلوا بعدی ما إن تمسكتم بهما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الله وعترتي أهل بیتي، فإن اللطیف الخبیر قد عهد إليّ أنهما لن یفترقا حتی یردا عليّ الحوض كهاتین، وجمع بین مسبحتیه، ولا أقول كهاتین، وجمع بین المسبحة والوسطی، فتسبق إحداهما الأخری، فتمسكوا بهما لا تزلوا ولا تضلوا ولا تقدموهم فتضلوا</w:t>
      </w:r>
      <w:r>
        <w:rPr>
          <w:rFonts w:eastAsia="IRNazanin" w:cs="IRNazanin"/>
          <w:color w:val="111111"/>
          <w:sz w:val="28"/>
          <w:szCs w:val="28"/>
          <w:rtl w:val="true"/>
          <w:lang w:bidi="fa-IR"/>
        </w:rPr>
        <w:t>».</w:t>
      </w:r>
    </w:p>
    <w:p>
      <w:pPr>
        <w:sectPr>
          <w:footerReference w:type="default" r:id="rId6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المراجعات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وحسبك في وجوب اتباع الأئمة من العترة الطاهرة، </w:t>
      </w:r>
      <w:bookmarkStart w:id="1263" w:name="pg15393_174473"/>
    </w:p>
    <w:p>
      <w:pPr>
        <w:pStyle w:val="BookText"/>
        <w:rPr/>
      </w:pPr>
      <w:bookmarkEnd w:id="1263"/>
      <w:r>
        <w:rPr>
          <w:rFonts w:ascii="IRNazanin" w:hAnsi="IRNazanin" w:eastAsia="IRNazanin"/>
          <w:color w:val="111111"/>
          <w:sz w:val="28"/>
          <w:sz w:val="28"/>
          <w:szCs w:val="28"/>
          <w:rtl w:val="true"/>
          <w:lang w:bidi="fa-IR"/>
        </w:rPr>
        <w:t>اقترانهم بكتاب الله عزوجل الذي لا یأتیه الباطل من بین یدیه ولا من خلفه، فكما لا یجوز الرجوع إلی كتاب یخالف في حكمه كتاب الله سبحانه وتعالی، لا یجوز الرجوع إلی إمام یخالف في حكمه أئمة العترة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 في أحادیث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القرآن بالثقل الأكبر، ووصف أئمة العترة بالثقل الأصغر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ورد النص علی أنهما لیسا متفاوتین كالأصبع الوسطی والسبابة، بل هما متساویان كالسبابتین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یعني أن الصغر والكبر لا یرجع الی ذاتهما فهما متساویان، بل الی شیئ یتعلق بهما وبنوع علاقة الأمة بهما، أو التكلیف والمسؤولیة عنهما وما شابه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وعندنا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وكذا عترته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أعظم شأناً وأفضل من القرآن، علی عظمته وعلو شأنه</w:t>
      </w:r>
      <w:r>
        <w:rPr>
          <w:rFonts w:eastAsia="IRNazanin" w:cs="IRNazanin"/>
          <w:color w:val="111111"/>
          <w:sz w:val="28"/>
          <w:szCs w:val="28"/>
          <w:rtl w:val="true"/>
          <w:lang w:bidi="fa-IR"/>
        </w:rPr>
        <w:t>.</w:t>
      </w:r>
    </w:p>
    <w:p>
      <w:pPr>
        <w:pStyle w:val="Heading3"/>
        <w:numPr>
          <w:ilvl w:val="2"/>
          <w:numId w:val="1"/>
        </w:numPr>
        <w:rPr/>
      </w:pPr>
      <w:bookmarkStart w:id="1264" w:name="__RefHeading___Toc6124294_2142443653"/>
      <w:bookmarkStart w:id="1265" w:name="_Toc456"/>
      <w:bookmarkEnd w:id="1264"/>
      <w:r>
        <w:rPr/>
        <w:t>8</w:t>
      </w:r>
      <w:r>
        <w:rPr>
          <w:rtl w:val="true"/>
        </w:rPr>
        <w:t xml:space="preserve">- </w:t>
      </w:r>
      <w:r>
        <w:rPr>
          <w:rtl w:val="true"/>
        </w:rPr>
        <w:t xml:space="preserve">الوصیة التي نزلت من الله تعالی الی الأئمة </w:t>
      </w:r>
      <w:r>
        <w:rPr>
          <w:rtl w:val="true"/>
        </w:rPr>
        <w:t>(</w:t>
      </w:r>
      <w:r>
        <w:rPr>
          <w:rtl w:val="true"/>
        </w:rPr>
        <w:t>علیهم السلام</w:t>
      </w:r>
      <w:r>
        <w:rPr>
          <w:rtl w:val="true"/>
        </w:rPr>
        <w:t>)</w:t>
      </w:r>
      <w:bookmarkEnd w:id="1265"/>
    </w:p>
    <w:p>
      <w:pPr>
        <w:pStyle w:val="BookText"/>
        <w:rPr/>
      </w:pPr>
      <w:r>
        <w:rPr>
          <w:rFonts w:ascii="IRNazanin" w:hAnsi="IRNazanin" w:eastAsia="IRNazanin"/>
          <w:color w:val="111111"/>
          <w:sz w:val="28"/>
          <w:sz w:val="28"/>
          <w:szCs w:val="28"/>
          <w:rtl w:val="true"/>
          <w:lang w:bidi="fa-IR"/>
        </w:rPr>
        <w:t xml:space="preserve">نصت أحادیث وصیة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أملاها علی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فكتبها وأخذ تعهده بها ثم طلب من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یشهد علیها، فعرج بها ثم جاء بصحیفة مختومة ومعه الملائكة لیشهدوا علی تبلیغ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إیاها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وتعهده بتنفیذها</w:t>
      </w:r>
      <w:r>
        <w:rPr>
          <w:rFonts w:eastAsia="IRNazanin" w:cs="IRNazanin"/>
          <w:color w:val="111111"/>
          <w:sz w:val="28"/>
          <w:szCs w:val="28"/>
          <w:rtl w:val="true"/>
          <w:lang w:bidi="fa-IR"/>
        </w:rPr>
        <w:t>!</w:t>
      </w:r>
    </w:p>
    <w:p>
      <w:pPr>
        <w:sectPr>
          <w:footerReference w:type="default" r:id="rId6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ففي الكافي</w:t>
      </w:r>
      <w:r>
        <w:rPr>
          <w:rFonts w:eastAsia="IRNazanin" w:cs="IRNazanin"/>
          <w:color w:val="111111"/>
          <w:sz w:val="28"/>
          <w:szCs w:val="28"/>
          <w:rtl w:val="true"/>
          <w:lang w:bidi="fa-IR"/>
        </w:rPr>
        <w:t xml:space="preserve">: </w:t>
      </w:r>
      <w:r>
        <w:rPr>
          <w:rFonts w:eastAsia="IRNazanin" w:cs="IRNazanin"/>
          <w:color w:val="111111"/>
          <w:sz w:val="28"/>
          <w:szCs w:val="28"/>
          <w:lang w:bidi="fa-IR"/>
        </w:rPr>
        <w:t>1/281</w:t>
      </w:r>
      <w:r>
        <w:rPr>
          <w:rFonts w:ascii="IRNazanin" w:hAnsi="IRNazanin" w:eastAsia="IRNazanin"/>
          <w:color w:val="111111"/>
          <w:sz w:val="28"/>
          <w:sz w:val="28"/>
          <w:szCs w:val="28"/>
          <w:rtl w:val="true"/>
          <w:lang w:bidi="fa-IR"/>
        </w:rPr>
        <w:t xml:space="preserve">، عن الإمام الكاظم أنه سأل أباه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ألیس كان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كاتب الوصیة ورسول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المملي علیه وجبرئیل والملائكة المقربون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فأطرق طویلاً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الحسن قد كان ما قلت، ولكن حین نزل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نزلت الوصیة من عند الله كتاباً مسجلاً، نزل به جبرئیل مع أمناء الله تبارك وتعالی من الملائكة، فقال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مُرْ بإخراج من عندك إلا وصیك لیقبضها منا، وتشهدنا بدفعك إیاها إلیه، ضامناً لها، یعنی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بإخراج من كان في البیت ما خلا علیاً، وفاطمة فیما بین الستر والباب، فقال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ربك یقرئك السلام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كتاب ما كنت عهدت إلیك وشرطت علیك وشهدت به علیك، وأشهدت به علیك ملائكتي وكفی بي یا محمد شهیداً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فارتعدت مفاصل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جبرئیل، ربي هو السلام، ومنه السلام، وإلیه یعود السلام، صدق عزوجل وبر، </w:t>
      </w:r>
    </w:p>
    <w:p>
      <w:pPr>
        <w:pStyle w:val="BookText"/>
        <w:rPr/>
      </w:pPr>
      <w:r>
        <w:rPr>
          <w:rFonts w:ascii="IRNazanin" w:hAnsi="IRNazanin" w:eastAsia="IRNazanin"/>
          <w:color w:val="111111"/>
          <w:sz w:val="28"/>
          <w:sz w:val="28"/>
          <w:szCs w:val="28"/>
          <w:rtl w:val="true"/>
          <w:lang w:bidi="fa-IR"/>
        </w:rPr>
        <w:t xml:space="preserve">هات الكتاب، فدفعه إلیه وأمره بدفعه إلی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إقرأه، فقرأه حرفاً حرفاً،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علي هذا عهد ربي تبارك وتعالی إليّ وشرطه علَيَّ وأمانته، وقد بلغت ونصحت وأدیت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أشهد لك بأبي وأمي أنت بالبلاغ والنصیحة، والتصدیق علی ما قلت، ویشهد لك به سمعي وبصري ولحمي ودمي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لكما علی ذلك من الشاهدین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علي أخذت وصیتي وعرفتها، وضمنت لله ولي الوفاء بما فیها؟ فقال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بأبي أنت وأمي علی ضمانها، وعلی الله عوني وتوفیقي علی أدائها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علي إنی أرید أن أشهد علیك بموافاتي بها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جبرئیل ومیكائیل فیما بیني وبینك الآن، وهما حاضران معهما الملائكة المقربون لأشهدهم علیك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لیشهدوا وأنا بأبي أنت وأمي أشهدهم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فأشهدهم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وكان فیما اشترط علیه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بأمر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أمر الله عزوجل أن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علي تفي بما فیها من موالاة من والی الله ورسوله، والبراءة والعداوة لمن عادی الله ورسوله والبراءة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الصبر منك، وعلی كظم الغیظ، وعلی ذهاب حقك، وغصب خمسك، وانتهاك حرمتك؟</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والذي فلق الحبة وبرأ النسمة لقد سمعت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عَرِّفْه أنه تُنتهك الحرمة، وهي حرمة الله وحرمة رسول الله، وعلی أن تخضب لحیته من رأسه بدم عبیط</w:t>
      </w:r>
      <w:r>
        <w:rPr>
          <w:rFonts w:eastAsia="IRNazanin" w:cs="IRNazanin"/>
          <w:color w:val="111111"/>
          <w:sz w:val="28"/>
          <w:szCs w:val="28"/>
          <w:rtl w:val="true"/>
          <w:lang w:bidi="fa-IR"/>
        </w:rPr>
        <w:t>!</w:t>
      </w:r>
    </w:p>
    <w:p>
      <w:pPr>
        <w:sectPr>
          <w:footerReference w:type="default" r:id="rId6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فصعقت حین فهمت الكلمة من الأمین جبرئیل، حتی سقطت علی وجهي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قبلت ورضیت، وإن انتهكت الحرمة، وعطلت السنن، ومزق الكتاب، وهدمت الكعبة، وخضبت لحیتي من رأسي بدم عبیط، صابراً محتسباً أبداً، حتی أقدم علیك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دعا رسول الله فاطمة والحسن والحسین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وأعلمهم مثل ما أعلم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فقالوا مثل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فختمت الوصیة بخواتیم من ذهب، لم تمسه النار، ودفعت إلی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لأبي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وأمي، ألا تذكر ما كان في الوصیة؟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الله وسنن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أكان في الوصیة توثبهم وخلافهم علی أمیر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والله شیئاً شیئاً، وحرفاً حرفاً، أما سمعت قول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نَحْنُ نُحْیي الْمَوْتَی وَنَكتُبُ مَا قَدَّمُوا وَآثَارَهُمْ وَكلَّ شَئٍْ أَحْصَینَاهُ فِي إِمَامٍ مُبِینٍ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والله لقد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لأمیر المؤمنین وفاطمة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ألیس قد فهمتما ما تقدمت به إلیكما وقبلتماه؟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وصبرنا علی ما ساءنا وغاظنا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صاحب البحار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أحادیث هذه الوصیة</w:t>
      </w:r>
      <w:r>
        <w:rPr>
          <w:rFonts w:eastAsia="IRNazanin" w:cs="IRNazanin"/>
          <w:color w:val="111111"/>
          <w:sz w:val="28"/>
          <w:szCs w:val="28"/>
          <w:rtl w:val="true"/>
          <w:lang w:bidi="fa-IR"/>
        </w:rPr>
        <w:t xml:space="preserve">: </w:t>
      </w:r>
      <w:r>
        <w:rPr>
          <w:rFonts w:eastAsia="IRNazanin" w:cs="IRNazanin"/>
          <w:color w:val="111111"/>
          <w:sz w:val="28"/>
          <w:szCs w:val="28"/>
          <w:lang w:bidi="fa-IR"/>
        </w:rPr>
        <w:t>22/476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كتاب الطُّرف لابن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كتاب عیسی بن المستفاد، وهو الراوي الأخیر في سند حدیث الكلیني، عن الإمام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دعاني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عنده موته وأخرج من كان عنده في البیت غیري، والبیت فیه جبرئیل والملائكة أسمع الحس ولا أری شیئاً، فأخذ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الوصیة من ید جبرئیل مختومة فدفعها إليّ وأمرني أن أفضها ففعلت، وأمرني أن أقرأها فقرأتها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جبرئیل عندي، أتاني بها الساعة من عند ربي فقرأتها، فإذا فیها كل ما 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یوصي به شیئاً شیئاً ما تغادر حرفاً</w:t>
      </w:r>
      <w:r>
        <w:rPr>
          <w:rFonts w:eastAsia="IRNazanin" w:cs="IRNazanin"/>
          <w:color w:val="111111"/>
          <w:sz w:val="28"/>
          <w:szCs w:val="28"/>
          <w:rtl w:val="true"/>
          <w:lang w:bidi="fa-IR"/>
        </w:rPr>
        <w:t>!</w:t>
      </w:r>
    </w:p>
    <w:p>
      <w:pPr>
        <w:sectPr>
          <w:footerReference w:type="default" r:id="rId6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وبالإسناد المتقدم عنه عن أبیه عن جده الباقر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مسند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صدری لیلة من اللیالي في مرضه، وقد فرغ من وصیته وعنده فاطمة ابنته، وقد أمر أزواجه والنساء أن یخرجن من عنده ففعلن،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الحسن تحول من موضعك وكن أمامي، قال ففعلت، وأسنده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صدره، وجلس میكائیل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یمینه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علي ضم كفیك بعضها إلی بعض ففعلت،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عهدت إلیك أحدث العهد لك بمحضر أمیني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ومیكائیل، یا علي بحقهما علیك إلا أنفذت وصیتي علی ما فیها وعلی قبولك إیاها بالصبر والورع علی منهاجي وطریقي، لا طریق فلان وفلان، وخذ ما آتاك الله بقوة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وأدخل یده فیما بین كفي وكفاي مضمومتان، فكأنه أفرغ بینهما شیئاً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علي قد أفرغت بین یدیك الحكمة وقضاء ما یرد علیك، وما هو وارد لا یعزب عنك من أمرك شئ، وإذا حضرتك الوفاة، فأوص وصیتك </w:t>
      </w:r>
    </w:p>
    <w:p>
      <w:pPr>
        <w:pStyle w:val="BookText"/>
        <w:rPr/>
      </w:pPr>
      <w:r>
        <w:rPr>
          <w:rFonts w:ascii="IRNazanin" w:hAnsi="IRNazanin" w:eastAsia="IRNazanin"/>
          <w:color w:val="111111"/>
          <w:sz w:val="28"/>
          <w:sz w:val="28"/>
          <w:szCs w:val="28"/>
          <w:rtl w:val="true"/>
          <w:lang w:bidi="fa-IR"/>
        </w:rPr>
        <w:t>إلی من بعدك علی ما أوصیك، واصنع هكذا بلا كتاب ولا صحیفة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عن الإمام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في وصیة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الرحیم، هذا ما عهد محمد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وأوصی به، وأسنده بأمر الله إلی وصیه علي بن أبي طالب أمیر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وكان في آخر الوصیة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 جبرئیل ومیكائیل وإسرافیل علی ما أوصی به محمد إلی علي بن أبي طالب، وقبضه وصیه، وضمانه علی ما فیها علی ما ضمن یوشع بن نون لموسی بن عمران، وعلی ما ضمن وأدی وصي عیسی بن مریم، وعلی ما ضمن الأوصیاء قبلهم، علی أن محمد أفضل النبیین وعلیاً أفضل الوصیین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وأوصی محمد وسلم إلی علي وأقر علي، وقبض الوصیة علی ما أوصی به الأنبیاء، وسلم محمد الأمر إلی علي بن أبي طالب، وولاه الأمر علی أن لانبوة لعلي ولا لغیره بعد محمد، وكفی بالله شهیداً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 دفع إلیه الوصیة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إتخذْ لها جواباً غداً بین یدي الله تبارك وتعالی رب العرش، فإنی محاجك یوم القیامة بكتاب الله حلاله وحرامه، ومحكمه ومتشابهه علی ما أنزل الله، وعلی ما أمرتك، وعلی فرائض الله كما أنزلت، وعلی الأحكام من الأمر بالمعروف والنهي عن المنكر واجتنابه، مع إقامة حدود الله وشروطه، والأمور كلها، وإقام الصلاة لوقتها، وإیتاء الزكاة لأهلها، وحج البیت، والجهاد في سبیل الله، فما أنت قائل یا علي؟</w:t>
      </w:r>
    </w:p>
    <w:p>
      <w:pPr>
        <w:pStyle w:val="BookText"/>
        <w:rPr/>
      </w:pPr>
      <w:r>
        <w:rPr>
          <w:rFonts w:ascii="IRNazanin" w:hAnsi="IRNazanin" w:eastAsia="IRNazanin"/>
          <w:color w:val="111111"/>
          <w:sz w:val="28"/>
          <w:sz w:val="28"/>
          <w:szCs w:val="28"/>
          <w:rtl w:val="true"/>
          <w:lang w:bidi="fa-IR"/>
        </w:rPr>
        <w:t>فقال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بأبي أنت وأمي، أرجو بكرامة الله لك ومنزلتك عنده ونعمته علیك، أن یعینني ربي ویثبتني، فلا ألقاك بین یدي الله مقصراً ولا متوانیاً</w:t>
      </w:r>
    </w:p>
    <w:p>
      <w:pPr>
        <w:pStyle w:val="BookText"/>
        <w:rPr/>
      </w:pPr>
      <w:r>
        <w:rPr>
          <w:rFonts w:ascii="Amiri" w:hAnsi="Amiri" w:eastAsia="Amiri" w:cs="Amiri"/>
          <w:color w:val="111111"/>
          <w:sz w:val="28"/>
          <w:sz w:val="28"/>
          <w:szCs w:val="28"/>
          <w:rtl w:val="true"/>
          <w:lang w:bidi="ar-SA"/>
        </w:rPr>
        <w:t>ولا مفرطاً، ولا أمغز وجهك، وِقَاهُ وجهي ووجوه آبائي وأمهاتي، بل تجدني</w:t>
      </w:r>
    </w:p>
    <w:p>
      <w:pPr>
        <w:pStyle w:val="BookText"/>
        <w:rPr/>
      </w:pPr>
      <w:r>
        <w:rPr>
          <w:rFonts w:ascii="IRNazanin" w:hAnsi="IRNazanin" w:eastAsia="IRNazanin"/>
          <w:color w:val="111111"/>
          <w:sz w:val="28"/>
          <w:sz w:val="28"/>
          <w:szCs w:val="28"/>
          <w:rtl w:val="true"/>
          <w:lang w:bidi="fa-IR"/>
        </w:rPr>
        <w:t>بأبي أنت وأمي مشمراً متبعاً لوصیتك ومنهاجك وطریقك ما دمت حیاً، حتی أقدم بها علیك، ثم الأول فالأول من ولدي، لا مقصرین ولا مفرطین</w:t>
      </w:r>
      <w:r>
        <w:rPr>
          <w:rFonts w:eastAsia="IRNazanin" w:cs="IRNazanin"/>
          <w:color w:val="111111"/>
          <w:sz w:val="28"/>
          <w:szCs w:val="28"/>
          <w:rtl w:val="true"/>
          <w:lang w:bidi="fa-IR"/>
        </w:rPr>
        <w:t>.</w:t>
      </w:r>
    </w:p>
    <w:p>
      <w:pPr>
        <w:sectPr>
          <w:footerReference w:type="default" r:id="rId6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انكببت علی وجهه وعلی صدره وأنا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واوحشتاه بعدك بأبي أنت وأمي، ووحشة ابنتك وبنیك، بل وأطول غمی بعدك یا أخي، انقطعت </w:t>
      </w:r>
    </w:p>
    <w:p>
      <w:pPr>
        <w:pStyle w:val="BookText"/>
        <w:rPr/>
      </w:pPr>
      <w:r>
        <w:rPr>
          <w:rFonts w:ascii="IRNazanin" w:hAnsi="IRNazanin" w:eastAsia="IRNazanin"/>
          <w:color w:val="111111"/>
          <w:sz w:val="28"/>
          <w:sz w:val="28"/>
          <w:szCs w:val="28"/>
          <w:rtl w:val="true"/>
          <w:lang w:bidi="fa-IR"/>
        </w:rPr>
        <w:t xml:space="preserve">من منزلي أخبار السماء، وفقدت بعدك جبرئیل ومیكائیل، فلا أحس أثراً ولا أسمع حساً، فأغمي علیه طویلاً، ثم أفاق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لأبي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كان بعد إفاقته؟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علیه النساء یبكین وارتفعت الأصوات، وضج الناس بالباب من المهاجرین والأنصار، فبیناهم كذلك إذ نودي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أین علي؟ فأقبل حتی دخل علیه، 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فانكببت علیه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أخي إفهم فَهَّمَك الله وسددك وأرشدك ووفقك وأعانك، وغفر ذنبك ورفع ذكرك، إعلم یا أخي أن القوم سیشغلهم عني ما یشغلهم، فإنما مثلك في الأمة مثل الكعبة نصبها الله للناس علماً، وإنما تؤتی من كل فج عمیق ونأي سحیق، ولا تأتي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أنت علم الهدی ونور الدین وهو نور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أخي، والذي بعثني بالحق لقد قدمت إلیهم بالوعید بعد أن أخبرتهم، رجلاً رجلاً، ما افترض الله علیهم من حقك، وألزمهم من طاعتك، وكل أجاب وسلم إلیك الأمر، وإني لأعلم خلاف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قبضت وفرغت من جمیع ما أوصیك به، وغیبتني في قبري فالزم بیتك، واجمع القرآن علی تألیفه، والفرائض والأحكام علی تنزیله، ثم امض علی غیر لائمة علی ما أمرتك به، وعلیك بالصبر علی ما ینزل به وبها حتی تقدموا علَيَّ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عن الإمام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لأبي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كان بعد خروج الملائكة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دعا علیاً وفاطمة والحسن والحسین وقال لمن في بیته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أُخرجوا عني، وقال لأم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كوني علی الباب فلا یقربه أحد ففعلت،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أُدن مني فدنا منه فأخذ بید فاطمة فوضعها علی صدره طویلاً،</w:t>
      </w:r>
    </w:p>
    <w:p>
      <w:pPr>
        <w:sectPr>
          <w:footerReference w:type="default" r:id="rId6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وأخذ بید علي بیده الأخری، فلما أراد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الكلام غلبته عبرته، فلم یقدر علی الكلام، فبكت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بكاء شدیداً وعلي والحسن والحسین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لبكاء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فقالت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قد قطعت قلبي، وأحرقت كبدي لبكائك، یا سید النبیین من الأولین والآخرین، ویا أمین ربه ورسوله ویا حبیبه ونبیه، من لولدي بعدك؟ ولذل ینزل بي بعدك؟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لعلي أخیك وناصر الدین؟ من </w:t>
      </w:r>
    </w:p>
    <w:p>
      <w:pPr>
        <w:pStyle w:val="BookText"/>
        <w:rPr/>
      </w:pPr>
      <w:r>
        <w:rPr>
          <w:rFonts w:ascii="IRNazanin" w:hAnsi="IRNazanin" w:eastAsia="IRNazanin"/>
          <w:color w:val="111111"/>
          <w:sz w:val="28"/>
          <w:sz w:val="28"/>
          <w:szCs w:val="28"/>
          <w:rtl w:val="true"/>
          <w:lang w:bidi="fa-IR"/>
        </w:rPr>
        <w:t xml:space="preserve">لوحي الله وأمره؟ ثم بكت وأكبت علی وجهه فقبلته، وأكب علیه علي والحسن والحسین، فرفع رأسه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إلیهم ویدها في یده فوضعها في ید علي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الحسن هذه ودیعة الله وودیعة رسوله محمد عندك، فاحفظ الله واحفظني فیها وإنك لفاعله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علي هذه والله سیدة نساء أهل الجنة من الأولین والآخرین، هذه والله مریم الكبری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والله ما بلغت نفسي هذا الموضع حتی سألت الله لها ولكم فأعطاني ما سألته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علي، أنفذ لما أمرتك به فاطمة، فقد أمرتها بأشیاء أمر بها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واعلم یا علي أني راض عمن رضیت عنه ابنتي فاطمة، وكذلك ربي وملائكته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علي، ویل لمن ظلمها وویل لمن ابتزها حقها، وویل لمن هتك حرمتها، وویل لمن أحرق بابها، وویل لمن آذی خلیلها، وویل لمن شاقها وبارزها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اللهم إني منهم بريء، وهم مني برآء، ثم سماهم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وضم فاطمة إلیه وعلیاً والحسن والحسین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إني لهم ولمن شایعهم سلم، وزعیم بأنهم یدخلون الجنة، وعدو وحرب لمن عاداهم وظلمهم وتقدمهم أو تأخر عنهم وعن شیعتهم، زعیم بأنهم یدخلون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والله یا فاطمة لا أرضی حتی ترضَيْ، ثم لا والله لا أرضیٰ حتی ترضَيْ، ثم لا والله لا أرضی حتی ترضَيْ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فسألت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الناس قد أكثروا في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أبا بكر أن یصلي بالناس ثم عمر، فأطرق عني طویلاً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كما ذكروا، ولكنك یا عیسی كثیر البحث عن الأمور، ولا ترضی عنها إلا بكشفها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بأبي أنت وأمي إنما أسال عما أنتفع به فی دیني وأتفقه مخافة أن أضل وأنا لا أدري، ولكن متی أجد مثلك یكشفها لي</w:t>
      </w:r>
      <w:r>
        <w:rPr>
          <w:rFonts w:eastAsia="IRNazanin" w:cs="IRNazanin"/>
          <w:color w:val="111111"/>
          <w:sz w:val="28"/>
          <w:szCs w:val="28"/>
          <w:rtl w:val="true"/>
          <w:lang w:bidi="fa-IR"/>
        </w:rPr>
        <w:t>.</w:t>
      </w:r>
    </w:p>
    <w:p>
      <w:pPr>
        <w:sectPr>
          <w:footerReference w:type="default" r:id="rId6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ثقل في مرضه دعا علیاً فوضع رأسه في حجره، وأغمي علیه وحضرت الصلاة فأذِّن بها فخرجت عائشة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عمر أُخرج فصل بالناس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أبوك أولی بها،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ولكنه رجل لین وأكره أن یواثبه القوم فصلِّ أنت، فقال لها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یصلي هو وأنا أكفیه إن </w:t>
      </w:r>
    </w:p>
    <w:p>
      <w:pPr>
        <w:pStyle w:val="BookText"/>
        <w:rPr/>
      </w:pPr>
      <w:r>
        <w:rPr>
          <w:rFonts w:ascii="IRNazanin" w:hAnsi="IRNazanin" w:eastAsia="IRNazanin"/>
          <w:color w:val="111111"/>
          <w:sz w:val="28"/>
          <w:sz w:val="28"/>
          <w:szCs w:val="28"/>
          <w:rtl w:val="true"/>
          <w:lang w:bidi="fa-IR"/>
        </w:rPr>
        <w:t xml:space="preserve">وثب واثب أو تحرك متحرك، مع أن محمداً مغمی علیه لا أراه یفیق منها، والرجل مشغول به لا یقدر أن یفارقه، یرید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فبادره بالصلاة قبل أن یفیق، فإنه إن أفاق خفت أن یأمر علیاً بالصلاة، فقد سمعت مناجاته منذ اللیلة، وفي آخر كلامه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 أبو بكر لیصلي بالناس فأنكر القوم ذلك، ثم ظنوا أنه بأمر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فلم یكبِّر حتی أفاق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أُدعوا لي العباس فدعی فحمله هو وعلي فأخرجاه حتی صلی بالناس وإنه لقاعد، ثم حمل فوضع علی منبره فلم یجلس بعد ذلك علی المنبر، واجتمع له جمیع أهل المدینة من المهاجرین والأنصار حتی برزت العواتق من خدورهن، فبین باك وصائح وصارخ ومسترجع والنبي یخطب ساعة ویسكت ساعة، وكان مما ذكر في خطبته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المهاجرین والأنصار ومن حضرني في یومي هذا وفي ساعتي هذه من الجن والإنس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فلیبلغ شاهدكم الغائب، ألا قد خلفت فیكم كتاب الله، فیه النور والهدی والبیان، ما فرط الله فیه من شئ، حجة الله لي علیكم، وخلفت فیكم العلم الأكبر علم الدین ونور الهدی وصیي علي بن أبي طالب، ألا هو حبل الله فاعتصموا به جمیعاً ولا تفرقوا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كانت له قبلي تبعة فها أنا، ومن كانت له عدة فلیأت فیها علي بن أبي طالب، فإنه ضامن لذلك كله حتی لا یبقی لأحد علي تباعة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تدل أحادیث وصیة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 الإمامة مهمة هدایة البشریة بعد النبوة ولها مسؤولیتها الثقیلة وعهدها میثاقها، وعلومها وأسرارها الربانیة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لكن زعماء قریش قرروا أن لایفهموا الإمامة وخلافة النبوة إلا رئاسة دولة محمد والتمتع بسلطانه، وقالوا لیس من العدل أن یجمع بنو هاشم النبوة والخلافة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فالنبوة سهمهم والخلافة لبقیة البطون</w:t>
      </w:r>
      <w:r>
        <w:rPr>
          <w:rFonts w:eastAsia="IRNazanin" w:cs="IRNazanin"/>
          <w:color w:val="111111"/>
          <w:sz w:val="28"/>
          <w:szCs w:val="28"/>
          <w:rtl w:val="true"/>
          <w:lang w:bidi="fa-IR"/>
        </w:rPr>
        <w:t>!</w:t>
      </w:r>
    </w:p>
    <w:p>
      <w:pPr>
        <w:sectPr>
          <w:footerReference w:type="default" r:id="rId6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والله أصدق منهم حیث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أهُمْ یقْسِمُونَ رَحْمَةَ رَبِّك، نَحْنُ قَسَمْنَا بَینَهُمْ مَعِیشَتَهُمْ</w:t>
      </w:r>
      <w:r>
        <w:rPr>
          <w:rFonts w:eastAsia="Amiri" w:cs="Amiri" w:ascii="Amiri" w:hAnsi="Amiri"/>
          <w:color w:val="111111"/>
          <w:sz w:val="28"/>
          <w:szCs w:val="28"/>
          <w:rtl w:val="true"/>
          <w:lang w:bidi="ar-SA"/>
        </w:rPr>
        <w:t xml:space="preserve">. </w:t>
      </w:r>
      <w:bookmarkStart w:id="1266" w:name="pg15393_174480"/>
    </w:p>
    <w:p>
      <w:pPr>
        <w:pStyle w:val="Heading3"/>
        <w:numPr>
          <w:ilvl w:val="2"/>
          <w:numId w:val="1"/>
        </w:numPr>
        <w:rPr/>
      </w:pPr>
      <w:bookmarkStart w:id="1267" w:name="__RefHeading___Toc6124296_2142443653"/>
      <w:bookmarkStart w:id="1268" w:name="_Toc457"/>
      <w:bookmarkEnd w:id="1266"/>
      <w:bookmarkEnd w:id="1267"/>
      <w:r>
        <w:rPr/>
        <w:t>9</w:t>
      </w:r>
      <w:r>
        <w:rPr>
          <w:rtl w:val="true"/>
        </w:rPr>
        <w:t xml:space="preserve">- </w:t>
      </w:r>
      <w:r>
        <w:rPr>
          <w:rtl w:val="true"/>
        </w:rPr>
        <w:t xml:space="preserve">وصیة النبي </w:t>
      </w:r>
      <w:r>
        <w:rPr>
          <w:rtl w:val="true"/>
        </w:rPr>
        <w:t>(</w:t>
      </w:r>
      <w:r>
        <w:rPr>
          <w:rtl w:val="true"/>
        </w:rPr>
        <w:t>صلی الله علیه و آله</w:t>
      </w:r>
      <w:r>
        <w:rPr>
          <w:rtl w:val="true"/>
        </w:rPr>
        <w:t xml:space="preserve">) </w:t>
      </w:r>
      <w:r>
        <w:rPr>
          <w:rtl w:val="true"/>
        </w:rPr>
        <w:t>لنسائه وعائشة خاصة</w:t>
      </w:r>
      <w:bookmarkEnd w:id="1268"/>
    </w:p>
    <w:p>
      <w:pPr>
        <w:pStyle w:val="BookText"/>
        <w:rPr/>
      </w:pPr>
      <w:r>
        <w:rPr>
          <w:rFonts w:ascii="IRNazanin" w:hAnsi="IRNazanin" w:eastAsia="IRNazanin"/>
          <w:color w:val="111111"/>
          <w:sz w:val="28"/>
          <w:sz w:val="28"/>
          <w:szCs w:val="28"/>
          <w:rtl w:val="true"/>
          <w:lang w:bidi="fa-IR"/>
        </w:rPr>
        <w:t>في إرشاد القلوب</w:t>
      </w:r>
      <w:r>
        <w:rPr>
          <w:rFonts w:eastAsia="IRNazanin" w:cs="IRNazanin"/>
          <w:color w:val="111111"/>
          <w:sz w:val="28"/>
          <w:szCs w:val="28"/>
          <w:rtl w:val="true"/>
          <w:lang w:bidi="fa-IR"/>
        </w:rPr>
        <w:t>/</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28/107</w:t>
      </w:r>
      <w:r>
        <w:rPr>
          <w:rFonts w:ascii="IRNazanin" w:hAnsi="IRNazanin" w:eastAsia="IRNazanin"/>
          <w:color w:val="111111"/>
          <w:sz w:val="28"/>
          <w:sz w:val="28"/>
          <w:szCs w:val="28"/>
          <w:rtl w:val="true"/>
          <w:lang w:bidi="fa-IR"/>
        </w:rPr>
        <w:t>، عن حذیفة بن الیمان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خادمةً لأم سلمة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إجمعي لي هؤلاء یعني نساءه، فجمعتهن له في منزل</w:t>
      </w:r>
    </w:p>
    <w:p>
      <w:pPr>
        <w:pStyle w:val="BookText"/>
        <w:rPr/>
      </w:pPr>
      <w:r>
        <w:rPr>
          <w:rFonts w:ascii="IRNazanin" w:hAnsi="IRNazanin" w:eastAsia="IRNazanin"/>
          <w:color w:val="111111"/>
          <w:sz w:val="28"/>
          <w:sz w:val="28"/>
          <w:szCs w:val="28"/>
          <w:rtl w:val="true"/>
          <w:lang w:bidi="fa-IR"/>
        </w:rPr>
        <w:t>أم سلمة، فقال لهن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إسمعن ما أقول لكن، وأشار بیده إلی علي بن أبي طالب فقال لهن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أخي ووصیي ووارثي والقائم فیكن وفي الأمة من بعدي، فأطعنه فیما یأمركن به، ولا تعصینه فتهلكن لمعصیته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علي أوصیك بهن فأمسكهن ما أطعن الله وأطعنك، وأنفق علیهن من مالك وأمرهن بأمرك وانههن عما یریبك، وخل سبیلهن إن عصینك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إنهن نساء وفیهن الوهن وضعف الرأي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إرفق بهن ما كان الرفق أمثل، فمن عصاك منهن فطلقها طلاقاً یبرأ الله ورسوله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نساء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صمتن فما یقلن شیئاً، فتكلمت عائشة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ما كنا لتأمرنا بشئ فنخالفه إلی ما سواه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قد خالفت أمری أشد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وأیم الله لتخالفین قولي هذا ولتعصینه بعدي، ولتخرجین من البیت الذي خلفتك فیه متبرجة فیه، قد حف بك فئات من الناس فتخالفینه ظالمة له عاصیة لربك ولتنبحنك في طریقك كلاب الحوأب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إن ذلك كائن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قمن فانصرفن إلی منازلكن فقمن فانصرفن</w:t>
      </w:r>
      <w:r>
        <w:rPr>
          <w:rFonts w:eastAsia="IRNazanin" w:cs="IRNazanin"/>
          <w:color w:val="111111"/>
          <w:sz w:val="28"/>
          <w:szCs w:val="28"/>
          <w:rtl w:val="true"/>
          <w:lang w:bidi="fa-IR"/>
        </w:rPr>
        <w:t>».</w:t>
      </w:r>
    </w:p>
    <w:p>
      <w:pPr>
        <w:pStyle w:val="Heading3"/>
        <w:numPr>
          <w:ilvl w:val="2"/>
          <w:numId w:val="1"/>
        </w:numPr>
        <w:rPr/>
      </w:pPr>
      <w:bookmarkStart w:id="1269" w:name="__RefHeading___Toc6124298_2142443653"/>
      <w:bookmarkStart w:id="1270" w:name="_Toc458"/>
      <w:bookmarkEnd w:id="1269"/>
      <w:r>
        <w:rPr/>
        <w:t>10</w:t>
      </w:r>
      <w:r>
        <w:rPr>
          <w:rtl w:val="true"/>
        </w:rPr>
        <w:t xml:space="preserve">- </w:t>
      </w:r>
      <w:r>
        <w:rPr>
          <w:rtl w:val="true"/>
        </w:rPr>
        <w:t xml:space="preserve">النبي </w:t>
      </w:r>
      <w:r>
        <w:rPr>
          <w:rtl w:val="true"/>
        </w:rPr>
        <w:t>(</w:t>
      </w:r>
      <w:r>
        <w:rPr>
          <w:rtl w:val="true"/>
        </w:rPr>
        <w:t>صلی الله علیه و آله</w:t>
      </w:r>
      <w:r>
        <w:rPr>
          <w:rtl w:val="true"/>
        </w:rPr>
        <w:t xml:space="preserve">) </w:t>
      </w:r>
      <w:r>
        <w:rPr>
          <w:rtl w:val="true"/>
        </w:rPr>
        <w:t>یخرج عمه العباس من وصیته</w:t>
      </w:r>
      <w:bookmarkEnd w:id="1270"/>
    </w:p>
    <w:p>
      <w:pPr>
        <w:pStyle w:val="BookText"/>
        <w:rPr/>
      </w:pPr>
      <w:r>
        <w:rPr>
          <w:rFonts w:ascii="IRNazanin" w:hAnsi="IRNazanin" w:eastAsia="IRNazanin"/>
          <w:color w:val="111111"/>
          <w:sz w:val="28"/>
          <w:sz w:val="28"/>
          <w:szCs w:val="28"/>
          <w:rtl w:val="true"/>
          <w:lang w:bidi="fa-IR"/>
        </w:rPr>
        <w:t>في الكافي</w:t>
      </w:r>
      <w:r>
        <w:rPr>
          <w:rFonts w:eastAsia="IRNazanin" w:cs="IRNazanin"/>
          <w:color w:val="111111"/>
          <w:sz w:val="28"/>
          <w:szCs w:val="28"/>
          <w:rtl w:val="true"/>
          <w:lang w:bidi="fa-IR"/>
        </w:rPr>
        <w:t xml:space="preserve">: </w:t>
      </w:r>
      <w:r>
        <w:rPr>
          <w:rFonts w:eastAsia="IRNazanin" w:cs="IRNazanin"/>
          <w:color w:val="111111"/>
          <w:sz w:val="28"/>
          <w:szCs w:val="28"/>
          <w:lang w:bidi="fa-IR"/>
        </w:rPr>
        <w:t>1/236</w:t>
      </w:r>
      <w:r>
        <w:rPr>
          <w:rFonts w:ascii="IRNazanin" w:hAnsi="IRNazanin" w:eastAsia="IRNazanin"/>
          <w:color w:val="111111"/>
          <w:sz w:val="28"/>
          <w:sz w:val="28"/>
          <w:szCs w:val="28"/>
          <w:rtl w:val="true"/>
          <w:lang w:bidi="fa-IR"/>
        </w:rPr>
        <w:t xml:space="preserve">،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لما حضرت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الوفاة دعا العباس بن عبدالمطلب وأمیر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 محمد تأخذ تراث محمد وتقضي دینه وتنجز عداته؟ فرد علیه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p>
    <w:p>
      <w:pPr>
        <w:pStyle w:val="BookText"/>
        <w:rPr/>
      </w:pPr>
      <w:r>
        <w:rPr>
          <w:rFonts w:ascii="IRNazanin" w:hAnsi="IRNazanin" w:eastAsia="IRNazanin"/>
          <w:color w:val="111111"/>
          <w:sz w:val="28"/>
          <w:sz w:val="28"/>
          <w:szCs w:val="28"/>
          <w:rtl w:val="true"/>
          <w:lang w:bidi="fa-IR"/>
        </w:rPr>
        <w:t>بأبي أنت وأمي إنی شیخ كثیر العیال قلیل المال، من یطیقك وأنت تباري الریح</w:t>
      </w:r>
      <w:r>
        <w:rPr>
          <w:rFonts w:eastAsia="IRNazanin" w:cs="IRNazanin"/>
          <w:color w:val="111111"/>
          <w:sz w:val="28"/>
          <w:szCs w:val="28"/>
          <w:rtl w:val="true"/>
          <w:lang w:bidi="fa-IR"/>
        </w:rPr>
        <w:t>!</w:t>
      </w:r>
    </w:p>
    <w:p>
      <w:pPr>
        <w:sectPr>
          <w:footerReference w:type="default" r:id="rId6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فأطرق هنیئة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عباس أتأخذ تراث محمد، وتنجز عداته وتقضي دینه؟ فقال بأبي أنت وأمي شیخ كثیر العیال قلیل المال وأنت تباري الریح</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إني سأعطیها من یأخذها بحقها، 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علي یا أخا محمد أتنجز عدات محمد وتقضي دینه وتقبض تراثه؟</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بأبي أنت وأمي ذاك علي ولي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فنظرت إلیه حتی نزع خاتمه من إصبعه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تختم بهذا في حیاتي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فنظرت إلی الخاتم حین وضعته في إصبعي فتمنیت من جمیع ما ترك الخاتم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صاح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بلال علَيَّ بالمغفر والدرع والرایة والقمیص وذي الفقار والسحاب والبرد والأبرقة والقضیب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فوالله ما رأیتها غیر ساعتي تلك، یعنی الأبرقة، فجئ بشقة كادت تخطف الأبصار فإذا هي من أبرق الجنة،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علي إن جبرئیل أتاني بها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یامحمد إجعلها في حلقة الدرع واستدفر بها مكان المنطقة، ثم دعا بزوجَي نعال عربیین جمیعاً، أحدهما مخصوف والآخر غیر مخصوف، والقمیص الذي أسري به فیه، والقمیص الذي خرج فیه یوم أحد، والقلانس الثلاث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قلنسوة السفر وقلنسوة العیدین والجمع، وقلنسوة كان یلبسها ویقعد مع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بلال علي بالبغلتین الشهباء والدلدل، والناقتین العضباء والقصوی، والفرسین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الجناح كانت توقف بباب المسجد لحوائج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یبعث الرجل في حاجته فیركبه فیركضه في حاجة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وحیزوم وهو الذي كان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أقدم حیزوم، والحمار عفیر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إقبضها في حیاتي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فذكر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أول شئ من الدواب توفي عفیر ساعة قبض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قطع خطامه ثم مر یركض حتی أتی بئر بني خطمة بقباء، فرمی بنفسه فیها فكانت قبره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وعلل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1/166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والمناقب</w:t>
      </w:r>
      <w:r>
        <w:rPr>
          <w:rFonts w:eastAsia="IRNazanin" w:cs="IRNazanin"/>
          <w:color w:val="111111"/>
          <w:sz w:val="28"/>
          <w:szCs w:val="28"/>
          <w:rtl w:val="true"/>
          <w:lang w:bidi="fa-IR"/>
        </w:rPr>
        <w:t xml:space="preserve">: </w:t>
      </w:r>
      <w:r>
        <w:rPr>
          <w:rFonts w:eastAsia="IRNazanin" w:cs="IRNazanin"/>
          <w:color w:val="111111"/>
          <w:sz w:val="28"/>
          <w:szCs w:val="28"/>
          <w:lang w:bidi="fa-IR"/>
        </w:rPr>
        <w:t>2/248</w:t>
      </w:r>
      <w:r>
        <w:rPr>
          <w:rFonts w:eastAsia="IRNazanin" w:cs="IRNazanin"/>
          <w:color w:val="111111"/>
          <w:sz w:val="28"/>
          <w:szCs w:val="28"/>
          <w:rtl w:val="true"/>
          <w:lang w:bidi="fa-IR"/>
        </w:rPr>
        <w:t>.</w:t>
      </w:r>
    </w:p>
    <w:p>
      <w:pPr>
        <w:sectPr>
          <w:footerReference w:type="default" r:id="rId6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مناقب محمد بن سلیمان</w:t>
      </w:r>
      <w:r>
        <w:rPr>
          <w:rFonts w:eastAsia="IRNazanin" w:cs="IRNazanin"/>
          <w:color w:val="111111"/>
          <w:sz w:val="28"/>
          <w:szCs w:val="28"/>
          <w:rtl w:val="true"/>
          <w:lang w:bidi="fa-IR"/>
        </w:rPr>
        <w:t xml:space="preserve">: </w:t>
      </w:r>
      <w:r>
        <w:rPr>
          <w:rFonts w:eastAsia="IRNazanin" w:cs="IRNazanin"/>
          <w:color w:val="111111"/>
          <w:sz w:val="28"/>
          <w:szCs w:val="28"/>
          <w:lang w:bidi="fa-IR"/>
        </w:rPr>
        <w:t>1/432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عباس ترثني وتقضي دینی وتنجز عني عداتي؟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یعافیك الله یا رسول الله وهل یسع هذا مال بني 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لذاك أنت لذاك یا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فمكث علي تسع سنین ینشد الناس في كل موسم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یطلب أحد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أو بموعد حتی أنجز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عداته وقضاء دینه؟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قام بذلك الحسن من بعد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bookmarkStart w:id="1271" w:name="pg15393_174482"/>
    </w:p>
    <w:p>
      <w:pPr>
        <w:pStyle w:val="BookText"/>
        <w:rPr/>
      </w:pPr>
      <w:bookmarkEnd w:id="1271"/>
      <w:r>
        <w:rPr>
          <w:rFonts w:ascii="IRNazanin" w:hAnsi="IRNazanin" w:eastAsia="IRNazanin"/>
          <w:color w:val="111111"/>
          <w:sz w:val="28"/>
          <w:sz w:val="28"/>
          <w:szCs w:val="28"/>
          <w:rtl w:val="true"/>
          <w:lang w:bidi="fa-IR"/>
        </w:rPr>
        <w:t>وفي الإرشاد</w:t>
      </w:r>
      <w:r>
        <w:rPr>
          <w:rFonts w:eastAsia="IRNazanin" w:cs="IRNazanin"/>
          <w:color w:val="111111"/>
          <w:sz w:val="28"/>
          <w:szCs w:val="28"/>
          <w:rtl w:val="true"/>
          <w:lang w:bidi="fa-IR"/>
        </w:rPr>
        <w:t xml:space="preserve">: </w:t>
      </w:r>
      <w:r>
        <w:rPr>
          <w:rFonts w:eastAsia="IRNazanin" w:cs="IRNazanin"/>
          <w:color w:val="111111"/>
          <w:sz w:val="28"/>
          <w:szCs w:val="28"/>
          <w:lang w:bidi="fa-IR"/>
        </w:rPr>
        <w:t>1/184</w:t>
      </w:r>
      <w:r>
        <w:rPr>
          <w:rFonts w:ascii="IRNazanin" w:hAnsi="IRNazanin" w:eastAsia="IRNazanin"/>
          <w:color w:val="111111"/>
          <w:sz w:val="28"/>
          <w:sz w:val="28"/>
          <w:szCs w:val="28"/>
          <w:rtl w:val="true"/>
          <w:lang w:bidi="fa-IR"/>
        </w:rPr>
        <w:t xml:space="preserve">، قال العباس للنبی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 إن یكن هذا الأمر فینا مستقراً بعدك فبشرنا، وإن كنت تعلم أنا نغلب علیه فأوص بنا،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أنتم المستضعفون من بعدي، وأصمت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فنهض القوم وهم یبكون قد أیسوا من النبي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خرجوا من عنده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أُرددوا علی أخي علي بن أبي طالب وعمي، فأنفذوا من دعاهما فحضرا، فلما استقر بهما المجلس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عباس یا عم رسول الله، تقبل وصیتي وتنجز عدتي وتقضي عني دیني؟ فقال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عمك شیخ كبیر ذو عیال كثیر، وأنت تباري الریح سخاء وكرماً، وعلیك وعد لا ینهض به عمك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آخر ما تقدم</w:t>
      </w:r>
      <w:r>
        <w:rPr>
          <w:rFonts w:eastAsia="IRNazanin" w:cs="IRNazanin"/>
          <w:color w:val="111111"/>
          <w:sz w:val="28"/>
          <w:szCs w:val="28"/>
          <w:rtl w:val="true"/>
          <w:lang w:bidi="fa-IR"/>
        </w:rPr>
        <w:t>».</w:t>
      </w:r>
    </w:p>
    <w:p>
      <w:pPr>
        <w:pStyle w:val="Heading3"/>
        <w:numPr>
          <w:ilvl w:val="2"/>
          <w:numId w:val="1"/>
        </w:numPr>
        <w:rPr/>
      </w:pPr>
      <w:bookmarkStart w:id="1272" w:name="__RefHeading___Toc6124300_2142443653"/>
      <w:bookmarkStart w:id="1273" w:name="_Toc459"/>
      <w:bookmarkEnd w:id="1272"/>
      <w:r>
        <w:rPr/>
        <w:t>11</w:t>
      </w:r>
      <w:r>
        <w:rPr>
          <w:rtl w:val="true"/>
        </w:rPr>
        <w:t xml:space="preserve">- </w:t>
      </w:r>
      <w:r>
        <w:rPr>
          <w:rtl w:val="true"/>
        </w:rPr>
        <w:t xml:space="preserve">قوله </w:t>
      </w:r>
      <w:r>
        <w:rPr>
          <w:rtl w:val="true"/>
        </w:rPr>
        <w:t>(</w:t>
      </w:r>
      <w:r>
        <w:rPr>
          <w:rtl w:val="true"/>
        </w:rPr>
        <w:t>صلی الله علیه و آله</w:t>
      </w:r>
      <w:r>
        <w:rPr>
          <w:rtl w:val="true"/>
        </w:rPr>
        <w:t xml:space="preserve">) </w:t>
      </w:r>
      <w:r>
        <w:rPr>
          <w:rtl w:val="true"/>
        </w:rPr>
        <w:t xml:space="preserve">لفاطمة </w:t>
      </w:r>
      <w:r>
        <w:rPr>
          <w:rtl w:val="true"/>
        </w:rPr>
        <w:t>(</w:t>
      </w:r>
      <w:r>
        <w:rPr>
          <w:rtl w:val="true"/>
        </w:rPr>
        <w:t>علیها السلام</w:t>
      </w:r>
      <w:r>
        <w:rPr>
          <w:rtl w:val="true"/>
        </w:rPr>
        <w:t xml:space="preserve">): </w:t>
      </w:r>
      <w:r>
        <w:rPr>
          <w:rtl w:val="true"/>
        </w:rPr>
        <w:t>أنت أول أهل بیتي لحوقاً بي</w:t>
      </w:r>
      <w:bookmarkEnd w:id="1273"/>
    </w:p>
    <w:p>
      <w:pPr>
        <w:sectPr>
          <w:footerReference w:type="default" r:id="rId6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روت مصادرنا ومصادرهم حدیث عائشة وأنها قالت عن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كنَّ أزواج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عنده لم یغادر منهن امرأة، فأقبلت فاطمة رضي الله عنها تمشي ما تخطئ مشیتها من مشیة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شیئاً، فلما رآها رحب بها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بابنتي، ثم أجلسها عن یمینه أو عن شماله، ثم سارَّها فبكت بكاءً شدیداً فلما رأی جزعها سارَّها الثانیة فضحكت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خصَّك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نسائه بالسِّرار ثم أنت تبكي؟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فضحكت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رأیت ضحكاً أقرب من بكاء، فلما قامت سألتها ما قال لك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كنت لأفشي علی رسول الله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توفي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عزمت علیك بمالي علیك من الحق لما حدثتني بما قال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الآن فنعم، أما حین سارَّني في المرة الأولی فأخبرني أن جبریل كان یعارضه بالقرآن في كل سنة مرة، وأنه عارضه العام مرتین، وأني أری الأجل قد اقترب فاتقي الله واصبري، فإني نعم السلف أنا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فبكیت بكائي الذي رأیت، فلما رأی جزعي سارَّنی الثانیة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فاطمة أما ترضین أن تكوني سیدة نساء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بنیة لا تجزعي فإني سألت ربي أن یجعلك أول أهل بیتي لحاقاً بي فأخبرني أنه قد استجاب لي، فضحكت ضحكي الذي رأیت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العمدة</w:t>
      </w:r>
      <w:r>
        <w:rPr>
          <w:rFonts w:eastAsia="IRNazanin" w:cs="IRNazanin"/>
          <w:color w:val="111111"/>
          <w:sz w:val="28"/>
          <w:szCs w:val="28"/>
          <w:rtl w:val="true"/>
          <w:lang w:bidi="fa-IR"/>
        </w:rPr>
        <w:t>/</w:t>
      </w:r>
      <w:r>
        <w:rPr>
          <w:rFonts w:eastAsia="IRNazanin" w:cs="IRNazanin"/>
          <w:color w:val="111111"/>
          <w:sz w:val="28"/>
          <w:szCs w:val="28"/>
          <w:lang w:bidi="fa-IR"/>
        </w:rPr>
        <w:t>386</w:t>
      </w:r>
      <w:r>
        <w:rPr>
          <w:rFonts w:ascii="IRNazanin" w:hAnsi="IRNazanin" w:eastAsia="IRNazanin"/>
          <w:color w:val="111111"/>
          <w:sz w:val="28"/>
          <w:sz w:val="28"/>
          <w:szCs w:val="28"/>
          <w:rtl w:val="true"/>
          <w:lang w:bidi="fa-IR"/>
        </w:rPr>
        <w:t>، مسلم</w:t>
      </w:r>
      <w:r>
        <w:rPr>
          <w:rFonts w:eastAsia="IRNazanin" w:cs="IRNazanin"/>
          <w:color w:val="111111"/>
          <w:sz w:val="28"/>
          <w:szCs w:val="28"/>
          <w:rtl w:val="true"/>
          <w:lang w:bidi="fa-IR"/>
        </w:rPr>
        <w:t xml:space="preserve">: </w:t>
      </w:r>
      <w:r>
        <w:rPr>
          <w:rFonts w:eastAsia="IRNazanin" w:cs="IRNazanin"/>
          <w:color w:val="111111"/>
          <w:sz w:val="28"/>
          <w:szCs w:val="28"/>
          <w:lang w:bidi="fa-IR"/>
        </w:rPr>
        <w:t>7/143</w:t>
      </w:r>
      <w:r>
        <w:rPr>
          <w:rFonts w:ascii="IRNazanin" w:hAnsi="IRNazanin" w:eastAsia="IRNazanin"/>
          <w:color w:val="111111"/>
          <w:sz w:val="28"/>
          <w:sz w:val="28"/>
          <w:szCs w:val="28"/>
          <w:rtl w:val="true"/>
          <w:lang w:bidi="fa-IR"/>
        </w:rPr>
        <w:t>، الآحاد</w:t>
      </w:r>
      <w:r>
        <w:rPr>
          <w:rFonts w:eastAsia="IRNazanin" w:cs="IRNazanin"/>
          <w:color w:val="111111"/>
          <w:sz w:val="28"/>
          <w:szCs w:val="28"/>
          <w:rtl w:val="true"/>
          <w:lang w:bidi="fa-IR"/>
        </w:rPr>
        <w:t xml:space="preserve">: </w:t>
      </w:r>
      <w:r>
        <w:rPr>
          <w:rFonts w:eastAsia="IRNazanin" w:cs="IRNazanin"/>
          <w:color w:val="111111"/>
          <w:sz w:val="28"/>
          <w:szCs w:val="28"/>
          <w:lang w:bidi="fa-IR"/>
        </w:rPr>
        <w:t>5/367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وابن راهویه</w:t>
      </w:r>
      <w:r>
        <w:rPr>
          <w:rFonts w:eastAsia="IRNazanin" w:cs="IRNazanin"/>
          <w:color w:val="111111"/>
          <w:sz w:val="28"/>
          <w:szCs w:val="28"/>
          <w:rtl w:val="true"/>
          <w:lang w:bidi="fa-IR"/>
        </w:rPr>
        <w:t xml:space="preserve">: </w:t>
      </w:r>
      <w:r>
        <w:rPr>
          <w:rFonts w:eastAsia="IRNazanin" w:cs="IRNazanin"/>
          <w:color w:val="111111"/>
          <w:sz w:val="28"/>
          <w:szCs w:val="28"/>
          <w:lang w:bidi="fa-IR"/>
        </w:rPr>
        <w:t>8/5/8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وفي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22/490</w:t>
      </w:r>
      <w:r>
        <w:rPr>
          <w:rFonts w:ascii="IRNazanin" w:hAnsi="IRNazanin" w:eastAsia="IRNazanin"/>
          <w:color w:val="111111"/>
          <w:sz w:val="28"/>
          <w:sz w:val="28"/>
          <w:szCs w:val="28"/>
          <w:rtl w:val="true"/>
          <w:lang w:bidi="fa-IR"/>
        </w:rPr>
        <w:t xml:space="preserve">، عن الإمام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لما كانت اللیلة التي قبض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صبیحتها دعا علیاً وفاطمة والحسن والحسین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وأغلق علیه الباب وعلیهم وقال لفاطمة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وأدناها منه، فناجی من اللیل طویلاً، فلما طال ذلك خرج علي ومعه الحسن والحسین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وأقاموا بالباب والناس خلف ذلك، ونساء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ینظرن إلی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ومعه ابناه فقالت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لأمر ما أخرجك عنه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وخلا بابنته دونك في هذه الساعة؟ فقال لها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عرفت الذي خلا بها وأرادها له، وهو بعض ما كنت فیه، وأبوك وصاحباه قد أسماه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فوجمت أن ترد علیه كلمة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لبثت أن نادتني فاطمة فدخلت علی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یجود بنفسه، فبكیت ولم أملك نفسي حین رأیته بتلك الحال یجود بنفسه،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یبكیك یا علي؟ لیس هذا أوان البكاء فقد حان الفراق بیني وبینك، فأستودعك الله یا أخي فقد اختار لي ربي ما عنده، وإنما بكائي وغمي وحزني علیك وعلی هذه أن تضیع بعدي، فقد أجمع القوم علی ظلمكم، وقد استودعتكم الله وقبلكم مني ودیعة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علي إني قد أوصیت فاطمة ابنتي بأشیاء وأمرتها أن تلقیها إلیك فأنفذها فهي الصادقة الصدوقة، ثم ضمها إلیه وقبل رأسها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فداك أبوك یا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صوتها بالبكاء، ثم ضمها إلیه وقبل رأسها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والله لینتقمن الله ربي ولیغضبن لغضبك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فالویل ثم الویل ثم الویل للظالمین، ثم بكی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p>
    <w:p>
      <w:pPr>
        <w:sectPr>
          <w:footerReference w:type="default" r:id="rId6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فوالله لقد حسست بضعة مني ذهبت لبكائه حتی هملت عیناه كمثل المطر، حتی بلت دموعه لحیته وملاءة كانت علیه، وهو ملتزم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ورأسه علی صدري وأنا مسنده، والحسن والحسین یقبلان قدمیه، وهما یبكیان بأعلی أصواتهما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قلت إن جبرئیل لم یكن في مثل تلك اللیلة یفارق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رأیت من بكائها ما أحسست أن السماوات والأرضین قد بكت لها، ثم 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بنیة خلیفتي علیكم الله وهو خیر خلیفة، والذی بعثني بالحق لقد بكی لبكائك عرش الله وما حوله من الملائكة، والسماوات والأرضون وما فیها، یا فاطمة والذي بعثنی </w:t>
      </w:r>
    </w:p>
    <w:p>
      <w:pPr>
        <w:pStyle w:val="BookText"/>
        <w:rPr/>
      </w:pPr>
      <w:r>
        <w:rPr>
          <w:rFonts w:ascii="IRNazanin" w:hAnsi="IRNazanin" w:eastAsia="IRNazanin"/>
          <w:color w:val="111111"/>
          <w:sz w:val="28"/>
          <w:sz w:val="28"/>
          <w:szCs w:val="28"/>
          <w:rtl w:val="true"/>
          <w:lang w:bidi="fa-IR"/>
        </w:rPr>
        <w:t>بالحق نبیاً، لقد حرمت الجنة علی الخلائق حتی أدخلها، وإنك لأول خلق الله كاسیة حالیة ناعمة، یا فاطمة فهنیئاً 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والذي بعثني بالحق إن الحور العین لیفخرن بك وبقربك منهن، ویتزین لزینتك، والذي بعثني بالحق إنك لسیدة من یدخلها من النساء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والذي بعثني بالحق إن جهنم لتزفر زفرة لا یبقی ملك مقرب ولا نبي مرسل إلا صعق، فینادی بها إلیك أن یاجهنم یقول لك الجبار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أُسكتي واستقري بعزتي حتی تجوز فاطمة بنت محمد إلی الجنان، ولا یشغلهم قتر ولا ذلة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والذی بعثني بالحق لیدخل حسن عن یمینك، وحسین عن یسارك، والحور العین یتشرفن من أعلی الجنان فینظرن إلیك بین یدي الله في المقام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ولواء الحمد مع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أمامي، یكسی إذا كسیت ویحَلَّی إذا حُلِّیت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 بعثني بالحق لأقومن بالخصومة لأعدائك، ولیندمن قوم ابتزوا حقك وقطعوا مودتك وكذبوا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ولیختلجن دوني 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بدلوا بعدك، وصاروا إلی السعیر</w:t>
      </w:r>
      <w:r>
        <w:rPr>
          <w:rFonts w:eastAsia="IRNazanin" w:cs="IRNazanin"/>
          <w:color w:val="111111"/>
          <w:sz w:val="28"/>
          <w:szCs w:val="28"/>
          <w:rtl w:val="true"/>
          <w:lang w:bidi="fa-IR"/>
        </w:rPr>
        <w:t>».</w:t>
      </w:r>
    </w:p>
    <w:p>
      <w:pPr>
        <w:sectPr>
          <w:footerReference w:type="default" r:id="rId6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كمال الدین</w:t>
      </w:r>
      <w:r>
        <w:rPr>
          <w:rFonts w:eastAsia="IRNazanin" w:cs="IRNazanin"/>
          <w:color w:val="111111"/>
          <w:sz w:val="28"/>
          <w:szCs w:val="28"/>
          <w:rtl w:val="true"/>
          <w:lang w:bidi="fa-IR"/>
        </w:rPr>
        <w:t>/</w:t>
      </w:r>
      <w:r>
        <w:rPr>
          <w:rFonts w:eastAsia="IRNazanin" w:cs="IRNazanin"/>
          <w:color w:val="111111"/>
          <w:sz w:val="28"/>
          <w:szCs w:val="28"/>
          <w:lang w:bidi="fa-IR"/>
        </w:rPr>
        <w:t>262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سلیم بن قیس الهلالي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سلمان الفارسي رضی الله عنه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جالساً بین یدي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مرضته التي قبض فیها، فدخلت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رأت ما بأبیها من الضعف بكت حتی جرت دموعها علی خدیها فقال لها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یبكیك یا فاطمة؟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أخشی علی نفسي وولدي الضیعة بعدك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فاغرورقت عینا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بالبكاء،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فاطمة أما علمت أنا أهل بیت اختار الله عزوجل لنا الآخرة علی الدنیا، وإنه حتم الفناء علی جمیع خلقه، وإن الله تبارك وتعالی اطلع إلی الأرض اطلاعة فاختارني من خلقه فجعلنی نبیاً، ثم اطلع إليَّ الأرض اطلاعة ثانیة فاختار منها زوجك وأوحی الی أن أزوجك إیاه، وأتخذه ولیاً ووزیراً، وأن أجعله خلیفتي في أمتي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فأبوك خیر أنبیاء الله ورسله، وبعلك خیر الأوصیاء، وأنت أول من یلحق بي من أهلي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اطلع إلی الأرض اطلاعة </w:t>
      </w:r>
    </w:p>
    <w:p>
      <w:pPr>
        <w:pStyle w:val="BookText"/>
        <w:rPr/>
      </w:pPr>
      <w:r>
        <w:rPr>
          <w:rFonts w:ascii="IRNazanin" w:hAnsi="IRNazanin" w:eastAsia="IRNazanin"/>
          <w:color w:val="111111"/>
          <w:sz w:val="28"/>
          <w:sz w:val="28"/>
          <w:szCs w:val="28"/>
          <w:rtl w:val="true"/>
          <w:lang w:bidi="fa-IR"/>
        </w:rPr>
        <w:t>ثالثة فاختارك وولدیك، فأنت سیدة نساء أهل الجنة وابناك حسن وحسین سیدا شباب أهل الجنة، وأبناء بعلك أوصیائي إلی یوم القیامة، كلهم هادون مهدیون، وأول الأوصیاء بعدي أخي علي، ثم حسن ثم حسین، ثم تسعة من ولد الحسین في درجتي، ولیس في الجنة درجة أقرب إلی الله من درجتي ودرجة أبي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تعلمین یا بنیة إن من كرامة الله إیاك أن زوجك خیر أمتي، وخیر أهل بیتي أقدمهم سلماً، وأعظمهم حلماً، وأكثرهم علماً؟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فاستبشرت فاطمة وفرحت بما قال لها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بنیة إن لبعلك 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إیمانه بالله ورسوله قبل كل أحد، فلم یسبقه إلی ذلك أحد من أمتي، وعلمه بكتاب الله عزوجل وسنتي ولیس أحد من أمتي یعلم جمیع علمي غیر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وإن الله جل وعز علمني علماً لا یعلمه غیري، وعلم ملائكته ورسله علماً، فكلما علمه ملائكته ورسله فأنا أعلمه، وأمرني الله أن أعلمه إیاه ففعلت، فلیس أحد من أمتي یعلم جمیع علمي وفهمي وحكمتي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وإنك یا بنیة زوجته، وابناه سبطاي حسن وحسین وهما سبطا أمتي، وأمره بالمعروف ونهیه عن المنكر، فإن الله عزوجل آتاه الحكمة وفصل الخطاب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أقبل علی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أخي أنت ستبقی بعدي، وستلقی من قریش شدة من تظاهرهم علیك وظلمهم لك، فإن وجدت علیهم أعواناً فجاهدهم وقاتل من خالفك بمن وافقك، وإن لم تجد أعواناً فاصبر وكفَّ یدك، ولا تلق بها إلی التهلكة، فإنك منی بمنزلة هارون من موسی، ولك بهارون أسوة حسنة إذ استضعفه قومه وكادوا یقتلونه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فاصبر لظلم قریش إیاك، وتظاهرهم علیك فإنك بمنزلة هارون ومن تبعه، وهم بمنزلة العجل ومن تبعه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علي إن الله تبارك وتعالی قد قضی الفرقة والإختلاف علی هذه الأمة، ولو شاء الله</w:t>
      </w:r>
    </w:p>
    <w:p>
      <w:pPr>
        <w:sectPr>
          <w:footerReference w:type="default" r:id="rId6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لجمعهم علی الهدی، لایختلف فیه اثنان من هذه الأمة، ولا ینازع فی شئ من أمره، ولایجحد المفضول لذي الفضل فضله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شاء لعجل النقمة وكان منه التغییرحتی یكذَّبَ الظالم ویعلم الحق أین مصیره، ولكنه جعل الدنیا دار الأعمال وجعل </w:t>
      </w:r>
    </w:p>
    <w:p>
      <w:pPr>
        <w:pStyle w:val="BookText"/>
        <w:rPr/>
      </w:pPr>
      <w:r>
        <w:rPr>
          <w:rFonts w:ascii="Amiri" w:hAnsi="Amiri" w:eastAsia="Amiri" w:cs="Amiri"/>
          <w:color w:val="111111"/>
          <w:sz w:val="28"/>
          <w:sz w:val="28"/>
          <w:szCs w:val="28"/>
          <w:rtl w:val="true"/>
          <w:lang w:bidi="ar-SA"/>
        </w:rPr>
        <w:t>الآخرة دار القرار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لِیجْزِيَ الَّذِینَ أَسَاءُوا بِمَا عَمِلُوا وَیجْزِيَ الَّذِینَ أَحْسَنُوا بِالْحُسْنَی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شكراً علی نعمائه، وصبراً علی بلائه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روت مصادر السلطة هذا الحدیث وحذفت منه، لكن ما بقي منه حجة كافیة لمن یرید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ففي الطبراني الكبیر</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علي بن علي المكي الهلالي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شكاته التي قبض فیها، فإذا فاطمة رضي الله عنها عند رأسه،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فبكت حتی ارتفع صوتها فرفع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طرفه إلیها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حبیبتي فاطمة ما الذي یبكیك؟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أخشی الضیعة من بعدك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حبیبتي أما علمت أن الله عزوجل اطلع إلی الأرض اطلاعة فاختار منها أباك فبعث برسالته، ثم اطلع اطلاعة فاختار منها بعلك وأوحی إليَّ أن أنكحك إیاه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فاطمة ونحن أهل بیت قد أعطانا الله سبع خصال لم یعط أحد قبلنا ولا یعطی أحد بعدنا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خاتم النبیین وأكرم النبیین علی الله وأحب المخلوقین إلی الله عزو جل وأنا أبوك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ووصیي خیر الأوصیاء وأحبهم إلی الله وهو بعلك، وشهیدنا خیر الشهداء وأحبهم إلی الله، وهو عمك حمزة بن عبدالمطلب وهو عم أبیك وعم بعلك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ومنا من له جناحان أخضران یطیر في الجنة مع الملائكة حیث یشاء، وهو ابن عم أبیك وأخو بعلك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ومنا سبطا هذه الأمة وهما ابناك الحسن والحسین وهما سیدا شباب أهل الجنة، وأبوهما والذي بعثني بالحق خیر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فاطمة والذي بعثنی بالحق إن منهما مهدي هذه الأمة، إذا صارت الدنیا هرجاً ومرجاً، وتظاهرت الفتن وتقطعت السبل، وأغار بعضهم علی بعض، فلا كبیر یرحم صغیراً، ولا صغیر یوقر كبیراً، فیبعث الله عزوجل عند ذلك منهما من یفتح حصون الضلالة وقلوباً غلفاً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یقوم بالدین آخر الزمان كما قمت به في أول الزمان، ویملأ الدنیا عدلاً كما ملئت جوراً</w:t>
      </w:r>
      <w:r>
        <w:rPr>
          <w:rFonts w:eastAsia="IRNazanin" w:cs="IRNazanin"/>
          <w:color w:val="111111"/>
          <w:sz w:val="28"/>
          <w:szCs w:val="28"/>
          <w:rtl w:val="true"/>
          <w:lang w:bidi="fa-IR"/>
        </w:rPr>
        <w:t>.</w:t>
      </w:r>
    </w:p>
    <w:p>
      <w:pPr>
        <w:sectPr>
          <w:footerReference w:type="default" r:id="rId6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فاطمة لا تحزني ولا تبكي، فإن الله عزوجل أرحم بك وأرأف علیك مني وذلك لمكانك من قلبي، وزوَّجك الله زوجاً هو أشرف أهل بیتك حسباً </w:t>
      </w:r>
      <w:bookmarkStart w:id="1274" w:name="pg15393_174487"/>
    </w:p>
    <w:p>
      <w:pPr>
        <w:pStyle w:val="BookText"/>
        <w:rPr/>
      </w:pPr>
      <w:bookmarkEnd w:id="1274"/>
      <w:r>
        <w:rPr>
          <w:rFonts w:ascii="IRNazanin" w:hAnsi="IRNazanin" w:eastAsia="IRNazanin"/>
          <w:color w:val="111111"/>
          <w:sz w:val="28"/>
          <w:sz w:val="28"/>
          <w:szCs w:val="28"/>
          <w:rtl w:val="true"/>
          <w:lang w:bidi="fa-IR"/>
        </w:rPr>
        <w:t>وأكرمهم منصباً، وأرحمهم بالرعیة وأعدلهم بالسویة وأبصرهم بالقضیة، وقد سألت ربي عزوجل أن تكوني أول من یلحقني من أهل بیتي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علي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قبض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تبق فاطمة رضي الله عنها بعده إلا خمسة وسبعین یوماً، حتی ألحقها الله عزوجل به</w:t>
      </w:r>
      <w:r>
        <w:rPr>
          <w:rFonts w:eastAsia="IRNazanin" w:cs="IRNazanin"/>
          <w:color w:val="111111"/>
          <w:sz w:val="28"/>
          <w:szCs w:val="28"/>
          <w:rtl w:val="true"/>
          <w:lang w:bidi="fa-IR"/>
        </w:rPr>
        <w:t>».</w:t>
      </w:r>
    </w:p>
    <w:p>
      <w:pPr>
        <w:pStyle w:val="Heading3"/>
        <w:numPr>
          <w:ilvl w:val="2"/>
          <w:numId w:val="1"/>
        </w:numPr>
        <w:rPr/>
      </w:pPr>
      <w:bookmarkStart w:id="1275" w:name="__RefHeading___Toc6124302_2142443653"/>
      <w:bookmarkStart w:id="1276" w:name="_Toc460"/>
      <w:bookmarkEnd w:id="1275"/>
      <w:r>
        <w:rPr/>
        <w:t>12</w:t>
      </w:r>
      <w:r>
        <w:rPr>
          <w:rtl w:val="true"/>
        </w:rPr>
        <w:t xml:space="preserve">- </w:t>
      </w:r>
      <w:r>
        <w:rPr>
          <w:rtl w:val="true"/>
        </w:rPr>
        <w:t xml:space="preserve">وصیة النبي </w:t>
      </w:r>
      <w:r>
        <w:rPr>
          <w:rtl w:val="true"/>
        </w:rPr>
        <w:t>(</w:t>
      </w:r>
      <w:r>
        <w:rPr>
          <w:rtl w:val="true"/>
        </w:rPr>
        <w:t>صلی الله علیه و آله</w:t>
      </w:r>
      <w:r>
        <w:rPr>
          <w:rtl w:val="true"/>
        </w:rPr>
        <w:t xml:space="preserve">) </w:t>
      </w:r>
      <w:r>
        <w:rPr>
          <w:rtl w:val="true"/>
        </w:rPr>
        <w:t xml:space="preserve">لعلي </w:t>
      </w:r>
      <w:r>
        <w:rPr>
          <w:rtl w:val="true"/>
        </w:rPr>
        <w:t>(</w:t>
      </w:r>
      <w:r>
        <w:rPr>
          <w:rtl w:val="true"/>
        </w:rPr>
        <w:t>علیه السلام</w:t>
      </w:r>
      <w:r>
        <w:rPr>
          <w:rtl w:val="true"/>
        </w:rPr>
        <w:t xml:space="preserve">) </w:t>
      </w:r>
      <w:r>
        <w:rPr>
          <w:rtl w:val="true"/>
        </w:rPr>
        <w:t>بتجهیزه</w:t>
      </w:r>
      <w:bookmarkEnd w:id="1276"/>
    </w:p>
    <w:p>
      <w:pPr>
        <w:pStyle w:val="BookText"/>
        <w:rPr/>
      </w:pPr>
      <w:r>
        <w:rPr>
          <w:rFonts w:ascii="IRNazanin" w:hAnsi="IRNazanin" w:eastAsia="IRNazanin"/>
          <w:color w:val="111111"/>
          <w:sz w:val="28"/>
          <w:sz w:val="28"/>
          <w:szCs w:val="28"/>
          <w:rtl w:val="true"/>
          <w:lang w:bidi="fa-IR"/>
        </w:rPr>
        <w:t>في روضة الواعظین</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مرض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وعنده أصحابه قام إلیه عمار بن یاسر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فداك أبي وأمي یا رسول الله من یغسلك منا إذا كان ذلك منك؟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ذاك علي بن أبي طالب، إنه لا یهم بعضو من أعضائي، إلا أعانته الملائكة علی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كفایة الأثر</w:t>
      </w:r>
      <w:r>
        <w:rPr>
          <w:rFonts w:eastAsia="IRNazanin" w:cs="IRNazanin"/>
          <w:color w:val="111111"/>
          <w:sz w:val="28"/>
          <w:szCs w:val="28"/>
          <w:rtl w:val="true"/>
          <w:lang w:bidi="fa-IR"/>
        </w:rPr>
        <w:t>/</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عن عمار،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لما حضرت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 دعا بعلي فسارَّه طویلاً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علي أنت وصیي ووارثي، قد أعطاك الله علمي وفهمي، فإذا مت ظهرت لك ضغائن في صدور قوم، وغصب علی حقد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فبكت فاطمة وبكی الحسن والحسین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سیدة النسوان مم بكاؤك؟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أبة أخشی الضیعة بعدك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أبشري یا فاطمة فإنك أول من یلحقني من أهل بیتي، ولا تبكي ولا تحزني، فإنك سیدة نساء أهل الجنة، وأباك سید الأنبیاء، وابن عمك خیر الأوصیاء، وابناك سیدا شباب أهل الجنة، ومن صلب الحسین یخرج الله الأئمة التسعة مطهرون معصومون، ومنا مهدي هذه 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التفت إلی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علي لایلي غسلي وتكفیني غیرك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من یناولني الماء فإنك رجل ثقیل لاأستطیع أن أقلبك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جبرئیل معك والفضل یناولك الماء ولیغطي عینیه، فإنه لا یری أحد عورتي إلا انفقأت عینیه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أي لایری أحد غیر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وفاته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عمي،</w:t>
      </w:r>
    </w:p>
    <w:p>
      <w:pPr>
        <w:pStyle w:val="BookText"/>
        <w:rPr/>
      </w:pPr>
      <w:r>
        <w:rPr>
          <w:rFonts w:ascii="IRNazanin" w:hAnsi="IRNazanin" w:eastAsia="IRNazanin"/>
          <w:color w:val="111111"/>
          <w:sz w:val="28"/>
          <w:sz w:val="28"/>
          <w:szCs w:val="28"/>
          <w:rtl w:val="true"/>
          <w:lang w:bidi="fa-IR"/>
        </w:rPr>
        <w:t xml:space="preserve">وهي خصوصیة لبدنه بعد وفاته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وخصوصیة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6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ویدل علی ذلك أن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یمكن أن ینظر الی عورته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وأن الفضل كان </w:t>
      </w:r>
    </w:p>
    <w:p>
      <w:pPr>
        <w:pStyle w:val="BookText"/>
        <w:rPr/>
      </w:pPr>
      <w:r>
        <w:rPr>
          <w:rFonts w:ascii="IRNazanin" w:hAnsi="IRNazanin" w:eastAsia="IRNazanin"/>
          <w:color w:val="111111"/>
          <w:sz w:val="28"/>
          <w:sz w:val="28"/>
          <w:szCs w:val="28"/>
          <w:rtl w:val="true"/>
          <w:lang w:bidi="fa-IR"/>
        </w:rPr>
        <w:t xml:space="preserve">معصوب العینین، فیتعین أن یكون المقصود بدنه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عورته، ویؤیده أن ابن المغازلي روی في المناقب</w:t>
      </w:r>
      <w:r>
        <w:rPr>
          <w:rFonts w:eastAsia="IRNazanin" w:cs="IRNazanin"/>
          <w:color w:val="111111"/>
          <w:sz w:val="28"/>
          <w:szCs w:val="28"/>
          <w:rtl w:val="true"/>
          <w:lang w:bidi="fa-IR"/>
        </w:rPr>
        <w:t>/</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یحلُّ لرجل یرَی مُجَرّدي إلاّ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والمجرد ما تحت القمیص، وهو غیر العورة، وقد عبر عنه بالعورة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أمالي الطوسی</w:t>
      </w:r>
      <w:r>
        <w:rPr>
          <w:rFonts w:eastAsia="IRNazanin" w:cs="IRNazanin"/>
          <w:color w:val="111111"/>
          <w:sz w:val="28"/>
          <w:szCs w:val="28"/>
          <w:rtl w:val="true"/>
          <w:lang w:bidi="fa-IR"/>
        </w:rPr>
        <w:t>/</w:t>
      </w:r>
      <w:r>
        <w:rPr>
          <w:rFonts w:eastAsia="IRNazanin" w:cs="IRNazanin"/>
          <w:color w:val="111111"/>
          <w:sz w:val="28"/>
          <w:szCs w:val="28"/>
          <w:lang w:bidi="fa-IR"/>
        </w:rPr>
        <w:t>600</w:t>
      </w:r>
      <w:r>
        <w:rPr>
          <w:rFonts w:ascii="IRNazanin" w:hAnsi="IRNazanin" w:eastAsia="IRNazanin"/>
          <w:color w:val="111111"/>
          <w:sz w:val="28"/>
          <w:sz w:val="28"/>
          <w:szCs w:val="28"/>
          <w:rtl w:val="true"/>
          <w:lang w:bidi="fa-IR"/>
        </w:rPr>
        <w:t xml:space="preserve">، عن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أبیه عن جده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لما ثقل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مرضه الذي قبض فیه كان رأسه في حجري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علي أجلسني، فأجلسته وأسندته إلی صدري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فلقد رأیت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رأسه لیثقل ضعفاً، وهو یقول یسمع أقصی أهل البیت وأدناهم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أخي ووصیی ووزیري وخلیفتي في أهلي علي بن أبي طالب، یقضي دیني وینجز موعدي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بني هاشم یا بني 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تبغضوا علیاً ولا تخالفوا أمره فتضلوا، ولا تحسدوه وترغبوا عنه فتكفروا، أضجعني یا علي فأضجعته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بلال إئتني بولدَيْ الحسن والحسین، فانطلق فجاء بهما فأسندهما إلی صدره فجعل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یشمهما، قال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فظننت أنهما قد غمَّاه فذهبت لآخذهما عنه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دعهما یا علي یشماني وأشمهما ویتزودا مني وأتزود منهما، فسیلقیان من بعدي أمراً عضالاً، فلعن الله من یخیفهما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إني أستودعكهما وصالح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الإرشاد</w:t>
      </w:r>
      <w:r>
        <w:rPr>
          <w:rFonts w:eastAsia="IRNazanin" w:cs="IRNazanin"/>
          <w:color w:val="111111"/>
          <w:sz w:val="28"/>
          <w:szCs w:val="28"/>
          <w:rtl w:val="true"/>
          <w:lang w:bidi="fa-IR"/>
        </w:rPr>
        <w:t xml:space="preserve">: </w:t>
      </w:r>
      <w:r>
        <w:rPr>
          <w:rFonts w:eastAsia="IRNazanin" w:cs="IRNazanin"/>
          <w:color w:val="111111"/>
          <w:sz w:val="28"/>
          <w:szCs w:val="28"/>
          <w:lang w:bidi="fa-IR"/>
        </w:rPr>
        <w:t>1/184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وكان أمیر المؤمنین لا یفارقه إلا لضرورة، فقام في بعض شؤونه، فأفاق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إفاقة فافتقد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وأزواجه حوله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أُدعوا لي أخي وصاحبي، وعاوده الضعف فأصمت، فقالت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أُدعوا له أبا بكر، فَدُعِي فدخل علیه فقعد عند رأسه، فلما فتح عینه نظر إلیه وأعرض عنه بوجهه، فقام أبو بكر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كان له إليَّ حاجة لأفضی بها إليّ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خرج أعاد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ثانیة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أُدعوا لي أخي وصاحبي، فقالت حفصة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أُدعوا له عمر، فدعی فلما حضر رآه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فأعرض عنه فانصرف، 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أُدعوا لي أخي وصاحبي، فقالت أم سلمة</w:t>
      </w:r>
      <w:r>
        <w:rPr>
          <w:rFonts w:eastAsia="IRNazanin" w:cs="IRNazanin"/>
          <w:color w:val="111111"/>
          <w:sz w:val="28"/>
          <w:szCs w:val="28"/>
          <w:rtl w:val="true"/>
          <w:lang w:bidi="fa-IR"/>
        </w:rPr>
        <w:t>:</w:t>
      </w:r>
    </w:p>
    <w:p>
      <w:pPr>
        <w:sectPr>
          <w:footerReference w:type="default" r:id="rId6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أُدعوا له علیاً فإنه لا یرید غیره، فدعی أمیر المؤمنین فلما دنا منه أومأ إلیه، فأكب علیه فناجاه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طویلاً، ثم قام فجلس ناحیة حتی أغفی </w:t>
      </w:r>
      <w:bookmarkStart w:id="1277" w:name="pg15393_174489"/>
    </w:p>
    <w:p>
      <w:pPr>
        <w:pStyle w:val="BookText"/>
        <w:rPr/>
      </w:pPr>
      <w:bookmarkEnd w:id="1277"/>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له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الذی أوعز إلیك یا أبا الحسن؟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علمني ألف باب فتح لي كل باب ألف باب، ووصاني بما أنا قائم به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ثقل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وحضره الموت وأمیر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قرب خروج نفسه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 رأسي یا علي فی حجرك، فقد جاء أمر الله عزوجل، فإذا فاضت نفسي فتناولها بیدك وامسح بها وجهك، ثم وجهني إلی القبلة، وتول أمري، وصل علي أول الناس، ولا تفارقني حتی تواریني في رمسي، واستعن بالله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فأخذ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رأسه فوضعه في حجره فأغمي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فأكبت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تنظر في وجهه وتندبه وتبكي وتقول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وأبیضُ یستسقی الغَمامُ بوجهه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ثمالُ الیتامی عصمة للأرامل</w:t>
      </w:r>
    </w:p>
    <w:p>
      <w:pPr>
        <w:pStyle w:val="BookText"/>
        <w:rPr/>
      </w:pPr>
      <w:r>
        <w:rPr>
          <w:rFonts w:ascii="Amiri" w:hAnsi="Amiri" w:eastAsia="Amiri" w:cs="Amiri"/>
          <w:color w:val="111111"/>
          <w:sz w:val="28"/>
          <w:sz w:val="28"/>
          <w:szCs w:val="28"/>
          <w:rtl w:val="true"/>
          <w:lang w:bidi="ar-SA"/>
        </w:rPr>
        <w:t xml:space="preserve">ففتح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عینیه وقال بصوت ضئیل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بنیة هذا قول عمك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تقولیه ولكن قولي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مُحَمَّدٌ إِلا رَسُولٌ قَدْ خَلَتْ مِنْ قَبْلِهِ الرُّسُلُ أَفَإِنْ مَاتَ أَوْ قُتِلَ انْقَلَبْتُمْ عَلَی أَعْقَابِكمْ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فبكت طویلاً، فأومأ إلیها بالدنو منه، فدنت فأسرَّ إلیها شیئاً تهلل له وجهها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قضی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وید أمیر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الیمنی تحت حنكه ففاضت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فیها، فرفعها إلی وجهه فمسحه بها، ثم وجهه وغمضه ومد علیه إزاره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الكافي</w:t>
      </w:r>
      <w:r>
        <w:rPr>
          <w:rFonts w:eastAsia="IRNazanin" w:cs="IRNazanin"/>
          <w:color w:val="111111"/>
          <w:sz w:val="28"/>
          <w:szCs w:val="28"/>
          <w:rtl w:val="true"/>
          <w:lang w:bidi="fa-IR"/>
        </w:rPr>
        <w:t xml:space="preserve">: </w:t>
      </w:r>
      <w:r>
        <w:rPr>
          <w:rFonts w:eastAsia="IRNazanin" w:cs="IRNazanin"/>
          <w:color w:val="111111"/>
          <w:sz w:val="28"/>
          <w:szCs w:val="28"/>
          <w:lang w:bidi="fa-IR"/>
        </w:rPr>
        <w:t>1/297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یونس بن رباط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أنا وكامل التمار علی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 كامل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حدیث رواه فلان؟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أُذكره،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بألف باب یوم توفي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كل باب یفتح ألف باب فذلك ألف ألف باب؟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كان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فظهر ذلك لشیعتكم وموالیكم؟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كامل باب أو بابان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فما یروی من فضلكم من ألف ألف باب إلا باب أو بابان؟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عسیتم أن ترووا من فضلنا، ما تروون من فضلنا إلا ألفاً غیر معطوفة</w:t>
      </w:r>
      <w:r>
        <w:rPr>
          <w:rFonts w:eastAsia="IRNazanin" w:cs="IRNazanin"/>
          <w:color w:val="111111"/>
          <w:sz w:val="28"/>
          <w:szCs w:val="28"/>
          <w:rtl w:val="true"/>
          <w:lang w:bidi="fa-IR"/>
        </w:rPr>
        <w:t>»!</w:t>
      </w:r>
    </w:p>
    <w:p>
      <w:pPr>
        <w:pStyle w:val="Heading3"/>
        <w:numPr>
          <w:ilvl w:val="2"/>
          <w:numId w:val="1"/>
        </w:numPr>
        <w:rPr/>
      </w:pPr>
      <w:bookmarkStart w:id="1278" w:name="__RefHeading___Toc6124304_2142443653"/>
      <w:bookmarkStart w:id="1279" w:name="_Toc461"/>
      <w:bookmarkEnd w:id="1278"/>
      <w:r>
        <w:rPr/>
        <w:t>13</w:t>
      </w:r>
      <w:r>
        <w:rPr>
          <w:rtl w:val="true"/>
        </w:rPr>
        <w:t xml:space="preserve">- </w:t>
      </w:r>
      <w:r>
        <w:rPr>
          <w:rtl w:val="true"/>
        </w:rPr>
        <w:t xml:space="preserve">صفة احتضاره ووفاته </w:t>
      </w:r>
      <w:r>
        <w:rPr>
          <w:rtl w:val="true"/>
        </w:rPr>
        <w:t>(</w:t>
      </w:r>
      <w:r>
        <w:rPr>
          <w:rtl w:val="true"/>
        </w:rPr>
        <w:t>صلی الله علیه و آله</w:t>
      </w:r>
      <w:r>
        <w:rPr>
          <w:rtl w:val="true"/>
        </w:rPr>
        <w:t>)</w:t>
      </w:r>
      <w:bookmarkEnd w:id="1279"/>
    </w:p>
    <w:p>
      <w:pPr>
        <w:sectPr>
          <w:footerReference w:type="default" r:id="rId6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 الفقیه</w:t>
      </w:r>
      <w:r>
        <w:rPr>
          <w:rFonts w:eastAsia="IRNazanin" w:cs="IRNazanin"/>
          <w:color w:val="111111"/>
          <w:sz w:val="28"/>
          <w:szCs w:val="28"/>
          <w:rtl w:val="true"/>
          <w:lang w:bidi="fa-IR"/>
        </w:rPr>
        <w:t xml:space="preserve">: </w:t>
      </w:r>
      <w:r>
        <w:rPr>
          <w:rFonts w:eastAsia="IRNazanin" w:cs="IRNazanin"/>
          <w:color w:val="111111"/>
          <w:sz w:val="28"/>
          <w:szCs w:val="28"/>
          <w:lang w:bidi="fa-IR"/>
        </w:rPr>
        <w:t>4/163</w:t>
      </w:r>
      <w:r>
        <w:rPr>
          <w:rFonts w:ascii="IRNazanin" w:hAnsi="IRNazanin" w:eastAsia="IRNazanin"/>
          <w:color w:val="111111"/>
          <w:sz w:val="28"/>
          <w:sz w:val="28"/>
          <w:szCs w:val="28"/>
          <w:rtl w:val="true"/>
          <w:lang w:bidi="fa-IR"/>
        </w:rPr>
        <w:t xml:space="preserve">، عن أبي جعفر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لما حضرت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الوفاة نزل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هل لك في الرجوع إلی الدنیا؟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قد </w:t>
      </w:r>
    </w:p>
    <w:p>
      <w:pPr>
        <w:pStyle w:val="BookText"/>
        <w:rPr/>
      </w:pPr>
      <w:r>
        <w:rPr>
          <w:rFonts w:ascii="IRNazanin" w:hAnsi="IRNazanin" w:eastAsia="IRNazanin"/>
          <w:color w:val="111111"/>
          <w:sz w:val="28"/>
          <w:sz w:val="28"/>
          <w:szCs w:val="28"/>
          <w:rtl w:val="true"/>
          <w:lang w:bidi="fa-IR"/>
        </w:rPr>
        <w:t>بلغت رسالات 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فأعادها علیه،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بل الرفیق الأعلی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والمسلمون حوله مجتمعون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إنه لا نبي بعدي، ولا سنة بعد سنتي، فمن ادعی بعد ذلك فدعواه وبدعته في النار فاقتلوه، ومن اتبعه فإنه في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أحیوا القصاص، وأحیوا الحق لصاحب الحق، ولا تفرقوا، أسلموا وسلموا تسلموا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 اللهُ لأغْلِبَنَّ أَنَا وَرُسُلِي إِنَّ اللهَ قَوِي عَزِیزٌ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أمالي الصدوق</w:t>
      </w:r>
      <w:r>
        <w:rPr>
          <w:rFonts w:eastAsia="IRNazanin" w:cs="IRNazanin"/>
          <w:color w:val="111111"/>
          <w:sz w:val="28"/>
          <w:szCs w:val="28"/>
          <w:rtl w:val="true"/>
          <w:lang w:bidi="fa-IR"/>
        </w:rPr>
        <w:t>/</w:t>
      </w:r>
      <w:r>
        <w:rPr>
          <w:rFonts w:eastAsia="IRNazanin" w:cs="IRNazanin"/>
          <w:color w:val="111111"/>
          <w:sz w:val="28"/>
          <w:szCs w:val="28"/>
          <w:lang w:bidi="fa-IR"/>
        </w:rPr>
        <w:t>384</w:t>
      </w:r>
      <w:r>
        <w:rPr>
          <w:rFonts w:ascii="IRNazanin" w:hAnsi="IRNazanin" w:eastAsia="IRNazanin"/>
          <w:color w:val="111111"/>
          <w:sz w:val="28"/>
          <w:sz w:val="28"/>
          <w:szCs w:val="28"/>
          <w:rtl w:val="true"/>
          <w:lang w:bidi="fa-IR"/>
        </w:rPr>
        <w:t xml:space="preserve">، أنه دخل علی الإمام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رجلان من قریش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ألا أحدثكما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حدثنا عن أبي 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كان قبل وفاة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ثلاثة أیام هبط علیه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أحمد، إن الله أرسلنی إلیك إكراماً وتفضیلاً لك وخاصة، یسألك عما هو أعلم به منك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كیف تجدك یا محمد؟ 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أجدني یا جبرئیل مغموماً، وأجدني یا جبرئیل مكروباً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كان الیوم الثالث هبط جبرئیل وملك الموت، ومعهما ملك یقال له إسماعیل في الهواء علی سبعین ألف ملك، فسبقهم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أحمد، إن الله عزوجل أرسلني إلیك إكراماً لك وتفضیلاً لك خاصة، یسألك عما هو أعلم به منك،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كیف تجدك یا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أجدني یا جبرئیل مغموماً، وأجدني یاجبرئیل مكروباً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فاستأذن ملك الموت فقال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أحمد هذا ملك الموت یستأذن علیك لم یستأذن علی أحد قبلك، ولایستأذن علی أحد بعدك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إئذن له، فأذن له جبرئیل فأقبل حتی وقف بین یدیه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أحمد، إن الله أرسلنی إلیك، وأمرنی أن أطیعك فیما تأمرني، إن أمرتني بقبض نفسك قبضتها، وإن كرهت تركتها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أتفعل ذلك یا ملك الموت؟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بذلك أمرت أن أطیعك فیما تأمرني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أحمد، إن الله تبارك وتعالی قد اشتاق إلی لقائك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 لملك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إمض لما أمرت به، فقال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آخر وطئي الأرض، إنما كنت حاجتي من الدنیا</w:t>
      </w:r>
      <w:r>
        <w:rPr>
          <w:rFonts w:eastAsia="IRNazanin" w:cs="IRNazanin"/>
          <w:color w:val="111111"/>
          <w:sz w:val="28"/>
          <w:szCs w:val="28"/>
          <w:rtl w:val="true"/>
          <w:lang w:bidi="fa-IR"/>
        </w:rPr>
        <w:t>».</w:t>
      </w:r>
    </w:p>
    <w:p>
      <w:pPr>
        <w:sectPr>
          <w:footerReference w:type="default" r:id="rId6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الإرشاد</w:t>
      </w:r>
      <w:r>
        <w:rPr>
          <w:rFonts w:eastAsia="IRNazanin" w:cs="IRNazanin"/>
          <w:color w:val="111111"/>
          <w:sz w:val="28"/>
          <w:szCs w:val="28"/>
          <w:rtl w:val="true"/>
          <w:lang w:bidi="fa-IR"/>
        </w:rPr>
        <w:t>/</w:t>
      </w:r>
      <w:r>
        <w:rPr>
          <w:rFonts w:eastAsia="IRNazanin" w:cs="IRNazanin"/>
          <w:color w:val="111111"/>
          <w:sz w:val="28"/>
          <w:szCs w:val="28"/>
          <w:lang w:bidi="fa-IR"/>
        </w:rPr>
        <w:t>187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قضی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وید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الیمنی تحت حنكه </w:t>
      </w:r>
      <w:bookmarkStart w:id="1280" w:name="pg15393_174491"/>
    </w:p>
    <w:p>
      <w:pPr>
        <w:pStyle w:val="BookText"/>
        <w:rPr/>
      </w:pPr>
      <w:bookmarkEnd w:id="1280"/>
      <w:r>
        <w:rPr>
          <w:rFonts w:ascii="IRNazanin" w:hAnsi="IRNazanin" w:eastAsia="IRNazanin"/>
          <w:color w:val="111111"/>
          <w:sz w:val="28"/>
          <w:sz w:val="28"/>
          <w:szCs w:val="28"/>
          <w:rtl w:val="true"/>
          <w:lang w:bidi="fa-IR"/>
        </w:rPr>
        <w:t>ففاضت نفسه فیها، فرفعها إلی وجهه فمسحه بها، ثم وجَّهَه وغمضه، ومد علیه إزاره، واشتغل بالنظر في أمره</w:t>
      </w:r>
      <w:r>
        <w:rPr>
          <w:rFonts w:eastAsia="IRNazanin" w:cs="IRNazanin"/>
          <w:color w:val="111111"/>
          <w:sz w:val="28"/>
          <w:szCs w:val="28"/>
          <w:rtl w:val="true"/>
          <w:lang w:bidi="fa-IR"/>
        </w:rPr>
        <w:t>».</w:t>
      </w:r>
    </w:p>
    <w:p>
      <w:pPr>
        <w:pStyle w:val="Heading3"/>
        <w:numPr>
          <w:ilvl w:val="2"/>
          <w:numId w:val="1"/>
        </w:numPr>
        <w:rPr/>
      </w:pPr>
      <w:bookmarkStart w:id="1281" w:name="__RefHeading___Toc6124306_2142443653"/>
      <w:bookmarkStart w:id="1282" w:name="_Toc462"/>
      <w:bookmarkEnd w:id="1281"/>
      <w:r>
        <w:rPr/>
        <w:t>14</w:t>
      </w:r>
      <w:r>
        <w:rPr>
          <w:rtl w:val="true"/>
        </w:rPr>
        <w:t xml:space="preserve">- </w:t>
      </w:r>
      <w:r>
        <w:rPr>
          <w:rtl w:val="true"/>
        </w:rPr>
        <w:t xml:space="preserve">صفة تغسیله وتحنیطه وتكفینه </w:t>
      </w:r>
      <w:r>
        <w:rPr>
          <w:rtl w:val="true"/>
        </w:rPr>
        <w:t>(</w:t>
      </w:r>
      <w:r>
        <w:rPr>
          <w:rtl w:val="true"/>
        </w:rPr>
        <w:t>صلی الله علیه و آله</w:t>
      </w:r>
      <w:r>
        <w:rPr>
          <w:rtl w:val="true"/>
        </w:rPr>
        <w:t>)</w:t>
      </w:r>
      <w:bookmarkEnd w:id="1282"/>
    </w:p>
    <w:p>
      <w:pPr>
        <w:pStyle w:val="BookText"/>
        <w:rPr/>
      </w:pPr>
      <w:r>
        <w:rPr>
          <w:rFonts w:ascii="IRNazanin" w:hAnsi="IRNazanin" w:eastAsia="IRNazanin"/>
          <w:color w:val="111111"/>
          <w:sz w:val="28"/>
          <w:sz w:val="28"/>
          <w:szCs w:val="28"/>
          <w:rtl w:val="true"/>
          <w:lang w:bidi="fa-IR"/>
        </w:rPr>
        <w:t>في الإرشاد</w:t>
      </w:r>
      <w:r>
        <w:rPr>
          <w:rFonts w:eastAsia="IRNazanin" w:cs="IRNazanin"/>
          <w:color w:val="111111"/>
          <w:sz w:val="28"/>
          <w:szCs w:val="28"/>
          <w:rtl w:val="true"/>
          <w:lang w:bidi="fa-IR"/>
        </w:rPr>
        <w:t>/</w:t>
      </w:r>
      <w:r>
        <w:rPr>
          <w:rFonts w:eastAsia="IRNazanin" w:cs="IRNazanin"/>
          <w:color w:val="111111"/>
          <w:sz w:val="28"/>
          <w:szCs w:val="28"/>
          <w:lang w:bidi="fa-IR"/>
        </w:rPr>
        <w:t>187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لما أراد أمیر المؤمنین غسله صلوات الله علیه، استدعی الفضل بن عباس فأمره أن یناوله الماء لغسله بعد أن عصب عینیه، ثم شق قمیصه من قبل جیبه حتی بلغ به إلی سرته، وتولی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غسله وتحنیطه وتكفینه، والفضل یعاطیه الماء ویعینه علیه، فلما فرغ من غسله وتجهیزه تقدم فصلی علیه وحده، لم یشركه معه أحد فی الصلاة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صلی علیه المسلمون كما یأتي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22/492</w:t>
      </w:r>
      <w:r>
        <w:rPr>
          <w:rFonts w:ascii="IRNazanin" w:hAnsi="IRNazanin" w:eastAsia="IRNazanin"/>
          <w:color w:val="111111"/>
          <w:sz w:val="28"/>
          <w:sz w:val="28"/>
          <w:szCs w:val="28"/>
          <w:rtl w:val="true"/>
          <w:lang w:bidi="fa-IR"/>
        </w:rPr>
        <w:t xml:space="preserve">، عن الإمام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في الوصیة أن یدفع إليَّ الحنوط، فدعاني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وفاته بقلیل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علي ویا فاطمة هذا حنوطي من الجنة، دفعه إلی جبرئیل وهو یقرئكما السلام ویقول لكما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إقسماه واعزلا منه لي ولكما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 ثلثه، ولیكن الناظر في الباقي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فبكی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وضمها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موفقة رشیدة مهدیة ملهمة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علي قل في الباقي،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ما بقي لها، ونصف لمن تری یا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لك فاقبضه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یاعلي أضمنت دیني تقضیه عنی؟قال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فاشهد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علي تغسلني ولا یغسلني غیرك فیعمی بصره، قال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كذلك قال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ربي، إنه لا یری عورتي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بدني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غیرك إلا عمي بصره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فكیف أقوی علیك وحدي؟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یعینك جبرئیل ومیكائیل وإسرافیل وملك الموت وإسماعیل صاحب السماء الدنیا</w:t>
      </w:r>
      <w:r>
        <w:rPr>
          <w:rFonts w:eastAsia="IRNazanin" w:cs="IRNazanin"/>
          <w:color w:val="111111"/>
          <w:sz w:val="28"/>
          <w:szCs w:val="28"/>
          <w:rtl w:val="true"/>
          <w:lang w:bidi="fa-IR"/>
        </w:rPr>
        <w:t>.</w:t>
      </w:r>
    </w:p>
    <w:p>
      <w:pPr>
        <w:sectPr>
          <w:footerReference w:type="default" r:id="rId6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یناولني الماء؟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الفضل بن العباس من غیر أن ینظر إلی شئ مني فإنه لا یحل له ولا لغیره من الرجال والنساء النظر إلی عورتي وهي حرام علیهم، فإذا فرغت من غسلي فضعني علی لوح، وافرغ علَيَّ من بئري بئر غَرْس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مسجد قباء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أربعین دلواً مفتحة الأفواه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قال أربعین قربة شككت أنا في ذلك،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ضع یدك یا علي علی صدري، وأحضر معك فاطمة والحسن والحسین من غیر أن ینظروا إلی شئ من عورتي، ثم تفهم عند ذلك مني تفهم ما كان وما هو كائن إن شاء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أقبلتَ یا علي؟قال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فاشهد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فیما أوصی به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یدفن في بیته الذي قبض فیه ویكفن بثلاثة أثواب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أحدها یمان، ولا یدخل قبره غیر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علي كن أنت وابنتي فاطمة والحسن والحسین وكبروا خمساً وسبعین تكبیرة، وكبر خمساً وانصرف، وذلك بعد أن یؤذن لك في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بأبي أنت وأمي من یؤذنني؟قال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یؤذنك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من جاء من أهل بیتي یصلون عليَّ فوجاً فوجاً ثم نساؤهم، ثم الناس بعد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الطبقات</w:t>
      </w:r>
      <w:r>
        <w:rPr>
          <w:rFonts w:eastAsia="IRNazanin" w:cs="IRNazanin"/>
          <w:color w:val="111111"/>
          <w:sz w:val="28"/>
          <w:szCs w:val="28"/>
          <w:rtl w:val="true"/>
          <w:lang w:bidi="fa-IR"/>
        </w:rPr>
        <w:t xml:space="preserve">: </w:t>
      </w:r>
      <w:r>
        <w:rPr>
          <w:rFonts w:eastAsia="IRNazanin" w:cs="IRNazanin"/>
          <w:color w:val="111111"/>
          <w:sz w:val="28"/>
          <w:szCs w:val="28"/>
          <w:lang w:bidi="fa-IR"/>
        </w:rPr>
        <w:t>2/280</w:t>
      </w:r>
      <w:r>
        <w:rPr>
          <w:rFonts w:ascii="IRNazanin" w:hAnsi="IRNazanin" w:eastAsia="IRNazanin"/>
          <w:color w:val="111111"/>
          <w:sz w:val="28"/>
          <w:sz w:val="28"/>
          <w:szCs w:val="28"/>
          <w:rtl w:val="true"/>
          <w:lang w:bidi="fa-IR"/>
        </w:rPr>
        <w:t xml:space="preserve">، عن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غسل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غسلات بماء وسدر، وغسل في قمیص، وغسل من بئر یقال لها الغرس لسعد بن خیثمة بقباء وكان یشرب منها، وولي علی غسله والعباس یصب الماء والفضل محتضنه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أرحني أرحني قُطعت وتیني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أجد شیئاً یتنزل علَيَّ مرتین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عرفت من روایة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العباس لم یكن یشارك، بل ابنه الفضل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دعائم الإسلام</w:t>
      </w:r>
      <w:r>
        <w:rPr>
          <w:rFonts w:eastAsia="IRNazanin" w:cs="IRNazanin"/>
          <w:color w:val="111111"/>
          <w:sz w:val="28"/>
          <w:szCs w:val="28"/>
          <w:rtl w:val="true"/>
          <w:lang w:bidi="fa-IR"/>
        </w:rPr>
        <w:t xml:space="preserve">: </w:t>
      </w:r>
      <w:r>
        <w:rPr>
          <w:rFonts w:eastAsia="IRNazanin" w:cs="IRNazanin"/>
          <w:color w:val="111111"/>
          <w:sz w:val="28"/>
          <w:szCs w:val="28"/>
          <w:lang w:bidi="fa-IR"/>
        </w:rPr>
        <w:t>1/227</w:t>
      </w:r>
      <w:r>
        <w:rPr>
          <w:rFonts w:ascii="IRNazanin" w:hAnsi="IRNazanin" w:eastAsia="IRNazanin"/>
          <w:color w:val="111111"/>
          <w:sz w:val="28"/>
          <w:sz w:val="28"/>
          <w:szCs w:val="28"/>
          <w:rtl w:val="true"/>
          <w:lang w:bidi="fa-IR"/>
        </w:rPr>
        <w:t xml:space="preserve">،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أوصاه بأن یتولی غسله فكان هو الذي ولیه،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أخذت في غسله سمعت قائلاً من جانب البیت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لاتنزع القمیص عنه فغسلته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قمیصه، وإني لأغسله وأحس یداً مع یدي تتردد علیه، وإذا قلبته أعنت علی تقلیبه، وقد أردت أن أكبه لوجهه فأغسل ظهره فنودیت لاتكبه، فقلبته لجنبه وغسلت ظهره</w:t>
      </w:r>
      <w:r>
        <w:rPr>
          <w:rFonts w:eastAsia="IRNazanin" w:cs="IRNazanin"/>
          <w:color w:val="111111"/>
          <w:sz w:val="28"/>
          <w:szCs w:val="28"/>
          <w:rtl w:val="true"/>
          <w:lang w:bidi="fa-IR"/>
        </w:rPr>
        <w:t>».</w:t>
      </w:r>
    </w:p>
    <w:p>
      <w:pPr>
        <w:sectPr>
          <w:footerReference w:type="default" r:id="rId6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تهذیب الأحكام</w:t>
      </w:r>
      <w:r>
        <w:rPr>
          <w:rFonts w:eastAsia="IRNazanin" w:cs="IRNazanin"/>
          <w:color w:val="111111"/>
          <w:sz w:val="28"/>
          <w:szCs w:val="28"/>
          <w:rtl w:val="true"/>
          <w:lang w:bidi="fa-IR"/>
        </w:rPr>
        <w:t xml:space="preserve">: </w:t>
      </w:r>
      <w:r>
        <w:rPr>
          <w:rFonts w:eastAsia="IRNazanin" w:cs="IRNazanin"/>
          <w:color w:val="111111"/>
          <w:sz w:val="28"/>
          <w:szCs w:val="28"/>
          <w:lang w:bidi="fa-IR"/>
        </w:rPr>
        <w:t>1/296</w:t>
      </w:r>
      <w:r>
        <w:rPr>
          <w:rFonts w:ascii="IRNazanin" w:hAnsi="IRNazanin" w:eastAsia="IRNazanin"/>
          <w:color w:val="111111"/>
          <w:sz w:val="28"/>
          <w:sz w:val="28"/>
          <w:szCs w:val="28"/>
          <w:rtl w:val="true"/>
          <w:lang w:bidi="fa-IR"/>
        </w:rPr>
        <w:t xml:space="preserve">، عن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كفن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ثلاثة أثواب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 أحمر حبرة، وثوبین أبیضین صحاریین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وكیف صُلي علیه؟ قال سجي بثوب وجعل وسط البیت، فإذا دخل علیه قوم داروا به وصلوا علیه ودعوا له، ثم یخرجون ویدخل آخرون، ثم دخل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القبر فوضعه علی یدیه وأدخل معه الفضل بن عباس، فقال رجل من الأنصار من بني </w:t>
      </w:r>
      <w:bookmarkStart w:id="1283" w:name="pg15393_174493"/>
    </w:p>
    <w:p>
      <w:pPr>
        <w:pStyle w:val="BookText"/>
        <w:rPr/>
      </w:pPr>
      <w:bookmarkEnd w:id="1283"/>
      <w:r>
        <w:rPr>
          <w:rFonts w:ascii="IRNazanin" w:hAnsi="IRNazanin" w:eastAsia="IRNazanin"/>
          <w:color w:val="111111"/>
          <w:sz w:val="28"/>
          <w:sz w:val="28"/>
          <w:szCs w:val="28"/>
          <w:rtl w:val="true"/>
          <w:lang w:bidi="fa-IR"/>
        </w:rPr>
        <w:t>الخیلاء یقال له أوس بن خولي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أنشدكم الله أن تقطعوا حقنا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أدخل فدخل معهما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وضع السریر؟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رجل القبر وسُلَّ سلاً</w:t>
      </w:r>
      <w:r>
        <w:rPr>
          <w:rFonts w:eastAsia="IRNazanin" w:cs="IRNazanin"/>
          <w:color w:val="111111"/>
          <w:sz w:val="28"/>
          <w:szCs w:val="28"/>
          <w:rtl w:val="true"/>
          <w:lang w:bidi="fa-IR"/>
        </w:rPr>
        <w:t>».</w:t>
      </w:r>
    </w:p>
    <w:p>
      <w:pPr>
        <w:pStyle w:val="Heading3"/>
        <w:numPr>
          <w:ilvl w:val="2"/>
          <w:numId w:val="1"/>
        </w:numPr>
        <w:rPr/>
      </w:pPr>
      <w:bookmarkStart w:id="1284" w:name="__RefHeading___Toc6124308_2142443653"/>
      <w:bookmarkStart w:id="1285" w:name="_Toc463"/>
      <w:bookmarkEnd w:id="1284"/>
      <w:r>
        <w:rPr/>
        <w:t>15</w:t>
      </w:r>
      <w:r>
        <w:rPr>
          <w:rtl w:val="true"/>
        </w:rPr>
        <w:t xml:space="preserve">- </w:t>
      </w:r>
      <w:r>
        <w:rPr>
          <w:rtl w:val="true"/>
        </w:rPr>
        <w:t xml:space="preserve">صفة الصلاة علیه ودفنه </w:t>
      </w:r>
      <w:r>
        <w:rPr>
          <w:rtl w:val="true"/>
        </w:rPr>
        <w:t>(</w:t>
      </w:r>
      <w:r>
        <w:rPr>
          <w:rtl w:val="true"/>
        </w:rPr>
        <w:t>صلی الله علیه و آله</w:t>
      </w:r>
      <w:r>
        <w:rPr>
          <w:rtl w:val="true"/>
        </w:rPr>
        <w:t>)</w:t>
      </w:r>
      <w:bookmarkEnd w:id="1285"/>
    </w:p>
    <w:p>
      <w:pPr>
        <w:pStyle w:val="BookText"/>
        <w:rPr/>
      </w:pPr>
      <w:r>
        <w:rPr>
          <w:rFonts w:ascii="Amiri" w:hAnsi="Amiri" w:eastAsia="Amiri" w:cs="Amiri"/>
          <w:color w:val="111111"/>
          <w:sz w:val="28"/>
          <w:sz w:val="28"/>
          <w:szCs w:val="28"/>
          <w:rtl w:val="true"/>
          <w:lang w:bidi="ar-SA"/>
        </w:rPr>
        <w:t>في 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1/450</w:t>
      </w:r>
      <w:r>
        <w:rPr>
          <w:rFonts w:ascii="Amiri" w:hAnsi="Amiri" w:eastAsia="Amiri" w:cs="Amiri"/>
          <w:color w:val="111111"/>
          <w:sz w:val="28"/>
          <w:sz w:val="28"/>
          <w:szCs w:val="28"/>
          <w:rtl w:val="true"/>
          <w:lang w:bidi="ar-SA"/>
        </w:rPr>
        <w:t xml:space="preserve">، عن أبي مریم الأنصاري أنه سأل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كیف كانت الصلاة علی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غسله أمیر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وكفنه سجَّاه، ثم أدخل علیه عشرة فداروا حوله، ثم وقف أمیر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وسطهم،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وَمَلائِكتَهُ یصَلُّونَ عَلَی النبي، یا أَیهَا الَّذِینَ آمَنُوا صَلُّوا عَلَیهِ وَسَلِّمُوا تَسْلِیمًا، فیقول القوم كما یقول، حتی صلی علیه أهل المدینة وأهل العوالي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أتی العباسُ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علي إن الناس قد اجتمعوا أن یدفنوا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بقیع المصلی وأن یؤمهم رجل منهم، فخرج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الناس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الناس 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إمام حیاً ومیتاً،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أدفن في البقعة التي أقبض فیها، ثم قام علی الباب فصلی علیه، ثم أمر الناس عشرة عشرة یصلون علیه، ثم یخرجون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قبض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صلت علیه الملائكة والمهاجرون والأنصار فوجاً فوجاً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أمیر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في صحته وسلامته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أنزلت هذه الآیة في الصلاة علي بعد قبض الله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وَمَلائِكتَهُ یصَلُّونَ عَلَی النبي یا أَیهَا الَّذِینَ آمَنُوا صَلُّوا عَلَیهِ وَسَلِّمُوا تَسْلِیمًا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علیه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وحده صلاة الجنازة، ثم كانت صلاة المسلمین علیه دعاء، فكانوا یتحلقون حوله وعلي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معهم یقرأ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وَمَلائِكتَهُ یصَلُّونَ عَلَی النبي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ویرددونها 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 الحدائق</w:t>
      </w:r>
      <w:r>
        <w:rPr>
          <w:rFonts w:eastAsia="IRNazanin" w:cs="IRNazanin"/>
          <w:color w:val="111111"/>
          <w:sz w:val="28"/>
          <w:szCs w:val="28"/>
          <w:rtl w:val="true"/>
          <w:lang w:bidi="fa-IR"/>
        </w:rPr>
        <w:t xml:space="preserve">: </w:t>
      </w:r>
      <w:r>
        <w:rPr>
          <w:rFonts w:eastAsia="IRNazanin" w:cs="IRNazanin"/>
          <w:color w:val="111111"/>
          <w:sz w:val="28"/>
          <w:szCs w:val="28"/>
          <w:lang w:bidi="fa-IR"/>
        </w:rPr>
        <w:t>10/451</w:t>
      </w:r>
      <w:r>
        <w:rPr>
          <w:rFonts w:eastAsia="IRNazanin" w:cs="IRNazanin"/>
          <w:color w:val="111111"/>
          <w:sz w:val="28"/>
          <w:szCs w:val="28"/>
          <w:rtl w:val="true"/>
          <w:lang w:bidi="fa-IR"/>
        </w:rPr>
        <w:t>.</w:t>
      </w:r>
    </w:p>
    <w:p>
      <w:pPr>
        <w:sectPr>
          <w:footerReference w:type="default" r:id="rId6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دعائم الإسلام</w:t>
      </w:r>
      <w:r>
        <w:rPr>
          <w:rFonts w:eastAsia="IRNazanin" w:cs="IRNazanin"/>
          <w:color w:val="111111"/>
          <w:sz w:val="28"/>
          <w:szCs w:val="28"/>
          <w:rtl w:val="true"/>
          <w:lang w:bidi="fa-IR"/>
        </w:rPr>
        <w:t xml:space="preserve">: </w:t>
      </w:r>
      <w:r>
        <w:rPr>
          <w:rFonts w:eastAsia="IRNazanin" w:cs="IRNazanin"/>
          <w:color w:val="111111"/>
          <w:sz w:val="28"/>
          <w:szCs w:val="28"/>
          <w:lang w:bidi="fa-IR"/>
        </w:rPr>
        <w:t>1/234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فخرج علي صلوات الله علیه علیهم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أیها الناس، 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إماماً حیاً ومیتاً، وإنه لم یقبض نبي إلا دفن في البقعة التي مات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إصنع ما رأیت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فقام علي علی باب البیت فصلی علی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وقدم الناس عشرة عشرة، یصلون علیه وینصرفون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مناقب آل أبي طالب</w:t>
      </w:r>
      <w:r>
        <w:rPr>
          <w:rFonts w:eastAsia="IRNazanin" w:cs="IRNazanin"/>
          <w:color w:val="111111"/>
          <w:sz w:val="28"/>
          <w:szCs w:val="28"/>
          <w:rtl w:val="true"/>
          <w:lang w:bidi="fa-IR"/>
        </w:rPr>
        <w:t xml:space="preserve">: </w:t>
      </w:r>
      <w:r>
        <w:rPr>
          <w:rFonts w:eastAsia="IRNazanin" w:cs="IRNazanin"/>
          <w:color w:val="111111"/>
          <w:sz w:val="28"/>
          <w:szCs w:val="28"/>
          <w:lang w:bidi="fa-IR"/>
        </w:rPr>
        <w:t>1/206</w:t>
      </w:r>
      <w:r>
        <w:rPr>
          <w:rFonts w:ascii="IRNazanin" w:hAnsi="IRNazanin" w:eastAsia="IRNazanin"/>
          <w:color w:val="111111"/>
          <w:sz w:val="28"/>
          <w:sz w:val="28"/>
          <w:szCs w:val="28"/>
          <w:rtl w:val="true"/>
          <w:lang w:bidi="fa-IR"/>
        </w:rPr>
        <w:t xml:space="preserve">، عن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فصلوا علیه یوم الإثنین ولیلة الثلاثاء حتی الصباح، ویوم الثلاثاء، حتی صلی علیه الأقرباء والخواص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یحضر أهل السقیفة وكان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أنفذ إلیهم بریدة، وإنما تمت بیعتهم بعد دفنه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وسیأتی سبب عدم حضور أهل السقیفة لمراسم جنازة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نهج البلاغة</w:t>
      </w:r>
      <w:r>
        <w:rPr>
          <w:rFonts w:eastAsia="IRNazanin" w:cs="IRNazanin"/>
          <w:color w:val="111111"/>
          <w:sz w:val="28"/>
          <w:szCs w:val="28"/>
          <w:rtl w:val="true"/>
          <w:lang w:bidi="fa-IR"/>
        </w:rPr>
        <w:t xml:space="preserve">: </w:t>
      </w:r>
      <w:r>
        <w:rPr>
          <w:rFonts w:eastAsia="IRNazanin" w:cs="IRNazanin"/>
          <w:color w:val="111111"/>
          <w:sz w:val="28"/>
          <w:szCs w:val="28"/>
          <w:lang w:bidi="fa-IR"/>
        </w:rPr>
        <w:t>2/172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ولقد قبض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رأسه لعلی صدري لقد سالت نفسه في كفي فأمررتها علی وجهي، ولقد وُلیت غسله والملائكة أعواني، فضجت الدار والأفنیة ملأٌ یهبط وملأ یعرج، وما فارقت سمعي هینمةٌ منهم یصلون علیه، حتی واریناه في ضریحه، فمن ذا أحق به مني حیاً ومیتاً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روضة الواعظین</w:t>
      </w:r>
      <w:r>
        <w:rPr>
          <w:rFonts w:eastAsia="IRNazanin" w:cs="IRNazanin"/>
          <w:color w:val="111111"/>
          <w:sz w:val="28"/>
          <w:szCs w:val="28"/>
          <w:rtl w:val="true"/>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أن عماربن یاسر قال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فداك أبي وأمي یا رسول الله فمن یصلی علیك منا، إذا كان ذلك منك؟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 رحمك الله، ثم قال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أبي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رأیت روحي قد فارقت جسدي فاغسلني وأنِقْ غسلي، وكفِّني في طمري هذین، أو في بیاض مصر وبرد یماني، فلا تغال في كفني، واحملوني حتی تضعوني علی شفیر قبري فأول من یصلي علي الجبار جل جلاله من فوق عرشه، ثم جبرئیل ومیكائیل وإسرافیل في جنود من الملائكة لا یحصی عددهم إلا الله جل وعز، ثم الحافُّون بالعرش، ثم سكان أهل سماء سماء</w:t>
      </w:r>
      <w:r>
        <w:rPr>
          <w:rFonts w:eastAsia="IRNazanin" w:cs="IRNazanin"/>
          <w:color w:val="111111"/>
          <w:sz w:val="28"/>
          <w:szCs w:val="28"/>
          <w:rtl w:val="true"/>
          <w:lang w:bidi="fa-IR"/>
        </w:rPr>
        <w:t>».</w:t>
      </w:r>
    </w:p>
    <w:p>
      <w:pPr>
        <w:sectPr>
          <w:footerReference w:type="default" r:id="rId6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الإرشاد</w:t>
      </w:r>
      <w:r>
        <w:rPr>
          <w:rFonts w:eastAsia="IRNazanin" w:cs="IRNazanin"/>
          <w:color w:val="111111"/>
          <w:sz w:val="28"/>
          <w:szCs w:val="28"/>
          <w:rtl w:val="true"/>
          <w:lang w:bidi="fa-IR"/>
        </w:rPr>
        <w:t xml:space="preserve">: </w:t>
      </w:r>
      <w:r>
        <w:rPr>
          <w:rFonts w:eastAsia="IRNazanin" w:cs="IRNazanin"/>
          <w:color w:val="111111"/>
          <w:sz w:val="28"/>
          <w:szCs w:val="28"/>
          <w:lang w:bidi="fa-IR"/>
        </w:rPr>
        <w:t>1/187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ولما صلی المسلمون علیه أنفذ العباس بن عبدالمطلب برجل إلی أبي عبیدة بن الجراح وكان یحفر لأهل مكة ویضرح، وكان ذلك عادة أهل مكة، وأنفذ إلی زید بن سهل وكان یحفر لأهل المدینة ویلحد، واستدعاهما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خر لنبیك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فوجد أبو طلحة زید بن سهل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إحتفر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فحفر له لحداً، ودخل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والعباس بن عبدالمطلب والفضل بن العباس وأسامة بن زید، لیتولوا دفن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فنادت الأنصار من وراء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علي، إنا نذكرك الله وحقنا الیوم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یذهب </w:t>
      </w:r>
      <w:bookmarkStart w:id="1286" w:name="pg15393_174495"/>
    </w:p>
    <w:p>
      <w:pPr>
        <w:pStyle w:val="BookText"/>
        <w:rPr/>
      </w:pPr>
      <w:bookmarkEnd w:id="1286"/>
      <w:r>
        <w:rPr>
          <w:rFonts w:ascii="IRNazanin" w:hAnsi="IRNazanin" w:eastAsia="IRNazanin"/>
          <w:color w:val="111111"/>
          <w:sz w:val="28"/>
          <w:sz w:val="28"/>
          <w:szCs w:val="28"/>
          <w:rtl w:val="true"/>
          <w:lang w:bidi="fa-IR"/>
        </w:rPr>
        <w:t xml:space="preserve">أدخل منا رجلاً یكون لنا به حظ من مواراة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لیدخل أوس بن خولي، وكان بدریاً فاضلاً من بني عوف من الخزرج، فلما دخل قال له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إنزل القبر فنزل، ووضع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یدیه ودلاه في حفرته، فلما حصل في الأرض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 فخرج، ونزل علی بن أبي طالب القبر، فكشف عن وجه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ووضع خده علی الأرض موجهاً إلی القبلة علی یمینه، ثم وضع علیه اللبن، وهال علیه التراب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أمالي المفید</w:t>
      </w:r>
      <w:r>
        <w:rPr>
          <w:rFonts w:eastAsia="IRNazanin" w:cs="IRNazanin"/>
          <w:color w:val="111111"/>
          <w:sz w:val="28"/>
          <w:szCs w:val="28"/>
          <w:rtl w:val="true"/>
          <w:lang w:bidi="fa-IR"/>
        </w:rPr>
        <w:t>/</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عن ابن العباس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لما توفی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تولی غسله علي بن أبي طالب، والعباس معه والفضل بن العباس، فلما فرغ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غسله كشف الإزار عن وجهه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بأبي أنت وأمي طبت حیاً وطبت میتاً، انقطع بموتك ما لم ینقطع بموت أحد ممن سواك من النبوة والإنباء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خصصت حتی صرت مسلیاً عمن سواك، وعممت حتی صار الناس فیك سواء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ولولا أنك أمرت بالصبر ونهیت عن الجزع، لأنفدنا علیك ماء الشؤون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ما لا یرفع كمد وغصص محالفان وهما داء الأجل، وقلاّ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بأبي أنت وأمي اذكرنا عند ربك واجعلنا من همك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أكب علیه فقبل وجهه ومد الإزار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انقطع بموتك ما لم ینقطع بموت أحد ممن سواك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انقطاع وحي النبوة إذ لا نبي بعده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وحي الإمامة والإلهام، ونزول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فمستمر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ذكر القرآن الوحي لأم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وللنحل وغیرهما</w:t>
      </w:r>
      <w:r>
        <w:rPr>
          <w:rFonts w:eastAsia="IRNazanin" w:cs="IRNazanin"/>
          <w:color w:val="111111"/>
          <w:sz w:val="28"/>
          <w:szCs w:val="28"/>
          <w:rtl w:val="true"/>
          <w:lang w:bidi="fa-IR"/>
        </w:rPr>
        <w:t>.</w:t>
      </w:r>
    </w:p>
    <w:p>
      <w:pPr>
        <w:pStyle w:val="Heading3"/>
        <w:numPr>
          <w:ilvl w:val="2"/>
          <w:numId w:val="1"/>
        </w:numPr>
        <w:rPr/>
      </w:pPr>
      <w:bookmarkStart w:id="1287" w:name="__RefHeading___Toc6124310_2142443653"/>
      <w:bookmarkStart w:id="1288" w:name="_Toc464"/>
      <w:bookmarkEnd w:id="1287"/>
      <w:r>
        <w:rPr/>
        <w:t>16</w:t>
      </w:r>
      <w:r>
        <w:rPr>
          <w:rtl w:val="true"/>
        </w:rPr>
        <w:t xml:space="preserve">- </w:t>
      </w:r>
      <w:r>
        <w:rPr>
          <w:rtl w:val="true"/>
        </w:rPr>
        <w:t xml:space="preserve">من خصائص النبي </w:t>
      </w:r>
      <w:r>
        <w:rPr>
          <w:rtl w:val="true"/>
        </w:rPr>
        <w:t>(</w:t>
      </w:r>
      <w:r>
        <w:rPr>
          <w:rtl w:val="true"/>
        </w:rPr>
        <w:t>صلی الله علیه و آله</w:t>
      </w:r>
      <w:r>
        <w:rPr>
          <w:rtl w:val="true"/>
        </w:rPr>
        <w:t xml:space="preserve">) </w:t>
      </w:r>
      <w:r>
        <w:rPr>
          <w:rtl w:val="true"/>
        </w:rPr>
        <w:t>عند موته</w:t>
      </w:r>
      <w:r>
        <w:rPr>
          <w:rtl w:val="true"/>
        </w:rPr>
        <w:t>!</w:t>
      </w:r>
      <w:bookmarkEnd w:id="1288"/>
    </w:p>
    <w:p>
      <w:pPr>
        <w:pStyle w:val="BookText"/>
        <w:rPr/>
      </w:pPr>
      <w:r>
        <w:rPr>
          <w:rFonts w:ascii="IRNazanin" w:hAnsi="IRNazanin" w:eastAsia="IRNazanin"/>
          <w:color w:val="111111"/>
          <w:sz w:val="28"/>
          <w:sz w:val="28"/>
          <w:szCs w:val="28"/>
          <w:rtl w:val="true"/>
          <w:lang w:bidi="fa-IR"/>
        </w:rPr>
        <w:t xml:space="preserve">تضمنت أحادیث وفاة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مجموعة خصائص له، نذكر منها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ثقل بدنه الشریف ثقلاً غیر عادي،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ففي المناقب</w:t>
      </w:r>
      <w:r>
        <w:rPr>
          <w:rFonts w:eastAsia="IRNazanin" w:cs="IRNazanin"/>
          <w:color w:val="111111"/>
          <w:sz w:val="28"/>
          <w:szCs w:val="28"/>
          <w:rtl w:val="true"/>
          <w:lang w:bidi="fa-IR"/>
        </w:rPr>
        <w:t xml:space="preserve">: </w:t>
      </w:r>
      <w:r>
        <w:rPr>
          <w:rFonts w:eastAsia="IRNazanin" w:cs="IRNazanin"/>
          <w:color w:val="111111"/>
          <w:sz w:val="28"/>
          <w:szCs w:val="28"/>
          <w:lang w:bidi="fa-IR"/>
        </w:rPr>
        <w:t>1/205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تناولت عضواً إلا كأنما كان یقلبه معي ثلاثون رجلاً، حتی فرغت من غسله</w:t>
      </w:r>
      <w:r>
        <w:rPr>
          <w:rFonts w:eastAsia="IRNazanin" w:cs="IRNazanin"/>
          <w:color w:val="111111"/>
          <w:sz w:val="28"/>
          <w:szCs w:val="28"/>
          <w:rtl w:val="true"/>
          <w:lang w:bidi="fa-IR"/>
        </w:rPr>
        <w:t>».</w:t>
      </w:r>
    </w:p>
    <w:p>
      <w:pPr>
        <w:sectPr>
          <w:footerReference w:type="default" r:id="rId6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طبقات ابن سعد</w:t>
      </w:r>
      <w:r>
        <w:rPr>
          <w:rFonts w:eastAsia="IRNazanin" w:cs="IRNazanin"/>
          <w:color w:val="111111"/>
          <w:sz w:val="28"/>
          <w:szCs w:val="28"/>
          <w:rtl w:val="true"/>
          <w:lang w:bidi="fa-IR"/>
        </w:rPr>
        <w:t xml:space="preserve">: </w:t>
      </w:r>
      <w:r>
        <w:rPr>
          <w:rFonts w:eastAsia="IRNazanin" w:cs="IRNazanin"/>
          <w:color w:val="111111"/>
          <w:sz w:val="28"/>
          <w:szCs w:val="28"/>
          <w:lang w:bidi="fa-IR"/>
        </w:rPr>
        <w:t>1/280</w:t>
      </w:r>
      <w:r>
        <w:rPr>
          <w:rFonts w:ascii="IRNazanin" w:hAnsi="IRNazanin" w:eastAsia="IRNazanin"/>
          <w:color w:val="111111"/>
          <w:sz w:val="28"/>
          <w:sz w:val="28"/>
          <w:szCs w:val="28"/>
          <w:rtl w:val="true"/>
          <w:lang w:bidi="fa-IR"/>
        </w:rPr>
        <w:t xml:space="preserve">،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وولي علي غسله والعباس یصب الماء والفضل محتضنه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أرحني أرحني قُطعت وتیني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أجد شیئاً یتنزل علَيَّ مرتین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وشاهدنا منه ثقل بدنه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والعباس لم یشترك في تغسیله</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 كل ما تحت قمیصه عورة، لا یجوز لأحد أن ینظر الیه لئلا یعمی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فكأن فیه نوعاً من الأشعة تسبب فقدان البصر، ولا یتحملها إلا وصیه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علي غسلني ولا یغسلني غیرك فیعمی 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كذلك قال لي جبرئیل عن ربي إنه لا یری عورتي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 غیرك إلا عمي بصره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أحادیث الشیعة</w:t>
      </w:r>
      <w:r>
        <w:rPr>
          <w:rFonts w:eastAsia="IRNazanin" w:cs="IRNazanin"/>
          <w:color w:val="111111"/>
          <w:sz w:val="28"/>
          <w:szCs w:val="28"/>
          <w:rtl w:val="true"/>
          <w:lang w:bidi="fa-IR"/>
        </w:rPr>
        <w:t xml:space="preserve">: </w:t>
      </w:r>
      <w:r>
        <w:rPr>
          <w:rFonts w:eastAsia="IRNazanin" w:cs="IRNazanin"/>
          <w:color w:val="111111"/>
          <w:sz w:val="28"/>
          <w:szCs w:val="28"/>
          <w:lang w:bidi="fa-IR"/>
        </w:rPr>
        <w:t>3/154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لا یری أحد عورتي غیرك إلا طمست عیناه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یناولني الماء؟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الفضل بن العباس من غیر أن ینظر إلی شئ مني، فإنه لا یحل له ولا لغیره من الرجال والنساء النظر إلی عورتي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وأحضر معك فاطمة والحسن والحسین من غیر أن ینظروا إلی شئ من عورتي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eastAsia="IRNazanin" w:cs="IRNazanin"/>
          <w:color w:val="111111"/>
          <w:sz w:val="28"/>
          <w:szCs w:val="28"/>
          <w:lang w:bidi="fa-IR"/>
        </w:rPr>
        <w:t>1/205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22/493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تكلم بعد موته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عقد في بصائر الدرجات</w:t>
      </w:r>
      <w:r>
        <w:rPr>
          <w:rFonts w:eastAsia="IRNazanin" w:cs="IRNazanin"/>
          <w:color w:val="111111"/>
          <w:sz w:val="28"/>
          <w:szCs w:val="28"/>
          <w:rtl w:val="true"/>
          <w:lang w:bidi="fa-IR"/>
        </w:rPr>
        <w:t>/</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باباً روی فیه عشرة أحادیث، ونحوها الكافي</w:t>
      </w:r>
      <w:r>
        <w:rPr>
          <w:rFonts w:eastAsia="IRNazanin" w:cs="IRNazanin"/>
          <w:color w:val="111111"/>
          <w:sz w:val="28"/>
          <w:szCs w:val="28"/>
          <w:rtl w:val="true"/>
          <w:lang w:bidi="fa-IR"/>
        </w:rPr>
        <w:t xml:space="preserve">: </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أنا مِتُّ فاستق لي ست قرب من ماء بئر غرس فغسلني وكفني، وخذ بمجامع كفني وأجلسني، ثم سلني ما شئت، فوالله لا تسألني عن شئ إلا أجبتك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روایة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وكفِّني ثم أقعدنی واسألني، واكتب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روایة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فخذني وأجلسني وضع یدك علی صدري، وسلني عما بدا 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روایة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وكفني وأقعدني وما أملي علیك فاكتب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ففعل؟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روایة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فأدرجني في أكفاني، ثم ضع فاك علی فمي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ففعلت وأنبأئي بما هو كائن إلی یوم القیمة</w:t>
      </w:r>
      <w:r>
        <w:rPr>
          <w:rFonts w:eastAsia="IRNazanin" w:cs="IRNazanin"/>
          <w:color w:val="111111"/>
          <w:sz w:val="28"/>
          <w:szCs w:val="28"/>
          <w:rtl w:val="true"/>
          <w:lang w:bidi="fa-IR"/>
        </w:rPr>
        <w:t>».</w:t>
      </w:r>
    </w:p>
    <w:p>
      <w:pPr>
        <w:sectPr>
          <w:footerReference w:type="default" r:id="rId6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الخرائج</w:t>
      </w:r>
      <w:r>
        <w:rPr>
          <w:rFonts w:eastAsia="IRNazanin" w:cs="IRNazanin"/>
          <w:color w:val="111111"/>
          <w:sz w:val="28"/>
          <w:szCs w:val="28"/>
          <w:rtl w:val="true"/>
          <w:lang w:bidi="fa-IR"/>
        </w:rPr>
        <w:t xml:space="preserve">: </w:t>
      </w:r>
      <w:r>
        <w:rPr>
          <w:rFonts w:eastAsia="IRNazanin" w:cs="IRNazanin"/>
          <w:color w:val="111111"/>
          <w:sz w:val="28"/>
          <w:szCs w:val="28"/>
          <w:lang w:bidi="fa-IR"/>
        </w:rPr>
        <w:t>2/800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2/827</w:t>
      </w:r>
      <w:r>
        <w:rPr>
          <w:rFonts w:ascii="IRNazanin" w:hAnsi="IRNazanin" w:eastAsia="IRNazanin"/>
          <w:color w:val="111111"/>
          <w:sz w:val="28"/>
          <w:sz w:val="28"/>
          <w:szCs w:val="28"/>
          <w:rtl w:val="true"/>
          <w:lang w:bidi="fa-IR"/>
        </w:rPr>
        <w:t>، بروایات، منها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أمرني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توفي أن أستقي سبع قرب من بئر غرس فأغسله بها، فإذا غسلته وفرغت من غسله أخرجت من في البیت، فإذا أخرجتهم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فضع فاك علی فيّ ثم سلني أخبرك عما هو كائن إلی یوم الساعة من أمر الفتن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ففعلت ذلك، فأنبأني بما یكون إلی أن تقوم الساعة، وما من فتنة تكون </w:t>
      </w:r>
      <w:bookmarkStart w:id="1289" w:name="pg15393_174497"/>
    </w:p>
    <w:p>
      <w:pPr>
        <w:pStyle w:val="BookText"/>
        <w:rPr/>
      </w:pPr>
      <w:bookmarkEnd w:id="1289"/>
      <w:r>
        <w:rPr>
          <w:rFonts w:ascii="IRNazanin" w:hAnsi="IRNazanin" w:eastAsia="IRNazanin"/>
          <w:color w:val="111111"/>
          <w:sz w:val="28"/>
          <w:sz w:val="28"/>
          <w:szCs w:val="28"/>
          <w:rtl w:val="true"/>
          <w:lang w:bidi="fa-IR"/>
        </w:rPr>
        <w:t>إلا وأنا أعرف أهل ضلالتها من أهل حقها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فغسلني بسبع قرب من بئر غرس، غسلني بثلاث قرب غسلاً، وسُنَّ علي أربعاً سَنّاً، فإذا غسلتني وحنطتنی فأقعدني، وضعْ یدك علی فؤادي ثم سلني أخبرك بما هو كائن إلی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أخبرنا بشئ یكون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مما أخبرني به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والمناقب</w:t>
      </w:r>
      <w:r>
        <w:rPr>
          <w:rFonts w:eastAsia="IRNazanin" w:cs="IRNazanin"/>
          <w:color w:val="111111"/>
          <w:sz w:val="28"/>
          <w:szCs w:val="28"/>
          <w:rtl w:val="true"/>
          <w:lang w:bidi="fa-IR"/>
        </w:rPr>
        <w:t xml:space="preserve">: </w:t>
      </w:r>
      <w:r>
        <w:rPr>
          <w:rFonts w:eastAsia="IRNazanin" w:cs="IRNazanin"/>
          <w:color w:val="111111"/>
          <w:sz w:val="28"/>
          <w:szCs w:val="28"/>
          <w:lang w:bidi="fa-IR"/>
        </w:rPr>
        <w:t>1/316</w:t>
      </w:r>
      <w:r>
        <w:rPr>
          <w:rFonts w:eastAsia="IRNazanin" w:cs="IRNazanin"/>
          <w:color w:val="111111"/>
          <w:sz w:val="28"/>
          <w:szCs w:val="28"/>
          <w:rtl w:val="true"/>
          <w:lang w:bidi="fa-IR"/>
        </w:rPr>
        <w:t>.</w:t>
      </w:r>
    </w:p>
    <w:p>
      <w:pPr>
        <w:pStyle w:val="Heading3"/>
        <w:numPr>
          <w:ilvl w:val="2"/>
          <w:numId w:val="1"/>
        </w:numPr>
        <w:rPr/>
      </w:pPr>
      <w:bookmarkStart w:id="1290" w:name="__RefHeading___Toc6124312_2142443653"/>
      <w:bookmarkStart w:id="1291" w:name="_Toc465"/>
      <w:bookmarkEnd w:id="1290"/>
      <w:r>
        <w:rPr/>
        <w:t>17</w:t>
      </w:r>
      <w:r>
        <w:rPr>
          <w:rtl w:val="true"/>
        </w:rPr>
        <w:t xml:space="preserve">- </w:t>
      </w:r>
      <w:r>
        <w:rPr>
          <w:rtl w:val="true"/>
        </w:rPr>
        <w:t xml:space="preserve">لم یحضر أهل السقیفة مراسم جنازة النبي </w:t>
      </w:r>
      <w:r>
        <w:rPr>
          <w:rtl w:val="true"/>
        </w:rPr>
        <w:t>(</w:t>
      </w:r>
      <w:r>
        <w:rPr>
          <w:rtl w:val="true"/>
        </w:rPr>
        <w:t>صلی الله علیه و آله</w:t>
      </w:r>
      <w:r>
        <w:rPr>
          <w:rtl w:val="true"/>
        </w:rPr>
        <w:t>)</w:t>
      </w:r>
      <w:bookmarkEnd w:id="1291"/>
    </w:p>
    <w:p>
      <w:pPr>
        <w:pStyle w:val="BookText"/>
        <w:rPr/>
      </w:pPr>
      <w:r>
        <w:rPr>
          <w:rFonts w:ascii="IRNazanin" w:hAnsi="IRNazanin" w:eastAsia="IRNazanin"/>
          <w:color w:val="111111"/>
          <w:sz w:val="28"/>
          <w:sz w:val="28"/>
          <w:szCs w:val="28"/>
          <w:rtl w:val="true"/>
          <w:lang w:bidi="fa-IR"/>
        </w:rPr>
        <w:t>في الإرشاد</w:t>
      </w:r>
      <w:r>
        <w:rPr>
          <w:rFonts w:eastAsia="IRNazanin" w:cs="IRNazanin"/>
          <w:color w:val="111111"/>
          <w:sz w:val="28"/>
          <w:szCs w:val="28"/>
          <w:rtl w:val="true"/>
          <w:lang w:bidi="fa-IR"/>
        </w:rPr>
        <w:t xml:space="preserve">: </w:t>
      </w:r>
      <w:r>
        <w:rPr>
          <w:rFonts w:eastAsia="IRNazanin" w:cs="IRNazanin"/>
          <w:color w:val="111111"/>
          <w:sz w:val="28"/>
          <w:szCs w:val="28"/>
          <w:lang w:bidi="fa-IR"/>
        </w:rPr>
        <w:t>1/187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ولم یحضر دفن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أكثر الناس، لما جری بین المهاجرین والأنصار من التشاجر في أمر الخلافة، وفات أكثرهم الصلاة علیه لذلك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وأصبحت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واسوء صباحاه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فسمعها أبو بكر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صباحك لصباح 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واغتنم القوم الفرصة لشغل علي بن أبي طالب برسول الله وانقطاع بني هاشم عنهم بمصابهم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فتبادروا إلی ولایة الأمر واتفق لأبي بكر ما اتفق، لاختلاف الأنصار فیما بینهم، وكراهة الطلقاء والمؤلفة قلوبهم من تأخر الأمر حتی یفرغ بنو هاشم فیستقر الأمر مقره، فبایعوا أبا بكر لحضوره المكان، وكانت أسباب معروفة تیسر منها للقوم ما راموه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المناقب</w:t>
      </w:r>
      <w:r>
        <w:rPr>
          <w:rFonts w:eastAsia="IRNazanin" w:cs="IRNazanin"/>
          <w:color w:val="111111"/>
          <w:sz w:val="28"/>
          <w:szCs w:val="28"/>
          <w:rtl w:val="true"/>
          <w:lang w:bidi="fa-IR"/>
        </w:rPr>
        <w:t xml:space="preserve">: </w:t>
      </w:r>
      <w:r>
        <w:rPr>
          <w:rFonts w:eastAsia="IRNazanin" w:cs="IRNazanin"/>
          <w:color w:val="111111"/>
          <w:sz w:val="28"/>
          <w:szCs w:val="28"/>
          <w:lang w:bidi="fa-IR"/>
        </w:rPr>
        <w:t>1/206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ولم یحضر أهل السقیفة، وكان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أنفذ إلیهم بریدة وإنما تمت بیعتهم بعد دفنه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توفي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لبس عمر لباس حربه وخرج شاهراً سیفه یجول أمام بیت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یهدد من یقول إنه مات، ویعید تهدیده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أزبد شدقاه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ففي سنن الدارمي</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فقام عمر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لم یمت، ولكن عرج بروحه كما عرج بروح موسی، والله لا یموت رسول الله حتی یقطع أیدي أقوام وألسنتهم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یزل عمر یتكلم حتی أزبد شدقاه مما یتوعد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العباس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قد مات، وإنه لبشر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ومسند أحمد</w:t>
      </w:r>
      <w:r>
        <w:rPr>
          <w:rFonts w:eastAsia="IRNazanin" w:cs="IRNazanin"/>
          <w:color w:val="111111"/>
          <w:sz w:val="28"/>
          <w:szCs w:val="28"/>
          <w:rtl w:val="true"/>
          <w:lang w:bidi="fa-IR"/>
        </w:rPr>
        <w:t xml:space="preserve">: </w:t>
      </w:r>
      <w:r>
        <w:rPr>
          <w:rFonts w:eastAsia="IRNazanin" w:cs="IRNazanin"/>
          <w:color w:val="111111"/>
          <w:sz w:val="28"/>
          <w:szCs w:val="28"/>
          <w:lang w:bidi="fa-IR"/>
        </w:rPr>
        <w:t>3/196</w:t>
      </w:r>
      <w:r>
        <w:rPr>
          <w:rFonts w:eastAsia="IRNazanin" w:cs="IRNazanin"/>
          <w:color w:val="111111"/>
          <w:sz w:val="28"/>
          <w:szCs w:val="28"/>
          <w:rtl w:val="true"/>
          <w:lang w:bidi="fa-IR"/>
        </w:rPr>
        <w:t>..</w:t>
      </w:r>
    </w:p>
    <w:p>
      <w:pPr>
        <w:sectPr>
          <w:footerReference w:type="default" r:id="rId6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شرح النهج</w:t>
      </w:r>
      <w:r>
        <w:rPr>
          <w:rFonts w:eastAsia="IRNazanin" w:cs="IRNazanin"/>
          <w:color w:val="111111"/>
          <w:sz w:val="28"/>
          <w:szCs w:val="28"/>
          <w:rtl w:val="true"/>
          <w:lang w:bidi="fa-IR"/>
        </w:rPr>
        <w:t xml:space="preserve">: </w:t>
      </w:r>
      <w:r>
        <w:rPr>
          <w:rFonts w:eastAsia="IRNazanin" w:cs="IRNazanin"/>
          <w:color w:val="111111"/>
          <w:sz w:val="28"/>
          <w:szCs w:val="28"/>
          <w:lang w:bidi="fa-IR"/>
        </w:rPr>
        <w:t>1/178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لما مات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وشاع بین الناس موته طاف </w:t>
      </w:r>
    </w:p>
    <w:p>
      <w:pPr>
        <w:pStyle w:val="BookText"/>
        <w:rPr/>
      </w:pPr>
      <w:r>
        <w:rPr>
          <w:rFonts w:ascii="IRNazanin" w:hAnsi="IRNazanin" w:eastAsia="IRNazanin"/>
          <w:color w:val="111111"/>
          <w:sz w:val="28"/>
          <w:sz w:val="28"/>
          <w:szCs w:val="28"/>
          <w:rtl w:val="true"/>
          <w:lang w:bidi="fa-IR"/>
        </w:rPr>
        <w:t>عمر علی الناس قائلاً إنه لم یمت ولكنه غاب عنا كما غاب موسی عن قومه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ولیرجعن فلیقطعن أیدي رجال وأرجلهم یزعمون أنه 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 لا یمر بأحد یقول إنه مات إلا ویخبطه ویتوعده، حتی جاء أبو بكر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من كان یعبد محمداً فإن محمداً قد مات ومن كان یعبد رب محمد فإنه حي لم یمت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وسبب هذا الفعل أن عمر خاف أن یبادر بنو هاشم لبیعة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دعا العباس الی ذلك وقال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أبسط یدك أبایعك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 رسول الله بایع ابن عم رسول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الإمامة لابن قتیبة</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فأراد عمر أن یكسب الوقت حتی یحضر أبو بكر، من بیته في السنح خارج 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اطمأن الی أن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یقبل البیعة، وجاء أبو بكر وقال إن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قبل عمر ذلك، وسكت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وبقي عندهما الخوف من الأنصار أن یبادروا الی بیعة سعد بن عبادة، وكان مریضاً في سقیفته التی تسمی سقیفة بني ساعدة، فسارعا لیصفقا علی ید أبي بكر في بیت سعد، بمساعدة اثنین من خصومه الأوس وجمهور الطلقاء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كثیر في سیرته</w:t>
      </w:r>
      <w:r>
        <w:rPr>
          <w:rFonts w:eastAsia="IRNazanin" w:cs="IRNazanin"/>
          <w:color w:val="111111"/>
          <w:sz w:val="28"/>
          <w:szCs w:val="28"/>
          <w:rtl w:val="true"/>
          <w:lang w:bidi="fa-IR"/>
        </w:rPr>
        <w:t xml:space="preserve">: </w:t>
      </w:r>
      <w:r>
        <w:rPr>
          <w:rFonts w:eastAsia="IRNazanin" w:cs="IRNazanin"/>
          <w:color w:val="111111"/>
          <w:sz w:val="28"/>
          <w:szCs w:val="28"/>
          <w:lang w:bidi="fa-IR"/>
        </w:rPr>
        <w:t>4/491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توفي رسول الله وأبو بكر في صائفة من المدینة، قال فجاء فكشف عن وجهه فقبله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فداك أبي وأمي ما أطیبك حیاً ومیتاً، مات محمد ورب الكعبة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فذكر الحدیث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فانطلق أبو بكر وعمر یتعادیان حتی أتوهم،</w:t>
      </w:r>
    </w:p>
    <w:p>
      <w:pPr>
        <w:pStyle w:val="BookText"/>
        <w:rPr/>
      </w:pPr>
      <w:r>
        <w:rPr>
          <w:rFonts w:ascii="Amiri" w:hAnsi="Amiri" w:eastAsia="Amiri" w:cs="Amiri"/>
          <w:color w:val="111111"/>
          <w:sz w:val="28"/>
          <w:sz w:val="28"/>
          <w:szCs w:val="28"/>
          <w:rtl w:val="true"/>
          <w:lang w:bidi="ar-SA"/>
        </w:rPr>
        <w:t>فتكلم أبو بكر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روایة النسائي في كتاب الوفاة</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قال أبو بكر عندكم صاحبكم، وخرج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سنن البیهق</w:t>
      </w:r>
      <w:r>
        <w:rPr>
          <w:rFonts w:eastAsia="IRNazanin" w:cs="IRNazanin"/>
          <w:color w:val="111111"/>
          <w:sz w:val="28"/>
          <w:szCs w:val="28"/>
          <w:rtl w:val="true"/>
          <w:lang w:bidi="fa-IR"/>
        </w:rPr>
        <w:t xml:space="preserve">: </w:t>
      </w:r>
      <w:r>
        <w:rPr>
          <w:rFonts w:eastAsia="IRNazanin" w:cs="IRNazanin"/>
          <w:color w:val="111111"/>
          <w:sz w:val="28"/>
          <w:szCs w:val="28"/>
          <w:lang w:bidi="fa-IR"/>
        </w:rPr>
        <w:t>8/145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دونكم صاحبكم، لبني عم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یعني في غسله وما یكون من أمره، ثم خرج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مصنف ابن أبي شیبة</w:t>
      </w:r>
      <w:r>
        <w:rPr>
          <w:rFonts w:eastAsia="IRNazanin" w:cs="IRNazanin"/>
          <w:color w:val="111111"/>
          <w:sz w:val="28"/>
          <w:szCs w:val="28"/>
          <w:rtl w:val="true"/>
          <w:lang w:bidi="fa-IR"/>
        </w:rPr>
        <w:t xml:space="preserve">: </w:t>
      </w:r>
      <w:r>
        <w:rPr>
          <w:rFonts w:eastAsia="IRNazanin" w:cs="IRNazanin"/>
          <w:color w:val="111111"/>
          <w:sz w:val="28"/>
          <w:szCs w:val="28"/>
          <w:lang w:bidi="fa-IR"/>
        </w:rPr>
        <w:t>8/572</w:t>
      </w:r>
      <w:r>
        <w:rPr>
          <w:rFonts w:ascii="IRNazanin" w:hAnsi="IRNazanin" w:eastAsia="IRNazanin"/>
          <w:color w:val="111111"/>
          <w:sz w:val="28"/>
          <w:sz w:val="28"/>
          <w:szCs w:val="28"/>
          <w:rtl w:val="true"/>
          <w:lang w:bidi="fa-IR"/>
        </w:rPr>
        <w:t>، عن عروة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أبا بكر وعمر لم یشهدا دفن النبي وكانا في الأنصار، فدفن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أن یرجعا</w:t>
      </w:r>
      <w:r>
        <w:rPr>
          <w:rFonts w:eastAsia="IRNazanin" w:cs="IRNazanin"/>
          <w:color w:val="111111"/>
          <w:sz w:val="28"/>
          <w:szCs w:val="28"/>
          <w:rtl w:val="true"/>
          <w:lang w:bidi="fa-IR"/>
        </w:rPr>
        <w:t>».</w:t>
      </w:r>
    </w:p>
    <w:p>
      <w:pPr>
        <w:sectPr>
          <w:footerReference w:type="default" r:id="rId6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اعترف عمر بغیابهم عن مراسم جنازة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ففي الطبقات</w:t>
      </w:r>
      <w:r>
        <w:rPr>
          <w:rFonts w:eastAsia="IRNazanin" w:cs="IRNazanin"/>
          <w:color w:val="111111"/>
          <w:sz w:val="28"/>
          <w:szCs w:val="28"/>
          <w:rtl w:val="true"/>
          <w:lang w:bidi="fa-IR"/>
        </w:rPr>
        <w:t xml:space="preserve">: </w:t>
      </w:r>
      <w:r>
        <w:rPr>
          <w:rFonts w:eastAsia="IRNazanin" w:cs="IRNazanin"/>
          <w:color w:val="111111"/>
          <w:sz w:val="28"/>
          <w:szCs w:val="28"/>
          <w:lang w:bidi="fa-IR"/>
        </w:rPr>
        <w:t>2/262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 جابر بن عبدالله الأنصاري أن كعب الأحبار قام زمن عمر فقال ونحن </w:t>
      </w:r>
      <w:bookmarkStart w:id="1292" w:name="pg15393_174499"/>
    </w:p>
    <w:p>
      <w:pPr>
        <w:pStyle w:val="BookText"/>
        <w:rPr/>
      </w:pPr>
      <w:bookmarkEnd w:id="1292"/>
      <w:r>
        <w:rPr>
          <w:rFonts w:ascii="IRNazanin" w:hAnsi="IRNazanin" w:eastAsia="IRNazanin"/>
          <w:color w:val="111111"/>
          <w:sz w:val="28"/>
          <w:sz w:val="28"/>
          <w:szCs w:val="28"/>
          <w:rtl w:val="true"/>
          <w:lang w:bidi="fa-IR"/>
        </w:rPr>
        <w:t>جلوس عند عمر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كان آخر ما تكلم به رسول الله؟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 علیاً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هو؟ قال هو هنا، فسأله فقال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أسندته إلی صدري، فوضع رأسه علی منكبي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كعب كذلك آخر عهد الأنبیاء وبه أمروا وعلیه یبعثون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غسله یا أمیر المؤمنین؟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 علیاً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فسأله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أغسله وكان العباس جالساً وكان أسامة وشقران یختلفان إلی بالماء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غیبة النعماني</w:t>
      </w:r>
      <w:r>
        <w:rPr>
          <w:rFonts w:eastAsia="IRNazanin" w:cs="IRNazanin"/>
          <w:color w:val="111111"/>
          <w:sz w:val="28"/>
          <w:szCs w:val="28"/>
          <w:rtl w:val="true"/>
          <w:lang w:bidi="fa-IR"/>
        </w:rPr>
        <w:t>/</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سكك المدینة یومها كانت خالیة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لما توفي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المدینة رجل من ولد داود علی دین الیهودیة فرأی السكك خالیة، فقال لبعض أهل 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حالكم؟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فقال الداودي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إنه توفي الیوم الذي هو في كتابنا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كما تركت عائشة وحفصة جنازة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حین وفاته، وخالفتا الحداد الواجب علیهما، وانشغلتا بالذهاب الی بیوت الأنصار لإقناعهم ببیعة أبي بكر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 عائشة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علمنا بدفن رسول الله حتی سمعنا صوت المساحي من جوف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الاستیعاب</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،ابن هشام </w:t>
      </w:r>
      <w:r>
        <w:rPr>
          <w:rFonts w:eastAsia="IRNazanin" w:cs="IRNazanin"/>
          <w:color w:val="111111"/>
          <w:sz w:val="28"/>
          <w:szCs w:val="28"/>
          <w:lang w:bidi="fa-IR"/>
        </w:rPr>
        <w:t>4/321</w:t>
      </w:r>
      <w:r>
        <w:rPr>
          <w:rFonts w:ascii="IRNazanin" w:hAnsi="IRNazanin" w:eastAsia="IRNazanin"/>
          <w:color w:val="111111"/>
          <w:sz w:val="28"/>
          <w:sz w:val="28"/>
          <w:szCs w:val="28"/>
          <w:rtl w:val="true"/>
          <w:lang w:bidi="fa-IR"/>
        </w:rPr>
        <w:t>، الطبري</w:t>
      </w:r>
      <w:r>
        <w:rPr>
          <w:rFonts w:eastAsia="IRNazanin" w:cs="IRNazanin"/>
          <w:color w:val="111111"/>
          <w:sz w:val="28"/>
          <w:szCs w:val="28"/>
          <w:rtl w:val="true"/>
          <w:lang w:bidi="fa-IR"/>
        </w:rPr>
        <w:t xml:space="preserve">: </w:t>
      </w:r>
      <w:r>
        <w:rPr>
          <w:rFonts w:eastAsia="IRNazanin" w:cs="IRNazanin"/>
          <w:color w:val="111111"/>
          <w:sz w:val="28"/>
          <w:szCs w:val="28"/>
          <w:lang w:bidi="fa-IR"/>
        </w:rPr>
        <w:t>3/213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ودلائل النبوة</w:t>
      </w:r>
      <w:r>
        <w:rPr>
          <w:rFonts w:eastAsia="IRNazanin" w:cs="IRNazanin"/>
          <w:color w:val="111111"/>
          <w:sz w:val="28"/>
          <w:szCs w:val="28"/>
          <w:rtl w:val="true"/>
          <w:lang w:bidi="fa-IR"/>
        </w:rPr>
        <w:t xml:space="preserve">: </w:t>
      </w:r>
      <w:r>
        <w:rPr>
          <w:rFonts w:eastAsia="IRNazanin" w:cs="IRNazanin"/>
          <w:color w:val="111111"/>
          <w:sz w:val="28"/>
          <w:szCs w:val="28"/>
          <w:lang w:bidi="fa-IR"/>
        </w:rPr>
        <w:t>7/256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ومع ذلك كانت عائشة تتحسر لتجهیز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وغیابها فقالت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استقبلت من أمري ما استدبرت ما غسله إلا نساؤه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أحكام الجنائز للألباني</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وصححه</w:t>
      </w:r>
      <w:r>
        <w:rPr>
          <w:rFonts w:eastAsia="IRNazanin" w:cs="IRNazanin"/>
          <w:color w:val="111111"/>
          <w:sz w:val="28"/>
          <w:szCs w:val="28"/>
          <w:rtl w:val="true"/>
          <w:lang w:bidi="fa-IR"/>
        </w:rPr>
        <w:t>.</w:t>
      </w:r>
    </w:p>
    <w:p>
      <w:pPr>
        <w:pStyle w:val="Heading3"/>
        <w:numPr>
          <w:ilvl w:val="2"/>
          <w:numId w:val="1"/>
        </w:numPr>
        <w:rPr/>
      </w:pPr>
      <w:bookmarkStart w:id="1293" w:name="__RefHeading___Toc6124314_2142443653"/>
      <w:bookmarkStart w:id="1294" w:name="_Toc466"/>
      <w:bookmarkEnd w:id="1293"/>
      <w:r>
        <w:rPr/>
        <w:t>18</w:t>
      </w:r>
      <w:r>
        <w:rPr>
          <w:rtl w:val="true"/>
        </w:rPr>
        <w:t xml:space="preserve">- </w:t>
      </w:r>
      <w:r>
        <w:rPr>
          <w:rtl w:val="true"/>
        </w:rPr>
        <w:t xml:space="preserve">دفن النبي </w:t>
      </w:r>
      <w:r>
        <w:rPr>
          <w:rtl w:val="true"/>
        </w:rPr>
        <w:t>(</w:t>
      </w:r>
      <w:r>
        <w:rPr>
          <w:rtl w:val="true"/>
        </w:rPr>
        <w:t>صلی الله علیه و آله</w:t>
      </w:r>
      <w:r>
        <w:rPr>
          <w:rtl w:val="true"/>
        </w:rPr>
        <w:t xml:space="preserve">) </w:t>
      </w:r>
      <w:r>
        <w:rPr>
          <w:rtl w:val="true"/>
        </w:rPr>
        <w:t>في بیته ولیس في حجرة عائشة</w:t>
      </w:r>
      <w:bookmarkEnd w:id="1294"/>
    </w:p>
    <w:p>
      <w:pPr>
        <w:pStyle w:val="BookText"/>
        <w:rPr/>
      </w:pPr>
      <w:r>
        <w:rPr>
          <w:rFonts w:ascii="IRNazanin" w:hAnsi="IRNazanin" w:eastAsia="IRNazanin"/>
          <w:color w:val="111111"/>
          <w:sz w:val="28"/>
          <w:sz w:val="28"/>
          <w:szCs w:val="28"/>
          <w:rtl w:val="true"/>
          <w:lang w:bidi="fa-IR"/>
        </w:rPr>
        <w:t>كتبنا في جواهر التاریخ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3/303</w:t>
      </w:r>
      <w:r>
        <w:rPr>
          <w:rFonts w:ascii="IRNazanin" w:hAnsi="IRNazanin" w:eastAsia="IRNazanin"/>
          <w:color w:val="111111"/>
          <w:sz w:val="28"/>
          <w:sz w:val="28"/>
          <w:szCs w:val="28"/>
          <w:rtl w:val="true"/>
          <w:lang w:bidi="fa-IR"/>
        </w:rPr>
        <w:t>، بحثاً مستوفیاً تحت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أین دفن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وأثبتنا فیه أنه دفن في بیته وفي حجرته الكبیرة، التي كان یستقبل فیها الناس، وكان لها بابان باب الی المسجد وباب الی داخل داره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صلی المسلمون علی جثمانه الشریف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وكانوا یدخلون من باب ویخرجون من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غرفة عائشة فقد نصوا علی أنه كان لها باب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 آخر الأدلة علی أنه لم یدفن فی بیت عائشة، ولا تمرض فیه كما زعموا</w:t>
      </w:r>
      <w:r>
        <w:rPr>
          <w:rFonts w:eastAsia="IRNazanin" w:cs="IRNazanin"/>
          <w:color w:val="111111"/>
          <w:sz w:val="28"/>
          <w:szCs w:val="28"/>
          <w:rtl w:val="true"/>
          <w:lang w:bidi="fa-IR"/>
        </w:rPr>
        <w:t>.</w:t>
      </w:r>
    </w:p>
    <w:p>
      <w:pPr>
        <w:sectPr>
          <w:footerReference w:type="default" r:id="rId6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لكن السلطة سیطرت علی بیت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ادعت عائشة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أعطاها هذه الحجرة، وأشاعت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في حجرة عائشة</w:t>
      </w:r>
      <w:r>
        <w:rPr>
          <w:rFonts w:eastAsia="IRNazanin" w:cs="IRNazanin"/>
          <w:color w:val="111111"/>
          <w:sz w:val="28"/>
          <w:szCs w:val="28"/>
          <w:rtl w:val="true"/>
          <w:lang w:bidi="fa-IR"/>
        </w:rPr>
        <w:t xml:space="preserve">! </w:t>
      </w:r>
      <w:bookmarkStart w:id="1295" w:name="pg15393_174500"/>
    </w:p>
    <w:p>
      <w:pPr>
        <w:pStyle w:val="Heading3"/>
        <w:numPr>
          <w:ilvl w:val="2"/>
          <w:numId w:val="1"/>
        </w:numPr>
        <w:rPr/>
      </w:pPr>
      <w:bookmarkStart w:id="1296" w:name="__RefHeading___Toc6124316_2142443653"/>
      <w:bookmarkStart w:id="1297" w:name="_Toc467"/>
      <w:bookmarkEnd w:id="1295"/>
      <w:bookmarkEnd w:id="1296"/>
      <w:r>
        <w:rPr/>
        <w:t>19</w:t>
      </w:r>
      <w:r>
        <w:rPr>
          <w:rtl w:val="true"/>
        </w:rPr>
        <w:t xml:space="preserve">- </w:t>
      </w:r>
      <w:r>
        <w:rPr>
          <w:rtl w:val="true"/>
        </w:rPr>
        <w:t xml:space="preserve">حُزن أهل البیت علی النبي </w:t>
      </w:r>
      <w:r>
        <w:rPr>
          <w:rtl w:val="true"/>
        </w:rPr>
        <w:t>(</w:t>
      </w:r>
      <w:r>
        <w:rPr>
          <w:rtl w:val="true"/>
        </w:rPr>
        <w:t>صلی الله علیه و آله</w:t>
      </w:r>
      <w:r>
        <w:rPr>
          <w:rtl w:val="true"/>
        </w:rPr>
        <w:t xml:space="preserve">) </w:t>
      </w:r>
      <w:r>
        <w:rPr>
          <w:rtl w:val="true"/>
        </w:rPr>
        <w:t>وتعزیة جبرئیل والخضر لهم</w:t>
      </w:r>
      <w:bookmarkEnd w:id="1297"/>
    </w:p>
    <w:p>
      <w:pPr>
        <w:pStyle w:val="BookText"/>
        <w:rPr/>
      </w:pPr>
      <w:r>
        <w:rPr>
          <w:rFonts w:ascii="IRNazanin" w:hAnsi="IRNazanin" w:eastAsia="IRNazanin"/>
          <w:color w:val="111111"/>
          <w:sz w:val="28"/>
          <w:sz w:val="28"/>
          <w:szCs w:val="28"/>
          <w:rtl w:val="true"/>
          <w:lang w:bidi="fa-IR"/>
        </w:rPr>
        <w:t>روی الكلیني</w:t>
      </w:r>
      <w:r>
        <w:rPr>
          <w:rFonts w:eastAsia="IRNazanin" w:cs="IRNazanin"/>
          <w:color w:val="111111"/>
          <w:sz w:val="28"/>
          <w:szCs w:val="28"/>
          <w:rtl w:val="true"/>
          <w:lang w:bidi="fa-IR"/>
        </w:rPr>
        <w:t xml:space="preserve">: </w:t>
      </w:r>
      <w:r>
        <w:rPr>
          <w:rFonts w:eastAsia="IRNazanin" w:cs="IRNazanin"/>
          <w:color w:val="111111"/>
          <w:sz w:val="28"/>
          <w:szCs w:val="28"/>
          <w:lang w:bidi="fa-IR"/>
        </w:rPr>
        <w:t>1/445</w:t>
      </w:r>
      <w:r>
        <w:rPr>
          <w:rFonts w:ascii="IRNazanin" w:hAnsi="IRNazanin" w:eastAsia="IRNazanin"/>
          <w:color w:val="111111"/>
          <w:sz w:val="28"/>
          <w:sz w:val="28"/>
          <w:szCs w:val="28"/>
          <w:rtl w:val="true"/>
          <w:lang w:bidi="fa-IR"/>
        </w:rPr>
        <w:t xml:space="preserve">،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قبض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بات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بأطول لیلة، حتی ظنوا أن لا سماء تظلهم ولا أرض تقلهم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وتر الأقربین والأبعدین في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فبیناهم كذلك إذ أتاهم آت لا یرونه ویسمعون كلامه،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علیكم أهل البیت ورحمة الله وبركاته،</w:t>
      </w:r>
    </w:p>
    <w:p>
      <w:pPr>
        <w:pStyle w:val="BookText"/>
        <w:rPr/>
      </w:pPr>
      <w:r>
        <w:rPr>
          <w:rFonts w:ascii="Amiri" w:hAnsi="Amiri" w:eastAsia="Amiri" w:cs="Amiri"/>
          <w:color w:val="111111"/>
          <w:sz w:val="28"/>
          <w:sz w:val="28"/>
          <w:szCs w:val="28"/>
          <w:rtl w:val="true"/>
          <w:lang w:bidi="ar-SA"/>
        </w:rPr>
        <w:t>إن في الله عزاء من كل مصیبة، ونجاة من كل هلكة، ودرَكاً لما 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نَفْسٍ ذَائِقَةُ الْمَوْتِ وَإِنَّمَا تُوَفَّوْنَ أُجُورَكمْ یوْمَ الْقِیامَةِ فَمَنْ زُحْزِحَ عَنِ النَّارِ وَأُدْخِلَ الْجَنَّةَ فَقَدْ فَازَ وَمَا الْحَیاةُ الدُّنْیا إِلا مَتَاعُ الْغُرُورِ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اختاركم وفضلكم وطهركم وجعلكم أهل بیت نبیه، واستودعكم علمه وأورثكم كتابه، وجعلكم تابوت علمه وعصا عزه، وضرب لكم مثلاً من نوره، وعصمكم من الزلل، وآمنكم من الفتن، فتعزوا بعزاء الله، فإن الله لم ینزع منكم رحمته، ولن یزیل عنكم نعمته، فأنتم أهل الله عزوجل الذین بهم تمت النعمة، واجتمعت الفرقة وائتلفت الكلمة، وأنتم أولیاؤه، فمن تولاكم فاز ومن ظلم حقكم زهق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مودتكم من الله واجبة في كتابه علی عباده المؤمنین، ثم الله علی نصركم إذا یشاء قدیر، فاصبروا لعواقب الأمور، فإنها إلی الله تصیر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قبلكم الله من نبیه ودیعة، واستودعكم أولیاء المؤمنین في الأرض، فمن أدی أمانته أتاه الله صدقه، فأنتم الأمانة المستودعة، ولكم المودة الواجبة، والطاعة المفروضة، وقد قبض رسول الله وقد أكمل لكم الدین، وبین لكم سبیل المخرج، فلم یترك لجاهل حجة، فمن جهل أو تجاهل أو أنكر أو نسي أو تناسی، فعلی الله حسابه، والله من وراء حوائجكم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وأستودعكم الله، والسلام علیكم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فسألت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 أتاهم التعزیة؟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الله تبارك وتعالی علی لسان جبریل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ونحوه</w:t>
      </w:r>
      <w:r>
        <w:rPr>
          <w:rFonts w:eastAsia="IRNazanin" w:cs="IRNazanin"/>
          <w:color w:val="111111"/>
          <w:sz w:val="28"/>
          <w:szCs w:val="28"/>
          <w:rtl w:val="true"/>
          <w:lang w:bidi="fa-IR"/>
        </w:rPr>
        <w:t xml:space="preserve">: </w:t>
      </w:r>
      <w:r>
        <w:rPr>
          <w:rFonts w:eastAsia="IRNazanin" w:cs="IRNazanin"/>
          <w:color w:val="111111"/>
          <w:sz w:val="28"/>
          <w:szCs w:val="28"/>
          <w:lang w:bidi="fa-IR"/>
        </w:rPr>
        <w:t>3/221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والمناقب</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w:t>
      </w:r>
    </w:p>
    <w:p>
      <w:pPr>
        <w:sectPr>
          <w:footerReference w:type="default" r:id="rId6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شرح 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2/419</w:t>
      </w:r>
      <w:r>
        <w:rPr>
          <w:rFonts w:ascii="IRNazanin" w:hAnsi="IRNazanin" w:eastAsia="IRNazanin"/>
          <w:color w:val="111111"/>
          <w:sz w:val="28"/>
          <w:sz w:val="28"/>
          <w:szCs w:val="28"/>
          <w:rtl w:val="true"/>
          <w:lang w:bidi="fa-IR"/>
        </w:rPr>
        <w:t>، أن سفیان بن عیینة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أتینا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نعزیه بابنه إسماعیل، فتحدث معنا فذكر وفاة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في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قبض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أتاهم آت یعني أهل بیت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یسمعون كلامه </w:t>
      </w:r>
    </w:p>
    <w:p>
      <w:pPr>
        <w:pStyle w:val="BookText"/>
        <w:rPr/>
      </w:pPr>
      <w:r>
        <w:rPr>
          <w:rFonts w:ascii="Amiri" w:hAnsi="Amiri" w:eastAsia="Amiri" w:cs="Amiri"/>
          <w:color w:val="111111"/>
          <w:sz w:val="28"/>
          <w:sz w:val="28"/>
          <w:szCs w:val="28"/>
          <w:rtl w:val="true"/>
          <w:lang w:bidi="ar-SA"/>
        </w:rPr>
        <w:t>ولا یرون شخصه،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علیكم أهل البیت ورحمة الله وبركاته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نَفْسٍ ذَائِقَةُ الْمَوْتِ وَإِنَّمَا تُوَفَّوْنَ أُجُورَكمْ یوْمَ الْقِیامَةِ فَمَنْ زُحْزِحَ عَنِ النَّارِ وَأُدْخِلَ الْجَنَّةَ فَقَدْ فَازَ وَمَا الْحَیاةُ الدُّنْیا إِلا مَتَاعُ الْغُرُورِ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الله عزاء من كل مصیبة، وخلفاً من كل هالك، فالله فارجوه، وإیاه فاعبدوه، واعلموا أن المصاب من حرم الثواب، والسلام علكیم ورحمة الله وبركاته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سفیان بن عیینة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لجعفر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كنتم ترون المتكلم؟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نراه جبرائیل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الأصول الستة عشر</w:t>
      </w:r>
      <w:r>
        <w:rPr>
          <w:rFonts w:eastAsia="IRNazanin" w:cs="IRNazanin"/>
          <w:color w:val="111111"/>
          <w:sz w:val="28"/>
          <w:szCs w:val="28"/>
          <w:rtl w:val="true"/>
          <w:lang w:bidi="fa-IR"/>
        </w:rPr>
        <w:t>/</w:t>
      </w:r>
      <w:r>
        <w:rPr>
          <w:rFonts w:eastAsia="IRNazanin" w:cs="IRNazanin"/>
          <w:color w:val="111111"/>
          <w:sz w:val="28"/>
          <w:szCs w:val="28"/>
          <w:lang w:bidi="fa-IR"/>
        </w:rPr>
        <w:t>122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فسأله یحیی بن أبي القاسم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ممن آتاهم التعزیة؟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الله عزوجل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أمالی الصدوق</w:t>
      </w:r>
      <w:r>
        <w:rPr>
          <w:rFonts w:eastAsia="IRNazanin" w:cs="IRNazanin"/>
          <w:color w:val="111111"/>
          <w:sz w:val="28"/>
          <w:szCs w:val="28"/>
          <w:rtl w:val="true"/>
          <w:lang w:bidi="fa-IR"/>
        </w:rPr>
        <w:t>/</w:t>
      </w:r>
      <w:r>
        <w:rPr>
          <w:rFonts w:eastAsia="IRNazanin" w:cs="IRNazanin"/>
          <w:color w:val="111111"/>
          <w:sz w:val="28"/>
          <w:szCs w:val="28"/>
          <w:lang w:bidi="fa-IR"/>
        </w:rPr>
        <w:t>349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توفي رسول الله صلی الله علی روحه الطیب، جاءت التعزیة، جاءهم آتٍ یسمعون حسه ولا یرون شخصه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علیكم ورحمة الله وبركاته كلُّ نَفْسٍ ذَائِقَةُ الْمَوْتِ وَإِنَّمَا تُوَفَّوْنَ أُجُورَكمْ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في الله عزوجل عزاء من كل مصیبة، وخلفاً من كل هالك، ودركاً من كل ما فات، فبالله فثقوا وإیاه فارجوا، فإن المصاب من حرم الثواب، والسلام علیكم ورحمة الله وبركاته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تدرون من هذا؟ هذا الخضر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ورواه في كمال الدین</w:t>
      </w:r>
      <w:r>
        <w:rPr>
          <w:rFonts w:eastAsia="IRNazanin" w:cs="IRNazanin"/>
          <w:color w:val="111111"/>
          <w:sz w:val="28"/>
          <w:szCs w:val="28"/>
          <w:rtl w:val="true"/>
          <w:lang w:bidi="fa-IR"/>
        </w:rPr>
        <w:t>/</w:t>
      </w:r>
      <w:r>
        <w:rPr>
          <w:rFonts w:eastAsia="IRNazanin" w:cs="IRNazanin"/>
          <w:color w:val="111111"/>
          <w:sz w:val="28"/>
          <w:szCs w:val="28"/>
          <w:lang w:bidi="fa-IR"/>
        </w:rPr>
        <w:t>392</w:t>
      </w:r>
      <w:r>
        <w:rPr>
          <w:rFonts w:ascii="IRNazanin" w:hAnsi="IRNazanin" w:eastAsia="IRNazanin"/>
          <w:color w:val="111111"/>
          <w:sz w:val="28"/>
          <w:sz w:val="28"/>
          <w:szCs w:val="28"/>
          <w:rtl w:val="true"/>
          <w:lang w:bidi="fa-IR"/>
        </w:rPr>
        <w:t>،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مصنف هذا الكتاب 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أكثر المخالفین یسلمون لنا حدیث الخضر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ویعتقدون فیه أنه حي غائب عن الأبصار، وأنه حیث ذكر حضر، ولا ینكرون طول حیاته، ولا یحملون حدیثه علی عقولهم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ویدفعون كون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وطول حیاته في غیبته وعندهم أن قدرة الله عزوجل تتناول إبقاءه إلی یوم النفخ فیيالصور، وإبقاء إبلیس مع لعنته إلی یوم الوقت المعلوم في غیبته، وأنها لا تتناول إبقاء حجة الله علی عباده مدة طویلة في غیبته، مع ورود الأخبار الصحیحة بالنص علیه بعینه واسمه ونسبه عن الله تبارك وتعالی، وعن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sectPr>
          <w:footerReference w:type="default" r:id="rId6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ورواه الحاكم وصححه</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لما توفي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عزتهم الملائكة یسمعون الحس ولایرون الشخص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علیكم أهل البیت ورحمة الله وبركاته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في الله عزاء من كل مصیبة وخلفاً من كل فائت، فبالله فثقوا وإیاه فارجوا، فإنما المحروم </w:t>
      </w:r>
    </w:p>
    <w:p>
      <w:pPr>
        <w:pStyle w:val="BookText"/>
        <w:rPr/>
      </w:pPr>
      <w:r>
        <w:rPr>
          <w:rFonts w:ascii="IRNazanin" w:hAnsi="IRNazanin" w:eastAsia="IRNazanin"/>
          <w:color w:val="111111"/>
          <w:sz w:val="28"/>
          <w:sz w:val="28"/>
          <w:szCs w:val="28"/>
          <w:rtl w:val="true"/>
          <w:lang w:bidi="fa-IR"/>
        </w:rPr>
        <w:t>من حرم الثواب، والسلام علیكم ورحمة الله وبركاته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43/213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توفي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أبتاه من ربه ما أدناه، وا أبتاه جنان الخلد مثواه، وا أبتاه یكرمه ربه إذ أتاه، یا أبتاه الرسل تسلم علیه حین تلقاه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البخاري</w:t>
      </w:r>
      <w:r>
        <w:rPr>
          <w:rFonts w:eastAsia="IRNazanin" w:cs="IRNazanin"/>
          <w:color w:val="111111"/>
          <w:sz w:val="28"/>
          <w:szCs w:val="28"/>
          <w:rtl w:val="true"/>
          <w:lang w:bidi="fa-IR"/>
        </w:rPr>
        <w:t xml:space="preserve">: </w:t>
      </w:r>
      <w:r>
        <w:rPr>
          <w:rFonts w:eastAsia="IRNazanin" w:cs="IRNazanin"/>
          <w:color w:val="111111"/>
          <w:sz w:val="28"/>
          <w:szCs w:val="28"/>
          <w:lang w:bidi="fa-IR"/>
        </w:rPr>
        <w:t>5/144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أنس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لما ثقل النبي جعل یتغشاه فقالت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واكرب أباه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علی أبیك كرب بعد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مات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أبتاه، أجاب رباً دعاه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أبتاه، من جنة الفردوس مأواه، یا أبتاه إلی جبریل ننعاه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دفن قالت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یاأنس أطابت أنفسكم أن تحثوا علی رسول الله التراب؟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كفایة الأثر </w:t>
      </w:r>
      <w:r>
        <w:rPr>
          <w:rFonts w:eastAsia="IRNazanin" w:cs="IRNazanin"/>
          <w:color w:val="111111"/>
          <w:sz w:val="28"/>
          <w:szCs w:val="28"/>
          <w:rtl w:val="true"/>
          <w:lang w:bidi="fa-IR"/>
        </w:rPr>
        <w:t>/</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عن محمود بن لبید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لما قبض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فاطمة تأتي قبور الشهداء وتأتي قبر حمزة وتبكي هناك، فلما كان في بعض الأیام أتیت قبر حمزة فوجدتها تبكي هناك، فأمهلتها حتی سكتت فأتیتها وسلمت علیها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سیدة النسوان قد والله قطعت أنیاط قلبي من بكائك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با عمرو یحق لي البكاء، ولقد أصبت بخیر الآباء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واشوقاه لي رسول الله، ثم أنشأت علیها السلام تقول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مات یوماً میتٌ قلَّ ذكره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أبي إذ مات والله أكثر</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سیدتي إني سائلك عن مسألة تلجلج في صدري؟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نص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وفاته علی علی بالإمامة؟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واعجباه أنسیتم یوم غدیر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كان ذلك، ولكن أخبریني بما أسرَّ إلیك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الله تعالی لقد 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خیر من أخلفه فیكم، وهو الإمام والخلیفة بعدي، وسبطاي وتسعة من صلب الحسین أئمة أبرار، لئن اتبعتموهم وجدتموهم هادین مهدیین، ولئن خالفتموهم لیكون الإختلاف فیكم إلی یوم القیامة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sectPr>
          <w:footerReference w:type="default" r:id="rId6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أصبت بمصیبة في نفسك أو في مالك أو في ولدك، فاذكر مصابك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الخلائق لم یصابوا بمثله 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eastAsia="IRNazanin" w:cs="IRNazanin"/>
          <w:color w:val="111111"/>
          <w:sz w:val="28"/>
          <w:szCs w:val="28"/>
          <w:lang w:bidi="fa-IR"/>
        </w:rPr>
        <w:t>3/220</w:t>
      </w:r>
      <w:r>
        <w:rPr>
          <w:rFonts w:eastAsia="IRNazanin" w:cs="IRNazanin"/>
          <w:color w:val="111111"/>
          <w:sz w:val="28"/>
          <w:szCs w:val="28"/>
          <w:rtl w:val="true"/>
          <w:lang w:bidi="fa-IR"/>
        </w:rPr>
        <w:t xml:space="preserve">. </w:t>
      </w:r>
      <w:bookmarkStart w:id="1298" w:name="pg15393_174503"/>
    </w:p>
    <w:p>
      <w:pPr>
        <w:pStyle w:val="Heading3"/>
        <w:numPr>
          <w:ilvl w:val="2"/>
          <w:numId w:val="1"/>
        </w:numPr>
        <w:rPr/>
      </w:pPr>
      <w:bookmarkStart w:id="1299" w:name="__RefHeading___Toc6124318_2142443653"/>
      <w:bookmarkStart w:id="1300" w:name="_Toc468"/>
      <w:bookmarkEnd w:id="1298"/>
      <w:bookmarkEnd w:id="1299"/>
      <w:r>
        <w:rPr/>
        <w:t>20</w:t>
      </w:r>
      <w:r>
        <w:rPr>
          <w:rtl w:val="true"/>
        </w:rPr>
        <w:t xml:space="preserve">- </w:t>
      </w:r>
      <w:r>
        <w:rPr>
          <w:rtl w:val="true"/>
        </w:rPr>
        <w:t xml:space="preserve">جاؤوا بخبر السقیفة بعد دفن النبي </w:t>
      </w:r>
      <w:r>
        <w:rPr>
          <w:rtl w:val="true"/>
        </w:rPr>
        <w:t>(</w:t>
      </w:r>
      <w:r>
        <w:rPr>
          <w:rtl w:val="true"/>
        </w:rPr>
        <w:t>صلی الله علیه و آله</w:t>
      </w:r>
      <w:r>
        <w:rPr>
          <w:rtl w:val="true"/>
        </w:rPr>
        <w:t>)</w:t>
      </w:r>
      <w:bookmarkEnd w:id="1300"/>
    </w:p>
    <w:p>
      <w:pPr>
        <w:pStyle w:val="BookText"/>
        <w:rPr/>
      </w:pPr>
      <w:r>
        <w:rPr>
          <w:rFonts w:ascii="Amiri" w:hAnsi="Amiri" w:eastAsia="Amiri" w:cs="Amiri"/>
          <w:color w:val="111111"/>
          <w:sz w:val="28"/>
          <w:sz w:val="28"/>
          <w:szCs w:val="28"/>
          <w:rtl w:val="true"/>
          <w:lang w:bidi="ar-SA"/>
        </w:rPr>
        <w:t>في الإرشاد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تم لأبي بكر ما تم وبایعه من بایع، جاء رجل إلی أمیر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یسوي قبر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بمسحاة في یده،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القوم قد بایعوا أبا بكر ووقعت الخذلة في الأنصار لاختلافهم، وبدر الطلقاء بالعقد للرجل خوفاً من إدراككم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فوضع طرف المسحاة في الأرض ویده علیها،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أَحَسِبَ النَّاسُ أَنْ یتْرَكوا أَنْ یقُولُوا آمَنَّا وَهُمْ لا یفْتَنُونَ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فَتَنَّا الَّذِینَ مِنْ قَبْلِهِمْ فَلَیعْلَمَنَّ اللهُ الَّذِینَ صَدَقُوا وَلَیعْلَمَنَّ الْكاذِبِینَ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حَسِبَ الَّذِینَ یعْمَلُونَ السَّیئَاتِ أَنْ یسْبِقُونَا سَاءَ مَا یحْكمُونَ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 أبو سفیان جاء إلی باب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 والعباس متوفران علی النظر في أمره فنادی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بنی هاشم لاتُطمعوا الناس فیكمُ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ولاسیما تَیمُ بن مرةَ أو عَدِي</w:t>
      </w:r>
    </w:p>
    <w:p>
      <w:pPr>
        <w:pStyle w:val="BookText"/>
        <w:rPr/>
      </w:pPr>
      <w:r>
        <w:rPr>
          <w:rFonts w:ascii="IRNazanin" w:hAnsi="IRNazanin" w:eastAsia="IRNazanin"/>
          <w:color w:val="111111"/>
          <w:sz w:val="28"/>
          <w:sz w:val="28"/>
          <w:szCs w:val="28"/>
          <w:rtl w:val="true"/>
          <w:lang w:bidi="fa-IR"/>
        </w:rPr>
        <w:t xml:space="preserve">فما الأمر إلا فیكم وإلیكم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لها إلا أبو حسنٍ علي</w:t>
      </w:r>
    </w:p>
    <w:p>
      <w:pPr>
        <w:pStyle w:val="BookText"/>
        <w:rPr/>
      </w:pPr>
      <w:r>
        <w:rPr>
          <w:rFonts w:ascii="IRNazanin" w:hAnsi="IRNazanin" w:eastAsia="IRNazanin"/>
          <w:color w:val="111111"/>
          <w:sz w:val="28"/>
          <w:sz w:val="28"/>
          <w:szCs w:val="28"/>
          <w:rtl w:val="true"/>
          <w:lang w:bidi="fa-IR"/>
        </w:rPr>
        <w:t xml:space="preserve">أبا حسن فاشدد بها كف حازمٍ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فإنك بالأمر الذي یرتجي ملي</w:t>
      </w:r>
    </w:p>
    <w:p>
      <w:pPr>
        <w:pStyle w:val="BookText"/>
        <w:rPr/>
      </w:pPr>
      <w:r>
        <w:rPr>
          <w:rFonts w:ascii="IRNazanin" w:hAnsi="IRNazanin" w:eastAsia="IRNazanin"/>
          <w:color w:val="111111"/>
          <w:sz w:val="28"/>
          <w:sz w:val="28"/>
          <w:szCs w:val="28"/>
          <w:rtl w:val="true"/>
          <w:lang w:bidi="fa-IR"/>
        </w:rPr>
        <w:t>ثم نادی بأعلی صوته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بني هاشم یا بني عبدمناف، أرضیتم أن یلي علیكم أبو فصیل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الرذل بن الرذل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والله لئن شئتم لأملأنها خیلاً ورجلاً؟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فناداه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إرجع یا أبا سفیان، فوالله ما ترید الله بما تقول، وما زلت تكید الإسلام وأهله، ونحن مشاغیل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وعلی كل امرئ ما اكتسب، وهو ولي ما احتقب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فانصرف أبو سفیان إلی المسجد فوجد بني أمیة مجتمعین فیه، فحرضهم علی الأمر فلم ینهضوا له</w:t>
      </w:r>
      <w:r>
        <w:rPr>
          <w:rFonts w:eastAsia="IRNazanin" w:cs="IRNazanin"/>
          <w:color w:val="111111"/>
          <w:sz w:val="28"/>
          <w:szCs w:val="28"/>
          <w:rtl w:val="true"/>
          <w:lang w:bidi="fa-IR"/>
        </w:rPr>
        <w:t>».</w:t>
      </w:r>
    </w:p>
    <w:p>
      <w:pPr>
        <w:sectPr>
          <w:footerReference w:type="default" r:id="rId6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 نهج البلاغة</w:t>
      </w:r>
      <w:r>
        <w:rPr>
          <w:rFonts w:eastAsia="IRNazanin" w:cs="IRNazanin"/>
          <w:color w:val="111111"/>
          <w:sz w:val="28"/>
          <w:szCs w:val="28"/>
          <w:rtl w:val="true"/>
          <w:lang w:bidi="fa-IR"/>
        </w:rPr>
        <w:t xml:space="preserve">: </w:t>
      </w:r>
      <w:r>
        <w:rPr>
          <w:rFonts w:eastAsia="IRNazanin" w:cs="IRNazanin"/>
          <w:color w:val="111111"/>
          <w:sz w:val="28"/>
          <w:szCs w:val="28"/>
          <w:lang w:bidi="fa-IR"/>
        </w:rPr>
        <w:t>1/116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لما انتهت إلی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أنباء السقیفة بعد وفاة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قالت الأنصار؟ قالوا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 أمیر ومنكم أمیر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فهلا احتججتم علیهم بأن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 بأن یحسن إلی محسنهم ویتجاوز عن مسیئهم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وما في هذا من الحجة علیهم؟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كانت الإمارة فیهم لم تكن الوصیة 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ذا قالت قریش؟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احتجت بأنها </w:t>
      </w:r>
    </w:p>
    <w:p>
      <w:pPr>
        <w:pStyle w:val="BookText"/>
        <w:rPr/>
      </w:pPr>
      <w:r>
        <w:rPr>
          <w:rFonts w:ascii="IRNazanin" w:hAnsi="IRNazanin" w:eastAsia="IRNazanin"/>
          <w:color w:val="111111"/>
          <w:sz w:val="28"/>
          <w:sz w:val="28"/>
          <w:szCs w:val="28"/>
          <w:rtl w:val="true"/>
          <w:lang w:bidi="fa-IR"/>
        </w:rPr>
        <w:t xml:space="preserve">شجرة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احتجوا بالشجرة وأضاعوا الثمرة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نهج البلاغة</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ومن خطبة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قبض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وخاطبه العباس وأبو سفیان بن حرب في أن یبایعا له بالخلافة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أیها الناس شقوا أمواج الفتن بسفن النجاة، وعرجوا عن طریق المنافرة، وضعوا عن تیجان المفاخرة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أفلح من نهض بجناح، أو استسلم فأراح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ماء آجن، ولقمة یغص بها آكلها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ومجتنی الثمرة لغیر وقت إیناعها كالزارع بغیر أرضه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أقل یقولوا حرص علی الملك، وإن أسكت یقولوا جزع من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 بعد اللتیا والتي والله لابن أبي طالب آنس بالموت من الطفل بثدي أمه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اندمجت علی مكنون علم لو بحت به لاضطربتم اضطراب الأرشیة في الطوی البعیدة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اضطراب حبل الدلو في البئر العمیقة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22/492</w:t>
      </w:r>
      <w:r>
        <w:rPr>
          <w:rFonts w:ascii="IRNazanin" w:hAnsi="IRNazanin" w:eastAsia="IRNazanin"/>
          <w:color w:val="111111"/>
          <w:sz w:val="28"/>
          <w:sz w:val="28"/>
          <w:szCs w:val="28"/>
          <w:rtl w:val="true"/>
          <w:lang w:bidi="fa-IR"/>
        </w:rPr>
        <w:t xml:space="preserve">، عن الطُّرف، عن الإمام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علي ما أنت صانع لو قد تأمر القوم علیك بعدي وتقدموا علیك، وبعث إلیك طاغیتهم یدعوك إلی البیعة، ثم لببت بثوبك تقاد كما یقاد الشارد من الإبل مذموماً مخذولاً محزوناً مهموماً، وبعد ذلك ینزل بهذه الذل؟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سمعت فاطمة ما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صرخت وبكت، فبكی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لبكائها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بنیة لا تبكي ولا تؤذي جلساءك من الملائكة، هذا جبرئیل بكی لبكائك ومیكائیل وصاحب سر الله إسرافیل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بنیة لا تبكي فقد بكت السماوات والأرض لبكائك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رسول الله أنْقَادُ للقوم وأصبر علی ما أصابني، من غیر بیعة لهم، وما لم أصب أعواناً لم أناجز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اشهد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علي ما أنت صانع بالقرآن والعزائم والفرائض؟</w:t>
      </w:r>
    </w:p>
    <w:p>
      <w:pPr>
        <w:sectPr>
          <w:footerReference w:type="default" r:id="rId7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أجمعه، ثم آتیهم به، فإن قبلوه، وإلا أشهدت الله عزوجل وأشهدتك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اشهد</w:t>
      </w:r>
      <w:r>
        <w:rPr>
          <w:rFonts w:eastAsia="IRNazanin" w:cs="IRNazanin"/>
          <w:color w:val="111111"/>
          <w:sz w:val="28"/>
          <w:szCs w:val="28"/>
          <w:rtl w:val="true"/>
          <w:lang w:bidi="fa-IR"/>
        </w:rPr>
        <w:t xml:space="preserve">». </w:t>
      </w:r>
      <w:bookmarkStart w:id="1301" w:name="pg15393_174505"/>
    </w:p>
    <w:p>
      <w:pPr>
        <w:pStyle w:val="Heading3"/>
        <w:numPr>
          <w:ilvl w:val="2"/>
          <w:numId w:val="1"/>
        </w:numPr>
        <w:rPr/>
      </w:pPr>
      <w:bookmarkStart w:id="1302" w:name="__RefHeading___Toc6124320_2142443653"/>
      <w:bookmarkStart w:id="1303" w:name="_Toc469"/>
      <w:bookmarkEnd w:id="1301"/>
      <w:bookmarkEnd w:id="1302"/>
      <w:r>
        <w:rPr/>
        <w:t>21</w:t>
      </w:r>
      <w:r>
        <w:rPr>
          <w:rtl w:val="true"/>
        </w:rPr>
        <w:t xml:space="preserve">- </w:t>
      </w:r>
      <w:r>
        <w:rPr>
          <w:rtl w:val="true"/>
        </w:rPr>
        <w:t xml:space="preserve">ذهول الصحابي البراء بن عازب </w:t>
      </w:r>
      <w:r>
        <w:rPr>
          <w:rtl w:val="true"/>
        </w:rPr>
        <w:t>(</w:t>
      </w:r>
      <w:r>
        <w:rPr>
          <w:rtl w:val="true"/>
        </w:rPr>
        <w:t>رحمة الله</w:t>
      </w:r>
      <w:r>
        <w:rPr>
          <w:rtl w:val="true"/>
        </w:rPr>
        <w:t xml:space="preserve">) </w:t>
      </w:r>
      <w:r>
        <w:rPr>
          <w:rtl w:val="true"/>
        </w:rPr>
        <w:t>من بیعة الخلسة</w:t>
      </w:r>
      <w:r>
        <w:rPr>
          <w:rtl w:val="true"/>
        </w:rPr>
        <w:t>!</w:t>
      </w:r>
      <w:bookmarkEnd w:id="1303"/>
    </w:p>
    <w:p>
      <w:pPr>
        <w:pStyle w:val="BookText"/>
        <w:rPr/>
      </w:pPr>
      <w:r>
        <w:rPr>
          <w:rFonts w:ascii="IRNazanin" w:hAnsi="IRNazanin" w:eastAsia="IRNazanin"/>
          <w:color w:val="111111"/>
          <w:sz w:val="28"/>
          <w:sz w:val="28"/>
          <w:szCs w:val="28"/>
          <w:rtl w:val="true"/>
          <w:lang w:bidi="fa-IR"/>
        </w:rPr>
        <w:t>قال الجوهري في كتابه السقیفة</w:t>
      </w:r>
      <w:r>
        <w:rPr>
          <w:rFonts w:eastAsia="IRNazanin" w:cs="IRNazanin"/>
          <w:color w:val="111111"/>
          <w:sz w:val="28"/>
          <w:szCs w:val="28"/>
          <w:rtl w:val="true"/>
          <w:lang w:bidi="fa-IR"/>
        </w:rPr>
        <w:t>/</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وهو من أقدم الكتب في هذا الموضوع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البراء بن عازب،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أزل لبني هاشم محباً، فلما قبض رسول الله خفت أن تتمالأ قریش علی إخراج هذا الأمر عنهم، فأخذني ما یأخذ الوالهة العجول، مع ما في نفسي من الحزن لوفاة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فكنت أتردد إلی بني هاشم وهم عند النبي في الحجرة وأتفقد وجوه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فإنی كذلك إذ فقدت أبا بكر وعمر وعثمان، وإذ قائل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القوم في سقیفة بني ساعدة، وإذ قائل آخر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بویع أبو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ألبث وإذا أنا بأبي بكر قد أقبل ومعه عمر وأبو عبیدة وجماعة من أصحاب السقیفة، وهم محتجزون بالأزر الصنعانیة لایمرون بأحد إلا خبطوه وقدموه فمدوا یده فمسحوها علی ید أبي بكر یبایعه، شاء ذلك أو أبی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فأنكرت عقلي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وخرجت أشتد حتی انتهیت إلی بني هاشم والباب مغلق، فضربت علیهم الباب ضرباً عنیفاً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بایع الناس لأبي بكر بن أبي قحافة، فقال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تربت أیدیكم إلی آخر الدهر، أما إني قد أمرتكم فعصیتموني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فمكثت أكابد ما في نفسي، ورأیت في اللیل المقداد، وسلمان، وأباذر، وعبادة بن الصامت، وأبا الهیثم بن التیهان، وحذیفة، وعماراً، وهم یریدون أن یعیدوا الأمر شوری بین المهاجرین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كان بلیل خرجت إلی المسجد فلما صرت فیه تذكرت أني كنت أسمع همهمة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بالقرآن، فامتنعت من مكاني فخرجت إلی الفضاء فضاء بني قضاعة، وأجد نفراً یتناجون فلما دنوت منهم سكتوا فانصرفت عنهم، فعرفوني وما أعرفهم، فأتیتهم فأجد المقداد بن الأسود، وعبادة بن الصامت، وسلمان الفارسي، وأباذر، وحذیفة، وأبا الهیثم بن التیهان وإذا حذیفة یقول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لیكونن ما أخبرتكم به، والله ما كذبت ولا كذبت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 القوم یریدون أن یعیدوا الأمر شوری بین المهاجرین</w:t>
      </w:r>
      <w:r>
        <w:rPr>
          <w:rFonts w:eastAsia="IRNazanin" w:cs="IRNazanin"/>
          <w:color w:val="111111"/>
          <w:sz w:val="28"/>
          <w:szCs w:val="28"/>
          <w:rtl w:val="true"/>
          <w:lang w:bidi="fa-IR"/>
        </w:rPr>
        <w:t>!</w:t>
      </w:r>
    </w:p>
    <w:p>
      <w:pPr>
        <w:sectPr>
          <w:footerReference w:type="default" r:id="rId7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إئتوا أبيّ بن كعب فقد علم كما علمت، قال فانطلقنا إلی أبیّ فضربنا علیه بابه حتی صار خلف الباب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أنتم؟ فكلمه المقداد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ماحاجتكم؟ فقال 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ماأنا بفاتح بابي وقد عرفت ما جئتم له كأنكم أردتم النظر في هذا العقد؟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أفیكم حذیفة؟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فالقول 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وبالله ما أفتح عني بابي حتی تجري علی ما هي جاریة، ولمَا یكون بعدها شر منها، والی الله المشتكی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وبلغ الخبر أبا بكر وعمر، فأرسلا إلی أبي عبیدة والمغیرة بن شعبة، فسألاهما عن الرأي؟ فقال المغیرة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الرأی أن تلقوا العباس فتجعلوا له هذا الأمر نصیباً فیكون له ولعقبه، فتقطعوا به من ناحیة علي، ویكون لكم حجة عند الناس علی علي، إذا مال معكم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فانطلق أبو بكر وعمر وأبو عبیدة والمغیرة، حتی دخلوا علی العباس، وذلك في اللیلة الثانیة من وفاة رسول الله، فحمد أبو بكر الله وأثنی علیه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ابتعث لكم محمداً نبیاً وللمؤمنین ولیاً، فمن الله علیهم بكونه بین ظهرانیهم، حتی اختار له ما عنده، فخلی علی الناس أمورهم لیختاروا لأنفسهم، متفقین غیر مختلفین فاختاروني علیهم والیاً ولأمورهم راعیاً فتولیت ذلك وما أخاف بعون الله وتسدیده وهناً ولا حیرةً ولا جبناً، وماتوفیقي إلا بالله علیه توكلت والیه أنیب، وما انفك یبلغني عن طاعن یقول بخلاف قول عامة المسلمین، یتخذ لكم لجأ فتكونوا حصنه المنیع وخطبه البدیع، فإما دخلتم فیما دخل فیه الناس، أو صرفتموهم عما مالوا إلیه، فقد جئناك ونحن نرید أن نجعل لك في هذا الأمر نصیباً ولمن بعدك من عقبك، إذ كنت عم رسول الله، وإن كان المسلمون قد رأوا مكانك من رسول الله ومكان أهلك، ثم عدلوا بهذا الأمر عنكم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رسلكم بني هاشم فإن رسول الله منا ومنكم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فاعترض كلامه عمر، وخرج إلی مذهبه في الخشونة والوعید وإتیان الأمر من أصعب جهاته،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 والله وأخری أنا لم نأتكم عن حاجة إلیكم، ولكن كرهنا أن یكون الطعن فیما اجتمع علیه المسلمون منكم، فیتفاقم الخطب بكم وبهم فانظروا لأنفسكم وعامتهم، ثم سكت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البراء بن عازب صحابي كبیر، وبطولاته في معارك الإسلام مشهورة</w:t>
      </w:r>
      <w:r>
        <w:rPr>
          <w:rFonts w:eastAsia="IRNazanin" w:cs="IRNazanin"/>
          <w:color w:val="111111"/>
          <w:sz w:val="28"/>
          <w:szCs w:val="28"/>
          <w:rtl w:val="true"/>
          <w:lang w:bidi="fa-IR"/>
        </w:rPr>
        <w:t>.</w:t>
      </w:r>
    </w:p>
    <w:p>
      <w:pPr>
        <w:sectPr>
          <w:footerReference w:type="default" r:id="rId7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الذهبي في سیره</w:t>
      </w:r>
      <w:r>
        <w:rPr>
          <w:rFonts w:eastAsia="IRNazanin" w:cs="IRNazanin"/>
          <w:color w:val="111111"/>
          <w:sz w:val="28"/>
          <w:szCs w:val="28"/>
          <w:rtl w:val="true"/>
          <w:lang w:bidi="fa-IR"/>
        </w:rPr>
        <w:t xml:space="preserve">: </w:t>
      </w:r>
      <w:r>
        <w:rPr>
          <w:rFonts w:eastAsia="IRNazanin" w:cs="IRNazanin"/>
          <w:color w:val="111111"/>
          <w:sz w:val="28"/>
          <w:szCs w:val="28"/>
          <w:lang w:bidi="fa-IR"/>
        </w:rPr>
        <w:t>3/194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البراء بن عازب بن الحارث، الفقیه الكبیر، أبو </w:t>
      </w:r>
      <w:bookmarkStart w:id="1304" w:name="pg15393_174507"/>
    </w:p>
    <w:p>
      <w:pPr>
        <w:pStyle w:val="BookText"/>
        <w:rPr/>
      </w:pPr>
      <w:bookmarkEnd w:id="1304"/>
      <w:r>
        <w:rPr>
          <w:rFonts w:ascii="IRNazanin" w:hAnsi="IRNazanin" w:eastAsia="IRNazanin"/>
          <w:color w:val="111111"/>
          <w:sz w:val="28"/>
          <w:sz w:val="28"/>
          <w:szCs w:val="28"/>
          <w:rtl w:val="true"/>
          <w:lang w:bidi="fa-IR"/>
        </w:rPr>
        <w:t>عمارة الأنصاري الحارثي المدني، نزیل الكوفة، من أعیان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حدیثاً كثیراً وشهد غزوات كثیرة مع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وتدل شهادته علی أن خلافة أبي بكر كانت خلسة وفلتةً بعیدة عن النص النبوي ومشورة 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وكانت إجباراً وإرهاباً بالطلقاء الذین خرجوا مسلحین یخبطون من رأوه ویجبرونه علی البیعة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وتدل علی أنها كانت متزلزلة أیاماً، حتی غلبت فیها قریش والطلقاء، وانقسم الأنصار وتحاسدوا وتخاذلوا</w:t>
      </w:r>
      <w:r>
        <w:rPr>
          <w:rFonts w:eastAsia="IRNazanin" w:cs="IRNazanin"/>
          <w:color w:val="111111"/>
          <w:sz w:val="28"/>
          <w:szCs w:val="28"/>
          <w:rtl w:val="true"/>
          <w:lang w:bidi="fa-IR"/>
        </w:rPr>
        <w:t>!</w:t>
      </w:r>
    </w:p>
    <w:p>
      <w:pPr>
        <w:pStyle w:val="Heading3"/>
        <w:numPr>
          <w:ilvl w:val="2"/>
          <w:numId w:val="1"/>
        </w:numPr>
        <w:rPr/>
      </w:pPr>
      <w:bookmarkStart w:id="1305" w:name="__RefHeading___Toc6124322_2142443653"/>
      <w:bookmarkStart w:id="1306" w:name="_Toc470"/>
      <w:bookmarkEnd w:id="1305"/>
      <w:r>
        <w:rPr/>
        <w:t>22</w:t>
      </w:r>
      <w:r>
        <w:rPr>
          <w:rtl w:val="true"/>
        </w:rPr>
        <w:t xml:space="preserve">- </w:t>
      </w:r>
      <w:r>
        <w:rPr>
          <w:rtl w:val="true"/>
        </w:rPr>
        <w:t xml:space="preserve">خطبة سلمان في الیوم الثالث لوفاة النبي </w:t>
      </w:r>
      <w:r>
        <w:rPr>
          <w:rtl w:val="true"/>
        </w:rPr>
        <w:t>(</w:t>
      </w:r>
      <w:r>
        <w:rPr>
          <w:rtl w:val="true"/>
        </w:rPr>
        <w:t>صلی الله علیه و آله</w:t>
      </w:r>
      <w:r>
        <w:rPr>
          <w:rtl w:val="true"/>
        </w:rPr>
        <w:t>)</w:t>
      </w:r>
      <w:bookmarkEnd w:id="1306"/>
    </w:p>
    <w:p>
      <w:pPr>
        <w:pStyle w:val="BookText"/>
        <w:rPr/>
      </w:pPr>
      <w:r>
        <w:rPr>
          <w:rFonts w:ascii="IRNazanin" w:hAnsi="IRNazanin" w:eastAsia="IRNazanin"/>
          <w:color w:val="111111"/>
          <w:sz w:val="28"/>
          <w:sz w:val="28"/>
          <w:szCs w:val="28"/>
          <w:rtl w:val="true"/>
          <w:lang w:bidi="fa-IR"/>
        </w:rPr>
        <w:t>في الإحتجاج</w:t>
      </w:r>
      <w:r>
        <w:rPr>
          <w:rFonts w:eastAsia="IRNazanin" w:cs="IRNazanin"/>
          <w:color w:val="111111"/>
          <w:sz w:val="28"/>
          <w:szCs w:val="28"/>
          <w:rtl w:val="true"/>
          <w:lang w:bidi="fa-IR"/>
        </w:rPr>
        <w:t xml:space="preserve">: </w:t>
      </w:r>
      <w:r>
        <w:rPr>
          <w:rFonts w:eastAsia="IRNazanin" w:cs="IRNazanin"/>
          <w:color w:val="111111"/>
          <w:sz w:val="28"/>
          <w:szCs w:val="28"/>
          <w:lang w:bidi="fa-IR"/>
        </w:rPr>
        <w:t>1/151</w:t>
      </w:r>
      <w:r>
        <w:rPr>
          <w:rFonts w:ascii="IRNazanin" w:hAnsi="IRNazanin" w:eastAsia="IRNazanin"/>
          <w:color w:val="111111"/>
          <w:sz w:val="28"/>
          <w:sz w:val="28"/>
          <w:szCs w:val="28"/>
          <w:rtl w:val="true"/>
          <w:lang w:bidi="fa-IR"/>
        </w:rPr>
        <w:t>، عن الإمام الصادق عن آبائه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خطب الناس سلمان الفارسي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أن دفن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بثلاثة أیام فقال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یا أیها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إسمعوا عني حدیثي ثم اعقلوه عني، ألا وإني أوتیت علماً كثیراً، فلو حدثتكم بكل ما أعلم من فضایل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لقالت طائفة منكم هو مجنون، وقالت طائفة أخری اللهم اغفر لقاتل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إن لكم منایا تتبعها بلایا، ألا وإن عند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المنایا والبلایا ومیراث الوصایا، وفصل الخطاب، وأصل الأنساب، علی منهاج هارون بن عمران من موسی إذ یقول له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أنت وصیي فی أهل بیتي، وخلیفتي في أمتي وأنت مني بمنزلة هارون من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ولكنكم أخذتم سنة بنی إسرائیل فأخطأتم الحق، فأنتم تعلمون ولا 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والله لتركبن طبقاً عن طبق، حذو النعل بالنعل والقذة بالقذة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والذي نفس سلمان بیده لو ولیتموها علیاً لأكلتم من فوقكم ومن تحت أقدامكم، ولو دعوتم الطیر لأجابتكم في جو السماء، ولو دعوتم الحیتان من البحار لأتتكم، ولما عال ولي الله، ولا طاش لكم سهم من فرائض الله، ولا اختلف اثنان في حكم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أبیتم فولیتموها غیره فأبشروا بالبلایا، واقنطوا من الرخاء، وقد نابذتكم علی سواء، فانقطعت العصمة فیما بیني وبینكم من الولاء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علیكم بآل محمد فإنهم القادة إلی الجنة، والدعاة إلیها یوم القیامة</w:t>
      </w:r>
      <w:r>
        <w:rPr>
          <w:rFonts w:eastAsia="IRNazanin" w:cs="IRNazanin"/>
          <w:color w:val="111111"/>
          <w:sz w:val="28"/>
          <w:szCs w:val="28"/>
          <w:rtl w:val="true"/>
          <w:lang w:bidi="fa-IR"/>
        </w:rPr>
        <w:t>.</w:t>
      </w:r>
    </w:p>
    <w:p>
      <w:pPr>
        <w:sectPr>
          <w:footerReference w:type="default" r:id="rId7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علیكم بأمیر المؤمنین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فوالله لقد سلمنا علیه بالولایة وإمرة المؤمنین مراراً جمة مع نبینا، كل ذلك یأمرنا به ویؤكده علینا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بال القوم عرفوا </w:t>
      </w:r>
      <w:bookmarkStart w:id="1307" w:name="pg15393_174508"/>
    </w:p>
    <w:p>
      <w:pPr>
        <w:pStyle w:val="BookText"/>
        <w:rPr/>
      </w:pPr>
      <w:bookmarkEnd w:id="1307"/>
      <w:r>
        <w:rPr>
          <w:rFonts w:ascii="IRNazanin" w:hAnsi="IRNazanin" w:eastAsia="IRNazanin"/>
          <w:color w:val="111111"/>
          <w:sz w:val="28"/>
          <w:sz w:val="28"/>
          <w:szCs w:val="28"/>
          <w:rtl w:val="true"/>
          <w:lang w:bidi="fa-IR"/>
        </w:rPr>
        <w:t>فضله فحسدوه، وقد حسد هابیل قابیل فقتله، وكفاراً قد ارتدت أمة موسی بن عمران، فأمر هذه الأمة كأمر بني إسرائیل، فأین یذهب بكم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ویحكم ما لنا وأبو فلان وفلان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أجهلتم أم تجاهلتم؟ أم حسدتم أم تحاسدتم؟ والله لترتدن كفاراً یضرب بعضكم رقاب بعض بالسیف، یشهد الشاهد علی الناجي بالهلكة، ویشهد الشاهد علی الكافر بالنجاة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ألا وإني أظهرت أمري وسلمت لنبیي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واتبعت مولاي ومولی كل مؤمن ومؤمنة علیاً أمیر المؤمنین، وسید الوصیین، وقائد الغر المحجلین، وإمام الصدیقین، والشهداء والصالحین</w:t>
      </w:r>
      <w:r>
        <w:rPr>
          <w:rFonts w:eastAsia="IRNazanin" w:cs="IRNazanin"/>
          <w:color w:val="111111"/>
          <w:sz w:val="28"/>
          <w:szCs w:val="28"/>
          <w:rtl w:val="true"/>
          <w:lang w:bidi="fa-IR"/>
        </w:rPr>
        <w:t>».</w:t>
      </w:r>
    </w:p>
    <w:p>
      <w:pPr>
        <w:pStyle w:val="Heading3"/>
        <w:numPr>
          <w:ilvl w:val="2"/>
          <w:numId w:val="1"/>
        </w:numPr>
        <w:rPr/>
      </w:pPr>
      <w:bookmarkStart w:id="1308" w:name="__RefHeading___Toc6124324_2142443653"/>
      <w:bookmarkStart w:id="1309" w:name="_Toc471"/>
      <w:bookmarkEnd w:id="1308"/>
      <w:r>
        <w:rPr/>
        <w:t>23</w:t>
      </w:r>
      <w:r>
        <w:rPr>
          <w:rtl w:val="true"/>
        </w:rPr>
        <w:t xml:space="preserve">- </w:t>
      </w:r>
      <w:r>
        <w:rPr>
          <w:rtl w:val="true"/>
        </w:rPr>
        <w:t xml:space="preserve">خطبة أمیر المؤمنین </w:t>
      </w:r>
      <w:r>
        <w:rPr>
          <w:rtl w:val="true"/>
        </w:rPr>
        <w:t>(</w:t>
      </w:r>
      <w:r>
        <w:rPr>
          <w:rtl w:val="true"/>
        </w:rPr>
        <w:t>علیه السلام</w:t>
      </w:r>
      <w:r>
        <w:rPr>
          <w:rtl w:val="true"/>
        </w:rPr>
        <w:t xml:space="preserve">) </w:t>
      </w:r>
      <w:r>
        <w:rPr>
          <w:rtl w:val="true"/>
        </w:rPr>
        <w:t xml:space="preserve">في الیوم السابع لوفاة النبي </w:t>
      </w:r>
      <w:r>
        <w:rPr>
          <w:rtl w:val="true"/>
        </w:rPr>
        <w:t>(</w:t>
      </w:r>
      <w:r>
        <w:rPr>
          <w:rtl w:val="true"/>
        </w:rPr>
        <w:t>صلی الله علیه و آله</w:t>
      </w:r>
      <w:r>
        <w:rPr>
          <w:rtl w:val="true"/>
        </w:rPr>
        <w:t>)</w:t>
      </w:r>
      <w:bookmarkEnd w:id="1309"/>
    </w:p>
    <w:p>
      <w:pPr>
        <w:pStyle w:val="BookText"/>
        <w:rPr/>
      </w:pPr>
      <w:r>
        <w:rPr>
          <w:rFonts w:ascii="IRNazanin" w:hAnsi="IRNazanin" w:eastAsia="IRNazanin"/>
          <w:color w:val="111111"/>
          <w:sz w:val="28"/>
          <w:sz w:val="28"/>
          <w:szCs w:val="28"/>
          <w:rtl w:val="true"/>
          <w:lang w:bidi="fa-IR"/>
        </w:rPr>
        <w:t>في الكافي</w:t>
      </w:r>
      <w:r>
        <w:rPr>
          <w:rFonts w:eastAsia="IRNazanin" w:cs="IRNazanin"/>
          <w:color w:val="111111"/>
          <w:sz w:val="28"/>
          <w:szCs w:val="28"/>
          <w:rtl w:val="true"/>
          <w:lang w:bidi="fa-IR"/>
        </w:rPr>
        <w:t xml:space="preserve">: </w:t>
      </w:r>
      <w:r>
        <w:rPr>
          <w:rFonts w:eastAsia="IRNazanin" w:cs="IRNazanin"/>
          <w:color w:val="111111"/>
          <w:sz w:val="28"/>
          <w:szCs w:val="28"/>
          <w:lang w:bidi="fa-IR"/>
        </w:rPr>
        <w:t>8/18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جابر بن یزید الجعفي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دخلت علی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 قد أرمضني اختلاف الشیعة في مذاهبها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جابر ألم أقفك علی معنی اختلافهم من أین اختلفوا، ومن أي جهة تفرقوا؟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ابن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تختلف إذا اختلفوا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جابر</w:t>
      </w:r>
    </w:p>
    <w:p>
      <w:pPr>
        <w:pStyle w:val="BookText"/>
        <w:rPr/>
      </w:pPr>
      <w:r>
        <w:rPr>
          <w:rFonts w:ascii="IRNazanin" w:hAnsi="IRNazanin" w:eastAsia="IRNazanin"/>
          <w:color w:val="111111"/>
          <w:sz w:val="28"/>
          <w:sz w:val="28"/>
          <w:szCs w:val="28"/>
          <w:rtl w:val="true"/>
          <w:lang w:bidi="fa-IR"/>
        </w:rPr>
        <w:t xml:space="preserve">إن الجاحد لصاحب الزمان كالجاحد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أیامه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جابر إسمع وعِ،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شئت،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إسمع وعِ، وبلغ حیث انتهت بك راحلتك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 الناس بالمدینة، بعد سبعة أیام من وفاة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وذلك حین فرغ من جمع القرآن وتألیفه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مختصراً</w:t>
      </w:r>
      <w:r>
        <w:rPr>
          <w:rFonts w:eastAsia="IRNazanin" w:cs="IRNazanin"/>
          <w:color w:val="111111"/>
          <w:sz w:val="28"/>
          <w:szCs w:val="28"/>
          <w:rtl w:val="true"/>
          <w:lang w:bidi="fa-IR"/>
        </w:rPr>
        <w:t>»:</w:t>
      </w:r>
    </w:p>
    <w:p>
      <w:pPr>
        <w:sectPr>
          <w:footerReference w:type="default" r:id="rId7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الحمد لله الذي منع الأوهام أن تنال إلا وجوده، وحجب العقول أن تتخیل ذاته لامتناعها من الشبه والتشاكل، بل هو الذي لا یتفاوت في ذاته، ولا یتبعض بتجزئة العدد في كماله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فارق الأشیاء لا علی اختلاف الأماكن، ویكون فیها لا علی وجه الممازجة، ویعلمها لا بأداة، لا یكون العلم إلا بها، ولیس بینه وبین معلومه علم غیره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عالماً بمعلومه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قیل كان، فعلی تأویل أزلیة الوجود وإن قیل لم یزل، فعلی تأویل نفي العدم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فسبحانه وتعالی عن قول من عبد سواه واتخذ إلهاً غیره، علواً كبیراً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نحمده بالحمد الذي ارتضاه من خلقه، وأوجب قبوله علی نفسه، وأشهد أن لا إله إلا الله وحده لا شریك له، وأشهد أن محمداً عبده ورسوله، شهادتان ترفعان القول وتضاعفان العمل، خف میزانٌ ترفعان منه، وثقل میزانٌ توضعان فیه، وبهما الفوز بالجنة والنجاة من النار، والجواز علی الصراط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وبالشهادة تدخلون الجنة، وبالصلاة تنالون الرحمة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أكثروا من الصلاة علی نبیكم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وَمَلائِكتَهُ یصَلُّونَ عَلَی النبي یا أَیهَا الَّذِینَ آمَنُوا صَلُّوا عَلَیهِ وَسَلِّمُوا تَسْلِیمًا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شرف أعلی من الإسلام، ولا كرم أعز من التقوی، ولا معقل أحرز من الورع، ولا شفیع أنجح من التوبة، ولا لباس أجمل من العافیة، ولا وقایة أمنع من السلامة، ولا مال أذهب بالفاقة من الرضا بالقناعة، ولا كنز أغنی من القنوع، ومن اقتصر علی بلغة الكفاف فقد انتظم الراحة وتبوأ خفض الدعة، والرغبة مفتاح التعب، والإحتكار مطیة النصب، والحسد آفة الدین، والحرص داع إلی التقحم في الذنوب، وهو داعي الحرمان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إعلموا أیها الناس أنه من مشی علی وجه الأرض، فإنه یصیر إلی بطنها، واللیل والنهار یتنازعان في هدم الأعمار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تناكرتم إلا لما فیكم من المعاصي والذنوب، فما أقرب الراحة من التعب والبؤس من النعیم، وما شر بشر بعده الجنة، وما خیر بخیر بعده النار، وكل نعیم دون الجنة محقور، وكل بلاء دون النار عافیة، وعند تصحیح الضمائر تبدو الكبائر، تصفیة العمل أشد من العمل، وتخلیص النیة من الفساد أشد علی العاملین من طول الجهاد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 لولا التقی لكنت أدهی العرب</w:t>
      </w:r>
      <w:r>
        <w:rPr>
          <w:rFonts w:eastAsia="IRNazanin" w:cs="IRNazanin"/>
          <w:color w:val="111111"/>
          <w:sz w:val="28"/>
          <w:szCs w:val="28"/>
          <w:rtl w:val="true"/>
          <w:lang w:bidi="fa-IR"/>
        </w:rPr>
        <w:t>.</w:t>
      </w:r>
    </w:p>
    <w:p>
      <w:pPr>
        <w:sectPr>
          <w:footerReference w:type="default" r:id="rId7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تعالی وعد نبیه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الوسیلة ووعده الحق، ولن یخلف الله وعده، ألا وإن الوسیلة أعلی درج الجنة، وذروة ذوائب الزلفة، ونهایة غایة الأمنیة، لها ألف مرقاة، ما بین المرقاة إلی المرقاة حضر الفرس الجواد مائة عام، وهو ما بین مرقاة درة إلی مرقاة جوهرة، إلی مرقاة زبرجدة، إلی مرقاة لؤلؤة، إلی مرقاة یاقوتة، إلی مرقاة زمردة، إلی مرقاة مرجانة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أنافت علی كل الجنان ورسول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یومئذ </w:t>
      </w:r>
    </w:p>
    <w:p>
      <w:pPr>
        <w:pStyle w:val="BookText"/>
        <w:rPr/>
      </w:pPr>
      <w:r>
        <w:rPr>
          <w:rFonts w:ascii="IRNazanin" w:hAnsi="IRNazanin" w:eastAsia="IRNazanin"/>
          <w:color w:val="111111"/>
          <w:sz w:val="28"/>
          <w:sz w:val="28"/>
          <w:szCs w:val="28"/>
          <w:rtl w:val="true"/>
          <w:lang w:bidi="fa-IR"/>
        </w:rPr>
        <w:t>قاعد علیها، مرتدٍ بریطتین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ریطة من رحمة الله وریطة من نور الله، علیه تاج النبوة، وإكلیل الرسالة، قد أشرق بنوره الموقف، وأنا یومئذ علی الدرجة الرفیعة وهي دون درجته، وعلي ریطتان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ریطة من أرجوان النور وریطة من كافور، والرسل والأنبیاء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وقفوا علی المراقي، وأعلام الأزمنة وحجج الدهور عن أیماننا، وقد تجللهم حلل النور والكرامة، لا یرانا ملك مقرب ولا نبي مرسل إلا بهت بأنوارنا، وعجب من ضیائنا وجلالتنا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ولا مصیبة عظمت ولا رزیة جلت كالمصیبة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الله ختم به الإنذار والإعذار، وقطع به الإحتجاج والعذر بینه وبین خلقه، وجعله بابه الذي بینه وبین عباده، ومهیمنه الذي لا یقبل إلا به، ولا قربة إلیه إلا بطاعته، وقال في محكم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یطِعِ الرَّسُولَ فَقَدْ أَطَاعَ اللهَ وَمَنْ تَوَلَّی فَمَا أَرْسَلْنَاك عَلَیهِمْ حَفِیظًا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فقرن طاعته بطاعته ومعصیته بمعصیته، فكان ذلك دلیلاً علی ما فوض إلیه، وشاهداً له علی من اتبعه وعصاه، وبین ذلك في غیر موضع من الكتاب العظیم فقال تبارك وتعالی في التحریض علی اتباعه، والترغیب في تصدیقه، والقبول لدعوته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 كنْتُمْ تُحِبُّونَ اللهَ فَاتَّبِعُونِي یحْبِبْكمُ اللهُ وَیغْفِرْ لَكمْ ذُنُوبَكمْ، فاتباعه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محبة الله، ورضاه غفران الذنوب، وكمال الفوز ووجوب الجنة، وفي التولی عنه والإعراض محادة الله وغضبه وسخطه، والبعد منه مسكن النار، وذلك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یؤْمِنُونَ بِهِ وَمَنْ یكفُرْ بِهِ مِنَ الأَحْزَابِ فَالنَّارُ مَوْعِدُهُ، یعني الجحود به والعصیان له</w:t>
      </w:r>
      <w:r>
        <w:rPr>
          <w:rFonts w:eastAsia="Amiri" w:cs="Amiri" w:ascii="Amiri" w:hAnsi="Amiri"/>
          <w:color w:val="111111"/>
          <w:sz w:val="28"/>
          <w:szCs w:val="28"/>
          <w:rtl w:val="true"/>
          <w:lang w:bidi="ar-SA"/>
        </w:rPr>
        <w:t>...</w:t>
      </w:r>
    </w:p>
    <w:p>
      <w:pPr>
        <w:sectPr>
          <w:footerReference w:type="default" r:id="rId7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الله تبارك اسمه امتحن بی عباده وقتل بیدي أضداده، وأفنی بسیفي جحاده وجعلني زلفة للمؤمنین وحیاض موت علی الجبارین، وسیفه علی المجرمین، وشد بي أزر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وأكرمني بنصره، وشرفني بعلمه وحباني بأحكامه، واختصني بوصیته واصطفاني بخلافته في أمته،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حشده المهاجرون والأنصار، وانغصت بهم المحافل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إن علیاً مني كهارون من موسی إلا أنه لا نبي بعدي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فعقل المؤمنون عن الله نطق الرسول، إذ عرفوني </w:t>
      </w:r>
    </w:p>
    <w:p>
      <w:pPr>
        <w:pStyle w:val="BookText"/>
        <w:rPr/>
      </w:pPr>
      <w:r>
        <w:rPr>
          <w:rFonts w:ascii="Amiri" w:hAnsi="Amiri" w:eastAsia="Amiri" w:cs="Amiri"/>
          <w:color w:val="111111"/>
          <w:sz w:val="28"/>
          <w:sz w:val="28"/>
          <w:szCs w:val="28"/>
          <w:rtl w:val="true"/>
          <w:lang w:bidi="ar-SA"/>
        </w:rPr>
        <w:t xml:space="preserve">أني لست بأخیه لأبیه وأمه كما كان هارون أخا موسی لأبیه وأمه، ولا كنت نبیاً فأقتضي نبوة، ولكن كان ذلك منه استخلافاً لي كما استخلف موسی هارون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حیث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أُخْلُفْنِي فِي قَوْمِي وَأَصْلِحْ وَلا تَتَّبِعْ سَبِیلَ الْمُفْسِدِینَ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حین تكلمت طائفة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موالي رسول الله فخرج رسول الله إلی حجة الوادع ثم صار إلی غدیر خم، فأمر فأصلح له شبه المنبر ثم علاه، وأخذ بعضدي حتی رئي بیاض إبطیه رافعاً صوته، قائلاً في محفله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 اللهم وال من والاه، وعاد من عاداه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فكانت علی ولایتي ولایة الله وعلی عداوتي عداوة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وأنزل الله عزوجل فی ذلك الیوم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الْیوْمَ أَكمَلْتُ لَكمْ دِینَكمْ وَأَتْمَمْتُ عَلَیكمْ نِعْمَتِي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فكانت ولایتي كمالَ الدین ورضا الرب جل ذكره، وأنزل الله تبارك وتعالی اختصاصاً لي وتكرماً نحلنیه وإعظاماً وتفضیلاً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منحنیه، وهو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رُدُّوا إِلَی اللهِ مَوْلاهُمُ الْحَقِّ أَلا لَهُ الْحُكمُ وَهُوَأَسْرَعُ الْحَاسِبِینَ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مناقب لو ذكرتها لعظم بها الإرتفاع، فطال لها الإستماع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ولئن تقمصها دوني الأشقیان ونازعاني فیما لیس لهما بحق، وركباها ضلالة واعتقداها جهاله، فلبئس ما علیه وردا ولبئس ما لأنفسهما مهدا، یتلاعنان في دورهما، ویتبرأ كل واحد منهما من صاحبه، یقول لقرینه إذا التقیا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لیت بیني وبینك بعد المشرقین فبئس القرین، فیجیبه الأشقی علی رثوثة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لیتني لم أتخذك خلیلاً، لَقَدْ أَضَلَّنِي عَنِ الذِّكرِ بَعْدَ إِذْ جَاءَنِی وَكانَ الشَّیطَانُ للَّإِنْسَانِ خَذُولاً، فأنا الذكر الذي عنه ضل، والسبیل الذي عنه مال، والإیمان الذي به كفر، والقرآن الذي إیاه هجر، والدین الذي به كذب، والصراط الذي عنه نكب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ولئن رتعا في الحطام المنصرم، والغرور المنقطع، وكانا منه علی شفا حفرة من النار، لهما علی شر ورود، في أخیب وفود، وألعن مورود، یتصارخان باللعنة ویتناعقان بالحسرة، مالهما من راحة، ولا عن عذابهما من مندوحة</w:t>
      </w:r>
      <w:r>
        <w:rPr>
          <w:rFonts w:eastAsia="IRNazanin" w:cs="IRNazanin"/>
          <w:color w:val="111111"/>
          <w:sz w:val="28"/>
          <w:szCs w:val="28"/>
          <w:rtl w:val="true"/>
          <w:lang w:bidi="fa-IR"/>
        </w:rPr>
        <w:t>.</w:t>
      </w:r>
    </w:p>
    <w:p>
      <w:pPr>
        <w:sectPr>
          <w:footerReference w:type="default" r:id="rId7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القوم لم یزالوا عباد أصنام وسدنة أوثان، یقیمون لها المناسك، وینصبون لها العتائر، ویتخذون لها القربان، ویجعلون لها البحیرة والوصیلة، والسائبة والحام، ویستقسمون </w:t>
      </w:r>
    </w:p>
    <w:p>
      <w:pPr>
        <w:pStyle w:val="BookText"/>
        <w:rPr/>
      </w:pPr>
      <w:r>
        <w:rPr>
          <w:rFonts w:ascii="IRNazanin" w:hAnsi="IRNazanin" w:eastAsia="IRNazanin"/>
          <w:color w:val="111111"/>
          <w:sz w:val="28"/>
          <w:sz w:val="28"/>
          <w:szCs w:val="28"/>
          <w:rtl w:val="true"/>
          <w:lang w:bidi="fa-IR"/>
        </w:rPr>
        <w:t>بالأزلام، عامهین عن الله عز ذكره، حائرین عن الرشاد، مهطعین إلی البعاد، وقد استحوذ علیهم الشیطان، وغمرتهم سوداء الجاهلیة، ورضعوها جهالة، وانفطموها ضلالة، فأخرجنا الله إلیهم رحمة، وأطلعنا علیهم رأفة، وأسفر بنا عن الحجب، نوراً لمن اقتبسه، وفضلاً لمن اتبعه، وتأییداً لمن صدقه، فتبوؤوا العز بعد الذلة، والكثرة بعد القلة، وهابتهم القلوب والأبصار، وأذعنت لهم الجبابرة، وطوائفها وصاروا أهل نعمة مذكورة، وكرامة میسورة وأمن بعد خوف، وجمع بعد كوف، وأضاءت بنا مفاخر معد بن عدنان، وأولجناهم باب الهدی، وأدخلناهم دار السلام، وأشملناهم ثوب الإیمان، وفلجوا بنا في العالمین، وأبدت لهم أیام الرسول آثار الصالحین، من حام مجاهد، ومصل قانت، ومعتكف زاهد، یظهرون الأمانة ویأتون المثابة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حتی إذا دعا الله عزوجل نبیه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ورفعه إلیه، لم یك ذلك بعده إلا كلمحة من خفقة، أو ومیض من برقة، إلی أن رجعوا علی الأعقاب، وانتكصوا علی الأدبار، وطلبوا بالأوتار، وأظهروا الكتاب، وردموا الباب، وفلوا الدیار، وغیروا آثار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ورغبوا عن أحكامه، وبعدوا من أنواره، واستبدلوا بمستخلفه بدیلاً، اتخذوه وكانوا ظالمین، وزعموا أن من اختاروا من آل أبي قحافة أولی بمقام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ممن اختار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مهاجر آل أبي قحافة خیر من المهاجري الأنصاري الرباني، ناموس هاشم بن عبدمناف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ألا وإن أول شهادة زور وقعت في الإسلام، شهادتهم أن صاحبهم مستخلف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فلما كان من أمر سعد بن عبادة ما كان، رجعوا عن ذلك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مضی ولم یستخلف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الطیب المبارك أول مشهود علیه بالزور في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قلیل یجدون غب ما یعملون، وسیجد التالون غب ما أسسه الأولون</w:t>
      </w:r>
      <w:r>
        <w:rPr>
          <w:rFonts w:eastAsia="IRNazanin" w:cs="IRNazanin"/>
          <w:color w:val="111111"/>
          <w:sz w:val="28"/>
          <w:szCs w:val="28"/>
          <w:rtl w:val="true"/>
          <w:lang w:bidi="fa-IR"/>
        </w:rPr>
        <w:t>!</w:t>
      </w:r>
    </w:p>
    <w:p>
      <w:pPr>
        <w:sectPr>
          <w:footerReference w:type="default" r:id="rId7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ولئن كانوا فی مندوحة من المهل، وشفاء من الأجل، وسعة من المنقلب واستدراج من الغرور، وسكون من الحال، وإدراك من الأمل، فقد أمهل </w:t>
      </w:r>
      <w:bookmarkStart w:id="1310" w:name="pg15393_174513"/>
    </w:p>
    <w:p>
      <w:pPr>
        <w:pStyle w:val="BookText"/>
        <w:rPr/>
      </w:pPr>
      <w:bookmarkEnd w:id="1310"/>
      <w:r>
        <w:rPr>
          <w:rFonts w:ascii="IRNazanin" w:hAnsi="IRNazanin" w:eastAsia="IRNazanin"/>
          <w:color w:val="111111"/>
          <w:sz w:val="28"/>
          <w:sz w:val="28"/>
          <w:szCs w:val="28"/>
          <w:rtl w:val="true"/>
          <w:lang w:bidi="fa-IR"/>
        </w:rPr>
        <w:t>الله عزوجل شداد بن عاد، وثمود بن عبود، وبلعم بن باعور، وأسبغ علیهم نعمه ظاهرة وباطنة، وأمدهم بالأموال والأعمار، وأتتهم الأرض ببركاتها، لیذكروا آلاء الله، ولیعرفوا الإهابة له، والإنابة إلیه، ولینتهوا عن الإستكبار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بلغوا المدة، واستتموا الأكلة، أخذهم الله عزوجل واصطلمهم، فمنهم من حصب، ومنهم من أخذته الصیحة، ومنهم من أحرقته الظلة، ومنهم من أودته الرجفة، ومنهم من أردته الخسفة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كانَ اللهُ لِیظْلِمَهُمْ وَلَكنْ كانُوا أَنْفُسَهُمْ یظْلِمُونَ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وإن لكل أجل كتاباً، فإذا بلغ الكتاب أجله، فلو كشف لك عما هوی إلیه الظالمون، وآل إلیه الأخسرون، لهربت إلی الله عزوجل مما هم علیه مقیمون وإلیه صائرون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وإني فیكم أیها الناس كهارون في آل فرعون، وكباب حطة في بني إسرائیل، وكسفینة نوح في قوم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النبأ العظیم، والصدیق الأكبر، وعن قلیل ستعلمون ما توعدون، وهل هي إلا كلعقة الآكل، ومذقة الشارب، وخفقة الوسنان، ثم تلزمهم المعرات، خِزْي فِی الْحَیاةِ الدُّنْیا وَیوْمَ الْقِیامَةِ یرَدُّونَ إِلَی أَشَدِّ الْعَذَابِ وَمَا اللهُ بِغَافِلٍ عَمَّا تَعْمَلُونَ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جزاء من تنكب محجته، وأنكر حجته، وخالف هداته، وحاد عن نوره، واقتحم فی ظلمه، واستبدل بالماء السراب وبالنعیم العذاب، وبالفوز الشقاء، وبالسراء الضراء، وبالسعة الضنك، إلا جزاء اقترافه، وسوء خلافه، فلیوقنوا بالوعد علی حقیقته، ولیستیقنوا بما یوعدون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یسْمَعُونَ الصَّیحَةَ بِالْحَقِّ ذَلِك یوْمُ الْخُرُوجِ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نَحْنُ نُحْیي وَنُمِیتُ وَإِلَینَا الْمَصِیرُ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تَشَقَّقُ الأَرْضُ عَنْهُمْ سِرَاعًا ذَلِك حَشْرٌ عَلَینَا یسِیرٌ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أَعْلَمُ بِمَا یقُولُونَ وَمَا أَنْتَ عَلَیهِمْ بِجَبَّارٍ فَذَكرْ بِالْقُرْآنِ مَنْ یخَافُ وَعِیدِ</w:t>
      </w:r>
      <w:r>
        <w:rPr>
          <w:rFonts w:eastAsia="Amiri" w:cs="Amiri" w:ascii="Amiri" w:hAnsi="Amiri"/>
          <w:color w:val="111111"/>
          <w:sz w:val="28"/>
          <w:szCs w:val="28"/>
          <w:rtl w:val="true"/>
          <w:lang w:bidi="ar-SA"/>
        </w:rPr>
        <w:t>».</w:t>
      </w:r>
    </w:p>
    <w:p>
      <w:pPr>
        <w:pStyle w:val="Heading3"/>
        <w:numPr>
          <w:ilvl w:val="2"/>
          <w:numId w:val="1"/>
        </w:numPr>
        <w:rPr/>
      </w:pPr>
      <w:bookmarkStart w:id="1311" w:name="__RefHeading___Toc6124326_2142443653"/>
      <w:bookmarkStart w:id="1312" w:name="_Toc472"/>
      <w:bookmarkEnd w:id="1311"/>
      <w:r>
        <w:rPr/>
        <w:t>24</w:t>
      </w:r>
      <w:r>
        <w:rPr>
          <w:rtl w:val="true"/>
        </w:rPr>
        <w:t xml:space="preserve">- </w:t>
      </w:r>
      <w:r>
        <w:rPr>
          <w:rtl w:val="true"/>
        </w:rPr>
        <w:t>احتجاج اثني عشر من شخصیات المهاجرین والأنصار</w:t>
      </w:r>
      <w:bookmarkEnd w:id="1312"/>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كبار الصحابة مذهولین، غاضبین لحركة أهل السقیفة، وأسلوبهم فی الخلسة والعنف لأخذ الخلافة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اعترضوا اعلی أبي بكر وعمر رغم الجو الإرهابي القمعي الذی أوجده الطلقاء لفرض خلیفتهم</w:t>
      </w:r>
      <w:r>
        <w:rPr>
          <w:rFonts w:eastAsia="IRNazanin" w:cs="IRNazanin"/>
          <w:color w:val="111111"/>
          <w:sz w:val="28"/>
          <w:szCs w:val="28"/>
          <w:rtl w:val="true"/>
          <w:lang w:bidi="fa-IR"/>
        </w:rPr>
        <w:t>!</w:t>
      </w:r>
    </w:p>
    <w:p>
      <w:pPr>
        <w:sectPr>
          <w:footerReference w:type="default" r:id="rId7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أول جمعة عندما صعد أبو بكر علی منبر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 اثنا عشر صحابیاً، </w:t>
      </w:r>
    </w:p>
    <w:p>
      <w:pPr>
        <w:pStyle w:val="BookText"/>
        <w:rPr/>
      </w:pPr>
      <w:r>
        <w:rPr>
          <w:rFonts w:ascii="IRNazanin" w:hAnsi="IRNazanin" w:eastAsia="IRNazanin"/>
          <w:color w:val="111111"/>
          <w:sz w:val="28"/>
          <w:sz w:val="28"/>
          <w:szCs w:val="28"/>
          <w:rtl w:val="true"/>
          <w:lang w:bidi="fa-IR"/>
        </w:rPr>
        <w:t>وتكلموا بكلام قوي، فأفحموه ومن معه، فانسحبوا من المسجد وظلوا ثلاثة أیام، یحشدون مناصریهم، ثم عادوا بقوة وتهدید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في الإحتجاج</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أبان بن تغلب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جعفر بن محمد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هل كان أحد في أصحاب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أنكر علی أبي بكر فعله وجلوسه مجلس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كان الذي أنكر علی أبي بكر اثنا عشر رجلاً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المهاجرین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بن سعید بن العاص، وكان من بني أمیة، وسلمان الفارسي، وأبوذر الغفاري، والمقداد بن الأسود، وعمار بن یاسر، وبریدة الأسلمي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الأنصار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الهیثم بن التیهان، وسهل وعثمان ابنا حنیف، وخزیمة بن ثابت ذو الشهادتین، وأبيّ بن كعب، وأبو أیوب الأنصاري</w:t>
      </w:r>
      <w:r>
        <w:rPr>
          <w:rFonts w:eastAsia="IRNazanin" w:cs="IRNazanin"/>
          <w:color w:val="111111"/>
          <w:sz w:val="28"/>
          <w:szCs w:val="28"/>
          <w:rtl w:val="true"/>
          <w:lang w:bidi="fa-IR"/>
        </w:rPr>
        <w:t>.</w:t>
      </w:r>
    </w:p>
    <w:p>
      <w:pPr>
        <w:sectPr>
          <w:footerReference w:type="default" r:id="rId7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صعد أبو بكر المنبر تشاوروا بینهم فقال بعضهم 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لنأتینه ولننزلنه عن منبر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آخرون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لئن فعلتم ذلك إذاً أعنتم علی أنفسكم فقد قال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تلقوا بأیدیكم إلی التهلكة، فانطلقوا بنا إلی أمیر المؤمنین لنستشیره ونستطلع رأیه، فانطلق القوم إلی أمیر المؤمنین بأجمعهم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أمیر المؤمنین تركت حقاً أنت أحق به وأولی به من غیرك، لأنا سمعنا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مع الحق والحق مع علي یمیل مع الحق كیفما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هممنا أن نصیر إلیه فننزل عن منبر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فجئناك لنستشیرك ونستطلع رأیك فما تأمرنا؟ فقال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وأیم الله لو فعلتم ذلك لما كنتم لهم إلا حرباً، ولكنكم كالملح في الزاد وكالكحل في العین، وأیم الله لو فعلتم ذلك لأتیتموني شاهرین بأسیافكم مستعدین للحرب والقتال، وإذاً لأتوني فقالوا لي بایع وإلا قتلناك، فلا بد لي من أدفع القوم عن نفسي، وذلك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أوعز إليَّ قبل وفاته وقال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الحسن إن الأمة ستغدر بك من بعدي وتنقض فیك عهدي، وإنك مني بمنزلة هارون من موسی، وإن الأمة من بعدي كهارون ومن اتبعه والسامري ومن اتبعه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فما تعهد إليّ إذا كان كذلك؟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وجدت أعواناً فبادر إلیهم وجاهدهم، وإن لم تجد </w:t>
      </w:r>
    </w:p>
    <w:p>
      <w:pPr>
        <w:pStyle w:val="BookText"/>
        <w:rPr/>
      </w:pPr>
      <w:r>
        <w:rPr>
          <w:rFonts w:ascii="IRNazanin" w:hAnsi="IRNazanin" w:eastAsia="IRNazanin"/>
          <w:color w:val="111111"/>
          <w:sz w:val="28"/>
          <w:sz w:val="28"/>
          <w:szCs w:val="28"/>
          <w:rtl w:val="true"/>
          <w:lang w:bidi="fa-IR"/>
        </w:rPr>
        <w:t>أعواناً كف یدك واحقن دمك حتی تلحق بي مظلوماً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توفي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اشتغلت بغسله وتكفینه والفراغ من شأنه، ثم آلیت علی نفسي یمیناً أن لا أرتدي برداء إلا للصلاة حتی أجمع القرآن، ففعلت، ثم أخذت بید فاطمة وابني الحسن والحسین فدرت علی أهل بدر وأهل السابقة فناشدتهم حقي ودعوتهم إلی نصرتي، فما أجابني منهم إلا أربعة رهط سلمان وعمار وأبوذر والمقداد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راودت في ذلك بقیة أهل بیتي، فأبوا علَيَّ إلا السكوت لما علموا من وغارة صدور القوم وبغضهم لله ورسوله ولأهل بیت 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فانطلقوا بأجمعكم إلی الرجل فعرفوه ما سمعتم من قول نبیكم، لیكون ذلك أوكد للحجة وأبلغ للعذر، وأبعد لهم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وردوا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فسار القوم حتی أحدقوا بمنبر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یوم الجمعة، فلما صعد أبو بكر المنبر قال المهاجرون للأنصار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تقدموا وتكلموا، فقال الأنصار للمهاجرین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تكلموا وتقدموا أنتم فإن الله عزوجل بدأ بكم في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فأول من تكلم خالد بن سعید بن العاص، ثم باقي المهاجرین، ثم بعدهم الأنصار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فقام إلیه خالد بن سعید بن العاص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إتق الله یا أبا بكر، فقد علمت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ونحن محتوشوه یوم بني قریظة، حین فتح الله له باب النصر، وقد قتل علي بن أبي طالب یومئذ عدة من صنادید رجالهم وأولي البأس والنجدة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معاشر المهاجرین والأنصار إني موصیكم بوصیة فاحفظوها، ومودعكم أمراً فاحفظوه، ألا إن علي بن أبي طالب أمیركم بعدي وخلیفتي فیكم، بذلك أوصاني 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وإنكم إن لم تحفظوا فیه وصیتي وتوازروه وتنصروه، اختلفتم في أحكامكم، واضطرب علیكم أمر دینكم وولیكم أشراركم</w:t>
      </w:r>
      <w:r>
        <w:rPr>
          <w:rFonts w:eastAsia="IRNazanin" w:cs="IRNazanin"/>
          <w:color w:val="111111"/>
          <w:sz w:val="28"/>
          <w:szCs w:val="28"/>
          <w:rtl w:val="true"/>
          <w:lang w:bidi="fa-IR"/>
        </w:rPr>
        <w:t>.</w:t>
      </w:r>
    </w:p>
    <w:p>
      <w:pPr>
        <w:sectPr>
          <w:footerReference w:type="default" r:id="rId7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ألا وإن أهل بیتي هم الوارثون لأمري والعالمون لأمر أمتي من بعدي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من أطاعهم من أمتي وحفظ فیهم وصیتي فاحشرهم في زمرتي، واجعل لهم نصیباً من مرافقتي، یدركون به نور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ومن أساء خلافتي في أهل بیتي فأحرمه الجنة التي عرضها كعرض السماء والأرض</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 له 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أُسكت یا خالد فلست من أهل المشورة، ولا ممن یقتدی برأیه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أسكت أنت یا ابن الخطاب، فإنك تنطق علی لسان غیرك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وأیم الله لقد علمت قریش أنك من ألأمها حسباً، وأدناها منصباً، وأخسها قدراً، وأخملها ذكراً، وأقلهم غناءً عن الله ورسوله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وإنك لجبان في الحروب، بخیل بالمال، لئیم العنصر، مالك في قریش من فخر، ولا في الحروب من ذكر، وإنك في هذا الأمر بمنزلة الشیطان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قال للإنسان اكفر فلما كفر قال إني برئ منك إني أخاف الله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 عاقبتهما أنهما في النار خالدین فیها وذلك جزاء 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فأبلس عمر، وجلس خالد بن سعید</w:t>
      </w:r>
      <w:r>
        <w:rPr>
          <w:rFonts w:eastAsia="IRNazanin" w:cs="IRNazanin"/>
          <w:color w:val="111111"/>
          <w:sz w:val="28"/>
          <w:szCs w:val="28"/>
          <w:rtl w:val="true"/>
          <w:lang w:bidi="fa-IR"/>
        </w:rPr>
        <w:t>».</w:t>
      </w:r>
    </w:p>
    <w:p>
      <w:pPr>
        <w:sectPr>
          <w:footerReference w:type="default" r:id="rId7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أورد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خُطَبَهم واحداً واحداً،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فأفحم أبو بكر علی المنبر حتی لم یحر جواباً،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ولیتكم ولست بخیركم أقیلوني أقیلوني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إنزل عنها یا لكع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كنت لا تقوم بحجج قریش لمَ أقمت نفسك هذا المقام؟ والله لقد هممت أن أخلعك وأجعلها في سالم مولی أبي حذیفة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فنزل ثم أخذ بیده وانطلق إلی منزله، وبقوا ثلاثة أیام لا یدخلون مسجد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فلما كان في الیوم الرابع جاءهم خالد بن الولید ومعه ألف رجل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جلوسكم فقد طمع فیها والله بنو هاشم؟ وجاءهم سالم مولی أبي حذیفة ومعه ألف رجل، وجاءهم معاذ بن جبل ومعه ألف رجل، فما زال یجتمع إلیهم رجل رجل حتی اجتمع أربعة آلاف رجل، فخرجوا شاهرین بأسیافهم یقدمهم عمر بن الخطاب حتی وقفوا بمسجد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یا أصحاب علي لئن ذهب منكم رجل یتكلم بالذي تكلم بالأمس، لنأخذن الذي فیه عیناه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إلیه خالد بن سعید بن العاص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صهاك الحبشیة أبأسیافكم تهددوننا، أم بجمعكم تفزعوننا، والله إن أسیافنا أحد من أسیافكم، وإنا لأكثر منكم وإن كنا قلیلین لأن حجة الله فینا، والله لو لا أنی أعلم أن طاعة الله ورسوله وطاعة إمامي أولی بي، لشهرت سیفي وجاهدتكم في الله إلی أن أبلط عذري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أمیر المؤمنین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أجلس یا خالد، فقد عرف الله لك </w:t>
      </w:r>
    </w:p>
    <w:p>
      <w:pPr>
        <w:pStyle w:val="BookText"/>
        <w:rPr/>
      </w:pPr>
      <w:r>
        <w:rPr>
          <w:rFonts w:ascii="IRNazanin" w:hAnsi="IRNazanin" w:eastAsia="IRNazanin"/>
          <w:color w:val="111111"/>
          <w:sz w:val="28"/>
          <w:sz w:val="28"/>
          <w:szCs w:val="28"/>
          <w:rtl w:val="true"/>
          <w:lang w:bidi="fa-IR"/>
        </w:rPr>
        <w:t>مقامك وشكر لك سعیك، فجلس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وقام إلیه سلمان الفارسي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أكبر الله 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بهاتین الأذنین وإلا صُمَّتا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بینا أخي وابن عمي جالس في مسجدي مع نفر من أصحابه إذ تكبسه جماعة من كلاب أصحاب النار یریدون قتله وقتل من معه، فلست أشك إلَّا وإنكم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 به عمر بن الخطاب، فوثب إلیه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وأخذ بمجامع ثوبه ثم جلد به الأرض،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صهاك الحبشیة لولا كتاب من الله سبق وعهد من رسول الله تقدم، لأریتك أینا أضعف ناصراً وأقل عدداً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التفت إلی أصحابه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إنصرفوا رحمكم الله، فوالله لا دخلت المسجد إلا كما دخل أخواي موسی وهارون، إذ قال له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فَاذْهَبْ أَنْتَ وَرَبُّك فَقَاتِلا إِنَّا هَا هُنَا قَاعِدُونَ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لا دخلته إلا لزیارة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لقضیة أقضیها، فإنه لا یجوز بحجة أقامها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یترك الناس في حیرة</w:t>
      </w:r>
      <w:r>
        <w:rPr>
          <w:rFonts w:eastAsia="IRNazanin" w:cs="IRNazanin"/>
          <w:color w:val="111111"/>
          <w:sz w:val="28"/>
          <w:szCs w:val="28"/>
          <w:rtl w:val="true"/>
          <w:lang w:bidi="fa-IR"/>
        </w:rPr>
        <w:t>»!</w:t>
      </w:r>
    </w:p>
    <w:p>
      <w:pPr>
        <w:sectPr>
          <w:footerReference w:type="default" r:id="rId7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عبدالله بن عبدالرحمن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 عمر احتزم بإزاره وجعل یطوف بالمدینة وینادي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إن أبا بكر قد بویع له فهلموا إلی البیعة، فینثال الناس یبایعون فعرف أن جماعة في بیوت مستترون، فكان یقصدهم في جمع كثیر ویكبسهم، ویحضرهم المسجد فیبایعون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إذا مضت أیام أقبل في جمع كثیر إلی منزل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فطالبه بالخروج فأبی، فدعا عمر بحطب ونار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 نفس عمر بیده لیخرجن أو لأحرقنه علی ما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فیه فاطمة بنت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وولد رسول الله وآثار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وأنكر الناس ذلك من قوله فلما عرف إنكارهم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بالكم أتروني فعلت ذلك إنما أردت التهویل، فراسلهم علی أن لیس إلی خروجي حیلة، لأني في جمع كتاب الله الذي قد نبذتموه وألهتكم الدنیا عنه، وقد حلفت أن لا أخرج من بیتي ولا أدع ردائي علی عاتقي حتی أجمع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وخرجت فاطمة بنت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إلیهم فوقفت خلف الباب ثم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عهد لي بقوم أسوأ محضراً منكم، تركتم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جنازة بین أیدینا، وقطعتم أمركم فیما بینكم ولم تؤمرونا، ولم تروا لنا حقاً، كأنكم لم تعلموا ما قال یوم غدیر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لقد عقد له یومئذ الولاء لیقطع منكم بذلك منها الرجاء، ولكنكم قطعتم الأسباب بینكم وبین نبیكم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w:t>
      </w:r>
      <w:bookmarkStart w:id="1313" w:name="pg15393_174518"/>
    </w:p>
    <w:p>
      <w:pPr>
        <w:pStyle w:val="BookText"/>
        <w:rPr/>
      </w:pPr>
      <w:bookmarkEnd w:id="1313"/>
      <w:r>
        <w:rPr>
          <w:rFonts w:ascii="IRNazanin" w:hAnsi="IRNazanin" w:eastAsia="IRNazanin"/>
          <w:color w:val="111111"/>
          <w:sz w:val="28"/>
          <w:sz w:val="28"/>
          <w:szCs w:val="28"/>
          <w:rtl w:val="true"/>
          <w:lang w:bidi="fa-IR"/>
        </w:rPr>
        <w:t>حسیب بیننا وبینكم في الدنیا والآخرة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وفي الموضوع أحادیث وبحوث، لایتسع لها الكتاب</w:t>
      </w:r>
      <w:r>
        <w:rPr>
          <w:rFonts w:eastAsia="IRNazanin" w:cs="IRNazanin"/>
          <w:color w:val="111111"/>
          <w:sz w:val="28"/>
          <w:szCs w:val="28"/>
          <w:rtl w:val="true"/>
          <w:lang w:bidi="fa-IR"/>
        </w:rPr>
        <w:t>.</w:t>
      </w:r>
    </w:p>
    <w:p>
      <w:pPr>
        <w:pStyle w:val="Heading3"/>
        <w:numPr>
          <w:ilvl w:val="2"/>
          <w:numId w:val="1"/>
        </w:numPr>
        <w:rPr/>
      </w:pPr>
      <w:bookmarkStart w:id="1314" w:name="__RefHeading___Toc6124328_2142443653"/>
      <w:bookmarkStart w:id="1315" w:name="_Toc473"/>
      <w:bookmarkEnd w:id="1314"/>
      <w:r>
        <w:rPr/>
        <w:t>25</w:t>
      </w:r>
      <w:r>
        <w:rPr>
          <w:rtl w:val="true"/>
        </w:rPr>
        <w:t xml:space="preserve">- </w:t>
      </w:r>
      <w:r>
        <w:rPr>
          <w:rtl w:val="true"/>
        </w:rPr>
        <w:t xml:space="preserve">خطبة أخری لأبي بن كعب </w:t>
      </w:r>
      <w:r>
        <w:rPr>
          <w:rtl w:val="true"/>
        </w:rPr>
        <w:t>(</w:t>
      </w:r>
      <w:r>
        <w:rPr>
          <w:rtl w:val="true"/>
        </w:rPr>
        <w:t>رحمة الله</w:t>
      </w:r>
      <w:r>
        <w:rPr>
          <w:rtl w:val="true"/>
        </w:rPr>
        <w:t xml:space="preserve">) </w:t>
      </w:r>
      <w:r>
        <w:rPr>
          <w:rtl w:val="true"/>
        </w:rPr>
        <w:t>في إدانة السقیفة</w:t>
      </w:r>
      <w:bookmarkEnd w:id="1315"/>
    </w:p>
    <w:p>
      <w:pPr>
        <w:pStyle w:val="BookText"/>
        <w:rPr/>
      </w:pPr>
      <w:r>
        <w:rPr>
          <w:rFonts w:ascii="IRNazanin" w:hAnsi="IRNazanin" w:eastAsia="IRNazanin"/>
          <w:color w:val="111111"/>
          <w:sz w:val="28"/>
          <w:sz w:val="28"/>
          <w:szCs w:val="28"/>
          <w:rtl w:val="true"/>
          <w:lang w:bidi="fa-IR"/>
        </w:rPr>
        <w:t xml:space="preserve">في الإحتجاج </w:t>
      </w:r>
      <w:r>
        <w:rPr>
          <w:rFonts w:eastAsia="IRNazanin" w:cs="IRNazanin"/>
          <w:color w:val="111111"/>
          <w:sz w:val="28"/>
          <w:szCs w:val="28"/>
          <w:lang w:bidi="fa-IR"/>
        </w:rPr>
        <w:t>1/153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خطب أبو بكر قام إلیه أبيّ بن كعب وكان یوم الجمعة أول یوم من شهر رمضان،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المهاجرین الذین اتبعوا مرضاة الله وأثنی الله علیهم في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ویا معشر الأنصار الذین تبوؤوا الدار والإیمان، وأثنی الله علیهم في القرآن، تناسیتم أم نسیتم أم بدلتم أم غیرتم أم خذلتم أم عجزتم؟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ألستم تعلمون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 فینا مقاماً أقام في علیاً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فهذا مولاه یعني علیاً، ومن كنت نبیه فهذا أمیره؟</w:t>
      </w:r>
    </w:p>
    <w:p>
      <w:pPr>
        <w:pStyle w:val="BookText"/>
        <w:rPr/>
      </w:pPr>
      <w:r>
        <w:rPr>
          <w:rFonts w:ascii="IRNazanin" w:hAnsi="IRNazanin" w:eastAsia="IRNazanin"/>
          <w:color w:val="111111"/>
          <w:sz w:val="28"/>
          <w:sz w:val="28"/>
          <w:szCs w:val="28"/>
          <w:rtl w:val="true"/>
          <w:lang w:bidi="fa-IR"/>
        </w:rPr>
        <w:t xml:space="preserve">ألستم تعلمون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علي أنت منی بمنزلة هارون من موسی طاعتك واجبة علی من بعدي كطاعتي في حیاتي غیر أنه لا نبي بعدي؟</w:t>
      </w:r>
    </w:p>
    <w:p>
      <w:pPr>
        <w:pStyle w:val="BookText"/>
        <w:rPr/>
      </w:pPr>
      <w:r>
        <w:rPr>
          <w:rFonts w:ascii="IRNazanin" w:hAnsi="IRNazanin" w:eastAsia="IRNazanin"/>
          <w:color w:val="111111"/>
          <w:sz w:val="28"/>
          <w:sz w:val="28"/>
          <w:szCs w:val="28"/>
          <w:rtl w:val="true"/>
          <w:lang w:bidi="fa-IR"/>
        </w:rPr>
        <w:t xml:space="preserve">ألستم تعلمون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أوصیكم بأهل بیتي خیراً فقدموهم ولا تقدموهم، وأمِّروهم ولا تأمروا علیهم؟</w:t>
      </w:r>
    </w:p>
    <w:p>
      <w:pPr>
        <w:pStyle w:val="BookText"/>
        <w:rPr/>
      </w:pPr>
      <w:r>
        <w:rPr>
          <w:rFonts w:ascii="IRNazanin" w:hAnsi="IRNazanin" w:eastAsia="IRNazanin"/>
          <w:color w:val="111111"/>
          <w:sz w:val="28"/>
          <w:sz w:val="28"/>
          <w:szCs w:val="28"/>
          <w:rtl w:val="true"/>
          <w:lang w:bidi="fa-IR"/>
        </w:rPr>
        <w:t xml:space="preserve">ألستم تعلمون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بیتي منار الهدی والدالون علی الله؟</w:t>
      </w:r>
    </w:p>
    <w:p>
      <w:pPr>
        <w:pStyle w:val="BookText"/>
        <w:rPr/>
      </w:pPr>
      <w:r>
        <w:rPr>
          <w:rFonts w:ascii="IRNazanin" w:hAnsi="IRNazanin" w:eastAsia="IRNazanin"/>
          <w:color w:val="111111"/>
          <w:sz w:val="28"/>
          <w:sz w:val="28"/>
          <w:szCs w:val="28"/>
          <w:rtl w:val="true"/>
          <w:lang w:bidi="fa-IR"/>
        </w:rPr>
        <w:t xml:space="preserve">ألستم تعلمون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الهادي لمن ضل؟</w:t>
      </w:r>
    </w:p>
    <w:p>
      <w:pPr>
        <w:pStyle w:val="BookText"/>
        <w:rPr/>
      </w:pPr>
      <w:r>
        <w:rPr>
          <w:rFonts w:ascii="IRNazanin" w:hAnsi="IRNazanin" w:eastAsia="IRNazanin"/>
          <w:color w:val="111111"/>
          <w:sz w:val="28"/>
          <w:sz w:val="28"/>
          <w:szCs w:val="28"/>
          <w:rtl w:val="true"/>
          <w:lang w:bidi="fa-IR"/>
        </w:rPr>
        <w:t xml:space="preserve">ألستم تعلمون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المحیي لسنتي ومعلم أمتي، والقائم بحجتي، وخیر من أخلف من بعدي، وسید أهل بیتي، وأحب الناس إليّ طاعته كطاعتي علی أمتي؟</w:t>
      </w:r>
    </w:p>
    <w:p>
      <w:pPr>
        <w:pStyle w:val="BookText"/>
        <w:rPr/>
      </w:pPr>
      <w:r>
        <w:rPr>
          <w:rFonts w:ascii="IRNazanin" w:hAnsi="IRNazanin" w:eastAsia="IRNazanin"/>
          <w:color w:val="111111"/>
          <w:sz w:val="28"/>
          <w:sz w:val="28"/>
          <w:szCs w:val="28"/>
          <w:rtl w:val="true"/>
          <w:lang w:bidi="fa-IR"/>
        </w:rPr>
        <w:t>ألستم تعلمون أنه لم یول علی علي أحداً منكم وولاه في كل غیبته علیكم؟</w:t>
      </w:r>
    </w:p>
    <w:p>
      <w:pPr>
        <w:pStyle w:val="BookText"/>
        <w:rPr/>
      </w:pPr>
      <w:r>
        <w:rPr>
          <w:rFonts w:ascii="Amiri" w:hAnsi="Amiri" w:eastAsia="Amiri" w:cs="Amiri"/>
          <w:color w:val="111111"/>
          <w:sz w:val="28"/>
          <w:sz w:val="28"/>
          <w:szCs w:val="28"/>
          <w:rtl w:val="true"/>
          <w:lang w:bidi="ar-SA"/>
        </w:rPr>
        <w:t>ألستم تعلمون أنه كان منزلهما في أسفارهما واحداً وارتحالهما واحداً؟</w:t>
      </w:r>
    </w:p>
    <w:p>
      <w:pPr>
        <w:pStyle w:val="BookText"/>
        <w:rPr/>
      </w:pPr>
      <w:r>
        <w:rPr>
          <w:rFonts w:ascii="IRNazanin" w:hAnsi="IRNazanin" w:eastAsia="IRNazanin"/>
          <w:color w:val="111111"/>
          <w:sz w:val="28"/>
          <w:sz w:val="28"/>
          <w:szCs w:val="28"/>
          <w:rtl w:val="true"/>
          <w:lang w:bidi="fa-IR"/>
        </w:rPr>
        <w:t>ألستم تعلمون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غبت فخلفت علیكم علیاً فقد خلفت فیكم رجلاً كنفسي؟</w:t>
      </w:r>
    </w:p>
    <w:p>
      <w:pPr>
        <w:sectPr>
          <w:footerReference w:type="default" r:id="rId7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ألستم تعلمون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موته قد جمعنا في بیت ابنته فاطمة فقال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أوحی إلی موسی بن عمران أن اتخذ أخاً من أهلك فاجعله نبیاً، </w:t>
      </w:r>
    </w:p>
    <w:p>
      <w:pPr>
        <w:pStyle w:val="BookText"/>
        <w:rPr/>
      </w:pPr>
      <w:r>
        <w:rPr>
          <w:rFonts w:ascii="IRNazanin" w:hAnsi="IRNazanin" w:eastAsia="IRNazanin"/>
          <w:color w:val="111111"/>
          <w:sz w:val="28"/>
          <w:sz w:val="28"/>
          <w:szCs w:val="28"/>
          <w:rtl w:val="true"/>
          <w:lang w:bidi="fa-IR"/>
        </w:rPr>
        <w:t>واجعل أهله لك ولداً، أطهرهم من الآفات، وأخلصهم من الریب، فاتخذ موسی هارون أخاً، وولده أئمة لبني إسرائیل من بعده، الذین یحل لهم في مساجدهم ما یحل لموسی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الله تعالی أوحی إليّ أن أتخذ علیاً أخاً كما أن موسی اتخذ هارون أخاً، واتخذ ولده ولداً، فقد طهرتهم كما طهرت ولد هارون، إلا أني قد ختمت بك النبیین، فلا نبي بعدك، فهم الأئمة الهادیة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أفما تبصرون، أفما تفهمون أفما تسمعون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ضربت علیكم الشبهات، فكان مثلكم كمثل رجل في سفر فأصابه عطش شدید، حتی خشی أن یهلك فلقي رجلاً هادیاً في الطریق فسأله عن الماء، فقال له أمامك عینان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إحداهما مالحة والأخری عذبة، فإن أصبت المالحة ضللت، وإن أصبت العذبة هدیت ورویت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مثلكم أیتها الأمة المهملة كما زعمتم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وأیم الله ما أهملتم، لقد نصب لكم علمٌ یحل لكم الحلال ویحرم علیكم الحرام، ولو أطعتموه ما اختلفتم ولا تدابرتم ولا تقاتلتم ولا برئ بعضكم من بعض، فوالله إنكم بعده لناقضون عهد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وإنكم علی عترته لمختلفون، وإن سئل هذا عن غیر ما یعلم أفتی برأیه فقد أبعدتم، وتخارستم وزعمتم أن الخلاف رحمة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هیهات أبی الكتاب ذلك علیكم یقول الله تعالی 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تَكونُوا كالَّذِینَ تَفَرَّقُوا وَاخْتَلَفُوا مِنْ بَعْدِ مَا جَاءَهُمُ الْبَینَاتُ وَأُولَئِك لَهُمْ عَذَابٌ عَظِیمٌ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أخبرنا باختلافكم فقال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یزَالُونَ مُخْتَلِفِینَ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رَحِمَ رَبُّك وَلِذَلِك خَلَقَهُمْ، أي للرحمة، وهي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p>
    <w:p>
      <w:pPr>
        <w:sectPr>
          <w:footerReference w:type="default" r:id="rId7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علي أنت وشیعتك علی الفطرة، والناس منها براء، فهلا قبلتم من نبیكم؟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كیف وهو خبركم بانتكاصتكم عن وصیه علي بن أبي طالب، وأمینه ووزیره وأخیه وولیه دونكم أجمعین، وأطهركم قلباً، وأقدمكم سلماً، وأعظمكم وعیاً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أعطاه تراثه، وأوصاه بعداته، فاستخلفه علی أمته، ووضع عنده سره، فهو ولیه دونكم أجمعین، وأحق به منكم أكتعین، سید الوصیین، ووصي خاتم المرسلین، أفضل المتقین، وأطوع الأمة لرب العالمین، سلمتم علیه بإمرة المؤمنین في حیاة سید النبیین، وخاتم المرسلین، فقد أعذر من أنذر وأدی النصیحة من وعظ </w:t>
      </w:r>
    </w:p>
    <w:p>
      <w:pPr>
        <w:pStyle w:val="BookText"/>
        <w:rPr/>
      </w:pPr>
      <w:r>
        <w:rPr>
          <w:rFonts w:ascii="IRNazanin" w:hAnsi="IRNazanin" w:eastAsia="IRNazanin"/>
          <w:color w:val="111111"/>
          <w:sz w:val="28"/>
          <w:sz w:val="28"/>
          <w:szCs w:val="28"/>
          <w:rtl w:val="true"/>
          <w:lang w:bidi="fa-IR"/>
        </w:rPr>
        <w:t>وبصَّر من 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سمعتم كما سمعنا، ورأیتم كما رأینا، وشهدتم كما شهدنا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فقام إلیه عبدالرحمن بن عوف، وأبو عبیدة بن الجراح، ومعاذ بن جبل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أبيّ أصابك خبل أم بك 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الخبل فیكم، والله كنت عند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یوماً فألفیته یكلم رجلاً أسمع كلامه ولا أری شخصه، فقال فیما یخاطبه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أنصحه لك ولأمتك وأعلمه بسنتك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أفتری أمتي تنقاد له من بعدي؟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یتبعه من أمتك أبرارها، ویخالف علیهم من أمتك فجارها، وكذلك أوصیاء النبیین من قبلك، یا محمد إن موسی بن عمران أوصی إلی یوشع بن نون، وكان أعلم بني إسرائیل وأخوفهم لله وأطوعهم له، فأمره الله عزوجل أن یتخذه وصیاً كما اتخذت علیاً وصیاً، وكما أمرت بذلك، فحسده بنو إسرائیل، سبط موسی خاصة، فلعنوه وشتموه وعنفوه ووضعوا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أخذت أمتك سنن بني إسرائیل كذبوا وصیك وجحدوا إمرته وابتزوا خلافته وغالطوه في علمه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من هذا؟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رسول 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ملك من ملائكة ربي عزوجل، ینبئني أن أمتي تتخلف علی وصیي علي بن أبي طالب، وإني أوصیك یا أبي بوصیة إن حفظتها لم تزل بخیر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أبي علیك بعلي فإنه الهادي المهدي، الناصح لأمتي، المحیي لسنتي، وهو إمامكم بعدي، فمن رضي بذلك لقیني علی ما فارقته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أبي، ومن غیر أو بدل لقیني ناكثاً لبیعتي، عاصیاً أمري، جاحداً لنبوتي، لا أشفع له عند ربي، ولا أسقیه من حوضي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فقامت إلیه رجال من الأنصار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أقعد رحمك الله یا أبي، فقد أدیت ما سمعت الذي معك ووفیت بعهدك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روینا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توثیق أبيّ بن كعب الأنصاري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وروی البخاري في صحیحه</w:t>
      </w:r>
      <w:r>
        <w:rPr>
          <w:rFonts w:eastAsia="IRNazanin" w:cs="IRNazanin"/>
          <w:color w:val="111111"/>
          <w:sz w:val="28"/>
          <w:szCs w:val="28"/>
          <w:rtl w:val="true"/>
          <w:lang w:bidi="fa-IR"/>
        </w:rPr>
        <w:t xml:space="preserve">: </w:t>
      </w:r>
      <w:r>
        <w:rPr>
          <w:rFonts w:eastAsia="IRNazanin" w:cs="IRNazanin"/>
          <w:color w:val="111111"/>
          <w:sz w:val="28"/>
          <w:szCs w:val="28"/>
          <w:lang w:bidi="fa-IR"/>
        </w:rPr>
        <w:t>6/102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غیره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الأمة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خذوا القرآن من 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عبدالله بن مسعود، وسالم، ومعاذ، وأبيَّ بن كعب</w:t>
      </w:r>
      <w:r>
        <w:rPr>
          <w:rFonts w:eastAsia="IRNazanin" w:cs="IRNazanin"/>
          <w:color w:val="111111"/>
          <w:sz w:val="28"/>
          <w:szCs w:val="28"/>
          <w:rtl w:val="true"/>
          <w:lang w:bidi="fa-IR"/>
        </w:rPr>
        <w:t>».</w:t>
      </w:r>
    </w:p>
    <w:p>
      <w:pPr>
        <w:sectPr>
          <w:footerReference w:type="default" r:id="rId7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لكنهم لم یأخذوا منه القرآن فكیف یأخذون برأیه في الخلافة؟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یسمي أصحاب السقیفة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العقدة ویقول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هلك أصحاب العقدة ورب </w:t>
      </w:r>
    </w:p>
    <w:p>
      <w:pPr>
        <w:pStyle w:val="BookText"/>
        <w:rPr/>
      </w:pPr>
      <w:r>
        <w:rPr>
          <w:rFonts w:ascii="IRNazanin" w:hAnsi="IRNazanin" w:eastAsia="IRNazanin"/>
          <w:color w:val="111111"/>
          <w:sz w:val="28"/>
          <w:sz w:val="28"/>
          <w:szCs w:val="28"/>
          <w:rtl w:val="true"/>
          <w:lang w:bidi="fa-IR"/>
        </w:rPr>
        <w:t>الكعبة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یقولها ثلاثاً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علیهم آسی ولكن آسی علی من أضلوا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قلت من تعني بهذا؟قال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الحاكم </w:t>
      </w:r>
      <w:r>
        <w:rPr>
          <w:rFonts w:eastAsia="IRNazanin" w:cs="IRNazanin"/>
          <w:color w:val="111111"/>
          <w:sz w:val="28"/>
          <w:szCs w:val="28"/>
          <w:lang w:bidi="fa-IR"/>
        </w:rPr>
        <w:t>2/226</w:t>
      </w:r>
      <w:r>
        <w:rPr>
          <w:rFonts w:ascii="IRNazanin" w:hAnsi="IRNazanin" w:eastAsia="IRNazanin"/>
          <w:color w:val="111111"/>
          <w:sz w:val="28"/>
          <w:sz w:val="28"/>
          <w:szCs w:val="28"/>
          <w:rtl w:val="true"/>
          <w:lang w:bidi="fa-IR"/>
        </w:rPr>
        <w:t xml:space="preserve">، أحمد </w:t>
      </w:r>
      <w:r>
        <w:rPr>
          <w:rFonts w:eastAsia="IRNazanin" w:cs="IRNazanin"/>
          <w:color w:val="111111"/>
          <w:sz w:val="28"/>
          <w:szCs w:val="28"/>
          <w:lang w:bidi="fa-IR"/>
        </w:rPr>
        <w:t>5/140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وتدوین القرآن للمؤلف</w:t>
      </w:r>
      <w:r>
        <w:rPr>
          <w:rFonts w:eastAsia="IRNazanin" w:cs="IRNazanin"/>
          <w:color w:val="111111"/>
          <w:sz w:val="28"/>
          <w:szCs w:val="28"/>
          <w:rtl w:val="true"/>
          <w:lang w:bidi="fa-IR"/>
        </w:rPr>
        <w:t>/</w:t>
      </w:r>
      <w:r>
        <w:rPr>
          <w:rFonts w:eastAsia="IRNazanin" w:cs="IRNazanin"/>
          <w:color w:val="111111"/>
          <w:sz w:val="28"/>
          <w:szCs w:val="28"/>
          <w:lang w:bidi="fa-IR"/>
        </w:rPr>
        <w:t>254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آخر عمره قرر أُبيُّ أن یخطب مرة أخری ویفضحهم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لئن عشت إلی هذه الجمعة لأقولن فیهم قولاً، لا أبالي أستحییتموني علیه أو قتلتموني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الطبقات </w:t>
      </w:r>
      <w:r>
        <w:rPr>
          <w:rFonts w:eastAsia="IRNazanin" w:cs="IRNazanin"/>
          <w:color w:val="111111"/>
          <w:sz w:val="28"/>
          <w:szCs w:val="28"/>
          <w:lang w:bidi="fa-IR"/>
        </w:rPr>
        <w:t>3/500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الأربعاء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 سؤال وإشكال </w:t>
      </w:r>
      <w:r>
        <w:rPr>
          <w:rFonts w:eastAsia="IRNazanin" w:cs="IRNazanin"/>
          <w:color w:val="111111"/>
          <w:sz w:val="28"/>
          <w:szCs w:val="28"/>
          <w:lang w:bidi="fa-IR"/>
        </w:rPr>
        <w:t>1/341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إلفات الی أهمیة الخرائط التوضیحیة لمواقع السیرة</w:t>
      </w:r>
    </w:p>
    <w:p>
      <w:pPr>
        <w:pStyle w:val="BookText"/>
        <w:rPr/>
      </w:pPr>
      <w:r>
        <w:rPr>
          <w:rFonts w:ascii="IRNazanin" w:hAnsi="IRNazanin" w:eastAsia="IRNazanin"/>
          <w:color w:val="111111"/>
          <w:sz w:val="28"/>
          <w:sz w:val="28"/>
          <w:szCs w:val="28"/>
          <w:rtl w:val="true"/>
          <w:lang w:bidi="fa-IR"/>
        </w:rPr>
        <w:t>تُبَینُ الخرائط الجغرافیة مواقع أحداث السیرة النبویة، فتساعد في فهم مواضیعها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الممكن تجمیع الكثیر منها من شبكة النت، بالبحث عن أسماء الأماكن الواردة في السیرة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المصادر المفیدة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أطلس السیرة النبویة لشوقي أبو خلیل، وأطلس التاریخ الإسلامي للدكتور حسین 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روابطها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http: //www.waqfeya.net/search.php</w:t>
      </w:r>
    </w:p>
    <w:p>
      <w:pPr>
        <w:pStyle w:val="BookText"/>
        <w:rPr/>
      </w:pPr>
      <w:r>
        <w:rPr>
          <w:rFonts w:eastAsia="Times New Roman" w:cs="Times New Roman" w:ascii="Times New Roman" w:hAnsi="Times New Roman"/>
          <w:color w:val="111111"/>
          <w:sz w:val="28"/>
          <w:szCs w:val="28"/>
          <w:lang w:val="en-US" w:bidi="en-US"/>
        </w:rPr>
        <w:t>337http: //www.waqfeya.net/book.php?bid</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http: //www.islamichistory.net/forum/showthread.php?p=31938</w:t>
      </w:r>
    </w:p>
    <w:p>
      <w:pPr>
        <w:pStyle w:val="BookText"/>
        <w:rPr/>
      </w:pPr>
      <w:r>
        <w:rPr>
          <w:rFonts w:ascii="IRNazanin" w:hAnsi="IRNazanin" w:eastAsia="IRNazanin"/>
          <w:color w:val="111111"/>
          <w:sz w:val="28"/>
          <w:sz w:val="28"/>
          <w:szCs w:val="28"/>
          <w:rtl w:val="true"/>
          <w:lang w:bidi="fa-IR"/>
        </w:rPr>
        <w:t xml:space="preserve">وتبقی الحاجة قائمة الی عمل دقیق في أطلس السیرة النبویة، لبیان مواقع حركة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حیاته الشریفة، من سفراته الی الشام في صباه وشبابه، وحركته في مكة الی حراء وغیرها، ثم حركة الإسراء به من المسجد الحرام في مكة، الی كوفان من العراق حیث نزل وصلی في مسجدها، ثم الی بیت المقدس في فلسطین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هجرته المباركة الی المدینة، ثم تحركاته الكثیرة الی أكثر من عشرین موقعاً في أنحاء الجزیرة، وصلت غرباً الی تبوك عند حدود الأردن، وشرقاً الی حدود الیمن وداخل نجد، وكان ختامها سفره الی مكة لحجة الوداع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ینبغي تحري الدقة في النص الذي یحدد مكان الحدث، والدقة في الخریطة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وكنا اخترنا مجموعة خرائط لهذا الكتاب، لكن منع مانع من نشرها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تم المجلد الثاني وبه تمت السيرة النبوية عند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sectPr>
          <w:footerReference w:type="default" r:id="rId7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والحمدلله رب العالمین</w:t>
      </w:r>
      <w:r>
        <w:rPr>
          <w:rFonts w:eastAsia="IRNazanin" w:cs="IRNazanin"/>
          <w:color w:val="111111"/>
          <w:sz w:val="28"/>
          <w:szCs w:val="28"/>
          <w:rtl w:val="true"/>
          <w:lang w:bidi="fa-IR"/>
        </w:rPr>
        <w:t xml:space="preserve">» </w:t>
      </w:r>
      <w:bookmarkStart w:id="1316" w:name="pg15393_174522"/>
    </w:p>
    <w:p>
      <w:pPr>
        <w:pStyle w:val="Heading2"/>
        <w:numPr>
          <w:ilvl w:val="1"/>
          <w:numId w:val="1"/>
        </w:numPr>
        <w:rPr/>
      </w:pPr>
      <w:bookmarkStart w:id="1317" w:name="__RefHeading___Toc6124330_2142443653"/>
      <w:bookmarkStart w:id="1318" w:name="_Toc474"/>
      <w:bookmarkEnd w:id="1316"/>
      <w:bookmarkEnd w:id="1317"/>
      <w:r>
        <w:rPr>
          <w:rtl w:val="true"/>
        </w:rPr>
        <w:t>فهرس الموضوعات</w:t>
      </w:r>
      <w:bookmarkEnd w:id="1318"/>
    </w:p>
    <w:p>
      <w:pPr>
        <w:pStyle w:val="BookText"/>
        <w:rPr/>
      </w:pPr>
      <w:r>
        <w:rPr>
          <w:rFonts w:ascii="Amiri" w:hAnsi="Amiri" w:eastAsia="Amiri" w:cs="Amiri"/>
          <w:color w:val="111111"/>
          <w:sz w:val="28"/>
          <w:sz w:val="28"/>
          <w:szCs w:val="28"/>
          <w:rtl w:val="true"/>
          <w:lang w:bidi="ar-SA"/>
        </w:rPr>
        <w:t>الفصل الأربعون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الأنفال سورة بدر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الأنفال فضحت كثيرًا من الصحابة البدريين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p>
    <w:p>
      <w:pPr>
        <w:pStyle w:val="BookText"/>
        <w:rPr/>
      </w:pPr>
      <w:r>
        <w:rPr>
          <w:rFonts w:ascii="IRNazanin" w:hAnsi="IRNazanin" w:eastAsia="IRNazanin"/>
          <w:color w:val="111111"/>
          <w:sz w:val="28"/>
          <w:sz w:val="28"/>
          <w:szCs w:val="28"/>
          <w:rtl w:val="true"/>
          <w:lang w:bidi="fa-IR"/>
        </w:rPr>
        <w:t>إختلافهم على الغنائم</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Amiri" w:hAnsi="Amiri" w:eastAsia="Amiri" w:cs="Amiri"/>
          <w:color w:val="111111"/>
          <w:sz w:val="28"/>
          <w:sz w:val="28"/>
          <w:szCs w:val="28"/>
          <w:rtl w:val="true"/>
          <w:lang w:bidi="ar-SA"/>
        </w:rPr>
        <w:t>المؤمنون حقاً لا يختلفون على غنائم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rtl w:val="true"/>
          <w:lang w:bidi="ar-SA"/>
        </w:rPr>
        <w:t>صحابة يجادلون نبيهم وكأنهم يساقون إلى الموت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rtl w:val="true"/>
          <w:lang w:bidi="ar-SA"/>
        </w:rPr>
        <w:t xml:space="preserve">الإمداد الإلهي للمسلمين في بدر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rtl w:val="true"/>
          <w:lang w:bidi="ar-SA"/>
        </w:rPr>
        <w:t xml:space="preserve">الفرار إلى الصفوف الخلفية كالفرار من المعركة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IRNazanin" w:hAnsi="IRNazanin" w:eastAsia="IRNazanin"/>
          <w:color w:val="111111"/>
          <w:sz w:val="28"/>
          <w:sz w:val="28"/>
          <w:szCs w:val="28"/>
          <w:rtl w:val="true"/>
          <w:lang w:bidi="fa-IR"/>
        </w:rPr>
        <w:t xml:space="preserve">قاتلَ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ورمى المشركين بكف حصى </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أمر الله المسلمين بطاعة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وذكرهم بنعمه عليهم </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وحذرهم من خيانة الله ورسوله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وخيانة أنفسهم </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وذكَّر قريشاً بتآمرهم على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وعملهم لقتله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Amiri" w:hAnsi="Amiri" w:eastAsia="Amiri" w:cs="Amiri"/>
          <w:color w:val="111111"/>
          <w:sz w:val="28"/>
          <w:sz w:val="28"/>
          <w:szCs w:val="28"/>
          <w:rtl w:val="true"/>
          <w:lang w:bidi="ar-SA"/>
        </w:rPr>
        <w:t xml:space="preserve">وذكَّر قريشاً بتآمرهم ضد الإسلام وهددهم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 xml:space="preserve">وشرَّع الله فريضة الخمس لبني هاشم لأنهم أسسوا الأمة والدولة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 xml:space="preserve">وأمر المسلمين بالثبات في الحرب وأن لا يبطروا كالمشركين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 xml:space="preserve">وحذرهم من المنافقين ومرضى القلوب في داخلهم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IRNazanin" w:hAnsi="IRNazanin" w:eastAsia="IRNazanin"/>
          <w:color w:val="111111"/>
          <w:sz w:val="28"/>
          <w:sz w:val="28"/>
          <w:szCs w:val="28"/>
          <w:rtl w:val="true"/>
          <w:lang w:bidi="fa-IR"/>
        </w:rPr>
        <w:t xml:space="preserve">وحذرهم من عاقبة أعداء الرسل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p>
    <w:p>
      <w:pPr>
        <w:pStyle w:val="BookText"/>
        <w:rPr/>
      </w:pPr>
      <w:r>
        <w:rPr>
          <w:rFonts w:ascii="Amiri" w:hAnsi="Amiri" w:eastAsia="Amiri" w:cs="Amiri"/>
          <w:color w:val="111111"/>
          <w:sz w:val="28"/>
          <w:sz w:val="28"/>
          <w:szCs w:val="28"/>
          <w:rtl w:val="true"/>
          <w:lang w:bidi="ar-SA"/>
        </w:rPr>
        <w:t xml:space="preserve">ونبه المسلمين إلى شرالدواب الخائنين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 xml:space="preserve">وعََّلم المسلمين قواعد التعامل مع أعدائهم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 xml:space="preserve">وَّبخ الذين سارعوا إلى أسر القرشيين قبل أن يثخنوا فيهم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 xml:space="preserve">وأعلن الله وحدة الأمة من المهاجرين والأنصار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p>
    <w:p>
      <w:pPr>
        <w:sectPr>
          <w:footerReference w:type="default" r:id="rId7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كثرة مكذوبات السلطة عن بدر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الصحابة الأبرار الذين اسشتهدوا في بدر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سورة الروم بشرت بالنصر في معركة بدر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بدأ تدهور الأمبراطورية الفارسية من أيام بدر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 xml:space="preserve">الفصل الحادي والأربعون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الخلافة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تثأر من بني هاشم لقتلى بدر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تعصب قريش القبلي أشد من تعصب اليهود القومي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تأسست الخلافة القرشية على الثأر من بني هاشم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ودون الرواة صفحات طويلة في حزن قريش على قتلى بدر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الشيخان يشربان الخمر وينوحان على قتلى بدر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 قريش القبول بالتناقض</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w:t>
      </w:r>
    </w:p>
    <w:p>
      <w:pPr>
        <w:pStyle w:val="BookText"/>
        <w:rPr/>
      </w:pPr>
      <w:r>
        <w:rPr>
          <w:rFonts w:ascii="IRNazanin" w:hAnsi="IRNazanin" w:eastAsia="IRNazanin"/>
          <w:color w:val="111111"/>
          <w:sz w:val="28"/>
          <w:sz w:val="28"/>
          <w:szCs w:val="28"/>
          <w:rtl w:val="true"/>
          <w:lang w:bidi="fa-IR"/>
        </w:rPr>
        <w:t>الفصل الثاني والأربعون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والعرب من غزوة بدر إلى أحد </w:t>
      </w:r>
      <w:r>
        <w:rPr>
          <w:rFonts w:eastAsia="IRNazanin" w:cs="IRNazanin"/>
          <w:color w:val="111111"/>
          <w:sz w:val="28"/>
          <w:szCs w:val="28"/>
          <w:lang w:bidi="fa-IR"/>
        </w:rPr>
        <w:t>33</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غزوات وعدة سرايا في سنة واحدة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غزوة بني سَُلي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غزوة ذات السويق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غزوة ذي أمر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سرية حارثة بن زيد لاعتراض قافلة قريش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محاولة قريش قتل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ثأرًا ببدر</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الفصل الثالث والأربعون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واليهود من غزوة بدرالى أحد </w:t>
      </w:r>
      <w:r>
        <w:rPr>
          <w:rFonts w:eastAsia="IRNazanin" w:cs="IRNazanin"/>
          <w:color w:val="111111"/>
          <w:sz w:val="28"/>
          <w:szCs w:val="28"/>
          <w:lang w:bidi="fa-IR"/>
        </w:rPr>
        <w:t>39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حاخامات اليهود في زمن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eastAsia="IRNazanin" w:cs="IRNazanin"/>
          <w:color w:val="111111"/>
          <w:sz w:val="28"/>
          <w:szCs w:val="28"/>
          <w:lang w:bidi="fa-IR"/>
        </w:rPr>
        <w:t>39</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كعب بن الأشرف رئيس بني النضير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غزوة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ليهود بني قينقاع بضاحية المدينة</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سارع بنو قينقاع بعد بدر إلى نقض عهدهم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رئيس بني قينقاع خير بني يهود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غزوة بني النضير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حاصر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بني النضير وانتصرعليهم بعلي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52</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غرور بني النضير عند جلائهم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بداية حشر اليهود بإجلاء بني النضير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حشر اليهود وهو موضوع السورة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ascii="IRNazanin" w:hAnsi="IRNazanin" w:eastAsia="IRNazanin"/>
          <w:color w:val="111111"/>
          <w:sz w:val="28"/>
          <w:sz w:val="28"/>
          <w:szCs w:val="28"/>
          <w:rtl w:val="true"/>
          <w:lang w:bidi="fa-IR"/>
        </w:rPr>
        <w:t>المسألة 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قطع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نخل بني النضير أو أحرقه؟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المسألة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لماذا جع لا للهأرض بني النضير ملكاً خاصاً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Amiri" w:hAnsi="Amiri" w:eastAsia="Amiri" w:cs="Amiri"/>
          <w:color w:val="111111"/>
          <w:sz w:val="28"/>
          <w:sz w:val="28"/>
          <w:szCs w:val="28"/>
          <w:rtl w:val="true"/>
          <w:lang w:bidi="ar-SA"/>
        </w:rPr>
        <w:t>تحقيق هذه الأهداف</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من أين يأ كلون بحق السماء؟</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w:t>
      </w:r>
    </w:p>
    <w:p>
      <w:pPr>
        <w:sectPr>
          <w:footerReference w:type="default" r:id="rId7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مسجد الفضيخ وتحريم الخمر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الفصل الرابع والأربعون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تحويل القبلة من بيت المقدس إلى مكة </w:t>
      </w:r>
      <w:r>
        <w:rPr>
          <w:rFonts w:eastAsia="Amiri" w:cs="Amiri" w:ascii="Amiri" w:hAnsi="Amiri"/>
          <w:color w:val="111111"/>
          <w:sz w:val="28"/>
          <w:szCs w:val="28"/>
          <w:lang w:bidi="ar-SA"/>
        </w:rPr>
        <w:t>62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مكة قبل بيت المقدس قبلة آدم ونوح و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62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الكعبة والأمة الوسط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بنو أمية الكعبة وحججوا الناس إلى بيت المقدس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ascii="IRNazanin" w:hAnsi="IRNazanin" w:eastAsia="IRNazanin"/>
          <w:color w:val="111111"/>
          <w:sz w:val="28"/>
          <w:sz w:val="28"/>
          <w:szCs w:val="28"/>
          <w:rtl w:val="true"/>
          <w:lang w:bidi="fa-IR"/>
        </w:rPr>
        <w:t>الفصل الخامس والأربعون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زواج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بعائشة وحفصة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زوجات الأنبياء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فيهم الصالحات والطالحات</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Amiri" w:hAnsi="Amiri" w:eastAsia="Amiri" w:cs="Amiri"/>
          <w:color w:val="111111"/>
          <w:sz w:val="28"/>
          <w:sz w:val="28"/>
          <w:szCs w:val="28"/>
          <w:rtl w:val="true"/>
          <w:lang w:bidi="ar-SA"/>
        </w:rPr>
        <w:t>عائلتا عائشة وحفصة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 xml:space="preserve">مبالغة عائشة في فضائل أبيها وثروته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ascii="IRNazanin" w:hAnsi="IRNazanin" w:eastAsia="IRNazanin"/>
          <w:color w:val="111111"/>
          <w:sz w:val="28"/>
          <w:sz w:val="28"/>
          <w:szCs w:val="28"/>
          <w:rtl w:val="true"/>
          <w:lang w:bidi="fa-IR"/>
        </w:rPr>
        <w:t xml:space="preserve">كم كان عمر عائشة لما تزوجها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ادعت عائشة أنها لم تتزوج قبل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عائشة أكثر نساء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كلاماً</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Amiri" w:hAnsi="Amiri" w:eastAsia="Amiri" w:cs="Amiri"/>
          <w:color w:val="111111"/>
          <w:sz w:val="28"/>
          <w:sz w:val="28"/>
          <w:szCs w:val="28"/>
          <w:rtl w:val="true"/>
          <w:lang w:bidi="ar-SA"/>
        </w:rPr>
        <w:t>حَ تَمكَْ عائشة في دولة أبيها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قطع عثمان مخصصاتهما فثارتا عليه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IRNazanin" w:hAnsi="IRNazanin" w:eastAsia="IRNazanin"/>
          <w:color w:val="111111"/>
          <w:sz w:val="28"/>
          <w:sz w:val="28"/>
          <w:szCs w:val="28"/>
          <w:rtl w:val="true"/>
          <w:lang w:bidi="fa-IR"/>
        </w:rPr>
        <w:t xml:space="preserve">زعمت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الخلافة لأبيها وأولاده</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واشتهرت عائشة بجرأتها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eastAsia="IRNazanin" w:cs="IRNazanin"/>
          <w:color w:val="111111"/>
          <w:sz w:val="28"/>
          <w:szCs w:val="28"/>
          <w:lang w:bidi="fa-IR"/>
        </w:rPr>
        <w:t>77</w:t>
      </w:r>
    </w:p>
    <w:p>
      <w:pPr>
        <w:pStyle w:val="BookText"/>
        <w:rPr/>
      </w:pPr>
      <w:r>
        <w:rPr>
          <w:rFonts w:ascii="Amiri" w:hAnsi="Amiri" w:eastAsia="Amiri" w:cs="Amiri"/>
          <w:color w:val="111111"/>
          <w:sz w:val="28"/>
          <w:sz w:val="28"/>
          <w:szCs w:val="28"/>
          <w:rtl w:val="true"/>
          <w:lang w:bidi="ar-SA"/>
        </w:rPr>
        <w:t>وكانت معجبة بطلحة التيمي وابنه موسى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أدارت عائشة معركة الجمل سبعة أيام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قتل معاوية أخويها وسَكَّ اَهت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ascii="IRNazanin" w:hAnsi="IRNazanin" w:eastAsia="IRNazanin"/>
          <w:color w:val="111111"/>
          <w:sz w:val="28"/>
          <w:sz w:val="28"/>
          <w:szCs w:val="28"/>
          <w:rtl w:val="true"/>
          <w:lang w:bidi="fa-IR"/>
        </w:rPr>
        <w:t xml:space="preserve">نقاط عن حفصة زوجة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اعترف محبوها أنها كانت تؤذي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eastAsia="IRNazanin" w:cs="IRNazanin"/>
          <w:color w:val="111111"/>
          <w:sz w:val="28"/>
          <w:szCs w:val="28"/>
          <w:lang w:bidi="fa-IR"/>
        </w:rPr>
        <w:t>82</w:t>
      </w:r>
    </w:p>
    <w:p>
      <w:pPr>
        <w:pStyle w:val="BookText"/>
        <w:rPr/>
      </w:pPr>
      <w:r>
        <w:rPr>
          <w:rFonts w:ascii="Amiri" w:hAnsi="Amiri" w:eastAsia="Amiri" w:cs="Amiri"/>
          <w:color w:val="111111"/>
          <w:sz w:val="28"/>
          <w:sz w:val="28"/>
          <w:szCs w:val="28"/>
          <w:rtl w:val="true"/>
          <w:lang w:bidi="ar-SA"/>
        </w:rPr>
        <w:t>نزلت فيها وفي عائشة آية النهي عن السخرية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كانت حفصة عنيفة فقتلت امرأتين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 xml:space="preserve">كانت حفصة وعائشة حليفتين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تهديد الله تعالى لعائشة وحفصة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أم المؤمنين ميمونة بنت الحارث ر ضي الله عنها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أم المؤمنين ميمونة من أهل الجنة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الفصل السادس والأربعون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غزوة أح د </w:t>
      </w:r>
      <w:r>
        <w:rPr>
          <w:rFonts w:eastAsia="Amiri" w:cs="Amiri" w:ascii="Amiri" w:hAnsi="Amiri"/>
          <w:color w:val="111111"/>
          <w:sz w:val="28"/>
          <w:szCs w:val="28"/>
          <w:lang w:bidi="ar-SA"/>
        </w:rPr>
        <w:t>91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استعداد قريش لحرب أحُد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رؤيا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واستعداده للدفاع </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يختار مكان معسكره </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انتصار المسلمين الكاسح في الجولة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sectPr>
          <w:footerReference w:type="default" r:id="rId7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هزيمة المسلمين بعد انتصارهم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ثبت مع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الأمر بضعة أشخاص </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بقي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وحدهما </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أنا الفتى ابن الفتى أخو الفتى</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وبقي مع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انسحب المشركون</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ركز المشركون على قتل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أحُد فأصابته جراحات </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أشد الأيام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eastAsia="IRNazanin" w:cs="IRNazanin"/>
          <w:color w:val="111111"/>
          <w:sz w:val="28"/>
          <w:szCs w:val="28"/>
          <w:lang w:bidi="fa-IR"/>
        </w:rPr>
        <w:t>107</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أصعب اللحظات في حياة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108</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قميص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أصيب به في أحد </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انسحبت قريش ولم تهاجم المدينة؟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بطل أحُد وصاحب انتصاراتها</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فريضة لا رخصة فيها</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جاءت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منقضة كالصقر إلى قلب المعركة</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الصحابة الهاربون على جبل أحد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الفارين بأسمائهم </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ولحقهم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أول فرارهم ووبخهم</w:t>
      </w:r>
      <w:r>
        <w:rPr>
          <w:rFonts w:eastAsia="IRNazanin" w:cs="IRNazanin"/>
          <w:color w:val="111111"/>
          <w:sz w:val="28"/>
          <w:szCs w:val="28"/>
          <w:rtl w:val="true"/>
          <w:lang w:bidi="fa-IR"/>
        </w:rPr>
        <w:t xml:space="preserve">! ...................................................................... </w:t>
      </w:r>
      <w:r>
        <w:rPr>
          <w:rFonts w:eastAsia="IRNazanin" w:cs="IRNazanin"/>
          <w:color w:val="111111"/>
          <w:sz w:val="28"/>
          <w:szCs w:val="28"/>
          <w:lang w:bidi="fa-IR"/>
        </w:rPr>
        <w:t>115</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الصحابة الهاربين كفروا وشبعوا كفرًا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116</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كل التقصير من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شهادة حمزة عم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eastAsia="IRNazanin" w:cs="IRNazanin"/>
          <w:color w:val="111111"/>
          <w:sz w:val="28"/>
          <w:szCs w:val="28"/>
          <w:lang w:bidi="fa-IR"/>
        </w:rPr>
        <w:t>117</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شهادة الحاخام مخيريق أفضل بني إسرائيل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جهاد أبي دجانة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120</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جهاد نسيبة أم عمارة بنت کعب المازنية </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الجنة ولم يصلِّ ركعة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شهادة حنظلة غسيل الملائكة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124</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جهاد رشَيْد الهَجَري في أحُد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عزة الذي أراد اغتيال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eastAsia="IRNazanin" w:cs="IRNazanin"/>
          <w:color w:val="111111"/>
          <w:sz w:val="28"/>
          <w:szCs w:val="28"/>
          <w:lang w:bidi="fa-IR"/>
        </w:rPr>
        <w:t>125</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ُيشفي عين قتادة من أجل عروسه</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اضطرب المسلمون قتلوا والد حذيفة خطأ</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أبا سفيان يوم أحُد </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قرر المشركون أن يبقوا عمر بن الخطاب ولا يقتلوه؟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فداءً لك يا رسول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بركة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تمر جابر الأنصاري</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قزمان مثلٌ لسيئ التوفيق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p>
    <w:p>
      <w:pPr>
        <w:sectPr>
          <w:footerReference w:type="default" r:id="rId7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يؤوي عمه المشرك القاتل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أسماء شهداء أحُد وقتلى المشركين فيها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الفصل السابع والأربعون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آيات معركة أحد كشفت أكثرية الصحابة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 xml:space="preserve">ستون آية في معركة أحد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أهم موضوعات آيات أحد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 xml:space="preserve">حقائق مهمة في آيات أحُد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ascii="IRNazanin" w:hAnsi="IRNazanin" w:eastAsia="IRNazanin"/>
          <w:color w:val="111111"/>
          <w:sz w:val="28"/>
          <w:sz w:val="28"/>
          <w:szCs w:val="28"/>
          <w:rtl w:val="true"/>
          <w:lang w:bidi="fa-IR"/>
        </w:rPr>
        <w:t>الفصل الثامن والأربعون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مختارات من شعر أح د </w:t>
      </w:r>
      <w:r>
        <w:rPr>
          <w:rFonts w:eastAsia="IRNazanin" w:cs="IRNazanin"/>
          <w:color w:val="111111"/>
          <w:sz w:val="28"/>
          <w:szCs w:val="28"/>
          <w:lang w:bidi="fa-IR"/>
        </w:rPr>
        <w:t>147</w:t>
      </w:r>
    </w:p>
    <w:p>
      <w:pPr>
        <w:pStyle w:val="BookText"/>
        <w:rPr/>
      </w:pPr>
      <w:r>
        <w:rPr>
          <w:rFonts w:ascii="Amiri" w:hAnsi="Amiri" w:eastAsia="Amiri" w:cs="Amiri"/>
          <w:color w:val="111111"/>
          <w:sz w:val="28"/>
          <w:sz w:val="28"/>
          <w:szCs w:val="28"/>
          <w:rtl w:val="true"/>
          <w:lang w:bidi="ar-SA"/>
        </w:rPr>
        <w:t>أكثرَ القرشيون والمسلمون من الشعر في أحد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الفصل التاسع والأربعون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غزوة حمراء الأسد خاصة بجرحى أُحد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 xml:space="preserve">التدخل الإلهي في انسحاب قريش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غزوة حمراء الأسد خاصة بالمجروحين في أحُد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الفصل الخمسون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أهم الأحداث بين غزوة أحد وغزوة الأحزاب </w:t>
      </w:r>
      <w:r>
        <w:rPr>
          <w:rFonts w:eastAsia="Amiri" w:cs="Amiri" w:ascii="Amiri" w:hAnsi="Amiri"/>
          <w:color w:val="111111"/>
          <w:sz w:val="28"/>
          <w:szCs w:val="28"/>
          <w:lang w:bidi="ar-SA"/>
        </w:rPr>
        <w:t>162</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سرية جبل قطَن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سرية يوم الرجيع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سرية بئر معونة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غزوة بدر الموعد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غزوة دومة الجندل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غزوة ذات الرقاع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الفصل الحادي والخمسون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غزوة الأحزاب أو الخند ق </w:t>
      </w:r>
      <w:r>
        <w:rPr>
          <w:rFonts w:eastAsia="Amiri" w:cs="Amiri" w:ascii="Amiri" w:hAnsi="Amiri"/>
          <w:color w:val="111111"/>
          <w:sz w:val="28"/>
          <w:szCs w:val="28"/>
          <w:lang w:bidi="ar-SA"/>
        </w:rPr>
        <w:t>172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تحالف أحزاب العرب واليهود ضد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eastAsia="IRNazanin" w:cs="IRNazanin"/>
          <w:color w:val="111111"/>
          <w:sz w:val="28"/>
          <w:szCs w:val="28"/>
          <w:lang w:bidi="fa-IR"/>
        </w:rPr>
        <w:t>172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كانت قريش تجمع الأحزاب والنبي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يحفر الخندق</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مكان الخندق وقسَّم العمل فيه </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محاصرة الأحزاب للمدينة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 أكثر المسلمين في حرب الخندق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مرضى القلوب يتآمرون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الأحزاب</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يقين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بالنصر في غزوة الأحزاب وغيرها </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معجزات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غزوة الأحزاب </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جهاد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غزوة الأحزاب</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شهادة سعد بن معاذ بسهم من المشركين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عبور فرسان الأحزاب من ثغرة في الخندق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يصف غزوة الأحزاب ومبارزته لعمرو</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sectPr>
          <w:footerReference w:type="default" r:id="rId7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حذيفة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يصف مبارزة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لعمرو بن ود</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تفسير القمي لمبارزة علي لعمرو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 عمرو بن ود يواجه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مكة</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شبَّه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الأحزاب بيوم القيامة</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غيَّرت ميزان القوى</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أبي سفيان قبل هروبه بجيش الأحزاب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إشادات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الأحزاب</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معنى قول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إنك لذو قرنيها</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يكشف علاقة عمر بقادة الأحزاب</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طعنوا بالنبي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فاتته أربع صلوات</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شعر الأحزاب ومبارزة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ود </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ثمان مسائل من قتل عمرو بن عبدود </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ascii="Amiri" w:hAnsi="Amiri" w:eastAsia="Amiri" w:cs="Amiri"/>
          <w:color w:val="111111"/>
          <w:sz w:val="28"/>
          <w:sz w:val="28"/>
          <w:szCs w:val="28"/>
          <w:rtl w:val="true"/>
          <w:lang w:bidi="ar-SA"/>
        </w:rPr>
        <w:t>الفصل الثاني والخمسون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غزوة بني قريظة </w:t>
      </w:r>
      <w:r>
        <w:rPr>
          <w:rFonts w:eastAsia="Amiri" w:cs="Amiri" w:ascii="Amiri" w:hAnsi="Amiri"/>
          <w:color w:val="111111"/>
          <w:sz w:val="28"/>
          <w:szCs w:val="28"/>
          <w:lang w:bidi="ar-SA"/>
        </w:rPr>
        <w:t>217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 قريظة آخر من أجلاهم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يهود المدينة</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أمامه فحاصر بني قريظة</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بطولة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قريظة، ونزول جبرئیل بإمره المؤمنین له </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قبول قريظة بالنزول على حكم حليفهم سعد بن معاذ</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المسلمون الأربعة من بني قريظة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لبابة يخون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يتوب</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قصة أبي لبابة دليل على أفضلية التوسل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حاول اليهود أن يجعلوا من قتلى قريظة ظلامة يهودية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دراسة عمر عند بني قريظة وعلاقته الوطيدة معهم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الفصل الثالث والخمسون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غزوة بني المصطلق أو اُلمريسيع </w:t>
      </w:r>
      <w:r>
        <w:rPr>
          <w:rFonts w:eastAsia="Amiri" w:cs="Amiri" w:ascii="Amiri" w:hAnsi="Amiri"/>
          <w:color w:val="111111"/>
          <w:sz w:val="28"/>
          <w:szCs w:val="28"/>
          <w:lang w:bidi="ar-SA"/>
        </w:rPr>
        <w:t>230</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الغزوة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الراية في المريسيع وبطل الفتح</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أرسل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لقتال الجن</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زواج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جويرية بنت الحارث </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تنظيم الخمس لبني هاشم، والصدقات والفئ للمسلمين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سلول وسورة المنافقين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هبت ريح عند موت يهودي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ضاعت ناقة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فأرجف المنافقون</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علياً بعيسى بن مريم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240</w:t>
      </w:r>
    </w:p>
    <w:p>
      <w:pPr>
        <w:sectPr>
          <w:footerReference w:type="default" r:id="rId7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الوليد بن عقبة الفاسق بشهادة القرآن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أرسل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خالدًا فأفسد، فأرسل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فأصلح</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بنو المصطلق يماطلون في دفع زكاتهم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قصة تأخر عائشة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غزوة بني المصطلق</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آية البراءة في مارية فجعلتها عائشة لها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الفصل الرابع والخمسون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غزوة بني المصطلق إلى عمرة الحديبية </w:t>
      </w:r>
      <w:r>
        <w:rPr>
          <w:rFonts w:eastAsia="Amiri" w:cs="Amiri" w:ascii="Amiri" w:hAnsi="Amiri"/>
          <w:color w:val="111111"/>
          <w:sz w:val="28"/>
          <w:szCs w:val="28"/>
          <w:lang w:bidi="ar-SA"/>
        </w:rPr>
        <w:t>247</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غزوات، وأكثر من عشر سرايا، وعدد من الأحداث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تشجيع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سباق الخيل والإبل</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تقع في المدينة زلزلة في عهد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eastAsia="IRNazanin" w:cs="IRNazanin"/>
          <w:color w:val="111111"/>
          <w:sz w:val="28"/>
          <w:szCs w:val="28"/>
          <w:lang w:bidi="fa-IR"/>
        </w:rPr>
        <w:t>248</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قصة زواج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زينب بنت حجش</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تشديد الحجاب على نساء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eastAsia="IRNazanin" w:cs="IRNazanin"/>
          <w:color w:val="111111"/>
          <w:sz w:val="28"/>
          <w:szCs w:val="28"/>
          <w:lang w:bidi="fa-IR"/>
        </w:rPr>
        <w:t>253</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غزوة بني يِْحلان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غزوة الغابة أو ذي قِرَد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سرية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لملاحقة اللصوص العرنيين</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اتهام عائشة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قسي القلب </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ثمامة سيد اليمامة هدية من الله إلى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eastAsia="IRNazanin" w:cs="IRNazanin"/>
          <w:color w:val="111111"/>
          <w:sz w:val="28"/>
          <w:szCs w:val="28"/>
          <w:lang w:bidi="fa-IR"/>
        </w:rPr>
        <w:t>261</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السنوات العجاف على قريش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أبعد أبو بكر ثمامة فاضطهده مسيلمة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الفصل الخامس والخمسون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غزوة الحديبية والهدنة بين النبي و قريش </w:t>
      </w:r>
      <w:r>
        <w:rPr>
          <w:rFonts w:eastAsia="Amiri" w:cs="Amiri" w:ascii="Amiri" w:hAnsi="Amiri"/>
          <w:color w:val="111111"/>
          <w:sz w:val="28"/>
          <w:szCs w:val="28"/>
          <w:lang w:bidi="ar-SA"/>
        </w:rPr>
        <w:t>265</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هدف الحديبية فرض الأمر الواقع على قريش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بالمسلمين إلى العمرة</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استنفرت قريش وبعثت طليعةً لصد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eastAsia="IRNazanin" w:cs="IRNazanin"/>
          <w:color w:val="111111"/>
          <w:sz w:val="28"/>
          <w:szCs w:val="28"/>
          <w:lang w:bidi="fa-IR"/>
        </w:rPr>
        <w:t>267</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عسكرت قريش في بْلدَح وعسكر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الحديبية</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هدايا خزاعة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eastAsia="IRNazanin" w:cs="IRNazanin"/>
          <w:color w:val="111111"/>
          <w:sz w:val="28"/>
          <w:szCs w:val="28"/>
          <w:lang w:bidi="fa-IR"/>
        </w:rPr>
        <w:t>270</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ابتلى الله المسلمين بالصيد وهم محرمون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أرسل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خراش بن أمية الخزاعي إلى قريش</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حاول مسلمون الذهاب إلى مكة فأسرهم المشركون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بالذهاب فخاف فأرسل عثمان</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مبعوثو قريش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eastAsia="IRNazanin" w:cs="IRNazanin"/>
          <w:color w:val="111111"/>
          <w:sz w:val="28"/>
          <w:szCs w:val="28"/>
          <w:lang w:bidi="fa-IR"/>
        </w:rPr>
        <w:t>272</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بيعة الرضوان بحضور مفاوض قريش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الإشتباكات مع قريش ودور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فيها</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بنود معاهدة الحديبية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p>
    <w:p>
      <w:pPr>
        <w:sectPr>
          <w:footerReference w:type="default" r:id="rId7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غضبَ عمر وانشق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 عمر غاضباً ولم يبايع بيعة الرضوان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عقدة عمر من شجرة بيعة الرضوان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رؤيا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كانت في الحديبية وليس في المدينة </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بالإحلال من الإحرام ونحر الضحايا </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نزلت سورة الفتح في عودة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الحديبية</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أهم موضوعات سورة الفتح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الصحابة في سورة الفتح وبيعة الرضوان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جرى لأبي جندل وأبي بصير والمستضعفين بمكة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النتائج الكبرى لمعاهدة الحديبية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تشارك قبائل العرب في غزوة الحديبية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p>
    <w:p>
      <w:pPr>
        <w:pStyle w:val="BookText"/>
        <w:rPr/>
      </w:pPr>
      <w:r>
        <w:rPr>
          <w:rFonts w:ascii="IRNazanin" w:hAnsi="IRNazanin" w:eastAsia="IRNazanin"/>
          <w:color w:val="111111"/>
          <w:sz w:val="28"/>
          <w:sz w:val="28"/>
          <w:szCs w:val="28"/>
          <w:rtl w:val="true"/>
          <w:lang w:bidi="fa-IR"/>
        </w:rPr>
        <w:t>الفصل السادس والخمسون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الحديبية راسل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ملوك العالم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الفصل السابع والخمسون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الحديبية افتروا على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سحر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 xml:space="preserve">قصة افترائهم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مسحور </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p>
    <w:p>
      <w:pPr>
        <w:pStyle w:val="BookText"/>
        <w:rPr/>
      </w:pPr>
      <w:r>
        <w:rPr>
          <w:rFonts w:ascii="Amiri" w:hAnsi="Amiri" w:eastAsia="Amiri" w:cs="Amiri"/>
          <w:color w:val="111111"/>
          <w:sz w:val="28"/>
          <w:sz w:val="28"/>
          <w:szCs w:val="28"/>
          <w:rtl w:val="true"/>
          <w:lang w:bidi="ar-SA"/>
        </w:rPr>
        <w:t>رد علمائنا لهذه الفرية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رد بعض علماء السنيين لهذه الفرية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الفصل الثامن والخمسون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غزوة خيبر </w:t>
      </w:r>
      <w:r>
        <w:rPr>
          <w:rFonts w:eastAsia="Amiri" w:cs="Amiri" w:ascii="Amiri" w:hAnsi="Amiri"/>
          <w:color w:val="111111"/>
          <w:sz w:val="28"/>
          <w:szCs w:val="28"/>
          <w:lang w:bidi="ar-SA"/>
        </w:rPr>
        <w:t>308</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محافظة خيبر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عودته من الحديبية بعشرين يوماً توجه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خيبر </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حرب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يهودَ خيبر </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وصول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خيبر </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نداء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بالأمان لأهل خيبر</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حصون خيبر؟</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طريقة القتال في فتح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حصون خيبر</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طالت محاصرة حصن خيبر وظهرت هزيمة المسلمين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مَرِضَ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بالرَّمَد والنبي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بالصداع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غَضِبَ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فرار الصحابة وبشرهم بالفتح غدًا</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لأصحابه الفارين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أميطوا عني</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أعطى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الراية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ودعا له</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الحصن قبل الجيش</w:t>
      </w:r>
      <w:r>
        <w:rPr>
          <w:rFonts w:eastAsia="IRNazanin" w:cs="IRNazanin"/>
          <w:color w:val="111111"/>
          <w:sz w:val="28"/>
          <w:szCs w:val="28"/>
          <w:rtl w:val="true"/>
          <w:lang w:bidi="fa-IR"/>
        </w:rPr>
        <w:t xml:space="preserve">! ..................................................................... </w:t>
      </w:r>
      <w:r>
        <w:rPr>
          <w:rFonts w:eastAsia="IRNazanin" w:cs="IRNazanin"/>
          <w:color w:val="111111"/>
          <w:sz w:val="28"/>
          <w:szCs w:val="28"/>
          <w:lang w:bidi="fa-IR"/>
        </w:rPr>
        <w:t>325</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اليهود يعرفون أن نهايتهم على يد حيدرة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عَبَر الخندق وقصد مرحباً وفرسانه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p>
    <w:p>
      <w:pPr>
        <w:sectPr>
          <w:footerReference w:type="default" r:id="rId7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قتله مرحباً هاجم الحصن وقلع بابه</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الذي تترس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الباب الذي قلعه</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قلع باب حصن ناعم أيضاً</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وتلقاه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وبشره بنزول الوحي فيه</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فتح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حصني السلالم والوطيح</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أوسمة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خيبر</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 وُتّف لمن ينكر فضائل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335</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قريش تفرح لساعات بخبر انتصار اليهود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eastAsia="IRNazanin" w:cs="IRNazanin"/>
          <w:color w:val="111111"/>
          <w:sz w:val="28"/>
          <w:szCs w:val="28"/>
          <w:lang w:bidi="fa-IR"/>
        </w:rPr>
        <w:t>336</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كنوز آل أبي الحقيق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زواج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بصفية بنت حُی بن أخطب </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أدري بأيها أنا أسَرّ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خيبر أم بقدوم جعفر؟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أسلم أبو موسى الأشعري أيام فتح خيبر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أسلم أبوهريرة أيام فتح خيبر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w:t>
      </w:r>
    </w:p>
    <w:p>
      <w:pPr>
        <w:pStyle w:val="BookText"/>
        <w:rPr/>
      </w:pPr>
      <w:r>
        <w:rPr>
          <w:rFonts w:ascii="Amiri" w:hAnsi="Amiri" w:eastAsia="Amiri" w:cs="Amiri"/>
          <w:color w:val="111111"/>
          <w:sz w:val="28"/>
          <w:sz w:val="28"/>
          <w:szCs w:val="28"/>
          <w:rtl w:val="true"/>
          <w:lang w:bidi="ar-SA"/>
        </w:rPr>
        <w:t>الفصل التاسع والخمسون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غزوة خيبر إلى غزوة مؤتة </w:t>
      </w:r>
      <w:r>
        <w:rPr>
          <w:rFonts w:eastAsia="Amiri" w:cs="Amiri" w:ascii="Amiri" w:hAnsi="Amiri"/>
          <w:color w:val="111111"/>
          <w:sz w:val="28"/>
          <w:szCs w:val="28"/>
          <w:lang w:bidi="ar-SA"/>
        </w:rPr>
        <w:t>345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فدك خالصةً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eastAsia="IRNazanin" w:cs="IRNazanin"/>
          <w:color w:val="111111"/>
          <w:sz w:val="28"/>
          <w:szCs w:val="28"/>
          <w:lang w:bidi="fa-IR"/>
        </w:rPr>
        <w:t>345</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فدك رمزٌ لظلامة الإمامة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غيروا إسم فدك وسموها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الحائط</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347</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وادي القرى</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رواية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عن صلاة الصبح </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إلى أحُد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جبل يحبنا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قضى الله بزوال دولة فارس فقَتَلَ ابنُ كسرى أباه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هدايا المقوقس ملك مصر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eastAsia="IRNazanin" w:cs="IRNazanin"/>
          <w:color w:val="111111"/>
          <w:sz w:val="28"/>
          <w:szCs w:val="28"/>
          <w:lang w:bidi="fa-IR"/>
        </w:rPr>
        <w:t>354</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وفاة النجاشي وصلاة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سرايا قبل سفر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عمرة القضاء </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شققت عن قلبه يا أسامة؟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عيينة بن حصن يواصل الغارة على المسلمين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p>
    <w:p>
      <w:pPr>
        <w:pStyle w:val="BookText"/>
        <w:rPr/>
      </w:pPr>
      <w:r>
        <w:rPr>
          <w:rFonts w:ascii="IRNazanin" w:hAnsi="IRNazanin" w:eastAsia="IRNazanin"/>
          <w:color w:val="111111"/>
          <w:sz w:val="28"/>
          <w:sz w:val="28"/>
          <w:szCs w:val="28"/>
          <w:rtl w:val="true"/>
          <w:lang w:bidi="fa-IR"/>
        </w:rPr>
        <w:t xml:space="preserve">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يتوجه إلى عمرة القضاء</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 xml:space="preserve">زواج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بميمونة بنت الحارث</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p>
    <w:p>
      <w:pPr>
        <w:pStyle w:val="BookText"/>
        <w:rPr/>
      </w:pPr>
      <w:r>
        <w:rPr>
          <w:rFonts w:ascii="Amiri" w:hAnsi="Amiri" w:eastAsia="Amiri" w:cs="Amiri"/>
          <w:color w:val="111111"/>
          <w:sz w:val="28"/>
          <w:sz w:val="28"/>
          <w:szCs w:val="28"/>
          <w:rtl w:val="true"/>
          <w:lang w:bidi="ar-SA"/>
        </w:rPr>
        <w:t>إسلام خالد بن الوليد وعمرو بن العاص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p>
    <w:p>
      <w:pPr>
        <w:pStyle w:val="BookText"/>
        <w:rPr/>
      </w:pPr>
      <w:r>
        <w:rPr>
          <w:rFonts w:ascii="Amiri" w:hAnsi="Amiri" w:eastAsia="Amiri" w:cs="Amiri"/>
          <w:color w:val="111111"/>
          <w:sz w:val="28"/>
          <w:sz w:val="28"/>
          <w:szCs w:val="28"/>
          <w:rtl w:val="true"/>
          <w:lang w:bidi="ar-SA"/>
        </w:rPr>
        <w:t>الفصل الستون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غزوة مؤتة وما بعدها إلى فتح مكة </w:t>
      </w:r>
      <w:r>
        <w:rPr>
          <w:rFonts w:eastAsia="Amiri" w:cs="Amiri" w:ascii="Amiri" w:hAnsi="Amiri"/>
          <w:color w:val="111111"/>
          <w:sz w:val="28"/>
          <w:szCs w:val="28"/>
          <w:lang w:bidi="ar-SA"/>
        </w:rPr>
        <w:t>364</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موقع مؤتة والكرك والمزار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انحسر خطر الفُرس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وتعاظم خطر الروم</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p>
    <w:p>
      <w:pPr>
        <w:sectPr>
          <w:footerReference w:type="default" r:id="rId7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غزوة مؤتة رسالة من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هرقل</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قائد جيش مؤتة </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وصية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لجيش مؤتة</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واجهتهم سرية رومية في وادي القرى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370</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فاجأهم الروم فانحازوا إلى مؤتة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سبب تحريف السلطة معركة مؤتة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القتال سبعة أيام في مؤتة كذبة من أجل خالد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373</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وصَف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المعركة للمسلمين وصفاً حياً</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توبيخ المسلمين لخالد وجيش مؤتة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376</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رغم الهز يمة وصلت رسالة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هرقل</w:t>
      </w:r>
      <w:r>
        <w:rPr>
          <w:rFonts w:eastAsia="IRNazanin" w:cs="IRNazanin"/>
          <w:color w:val="111111"/>
          <w:sz w:val="28"/>
          <w:szCs w:val="28"/>
          <w:rtl w:val="true"/>
          <w:lang w:bidi="fa-IR"/>
        </w:rPr>
        <w:t xml:space="preserve">! .............................................................. </w:t>
      </w:r>
      <w:r>
        <w:rPr>
          <w:rFonts w:eastAsia="IRNazanin" w:cs="IRNazanin"/>
          <w:color w:val="111111"/>
          <w:sz w:val="28"/>
          <w:szCs w:val="28"/>
          <w:lang w:bidi="fa-IR"/>
        </w:rPr>
        <w:t>377</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مناقب جعفربن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379</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حول جناحي جعفر الطيار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384</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حنين الجذع الذي كان يتكئ عليه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ويخطب</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p>
    <w:p>
      <w:pPr>
        <w:pStyle w:val="BookText"/>
        <w:rPr/>
      </w:pPr>
      <w:r>
        <w:rPr>
          <w:rFonts w:ascii="Amiri" w:hAnsi="Amiri" w:eastAsia="Amiri" w:cs="Amiri"/>
          <w:color w:val="111111"/>
          <w:sz w:val="28"/>
          <w:sz w:val="28"/>
          <w:szCs w:val="28"/>
          <w:rtl w:val="true"/>
          <w:lang w:bidi="ar-SA"/>
        </w:rPr>
        <w:t>الفصل الحادي والستون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غزوة ذات السلاسل التي حذفوها من السيرة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غزوة ذات السلاسل برواية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389</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ملاحظات على تحريفهم ذات السلاسل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394</w:t>
      </w:r>
    </w:p>
    <w:p>
      <w:pPr>
        <w:pStyle w:val="BookText"/>
        <w:rPr/>
      </w:pPr>
      <w:r>
        <w:rPr>
          <w:rFonts w:ascii="Amiri" w:hAnsi="Amiri" w:eastAsia="Amiri" w:cs="Amiri"/>
          <w:color w:val="111111"/>
          <w:sz w:val="28"/>
          <w:sz w:val="28"/>
          <w:szCs w:val="28"/>
          <w:rtl w:val="true"/>
          <w:lang w:bidi="ar-SA"/>
        </w:rPr>
        <w:t>الفصل الثاني والستون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غزوة فتح مكة </w:t>
      </w:r>
      <w:r>
        <w:rPr>
          <w:rFonts w:eastAsia="Amiri" w:cs="Amiri" w:ascii="Amiri" w:hAnsi="Amiri"/>
          <w:color w:val="111111"/>
          <w:sz w:val="28"/>
          <w:szCs w:val="28"/>
          <w:lang w:bidi="ar-SA"/>
        </w:rPr>
        <w:t>398</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قريش تنقض معاهدة الحديبية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398</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خزاعة تطالب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بنصرتها وفاءً بحلفهم </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أحست قريش بجر يمتها فحاولت أن تسترضي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eastAsia="IRNazanin" w:cs="IRNazanin"/>
          <w:color w:val="111111"/>
          <w:sz w:val="28"/>
          <w:szCs w:val="28"/>
          <w:lang w:bidi="fa-IR"/>
        </w:rPr>
        <w:t>403</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يتجهز لغزو مكة ويخفي مقصده</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الَوحْيُ يكشف خيانة بعض الصحابة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405</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جاءت القبائل إلى المدينة وتحرك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مكة</w:t>
      </w:r>
      <w:r>
        <w:rPr>
          <w:rFonts w:eastAsia="IRNazanin" w:cs="IRNazanin"/>
          <w:color w:val="111111"/>
          <w:sz w:val="28"/>
          <w:szCs w:val="28"/>
          <w:rtl w:val="true"/>
          <w:lang w:bidi="fa-IR"/>
        </w:rPr>
        <w:t xml:space="preserve">........................................................... </w:t>
      </w:r>
      <w:r>
        <w:rPr>
          <w:rFonts w:eastAsia="IRNazanin" w:cs="IRNazanin"/>
          <w:color w:val="111111"/>
          <w:sz w:val="28"/>
          <w:szCs w:val="28"/>
          <w:lang w:bidi="fa-IR"/>
        </w:rPr>
        <w:t>408</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فاجأ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قريشاً وعسكر قرب مكة</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أرسل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الأمان إلى أهل مكة مع أبي سفيان </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خيمته عند قبر خديجة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قريش تسترحم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بشعر ضرار بن الخطاب </w:t>
      </w:r>
      <w:r>
        <w:rPr>
          <w:rFonts w:eastAsia="IRNazanin" w:cs="IRNazanin"/>
          <w:color w:val="111111"/>
          <w:sz w:val="28"/>
          <w:szCs w:val="28"/>
          <w:rtl w:val="true"/>
          <w:lang w:bidi="fa-IR"/>
        </w:rPr>
        <w:t xml:space="preserve">............................................................ </w:t>
      </w:r>
      <w:r>
        <w:rPr>
          <w:rFonts w:eastAsia="IRNazanin" w:cs="IRNazanin"/>
          <w:color w:val="111111"/>
          <w:sz w:val="28"/>
          <w:szCs w:val="28"/>
          <w:lang w:bidi="fa-IR"/>
        </w:rPr>
        <w:t>414</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طاف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بالبيت وحَطَّم الأصنام</w:t>
      </w:r>
      <w:r>
        <w:rPr>
          <w:rFonts w:eastAsia="IRNazanin" w:cs="IRNazanin"/>
          <w:color w:val="111111"/>
          <w:sz w:val="28"/>
          <w:szCs w:val="28"/>
          <w:rtl w:val="true"/>
          <w:lang w:bidi="fa-IR"/>
        </w:rPr>
        <w:t xml:space="preserve">....................................................................... </w:t>
      </w:r>
      <w:r>
        <w:rPr>
          <w:rFonts w:eastAsia="IRNazanin" w:cs="IRNazanin"/>
          <w:color w:val="111111"/>
          <w:sz w:val="28"/>
          <w:szCs w:val="28"/>
          <w:lang w:bidi="fa-IR"/>
        </w:rPr>
        <w:t>416</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جبرئيل يفضح زعماء قريش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417</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فتح مكة و إعلانه العفو عن الطلقاء</w:t>
      </w:r>
      <w:r>
        <w:rPr>
          <w:rFonts w:eastAsia="IRNazanin" w:cs="IRNazanin"/>
          <w:color w:val="111111"/>
          <w:sz w:val="28"/>
          <w:szCs w:val="28"/>
          <w:rtl w:val="true"/>
          <w:lang w:bidi="fa-IR"/>
        </w:rPr>
        <w:t xml:space="preserve">..................................................... </w:t>
      </w:r>
      <w:r>
        <w:rPr>
          <w:rFonts w:eastAsia="IRNazanin" w:cs="IRNazanin"/>
          <w:color w:val="111111"/>
          <w:sz w:val="28"/>
          <w:szCs w:val="28"/>
          <w:lang w:bidi="fa-IR"/>
        </w:rPr>
        <w:t>419</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هدر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دمهم</w:t>
      </w:r>
      <w:r>
        <w:rPr>
          <w:rFonts w:eastAsia="IRNazanin" w:cs="IRNazanin"/>
          <w:color w:val="111111"/>
          <w:sz w:val="28"/>
          <w:szCs w:val="28"/>
          <w:rtl w:val="true"/>
          <w:lang w:bidi="fa-IR"/>
        </w:rPr>
        <w:t xml:space="preserve">.................................................................................. </w:t>
      </w:r>
      <w:r>
        <w:rPr>
          <w:rFonts w:eastAsia="IRNazanin" w:cs="IRNazanin"/>
          <w:color w:val="111111"/>
          <w:sz w:val="28"/>
          <w:szCs w:val="28"/>
          <w:lang w:bidi="fa-IR"/>
        </w:rPr>
        <w:t>420</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ينفذ أمر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فتعترضه أخته أم هاني</w:t>
      </w:r>
      <w:r>
        <w:rPr>
          <w:rFonts w:eastAsia="IRNazanin" w:cs="IRNazanin"/>
          <w:color w:val="111111"/>
          <w:sz w:val="28"/>
          <w:szCs w:val="28"/>
          <w:rtl w:val="true"/>
          <w:lang w:bidi="fa-IR"/>
        </w:rPr>
        <w:t xml:space="preserve">!.......................................................... </w:t>
      </w:r>
      <w:r>
        <w:rPr>
          <w:rFonts w:eastAsia="IRNazanin" w:cs="IRNazanin"/>
          <w:color w:val="111111"/>
          <w:sz w:val="28"/>
          <w:szCs w:val="28"/>
          <w:lang w:bidi="fa-IR"/>
        </w:rPr>
        <w:t>426</w:t>
      </w:r>
    </w:p>
    <w:p>
      <w:pPr>
        <w:sectPr>
          <w:footerReference w:type="default" r:id="rId7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ينصب حاكماً لمكة </w:t>
      </w:r>
      <w:r>
        <w:rPr>
          <w:rFonts w:eastAsia="IRNazanin" w:cs="IRNazanin"/>
          <w:color w:val="111111"/>
          <w:sz w:val="28"/>
          <w:szCs w:val="28"/>
          <w:rtl w:val="true"/>
          <w:lang w:bidi="fa-IR"/>
        </w:rPr>
        <w:t xml:space="preserve">...............................................................................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سرايا إلى المناطق القريبة من مكة </w:t>
      </w:r>
      <w:r>
        <w:rPr>
          <w:rFonts w:eastAsia="IRNazanin" w:cs="IRNazanin"/>
          <w:color w:val="111111"/>
          <w:sz w:val="28"/>
          <w:szCs w:val="28"/>
          <w:rtl w:val="true"/>
          <w:lang w:bidi="fa-IR"/>
        </w:rPr>
        <w:t xml:space="preserve">........................................................... </w:t>
      </w:r>
      <w:r>
        <w:rPr>
          <w:rFonts w:eastAsia="IRNazanin" w:cs="IRNazanin"/>
          <w:color w:val="111111"/>
          <w:sz w:val="28"/>
          <w:szCs w:val="28"/>
          <w:lang w:bidi="fa-IR"/>
        </w:rPr>
        <w:t>428</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خالد بن الوليد في سرية فغدر بهم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429</w:t>
      </w:r>
    </w:p>
    <w:p>
      <w:pPr>
        <w:pStyle w:val="BookText"/>
        <w:rPr/>
      </w:pPr>
      <w:r>
        <w:rPr>
          <w:rFonts w:ascii="Amiri" w:hAnsi="Amiri" w:eastAsia="Amiri" w:cs="Amiri"/>
          <w:color w:val="111111"/>
          <w:sz w:val="28"/>
          <w:sz w:val="28"/>
          <w:szCs w:val="28"/>
          <w:rtl w:val="true"/>
          <w:lang w:bidi="ar-SA"/>
        </w:rPr>
        <w:t>قتل خالد عاشقاً غريباً ولم يرحمه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431</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قريش تعزل أبا سفيان وتنصب بدله سهيل بن عمرو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431</w:t>
      </w:r>
    </w:p>
    <w:p>
      <w:pPr>
        <w:pStyle w:val="BookText"/>
        <w:rPr/>
      </w:pPr>
      <w:r>
        <w:rPr>
          <w:rFonts w:ascii="Amiri" w:hAnsi="Amiri" w:eastAsia="Amiri" w:cs="Amiri"/>
          <w:color w:val="111111"/>
          <w:sz w:val="28"/>
          <w:sz w:val="28"/>
          <w:szCs w:val="28"/>
          <w:rtl w:val="true"/>
          <w:lang w:bidi="ar-SA"/>
        </w:rPr>
        <w:t>الفصل الثالث والستون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غزوة حنين والطائف </w:t>
      </w:r>
      <w:r>
        <w:rPr>
          <w:rFonts w:eastAsia="Amiri" w:cs="Amiri" w:ascii="Amiri" w:hAnsi="Amiri"/>
          <w:color w:val="111111"/>
          <w:sz w:val="28"/>
          <w:szCs w:val="28"/>
          <w:lang w:bidi="ar-SA"/>
        </w:rPr>
        <w:t>436</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أسباب غزوة فتح مكة وغزوة حنين والطائف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436</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أخذ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قريشاً معه إلى حرب هوازن</w:t>
      </w:r>
      <w:r>
        <w:rPr>
          <w:rFonts w:eastAsia="IRNazanin" w:cs="IRNazanin"/>
          <w:color w:val="111111"/>
          <w:sz w:val="28"/>
          <w:szCs w:val="28"/>
          <w:rtl w:val="true"/>
          <w:lang w:bidi="fa-IR"/>
        </w:rPr>
        <w:t xml:space="preserve">.................................................................... </w:t>
      </w:r>
      <w:r>
        <w:rPr>
          <w:rFonts w:eastAsia="IRNazanin" w:cs="IRNazanin"/>
          <w:color w:val="111111"/>
          <w:sz w:val="28"/>
          <w:szCs w:val="28"/>
          <w:lang w:bidi="fa-IR"/>
        </w:rPr>
        <w:t>437</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دريد بن الصمة ينصح هوازن فلا يقبلون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438</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أدلة تآمر طلقاء قريش مع هوازن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eastAsia="IRNazanin" w:cs="IRNazanin"/>
          <w:color w:val="111111"/>
          <w:sz w:val="28"/>
          <w:szCs w:val="28"/>
          <w:lang w:bidi="fa-IR"/>
        </w:rPr>
        <w:t>439</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 الجميع وثبت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وبنو هاشم فقط</w:t>
      </w:r>
      <w:r>
        <w:rPr>
          <w:rFonts w:eastAsia="IRNazanin" w:cs="IRNazanin"/>
          <w:color w:val="111111"/>
          <w:sz w:val="28"/>
          <w:szCs w:val="28"/>
          <w:rtl w:val="true"/>
          <w:lang w:bidi="fa-IR"/>
        </w:rPr>
        <w:t xml:space="preserve">!................................................................... </w:t>
      </w:r>
      <w:r>
        <w:rPr>
          <w:rFonts w:eastAsia="IRNazanin" w:cs="IRNazanin"/>
          <w:color w:val="111111"/>
          <w:sz w:val="28"/>
          <w:szCs w:val="28"/>
          <w:lang w:bidi="fa-IR"/>
        </w:rPr>
        <w:t>442</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الملائكة والسكينة على الثابتين خاصة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444</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قاتلَ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وحده ونزلت الملائكة</w:t>
      </w:r>
      <w:r>
        <w:rPr>
          <w:rFonts w:eastAsia="IRNazanin" w:cs="IRNazanin"/>
          <w:color w:val="111111"/>
          <w:sz w:val="28"/>
          <w:szCs w:val="28"/>
          <w:rtl w:val="true"/>
          <w:lang w:bidi="fa-IR"/>
        </w:rPr>
        <w:t xml:space="preserve">! ........................................................................ </w:t>
      </w:r>
      <w:r>
        <w:rPr>
          <w:rFonts w:eastAsia="IRNazanin" w:cs="IRNazanin"/>
          <w:color w:val="111111"/>
          <w:sz w:val="28"/>
          <w:szCs w:val="28"/>
          <w:lang w:bidi="fa-IR"/>
        </w:rPr>
        <w:t>444</w:t>
      </w:r>
    </w:p>
    <w:p>
      <w:pPr>
        <w:pStyle w:val="BookText"/>
        <w:rPr/>
      </w:pPr>
      <w:r>
        <w:rPr>
          <w:rFonts w:ascii="IRNazanin" w:hAnsi="IRNazanin" w:eastAsia="IRNazanin"/>
          <w:color w:val="111111"/>
          <w:sz w:val="28"/>
          <w:sz w:val="28"/>
          <w:szCs w:val="28"/>
          <w:rtl w:val="true"/>
          <w:lang w:bidi="fa-IR"/>
        </w:rPr>
        <w:t xml:space="preserve">رجع المنهزمون فرأوا الأسرى حول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eastAsia="IRNazanin" w:cs="IRNazanin"/>
          <w:color w:val="111111"/>
          <w:sz w:val="28"/>
          <w:szCs w:val="28"/>
          <w:lang w:bidi="fa-IR"/>
        </w:rPr>
        <w:t>447</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هز يمة هوازن وغنائم المسلمين منها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448</w:t>
      </w:r>
    </w:p>
    <w:p>
      <w:pPr>
        <w:pStyle w:val="BookText"/>
        <w:rPr/>
      </w:pPr>
      <w:r>
        <w:rPr>
          <w:rFonts w:ascii="Amiri" w:hAnsi="Amiri" w:eastAsia="Amiri" w:cs="Amiri"/>
          <w:color w:val="111111"/>
          <w:sz w:val="28"/>
          <w:sz w:val="28"/>
          <w:szCs w:val="28"/>
          <w:rtl w:val="true"/>
          <w:lang w:bidi="ar-SA"/>
        </w:rPr>
        <w:t xml:space="preserve">غنائم هوازن الوافرة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448</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يحاصر قبيلة ثقيف في الطائف</w:t>
      </w:r>
      <w:r>
        <w:rPr>
          <w:rFonts w:eastAsia="IRNazanin" w:cs="IRNazanin"/>
          <w:color w:val="111111"/>
          <w:sz w:val="28"/>
          <w:szCs w:val="28"/>
          <w:rtl w:val="true"/>
          <w:lang w:bidi="fa-IR"/>
        </w:rPr>
        <w:t xml:space="preserve">...................................................................... </w:t>
      </w:r>
      <w:r>
        <w:rPr>
          <w:rFonts w:eastAsia="IRNazanin" w:cs="IRNazanin"/>
          <w:color w:val="111111"/>
          <w:sz w:val="28"/>
          <w:szCs w:val="28"/>
          <w:lang w:bidi="fa-IR"/>
        </w:rPr>
        <w:t>449</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يفك الحصار عن الطائف </w:t>
      </w:r>
      <w:r>
        <w:rPr>
          <w:rFonts w:eastAsia="IRNazanin" w:cs="IRNazanin"/>
          <w:color w:val="111111"/>
          <w:sz w:val="28"/>
          <w:szCs w:val="28"/>
          <w:rtl w:val="true"/>
          <w:lang w:bidi="fa-IR"/>
        </w:rPr>
        <w:t xml:space="preserve">.......................................................................... </w:t>
      </w:r>
      <w:r>
        <w:rPr>
          <w:rFonts w:eastAsia="IRNazanin" w:cs="IRNazanin"/>
          <w:color w:val="111111"/>
          <w:sz w:val="28"/>
          <w:szCs w:val="28"/>
          <w:lang w:bidi="fa-IR"/>
        </w:rPr>
        <w:t>451</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سياسة الإسلام العجيبة مع قريش وثقيف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454</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الجعرانة يقسم الغنائم و رُحيم للعمرة</w:t>
      </w:r>
      <w:r>
        <w:rPr>
          <w:rFonts w:eastAsia="IRNazanin" w:cs="IRNazanin"/>
          <w:color w:val="111111"/>
          <w:sz w:val="28"/>
          <w:szCs w:val="28"/>
          <w:rtl w:val="true"/>
          <w:lang w:bidi="fa-IR"/>
        </w:rPr>
        <w:t xml:space="preserve">.............................................................. </w:t>
      </w:r>
      <w:r>
        <w:rPr>
          <w:rFonts w:eastAsia="IRNazanin" w:cs="IRNazanin"/>
          <w:color w:val="111111"/>
          <w:sz w:val="28"/>
          <w:szCs w:val="28"/>
          <w:lang w:bidi="fa-IR"/>
        </w:rPr>
        <w:t>456</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وفد هوازن والشيماء حاضنة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eastAsia="IRNazanin" w:cs="IRNazanin"/>
          <w:color w:val="111111"/>
          <w:sz w:val="28"/>
          <w:szCs w:val="28"/>
          <w:lang w:bidi="fa-IR"/>
        </w:rPr>
        <w:t>458</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بن عوف مسلماً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459</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الأنصار يسقطون في امتحان المال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ولادة الخوارج في الجعرانة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462</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اعتمر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الجعرانة، ثم رجع إلى المدينة</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p>
    <w:p>
      <w:pPr>
        <w:pStyle w:val="BookText"/>
        <w:rPr/>
      </w:pPr>
      <w:r>
        <w:rPr>
          <w:rFonts w:ascii="Amiri" w:hAnsi="Amiri" w:eastAsia="Amiri" w:cs="Amiri"/>
          <w:color w:val="111111"/>
          <w:sz w:val="28"/>
          <w:sz w:val="28"/>
          <w:szCs w:val="28"/>
          <w:rtl w:val="true"/>
          <w:lang w:bidi="ar-SA"/>
        </w:rPr>
        <w:t>الفصل الرابع والستون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استكمال فتح اليمن بعد حنين </w:t>
      </w:r>
      <w:r>
        <w:rPr>
          <w:rFonts w:eastAsia="Amiri" w:cs="Amiri" w:ascii="Amiri" w:hAnsi="Amiri"/>
          <w:color w:val="111111"/>
          <w:sz w:val="28"/>
          <w:szCs w:val="28"/>
          <w:lang w:bidi="ar-SA"/>
        </w:rPr>
        <w:t>464</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ضعف الحكام الفرس في اليمن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464</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 سلطة باذان وتفكك اليمن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465</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لليمن </w:t>
      </w:r>
      <w:r>
        <w:rPr>
          <w:rFonts w:eastAsia="IRNazanin" w:cs="IRNazanin"/>
          <w:color w:val="111111"/>
          <w:sz w:val="28"/>
          <w:szCs w:val="28"/>
          <w:rtl w:val="true"/>
          <w:lang w:bidi="fa-IR"/>
        </w:rPr>
        <w:t xml:space="preserve">......................................................................................... </w:t>
      </w:r>
      <w:r>
        <w:rPr>
          <w:rFonts w:eastAsia="IRNazanin" w:cs="IRNazanin"/>
          <w:color w:val="111111"/>
          <w:sz w:val="28"/>
          <w:szCs w:val="28"/>
          <w:lang w:bidi="fa-IR"/>
        </w:rPr>
        <w:t>466</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أهدى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أفراساً من اليمن</w:t>
      </w:r>
      <w:r>
        <w:rPr>
          <w:rFonts w:eastAsia="IRNazanin" w:cs="IRNazanin"/>
          <w:color w:val="111111"/>
          <w:sz w:val="28"/>
          <w:szCs w:val="28"/>
          <w:rtl w:val="true"/>
          <w:lang w:bidi="fa-IR"/>
        </w:rPr>
        <w:t xml:space="preserve">................................................................. </w:t>
      </w:r>
      <w:r>
        <w:rPr>
          <w:rFonts w:eastAsia="IRNazanin" w:cs="IRNazanin"/>
          <w:color w:val="111111"/>
          <w:sz w:val="28"/>
          <w:szCs w:val="28"/>
          <w:lang w:bidi="fa-IR"/>
        </w:rPr>
        <w:t>472</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وأرسل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قاضياً إلى اليمن</w:t>
      </w:r>
      <w:r>
        <w:rPr>
          <w:rFonts w:eastAsia="IRNazanin" w:cs="IRNazanin"/>
          <w:color w:val="111111"/>
          <w:sz w:val="28"/>
          <w:szCs w:val="28"/>
          <w:rtl w:val="true"/>
          <w:lang w:bidi="fa-IR"/>
        </w:rPr>
        <w:t xml:space="preserve">.................................................................... </w:t>
      </w:r>
      <w:r>
        <w:rPr>
          <w:rFonts w:eastAsia="IRNazanin" w:cs="IRNazanin"/>
          <w:color w:val="111111"/>
          <w:sz w:val="28"/>
          <w:szCs w:val="28"/>
          <w:lang w:bidi="fa-IR"/>
        </w:rPr>
        <w:t>472</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أرسله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اليمن ليصلح بينهم </w:t>
      </w:r>
      <w:r>
        <w:rPr>
          <w:rFonts w:eastAsia="IRNazanin" w:cs="IRNazanin"/>
          <w:color w:val="111111"/>
          <w:sz w:val="28"/>
          <w:szCs w:val="28"/>
          <w:rtl w:val="true"/>
          <w:lang w:bidi="fa-IR"/>
        </w:rPr>
        <w:t xml:space="preserve">.................................................................. </w:t>
      </w:r>
      <w:r>
        <w:rPr>
          <w:rFonts w:eastAsia="IRNazanin" w:cs="IRNazanin"/>
          <w:color w:val="111111"/>
          <w:sz w:val="28"/>
          <w:szCs w:val="28"/>
          <w:lang w:bidi="fa-IR"/>
        </w:rPr>
        <w:t>473</w:t>
      </w:r>
    </w:p>
    <w:p>
      <w:pPr>
        <w:sectPr>
          <w:footerReference w:type="default" r:id="rId7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أرسله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اليمن عندما ارتد ابن معديكرب</w:t>
      </w:r>
      <w:r>
        <w:rPr>
          <w:rFonts w:eastAsia="IRNazanin" w:cs="IRNazanin"/>
          <w:color w:val="111111"/>
          <w:sz w:val="28"/>
          <w:szCs w:val="28"/>
          <w:rtl w:val="true"/>
          <w:lang w:bidi="fa-IR"/>
        </w:rPr>
        <w:t xml:space="preserve">...................................................... </w:t>
      </w:r>
      <w:r>
        <w:rPr>
          <w:rFonts w:eastAsia="IRNazanin" w:cs="IRNazanin"/>
          <w:color w:val="111111"/>
          <w:sz w:val="28"/>
          <w:szCs w:val="28"/>
          <w:lang w:bidi="fa-IR"/>
        </w:rPr>
        <w:t>473</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الأسود العنسي يدعي النبوة في اليمن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476</w:t>
      </w:r>
    </w:p>
    <w:p>
      <w:pPr>
        <w:pStyle w:val="BookText"/>
        <w:rPr/>
      </w:pPr>
      <w:r>
        <w:rPr>
          <w:rFonts w:ascii="IRNazanin" w:hAnsi="IRNazanin" w:eastAsia="IRNazanin"/>
          <w:color w:val="111111"/>
          <w:sz w:val="28"/>
          <w:sz w:val="28"/>
          <w:szCs w:val="28"/>
          <w:rtl w:val="true"/>
          <w:lang w:bidi="fa-IR"/>
        </w:rPr>
        <w:t>الفصل الخامس والستون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أزواج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یشاركن ف یالصراع على الخلافة </w:t>
      </w:r>
      <w:r>
        <w:rPr>
          <w:rFonts w:eastAsia="IRNazanin" w:cs="IRNazanin"/>
          <w:color w:val="111111"/>
          <w:sz w:val="28"/>
          <w:szCs w:val="28"/>
          <w:lang w:bidi="fa-IR"/>
        </w:rPr>
        <w:t>478</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نشاط زعماء قريش بعد هز يمتهم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478</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كانت ولادة ابراهيم بن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كارثة على قريش</w:t>
      </w:r>
      <w:r>
        <w:rPr>
          <w:rFonts w:eastAsia="IRNazanin" w:cs="IRNazanin"/>
          <w:color w:val="111111"/>
          <w:sz w:val="28"/>
          <w:szCs w:val="28"/>
          <w:rtl w:val="true"/>
          <w:lang w:bidi="fa-IR"/>
        </w:rPr>
        <w:t xml:space="preserve">! ............................................................ </w:t>
      </w:r>
      <w:r>
        <w:rPr>
          <w:rFonts w:eastAsia="IRNazanin" w:cs="IRNazanin"/>
          <w:color w:val="111111"/>
          <w:sz w:val="28"/>
          <w:szCs w:val="28"/>
          <w:lang w:bidi="fa-IR"/>
        </w:rPr>
        <w:t>481</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التحريم كشفت الحزب القرشي في بيت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eastAsia="IRNazanin" w:cs="IRNazanin"/>
          <w:color w:val="111111"/>
          <w:sz w:val="28"/>
          <w:szCs w:val="28"/>
          <w:lang w:bidi="fa-IR"/>
        </w:rPr>
        <w:t>482</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اتهامهم مارية وتبرئة الله لها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484</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إبراهيم بن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eastAsia="IRNazanin" w:cs="IRNazanin"/>
          <w:color w:val="111111"/>
          <w:sz w:val="28"/>
          <w:szCs w:val="28"/>
          <w:lang w:bidi="fa-IR"/>
        </w:rPr>
        <w:t>488</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ساءت علاقة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بزوجاته فهجرهن</w:t>
      </w:r>
      <w:r>
        <w:rPr>
          <w:rFonts w:eastAsia="IRNazanin" w:cs="IRNazanin"/>
          <w:color w:val="111111"/>
          <w:sz w:val="28"/>
          <w:szCs w:val="28"/>
          <w:rtl w:val="true"/>
          <w:lang w:bidi="fa-IR"/>
        </w:rPr>
        <w:t xml:space="preserve">!................................................................... </w:t>
      </w:r>
      <w:r>
        <w:rPr>
          <w:rFonts w:eastAsia="IRNazanin" w:cs="IRNazanin"/>
          <w:color w:val="111111"/>
          <w:sz w:val="28"/>
          <w:szCs w:val="28"/>
          <w:lang w:bidi="fa-IR"/>
        </w:rPr>
        <w:t>491</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ملاحظات حول سورة التحريم وهجر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لأزواجه</w:t>
      </w:r>
      <w:r>
        <w:rPr>
          <w:rFonts w:eastAsia="IRNazanin" w:cs="IRNazanin"/>
          <w:color w:val="111111"/>
          <w:sz w:val="28"/>
          <w:szCs w:val="28"/>
          <w:rtl w:val="true"/>
          <w:lang w:bidi="fa-IR"/>
        </w:rPr>
        <w:t xml:space="preserve">........................................................ </w:t>
      </w:r>
      <w:r>
        <w:rPr>
          <w:rFonts w:eastAsia="IRNazanin" w:cs="IRNazanin"/>
          <w:color w:val="111111"/>
          <w:sz w:val="28"/>
          <w:szCs w:val="28"/>
          <w:lang w:bidi="fa-IR"/>
        </w:rPr>
        <w:t>491</w:t>
      </w:r>
    </w:p>
    <w:p>
      <w:pPr>
        <w:pStyle w:val="BookText"/>
        <w:rPr/>
      </w:pPr>
      <w:r>
        <w:rPr>
          <w:rFonts w:ascii="Amiri" w:hAnsi="Amiri" w:eastAsia="Amiri" w:cs="Amiri"/>
          <w:color w:val="111111"/>
          <w:sz w:val="28"/>
          <w:sz w:val="28"/>
          <w:szCs w:val="28"/>
          <w:rtl w:val="true"/>
          <w:lang w:bidi="ar-SA"/>
        </w:rPr>
        <w:t>الفصل السادس والستون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أحداث قبل غزوة تبوك </w:t>
      </w:r>
      <w:r>
        <w:rPr>
          <w:rFonts w:eastAsia="Amiri" w:cs="Amiri" w:ascii="Amiri" w:hAnsi="Amiri"/>
          <w:color w:val="111111"/>
          <w:sz w:val="28"/>
          <w:szCs w:val="28"/>
          <w:lang w:bidi="ar-SA"/>
        </w:rPr>
        <w:t>494</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توبة كعب بن زهير ومدحه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eastAsia="IRNazanin" w:cs="IRNazanin"/>
          <w:color w:val="111111"/>
          <w:sz w:val="28"/>
          <w:szCs w:val="28"/>
          <w:lang w:bidi="fa-IR"/>
        </w:rPr>
        <w:t>494</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انضمام البحرين وعُمَان إلى دولة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eastAsia="IRNazanin" w:cs="IRNazanin"/>
          <w:color w:val="111111"/>
          <w:sz w:val="28"/>
          <w:szCs w:val="28"/>
          <w:lang w:bidi="fa-IR"/>
        </w:rPr>
        <w:t>495</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سرية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لمنع تحويل طیئ إلى قاعدة للروم </w:t>
      </w:r>
      <w:r>
        <w:rPr>
          <w:rFonts w:eastAsia="IRNazanin" w:cs="IRNazanin"/>
          <w:color w:val="111111"/>
          <w:sz w:val="28"/>
          <w:szCs w:val="28"/>
          <w:rtl w:val="true"/>
          <w:lang w:bidi="fa-IR"/>
        </w:rPr>
        <w:t xml:space="preserve">.............................................................. </w:t>
      </w:r>
      <w:r>
        <w:rPr>
          <w:rFonts w:eastAsia="IRNazanin" w:cs="IRNazanin"/>
          <w:color w:val="111111"/>
          <w:sz w:val="28"/>
          <w:szCs w:val="28"/>
          <w:lang w:bidi="fa-IR"/>
        </w:rPr>
        <w:t>496</w:t>
      </w:r>
    </w:p>
    <w:p>
      <w:pPr>
        <w:pStyle w:val="BookText"/>
        <w:rPr/>
      </w:pPr>
      <w:r>
        <w:rPr>
          <w:rFonts w:ascii="Amiri" w:hAnsi="Amiri" w:eastAsia="Amiri" w:cs="Amiri"/>
          <w:color w:val="111111"/>
          <w:sz w:val="28"/>
          <w:sz w:val="28"/>
          <w:szCs w:val="28"/>
          <w:rtl w:val="true"/>
          <w:lang w:bidi="ar-SA"/>
        </w:rPr>
        <w:t>الفصل السابع والستون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غزوة تبوك لمواجهة الروم </w:t>
      </w:r>
      <w:r>
        <w:rPr>
          <w:rFonts w:eastAsia="Amiri" w:cs="Amiri" w:ascii="Amiri" w:hAnsi="Amiri"/>
          <w:color w:val="111111"/>
          <w:sz w:val="28"/>
          <w:szCs w:val="28"/>
          <w:lang w:bidi="ar-SA"/>
        </w:rPr>
        <w:t>499</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 دومة الجندل أكيدر بن عبد الملك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499</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غزوة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لدومة الجندل في السنة الخامسة</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الوضع السياسي للروم عند غزوة تبوك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501</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يعمل لنقل المعركة إلى الشام وحصرها بالروم</w:t>
      </w:r>
      <w:r>
        <w:rPr>
          <w:rFonts w:eastAsia="IRNazanin" w:cs="IRNazanin"/>
          <w:color w:val="111111"/>
          <w:sz w:val="28"/>
          <w:szCs w:val="28"/>
          <w:rtl w:val="true"/>
          <w:lang w:bidi="fa-IR"/>
        </w:rPr>
        <w:t xml:space="preserve">........................................................ </w:t>
      </w:r>
      <w:r>
        <w:rPr>
          <w:rFonts w:eastAsia="IRNazanin" w:cs="IRNazanin"/>
          <w:color w:val="111111"/>
          <w:sz w:val="28"/>
          <w:szCs w:val="28"/>
          <w:lang w:bidi="fa-IR"/>
        </w:rPr>
        <w:t>503</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تبوك والثأر لجعفر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504</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هرقل يحرك المنافقين والأ كيدر لحرب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eastAsia="IRNazanin" w:cs="IRNazanin"/>
          <w:color w:val="111111"/>
          <w:sz w:val="28"/>
          <w:szCs w:val="28"/>
          <w:lang w:bidi="fa-IR"/>
        </w:rPr>
        <w:t>505</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أكبر جيش في تاريخ الجزيرة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506</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المسلمين بمدة الغزوة ونتيجتها </w:t>
      </w:r>
      <w:r>
        <w:rPr>
          <w:rFonts w:eastAsia="IRNazanin" w:cs="IRNazanin"/>
          <w:color w:val="111111"/>
          <w:sz w:val="28"/>
          <w:szCs w:val="28"/>
          <w:rtl w:val="true"/>
          <w:lang w:bidi="fa-IR"/>
        </w:rPr>
        <w:t xml:space="preserve">................................................................. </w:t>
      </w:r>
      <w:r>
        <w:rPr>
          <w:rFonts w:eastAsia="IRNazanin" w:cs="IRNazanin"/>
          <w:color w:val="111111"/>
          <w:sz w:val="28"/>
          <w:szCs w:val="28"/>
          <w:lang w:bidi="fa-IR"/>
        </w:rPr>
        <w:t>507</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عَسْكرَ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ثنية الوداع </w:t>
      </w:r>
      <w:r>
        <w:rPr>
          <w:rFonts w:eastAsia="IRNazanin" w:cs="IRNazanin"/>
          <w:color w:val="111111"/>
          <w:sz w:val="28"/>
          <w:szCs w:val="28"/>
          <w:rtl w:val="true"/>
          <w:lang w:bidi="fa-IR"/>
        </w:rPr>
        <w:t xml:space="preserve">............................................................................... </w:t>
      </w:r>
      <w:r>
        <w:rPr>
          <w:rFonts w:eastAsia="IRNazanin" w:cs="IRNazanin"/>
          <w:color w:val="111111"/>
          <w:sz w:val="28"/>
          <w:szCs w:val="28"/>
          <w:lang w:bidi="fa-IR"/>
        </w:rPr>
        <w:t>512</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استخلف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وودعه وناجاه </w:t>
      </w:r>
      <w:r>
        <w:rPr>
          <w:rFonts w:eastAsia="IRNazanin" w:cs="IRNazanin"/>
          <w:color w:val="111111"/>
          <w:sz w:val="28"/>
          <w:szCs w:val="28"/>
          <w:rtl w:val="true"/>
          <w:lang w:bidi="fa-IR"/>
        </w:rPr>
        <w:t xml:space="preserve">............................................................................ </w:t>
      </w:r>
      <w:r>
        <w:rPr>
          <w:rFonts w:eastAsia="IRNazanin" w:cs="IRNazanin"/>
          <w:color w:val="111111"/>
          <w:sz w:val="28"/>
          <w:szCs w:val="28"/>
          <w:lang w:bidi="fa-IR"/>
        </w:rPr>
        <w:t>513</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أبوذر تأخر به بعيره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516</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ذهابه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تبوك أسَرَ الأ كيدر وأطلقه</w:t>
      </w:r>
      <w:r>
        <w:rPr>
          <w:rFonts w:eastAsia="IRNazanin" w:cs="IRNazanin"/>
          <w:color w:val="111111"/>
          <w:sz w:val="28"/>
          <w:szCs w:val="28"/>
          <w:rtl w:val="true"/>
          <w:lang w:bidi="fa-IR"/>
        </w:rPr>
        <w:t xml:space="preserve">................................................................... </w:t>
      </w:r>
      <w:r>
        <w:rPr>
          <w:rFonts w:eastAsia="IRNazanin" w:cs="IRNazanin"/>
          <w:color w:val="111111"/>
          <w:sz w:val="28"/>
          <w:szCs w:val="28"/>
          <w:lang w:bidi="fa-IR"/>
        </w:rPr>
        <w:t>520</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هرقل من تبوك</w:t>
      </w:r>
      <w:r>
        <w:rPr>
          <w:rFonts w:eastAsia="IRNazanin" w:cs="IRNazanin"/>
          <w:color w:val="111111"/>
          <w:sz w:val="28"/>
          <w:szCs w:val="28"/>
          <w:rtl w:val="true"/>
          <w:lang w:bidi="fa-IR"/>
        </w:rPr>
        <w:t xml:space="preserve">............................................................................... </w:t>
      </w:r>
      <w:r>
        <w:rPr>
          <w:rFonts w:eastAsia="IRNazanin" w:cs="IRNazanin"/>
          <w:color w:val="111111"/>
          <w:sz w:val="28"/>
          <w:szCs w:val="28"/>
          <w:lang w:bidi="fa-IR"/>
        </w:rPr>
        <w:t>521</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انتقم هرقل من يوحنا فقتله ولم ينتقم من الأ كيدر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523</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مؤامرة الصحابة العدول لقتل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عودته من تبوك</w:t>
      </w:r>
      <w:r>
        <w:rPr>
          <w:rFonts w:eastAsia="IRNazanin" w:cs="IRNazanin"/>
          <w:color w:val="111111"/>
          <w:sz w:val="28"/>
          <w:szCs w:val="28"/>
          <w:rtl w:val="true"/>
          <w:lang w:bidi="fa-IR"/>
        </w:rPr>
        <w:t xml:space="preserve">! ................................................. </w:t>
      </w:r>
      <w:r>
        <w:rPr>
          <w:rFonts w:eastAsia="IRNazanin" w:cs="IRNazanin"/>
          <w:color w:val="111111"/>
          <w:sz w:val="28"/>
          <w:szCs w:val="28"/>
          <w:lang w:bidi="fa-IR"/>
        </w:rPr>
        <w:t>524</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تلك الفترة حاول المنافقون قتل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المدينة</w:t>
      </w:r>
      <w:r>
        <w:rPr>
          <w:rFonts w:eastAsia="IRNazanin" w:cs="IRNazanin"/>
          <w:color w:val="111111"/>
          <w:sz w:val="28"/>
          <w:szCs w:val="28"/>
          <w:rtl w:val="true"/>
          <w:lang w:bidi="fa-IR"/>
        </w:rPr>
        <w:t xml:space="preserve">! ...................................................... </w:t>
      </w:r>
      <w:r>
        <w:rPr>
          <w:rFonts w:eastAsia="IRNazanin" w:cs="IRNazanin"/>
          <w:color w:val="111111"/>
          <w:sz w:val="28"/>
          <w:szCs w:val="28"/>
          <w:lang w:bidi="fa-IR"/>
        </w:rPr>
        <w:t>530</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نهاهم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الشرب قبله، فعصْوُه فلعنهم </w:t>
      </w:r>
      <w:r>
        <w:rPr>
          <w:rFonts w:eastAsia="IRNazanin" w:cs="IRNazanin"/>
          <w:color w:val="111111"/>
          <w:sz w:val="28"/>
          <w:szCs w:val="28"/>
          <w:rtl w:val="true"/>
          <w:lang w:bidi="fa-IR"/>
        </w:rPr>
        <w:t xml:space="preserve">.......................................................... </w:t>
      </w:r>
      <w:r>
        <w:rPr>
          <w:rFonts w:eastAsia="IRNazanin" w:cs="IRNazanin"/>
          <w:color w:val="111111"/>
          <w:sz w:val="28"/>
          <w:szCs w:val="28"/>
          <w:lang w:bidi="fa-IR"/>
        </w:rPr>
        <w:t>533</w:t>
      </w:r>
    </w:p>
    <w:p>
      <w:pPr>
        <w:sectPr>
          <w:footerReference w:type="default" r:id="rId7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نزول سورة التوبة في طريق العودة من تبوك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عودة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المدينة </w:t>
      </w:r>
      <w:r>
        <w:rPr>
          <w:rFonts w:eastAsia="IRNazanin" w:cs="IRNazanin"/>
          <w:color w:val="111111"/>
          <w:sz w:val="28"/>
          <w:szCs w:val="28"/>
          <w:rtl w:val="true"/>
          <w:lang w:bidi="fa-IR"/>
        </w:rPr>
        <w:t xml:space="preserve">.................................................................................. </w:t>
      </w:r>
      <w:r>
        <w:rPr>
          <w:rFonts w:eastAsia="IRNazanin" w:cs="IRNazanin"/>
          <w:color w:val="111111"/>
          <w:sz w:val="28"/>
          <w:szCs w:val="28"/>
          <w:lang w:bidi="fa-IR"/>
        </w:rPr>
        <w:t>537</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المتخلفون الثلاثة الذين تاب الله عليهم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539</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يرد على حُسَّاد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طريق تبوك </w:t>
      </w:r>
      <w:r>
        <w:rPr>
          <w:rFonts w:eastAsia="IRNazanin" w:cs="IRNazanin"/>
          <w:color w:val="111111"/>
          <w:sz w:val="28"/>
          <w:szCs w:val="28"/>
          <w:rtl w:val="true"/>
          <w:lang w:bidi="fa-IR"/>
        </w:rPr>
        <w:t xml:space="preserve">............................................................ </w:t>
      </w:r>
      <w:r>
        <w:rPr>
          <w:rFonts w:eastAsia="IRNazanin" w:cs="IRNazanin"/>
          <w:color w:val="111111"/>
          <w:sz w:val="28"/>
          <w:szCs w:val="28"/>
          <w:lang w:bidi="fa-IR"/>
        </w:rPr>
        <w:t>540</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متفرقات من تبوك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542</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تذكير ببعض مكذوبات الحكومات عن تبوك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545</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تبوك مات ابن سلول كبير المنافقين المدنيين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545</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وفد ثقيف بعد تبوك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546</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خضوع العرب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فتح مكة وتبوك </w:t>
      </w:r>
      <w:r>
        <w:rPr>
          <w:rFonts w:eastAsia="IRNazanin" w:cs="IRNazanin"/>
          <w:color w:val="111111"/>
          <w:sz w:val="28"/>
          <w:szCs w:val="28"/>
          <w:rtl w:val="true"/>
          <w:lang w:bidi="fa-IR"/>
        </w:rPr>
        <w:t xml:space="preserve">............................................................... </w:t>
      </w:r>
      <w:r>
        <w:rPr>
          <w:rFonts w:eastAsia="IRNazanin" w:cs="IRNazanin"/>
          <w:color w:val="111111"/>
          <w:sz w:val="28"/>
          <w:szCs w:val="28"/>
          <w:lang w:bidi="fa-IR"/>
        </w:rPr>
        <w:t>548</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أبابكر بسورة براءة ثم سحبها منه</w:t>
      </w:r>
      <w:r>
        <w:rPr>
          <w:rFonts w:eastAsia="IRNazanin" w:cs="IRNazanin"/>
          <w:color w:val="111111"/>
          <w:sz w:val="28"/>
          <w:szCs w:val="28"/>
          <w:rtl w:val="true"/>
          <w:lang w:bidi="fa-IR"/>
        </w:rPr>
        <w:t xml:space="preserve">............................................................. </w:t>
      </w:r>
      <w:r>
        <w:rPr>
          <w:rFonts w:eastAsia="IRNazanin" w:cs="IRNazanin"/>
          <w:color w:val="111111"/>
          <w:sz w:val="28"/>
          <w:szCs w:val="28"/>
          <w:lang w:bidi="fa-IR"/>
        </w:rPr>
        <w:t>550</w:t>
      </w:r>
    </w:p>
    <w:p>
      <w:pPr>
        <w:pStyle w:val="BookText"/>
        <w:rPr/>
      </w:pPr>
      <w:r>
        <w:rPr>
          <w:rFonts w:ascii="Amiri" w:hAnsi="Amiri" w:eastAsia="Amiri" w:cs="Amiri"/>
          <w:color w:val="111111"/>
          <w:sz w:val="28"/>
          <w:sz w:val="28"/>
          <w:szCs w:val="28"/>
          <w:rtl w:val="true"/>
          <w:lang w:bidi="ar-SA"/>
        </w:rPr>
        <w:t>الفصل الثامن والستون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السنة التاسعة للهجرة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الوفو د </w:t>
      </w:r>
      <w:r>
        <w:rPr>
          <w:rFonts w:eastAsia="Amiri" w:cs="Amiri" w:ascii="Amiri" w:hAnsi="Amiri"/>
          <w:color w:val="111111"/>
          <w:sz w:val="28"/>
          <w:szCs w:val="28"/>
          <w:lang w:bidi="ar-SA"/>
        </w:rPr>
        <w:t>554</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وفادة قبائل العرب الی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eastAsia="IRNazanin" w:cs="IRNazanin"/>
          <w:color w:val="111111"/>
          <w:sz w:val="28"/>
          <w:szCs w:val="28"/>
          <w:lang w:bidi="fa-IR"/>
        </w:rPr>
        <w:t>554</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ملاحظات حول الوفود الی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eastAsia="IRNazanin" w:cs="IRNazanin"/>
          <w:color w:val="111111"/>
          <w:sz w:val="28"/>
          <w:szCs w:val="28"/>
          <w:lang w:bidi="fa-IR"/>
        </w:rPr>
        <w:t>556</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عدي بن حاتم الطائي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557</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وفد عبد القیس من هَجَر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559</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الجارود بن المنذر من عبد القیس</w:t>
      </w:r>
      <w:r>
        <w:rPr>
          <w:rFonts w:eastAsia="IRNazanin" w:cs="IRNazanin"/>
          <w:color w:val="111111"/>
          <w:sz w:val="28"/>
          <w:szCs w:val="28"/>
          <w:rtl w:val="true"/>
          <w:lang w:bidi="fa-IR"/>
        </w:rPr>
        <w:t xml:space="preserve">.............................................................................. </w:t>
      </w:r>
      <w:r>
        <w:rPr>
          <w:rFonts w:eastAsia="IRNazanin" w:cs="IRNazanin"/>
          <w:color w:val="111111"/>
          <w:sz w:val="28"/>
          <w:szCs w:val="28"/>
          <w:lang w:bidi="fa-IR"/>
        </w:rPr>
        <w:t>560</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أشهر وفود الیمن</w:t>
      </w:r>
      <w:r>
        <w:rPr>
          <w:rFonts w:eastAsia="IRNazanin" w:cs="IRNazanin"/>
          <w:color w:val="111111"/>
          <w:sz w:val="28"/>
          <w:szCs w:val="28"/>
          <w:rtl w:val="true"/>
          <w:lang w:bidi="fa-IR"/>
        </w:rPr>
        <w:t xml:space="preserve">.............................................................................................. </w:t>
      </w:r>
      <w:r>
        <w:rPr>
          <w:rFonts w:eastAsia="IRNazanin" w:cs="IRNazanin"/>
          <w:color w:val="111111"/>
          <w:sz w:val="28"/>
          <w:szCs w:val="28"/>
          <w:lang w:bidi="fa-IR"/>
        </w:rPr>
        <w:t>564</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السائب الأشعري جد الأشعر ینی القم ینی</w:t>
      </w:r>
      <w:r>
        <w:rPr>
          <w:rFonts w:eastAsia="IRNazanin" w:cs="IRNazanin"/>
          <w:color w:val="111111"/>
          <w:sz w:val="28"/>
          <w:szCs w:val="28"/>
          <w:rtl w:val="true"/>
          <w:lang w:bidi="fa-IR"/>
        </w:rPr>
        <w:t xml:space="preserve">.................................................................... </w:t>
      </w:r>
      <w:r>
        <w:rPr>
          <w:rFonts w:eastAsia="IRNazanin" w:cs="IRNazanin"/>
          <w:color w:val="111111"/>
          <w:sz w:val="28"/>
          <w:szCs w:val="28"/>
          <w:lang w:bidi="fa-IR"/>
        </w:rPr>
        <w:t>566</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الیماني المجادل السخي</w:t>
      </w:r>
      <w:r>
        <w:rPr>
          <w:rFonts w:eastAsia="IRNazanin" w:cs="IRNazanin"/>
          <w:color w:val="111111"/>
          <w:sz w:val="28"/>
          <w:szCs w:val="28"/>
          <w:rtl w:val="true"/>
          <w:lang w:bidi="fa-IR"/>
        </w:rPr>
        <w:t xml:space="preserve">.............................................................................. </w:t>
      </w:r>
      <w:r>
        <w:rPr>
          <w:rFonts w:eastAsia="IRNazanin" w:cs="IRNazanin"/>
          <w:color w:val="111111"/>
          <w:sz w:val="28"/>
          <w:szCs w:val="28"/>
          <w:lang w:bidi="fa-IR"/>
        </w:rPr>
        <w:t>566</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معدي كرب الفارس المشهور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566</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وفد قبیلة النخع الی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eastAsia="IRNazanin" w:cs="IRNazanin"/>
          <w:color w:val="111111"/>
          <w:sz w:val="28"/>
          <w:szCs w:val="28"/>
          <w:lang w:bidi="fa-IR"/>
        </w:rPr>
        <w:t>567</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یهدد من یخاف عصیانهم بعلي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568</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مالك بن نویرة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وفود بنی تمیم</w:t>
      </w:r>
      <w:r>
        <w:rPr>
          <w:rFonts w:eastAsia="IRNazanin" w:cs="IRNazanin"/>
          <w:color w:val="111111"/>
          <w:sz w:val="28"/>
          <w:szCs w:val="28"/>
          <w:rtl w:val="true"/>
          <w:lang w:bidi="fa-IR"/>
        </w:rPr>
        <w:t xml:space="preserve">........................................................................... </w:t>
      </w:r>
      <w:r>
        <w:rPr>
          <w:rFonts w:eastAsia="IRNazanin" w:cs="IRNazanin"/>
          <w:color w:val="111111"/>
          <w:sz w:val="28"/>
          <w:szCs w:val="28"/>
          <w:lang w:bidi="fa-IR"/>
        </w:rPr>
        <w:t>569</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صعصعة بن ناجیة جد الفرزدق</w:t>
      </w:r>
      <w:r>
        <w:rPr>
          <w:rFonts w:eastAsia="IRNazanin" w:cs="IRNazanin"/>
          <w:color w:val="111111"/>
          <w:sz w:val="28"/>
          <w:szCs w:val="28"/>
          <w:rtl w:val="true"/>
          <w:lang w:bidi="fa-IR"/>
        </w:rPr>
        <w:t xml:space="preserve">............................................................................. </w:t>
      </w:r>
      <w:r>
        <w:rPr>
          <w:rFonts w:eastAsia="IRNazanin" w:cs="IRNazanin"/>
          <w:color w:val="111111"/>
          <w:sz w:val="28"/>
          <w:szCs w:val="28"/>
          <w:lang w:bidi="fa-IR"/>
        </w:rPr>
        <w:t>570</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النابغة الجعدي الشاعر المتأله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571</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الوفود المكذوبة وفد تمیم الداري</w:t>
      </w:r>
      <w:r>
        <w:rPr>
          <w:rFonts w:eastAsia="IRNazanin" w:cs="IRNazanin"/>
          <w:color w:val="111111"/>
          <w:sz w:val="28"/>
          <w:szCs w:val="28"/>
          <w:rtl w:val="true"/>
          <w:lang w:bidi="fa-IR"/>
        </w:rPr>
        <w:t xml:space="preserve">.......................................................................... </w:t>
      </w:r>
      <w:r>
        <w:rPr>
          <w:rFonts w:eastAsia="IRNazanin" w:cs="IRNazanin"/>
          <w:color w:val="111111"/>
          <w:sz w:val="28"/>
          <w:szCs w:val="28"/>
          <w:lang w:bidi="fa-IR"/>
        </w:rPr>
        <w:t>572</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الوفود المكذوبة وفد أبي رزین</w:t>
      </w:r>
      <w:r>
        <w:rPr>
          <w:rFonts w:eastAsia="IRNazanin" w:cs="IRNazanin"/>
          <w:color w:val="111111"/>
          <w:sz w:val="28"/>
          <w:szCs w:val="28"/>
          <w:rtl w:val="true"/>
          <w:lang w:bidi="fa-IR"/>
        </w:rPr>
        <w:t xml:space="preserve">............................................................................ </w:t>
      </w:r>
      <w:r>
        <w:rPr>
          <w:rFonts w:eastAsia="IRNazanin" w:cs="IRNazanin"/>
          <w:color w:val="111111"/>
          <w:sz w:val="28"/>
          <w:szCs w:val="28"/>
          <w:lang w:bidi="fa-IR"/>
        </w:rPr>
        <w:t>574</w:t>
      </w:r>
    </w:p>
    <w:p>
      <w:pPr>
        <w:pStyle w:val="BookText"/>
        <w:rPr/>
      </w:pPr>
      <w:r>
        <w:rPr>
          <w:rFonts w:ascii="IRNazanin" w:hAnsi="IRNazanin" w:eastAsia="IRNazanin"/>
          <w:color w:val="111111"/>
          <w:sz w:val="28"/>
          <w:sz w:val="28"/>
          <w:szCs w:val="28"/>
          <w:rtl w:val="true"/>
          <w:lang w:bidi="fa-IR"/>
        </w:rPr>
        <w:t>الفصل التاسع والستون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مباهلة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نصاری نجران </w:t>
      </w:r>
      <w:r>
        <w:rPr>
          <w:rFonts w:eastAsia="IRNazanin" w:cs="IRNazanin"/>
          <w:color w:val="111111"/>
          <w:sz w:val="28"/>
          <w:szCs w:val="28"/>
          <w:lang w:bidi="fa-IR"/>
        </w:rPr>
        <w:t>575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نجران العاصمة الدینیة للمسیحیة فی الجزیرة</w:t>
      </w:r>
      <w:r>
        <w:rPr>
          <w:rFonts w:eastAsia="IRNazanin" w:cs="IRNazanin"/>
          <w:color w:val="111111"/>
          <w:sz w:val="28"/>
          <w:szCs w:val="28"/>
          <w:rtl w:val="true"/>
          <w:lang w:bidi="fa-IR"/>
        </w:rPr>
        <w:t xml:space="preserve">.................................................................. </w:t>
      </w:r>
      <w:r>
        <w:rPr>
          <w:rFonts w:eastAsia="IRNazanin" w:cs="IRNazanin"/>
          <w:color w:val="111111"/>
          <w:sz w:val="28"/>
          <w:szCs w:val="28"/>
          <w:lang w:bidi="fa-IR"/>
        </w:rPr>
        <w:t>575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أسقف نجران وأهلها </w:t>
      </w:r>
      <w:r>
        <w:rPr>
          <w:rFonts w:eastAsia="IRNazanin" w:cs="IRNazanin"/>
          <w:color w:val="111111"/>
          <w:sz w:val="28"/>
          <w:szCs w:val="28"/>
          <w:rtl w:val="true"/>
          <w:lang w:bidi="fa-IR"/>
        </w:rPr>
        <w:t xml:space="preserve">...................................................................... </w:t>
      </w:r>
      <w:r>
        <w:rPr>
          <w:rFonts w:eastAsia="IRNazanin" w:cs="IRNazanin"/>
          <w:color w:val="111111"/>
          <w:sz w:val="28"/>
          <w:szCs w:val="28"/>
          <w:lang w:bidi="fa-IR"/>
        </w:rPr>
        <w:t>576</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أمهل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وفدهم ثلاثاً ثم ناظرهم</w:t>
      </w:r>
      <w:r>
        <w:rPr>
          <w:rFonts w:eastAsia="IRNazanin" w:cs="IRNazanin"/>
          <w:color w:val="111111"/>
          <w:sz w:val="28"/>
          <w:szCs w:val="28"/>
          <w:rtl w:val="true"/>
          <w:lang w:bidi="fa-IR"/>
        </w:rPr>
        <w:t xml:space="preserve">....................................................................... </w:t>
      </w:r>
      <w:r>
        <w:rPr>
          <w:rFonts w:eastAsia="IRNazanin" w:cs="IRNazanin"/>
          <w:color w:val="111111"/>
          <w:sz w:val="28"/>
          <w:szCs w:val="28"/>
          <w:lang w:bidi="fa-IR"/>
        </w:rPr>
        <w:t>577</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الصلح مع أهل نجران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582</w:t>
      </w:r>
    </w:p>
    <w:p>
      <w:pPr>
        <w:sectPr>
          <w:footerReference w:type="default" r:id="rId7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 الیهود بمجیئ وفد النصاری فحضروا معهم</w:t>
      </w:r>
      <w:r>
        <w:rPr>
          <w:rFonts w:eastAsia="IRNazanin" w:cs="IRNazanin"/>
          <w:color w:val="111111"/>
          <w:sz w:val="28"/>
          <w:szCs w:val="28"/>
          <w:rtl w:val="true"/>
          <w:lang w:bidi="fa-IR"/>
        </w:rPr>
        <w:t xml:space="preserve">................................................................ </w:t>
      </w:r>
      <w:r>
        <w:rPr>
          <w:rFonts w:eastAsia="IRNazanin" w:cs="IRNazanin"/>
          <w:color w:val="111111"/>
          <w:sz w:val="28"/>
          <w:szCs w:val="28"/>
          <w:lang w:bidi="fa-IR"/>
        </w:rPr>
        <w:t>582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مستحبات یوم المباهلة</w:t>
      </w:r>
      <w:r>
        <w:rPr>
          <w:rFonts w:eastAsia="IRNazanin" w:cs="IRNazanin"/>
          <w:color w:val="111111"/>
          <w:sz w:val="28"/>
          <w:szCs w:val="28"/>
          <w:rtl w:val="true"/>
          <w:lang w:bidi="fa-IR"/>
        </w:rPr>
        <w:t xml:space="preserve">....................................................................................... </w:t>
      </w:r>
      <w:r>
        <w:rPr>
          <w:rFonts w:eastAsia="IRNazanin" w:cs="IRNazanin"/>
          <w:color w:val="111111"/>
          <w:sz w:val="28"/>
          <w:szCs w:val="28"/>
          <w:lang w:bidi="fa-IR"/>
        </w:rPr>
        <w:t>584</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مسائل في المباهلة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585</w:t>
      </w:r>
    </w:p>
    <w:p>
      <w:pPr>
        <w:pStyle w:val="BookText"/>
        <w:rPr/>
      </w:pPr>
      <w:r>
        <w:rPr>
          <w:rFonts w:ascii="Amiri" w:hAnsi="Amiri" w:eastAsia="Amiri" w:cs="Amiri"/>
          <w:color w:val="111111"/>
          <w:sz w:val="28"/>
          <w:sz w:val="28"/>
          <w:szCs w:val="28"/>
          <w:rtl w:val="true"/>
          <w:lang w:bidi="ar-SA"/>
        </w:rPr>
        <w:t>الفصل السبعون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حجة الوداع </w:t>
      </w:r>
      <w:r>
        <w:rPr>
          <w:rFonts w:eastAsia="Amiri" w:cs="Amiri" w:ascii="Amiri" w:hAnsi="Amiri"/>
          <w:color w:val="111111"/>
          <w:sz w:val="28"/>
          <w:szCs w:val="28"/>
          <w:lang w:bidi="ar-SA"/>
        </w:rPr>
        <w:t>591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أجواء حجة الوداع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صفة حج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593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حجة الوداع</w:t>
      </w:r>
      <w:r>
        <w:rPr>
          <w:rFonts w:eastAsia="IRNazanin" w:cs="IRNazanin"/>
          <w:color w:val="111111"/>
          <w:sz w:val="28"/>
          <w:szCs w:val="28"/>
          <w:rtl w:val="true"/>
          <w:lang w:bidi="fa-IR"/>
        </w:rPr>
        <w:t xml:space="preserve">.............................................................................. </w:t>
      </w:r>
      <w:r>
        <w:rPr>
          <w:rFonts w:eastAsia="IRNazanin" w:cs="IRNazanin"/>
          <w:color w:val="111111"/>
          <w:sz w:val="28"/>
          <w:szCs w:val="28"/>
          <w:lang w:bidi="fa-IR"/>
        </w:rPr>
        <w:t>597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عرفات</w:t>
      </w:r>
      <w:r>
        <w:rPr>
          <w:rFonts w:eastAsia="IRNazanin" w:cs="IRNazanin"/>
          <w:color w:val="111111"/>
          <w:sz w:val="28"/>
          <w:szCs w:val="28"/>
          <w:rtl w:val="true"/>
          <w:lang w:bidi="fa-IR"/>
        </w:rPr>
        <w:t xml:space="preserve">...................................................................................... </w:t>
      </w:r>
      <w:r>
        <w:rPr>
          <w:rFonts w:eastAsia="IRNazanin" w:cs="IRNazanin"/>
          <w:color w:val="111111"/>
          <w:sz w:val="28"/>
          <w:szCs w:val="28"/>
          <w:lang w:bidi="fa-IR"/>
        </w:rPr>
        <w:t>597</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خطب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منی</w:t>
      </w:r>
      <w:r>
        <w:rPr>
          <w:rFonts w:eastAsia="IRNazanin" w:cs="IRNazanin"/>
          <w:color w:val="111111"/>
          <w:sz w:val="28"/>
          <w:szCs w:val="28"/>
          <w:rtl w:val="true"/>
          <w:lang w:bidi="fa-IR"/>
        </w:rPr>
        <w:t xml:space="preserve">: .................................................................................. </w:t>
      </w:r>
      <w:r>
        <w:rPr>
          <w:rFonts w:eastAsia="IRNazanin" w:cs="IRNazanin"/>
          <w:color w:val="111111"/>
          <w:sz w:val="28"/>
          <w:szCs w:val="28"/>
          <w:lang w:bidi="fa-IR"/>
        </w:rPr>
        <w:t>599</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مصادر السنیین</w:t>
      </w:r>
      <w:r>
        <w:rPr>
          <w:rFonts w:eastAsia="IRNazanin" w:cs="IRNazanin"/>
          <w:color w:val="111111"/>
          <w:sz w:val="28"/>
          <w:szCs w:val="28"/>
          <w:rtl w:val="true"/>
          <w:lang w:bidi="fa-IR"/>
        </w:rPr>
        <w:t xml:space="preserve">........................................................................................... </w:t>
      </w:r>
      <w:r>
        <w:rPr>
          <w:rFonts w:eastAsia="IRNazanin" w:cs="IRNazanin"/>
          <w:color w:val="111111"/>
          <w:sz w:val="28"/>
          <w:szCs w:val="28"/>
          <w:lang w:bidi="fa-IR"/>
        </w:rPr>
        <w:t>602</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حجة الوداع بالأئمة الإثني عشر بعده </w:t>
      </w:r>
      <w:r>
        <w:rPr>
          <w:rFonts w:eastAsia="IRNazanin" w:cs="IRNazanin"/>
          <w:color w:val="111111"/>
          <w:sz w:val="28"/>
          <w:szCs w:val="28"/>
          <w:rtl w:val="true"/>
          <w:lang w:bidi="fa-IR"/>
        </w:rPr>
        <w:t xml:space="preserve">....................................................... </w:t>
      </w:r>
      <w:r>
        <w:rPr>
          <w:rFonts w:eastAsia="IRNazanin" w:cs="IRNazanin"/>
          <w:color w:val="111111"/>
          <w:sz w:val="28"/>
          <w:szCs w:val="28"/>
          <w:lang w:bidi="fa-IR"/>
        </w:rPr>
        <w:t>604</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تحذیر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لقریش والصحابة أن یطغوا بعده</w:t>
      </w:r>
      <w:r>
        <w:rPr>
          <w:rFonts w:eastAsia="IRNazanin" w:cs="IRNazanin"/>
          <w:color w:val="111111"/>
          <w:sz w:val="28"/>
          <w:szCs w:val="28"/>
          <w:rtl w:val="true"/>
          <w:lang w:bidi="fa-IR"/>
        </w:rPr>
        <w:t xml:space="preserve">............................................................. </w:t>
      </w:r>
      <w:r>
        <w:rPr>
          <w:rFonts w:eastAsia="IRNazanin" w:cs="IRNazanin"/>
          <w:color w:val="111111"/>
          <w:sz w:val="28"/>
          <w:szCs w:val="28"/>
          <w:lang w:bidi="fa-IR"/>
        </w:rPr>
        <w:t>607</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عقوبة المخالفین لوصیة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عترته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610</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قریش تكتب معاهدة لأخذ خلافة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بني هاشم </w:t>
      </w:r>
      <w:r>
        <w:rPr>
          <w:rFonts w:eastAsia="IRNazanin" w:cs="IRNazanin"/>
          <w:color w:val="111111"/>
          <w:sz w:val="28"/>
          <w:szCs w:val="28"/>
          <w:rtl w:val="true"/>
          <w:lang w:bidi="fa-IR"/>
        </w:rPr>
        <w:t xml:space="preserve">................................................... </w:t>
      </w:r>
      <w:r>
        <w:rPr>
          <w:rFonts w:eastAsia="IRNazanin" w:cs="IRNazanin"/>
          <w:color w:val="111111"/>
          <w:sz w:val="28"/>
          <w:szCs w:val="28"/>
          <w:lang w:bidi="fa-IR"/>
        </w:rPr>
        <w:t>611</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نتیجة حجة الوداع عند قریش وعند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eastAsia="IRNazanin" w:cs="IRNazanin"/>
          <w:color w:val="111111"/>
          <w:sz w:val="28"/>
          <w:szCs w:val="28"/>
          <w:lang w:bidi="fa-IR"/>
        </w:rPr>
        <w:t>614</w:t>
      </w:r>
    </w:p>
    <w:p>
      <w:pPr>
        <w:pStyle w:val="BookText"/>
        <w:rPr/>
      </w:pPr>
      <w:r>
        <w:rPr>
          <w:rFonts w:ascii="IRNazanin" w:hAnsi="IRNazanin" w:eastAsia="IRNazanin"/>
          <w:color w:val="111111"/>
          <w:sz w:val="28"/>
          <w:sz w:val="28"/>
          <w:szCs w:val="28"/>
          <w:rtl w:val="true"/>
          <w:lang w:bidi="fa-IR"/>
        </w:rPr>
        <w:t>الفصل الحادي والسبعون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بیعة علي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الغدیر </w:t>
      </w:r>
      <w:r>
        <w:rPr>
          <w:rFonts w:eastAsia="IRNazanin" w:cs="IRNazanin"/>
          <w:color w:val="111111"/>
          <w:sz w:val="28"/>
          <w:szCs w:val="28"/>
          <w:lang w:bidi="fa-IR"/>
        </w:rPr>
        <w:t>616</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الغدیر في بیعة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متواتر عندهم </w:t>
      </w:r>
      <w:r>
        <w:rPr>
          <w:rFonts w:eastAsia="IRNazanin" w:cs="IRNazanin"/>
          <w:color w:val="111111"/>
          <w:sz w:val="28"/>
          <w:szCs w:val="28"/>
          <w:rtl w:val="true"/>
          <w:lang w:bidi="fa-IR"/>
        </w:rPr>
        <w:t xml:space="preserve">......................................................... </w:t>
      </w:r>
      <w:r>
        <w:rPr>
          <w:rFonts w:eastAsia="IRNazanin" w:cs="IRNazanin"/>
          <w:color w:val="111111"/>
          <w:sz w:val="28"/>
          <w:szCs w:val="28"/>
          <w:lang w:bidi="fa-IR"/>
        </w:rPr>
        <w:t>616</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ینزل بآیة التبلیغ ویوقف قافلة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eastAsia="IRNazanin" w:cs="IRNazanin"/>
          <w:color w:val="111111"/>
          <w:sz w:val="28"/>
          <w:szCs w:val="28"/>
          <w:lang w:bidi="fa-IR"/>
        </w:rPr>
        <w:t>618</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الغدیر</w:t>
      </w:r>
      <w:r>
        <w:rPr>
          <w:rFonts w:eastAsia="IRNazanin" w:cs="IRNazanin"/>
          <w:color w:val="111111"/>
          <w:sz w:val="28"/>
          <w:szCs w:val="28"/>
          <w:rtl w:val="true"/>
          <w:lang w:bidi="fa-IR"/>
        </w:rPr>
        <w:t xml:space="preserve">................................................................................... </w:t>
      </w:r>
      <w:r>
        <w:rPr>
          <w:rFonts w:eastAsia="IRNazanin" w:cs="IRNazanin"/>
          <w:color w:val="111111"/>
          <w:sz w:val="28"/>
          <w:szCs w:val="28"/>
          <w:lang w:bidi="fa-IR"/>
        </w:rPr>
        <w:t>620</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بنصب خیمة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وتهنئته ومبایعته</w:t>
      </w:r>
      <w:r>
        <w:rPr>
          <w:rFonts w:eastAsia="IRNazanin" w:cs="IRNazanin"/>
          <w:color w:val="111111"/>
          <w:sz w:val="28"/>
          <w:szCs w:val="28"/>
          <w:rtl w:val="true"/>
          <w:lang w:bidi="fa-IR"/>
        </w:rPr>
        <w:t xml:space="preserve">......................................................... </w:t>
      </w:r>
      <w:r>
        <w:rPr>
          <w:rFonts w:eastAsia="IRNazanin" w:cs="IRNazanin"/>
          <w:color w:val="111111"/>
          <w:sz w:val="28"/>
          <w:szCs w:val="28"/>
          <w:lang w:bidi="fa-IR"/>
        </w:rPr>
        <w:t>624</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 من سجیل للمعترضین من قریش</w:t>
      </w:r>
      <w:r>
        <w:rPr>
          <w:rFonts w:eastAsia="IRNazanin" w:cs="IRNazanin"/>
          <w:color w:val="111111"/>
          <w:sz w:val="28"/>
          <w:szCs w:val="28"/>
          <w:rtl w:val="true"/>
          <w:lang w:bidi="fa-IR"/>
        </w:rPr>
        <w:t xml:space="preserve">!..................................................................... </w:t>
      </w:r>
      <w:r>
        <w:rPr>
          <w:rFonts w:eastAsia="IRNazanin" w:cs="IRNazanin"/>
          <w:color w:val="111111"/>
          <w:sz w:val="28"/>
          <w:szCs w:val="28"/>
          <w:lang w:bidi="fa-IR"/>
        </w:rPr>
        <w:t>626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ثلاث آیات في بیعة الغدیر</w:t>
      </w:r>
      <w:r>
        <w:rPr>
          <w:rFonts w:eastAsia="IRNazanin" w:cs="IRNazanin"/>
          <w:color w:val="111111"/>
          <w:sz w:val="28"/>
          <w:szCs w:val="28"/>
          <w:rtl w:val="true"/>
          <w:lang w:bidi="fa-IR"/>
        </w:rPr>
        <w:t xml:space="preserve">............................................................................. </w:t>
      </w:r>
      <w:r>
        <w:rPr>
          <w:rFonts w:eastAsia="IRNazanin" w:cs="IRNazanin"/>
          <w:color w:val="111111"/>
          <w:sz w:val="28"/>
          <w:szCs w:val="28"/>
          <w:lang w:bidi="fa-IR"/>
        </w:rPr>
        <w:t>627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محاولة قریش اغتیال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یوم الغدیر</w:t>
      </w:r>
      <w:r>
        <w:rPr>
          <w:rFonts w:eastAsia="IRNazanin" w:cs="IRNazanin"/>
          <w:color w:val="111111"/>
          <w:sz w:val="28"/>
          <w:szCs w:val="28"/>
          <w:rtl w:val="true"/>
          <w:lang w:bidi="fa-IR"/>
        </w:rPr>
        <w:t xml:space="preserve">! ............................................................. </w:t>
      </w:r>
      <w:r>
        <w:rPr>
          <w:rFonts w:eastAsia="IRNazanin" w:cs="IRNazanin"/>
          <w:color w:val="111111"/>
          <w:sz w:val="28"/>
          <w:szCs w:val="28"/>
          <w:lang w:bidi="fa-IR"/>
        </w:rPr>
        <w:t>628</w:t>
      </w:r>
    </w:p>
    <w:p>
      <w:pPr>
        <w:pStyle w:val="BookText"/>
        <w:rPr/>
      </w:pPr>
      <w:r>
        <w:rPr>
          <w:rFonts w:ascii="IRNazanin" w:hAnsi="IRNazanin" w:eastAsia="IRNazanin"/>
          <w:color w:val="111111"/>
          <w:sz w:val="28"/>
          <w:sz w:val="28"/>
          <w:szCs w:val="28"/>
          <w:rtl w:val="true"/>
          <w:lang w:bidi="fa-IR"/>
        </w:rPr>
        <w:t>الفصل الثاني والسبعون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جیش أسامة وهدف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 </w:t>
      </w:r>
      <w:r>
        <w:rPr>
          <w:rFonts w:eastAsia="IRNazanin" w:cs="IRNazanin"/>
          <w:color w:val="111111"/>
          <w:sz w:val="28"/>
          <w:szCs w:val="28"/>
          <w:lang w:bidi="fa-IR"/>
        </w:rPr>
        <w:t>630</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عاش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سبعین یوماً بعد حجة الوداع </w:t>
      </w:r>
      <w:r>
        <w:rPr>
          <w:rFonts w:eastAsia="IRNazanin" w:cs="IRNazanin"/>
          <w:color w:val="111111"/>
          <w:sz w:val="28"/>
          <w:szCs w:val="28"/>
          <w:rtl w:val="true"/>
          <w:lang w:bidi="fa-IR"/>
        </w:rPr>
        <w:t xml:space="preserve">................................................................. </w:t>
      </w:r>
      <w:r>
        <w:rPr>
          <w:rFonts w:eastAsia="IRNazanin" w:cs="IRNazanin"/>
          <w:color w:val="111111"/>
          <w:sz w:val="28"/>
          <w:szCs w:val="28"/>
          <w:lang w:bidi="fa-IR"/>
        </w:rPr>
        <w:t>630</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الأنصار علی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ثلث أموالهم </w:t>
      </w:r>
      <w:r>
        <w:rPr>
          <w:rFonts w:eastAsia="IRNazanin" w:cs="IRNazanin"/>
          <w:color w:val="111111"/>
          <w:sz w:val="28"/>
          <w:szCs w:val="28"/>
          <w:rtl w:val="true"/>
          <w:lang w:bidi="fa-IR"/>
        </w:rPr>
        <w:t xml:space="preserve">.................................................................... </w:t>
      </w:r>
      <w:r>
        <w:rPr>
          <w:rFonts w:eastAsia="IRNazanin" w:cs="IRNazanin"/>
          <w:color w:val="111111"/>
          <w:sz w:val="28"/>
          <w:szCs w:val="28"/>
          <w:lang w:bidi="fa-IR"/>
        </w:rPr>
        <w:t>630</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یجهر بالحقیقة ویتحدی قریشاً</w:t>
      </w:r>
      <w:r>
        <w:rPr>
          <w:rFonts w:eastAsia="IRNazanin" w:cs="IRNazanin"/>
          <w:color w:val="111111"/>
          <w:sz w:val="28"/>
          <w:szCs w:val="28"/>
          <w:rtl w:val="true"/>
          <w:lang w:bidi="fa-IR"/>
        </w:rPr>
        <w:t xml:space="preserve">!.................................................................... </w:t>
      </w:r>
      <w:r>
        <w:rPr>
          <w:rFonts w:eastAsia="IRNazanin" w:cs="IRNazanin"/>
          <w:color w:val="111111"/>
          <w:sz w:val="28"/>
          <w:szCs w:val="28"/>
          <w:lang w:bidi="fa-IR"/>
        </w:rPr>
        <w:t>633</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جیش أسامة لإفراغ المدینة من خصوم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635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یصف عملهم لإفشال جیش أسامة</w:t>
      </w:r>
      <w:r>
        <w:rPr>
          <w:rFonts w:eastAsia="IRNazanin" w:cs="IRNazanin"/>
          <w:color w:val="111111"/>
          <w:sz w:val="28"/>
          <w:szCs w:val="28"/>
          <w:rtl w:val="true"/>
          <w:lang w:bidi="fa-IR"/>
        </w:rPr>
        <w:t xml:space="preserve">........................................................ </w:t>
      </w:r>
      <w:r>
        <w:rPr>
          <w:rFonts w:eastAsia="IRNazanin" w:cs="IRNazanin"/>
          <w:color w:val="111111"/>
          <w:sz w:val="28"/>
          <w:szCs w:val="28"/>
          <w:lang w:bidi="fa-IR"/>
        </w:rPr>
        <w:t>636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حذیفة یصف تسلل أبي بكر وعمر لیلا الی المدینة</w:t>
      </w:r>
      <w:r>
        <w:rPr>
          <w:rFonts w:eastAsia="IRNazanin" w:cs="IRNazanin"/>
          <w:color w:val="111111"/>
          <w:sz w:val="28"/>
          <w:szCs w:val="28"/>
          <w:rtl w:val="true"/>
          <w:lang w:bidi="fa-IR"/>
        </w:rPr>
        <w:t xml:space="preserve">............................................................. </w:t>
      </w:r>
      <w:r>
        <w:rPr>
          <w:rFonts w:eastAsia="IRNazanin" w:cs="IRNazanin"/>
          <w:color w:val="111111"/>
          <w:sz w:val="28"/>
          <w:szCs w:val="28"/>
          <w:lang w:bidi="fa-IR"/>
        </w:rPr>
        <w:t>640</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بكر وعمر یظهران الندم علی تركهما جیش أسامة</w:t>
      </w:r>
      <w:r>
        <w:rPr>
          <w:rFonts w:eastAsia="IRNazanin" w:cs="IRNazanin"/>
          <w:color w:val="111111"/>
          <w:sz w:val="28"/>
          <w:szCs w:val="28"/>
          <w:rtl w:val="true"/>
          <w:lang w:bidi="fa-IR"/>
        </w:rPr>
        <w:t xml:space="preserve">!........................................................ </w:t>
      </w:r>
      <w:r>
        <w:rPr>
          <w:rFonts w:eastAsia="IRNazanin" w:cs="IRNazanin"/>
          <w:color w:val="111111"/>
          <w:sz w:val="28"/>
          <w:szCs w:val="28"/>
          <w:lang w:bidi="fa-IR"/>
        </w:rPr>
        <w:t>643</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الروایة الرسمیة لجیش أسامة</w:t>
      </w:r>
      <w:r>
        <w:rPr>
          <w:rFonts w:eastAsia="IRNazanin" w:cs="IRNazanin"/>
          <w:color w:val="111111"/>
          <w:sz w:val="28"/>
          <w:szCs w:val="28"/>
          <w:rtl w:val="true"/>
          <w:lang w:bidi="fa-IR"/>
        </w:rPr>
        <w:t xml:space="preserve">.................................................................................. </w:t>
      </w:r>
      <w:r>
        <w:rPr>
          <w:rFonts w:eastAsia="IRNazanin" w:cs="IRNazanin"/>
          <w:color w:val="111111"/>
          <w:sz w:val="28"/>
          <w:szCs w:val="28"/>
          <w:lang w:bidi="fa-IR"/>
        </w:rPr>
        <w:t>644</w:t>
      </w:r>
    </w:p>
    <w:p>
      <w:pPr>
        <w:sectPr>
          <w:footerReference w:type="default" r:id="rId7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 قولهم إن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 أبا بكر للصلاة</w:t>
      </w:r>
      <w:r>
        <w:rPr>
          <w:rFonts w:eastAsia="IRNazanin" w:cs="IRNazanin"/>
          <w:color w:val="111111"/>
          <w:sz w:val="28"/>
          <w:szCs w:val="28"/>
          <w:rtl w:val="true"/>
          <w:lang w:bidi="fa-IR"/>
        </w:rPr>
        <w:t xml:space="preserve">.................................................................... </w:t>
      </w:r>
      <w:r>
        <w:rPr>
          <w:rFonts w:eastAsia="IRNazanin" w:cs="IRNazanin"/>
          <w:color w:val="111111"/>
          <w:sz w:val="28"/>
          <w:szCs w:val="28"/>
          <w:lang w:bidi="fa-IR"/>
        </w:rPr>
        <w:t>645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الفصل الثالث والسبعون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مرض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وشهادته </w:t>
      </w:r>
      <w:r>
        <w:rPr>
          <w:rFonts w:eastAsia="IRNazanin" w:cs="IRNazanin"/>
          <w:color w:val="111111"/>
          <w:sz w:val="28"/>
          <w:szCs w:val="28"/>
          <w:lang w:bidi="fa-IR"/>
        </w:rPr>
        <w:t>648</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یزور البقیع ویحذر صحابته</w:t>
      </w:r>
      <w:r>
        <w:rPr>
          <w:rFonts w:eastAsia="IRNazanin" w:cs="IRNazanin"/>
          <w:color w:val="111111"/>
          <w:sz w:val="28"/>
          <w:szCs w:val="28"/>
          <w:rtl w:val="true"/>
          <w:lang w:bidi="fa-IR"/>
        </w:rPr>
        <w:t xml:space="preserve">! ...................................................................... </w:t>
      </w:r>
      <w:r>
        <w:rPr>
          <w:rFonts w:eastAsia="IRNazanin" w:cs="IRNazanin"/>
          <w:color w:val="111111"/>
          <w:sz w:val="28"/>
          <w:szCs w:val="28"/>
          <w:lang w:bidi="fa-IR"/>
        </w:rPr>
        <w:t>648</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مدة مرض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eastAsia="IRNazanin" w:cs="IRNazanin"/>
          <w:color w:val="111111"/>
          <w:sz w:val="28"/>
          <w:szCs w:val="28"/>
          <w:lang w:bidi="fa-IR"/>
        </w:rPr>
        <w:t>649</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شهیدًا بالسُّمّ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650</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الأنصار یبكون، فخطب فیهم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eastAsia="IRNazanin" w:cs="IRNazanin"/>
          <w:color w:val="111111"/>
          <w:sz w:val="28"/>
          <w:szCs w:val="28"/>
          <w:lang w:bidi="fa-IR"/>
        </w:rPr>
        <w:t>652</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الأمة تواجه رسولها بالإنقلاب علیه</w:t>
      </w:r>
      <w:r>
        <w:rPr>
          <w:rFonts w:eastAsia="IRNazanin" w:cs="IRNazanin"/>
          <w:color w:val="111111"/>
          <w:sz w:val="28"/>
          <w:szCs w:val="28"/>
          <w:rtl w:val="true"/>
          <w:lang w:bidi="fa-IR"/>
        </w:rPr>
        <w:t xml:space="preserve">! ......................................................................... </w:t>
      </w:r>
      <w:r>
        <w:rPr>
          <w:rFonts w:eastAsia="IRNazanin" w:cs="IRNazanin"/>
          <w:color w:val="111111"/>
          <w:sz w:val="28"/>
          <w:szCs w:val="28"/>
          <w:lang w:bidi="fa-IR"/>
        </w:rPr>
        <w:t>653</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وصایا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العامة والخاصة</w:t>
      </w:r>
      <w:r>
        <w:rPr>
          <w:rFonts w:eastAsia="IRNazanin" w:cs="IRNazanin"/>
          <w:color w:val="111111"/>
          <w:sz w:val="28"/>
          <w:szCs w:val="28"/>
          <w:rtl w:val="true"/>
          <w:lang w:bidi="fa-IR"/>
        </w:rPr>
        <w:t xml:space="preserve">.............................................................................. </w:t>
      </w:r>
      <w:r>
        <w:rPr>
          <w:rFonts w:eastAsia="IRNazanin" w:cs="IRNazanin"/>
          <w:color w:val="111111"/>
          <w:sz w:val="28"/>
          <w:szCs w:val="28"/>
          <w:lang w:bidi="fa-IR"/>
        </w:rPr>
        <w:t>660</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تأكیداته الأخیرة علی علي والعترة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661</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الوصیة التي نزلت من الله تعالی الی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664</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وصیة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لنسائه وعائشة خاصة</w:t>
      </w:r>
      <w:r>
        <w:rPr>
          <w:rFonts w:eastAsia="IRNazanin" w:cs="IRNazanin"/>
          <w:color w:val="111111"/>
          <w:sz w:val="28"/>
          <w:szCs w:val="28"/>
          <w:rtl w:val="true"/>
          <w:lang w:bidi="fa-IR"/>
        </w:rPr>
        <w:t xml:space="preserve">....................................................................... </w:t>
      </w:r>
      <w:r>
        <w:rPr>
          <w:rFonts w:eastAsia="IRNazanin" w:cs="IRNazanin"/>
          <w:color w:val="111111"/>
          <w:sz w:val="28"/>
          <w:szCs w:val="28"/>
          <w:lang w:bidi="fa-IR"/>
        </w:rPr>
        <w:t>671</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یخرج عمه العباس من وصیته </w:t>
      </w:r>
      <w:r>
        <w:rPr>
          <w:rFonts w:eastAsia="IRNazanin" w:cs="IRNazanin"/>
          <w:color w:val="111111"/>
          <w:sz w:val="28"/>
          <w:szCs w:val="28"/>
          <w:rtl w:val="true"/>
          <w:lang w:bidi="fa-IR"/>
        </w:rPr>
        <w:t xml:space="preserve">..................................................................... </w:t>
      </w:r>
      <w:r>
        <w:rPr>
          <w:rFonts w:eastAsia="IRNazanin" w:cs="IRNazanin"/>
          <w:color w:val="111111"/>
          <w:sz w:val="28"/>
          <w:szCs w:val="28"/>
          <w:lang w:bidi="fa-IR"/>
        </w:rPr>
        <w:t>671</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أول أهل بیتي لحوقاً بي</w:t>
      </w:r>
      <w:r>
        <w:rPr>
          <w:rFonts w:eastAsia="IRNazanin" w:cs="IRNazanin"/>
          <w:color w:val="111111"/>
          <w:sz w:val="28"/>
          <w:szCs w:val="28"/>
          <w:rtl w:val="true"/>
          <w:lang w:bidi="fa-IR"/>
        </w:rPr>
        <w:t xml:space="preserve">........................................................... </w:t>
      </w:r>
      <w:r>
        <w:rPr>
          <w:rFonts w:eastAsia="IRNazanin" w:cs="IRNazanin"/>
          <w:color w:val="111111"/>
          <w:sz w:val="28"/>
          <w:szCs w:val="28"/>
          <w:lang w:bidi="fa-IR"/>
        </w:rPr>
        <w:t>673</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وصیة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بتجهیزه </w:t>
      </w:r>
      <w:r>
        <w:rPr>
          <w:rFonts w:eastAsia="IRNazanin" w:cs="IRNazanin"/>
          <w:color w:val="111111"/>
          <w:sz w:val="28"/>
          <w:szCs w:val="28"/>
          <w:rtl w:val="true"/>
          <w:lang w:bidi="fa-IR"/>
        </w:rPr>
        <w:t xml:space="preserve">.......................................................................... </w:t>
      </w:r>
      <w:r>
        <w:rPr>
          <w:rFonts w:eastAsia="IRNazanin" w:cs="IRNazanin"/>
          <w:color w:val="111111"/>
          <w:sz w:val="28"/>
          <w:szCs w:val="28"/>
          <w:lang w:bidi="fa-IR"/>
        </w:rPr>
        <w:t>678</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صفة احتضاره ووفاته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eastAsia="IRNazanin" w:cs="IRNazanin"/>
          <w:color w:val="111111"/>
          <w:sz w:val="28"/>
          <w:szCs w:val="28"/>
          <w:lang w:bidi="fa-IR"/>
        </w:rPr>
        <w:t>680</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صفة تغسیله وتحنیطه وتكفینه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eastAsia="IRNazanin" w:cs="IRNazanin"/>
          <w:color w:val="111111"/>
          <w:sz w:val="28"/>
          <w:szCs w:val="28"/>
          <w:lang w:bidi="fa-IR"/>
        </w:rPr>
        <w:t>682</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صفة الصلاة علیه ودفنه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eastAsia="IRNazanin" w:cs="IRNazanin"/>
          <w:color w:val="111111"/>
          <w:sz w:val="28"/>
          <w:szCs w:val="28"/>
          <w:lang w:bidi="fa-IR"/>
        </w:rPr>
        <w:t>684</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خصائص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موته</w:t>
      </w:r>
      <w:r>
        <w:rPr>
          <w:rFonts w:eastAsia="IRNazanin" w:cs="IRNazanin"/>
          <w:color w:val="111111"/>
          <w:sz w:val="28"/>
          <w:szCs w:val="28"/>
          <w:rtl w:val="true"/>
          <w:lang w:bidi="fa-IR"/>
        </w:rPr>
        <w:t xml:space="preserve">!......................................................................... </w:t>
      </w:r>
      <w:r>
        <w:rPr>
          <w:rFonts w:eastAsia="IRNazanin" w:cs="IRNazanin"/>
          <w:color w:val="111111"/>
          <w:sz w:val="28"/>
          <w:szCs w:val="28"/>
          <w:lang w:bidi="fa-IR"/>
        </w:rPr>
        <w:t>686</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یحضر أهل السقیفة مراسم جنازة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eastAsia="IRNazanin" w:cs="IRNazanin"/>
          <w:color w:val="111111"/>
          <w:sz w:val="28"/>
          <w:szCs w:val="28"/>
          <w:lang w:bidi="fa-IR"/>
        </w:rPr>
        <w:t>688</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بیته ولیس في حجرة عائشة </w:t>
      </w:r>
      <w:r>
        <w:rPr>
          <w:rFonts w:eastAsia="IRNazanin" w:cs="IRNazanin"/>
          <w:color w:val="111111"/>
          <w:sz w:val="28"/>
          <w:szCs w:val="28"/>
          <w:rtl w:val="true"/>
          <w:lang w:bidi="fa-IR"/>
        </w:rPr>
        <w:t xml:space="preserve">............................................................... </w:t>
      </w:r>
      <w:r>
        <w:rPr>
          <w:rFonts w:eastAsia="IRNazanin" w:cs="IRNazanin"/>
          <w:color w:val="111111"/>
          <w:sz w:val="28"/>
          <w:szCs w:val="28"/>
          <w:lang w:bidi="fa-IR"/>
        </w:rPr>
        <w:t>690</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حُزن أهل البیت علی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وتعزیة جبرئیل والخضر لهم</w:t>
      </w:r>
      <w:r>
        <w:rPr>
          <w:rFonts w:eastAsia="IRNazanin" w:cs="IRNazanin"/>
          <w:color w:val="111111"/>
          <w:sz w:val="28"/>
          <w:szCs w:val="28"/>
          <w:rtl w:val="true"/>
          <w:lang w:bidi="fa-IR"/>
        </w:rPr>
        <w:t xml:space="preserve">.................................................... </w:t>
      </w:r>
      <w:r>
        <w:rPr>
          <w:rFonts w:eastAsia="IRNazanin" w:cs="IRNazanin"/>
          <w:color w:val="111111"/>
          <w:sz w:val="28"/>
          <w:szCs w:val="28"/>
          <w:lang w:bidi="fa-IR"/>
        </w:rPr>
        <w:t>691</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جاؤوا بخبر السقیفة بعد دفن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eastAsia="IRNazanin" w:cs="IRNazanin"/>
          <w:color w:val="111111"/>
          <w:sz w:val="28"/>
          <w:szCs w:val="28"/>
          <w:lang w:bidi="fa-IR"/>
        </w:rPr>
        <w:t>694</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ذهول الصحابي البراء بن عازب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بیعة الخلسة</w:t>
      </w:r>
      <w:r>
        <w:rPr>
          <w:rFonts w:eastAsia="IRNazanin" w:cs="IRNazanin"/>
          <w:color w:val="111111"/>
          <w:sz w:val="28"/>
          <w:szCs w:val="28"/>
          <w:rtl w:val="true"/>
          <w:lang w:bidi="fa-IR"/>
        </w:rPr>
        <w:t xml:space="preserve">! ....................................................... </w:t>
      </w:r>
      <w:r>
        <w:rPr>
          <w:rFonts w:eastAsia="IRNazanin" w:cs="IRNazanin"/>
          <w:color w:val="111111"/>
          <w:sz w:val="28"/>
          <w:szCs w:val="28"/>
          <w:lang w:bidi="fa-IR"/>
        </w:rPr>
        <w:t>696</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خطبة سلمان في الیوم الثالث لوفاة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eastAsia="IRNazanin" w:cs="IRNazanin"/>
          <w:color w:val="111111"/>
          <w:sz w:val="28"/>
          <w:szCs w:val="28"/>
          <w:lang w:bidi="fa-IR"/>
        </w:rPr>
        <w:t>698</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خطبة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الیوم السابع لوفاة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eastAsia="IRNazanin" w:cs="IRNazanin"/>
          <w:color w:val="111111"/>
          <w:sz w:val="28"/>
          <w:szCs w:val="28"/>
          <w:lang w:bidi="fa-IR"/>
        </w:rPr>
        <w:t>699</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احتجاج اثني عشر من شخصیات المهاجرین والأنصار </w:t>
      </w:r>
      <w:r>
        <w:rPr>
          <w:rFonts w:eastAsia="IRNazanin" w:cs="IRNazanin"/>
          <w:color w:val="111111"/>
          <w:sz w:val="28"/>
          <w:szCs w:val="28"/>
          <w:rtl w:val="true"/>
          <w:lang w:bidi="fa-IR"/>
        </w:rPr>
        <w:t xml:space="preserve">...................................................... </w:t>
      </w:r>
      <w:r>
        <w:rPr>
          <w:rFonts w:eastAsia="IRNazanin" w:cs="IRNazanin"/>
          <w:color w:val="111111"/>
          <w:sz w:val="28"/>
          <w:szCs w:val="28"/>
          <w:lang w:bidi="fa-IR"/>
        </w:rPr>
        <w:t>704</w:t>
      </w:r>
    </w:p>
    <w:p>
      <w:pPr>
        <w:sectPr>
          <w:footerReference w:type="default" r:id="rId7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خطبة أخری لأبي بن كعب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إدانة السقیفة</w:t>
      </w:r>
      <w:r>
        <w:rPr>
          <w:rFonts w:eastAsia="IRNazanin" w:cs="IRNazanin"/>
          <w:color w:val="111111"/>
          <w:sz w:val="28"/>
          <w:szCs w:val="28"/>
          <w:rtl w:val="true"/>
          <w:lang w:bidi="fa-IR"/>
        </w:rPr>
        <w:t xml:space="preserve">.............................................................. </w:t>
      </w:r>
      <w:r>
        <w:rPr>
          <w:rFonts w:eastAsia="IRNazanin" w:cs="IRNazanin"/>
          <w:color w:val="111111"/>
          <w:sz w:val="28"/>
          <w:szCs w:val="28"/>
          <w:lang w:bidi="fa-IR"/>
        </w:rPr>
        <w:t>709</w:t>
      </w:r>
      <w:r>
        <w:rPr>
          <w:rFonts w:eastAsia="IRNazanin" w:cs="IRNazanin"/>
          <w:color w:val="111111"/>
          <w:sz w:val="28"/>
          <w:szCs w:val="28"/>
          <w:rtl w:val="true"/>
          <w:lang w:bidi="fa-IR"/>
        </w:rPr>
        <w:t xml:space="preserve"> </w:t>
      </w:r>
    </w:p>
    <w:p>
      <w:pPr>
        <w:sectPr>
          <w:footerReference w:type="default" r:id="rId73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3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73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736"/>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654</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655</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656</w:t>
    </w:r>
  </w:p>
</w:ftr>
</file>

<file path=word/footer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657</w:t>
    </w:r>
  </w:p>
</w:ftr>
</file>

<file path=word/footer6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658</w:t>
    </w:r>
  </w:p>
</w:ftr>
</file>

<file path=word/footer6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659</w:t>
    </w:r>
  </w:p>
</w:ftr>
</file>

<file path=word/footer6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660</w:t>
    </w:r>
  </w:p>
</w:ftr>
</file>

<file path=word/footer6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661</w:t>
    </w:r>
  </w:p>
</w:ftr>
</file>

<file path=word/footer6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662</w:t>
    </w:r>
  </w:p>
</w:ftr>
</file>

<file path=word/footer6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663</w:t>
    </w:r>
  </w:p>
</w:ftr>
</file>

<file path=word/footer6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664</w:t>
    </w:r>
  </w:p>
</w:ftr>
</file>

<file path=word/footer6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665</w:t>
    </w:r>
  </w:p>
</w:ftr>
</file>

<file path=word/footer6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666</w:t>
    </w:r>
  </w:p>
</w:ftr>
</file>

<file path=word/footer6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667</w:t>
    </w:r>
  </w:p>
</w:ftr>
</file>

<file path=word/footer6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668</w:t>
    </w:r>
  </w:p>
</w:ftr>
</file>

<file path=word/footer6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669</w:t>
    </w:r>
  </w:p>
</w:ftr>
</file>

<file path=word/footer6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670</w:t>
    </w:r>
  </w:p>
</w:ftr>
</file>

<file path=word/footer6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671</w:t>
    </w:r>
  </w:p>
</w:ftr>
</file>

<file path=word/footer6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672</w:t>
    </w:r>
  </w:p>
</w:ftr>
</file>

<file path=word/footer6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673</w:t>
    </w:r>
  </w:p>
</w:ftr>
</file>

<file path=word/footer6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674</w:t>
    </w:r>
  </w:p>
</w:ftr>
</file>

<file path=word/footer6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675</w:t>
    </w:r>
  </w:p>
</w:ftr>
</file>

<file path=word/footer6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676</w:t>
    </w:r>
  </w:p>
</w:ftr>
</file>

<file path=word/footer6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677</w:t>
    </w:r>
  </w:p>
</w:ftr>
</file>

<file path=word/footer6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678</w:t>
    </w:r>
  </w:p>
</w:ftr>
</file>

<file path=word/footer6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679</w:t>
    </w:r>
  </w:p>
</w:ftr>
</file>

<file path=word/footer6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680</w:t>
    </w:r>
  </w:p>
</w:ftr>
</file>

<file path=word/footer6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681</w:t>
    </w:r>
  </w:p>
</w:ftr>
</file>

<file path=word/footer6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682</w:t>
    </w:r>
  </w:p>
</w:ftr>
</file>

<file path=word/footer6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683</w:t>
    </w:r>
  </w:p>
</w:ftr>
</file>

<file path=word/footer6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684</w:t>
    </w:r>
  </w:p>
</w:ftr>
</file>

<file path=word/footer6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685</w:t>
    </w:r>
  </w:p>
</w:ftr>
</file>

<file path=word/footer6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686</w:t>
    </w:r>
  </w:p>
</w:ftr>
</file>

<file path=word/footer6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687</w:t>
    </w:r>
  </w:p>
</w:ftr>
</file>

<file path=word/footer6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688</w:t>
    </w:r>
  </w:p>
</w:ftr>
</file>

<file path=word/footer6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689</w:t>
    </w:r>
  </w:p>
</w:ftr>
</file>

<file path=word/footer6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690</w:t>
    </w:r>
  </w:p>
</w:ftr>
</file>

<file path=word/footer6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691</w:t>
    </w:r>
  </w:p>
</w:ftr>
</file>

<file path=word/footer6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692</w:t>
    </w:r>
  </w:p>
</w:ftr>
</file>

<file path=word/footer6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693</w:t>
    </w:r>
  </w:p>
</w:ftr>
</file>

<file path=word/footer6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694</w:t>
    </w:r>
  </w:p>
</w:ftr>
</file>

<file path=word/footer6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695</w:t>
    </w:r>
  </w:p>
</w:ftr>
</file>

<file path=word/footer6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696</w:t>
    </w:r>
  </w:p>
</w:ftr>
</file>

<file path=word/footer6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697</w:t>
    </w:r>
  </w:p>
</w:ftr>
</file>

<file path=word/footer6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698</w:t>
    </w:r>
  </w:p>
</w:ftr>
</file>

<file path=word/footer6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699</w:t>
    </w:r>
  </w:p>
</w:ftr>
</file>

<file path=word/footer7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700</w:t>
    </w:r>
  </w:p>
</w:ftr>
</file>

<file path=word/footer7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701</w:t>
    </w:r>
  </w:p>
</w:ftr>
</file>

<file path=word/footer7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702</w:t>
    </w:r>
  </w:p>
</w:ftr>
</file>

<file path=word/footer7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703</w:t>
    </w:r>
  </w:p>
</w:ftr>
</file>

<file path=word/footer7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704</w:t>
    </w:r>
  </w:p>
</w:ftr>
</file>

<file path=word/footer7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705</w:t>
    </w:r>
  </w:p>
</w:ftr>
</file>

<file path=word/footer7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706</w:t>
    </w:r>
  </w:p>
</w:ftr>
</file>

<file path=word/footer7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707</w:t>
    </w:r>
  </w:p>
</w:ftr>
</file>

<file path=word/footer7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708</w:t>
    </w:r>
  </w:p>
</w:ftr>
</file>

<file path=word/footer7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709</w:t>
    </w:r>
  </w:p>
</w:ftr>
</file>

<file path=word/footer7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710</w:t>
    </w:r>
  </w:p>
</w:ftr>
</file>

<file path=word/footer7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711</w:t>
    </w:r>
  </w:p>
</w:ftr>
</file>

<file path=word/footer7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712</w:t>
    </w:r>
  </w:p>
</w:ftr>
</file>

<file path=word/footer7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713</w:t>
    </w:r>
  </w:p>
</w:ftr>
</file>

<file path=word/footer7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714</w:t>
    </w:r>
  </w:p>
</w:ftr>
</file>

<file path=word/footer7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715</w:t>
    </w:r>
  </w:p>
</w:ftr>
</file>

<file path=word/footer7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716</w:t>
    </w:r>
  </w:p>
</w:ftr>
</file>

<file path=word/footer7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717</w:t>
    </w:r>
  </w:p>
</w:ftr>
</file>

<file path=word/footer7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718</w:t>
    </w:r>
  </w:p>
</w:ftr>
</file>

<file path=word/footer7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719</w:t>
    </w:r>
  </w:p>
</w:ftr>
</file>

<file path=word/footer7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720</w:t>
    </w:r>
  </w:p>
</w:ftr>
</file>

<file path=word/footer7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721</w:t>
    </w:r>
  </w:p>
</w:ftr>
</file>

<file path=word/footer7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722</w:t>
    </w:r>
  </w:p>
</w:ftr>
</file>

<file path=word/footer7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723</w:t>
    </w:r>
  </w:p>
</w:ftr>
</file>

<file path=word/footer7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724</w:t>
    </w:r>
  </w:p>
</w:ftr>
</file>

<file path=word/footer7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725</w:t>
    </w:r>
  </w:p>
</w:ftr>
</file>

<file path=word/footer7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726</w:t>
    </w:r>
  </w:p>
</w:ftr>
</file>

<file path=word/footer7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727</w:t>
    </w:r>
  </w:p>
</w:ftr>
</file>

<file path=word/footer7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728</w:t>
    </w:r>
  </w:p>
</w:ftr>
</file>

<file path=word/footer7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728</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footer" Target="footer637.xml"/><Relationship Id="rId643" Type="http://schemas.openxmlformats.org/officeDocument/2006/relationships/footer" Target="footer638.xml"/><Relationship Id="rId644" Type="http://schemas.openxmlformats.org/officeDocument/2006/relationships/footer" Target="footer639.xml"/><Relationship Id="rId645" Type="http://schemas.openxmlformats.org/officeDocument/2006/relationships/footer" Target="footer640.xml"/><Relationship Id="rId646" Type="http://schemas.openxmlformats.org/officeDocument/2006/relationships/footer" Target="footer641.xml"/><Relationship Id="rId647" Type="http://schemas.openxmlformats.org/officeDocument/2006/relationships/footer" Target="footer642.xml"/><Relationship Id="rId648" Type="http://schemas.openxmlformats.org/officeDocument/2006/relationships/footer" Target="footer643.xml"/><Relationship Id="rId649" Type="http://schemas.openxmlformats.org/officeDocument/2006/relationships/footer" Target="footer644.xml"/><Relationship Id="rId650" Type="http://schemas.openxmlformats.org/officeDocument/2006/relationships/footer" Target="footer645.xml"/><Relationship Id="rId651" Type="http://schemas.openxmlformats.org/officeDocument/2006/relationships/footer" Target="footer646.xml"/><Relationship Id="rId652" Type="http://schemas.openxmlformats.org/officeDocument/2006/relationships/footer" Target="footer647.xml"/><Relationship Id="rId653" Type="http://schemas.openxmlformats.org/officeDocument/2006/relationships/footer" Target="footer648.xml"/><Relationship Id="rId654" Type="http://schemas.openxmlformats.org/officeDocument/2006/relationships/footer" Target="footer649.xml"/><Relationship Id="rId655" Type="http://schemas.openxmlformats.org/officeDocument/2006/relationships/footer" Target="footer650.xml"/><Relationship Id="rId656" Type="http://schemas.openxmlformats.org/officeDocument/2006/relationships/footer" Target="footer651.xml"/><Relationship Id="rId657" Type="http://schemas.openxmlformats.org/officeDocument/2006/relationships/footer" Target="footer652.xml"/><Relationship Id="rId658" Type="http://schemas.openxmlformats.org/officeDocument/2006/relationships/footer" Target="footer653.xml"/><Relationship Id="rId659" Type="http://schemas.openxmlformats.org/officeDocument/2006/relationships/footer" Target="footer654.xml"/><Relationship Id="rId660" Type="http://schemas.openxmlformats.org/officeDocument/2006/relationships/footer" Target="footer655.xml"/><Relationship Id="rId661" Type="http://schemas.openxmlformats.org/officeDocument/2006/relationships/footer" Target="footer656.xml"/><Relationship Id="rId662" Type="http://schemas.openxmlformats.org/officeDocument/2006/relationships/footer" Target="footer657.xml"/><Relationship Id="rId663" Type="http://schemas.openxmlformats.org/officeDocument/2006/relationships/footer" Target="footer658.xml"/><Relationship Id="rId664" Type="http://schemas.openxmlformats.org/officeDocument/2006/relationships/footer" Target="footer659.xml"/><Relationship Id="rId665" Type="http://schemas.openxmlformats.org/officeDocument/2006/relationships/footer" Target="footer660.xml"/><Relationship Id="rId666" Type="http://schemas.openxmlformats.org/officeDocument/2006/relationships/footer" Target="footer661.xml"/><Relationship Id="rId667" Type="http://schemas.openxmlformats.org/officeDocument/2006/relationships/footer" Target="footer662.xml"/><Relationship Id="rId668" Type="http://schemas.openxmlformats.org/officeDocument/2006/relationships/footer" Target="footer663.xml"/><Relationship Id="rId669" Type="http://schemas.openxmlformats.org/officeDocument/2006/relationships/footer" Target="footer664.xml"/><Relationship Id="rId670" Type="http://schemas.openxmlformats.org/officeDocument/2006/relationships/footer" Target="footer665.xml"/><Relationship Id="rId671" Type="http://schemas.openxmlformats.org/officeDocument/2006/relationships/footer" Target="footer666.xml"/><Relationship Id="rId672" Type="http://schemas.openxmlformats.org/officeDocument/2006/relationships/footer" Target="footer667.xml"/><Relationship Id="rId673" Type="http://schemas.openxmlformats.org/officeDocument/2006/relationships/footer" Target="footer668.xml"/><Relationship Id="rId674" Type="http://schemas.openxmlformats.org/officeDocument/2006/relationships/footer" Target="footer669.xml"/><Relationship Id="rId675" Type="http://schemas.openxmlformats.org/officeDocument/2006/relationships/footer" Target="footer670.xml"/><Relationship Id="rId676" Type="http://schemas.openxmlformats.org/officeDocument/2006/relationships/footer" Target="footer671.xml"/><Relationship Id="rId677" Type="http://schemas.openxmlformats.org/officeDocument/2006/relationships/footer" Target="footer672.xml"/><Relationship Id="rId678" Type="http://schemas.openxmlformats.org/officeDocument/2006/relationships/footer" Target="footer673.xml"/><Relationship Id="rId679" Type="http://schemas.openxmlformats.org/officeDocument/2006/relationships/footer" Target="footer674.xml"/><Relationship Id="rId680" Type="http://schemas.openxmlformats.org/officeDocument/2006/relationships/footer" Target="footer675.xml"/><Relationship Id="rId681" Type="http://schemas.openxmlformats.org/officeDocument/2006/relationships/footer" Target="footer676.xml"/><Relationship Id="rId682" Type="http://schemas.openxmlformats.org/officeDocument/2006/relationships/footer" Target="footer677.xml"/><Relationship Id="rId683" Type="http://schemas.openxmlformats.org/officeDocument/2006/relationships/footer" Target="footer678.xml"/><Relationship Id="rId684" Type="http://schemas.openxmlformats.org/officeDocument/2006/relationships/footer" Target="footer679.xml"/><Relationship Id="rId685" Type="http://schemas.openxmlformats.org/officeDocument/2006/relationships/footer" Target="footer680.xml"/><Relationship Id="rId686" Type="http://schemas.openxmlformats.org/officeDocument/2006/relationships/footer" Target="footer681.xml"/><Relationship Id="rId687" Type="http://schemas.openxmlformats.org/officeDocument/2006/relationships/footer" Target="footer682.xml"/><Relationship Id="rId688" Type="http://schemas.openxmlformats.org/officeDocument/2006/relationships/footer" Target="footer683.xml"/><Relationship Id="rId689" Type="http://schemas.openxmlformats.org/officeDocument/2006/relationships/footer" Target="footer684.xml"/><Relationship Id="rId690" Type="http://schemas.openxmlformats.org/officeDocument/2006/relationships/footer" Target="footer685.xml"/><Relationship Id="rId691" Type="http://schemas.openxmlformats.org/officeDocument/2006/relationships/footer" Target="footer686.xml"/><Relationship Id="rId692" Type="http://schemas.openxmlformats.org/officeDocument/2006/relationships/footer" Target="footer687.xml"/><Relationship Id="rId693" Type="http://schemas.openxmlformats.org/officeDocument/2006/relationships/footer" Target="footer688.xml"/><Relationship Id="rId694" Type="http://schemas.openxmlformats.org/officeDocument/2006/relationships/footer" Target="footer689.xml"/><Relationship Id="rId695" Type="http://schemas.openxmlformats.org/officeDocument/2006/relationships/footer" Target="footer690.xml"/><Relationship Id="rId696" Type="http://schemas.openxmlformats.org/officeDocument/2006/relationships/footer" Target="footer691.xml"/><Relationship Id="rId697" Type="http://schemas.openxmlformats.org/officeDocument/2006/relationships/footer" Target="footer692.xml"/><Relationship Id="rId698" Type="http://schemas.openxmlformats.org/officeDocument/2006/relationships/footer" Target="footer693.xml"/><Relationship Id="rId699" Type="http://schemas.openxmlformats.org/officeDocument/2006/relationships/footer" Target="footer694.xml"/><Relationship Id="rId700" Type="http://schemas.openxmlformats.org/officeDocument/2006/relationships/footer" Target="footer695.xml"/><Relationship Id="rId701" Type="http://schemas.openxmlformats.org/officeDocument/2006/relationships/footer" Target="footer696.xml"/><Relationship Id="rId702" Type="http://schemas.openxmlformats.org/officeDocument/2006/relationships/footer" Target="footer697.xml"/><Relationship Id="rId703" Type="http://schemas.openxmlformats.org/officeDocument/2006/relationships/footer" Target="footer698.xml"/><Relationship Id="rId704" Type="http://schemas.openxmlformats.org/officeDocument/2006/relationships/footer" Target="footer699.xml"/><Relationship Id="rId705" Type="http://schemas.openxmlformats.org/officeDocument/2006/relationships/footer" Target="footer700.xml"/><Relationship Id="rId706" Type="http://schemas.openxmlformats.org/officeDocument/2006/relationships/footer" Target="footer701.xml"/><Relationship Id="rId707" Type="http://schemas.openxmlformats.org/officeDocument/2006/relationships/footer" Target="footer702.xml"/><Relationship Id="rId708" Type="http://schemas.openxmlformats.org/officeDocument/2006/relationships/footer" Target="footer703.xml"/><Relationship Id="rId709" Type="http://schemas.openxmlformats.org/officeDocument/2006/relationships/footer" Target="footer704.xml"/><Relationship Id="rId710" Type="http://schemas.openxmlformats.org/officeDocument/2006/relationships/footer" Target="footer705.xml"/><Relationship Id="rId711" Type="http://schemas.openxmlformats.org/officeDocument/2006/relationships/footer" Target="footer706.xml"/><Relationship Id="rId712" Type="http://schemas.openxmlformats.org/officeDocument/2006/relationships/footer" Target="footer707.xml"/><Relationship Id="rId713" Type="http://schemas.openxmlformats.org/officeDocument/2006/relationships/footer" Target="footer708.xml"/><Relationship Id="rId714" Type="http://schemas.openxmlformats.org/officeDocument/2006/relationships/footer" Target="footer709.xml"/><Relationship Id="rId715" Type="http://schemas.openxmlformats.org/officeDocument/2006/relationships/footer" Target="footer710.xml"/><Relationship Id="rId716" Type="http://schemas.openxmlformats.org/officeDocument/2006/relationships/footer" Target="footer711.xml"/><Relationship Id="rId717" Type="http://schemas.openxmlformats.org/officeDocument/2006/relationships/footer" Target="footer712.xml"/><Relationship Id="rId718" Type="http://schemas.openxmlformats.org/officeDocument/2006/relationships/footer" Target="footer713.xml"/><Relationship Id="rId719" Type="http://schemas.openxmlformats.org/officeDocument/2006/relationships/footer" Target="footer714.xml"/><Relationship Id="rId720" Type="http://schemas.openxmlformats.org/officeDocument/2006/relationships/footer" Target="footer715.xml"/><Relationship Id="rId721" Type="http://schemas.openxmlformats.org/officeDocument/2006/relationships/footer" Target="footer716.xml"/><Relationship Id="rId722" Type="http://schemas.openxmlformats.org/officeDocument/2006/relationships/footer" Target="footer717.xml"/><Relationship Id="rId723" Type="http://schemas.openxmlformats.org/officeDocument/2006/relationships/footer" Target="footer718.xml"/><Relationship Id="rId724" Type="http://schemas.openxmlformats.org/officeDocument/2006/relationships/footer" Target="footer719.xml"/><Relationship Id="rId725" Type="http://schemas.openxmlformats.org/officeDocument/2006/relationships/footer" Target="footer720.xml"/><Relationship Id="rId726" Type="http://schemas.openxmlformats.org/officeDocument/2006/relationships/footer" Target="footer721.xml"/><Relationship Id="rId727" Type="http://schemas.openxmlformats.org/officeDocument/2006/relationships/footer" Target="footer722.xml"/><Relationship Id="rId728" Type="http://schemas.openxmlformats.org/officeDocument/2006/relationships/footer" Target="footer723.xml"/><Relationship Id="rId729" Type="http://schemas.openxmlformats.org/officeDocument/2006/relationships/footer" Target="footer724.xml"/><Relationship Id="rId730" Type="http://schemas.openxmlformats.org/officeDocument/2006/relationships/footer" Target="footer725.xml"/><Relationship Id="rId731" Type="http://schemas.openxmlformats.org/officeDocument/2006/relationships/footer" Target="footer726.xml"/><Relationship Id="rId732" Type="http://schemas.openxmlformats.org/officeDocument/2006/relationships/footer" Target="footer727.xml"/><Relationship Id="rId733" Type="http://schemas.openxmlformats.org/officeDocument/2006/relationships/footer" Target="footer728.xml"/><Relationship Id="rId734" Type="http://schemas.openxmlformats.org/officeDocument/2006/relationships/image" Target="media/image2.jpeg"/><Relationship Id="rId735" Type="http://schemas.openxmlformats.org/officeDocument/2006/relationships/image" Target="media/image2.jpeg"/><Relationship Id="rId736" Type="http://schemas.openxmlformats.org/officeDocument/2006/relationships/footer" Target="footer729.xml"/><Relationship Id="rId737" Type="http://schemas.openxmlformats.org/officeDocument/2006/relationships/numbering" Target="numbering.xml"/><Relationship Id="rId738" Type="http://schemas.openxmlformats.org/officeDocument/2006/relationships/fontTable" Target="fontTable.xml"/><Relationship Id="rId739" Type="http://schemas.openxmlformats.org/officeDocument/2006/relationships/settings" Target="settings.xml"/><Relationship Id="rId74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757</Pages>
  <Words>69056</Words>
  <Characters>326371</Characters>
  <CharactersWithSpaces>393855</CharactersWithSpaces>
  <Paragraphs>1786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2026-08-24T23:55:19Z</dcterms:created>
  <dc:creator>ghaemiyeh.com</dc:creator>
  <dc:description/>
  <dc:language>en-US</dc:language>
  <cp:lastModifiedBy/>
  <dcterms:modified xsi:type="dcterms:W3CDTF">2026-08-25T03:25:39Z</dcterms:modified>
  <cp:revision>1</cp:revision>
  <dc:subject/>
  <dc:title>السیرة النبویه عند اهل البیت علیهم السلام جلد 2</dc:title>
</cp:coreProperties>
</file>

<file path=docProps/custom.xml><?xml version="1.0" encoding="utf-8"?>
<Properties xmlns="http://schemas.openxmlformats.org/officeDocument/2006/custom-properties" xmlns:vt="http://schemas.openxmlformats.org/officeDocument/2006/docPropsVTypes"/>
</file>